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0C71" w:rsidRDefault="009804A6">
      <w:pPr>
        <w:tabs>
          <w:tab w:val="left" w:pos="1540"/>
        </w:tabs>
        <w:jc w:val="center"/>
        <w:rPr>
          <w:b/>
          <w:bCs/>
        </w:rPr>
      </w:pPr>
      <w:r>
        <w:rPr>
          <w:b/>
          <w:bCs/>
          <w:noProof/>
          <w:sz w:val="26"/>
          <w:szCs w:val="26"/>
        </w:rPr>
        <w:drawing>
          <wp:inline distT="0" distB="0" distL="0" distR="0" wp14:anchorId="7EE51E56" wp14:editId="36C9B42A">
            <wp:extent cx="5445457" cy="7707500"/>
            <wp:effectExtent l="0" t="0" r="3175" b="825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8971" cy="7712474"/>
                    </a:xfrm>
                    <a:prstGeom prst="rect">
                      <a:avLst/>
                    </a:prstGeom>
                  </pic:spPr>
                </pic:pic>
              </a:graphicData>
            </a:graphic>
          </wp:inline>
        </w:drawing>
      </w:r>
    </w:p>
    <w:p w:rsidR="00A42A9C" w:rsidRDefault="00A42A9C">
      <w:pPr>
        <w:jc w:val="center"/>
        <w:rPr>
          <w:b/>
          <w:bCs/>
          <w:sz w:val="26"/>
          <w:szCs w:val="26"/>
        </w:rPr>
      </w:pPr>
    </w:p>
    <w:p w:rsidR="00420C71" w:rsidRDefault="0062079B">
      <w:pPr>
        <w:jc w:val="center"/>
        <w:rPr>
          <w:b/>
          <w:bCs/>
          <w:sz w:val="26"/>
          <w:szCs w:val="26"/>
        </w:rPr>
      </w:pPr>
      <w:r>
        <w:rPr>
          <w:b/>
          <w:bCs/>
          <w:sz w:val="26"/>
          <w:szCs w:val="26"/>
          <w:lang w:val="en-US"/>
        </w:rPr>
        <w:t>I</w:t>
      </w:r>
      <w:r w:rsidR="0098081F">
        <w:rPr>
          <w:b/>
          <w:bCs/>
          <w:sz w:val="26"/>
          <w:szCs w:val="26"/>
        </w:rPr>
        <w:t>. Описание на предмета на поръчката:</w:t>
      </w:r>
    </w:p>
    <w:p w:rsidR="00420C71" w:rsidRDefault="0098081F">
      <w:pPr>
        <w:rPr>
          <w:sz w:val="26"/>
          <w:szCs w:val="26"/>
        </w:rPr>
      </w:pPr>
      <w:r>
        <w:rPr>
          <w:sz w:val="26"/>
          <w:szCs w:val="26"/>
        </w:rPr>
        <w:tab/>
        <w:t xml:space="preserve"> </w:t>
      </w:r>
    </w:p>
    <w:p w:rsidR="00420C71" w:rsidRDefault="0098081F">
      <w:pPr>
        <w:pStyle w:val="5"/>
        <w:rPr>
          <w:b/>
          <w:bCs/>
        </w:rPr>
      </w:pPr>
      <w:r>
        <w:t>1.</w:t>
      </w:r>
      <w:r>
        <w:rPr>
          <w:b/>
          <w:bCs/>
        </w:rPr>
        <w:t xml:space="preserve">Обект на поръчката: </w:t>
      </w:r>
    </w:p>
    <w:p w:rsidR="00420C71" w:rsidRDefault="00420C71">
      <w:pPr>
        <w:rPr>
          <w:b/>
          <w:bCs/>
          <w:sz w:val="26"/>
          <w:szCs w:val="26"/>
        </w:rPr>
      </w:pPr>
    </w:p>
    <w:p w:rsidR="00420C71" w:rsidRDefault="0098081F">
      <w:pPr>
        <w:ind w:firstLine="708"/>
        <w:rPr>
          <w:sz w:val="26"/>
          <w:szCs w:val="26"/>
        </w:rPr>
      </w:pPr>
      <w:r>
        <w:rPr>
          <w:sz w:val="26"/>
          <w:szCs w:val="26"/>
        </w:rPr>
        <w:t>Предоставяне на услуги, по смисъла на чл. 3, ал. 1, т. 3 от ЗОП.</w:t>
      </w:r>
    </w:p>
    <w:p w:rsidR="00420C71" w:rsidRDefault="00420C71">
      <w:pPr>
        <w:jc w:val="both"/>
        <w:rPr>
          <w:sz w:val="26"/>
          <w:szCs w:val="26"/>
        </w:rPr>
      </w:pPr>
    </w:p>
    <w:p w:rsidR="00420C71" w:rsidRDefault="0098081F">
      <w:pPr>
        <w:ind w:firstLine="709"/>
        <w:jc w:val="both"/>
        <w:rPr>
          <w:sz w:val="26"/>
          <w:szCs w:val="26"/>
        </w:rPr>
      </w:pPr>
      <w:r>
        <w:rPr>
          <w:sz w:val="26"/>
          <w:szCs w:val="26"/>
        </w:rPr>
        <w:t xml:space="preserve">Обособена позиция № </w:t>
      </w:r>
      <w:r>
        <w:rPr>
          <w:sz w:val="26"/>
          <w:szCs w:val="26"/>
          <w:lang w:val="ru-RU"/>
        </w:rPr>
        <w:t xml:space="preserve">1 </w:t>
      </w:r>
      <w:r>
        <w:rPr>
          <w:sz w:val="26"/>
          <w:szCs w:val="26"/>
        </w:rPr>
        <w:t xml:space="preserve">има за цел да осигури 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папки и други материали за нуждите на ВКП, ВАП, АГП, НСлС, УБ „Цигов чарк“ – гр. Батак, ПД „Изгрев“ – гр. Бяла и Бюро по защита при главния прокурор.</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Обособена позиция № 2 има за цел да осигури отпечатване на полимерни прозрачни пликове, хартиени пликове и самозалепващи се стикери за нуждите на ПРБ.</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Обособена позиция № 3 има за цел да осигури изработване и доставка на печатни  и рекламно-информационни материали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rPr>
          <w:sz w:val="26"/>
          <w:szCs w:val="26"/>
        </w:rPr>
      </w:pPr>
    </w:p>
    <w:p w:rsidR="00420C71" w:rsidRDefault="0098081F">
      <w:pPr>
        <w:rPr>
          <w:b/>
          <w:bCs/>
          <w:sz w:val="26"/>
          <w:szCs w:val="26"/>
        </w:rPr>
      </w:pPr>
      <w:r>
        <w:rPr>
          <w:b/>
          <w:bCs/>
          <w:sz w:val="26"/>
          <w:szCs w:val="26"/>
        </w:rPr>
        <w:t>2. Правно основание за възлагане</w:t>
      </w:r>
    </w:p>
    <w:p w:rsidR="00420C71" w:rsidRDefault="0098081F">
      <w:pPr>
        <w:rPr>
          <w:sz w:val="26"/>
          <w:szCs w:val="26"/>
        </w:rPr>
      </w:pPr>
      <w:r>
        <w:rPr>
          <w:sz w:val="26"/>
          <w:szCs w:val="26"/>
        </w:rPr>
        <w:tab/>
      </w:r>
    </w:p>
    <w:p w:rsidR="00420C71" w:rsidRDefault="0098081F">
      <w:pPr>
        <w:ind w:firstLine="709"/>
        <w:jc w:val="both"/>
        <w:rPr>
          <w:sz w:val="26"/>
          <w:szCs w:val="26"/>
        </w:rPr>
      </w:pPr>
      <w:r>
        <w:rPr>
          <w:sz w:val="26"/>
          <w:szCs w:val="26"/>
        </w:rPr>
        <w:t xml:space="preserve">Обществената поръчка се открива на основание чл. 18, ал. 1, т. 12 от ЗОП и по реда на Глава двадесет и пета, </w:t>
      </w:r>
      <w:r>
        <w:rPr>
          <w:sz w:val="26"/>
          <w:szCs w:val="26"/>
          <w:lang w:val="ru-RU"/>
        </w:rPr>
        <w:t xml:space="preserve">Раздел </w:t>
      </w:r>
      <w:r>
        <w:rPr>
          <w:sz w:val="26"/>
          <w:szCs w:val="26"/>
          <w:lang w:val="en-US"/>
        </w:rPr>
        <w:t xml:space="preserve">I </w:t>
      </w:r>
      <w:r>
        <w:rPr>
          <w:sz w:val="26"/>
          <w:szCs w:val="26"/>
        </w:rPr>
        <w:t xml:space="preserve">и </w:t>
      </w:r>
      <w:r>
        <w:rPr>
          <w:sz w:val="26"/>
          <w:szCs w:val="26"/>
          <w:lang w:val="it-IT"/>
        </w:rPr>
        <w:t xml:space="preserve">II </w:t>
      </w:r>
      <w:r>
        <w:rPr>
          <w:sz w:val="26"/>
          <w:szCs w:val="26"/>
        </w:rPr>
        <w:t>от Закона за обществените поръчки (ЗОП), чрез провеждане на процедура  „Публично състезание“.</w:t>
      </w:r>
      <w:r>
        <w:rPr>
          <w:sz w:val="26"/>
          <w:szCs w:val="26"/>
        </w:rPr>
        <w:tab/>
      </w:r>
    </w:p>
    <w:p w:rsidR="00420C71" w:rsidRDefault="00420C71">
      <w:pPr>
        <w:jc w:val="both"/>
        <w:rPr>
          <w:b/>
          <w:bCs/>
          <w:sz w:val="26"/>
          <w:szCs w:val="26"/>
        </w:rPr>
      </w:pPr>
    </w:p>
    <w:p w:rsidR="00420C71" w:rsidRDefault="0098081F">
      <w:pPr>
        <w:jc w:val="both"/>
        <w:rPr>
          <w:b/>
          <w:bCs/>
          <w:sz w:val="26"/>
          <w:szCs w:val="26"/>
        </w:rPr>
      </w:pPr>
      <w:r>
        <w:rPr>
          <w:b/>
          <w:bCs/>
          <w:sz w:val="26"/>
          <w:szCs w:val="26"/>
        </w:rPr>
        <w:t>2.1.Разглеждане на офертите:</w:t>
      </w:r>
    </w:p>
    <w:p w:rsidR="00420C71" w:rsidRDefault="0098081F">
      <w:pPr>
        <w:ind w:firstLine="709"/>
        <w:jc w:val="both"/>
        <w:rPr>
          <w:i/>
          <w:iCs/>
          <w:sz w:val="26"/>
          <w:szCs w:val="26"/>
        </w:rPr>
      </w:pPr>
      <w:r>
        <w:rPr>
          <w:i/>
          <w:iCs/>
          <w:sz w:val="26"/>
          <w:szCs w:val="26"/>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420C71" w:rsidRDefault="0098081F">
      <w:pPr>
        <w:ind w:firstLine="709"/>
        <w:jc w:val="both"/>
        <w:rPr>
          <w:i/>
          <w:iCs/>
          <w:sz w:val="26"/>
          <w:szCs w:val="26"/>
        </w:rPr>
      </w:pPr>
      <w:r>
        <w:rPr>
          <w:i/>
          <w:iCs/>
          <w:sz w:val="26"/>
          <w:szCs w:val="26"/>
        </w:rPr>
        <w:t>Действията на комисията ще се извършат в последователност, предвидена в чл</w:t>
      </w:r>
      <w:r>
        <w:rPr>
          <w:i/>
          <w:iCs/>
          <w:sz w:val="26"/>
          <w:szCs w:val="26"/>
          <w:lang w:val="ru-RU"/>
        </w:rPr>
        <w:t xml:space="preserve">. 61 </w:t>
      </w:r>
      <w:r>
        <w:rPr>
          <w:i/>
          <w:iCs/>
          <w:sz w:val="26"/>
          <w:szCs w:val="26"/>
        </w:rPr>
        <w:t>от ППЗОП.</w:t>
      </w:r>
    </w:p>
    <w:p w:rsidR="00420C71" w:rsidRDefault="0098081F">
      <w:pPr>
        <w:ind w:firstLine="709"/>
        <w:jc w:val="both"/>
        <w:rPr>
          <w:i/>
          <w:iCs/>
          <w:sz w:val="26"/>
          <w:szCs w:val="26"/>
        </w:rPr>
      </w:pPr>
      <w:r>
        <w:rPr>
          <w:i/>
          <w:iCs/>
          <w:sz w:val="26"/>
          <w:szCs w:val="26"/>
        </w:rPr>
        <w:t>Съгласно чл. 104, ал. 2 от ЗОП ценовите предложения могат да не се представят в запечатан плик.</w:t>
      </w:r>
    </w:p>
    <w:p w:rsidR="00420C71" w:rsidRDefault="00420C71">
      <w:pPr>
        <w:ind w:firstLine="709"/>
        <w:jc w:val="both"/>
        <w:rPr>
          <w:sz w:val="26"/>
          <w:szCs w:val="26"/>
        </w:rPr>
      </w:pPr>
    </w:p>
    <w:p w:rsidR="00420C71" w:rsidRDefault="0098081F">
      <w:pPr>
        <w:jc w:val="both"/>
        <w:rPr>
          <w:b/>
          <w:bCs/>
          <w:sz w:val="26"/>
          <w:szCs w:val="26"/>
        </w:rPr>
      </w:pPr>
      <w:r>
        <w:rPr>
          <w:b/>
          <w:bCs/>
          <w:sz w:val="26"/>
          <w:szCs w:val="26"/>
        </w:rPr>
        <w:t>2.2 Източник на финансиране</w:t>
      </w:r>
    </w:p>
    <w:p w:rsidR="00420C71" w:rsidRDefault="0098081F">
      <w:pPr>
        <w:ind w:firstLine="708"/>
        <w:jc w:val="both"/>
        <w:rPr>
          <w:sz w:val="26"/>
          <w:szCs w:val="26"/>
        </w:rPr>
      </w:pPr>
      <w:r>
        <w:rPr>
          <w:sz w:val="26"/>
          <w:szCs w:val="26"/>
        </w:rPr>
        <w:t xml:space="preserve">Обособена позиция № </w:t>
      </w:r>
      <w:r>
        <w:rPr>
          <w:sz w:val="26"/>
          <w:szCs w:val="26"/>
          <w:lang w:val="ru-RU"/>
        </w:rPr>
        <w:t xml:space="preserve">1 </w:t>
      </w:r>
      <w:r>
        <w:rPr>
          <w:sz w:val="26"/>
          <w:szCs w:val="26"/>
        </w:rPr>
        <w:t xml:space="preserve">и Обособена позиция № 2: финансирането е с бюджетни средства на Прокуратура на Република България.  </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lastRenderedPageBreak/>
        <w:t>Обособена позиция № 3 се възлага в рамките на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98081F">
      <w:pPr>
        <w:ind w:firstLine="709"/>
        <w:jc w:val="both"/>
        <w:rPr>
          <w:sz w:val="26"/>
          <w:szCs w:val="26"/>
        </w:rPr>
      </w:pPr>
      <w:r>
        <w:rPr>
          <w:sz w:val="26"/>
          <w:szCs w:val="26"/>
        </w:rPr>
        <w:t xml:space="preserve">Източник на финансиране: 85% от Тематичен фонд „Сигурност” на Българо-швейцарската програма за сътрудничество и </w:t>
      </w:r>
      <w:r>
        <w:rPr>
          <w:sz w:val="26"/>
          <w:szCs w:val="26"/>
          <w:lang w:val="fr-FR"/>
        </w:rPr>
        <w:t xml:space="preserve">15 % </w:t>
      </w:r>
      <w:r>
        <w:rPr>
          <w:sz w:val="26"/>
          <w:szCs w:val="26"/>
        </w:rPr>
        <w:t>от бюджета на ПРБ.</w:t>
      </w:r>
    </w:p>
    <w:p w:rsidR="00420C71" w:rsidRDefault="0098081F">
      <w:pPr>
        <w:ind w:firstLine="709"/>
        <w:jc w:val="both"/>
        <w:rPr>
          <w:sz w:val="26"/>
          <w:szCs w:val="26"/>
        </w:rPr>
      </w:pPr>
      <w:r>
        <w:rPr>
          <w:sz w:val="26"/>
          <w:szCs w:val="26"/>
        </w:rPr>
        <w:t>Обособена позиция № 3 от настоящата обществена поръчка се провежда във връзка с изпълнението на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p>
    <w:p w:rsidR="00420C71" w:rsidRDefault="0098081F">
      <w:pPr>
        <w:ind w:firstLine="709"/>
        <w:jc w:val="both"/>
        <w:rPr>
          <w:sz w:val="26"/>
          <w:szCs w:val="26"/>
        </w:rPr>
      </w:pPr>
      <w:r>
        <w:rPr>
          <w:sz w:val="26"/>
          <w:szCs w:val="26"/>
        </w:rPr>
        <w:t xml:space="preserve">Проектът има за цел да допринесе за увеличаване на капацитета и ефективността на ПРБ в разследването и наказателното преследване на криминални престъпления, свързани с организираната престъпност. </w:t>
      </w:r>
    </w:p>
    <w:p w:rsidR="00420C71" w:rsidRDefault="0098081F">
      <w:pPr>
        <w:ind w:firstLine="709"/>
        <w:jc w:val="both"/>
        <w:rPr>
          <w:sz w:val="26"/>
          <w:szCs w:val="26"/>
        </w:rPr>
      </w:pPr>
      <w:r>
        <w:rPr>
          <w:sz w:val="26"/>
          <w:szCs w:val="26"/>
        </w:rPr>
        <w:t>Специфичните цели на проекта са да се повиши капацитета, оперативната ефективност и ефикасност в тези области, които са ключови за наказателното преследване на организираната престъпност.</w:t>
      </w:r>
    </w:p>
    <w:p w:rsidR="00420C71" w:rsidRDefault="0098081F">
      <w:pPr>
        <w:ind w:firstLine="709"/>
        <w:jc w:val="both"/>
        <w:rPr>
          <w:sz w:val="26"/>
          <w:szCs w:val="26"/>
          <w:u w:val="single"/>
        </w:rPr>
      </w:pPr>
      <w:r>
        <w:rPr>
          <w:sz w:val="26"/>
          <w:szCs w:val="26"/>
          <w:u w:val="single"/>
          <w:lang w:val="ru-RU"/>
        </w:rPr>
        <w:t>Кратко описание на проекта</w:t>
      </w:r>
    </w:p>
    <w:p w:rsidR="00420C71" w:rsidRDefault="0098081F">
      <w:pPr>
        <w:shd w:val="clear" w:color="auto" w:fill="FEFFFF"/>
        <w:ind w:firstLine="709"/>
        <w:jc w:val="both"/>
        <w:rPr>
          <w:sz w:val="26"/>
          <w:szCs w:val="26"/>
        </w:rPr>
      </w:pPr>
      <w:r>
        <w:rPr>
          <w:sz w:val="26"/>
          <w:szCs w:val="26"/>
        </w:rPr>
        <w:t xml:space="preserve">В изпълнение на продължаващите реформи и Плана за действие на Прокуратурата на Република България (ПРБ) за периода </w:t>
      </w:r>
      <w:r>
        <w:rPr>
          <w:sz w:val="26"/>
          <w:szCs w:val="26"/>
          <w:lang w:val="pt-PT"/>
        </w:rPr>
        <w:t xml:space="preserve">01.09.2013-01.03.2015 </w:t>
      </w:r>
      <w:r>
        <w:rPr>
          <w:sz w:val="26"/>
          <w:szCs w:val="26"/>
        </w:rPr>
        <w:t xml:space="preserve">г. проектът има за цел да допринесе за увеличаване на капацитета и ефективността на ПРБ в разследването и наказателното преследване на криминални престъпления, свързани с организираната престъпност. Той ще бъде разработен в пет основни, взаимно свързани области, адресиращи пряко въпроса. Те се отнасят до административния и организационния капацитет на Прокуратурата, нейния технически капацитет за самостоятелно събиране на доказателства, нейния капацитет в областта на проследяването на активи, придобити от престъпна дейност, капацитета ѝ за разследване и наказателно преследване на транснационалната организирана престъпност чрез Съвместни разследващи екипи (СРЕ) с други държави, и по-конкретно във връзка с партньорството с Швейцария, както и осигуряване на ефективна правна защита на жертви на трафик и наказателно преследване на това престъпление. </w:t>
      </w:r>
    </w:p>
    <w:p w:rsidR="00420C71" w:rsidRDefault="0098081F">
      <w:pPr>
        <w:ind w:firstLine="709"/>
        <w:jc w:val="both"/>
        <w:rPr>
          <w:sz w:val="26"/>
          <w:szCs w:val="26"/>
        </w:rPr>
      </w:pPr>
      <w:r>
        <w:rPr>
          <w:sz w:val="26"/>
          <w:szCs w:val="26"/>
        </w:rPr>
        <w:t xml:space="preserve">Специфичните цели на проекта са да се повиши капацитета, оперативната ефективност и ефикасност в тези области, които са ключови за наказателното преследване на организираната престъпност.  </w:t>
      </w:r>
    </w:p>
    <w:p w:rsidR="00420C71" w:rsidRDefault="0098081F">
      <w:pPr>
        <w:ind w:firstLine="709"/>
        <w:jc w:val="both"/>
        <w:rPr>
          <w:sz w:val="26"/>
          <w:szCs w:val="26"/>
        </w:rPr>
      </w:pPr>
      <w:r>
        <w:rPr>
          <w:sz w:val="26"/>
          <w:szCs w:val="26"/>
        </w:rPr>
        <w:t xml:space="preserve">Дейностите по проекта ще бъдат разработени паралелно и изискват създаване на конкретна екипна организация и управление на проекта.  </w:t>
      </w:r>
    </w:p>
    <w:p w:rsidR="00420C71" w:rsidRDefault="0098081F">
      <w:pPr>
        <w:ind w:firstLine="709"/>
        <w:jc w:val="both"/>
        <w:rPr>
          <w:sz w:val="26"/>
          <w:szCs w:val="26"/>
        </w:rPr>
      </w:pPr>
      <w:r>
        <w:rPr>
          <w:sz w:val="26"/>
          <w:szCs w:val="26"/>
        </w:rPr>
        <w:t xml:space="preserve">Продължителността на проекта е 3 (три) години. </w:t>
      </w:r>
    </w:p>
    <w:p w:rsidR="00420C71" w:rsidRDefault="0098081F">
      <w:pPr>
        <w:ind w:firstLine="709"/>
        <w:jc w:val="both"/>
        <w:rPr>
          <w:sz w:val="26"/>
          <w:szCs w:val="26"/>
        </w:rPr>
      </w:pPr>
      <w:r>
        <w:rPr>
          <w:sz w:val="26"/>
          <w:szCs w:val="26"/>
        </w:rPr>
        <w:t xml:space="preserve"> Целеви групи на проекта са:</w:t>
      </w:r>
    </w:p>
    <w:p w:rsidR="00420C71" w:rsidRDefault="0098081F">
      <w:pPr>
        <w:ind w:firstLine="709"/>
        <w:jc w:val="both"/>
        <w:rPr>
          <w:sz w:val="26"/>
          <w:szCs w:val="26"/>
        </w:rPr>
      </w:pPr>
      <w:r>
        <w:rPr>
          <w:sz w:val="26"/>
          <w:szCs w:val="26"/>
        </w:rPr>
        <w:t xml:space="preserve">Административни ръководители на районно, </w:t>
      </w:r>
      <w:r>
        <w:rPr>
          <w:sz w:val="26"/>
          <w:szCs w:val="26"/>
          <w:lang w:val="ru-RU"/>
        </w:rPr>
        <w:t>областно и апелативно ниво</w:t>
      </w:r>
      <w:r>
        <w:rPr>
          <w:sz w:val="26"/>
          <w:szCs w:val="26"/>
        </w:rPr>
        <w:t xml:space="preserve">; прокурори като целева група за дейността по подбор; прокурори на районно и областно ниво с лидерски потенциал; </w:t>
      </w:r>
    </w:p>
    <w:p w:rsidR="00420C71" w:rsidRDefault="0098081F">
      <w:pPr>
        <w:ind w:firstLine="709"/>
        <w:jc w:val="both"/>
        <w:rPr>
          <w:sz w:val="26"/>
          <w:szCs w:val="26"/>
        </w:rPr>
      </w:pPr>
      <w:r>
        <w:rPr>
          <w:sz w:val="26"/>
          <w:szCs w:val="26"/>
        </w:rPr>
        <w:lastRenderedPageBreak/>
        <w:t>ПРБ, специализирани прокурори и следователи в ПРБ;</w:t>
      </w:r>
    </w:p>
    <w:p w:rsidR="00420C71" w:rsidRDefault="0098081F">
      <w:pPr>
        <w:ind w:firstLine="709"/>
        <w:jc w:val="both"/>
        <w:rPr>
          <w:sz w:val="26"/>
          <w:szCs w:val="26"/>
        </w:rPr>
      </w:pPr>
      <w:r>
        <w:rPr>
          <w:sz w:val="26"/>
          <w:szCs w:val="26"/>
        </w:rPr>
        <w:t xml:space="preserve">Прокурори и следователи в областните и специализираните прокуратури; </w:t>
      </w:r>
    </w:p>
    <w:p w:rsidR="00420C71" w:rsidRDefault="0098081F">
      <w:pPr>
        <w:ind w:firstLine="709"/>
        <w:jc w:val="both"/>
        <w:rPr>
          <w:sz w:val="26"/>
          <w:szCs w:val="26"/>
        </w:rPr>
      </w:pPr>
      <w:r>
        <w:rPr>
          <w:sz w:val="26"/>
          <w:szCs w:val="26"/>
        </w:rPr>
        <w:t xml:space="preserve">ПРБ, швейцарска Прокуратура/ Швейцарско Министерство на правосъдието; </w:t>
      </w:r>
    </w:p>
    <w:p w:rsidR="00420C71" w:rsidRDefault="0098081F">
      <w:pPr>
        <w:ind w:firstLine="709"/>
        <w:jc w:val="both"/>
        <w:rPr>
          <w:sz w:val="26"/>
          <w:szCs w:val="26"/>
        </w:rPr>
      </w:pPr>
      <w:r>
        <w:rPr>
          <w:sz w:val="26"/>
          <w:szCs w:val="26"/>
        </w:rPr>
        <w:t>Прокурори и следователи на районно, областно ниво и в специализираните прокуратури, служители на гранична полиция.</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Изисквания за публичност:</w:t>
      </w:r>
    </w:p>
    <w:p w:rsidR="00420C71" w:rsidRDefault="0098081F">
      <w:pPr>
        <w:ind w:firstLine="709"/>
        <w:jc w:val="both"/>
        <w:rPr>
          <w:b/>
          <w:bCs/>
        </w:rPr>
      </w:pPr>
      <w:r>
        <w:rPr>
          <w:sz w:val="26"/>
          <w:szCs w:val="26"/>
          <w:lang w:val="ru-RU"/>
        </w:rPr>
        <w:t>Всички дейности</w:t>
      </w:r>
      <w:r>
        <w:rPr>
          <w:sz w:val="26"/>
          <w:szCs w:val="26"/>
        </w:rPr>
        <w:t xml:space="preserve">, свързани с проекта, трябва да отговарят на изискванията за публичност, утвърдени от финансиращата страна - Приложение № </w:t>
      </w:r>
      <w:r>
        <w:rPr>
          <w:sz w:val="26"/>
          <w:szCs w:val="26"/>
          <w:lang w:val="ru-RU"/>
        </w:rPr>
        <w:t xml:space="preserve">1 </w:t>
      </w:r>
      <w:r>
        <w:rPr>
          <w:sz w:val="26"/>
          <w:szCs w:val="26"/>
        </w:rPr>
        <w:t>към настоящата документация. Отговорността за спазване на тези указания е изцяло на изпълнителя на поръчката и всяко непризнаване на средства по проекта, поради неспазването на изискванията за публичност, ще бъде за сметка на Изпълнителя.</w:t>
      </w:r>
    </w:p>
    <w:p w:rsidR="00420C71" w:rsidRDefault="00420C71">
      <w:pPr>
        <w:rPr>
          <w:b/>
          <w:bCs/>
          <w:sz w:val="26"/>
          <w:szCs w:val="26"/>
        </w:rPr>
      </w:pPr>
    </w:p>
    <w:p w:rsidR="00420C71" w:rsidRDefault="0098081F">
      <w:pPr>
        <w:rPr>
          <w:b/>
          <w:bCs/>
          <w:sz w:val="26"/>
          <w:szCs w:val="26"/>
        </w:rPr>
      </w:pPr>
      <w:r>
        <w:rPr>
          <w:b/>
          <w:bCs/>
          <w:sz w:val="26"/>
          <w:szCs w:val="26"/>
        </w:rPr>
        <w:t xml:space="preserve">3. </w:t>
      </w:r>
      <w:r>
        <w:rPr>
          <w:b/>
          <w:bCs/>
          <w:sz w:val="26"/>
          <w:szCs w:val="26"/>
          <w:lang w:val="ru-RU"/>
        </w:rPr>
        <w:t>Количество и обем</w:t>
      </w:r>
    </w:p>
    <w:p w:rsidR="00420C71" w:rsidRDefault="00420C71">
      <w:pPr>
        <w:ind w:firstLine="708"/>
        <w:rPr>
          <w:sz w:val="26"/>
          <w:szCs w:val="26"/>
        </w:rPr>
      </w:pPr>
    </w:p>
    <w:p w:rsidR="00420C71" w:rsidRDefault="0098081F">
      <w:pPr>
        <w:ind w:firstLine="708"/>
        <w:jc w:val="both"/>
        <w:rPr>
          <w:sz w:val="26"/>
          <w:szCs w:val="26"/>
        </w:rPr>
      </w:pPr>
      <w:r>
        <w:rPr>
          <w:sz w:val="26"/>
          <w:szCs w:val="26"/>
        </w:rPr>
        <w:t xml:space="preserve">Обособена позиция № </w:t>
      </w:r>
      <w:r>
        <w:rPr>
          <w:sz w:val="26"/>
          <w:szCs w:val="26"/>
          <w:lang w:val="ru-RU"/>
        </w:rPr>
        <w:t xml:space="preserve">1 </w:t>
      </w:r>
      <w:r>
        <w:rPr>
          <w:sz w:val="26"/>
          <w:szCs w:val="26"/>
        </w:rPr>
        <w:t xml:space="preserve">има за цел да осигури изработването и доставката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папки и други материали както следва:</w:t>
      </w:r>
    </w:p>
    <w:p w:rsidR="00420C71" w:rsidRDefault="00420C71">
      <w:pPr>
        <w:ind w:firstLine="708"/>
        <w:jc w:val="both"/>
        <w:rPr>
          <w:sz w:val="26"/>
          <w:szCs w:val="26"/>
        </w:rPr>
      </w:pPr>
    </w:p>
    <w:tbl>
      <w:tblPr>
        <w:tblStyle w:val="TableNormal"/>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
        <w:gridCol w:w="6596"/>
        <w:gridCol w:w="1985"/>
      </w:tblGrid>
      <w:tr w:rsidR="00420C71">
        <w:trPr>
          <w:trHeight w:val="428"/>
        </w:trPr>
        <w:tc>
          <w:tcPr>
            <w:tcW w:w="45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lang w:val="en-US"/>
              </w:rPr>
              <w:t xml:space="preserve">№ </w:t>
            </w:r>
          </w:p>
        </w:tc>
        <w:tc>
          <w:tcPr>
            <w:tcW w:w="6595"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Изискване на възложителя</w:t>
            </w:r>
          </w:p>
        </w:tc>
        <w:tc>
          <w:tcPr>
            <w:tcW w:w="1985"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Количество</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-преписка, 225х320 </w:t>
            </w:r>
            <w:r>
              <w:rPr>
                <w:lang w:val="ru-RU"/>
              </w:rPr>
              <w:t xml:space="preserve">мм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25</w:t>
            </w:r>
            <w:r>
              <w:t>000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Опис на пощенски пратки, химизирани, формат А4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40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3</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С4, 229х324 мм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150</w:t>
            </w:r>
            <w:r>
              <w:t>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4</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С5, 160х230 </w:t>
            </w:r>
            <w:r>
              <w:rPr>
                <w:lang w:val="ru-RU"/>
              </w:rPr>
              <w:t>мм</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230</w:t>
            </w:r>
            <w:r>
              <w:t>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5</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С6, 114х162 </w:t>
            </w:r>
            <w:r>
              <w:rPr>
                <w:lang w:val="ru-RU"/>
              </w:rPr>
              <w:t>мм</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150</w:t>
            </w:r>
            <w:r>
              <w:t>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6</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80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7</w:t>
            </w:r>
          </w:p>
        </w:tc>
        <w:tc>
          <w:tcPr>
            <w:tcW w:w="65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ind w:firstLine="52"/>
            </w:pPr>
            <w:r>
              <w:rPr>
                <w:lang w:val="en-US"/>
              </w:rPr>
              <w:t>25</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8</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Стикери самозалепващи 10,5/3,5 </w:t>
            </w:r>
            <w:r>
              <w:rPr>
                <w:lang w:val="ru-RU"/>
              </w:rPr>
              <w:t>см</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22</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9</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 на експедиционни писма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5</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Дневник за кореспонденция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ind w:firstLine="52"/>
            </w:pPr>
            <w:r>
              <w:rPr>
                <w:lang w:val="en-US"/>
              </w:rPr>
              <w:t>10</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11</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предаване на документи за изпълнение от служителите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lastRenderedPageBreak/>
              <w:t>1</w:t>
            </w:r>
            <w:r>
              <w:t>2</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водене на отчет на документите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15</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r>
              <w:t>3</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 </w:t>
            </w:r>
            <w:r>
              <w:rPr>
                <w:lang w:val="ru-RU"/>
              </w:rPr>
              <w:t xml:space="preserve">приложение </w:t>
            </w:r>
            <w:r>
              <w:t>2 към чл.68, ал</w:t>
            </w:r>
            <w:r>
              <w:rPr>
                <w:lang w:val="ru-RU"/>
              </w:rPr>
              <w:t xml:space="preserve">.1 </w:t>
            </w:r>
            <w:r>
              <w:t>от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w:t>
            </w:r>
            <w:r>
              <w:rPr>
                <w:lang w:val="en-US"/>
              </w:rPr>
              <w:t>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14</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15</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без лого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16</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ЕСДП</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ind w:firstLine="52"/>
            </w:pPr>
            <w:r>
              <w:t>25</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17</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Азбучник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18</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Входящ дневник - за регистрация на първоначални документи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19</w:t>
            </w:r>
          </w:p>
        </w:tc>
        <w:tc>
          <w:tcPr>
            <w:tcW w:w="65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Разносна книга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30</w:t>
            </w:r>
          </w:p>
        </w:tc>
      </w:tr>
      <w:tr w:rsidR="00420C71">
        <w:trPr>
          <w:trHeight w:val="610"/>
        </w:trPr>
        <w:tc>
          <w:tcPr>
            <w:tcW w:w="45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
              <w:t>20</w:t>
            </w:r>
          </w:p>
        </w:tc>
        <w:tc>
          <w:tcPr>
            <w:tcW w:w="6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both"/>
            </w:pPr>
            <w:r>
              <w:t xml:space="preserve">Самозалепващи се стикери - етикети за веществени доказателства, размери 100х60 </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1000</w:t>
            </w:r>
          </w:p>
        </w:tc>
      </w:tr>
      <w:tr w:rsidR="00420C71">
        <w:trPr>
          <w:trHeight w:val="310"/>
        </w:trPr>
        <w:tc>
          <w:tcPr>
            <w:tcW w:w="45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
              <w:t>21</w:t>
            </w:r>
          </w:p>
        </w:tc>
        <w:tc>
          <w:tcPr>
            <w:tcW w:w="6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отпечатани документи от АИС </w:t>
            </w:r>
          </w:p>
        </w:tc>
        <w:tc>
          <w:tcPr>
            <w:tcW w:w="198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22</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22</w:t>
            </w:r>
          </w:p>
        </w:tc>
        <w:tc>
          <w:tcPr>
            <w:tcW w:w="6595"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280 гр</w:t>
            </w:r>
            <w:r>
              <w:rPr>
                <w:lang w:val="es-ES_tradnl"/>
              </w:rPr>
              <w:t xml:space="preserve">. , </w:t>
            </w:r>
            <w:r>
              <w:t xml:space="preserve">с лого на ПРБ и надпис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850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23</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Грамоти с лого – хартия дизайн цветна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24</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xml:space="preserve">) </w:t>
            </w:r>
            <w:r>
              <w:rPr>
                <w:lang w:val="ru-RU"/>
              </w:rPr>
              <w:t xml:space="preserve">с лого и надпис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25</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 xml:space="preserve">280 гр., </w:t>
            </w:r>
            <w:r>
              <w:rPr>
                <w:lang w:val="ru-RU"/>
              </w:rPr>
              <w:t xml:space="preserve">с лого и надпис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r>
      <w:tr w:rsidR="00420C71">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26</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44,5 </w:t>
            </w:r>
            <w:r>
              <w:rPr>
                <w:lang w:val="ru-RU"/>
              </w:rPr>
              <w:t>см</w:t>
            </w:r>
            <w:r>
              <w:t xml:space="preserve">. височина /32 </w:t>
            </w:r>
            <w:r>
              <w:rPr>
                <w:lang w:val="ru-RU"/>
              </w:rPr>
              <w:t>см</w:t>
            </w:r>
            <w:r>
              <w:t xml:space="preserve">. широчина, дъно-12 </w:t>
            </w:r>
            <w:r>
              <w:rPr>
                <w:lang w:val="ru-RU"/>
              </w:rPr>
              <w:t>см</w:t>
            </w:r>
            <w:r>
              <w:t>., с разтягане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r>
      <w:tr w:rsidR="00420C71">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27</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36 </w:t>
            </w:r>
            <w:r>
              <w:rPr>
                <w:lang w:val="ru-RU"/>
              </w:rPr>
              <w:t>см</w:t>
            </w:r>
            <w:r>
              <w:t xml:space="preserve">. височина /24 </w:t>
            </w:r>
            <w:r>
              <w:rPr>
                <w:lang w:val="ru-RU"/>
              </w:rPr>
              <w:t>см</w:t>
            </w:r>
            <w:r>
              <w:t xml:space="preserve">. широчина, дъно-9 </w:t>
            </w:r>
            <w:r>
              <w:rPr>
                <w:lang w:val="ru-RU"/>
              </w:rPr>
              <w:t>см</w:t>
            </w:r>
            <w:r>
              <w:t>., с разтягане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r>
      <w:tr w:rsidR="00420C71">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28</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25 </w:t>
            </w:r>
            <w:r>
              <w:rPr>
                <w:lang w:val="ru-RU"/>
              </w:rPr>
              <w:t>см</w:t>
            </w:r>
            <w:r>
              <w:t xml:space="preserve">. височина /16 </w:t>
            </w:r>
            <w:r>
              <w:rPr>
                <w:lang w:val="ru-RU"/>
              </w:rPr>
              <w:t>см</w:t>
            </w:r>
            <w:r>
              <w:t xml:space="preserve">. широчина, дъно-7 </w:t>
            </w:r>
            <w:r>
              <w:rPr>
                <w:lang w:val="ru-RU"/>
              </w:rPr>
              <w:t>см</w:t>
            </w:r>
            <w:r>
              <w:t>., с разтягане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29</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Пропуск за еднократно влизане в сградите на НСлС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250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Опис на пощенски пратки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70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31</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Дневник за посетители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32</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Лепенки за запечатване с размер 75х210 </w:t>
            </w:r>
            <w:r>
              <w:rPr>
                <w:lang w:val="ru-RU"/>
              </w:rPr>
              <w:t xml:space="preserve">мм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de-DE"/>
              </w:rPr>
              <w:t>6000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33</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Приложение № </w:t>
            </w:r>
            <w:r>
              <w:rPr>
                <w:lang w:val="ru-RU"/>
              </w:rPr>
              <w:t xml:space="preserve">1 </w:t>
            </w:r>
            <w:r>
              <w:t>към чл.62, ал.1, т.3 от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12</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ru-RU"/>
              </w:rPr>
              <w:t>34</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предоставяне на ключове за достъп до стая за изготвяне на документи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35</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Контролен лист за отразяване на запознаване с документ, Приложение № 5 към чл</w:t>
            </w:r>
            <w:r>
              <w:rPr>
                <w:lang w:val="ru-RU"/>
              </w:rPr>
              <w:t xml:space="preserve">.70, </w:t>
            </w:r>
            <w:r>
              <w:t>ал.5 от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36</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Приложение № 20 към чл.159, ал</w:t>
            </w:r>
            <w:r>
              <w:rPr>
                <w:lang w:val="ru-RU"/>
              </w:rPr>
              <w:t xml:space="preserve">.1 </w:t>
            </w:r>
            <w:r>
              <w:t>от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12</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37</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 xml:space="preserve">Регистър за посетени местопроизшествия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6</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38</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извършени експертизи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6</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39</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Инвентарни номера - самозалепващи се стикери 3/2 </w:t>
            </w:r>
            <w:r>
              <w:rPr>
                <w:lang w:val="ru-RU"/>
              </w:rPr>
              <w:t>см</w:t>
            </w:r>
            <w: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de-DE"/>
              </w:rPr>
              <w:t>6000</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Книга архив, твърди корици, 300х350 </w:t>
            </w:r>
            <w:r>
              <w:rPr>
                <w:lang w:val="ru-RU"/>
              </w:rPr>
              <w:t>мм</w:t>
            </w:r>
            <w:r>
              <w:t>, 200 листа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41</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Дневник специален отчет дела</w:t>
            </w:r>
            <w:r>
              <w:t>, формат А3, твърди корици, 200 листа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14</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42</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ЕДСД, формат А4, твърди корици, 100 листа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r>
      <w:tr w:rsidR="00420C71">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43</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регистириране на отчетни документи и/</w:t>
            </w:r>
            <w:r>
              <w:rPr>
                <w:lang w:val="ru-RU"/>
              </w:rPr>
              <w:t>или сборове от документи</w:t>
            </w:r>
            <w:r>
              <w:t xml:space="preserve">, </w:t>
            </w:r>
            <w:r>
              <w:rPr>
                <w:lang w:val="ru-RU"/>
              </w:rPr>
              <w:t>Приложение №</w:t>
            </w:r>
            <w:r>
              <w:t xml:space="preserve">3 </w:t>
            </w:r>
            <w:r>
              <w:rPr>
                <w:lang w:val="ru-RU"/>
              </w:rPr>
              <w:t xml:space="preserve">км чл.70, </w:t>
            </w:r>
            <w:r>
              <w:t>т.3 от ППЗЗКИ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44</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печатите и щемпелите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45</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литературата, съдържаща класифицирана информация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46</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контрол на регистратурата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r>
      <w:tr w:rsidR="00420C71">
        <w:trPr>
          <w:trHeight w:val="3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47</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носителите за многократен запис</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8</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48</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работните тетрадки, съдържаща класифицирана информация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49</w:t>
            </w:r>
          </w:p>
        </w:tc>
        <w:tc>
          <w:tcPr>
            <w:tcW w:w="65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Регистър за отчета на размножени документи, съдържаща класифицирана информация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r>
      <w:tr w:rsidR="00420C71">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50</w:t>
            </w:r>
          </w:p>
        </w:tc>
        <w:tc>
          <w:tcPr>
            <w:tcW w:w="6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използване на специалните разузнавателни средства</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15</w:t>
            </w:r>
          </w:p>
        </w:tc>
      </w:tr>
      <w:tr w:rsidR="00420C71">
        <w:trPr>
          <w:trHeight w:val="305"/>
        </w:trPr>
        <w:tc>
          <w:tcPr>
            <w:tcW w:w="45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51</w:t>
            </w:r>
          </w:p>
        </w:tc>
        <w:tc>
          <w:tcPr>
            <w:tcW w:w="659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приемане и предаване на лични документи </w:t>
            </w:r>
          </w:p>
        </w:tc>
        <w:tc>
          <w:tcPr>
            <w:tcW w:w="1985"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w:t>
            </w:r>
          </w:p>
        </w:tc>
      </w:tr>
    </w:tbl>
    <w:p w:rsidR="00420C71" w:rsidRDefault="00420C71">
      <w:pPr>
        <w:rPr>
          <w:sz w:val="26"/>
          <w:szCs w:val="26"/>
        </w:rPr>
      </w:pPr>
    </w:p>
    <w:p w:rsidR="00420C71" w:rsidRDefault="0098081F">
      <w:pPr>
        <w:tabs>
          <w:tab w:val="left" w:pos="142"/>
        </w:tabs>
        <w:ind w:firstLine="708"/>
        <w:jc w:val="both"/>
        <w:rPr>
          <w:sz w:val="26"/>
          <w:szCs w:val="26"/>
        </w:rPr>
      </w:pPr>
      <w:r>
        <w:rPr>
          <w:sz w:val="26"/>
          <w:szCs w:val="26"/>
        </w:rPr>
        <w:t>Обособена позиция № 2 има за цел да осигури изработването и доставката на полимерни прозрачни пликове, хартиени пликове и самозалепващи се стикери както следва:</w:t>
      </w:r>
    </w:p>
    <w:p w:rsidR="00420C71" w:rsidRDefault="00420C71">
      <w:pPr>
        <w:tabs>
          <w:tab w:val="left" w:pos="142"/>
        </w:tabs>
        <w:ind w:firstLine="708"/>
        <w:jc w:val="both"/>
        <w:rPr>
          <w:sz w:val="26"/>
          <w:szCs w:val="26"/>
        </w:rPr>
      </w:pPr>
    </w:p>
    <w:tbl>
      <w:tblPr>
        <w:tblStyle w:val="TableNormal"/>
        <w:tblW w:w="9530"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
        <w:gridCol w:w="4483"/>
        <w:gridCol w:w="2267"/>
        <w:gridCol w:w="2301"/>
      </w:tblGrid>
      <w:tr w:rsidR="00420C71">
        <w:trPr>
          <w:trHeight w:val="319"/>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lang w:val="ru-RU"/>
              </w:rPr>
              <w:t>Вид артикул</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Размер</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Количество</w:t>
            </w:r>
          </w:p>
        </w:tc>
      </w:tr>
      <w:tr w:rsidR="00420C71">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w:t>
            </w:r>
          </w:p>
        </w:tc>
        <w:tc>
          <w:tcPr>
            <w:tcW w:w="44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Полимерни прозрачни пликове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200/300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10 500 бр.</w:t>
            </w:r>
          </w:p>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4483"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rPr>
              <w:t xml:space="preserve">360/400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10 400 бр.</w:t>
            </w:r>
          </w:p>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4483"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400/600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14 300 бр.</w:t>
            </w:r>
          </w:p>
        </w:tc>
      </w:tr>
      <w:tr w:rsidR="00420C71">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c>
          <w:tcPr>
            <w:tcW w:w="44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lang w:val="ru-RU"/>
              </w:rPr>
              <w:t>Хартиени пликове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lang w:val="en-US"/>
              </w:rPr>
              <w:t xml:space="preserve">162/229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    9 600 бр.</w:t>
            </w:r>
          </w:p>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4483"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pStyle w:val="a6"/>
              <w:tabs>
                <w:tab w:val="left" w:pos="1843"/>
              </w:tabs>
              <w:ind w:left="0"/>
              <w:jc w:val="center"/>
            </w:pPr>
            <w:r>
              <w:rPr>
                <w:sz w:val="26"/>
                <w:szCs w:val="26"/>
              </w:rPr>
              <w:t xml:space="preserve">250/353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10 000 бр.</w:t>
            </w:r>
          </w:p>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4483"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rPr>
              <w:t xml:space="preserve">300/400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13 200 бр.</w:t>
            </w:r>
          </w:p>
        </w:tc>
      </w:tr>
      <w:tr w:rsidR="00420C71">
        <w:trPr>
          <w:trHeight w:val="319"/>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3. </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Самозалепващи се стикери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25/10 </w:t>
            </w:r>
            <w:r>
              <w:rPr>
                <w:sz w:val="26"/>
                <w:szCs w:val="26"/>
                <w:lang w:val="ru-RU"/>
              </w:rPr>
              <w:t>мм</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5 000 бр.</w:t>
            </w:r>
          </w:p>
        </w:tc>
      </w:tr>
    </w:tbl>
    <w:p w:rsidR="00420C71" w:rsidRDefault="00420C71">
      <w:pPr>
        <w:widowControl w:val="0"/>
        <w:tabs>
          <w:tab w:val="left" w:pos="142"/>
        </w:tabs>
        <w:ind w:left="250" w:hanging="250"/>
        <w:jc w:val="both"/>
        <w:rPr>
          <w:sz w:val="26"/>
          <w:szCs w:val="26"/>
        </w:rPr>
      </w:pPr>
    </w:p>
    <w:p w:rsidR="00420C71" w:rsidRDefault="0098081F">
      <w:pPr>
        <w:tabs>
          <w:tab w:val="left" w:pos="142"/>
        </w:tabs>
        <w:ind w:firstLine="708"/>
        <w:jc w:val="both"/>
        <w:rPr>
          <w:sz w:val="26"/>
          <w:szCs w:val="26"/>
        </w:rPr>
      </w:pPr>
      <w:r>
        <w:rPr>
          <w:sz w:val="26"/>
          <w:szCs w:val="26"/>
        </w:rPr>
        <w:t>Обособена позиция № 3 има за цел да осигури изработване и доставка на печатни и рекламно-информационни материали както следва:</w:t>
      </w:r>
    </w:p>
    <w:p w:rsidR="00420C71" w:rsidRDefault="00420C71">
      <w:pPr>
        <w:ind w:firstLine="709"/>
        <w:jc w:val="both"/>
        <w:rPr>
          <w:sz w:val="26"/>
          <w:szCs w:val="26"/>
        </w:rPr>
      </w:pPr>
    </w:p>
    <w:tbl>
      <w:tblPr>
        <w:tblStyle w:val="TableNormal"/>
        <w:tblW w:w="10064"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7758"/>
        <w:gridCol w:w="1739"/>
      </w:tblGrid>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rPr>
              <w:t>№</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lang w:val="ru-RU"/>
              </w:rPr>
              <w:t>Вид артикул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rPr>
              <w:t>Количество</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lang w:val="ru-RU"/>
              </w:rPr>
              <w:t>Химикалка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2.</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iPad тъч скрийн химикалка.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100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3.</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Комплект </w:t>
            </w:r>
            <w:r>
              <w:rPr>
                <w:sz w:val="26"/>
                <w:szCs w:val="26"/>
                <w:lang w:val="de-DE"/>
              </w:rPr>
              <w:t xml:space="preserve">Power Bank </w:t>
            </w:r>
            <w:r>
              <w:rPr>
                <w:sz w:val="26"/>
                <w:szCs w:val="26"/>
                <w:lang w:val="ru-RU"/>
              </w:rPr>
              <w:t>с аксесоари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40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4.</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Бележник с метална спирала и твърди корици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130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5.</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Тефтер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6.</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Информационна брошура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150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7.</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Блок -</w:t>
            </w:r>
            <w:r>
              <w:rPr>
                <w:sz w:val="26"/>
                <w:szCs w:val="26"/>
                <w:lang w:val="ru-RU"/>
              </w:rPr>
              <w:t>ноутс</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60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lastRenderedPageBreak/>
              <w:t>8.</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Папка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60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9.</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Флаш памет </w:t>
            </w:r>
            <w:r>
              <w:rPr>
                <w:sz w:val="26"/>
                <w:szCs w:val="26"/>
                <w:lang w:val="de-DE"/>
              </w:rPr>
              <w:t>USB</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100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10.</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Вечен календар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70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11.</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Сгъваема чанта от нетъкан текстил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r>
      <w:tr w:rsidR="00420C71">
        <w:trPr>
          <w:trHeight w:val="3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12.</w:t>
            </w:r>
          </w:p>
        </w:tc>
        <w:tc>
          <w:tcPr>
            <w:tcW w:w="7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Хартиени чанти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r>
    </w:tbl>
    <w:p w:rsidR="00420C71" w:rsidRDefault="00420C71">
      <w:pPr>
        <w:widowControl w:val="0"/>
        <w:ind w:left="250" w:hanging="250"/>
        <w:jc w:val="both"/>
        <w:rPr>
          <w:sz w:val="26"/>
          <w:szCs w:val="26"/>
        </w:rPr>
      </w:pPr>
    </w:p>
    <w:p w:rsidR="00420C71" w:rsidRDefault="0098081F">
      <w:pPr>
        <w:ind w:firstLine="708"/>
        <w:rPr>
          <w:b/>
          <w:bCs/>
          <w:sz w:val="26"/>
          <w:szCs w:val="26"/>
        </w:rPr>
      </w:pPr>
      <w:r>
        <w:rPr>
          <w:b/>
          <w:bCs/>
          <w:sz w:val="26"/>
          <w:szCs w:val="26"/>
        </w:rPr>
        <w:t>4. Срок и място на изпълнение.</w:t>
      </w:r>
    </w:p>
    <w:p w:rsidR="00420C71" w:rsidRDefault="00420C71">
      <w:pPr>
        <w:ind w:firstLine="708"/>
        <w:rPr>
          <w:sz w:val="26"/>
          <w:szCs w:val="26"/>
        </w:rPr>
      </w:pPr>
    </w:p>
    <w:p w:rsidR="00420C71" w:rsidRDefault="0098081F">
      <w:pPr>
        <w:ind w:firstLine="708"/>
        <w:jc w:val="both"/>
        <w:rPr>
          <w:b/>
          <w:bCs/>
          <w:sz w:val="26"/>
          <w:szCs w:val="26"/>
        </w:rPr>
      </w:pPr>
      <w:r>
        <w:rPr>
          <w:b/>
          <w:bCs/>
          <w:sz w:val="26"/>
          <w:szCs w:val="26"/>
        </w:rPr>
        <w:t>Обособена позиция № 1</w:t>
      </w:r>
    </w:p>
    <w:p w:rsidR="00420C71" w:rsidRDefault="0098081F">
      <w:pPr>
        <w:ind w:firstLine="708"/>
        <w:jc w:val="both"/>
        <w:rPr>
          <w:sz w:val="26"/>
          <w:szCs w:val="26"/>
        </w:rPr>
      </w:pPr>
      <w:r>
        <w:rPr>
          <w:sz w:val="26"/>
          <w:szCs w:val="26"/>
        </w:rPr>
        <w:t xml:space="preserve">Договорът влиза в сила от датата на подписването му и е със срок за изпълнение </w:t>
      </w:r>
      <w:r>
        <w:rPr>
          <w:sz w:val="26"/>
          <w:szCs w:val="26"/>
          <w:lang w:val="ru-RU"/>
        </w:rPr>
        <w:t xml:space="preserve">1 </w:t>
      </w:r>
      <w:r>
        <w:rPr>
          <w:sz w:val="26"/>
          <w:szCs w:val="26"/>
        </w:rPr>
        <w:t>година.</w:t>
      </w:r>
    </w:p>
    <w:p w:rsidR="00420C71" w:rsidRDefault="0098081F">
      <w:pPr>
        <w:ind w:firstLine="708"/>
        <w:jc w:val="both"/>
        <w:rPr>
          <w:sz w:val="26"/>
          <w:szCs w:val="26"/>
        </w:rPr>
      </w:pPr>
      <w:r>
        <w:rPr>
          <w:b/>
          <w:bCs/>
          <w:sz w:val="26"/>
          <w:szCs w:val="26"/>
        </w:rPr>
        <w:t>Срокът</w:t>
      </w:r>
      <w:r>
        <w:rPr>
          <w:sz w:val="26"/>
          <w:szCs w:val="26"/>
        </w:rPr>
        <w:t xml:space="preserve"> за изработка и доставка на изработените материали е до 5 /пет/ работни дни от получаване на заявката на Възложителя, направена по електронна поща или на хартиен носител по поща или факс.</w:t>
      </w:r>
    </w:p>
    <w:p w:rsidR="00420C71" w:rsidRDefault="0098081F">
      <w:pPr>
        <w:ind w:firstLine="708"/>
        <w:jc w:val="both"/>
        <w:rPr>
          <w:sz w:val="26"/>
          <w:szCs w:val="26"/>
        </w:rPr>
      </w:pPr>
      <w:r>
        <w:rPr>
          <w:sz w:val="26"/>
          <w:szCs w:val="26"/>
        </w:rPr>
        <w:t>Участникът, определен за изпълнител, следва да представи отпечатаните артикули съгласно заявката на Възложителя, опаковани в пакети.</w:t>
      </w:r>
    </w:p>
    <w:p w:rsidR="00420C71" w:rsidRDefault="0098081F">
      <w:pPr>
        <w:ind w:firstLine="708"/>
        <w:jc w:val="both"/>
        <w:rPr>
          <w:sz w:val="26"/>
          <w:szCs w:val="26"/>
        </w:rPr>
      </w:pPr>
      <w:r>
        <w:rPr>
          <w:sz w:val="26"/>
          <w:szCs w:val="26"/>
          <w:lang w:val="ru-RU"/>
        </w:rPr>
        <w:t>Заявките</w:t>
      </w:r>
      <w:r>
        <w:rPr>
          <w:sz w:val="26"/>
          <w:szCs w:val="26"/>
        </w:rPr>
        <w:t>, ще бъдат подавани и доставяни поотделно, за посочените по-</w:t>
      </w:r>
      <w:r>
        <w:rPr>
          <w:sz w:val="26"/>
          <w:szCs w:val="26"/>
          <w:lang w:val="ru-RU"/>
        </w:rPr>
        <w:t>долу структурни звена</w:t>
      </w:r>
      <w:r>
        <w:rPr>
          <w:sz w:val="26"/>
          <w:szCs w:val="26"/>
        </w:rPr>
        <w:t>.</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jc w:val="both"/>
        <w:rPr>
          <w:sz w:val="26"/>
          <w:szCs w:val="26"/>
        </w:rPr>
      </w:pPr>
      <w:r>
        <w:rPr>
          <w:sz w:val="26"/>
          <w:szCs w:val="26"/>
        </w:rPr>
        <w:t xml:space="preserve">За Върховна касационна прокуратура, Върховна административна прокуратура, Администрация на главния прокурор,  Учебна база „Цигов чарк“ – гр. Батак и Почивен дом „Изгрев“ – гр. Бяла,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„Витоша“ № 2, Съдебна палата.</w:t>
      </w:r>
    </w:p>
    <w:p w:rsidR="00420C71" w:rsidRDefault="0098081F">
      <w:pPr>
        <w:ind w:firstLine="708"/>
        <w:jc w:val="both"/>
        <w:rPr>
          <w:sz w:val="26"/>
          <w:szCs w:val="26"/>
        </w:rPr>
      </w:pPr>
      <w:r>
        <w:rPr>
          <w:sz w:val="26"/>
          <w:szCs w:val="26"/>
        </w:rPr>
        <w:t xml:space="preserve">За Национална следствена служба,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„Д-р Г. М. Димитров“ № 42.</w:t>
      </w:r>
    </w:p>
    <w:p w:rsidR="00420C71" w:rsidRDefault="0098081F">
      <w:pPr>
        <w:ind w:firstLine="708"/>
        <w:jc w:val="both"/>
        <w:rPr>
          <w:sz w:val="26"/>
          <w:szCs w:val="26"/>
        </w:rPr>
      </w:pPr>
      <w:r>
        <w:rPr>
          <w:sz w:val="26"/>
          <w:szCs w:val="26"/>
        </w:rPr>
        <w:t xml:space="preserve">За Бюро по защита при главния прокурор, с място на доставка на адрес: гр. </w:t>
      </w:r>
      <w:r>
        <w:rPr>
          <w:sz w:val="26"/>
          <w:szCs w:val="26"/>
          <w:lang w:val="ru-RU"/>
        </w:rPr>
        <w:t>София</w:t>
      </w:r>
      <w:r>
        <w:rPr>
          <w:sz w:val="26"/>
          <w:szCs w:val="26"/>
        </w:rPr>
        <w:t xml:space="preserve">, </w:t>
      </w:r>
      <w:r>
        <w:rPr>
          <w:sz w:val="26"/>
          <w:szCs w:val="26"/>
          <w:lang w:val="ru-RU"/>
        </w:rPr>
        <w:t>ул</w:t>
      </w:r>
      <w:r>
        <w:rPr>
          <w:sz w:val="26"/>
          <w:szCs w:val="26"/>
        </w:rPr>
        <w:t>. „Майор Георги Векилски“ № 2.</w:t>
      </w:r>
    </w:p>
    <w:p w:rsidR="00420C71" w:rsidRDefault="00420C71">
      <w:pPr>
        <w:ind w:firstLine="708"/>
        <w:rPr>
          <w:sz w:val="26"/>
          <w:szCs w:val="26"/>
        </w:rPr>
      </w:pPr>
    </w:p>
    <w:p w:rsidR="00420C71" w:rsidRDefault="0098081F">
      <w:pPr>
        <w:ind w:firstLine="708"/>
        <w:rPr>
          <w:b/>
          <w:bCs/>
          <w:sz w:val="26"/>
          <w:szCs w:val="26"/>
        </w:rPr>
      </w:pPr>
      <w:r>
        <w:rPr>
          <w:b/>
          <w:bCs/>
          <w:sz w:val="26"/>
          <w:szCs w:val="26"/>
        </w:rPr>
        <w:t>Обособена позиция № 2</w:t>
      </w:r>
    </w:p>
    <w:p w:rsidR="00420C71" w:rsidRDefault="0098081F">
      <w:pPr>
        <w:ind w:firstLine="708"/>
        <w:jc w:val="both"/>
        <w:rPr>
          <w:sz w:val="26"/>
          <w:szCs w:val="26"/>
        </w:rPr>
      </w:pPr>
      <w:r>
        <w:rPr>
          <w:sz w:val="26"/>
          <w:szCs w:val="26"/>
        </w:rPr>
        <w:t>Договорът влиза в сила от датата на подписването му.</w:t>
      </w:r>
    </w:p>
    <w:p w:rsidR="00420C71" w:rsidRDefault="0098081F">
      <w:pPr>
        <w:ind w:firstLine="708"/>
        <w:jc w:val="both"/>
        <w:rPr>
          <w:sz w:val="26"/>
          <w:szCs w:val="26"/>
        </w:rPr>
      </w:pPr>
      <w:r>
        <w:rPr>
          <w:b/>
          <w:bCs/>
          <w:sz w:val="26"/>
          <w:szCs w:val="26"/>
        </w:rPr>
        <w:t>Срокът</w:t>
      </w:r>
      <w:r>
        <w:rPr>
          <w:sz w:val="26"/>
          <w:szCs w:val="26"/>
        </w:rPr>
        <w:t xml:space="preserve"> за изработка и доставка на изработените материали е до 30 </w:t>
      </w:r>
      <w:r>
        <w:rPr>
          <w:sz w:val="26"/>
          <w:szCs w:val="26"/>
          <w:lang w:val="en-US"/>
        </w:rPr>
        <w:t>(</w:t>
      </w:r>
      <w:r>
        <w:rPr>
          <w:sz w:val="26"/>
          <w:szCs w:val="26"/>
          <w:lang w:val="ru-RU"/>
        </w:rPr>
        <w:t>тридесет</w:t>
      </w:r>
      <w:r>
        <w:rPr>
          <w:sz w:val="26"/>
          <w:szCs w:val="26"/>
          <w:lang w:val="en-US"/>
        </w:rPr>
        <w:t xml:space="preserve">) </w:t>
      </w:r>
      <w:r>
        <w:rPr>
          <w:sz w:val="26"/>
          <w:szCs w:val="26"/>
        </w:rPr>
        <w:t>календарни дни, считано от датата на сключването на договора.</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jc w:val="both"/>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xml:space="preserve">.„Г.М.Димитров“ № 42”, Национална следствена служба. </w:t>
      </w:r>
    </w:p>
    <w:p w:rsidR="00420C71" w:rsidRDefault="0098081F">
      <w:pPr>
        <w:ind w:firstLine="708"/>
        <w:jc w:val="both"/>
        <w:rPr>
          <w:sz w:val="26"/>
          <w:szCs w:val="26"/>
        </w:rPr>
      </w:pPr>
      <w:r>
        <w:rPr>
          <w:sz w:val="26"/>
          <w:szCs w:val="26"/>
        </w:rPr>
        <w:t xml:space="preserve">Изпълнителят уведомява писмено в срок от 5 дни предварително за конкретната дата и час, на които ще осъществи доставката. </w:t>
      </w:r>
    </w:p>
    <w:p w:rsidR="00420C71" w:rsidRDefault="0098081F">
      <w:pPr>
        <w:ind w:firstLine="708"/>
        <w:jc w:val="both"/>
        <w:rPr>
          <w:sz w:val="26"/>
          <w:szCs w:val="26"/>
        </w:rPr>
      </w:pPr>
      <w:r>
        <w:rPr>
          <w:sz w:val="26"/>
          <w:szCs w:val="26"/>
        </w:rPr>
        <w:lastRenderedPageBreak/>
        <w:t>Доставката се осъществява еднократно в целия обем на поръчката, като се удостоверява с подписване на двустранен приемателно-предавателен протокол</w:t>
      </w:r>
      <w:r>
        <w:rPr>
          <w:sz w:val="26"/>
          <w:szCs w:val="26"/>
          <w:lang w:val="en-US"/>
        </w:rPr>
        <w:t>.</w:t>
      </w:r>
      <w:r>
        <w:rPr>
          <w:sz w:val="26"/>
          <w:szCs w:val="26"/>
        </w:rPr>
        <w:t xml:space="preserve"> </w:t>
      </w:r>
    </w:p>
    <w:p w:rsidR="00420C71" w:rsidRDefault="00420C71">
      <w:pPr>
        <w:ind w:firstLine="708"/>
        <w:rPr>
          <w:sz w:val="26"/>
          <w:szCs w:val="26"/>
        </w:rPr>
      </w:pPr>
    </w:p>
    <w:p w:rsidR="00420C71" w:rsidRDefault="0098081F">
      <w:pPr>
        <w:ind w:firstLine="708"/>
        <w:rPr>
          <w:b/>
          <w:bCs/>
          <w:sz w:val="26"/>
          <w:szCs w:val="26"/>
        </w:rPr>
      </w:pPr>
      <w:r>
        <w:rPr>
          <w:b/>
          <w:bCs/>
          <w:sz w:val="26"/>
          <w:szCs w:val="26"/>
        </w:rPr>
        <w:t>Обособена позиция № 3</w:t>
      </w:r>
    </w:p>
    <w:p w:rsidR="00420C71" w:rsidRDefault="0098081F">
      <w:pPr>
        <w:ind w:firstLine="708"/>
        <w:jc w:val="both"/>
        <w:rPr>
          <w:sz w:val="26"/>
          <w:szCs w:val="26"/>
        </w:rPr>
      </w:pPr>
      <w:r>
        <w:rPr>
          <w:sz w:val="26"/>
          <w:szCs w:val="26"/>
        </w:rPr>
        <w:t xml:space="preserve">Договорът влиза в сила от датата на подписването му и е със срок за изпълнение </w:t>
      </w:r>
      <w:r w:rsidR="002962D8">
        <w:rPr>
          <w:sz w:val="26"/>
          <w:szCs w:val="26"/>
        </w:rPr>
        <w:t>2</w:t>
      </w:r>
      <w:r>
        <w:rPr>
          <w:sz w:val="26"/>
          <w:szCs w:val="26"/>
        </w:rPr>
        <w:t xml:space="preserve"> месеца. </w:t>
      </w:r>
    </w:p>
    <w:p w:rsidR="00420C71" w:rsidRDefault="0098081F">
      <w:pPr>
        <w:ind w:firstLine="708"/>
        <w:jc w:val="both"/>
        <w:rPr>
          <w:sz w:val="26"/>
          <w:szCs w:val="26"/>
        </w:rPr>
      </w:pPr>
      <w:r>
        <w:rPr>
          <w:sz w:val="26"/>
          <w:szCs w:val="26"/>
        </w:rPr>
        <w:t xml:space="preserve">Дейностите, предмет на договора, ще бъдат осъществявани след предварителна заявка от Възложителя. </w:t>
      </w:r>
    </w:p>
    <w:p w:rsidR="00420C71" w:rsidRDefault="0098081F">
      <w:pPr>
        <w:ind w:firstLine="708"/>
        <w:jc w:val="both"/>
        <w:rPr>
          <w:sz w:val="26"/>
          <w:szCs w:val="26"/>
        </w:rPr>
      </w:pPr>
      <w:r>
        <w:rPr>
          <w:sz w:val="26"/>
          <w:szCs w:val="26"/>
        </w:rPr>
        <w:t>Услугата се предоставя на два етапа:</w:t>
      </w:r>
    </w:p>
    <w:p w:rsidR="00420C71" w:rsidRDefault="0098081F">
      <w:pPr>
        <w:ind w:firstLine="708"/>
        <w:jc w:val="both"/>
        <w:rPr>
          <w:sz w:val="26"/>
          <w:szCs w:val="26"/>
        </w:rPr>
      </w:pPr>
      <w:r>
        <w:rPr>
          <w:sz w:val="26"/>
          <w:szCs w:val="26"/>
        </w:rPr>
        <w:t xml:space="preserve">Етап 1, с продължителност 5 (пет) работни дни. Започва да тече от получаване на възлагателно писмо, с което Възложителят заявява необходимия вид и брой печатни и/или рекламно-информационни материали. В края на първия етап Изпълнителят следва да предостави мостри на предложените от него материали и/или визуализация на същите с поставени лога и текстове, където е необходимо. След получаване на писмено одобрение от страна на възложителя на така предложените материали, стартира етап 2. </w:t>
      </w:r>
    </w:p>
    <w:p w:rsidR="00420C71" w:rsidRDefault="0098081F">
      <w:pPr>
        <w:ind w:firstLine="708"/>
        <w:jc w:val="both"/>
        <w:rPr>
          <w:sz w:val="26"/>
          <w:szCs w:val="26"/>
        </w:rPr>
      </w:pPr>
      <w:r>
        <w:rPr>
          <w:sz w:val="26"/>
          <w:szCs w:val="26"/>
        </w:rPr>
        <w:t>Етап 2 с продължителност 10 (</w:t>
      </w:r>
      <w:r>
        <w:rPr>
          <w:sz w:val="26"/>
          <w:szCs w:val="26"/>
          <w:lang w:val="ru-RU"/>
        </w:rPr>
        <w:t>десет</w:t>
      </w:r>
      <w:r>
        <w:rPr>
          <w:sz w:val="26"/>
          <w:szCs w:val="26"/>
        </w:rPr>
        <w:t>) работни дни. През втория етап изпълнителят изработва и доставя на възложителя одобрените вече материали.</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„Витоша“ № 2, Съдебна палата.</w:t>
      </w:r>
    </w:p>
    <w:p w:rsidR="00420C71" w:rsidRDefault="0098081F">
      <w:pPr>
        <w:ind w:firstLine="708"/>
        <w:jc w:val="both"/>
        <w:rPr>
          <w:sz w:val="26"/>
          <w:szCs w:val="26"/>
        </w:rPr>
      </w:pPr>
      <w:r>
        <w:rPr>
          <w:sz w:val="26"/>
          <w:szCs w:val="26"/>
        </w:rPr>
        <w:t xml:space="preserve">Изпълнителят уведомява писмено в срок от 2 дни предварително за конкретната дата и час, на които ще осъществи доставката. </w:t>
      </w:r>
    </w:p>
    <w:p w:rsidR="00420C71" w:rsidRDefault="00420C71">
      <w:pPr>
        <w:ind w:firstLine="708"/>
        <w:jc w:val="both"/>
      </w:pPr>
    </w:p>
    <w:p w:rsidR="00420C71" w:rsidRDefault="0098081F">
      <w:pPr>
        <w:ind w:firstLine="709"/>
        <w:rPr>
          <w:b/>
          <w:bCs/>
          <w:sz w:val="26"/>
          <w:szCs w:val="26"/>
        </w:rPr>
      </w:pPr>
      <w:r>
        <w:rPr>
          <w:b/>
          <w:bCs/>
          <w:sz w:val="26"/>
          <w:szCs w:val="26"/>
        </w:rPr>
        <w:t>5. Прогнозната стойност.</w:t>
      </w:r>
    </w:p>
    <w:p w:rsidR="00420C71" w:rsidRDefault="00420C71">
      <w:pPr>
        <w:ind w:firstLine="709"/>
        <w:rPr>
          <w:sz w:val="26"/>
          <w:szCs w:val="26"/>
        </w:rPr>
      </w:pPr>
    </w:p>
    <w:p w:rsidR="00420C71" w:rsidRDefault="0098081F">
      <w:pPr>
        <w:ind w:firstLine="709"/>
        <w:rPr>
          <w:b/>
          <w:bCs/>
          <w:sz w:val="26"/>
          <w:szCs w:val="26"/>
        </w:rPr>
      </w:pPr>
      <w:r>
        <w:rPr>
          <w:b/>
          <w:bCs/>
          <w:sz w:val="26"/>
          <w:szCs w:val="26"/>
        </w:rPr>
        <w:t>Прогнозната стойност на обществената поръчка е в размер на 33 693 без ДДС.</w:t>
      </w:r>
    </w:p>
    <w:p w:rsidR="00420C71" w:rsidRDefault="00420C71">
      <w:pPr>
        <w:ind w:firstLine="709"/>
        <w:rPr>
          <w:sz w:val="26"/>
          <w:szCs w:val="26"/>
        </w:rPr>
      </w:pPr>
    </w:p>
    <w:p w:rsidR="00420C71" w:rsidRDefault="0098081F">
      <w:pPr>
        <w:ind w:firstLine="709"/>
        <w:rPr>
          <w:sz w:val="26"/>
          <w:szCs w:val="26"/>
        </w:rPr>
      </w:pPr>
      <w:r>
        <w:rPr>
          <w:sz w:val="26"/>
          <w:szCs w:val="26"/>
        </w:rPr>
        <w:t xml:space="preserve">Прогнозната стойност на Обособена позиция № </w:t>
      </w:r>
      <w:r>
        <w:rPr>
          <w:sz w:val="26"/>
          <w:szCs w:val="26"/>
          <w:lang w:val="ru-RU"/>
        </w:rPr>
        <w:t xml:space="preserve">1 </w:t>
      </w:r>
      <w:r>
        <w:rPr>
          <w:sz w:val="26"/>
          <w:szCs w:val="26"/>
        </w:rPr>
        <w:t>е в размер на 14 000 без ДДС.</w:t>
      </w:r>
    </w:p>
    <w:p w:rsidR="00420C71" w:rsidRDefault="0098081F">
      <w:pPr>
        <w:ind w:firstLine="709"/>
        <w:rPr>
          <w:sz w:val="26"/>
          <w:szCs w:val="26"/>
        </w:rPr>
      </w:pPr>
      <w:r>
        <w:rPr>
          <w:sz w:val="26"/>
          <w:szCs w:val="26"/>
        </w:rPr>
        <w:t>Прогнозната стойност на Обособена позиция № 2 е в размер на 15 000 без ДДС.</w:t>
      </w:r>
    </w:p>
    <w:p w:rsidR="00420C71" w:rsidRDefault="0098081F">
      <w:pPr>
        <w:ind w:firstLine="709"/>
        <w:rPr>
          <w:sz w:val="26"/>
          <w:szCs w:val="26"/>
        </w:rPr>
      </w:pPr>
      <w:r>
        <w:rPr>
          <w:sz w:val="26"/>
          <w:szCs w:val="26"/>
        </w:rPr>
        <w:t>Прогнозната стойност на Обособена позиция № 3 е в размер на 4 693 без ДДС.</w:t>
      </w:r>
    </w:p>
    <w:p w:rsidR="00420C71" w:rsidRDefault="00420C71">
      <w:pPr>
        <w:ind w:firstLine="709"/>
        <w:rPr>
          <w:sz w:val="26"/>
          <w:szCs w:val="26"/>
        </w:rPr>
      </w:pPr>
    </w:p>
    <w:p w:rsidR="00420C71" w:rsidRDefault="0098081F">
      <w:pPr>
        <w:ind w:firstLine="709"/>
        <w:jc w:val="both"/>
        <w:rPr>
          <w:sz w:val="26"/>
          <w:szCs w:val="26"/>
        </w:rPr>
      </w:pPr>
      <w:r>
        <w:rPr>
          <w:sz w:val="26"/>
          <w:szCs w:val="26"/>
        </w:rPr>
        <w:t>*</w:t>
      </w:r>
      <w:r>
        <w:rPr>
          <w:sz w:val="26"/>
          <w:szCs w:val="26"/>
          <w:lang w:val="ru-RU"/>
        </w:rPr>
        <w:t>Забележка</w:t>
      </w:r>
      <w:r>
        <w:rPr>
          <w:sz w:val="26"/>
          <w:szCs w:val="26"/>
        </w:rPr>
        <w:t>:</w:t>
      </w:r>
    </w:p>
    <w:p w:rsidR="00420C71" w:rsidRDefault="0098081F">
      <w:pPr>
        <w:ind w:firstLine="709"/>
        <w:jc w:val="both"/>
        <w:rPr>
          <w:sz w:val="26"/>
          <w:szCs w:val="26"/>
        </w:rPr>
      </w:pPr>
      <w:r>
        <w:rPr>
          <w:sz w:val="26"/>
          <w:szCs w:val="26"/>
          <w:lang w:val="ru-RU"/>
        </w:rPr>
        <w:t>Предложения</w:t>
      </w:r>
      <w:r>
        <w:rPr>
          <w:sz w:val="26"/>
          <w:szCs w:val="26"/>
        </w:rPr>
        <w:t>, които надвишават прогнозните стойности на всяка от обособените позиции, няма да бъдат класирани и участниците ще бъдат отстранени от участие в процедурата на основание чл. 107, т.2,  б. „а“ от ЗОП.</w:t>
      </w:r>
    </w:p>
    <w:p w:rsidR="00420C71" w:rsidRDefault="00420C71">
      <w:pPr>
        <w:jc w:val="both"/>
        <w:rPr>
          <w:sz w:val="26"/>
          <w:szCs w:val="26"/>
        </w:rPr>
      </w:pPr>
    </w:p>
    <w:p w:rsidR="00420C71" w:rsidRDefault="0098081F">
      <w:pPr>
        <w:ind w:firstLine="708"/>
        <w:jc w:val="both"/>
        <w:rPr>
          <w:b/>
          <w:bCs/>
          <w:sz w:val="26"/>
          <w:szCs w:val="26"/>
        </w:rPr>
      </w:pPr>
      <w:r>
        <w:rPr>
          <w:b/>
          <w:bCs/>
          <w:sz w:val="26"/>
          <w:szCs w:val="26"/>
        </w:rPr>
        <w:t>6. Предлагана цена.</w:t>
      </w:r>
    </w:p>
    <w:p w:rsidR="00420C71" w:rsidRDefault="00420C71">
      <w:pPr>
        <w:rPr>
          <w:sz w:val="26"/>
          <w:szCs w:val="26"/>
        </w:rPr>
      </w:pPr>
    </w:p>
    <w:p w:rsidR="00420C71" w:rsidRDefault="0098081F">
      <w:pPr>
        <w:ind w:firstLine="708"/>
        <w:rPr>
          <w:sz w:val="26"/>
          <w:szCs w:val="26"/>
        </w:rPr>
      </w:pPr>
      <w:r>
        <w:rPr>
          <w:sz w:val="26"/>
          <w:szCs w:val="26"/>
        </w:rPr>
        <w:t xml:space="preserve">Предложената от участниците цена за изпълнение на всяка от обособените позиции следва да включва всички разходи на изпълнителя за изпълнение на предмета на договора за обществена поръчка. </w:t>
      </w:r>
    </w:p>
    <w:p w:rsidR="00420C71" w:rsidRDefault="00420C71">
      <w:pPr>
        <w:rPr>
          <w:sz w:val="26"/>
          <w:szCs w:val="26"/>
        </w:rPr>
      </w:pPr>
    </w:p>
    <w:p w:rsidR="00420C71" w:rsidRDefault="0098081F">
      <w:pPr>
        <w:ind w:firstLine="708"/>
        <w:rPr>
          <w:b/>
          <w:bCs/>
          <w:sz w:val="26"/>
          <w:szCs w:val="26"/>
        </w:rPr>
      </w:pPr>
      <w:r>
        <w:rPr>
          <w:b/>
          <w:bCs/>
          <w:sz w:val="26"/>
          <w:szCs w:val="26"/>
        </w:rPr>
        <w:t>7. Начин и срок на плащане.</w:t>
      </w:r>
    </w:p>
    <w:p w:rsidR="00420C71" w:rsidRDefault="00420C71">
      <w:pPr>
        <w:ind w:firstLine="708"/>
        <w:rPr>
          <w:sz w:val="26"/>
          <w:szCs w:val="26"/>
          <w:u w:val="single"/>
        </w:rPr>
      </w:pPr>
    </w:p>
    <w:p w:rsidR="00420C71" w:rsidRDefault="0098081F">
      <w:pPr>
        <w:ind w:firstLine="708"/>
        <w:rPr>
          <w:sz w:val="26"/>
          <w:szCs w:val="26"/>
          <w:u w:val="single"/>
        </w:rPr>
      </w:pPr>
      <w:r>
        <w:rPr>
          <w:sz w:val="26"/>
          <w:szCs w:val="26"/>
          <w:u w:val="single"/>
        </w:rPr>
        <w:t>Обособена позиция № 1</w:t>
      </w:r>
    </w:p>
    <w:p w:rsidR="00420C71" w:rsidRDefault="0098081F">
      <w:pPr>
        <w:ind w:firstLine="708"/>
        <w:jc w:val="both"/>
        <w:rPr>
          <w:sz w:val="26"/>
          <w:szCs w:val="26"/>
        </w:rPr>
      </w:pPr>
      <w:r>
        <w:rPr>
          <w:sz w:val="26"/>
          <w:szCs w:val="26"/>
        </w:rPr>
        <w:t>Възложителят заплаща цената на отпечатаните и доставени артикули по всяка конкретна заявка, в срок до 10 работни дни от представяне от страна на изпълнителя на издадена фактура (</w:t>
      </w:r>
      <w:r>
        <w:rPr>
          <w:sz w:val="26"/>
          <w:szCs w:val="26"/>
          <w:lang w:val="ru-RU"/>
        </w:rPr>
        <w:t>хартиена или електронна</w:t>
      </w:r>
      <w:r>
        <w:rPr>
          <w:sz w:val="26"/>
          <w:szCs w:val="26"/>
        </w:rPr>
        <w:t>, съгласно Закона за електронния документ и електронния подпис).</w:t>
      </w:r>
    </w:p>
    <w:p w:rsidR="00420C71" w:rsidRDefault="00420C71">
      <w:pPr>
        <w:ind w:firstLine="708"/>
        <w:rPr>
          <w:sz w:val="26"/>
          <w:szCs w:val="26"/>
          <w:u w:val="single"/>
        </w:rPr>
      </w:pPr>
    </w:p>
    <w:p w:rsidR="00420C71" w:rsidRDefault="0098081F">
      <w:pPr>
        <w:ind w:firstLine="708"/>
        <w:rPr>
          <w:sz w:val="26"/>
          <w:szCs w:val="26"/>
          <w:u w:val="single"/>
        </w:rPr>
      </w:pPr>
      <w:r>
        <w:rPr>
          <w:sz w:val="26"/>
          <w:szCs w:val="26"/>
          <w:u w:val="single"/>
        </w:rPr>
        <w:t xml:space="preserve">Обособена позиция № 2 </w:t>
      </w:r>
    </w:p>
    <w:p w:rsidR="00420C71" w:rsidRDefault="0098081F">
      <w:pPr>
        <w:ind w:firstLine="708"/>
        <w:jc w:val="both"/>
        <w:rPr>
          <w:sz w:val="26"/>
          <w:szCs w:val="26"/>
          <w:u w:val="single"/>
        </w:rPr>
      </w:pPr>
      <w:r>
        <w:rPr>
          <w:sz w:val="26"/>
          <w:szCs w:val="26"/>
        </w:rPr>
        <w:t>Възложителят заплаща цената на отпечатаните и доставени пликове и стикери в срок до 10 работни дни от представяне от страна на изпълнителя на издадена фактура (</w:t>
      </w:r>
      <w:r>
        <w:rPr>
          <w:sz w:val="26"/>
          <w:szCs w:val="26"/>
          <w:lang w:val="ru-RU"/>
        </w:rPr>
        <w:t>хартиена или електронна</w:t>
      </w:r>
      <w:r>
        <w:rPr>
          <w:sz w:val="26"/>
          <w:szCs w:val="26"/>
        </w:rPr>
        <w:t xml:space="preserve">, съгласно Закона за електронния документ и електронния подпис). </w:t>
      </w:r>
    </w:p>
    <w:p w:rsidR="00420C71" w:rsidRDefault="00420C71">
      <w:pPr>
        <w:ind w:firstLine="708"/>
        <w:rPr>
          <w:sz w:val="26"/>
          <w:szCs w:val="26"/>
          <w:u w:val="single"/>
        </w:rPr>
      </w:pPr>
    </w:p>
    <w:p w:rsidR="00420C71" w:rsidRDefault="0098081F">
      <w:pPr>
        <w:ind w:firstLine="708"/>
        <w:rPr>
          <w:sz w:val="26"/>
          <w:szCs w:val="26"/>
          <w:u w:val="single"/>
        </w:rPr>
      </w:pPr>
      <w:r>
        <w:rPr>
          <w:sz w:val="26"/>
          <w:szCs w:val="26"/>
          <w:u w:val="single"/>
        </w:rPr>
        <w:t>Обособена позиция № 3</w:t>
      </w:r>
    </w:p>
    <w:p w:rsidR="00420C71" w:rsidRDefault="0098081F">
      <w:pPr>
        <w:ind w:firstLine="708"/>
        <w:jc w:val="both"/>
        <w:rPr>
          <w:sz w:val="26"/>
          <w:szCs w:val="26"/>
        </w:rPr>
      </w:pPr>
      <w:r>
        <w:rPr>
          <w:sz w:val="26"/>
          <w:szCs w:val="26"/>
        </w:rPr>
        <w:t xml:space="preserve">Възложителят заплаща цената на изработените и доставени материали по всяка конкретна заявка, в срок до 15 работни дни от представяне от страна на Изпълнителя на издадена фактура за артикулите, които са изработени и доставени.   </w:t>
      </w:r>
    </w:p>
    <w:p w:rsidR="00420C71" w:rsidRDefault="0098081F">
      <w:pPr>
        <w:ind w:firstLine="708"/>
        <w:jc w:val="both"/>
        <w:rPr>
          <w:sz w:val="26"/>
          <w:szCs w:val="26"/>
        </w:rPr>
      </w:pPr>
      <w:r>
        <w:rPr>
          <w:sz w:val="26"/>
          <w:szCs w:val="26"/>
        </w:rPr>
        <w:t>Изпълнителят е длъжен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w:t>
      </w:r>
      <w:r>
        <w:rPr>
          <w:i/>
          <w:iCs/>
          <w:sz w:val="26"/>
          <w:szCs w:val="26"/>
        </w:rPr>
        <w:t>Разходът се извършва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r>
        <w:rPr>
          <w:sz w:val="26"/>
          <w:szCs w:val="26"/>
        </w:rPr>
        <w:t>.“</w:t>
      </w:r>
    </w:p>
    <w:p w:rsidR="00420C71" w:rsidRDefault="00420C71">
      <w:pPr>
        <w:rPr>
          <w:b/>
          <w:bCs/>
          <w:sz w:val="26"/>
          <w:szCs w:val="26"/>
        </w:rPr>
      </w:pPr>
    </w:p>
    <w:p w:rsidR="00420C71" w:rsidRDefault="0098081F">
      <w:pPr>
        <w:ind w:firstLine="708"/>
        <w:rPr>
          <w:sz w:val="26"/>
          <w:szCs w:val="26"/>
        </w:rPr>
      </w:pPr>
      <w:r>
        <w:rPr>
          <w:sz w:val="26"/>
          <w:szCs w:val="26"/>
        </w:rPr>
        <w:t xml:space="preserve">8. </w:t>
      </w:r>
      <w:r>
        <w:rPr>
          <w:sz w:val="26"/>
          <w:szCs w:val="26"/>
          <w:lang w:val="ru-RU"/>
        </w:rPr>
        <w:t>Варианти</w:t>
      </w:r>
    </w:p>
    <w:p w:rsidR="00420C71" w:rsidRDefault="0098081F">
      <w:pPr>
        <w:ind w:firstLine="708"/>
        <w:rPr>
          <w:sz w:val="26"/>
          <w:szCs w:val="26"/>
        </w:rPr>
      </w:pPr>
      <w:r>
        <w:rPr>
          <w:sz w:val="26"/>
          <w:szCs w:val="26"/>
        </w:rPr>
        <w:t>Не се предвижда възможност за представяне на варианти в офертите.</w:t>
      </w:r>
    </w:p>
    <w:p w:rsidR="00420C71" w:rsidRDefault="00420C71">
      <w:pPr>
        <w:rPr>
          <w:sz w:val="26"/>
          <w:szCs w:val="26"/>
        </w:rPr>
      </w:pPr>
    </w:p>
    <w:p w:rsidR="00420C71" w:rsidRDefault="0098081F">
      <w:pPr>
        <w:ind w:firstLine="708"/>
        <w:rPr>
          <w:sz w:val="26"/>
          <w:szCs w:val="26"/>
        </w:rPr>
      </w:pPr>
      <w:r>
        <w:rPr>
          <w:sz w:val="26"/>
          <w:szCs w:val="26"/>
        </w:rPr>
        <w:t xml:space="preserve">9. Срокът на валидност на офертите </w:t>
      </w:r>
    </w:p>
    <w:p w:rsidR="00420C71" w:rsidRDefault="0098081F">
      <w:pPr>
        <w:ind w:firstLine="708"/>
        <w:rPr>
          <w:color w:val="FF0000"/>
          <w:sz w:val="26"/>
          <w:szCs w:val="26"/>
          <w:u w:color="FF0000"/>
        </w:rPr>
      </w:pPr>
      <w:r>
        <w:rPr>
          <w:sz w:val="26"/>
          <w:szCs w:val="26"/>
        </w:rPr>
        <w:t xml:space="preserve">Срокът на валидност на офертите следва да е до 31.10.2018г.  </w:t>
      </w:r>
      <w:r>
        <w:rPr>
          <w:color w:val="FF0000"/>
          <w:sz w:val="26"/>
          <w:szCs w:val="26"/>
          <w:u w:color="FF0000"/>
        </w:rPr>
        <w:t xml:space="preserve"> </w:t>
      </w:r>
    </w:p>
    <w:p w:rsidR="00420C71" w:rsidRDefault="0098081F">
      <w:pPr>
        <w:ind w:firstLine="708"/>
        <w:jc w:val="both"/>
        <w:rPr>
          <w:sz w:val="26"/>
          <w:szCs w:val="26"/>
        </w:rPr>
      </w:pPr>
      <w:r>
        <w:rPr>
          <w:sz w:val="26"/>
          <w:szCs w:val="26"/>
        </w:rPr>
        <w:t xml:space="preserve">Участник, който представи оферта с по-кратък срок на валидност, или не посочи срок на валидност на офертата, </w:t>
      </w:r>
      <w:r>
        <w:rPr>
          <w:sz w:val="26"/>
          <w:szCs w:val="26"/>
          <w:lang w:val="ru-RU"/>
        </w:rPr>
        <w:t>се отстранява от участие на основание чл</w:t>
      </w:r>
      <w:r>
        <w:rPr>
          <w:sz w:val="26"/>
          <w:szCs w:val="26"/>
        </w:rPr>
        <w:t>. 107, т.2,  б. „а“ от ЗОП.</w:t>
      </w:r>
    </w:p>
    <w:p w:rsidR="00420C71" w:rsidRDefault="00420C71">
      <w:pPr>
        <w:jc w:val="both"/>
        <w:rPr>
          <w:sz w:val="26"/>
          <w:szCs w:val="26"/>
        </w:rPr>
      </w:pPr>
      <w:bookmarkStart w:id="0" w:name="_II._Технически_спецификации."/>
      <w:bookmarkEnd w:id="0"/>
    </w:p>
    <w:p w:rsidR="00420C71" w:rsidRDefault="0098081F">
      <w:pPr>
        <w:rPr>
          <w:sz w:val="26"/>
          <w:szCs w:val="26"/>
        </w:rPr>
      </w:pPr>
      <w:r>
        <w:rPr>
          <w:sz w:val="26"/>
          <w:szCs w:val="26"/>
        </w:rPr>
        <w:tab/>
        <w:t>10. Мостри</w:t>
      </w:r>
    </w:p>
    <w:p w:rsidR="002A63D7" w:rsidRDefault="002A63D7">
      <w:pPr>
        <w:ind w:firstLine="708"/>
        <w:rPr>
          <w:sz w:val="26"/>
          <w:szCs w:val="26"/>
          <w:u w:val="single"/>
        </w:rPr>
      </w:pPr>
    </w:p>
    <w:p w:rsidR="00420C71" w:rsidRDefault="0098081F">
      <w:pPr>
        <w:ind w:firstLine="708"/>
        <w:rPr>
          <w:sz w:val="26"/>
          <w:szCs w:val="26"/>
          <w:u w:val="single"/>
        </w:rPr>
      </w:pPr>
      <w:r>
        <w:rPr>
          <w:sz w:val="26"/>
          <w:szCs w:val="26"/>
          <w:u w:val="single"/>
        </w:rPr>
        <w:t>За Обособена позиция № 2</w:t>
      </w:r>
    </w:p>
    <w:p w:rsidR="00420C71" w:rsidRDefault="00420C71">
      <w:pPr>
        <w:rPr>
          <w:sz w:val="26"/>
          <w:szCs w:val="26"/>
        </w:rPr>
      </w:pPr>
    </w:p>
    <w:p w:rsidR="00420C71" w:rsidRDefault="0098081F">
      <w:pPr>
        <w:ind w:firstLine="708"/>
        <w:jc w:val="both"/>
        <w:rPr>
          <w:sz w:val="26"/>
          <w:szCs w:val="26"/>
        </w:rPr>
      </w:pPr>
      <w:r>
        <w:rPr>
          <w:sz w:val="26"/>
          <w:szCs w:val="26"/>
        </w:rPr>
        <w:lastRenderedPageBreak/>
        <w:t xml:space="preserve">На основание чл. 52, ал.5 ЗОП Възложителят изисква от участниците да представят мостри на всички видове артикули (по 5 </w:t>
      </w:r>
      <w:r>
        <w:rPr>
          <w:sz w:val="26"/>
          <w:szCs w:val="26"/>
          <w:lang w:val="ru-RU"/>
        </w:rPr>
        <w:t>броя от всеки артикул и размер</w:t>
      </w:r>
      <w:r>
        <w:rPr>
          <w:sz w:val="26"/>
          <w:szCs w:val="26"/>
        </w:rPr>
        <w:t xml:space="preserve">), включени в предмета на обособена позиция № 2, които ще се доставят и чието съответствие със стоката трябва да бъде доказано при искане от възложителя. </w:t>
      </w:r>
    </w:p>
    <w:p w:rsidR="00420C71" w:rsidRDefault="0098081F">
      <w:pPr>
        <w:ind w:firstLine="708"/>
        <w:jc w:val="both"/>
        <w:rPr>
          <w:sz w:val="26"/>
          <w:szCs w:val="26"/>
        </w:rPr>
      </w:pPr>
      <w:r>
        <w:rPr>
          <w:sz w:val="26"/>
          <w:szCs w:val="26"/>
        </w:rPr>
        <w:t xml:space="preserve">Възложителят прилага проект на етикета за отпечатване по Позиция № </w:t>
      </w:r>
      <w:r>
        <w:rPr>
          <w:sz w:val="26"/>
          <w:szCs w:val="26"/>
          <w:lang w:val="ru-RU"/>
        </w:rPr>
        <w:t xml:space="preserve">1 </w:t>
      </w:r>
      <w:r>
        <w:rPr>
          <w:sz w:val="26"/>
          <w:szCs w:val="26"/>
        </w:rPr>
        <w:t xml:space="preserve">и 2 от техническата спецификация – Приложение № 2 към документацията, както и проект на допълнително отпечатан текст за артикул по Позиция № </w:t>
      </w:r>
      <w:r>
        <w:rPr>
          <w:sz w:val="26"/>
          <w:szCs w:val="26"/>
          <w:lang w:val="ru-RU"/>
        </w:rPr>
        <w:t xml:space="preserve">1 </w:t>
      </w:r>
      <w:r>
        <w:rPr>
          <w:sz w:val="26"/>
          <w:szCs w:val="26"/>
        </w:rPr>
        <w:t xml:space="preserve">от техническата спецификация  Приложение № 3 към документацията. </w:t>
      </w:r>
    </w:p>
    <w:p w:rsidR="00420C71" w:rsidRDefault="0098081F">
      <w:pPr>
        <w:ind w:firstLine="708"/>
        <w:rPr>
          <w:sz w:val="26"/>
          <w:szCs w:val="26"/>
        </w:rPr>
      </w:pPr>
      <w:r>
        <w:rPr>
          <w:sz w:val="26"/>
          <w:szCs w:val="26"/>
        </w:rPr>
        <w:t xml:space="preserve">Представените мостри: </w:t>
      </w:r>
    </w:p>
    <w:p w:rsidR="00420C71" w:rsidRDefault="0098081F">
      <w:pPr>
        <w:ind w:firstLine="708"/>
        <w:rPr>
          <w:sz w:val="26"/>
          <w:szCs w:val="26"/>
        </w:rPr>
      </w:pPr>
      <w:r>
        <w:rPr>
          <w:sz w:val="26"/>
          <w:szCs w:val="26"/>
        </w:rPr>
        <w:t>- ще бъдат използвани за: проверка на съответствието с техническите спецификации.</w:t>
      </w:r>
    </w:p>
    <w:p w:rsidR="00420C71" w:rsidRDefault="0098081F">
      <w:pPr>
        <w:ind w:firstLine="708"/>
        <w:rPr>
          <w:sz w:val="26"/>
          <w:szCs w:val="26"/>
        </w:rPr>
      </w:pPr>
      <w:r>
        <w:rPr>
          <w:sz w:val="26"/>
          <w:szCs w:val="26"/>
        </w:rPr>
        <w:t>- за да се установи съответствие с техническите спецификации ще бъдат изследвани следните показатели: трайно прецизно залепяне на лепящата лента,  наситеност на печата/мастилото, здравина и устойчивост на изработка на плика.</w:t>
      </w:r>
    </w:p>
    <w:p w:rsidR="00420C71" w:rsidRDefault="0098081F">
      <w:pPr>
        <w:ind w:firstLine="708"/>
        <w:rPr>
          <w:sz w:val="26"/>
          <w:szCs w:val="26"/>
        </w:rPr>
      </w:pPr>
      <w:r>
        <w:rPr>
          <w:sz w:val="26"/>
          <w:szCs w:val="26"/>
        </w:rPr>
        <w:t>- в резултат на изследването на мострите ще бъде нарушена тяхната цялост или търговски вид.</w:t>
      </w:r>
    </w:p>
    <w:p w:rsidR="00420C71" w:rsidRDefault="0098081F">
      <w:pPr>
        <w:ind w:firstLine="708"/>
        <w:jc w:val="both"/>
        <w:rPr>
          <w:sz w:val="26"/>
          <w:szCs w:val="26"/>
        </w:rPr>
      </w:pPr>
      <w:r>
        <w:rPr>
          <w:sz w:val="26"/>
          <w:szCs w:val="26"/>
        </w:rPr>
        <w:t>Възложителят връща всички мостри, чиято цялост и търговски вид не са нарушени, в срок до 10 дни от сключването на договора по Обособена позиция № 2 или от прекратяването на процедурата/ обособената позиция. Възложителят ще задържи мострите на участника, с който е сключен договорът за обществена поръчка по Обособена позиция № 2, до приключване на договора.</w:t>
      </w:r>
    </w:p>
    <w:p w:rsidR="00420C71" w:rsidRDefault="0098081F">
      <w:pPr>
        <w:ind w:firstLine="709"/>
        <w:jc w:val="both"/>
        <w:rPr>
          <w:b/>
          <w:bCs/>
          <w:i/>
          <w:iCs/>
          <w:sz w:val="26"/>
          <w:szCs w:val="26"/>
        </w:rPr>
      </w:pPr>
      <w:r>
        <w:rPr>
          <w:b/>
          <w:bCs/>
          <w:i/>
          <w:iCs/>
          <w:sz w:val="26"/>
          <w:szCs w:val="26"/>
        </w:rPr>
        <w:t>В случай, че не бъдат представени всички или някои от изисканите мостри, участникът ще бъде отстранен от участие</w:t>
      </w:r>
      <w:r>
        <w:rPr>
          <w:b/>
          <w:bCs/>
          <w:i/>
          <w:iCs/>
          <w:sz w:val="26"/>
          <w:szCs w:val="26"/>
          <w:shd w:val="clear" w:color="auto" w:fill="FFFFFF"/>
        </w:rPr>
        <w:t xml:space="preserve"> на основание чл. 107, т. 2, буква „а“ от ЗОП. </w:t>
      </w:r>
    </w:p>
    <w:p w:rsidR="00420C71" w:rsidRDefault="0098081F">
      <w:pPr>
        <w:ind w:firstLine="708"/>
        <w:jc w:val="both"/>
        <w:rPr>
          <w:sz w:val="26"/>
          <w:szCs w:val="26"/>
        </w:rPr>
      </w:pPr>
      <w:r>
        <w:rPr>
          <w:sz w:val="26"/>
          <w:szCs w:val="26"/>
        </w:rPr>
        <w:t xml:space="preserve">Възложителят </w:t>
      </w:r>
      <w:r>
        <w:rPr>
          <w:b/>
          <w:bCs/>
          <w:sz w:val="26"/>
          <w:szCs w:val="26"/>
          <w:u w:val="single"/>
        </w:rPr>
        <w:t>не изисква</w:t>
      </w:r>
      <w:r>
        <w:rPr>
          <w:sz w:val="26"/>
          <w:szCs w:val="26"/>
        </w:rPr>
        <w:t xml:space="preserve"> мостри за стоките, включени в Обособена позиция № </w:t>
      </w:r>
      <w:r>
        <w:rPr>
          <w:sz w:val="26"/>
          <w:szCs w:val="26"/>
          <w:lang w:val="ru-RU"/>
        </w:rPr>
        <w:t xml:space="preserve">1 </w:t>
      </w:r>
      <w:r>
        <w:rPr>
          <w:sz w:val="26"/>
          <w:szCs w:val="26"/>
        </w:rPr>
        <w:t>и Обособена позиция № 3.</w:t>
      </w:r>
    </w:p>
    <w:p w:rsidR="00420C71" w:rsidRDefault="00420C71">
      <w:pPr>
        <w:jc w:val="both"/>
        <w:rPr>
          <w:sz w:val="26"/>
          <w:szCs w:val="26"/>
        </w:rPr>
      </w:pPr>
    </w:p>
    <w:p w:rsidR="00420C71" w:rsidRDefault="0098081F">
      <w:pPr>
        <w:rPr>
          <w:b/>
          <w:bCs/>
          <w:sz w:val="26"/>
          <w:szCs w:val="26"/>
        </w:rPr>
      </w:pPr>
      <w:r>
        <w:rPr>
          <w:b/>
          <w:bCs/>
          <w:sz w:val="26"/>
          <w:szCs w:val="26"/>
        </w:rPr>
        <w:t>II. Технически спецификации</w:t>
      </w:r>
    </w:p>
    <w:p w:rsidR="00420C71" w:rsidRDefault="00420C71">
      <w:pPr>
        <w:rPr>
          <w:sz w:val="26"/>
          <w:szCs w:val="26"/>
        </w:rPr>
      </w:pPr>
    </w:p>
    <w:p w:rsidR="00420C71" w:rsidRDefault="0098081F">
      <w:pPr>
        <w:ind w:firstLine="708"/>
        <w:rPr>
          <w:b/>
          <w:bCs/>
          <w:sz w:val="26"/>
          <w:szCs w:val="26"/>
          <w:u w:val="single"/>
        </w:rPr>
      </w:pPr>
      <w:r>
        <w:rPr>
          <w:b/>
          <w:bCs/>
          <w:sz w:val="26"/>
          <w:szCs w:val="26"/>
          <w:u w:val="single"/>
        </w:rPr>
        <w:t>За обособена позиция № 1</w:t>
      </w:r>
    </w:p>
    <w:p w:rsidR="00420C71" w:rsidRDefault="00420C71">
      <w:pPr>
        <w:rPr>
          <w:sz w:val="26"/>
          <w:szCs w:val="26"/>
        </w:rPr>
      </w:pPr>
    </w:p>
    <w:tbl>
      <w:tblPr>
        <w:tblStyle w:val="TableNormal"/>
        <w:tblW w:w="102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6803"/>
        <w:gridCol w:w="1134"/>
        <w:gridCol w:w="1702"/>
      </w:tblGrid>
      <w:tr w:rsidR="00420C71">
        <w:trPr>
          <w:trHeight w:val="397"/>
        </w:trPr>
        <w:tc>
          <w:tcPr>
            <w:tcW w:w="56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sz w:val="26"/>
                <w:szCs w:val="26"/>
                <w:lang w:val="en-US"/>
              </w:rPr>
              <w:t xml:space="preserve">№ </w:t>
            </w:r>
          </w:p>
        </w:tc>
        <w:tc>
          <w:tcPr>
            <w:tcW w:w="6803"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sz w:val="26"/>
                <w:szCs w:val="26"/>
                <w:lang w:val="ru-RU"/>
              </w:rPr>
              <w:t>Вид артикул</w:t>
            </w:r>
          </w:p>
        </w:tc>
        <w:tc>
          <w:tcPr>
            <w:tcW w:w="1134"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sz w:val="26"/>
                <w:szCs w:val="26"/>
                <w:lang w:val="ru-RU"/>
              </w:rPr>
              <w:t>Мярка</w:t>
            </w:r>
          </w:p>
        </w:tc>
        <w:tc>
          <w:tcPr>
            <w:tcW w:w="1702" w:type="dxa"/>
            <w:tcBorders>
              <w:top w:val="single" w:sz="8" w:space="0" w:color="000000"/>
              <w:left w:val="single" w:sz="8" w:space="0" w:color="000000"/>
              <w:bottom w:val="single" w:sz="8" w:space="0" w:color="000000"/>
              <w:right w:val="single" w:sz="4" w:space="0" w:color="000000"/>
            </w:tcBorders>
            <w:shd w:val="clear" w:color="auto" w:fill="F2DCDB"/>
            <w:tcMar>
              <w:top w:w="80" w:type="dxa"/>
              <w:left w:w="80" w:type="dxa"/>
              <w:bottom w:w="80" w:type="dxa"/>
              <w:right w:w="80" w:type="dxa"/>
            </w:tcMar>
            <w:vAlign w:val="center"/>
          </w:tcPr>
          <w:p w:rsidR="00420C71" w:rsidRDefault="0098081F">
            <w:r>
              <w:rPr>
                <w:b/>
                <w:bCs/>
                <w:sz w:val="26"/>
                <w:szCs w:val="26"/>
              </w:rPr>
              <w:t>Количество</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1</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Папка -преписка, 225х320 мм, рисувателен картон, 105 гр./м2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25</w:t>
            </w:r>
            <w:r>
              <w:rPr>
                <w:sz w:val="26"/>
                <w:szCs w:val="26"/>
              </w:rPr>
              <w:t>000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2</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Опис на пощенски пратки, химизирани, формат А4, 100 листа в кочан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40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lastRenderedPageBreak/>
              <w:t>3</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Плик, СЗЛ, С4, 229х324 мм, офсет, къса страна с надписи: Главен прокурор; ВКП; ВАП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150</w:t>
            </w:r>
            <w:r>
              <w:rPr>
                <w:sz w:val="26"/>
                <w:szCs w:val="26"/>
              </w:rPr>
              <w:t>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4</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Плик, СЗЛ, С5, 160х230 мм, офсет, къса страна с надписи: Главен прокурор; ВКП; ВАП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230</w:t>
            </w:r>
            <w:r>
              <w:rPr>
                <w:sz w:val="26"/>
                <w:szCs w:val="26"/>
              </w:rPr>
              <w:t>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5</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Плик, СЗЛ, С6, 114х162 мм, офсет, с надписи: Главен прокурор; ВКП; ВАП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150</w:t>
            </w:r>
            <w:r>
              <w:rPr>
                <w:sz w:val="26"/>
                <w:szCs w:val="26"/>
              </w:rPr>
              <w:t>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6</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Тетрадка приложение № 4 към чл.70, т.4 ППЗЗКИ, формат А5,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80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7</w:t>
            </w:r>
          </w:p>
        </w:tc>
        <w:tc>
          <w:tcPr>
            <w:tcW w:w="68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sidP="00A346CF">
            <w:r>
              <w:rPr>
                <w:sz w:val="26"/>
                <w:szCs w:val="26"/>
                <w:lang w:val="en-US"/>
              </w:rPr>
              <w:t>Тетрадка приложение № 4 към чл.70, т.4 ППЗЗКИ, формат А5, меки корици, 10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25</w:t>
            </w:r>
          </w:p>
        </w:tc>
      </w:tr>
      <w:tr w:rsidR="00420C71" w:rsidTr="00667A45">
        <w:trPr>
          <w:trHeight w:val="39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8</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Стикери самозалепващи 10,5/3,5 см - по 16 бр. на 1 лист формат А4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лист</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22</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9</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отчет на експедиционни писма, формат А4,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5</w:t>
            </w:r>
          </w:p>
        </w:tc>
      </w:tr>
      <w:tr w:rsidR="00420C71" w:rsidTr="00667A45">
        <w:trPr>
          <w:trHeight w:val="50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10</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за кореспонденция, формат А4,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10</w:t>
            </w:r>
          </w:p>
        </w:tc>
      </w:tr>
      <w:tr w:rsidR="00420C71" w:rsidTr="00667A45">
        <w:trPr>
          <w:trHeight w:val="57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11</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Книга за предаване на документи за изпълнение от служителите, формат А4, твърди корици, прошнурована, 150 листа</w:t>
            </w:r>
            <w:r>
              <w:rPr>
                <w:sz w:val="26"/>
                <w:szCs w:val="26"/>
              </w:rPr>
              <w:t>, по образец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en-US"/>
              </w:rPr>
              <w:t>10</w:t>
            </w:r>
          </w:p>
        </w:tc>
      </w:tr>
      <w:tr w:rsidR="00420C71" w:rsidTr="00667A45">
        <w:trPr>
          <w:trHeight w:val="62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1</w:t>
            </w:r>
            <w:r>
              <w:rPr>
                <w:sz w:val="26"/>
                <w:szCs w:val="26"/>
              </w:rPr>
              <w:t>2</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водене на отчет на документите (входящи, изходящи документи), формат А4, твърди корици, прошнурован, 250 листа</w:t>
            </w:r>
            <w:r>
              <w:rPr>
                <w:sz w:val="26"/>
                <w:szCs w:val="26"/>
              </w:rPr>
              <w:t>, по образец</w:t>
            </w:r>
            <w:r>
              <w:rPr>
                <w:sz w:val="26"/>
                <w:szCs w:val="26"/>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15</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en-US"/>
              </w:rPr>
              <w:t>1</w:t>
            </w:r>
            <w:r>
              <w:rPr>
                <w:sz w:val="26"/>
                <w:szCs w:val="26"/>
              </w:rPr>
              <w:t>3</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 приложение 2 към чл.68, ал.1 от ППЗЗКИ, формат А4, твърди корици, 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w:t>
            </w:r>
            <w:r>
              <w:rPr>
                <w:sz w:val="26"/>
                <w:szCs w:val="26"/>
                <w:lang w:val="en-US"/>
              </w:rPr>
              <w:t>0</w:t>
            </w:r>
          </w:p>
        </w:tc>
      </w:tr>
      <w:tr w:rsidR="00420C71" w:rsidTr="00667A45">
        <w:trPr>
          <w:trHeight w:val="36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14</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формат А4, твърди корици, прошнурован, 200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w:t>
            </w:r>
          </w:p>
        </w:tc>
      </w:tr>
      <w:tr w:rsidR="00420C71">
        <w:trPr>
          <w:trHeight w:val="36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15</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Хартия лен (с воден знак) без лого, формат А4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лист</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1000</w:t>
            </w:r>
          </w:p>
        </w:tc>
      </w:tr>
      <w:tr w:rsidR="00420C71" w:rsidTr="004B09FB">
        <w:trPr>
          <w:trHeight w:val="196"/>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16</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ЕСДП, формат А3, цвят червен, твърди корици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25</w:t>
            </w:r>
          </w:p>
        </w:tc>
      </w:tr>
      <w:tr w:rsidR="00420C71" w:rsidTr="004B09FB">
        <w:trPr>
          <w:trHeight w:val="36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17</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Азбучник, формат А4, твърди корици - черна кожа, 200 </w:t>
            </w:r>
            <w:r>
              <w:rPr>
                <w:sz w:val="26"/>
                <w:szCs w:val="26"/>
                <w:lang w:val="en-US"/>
              </w:rPr>
              <w:lastRenderedPageBreak/>
              <w:t>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lastRenderedPageBreak/>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30</w:t>
            </w:r>
          </w:p>
        </w:tc>
      </w:tr>
      <w:tr w:rsidR="00420C71" w:rsidTr="00667A45">
        <w:trPr>
          <w:trHeight w:val="77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lastRenderedPageBreak/>
              <w:t>18</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Входящ дневник - за регистрация на първоначални документи, формат А3, твърди корици, прошнурован, 250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w:t>
            </w:r>
          </w:p>
        </w:tc>
      </w:tr>
      <w:tr w:rsidR="00420C71" w:rsidTr="004B09FB">
        <w:trPr>
          <w:trHeight w:val="22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19</w:t>
            </w:r>
          </w:p>
        </w:tc>
        <w:tc>
          <w:tcPr>
            <w:tcW w:w="680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Разносна книга, формат А5, 200 листа</w:t>
            </w:r>
            <w:r>
              <w:rPr>
                <w:sz w:val="26"/>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30</w:t>
            </w:r>
          </w:p>
        </w:tc>
      </w:tr>
      <w:tr w:rsidR="00420C71" w:rsidTr="00667A45">
        <w:trPr>
          <w:trHeight w:val="199"/>
        </w:trPr>
        <w:tc>
          <w:tcPr>
            <w:tcW w:w="56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20</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Самозалепващи се стикери - етикети за веществени доказателства, размери 100х60 мм, печат - черен цвят</w:t>
            </w: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21</w:t>
            </w:r>
          </w:p>
        </w:tc>
        <w:tc>
          <w:tcPr>
            <w:tcW w:w="680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отпечатани документи от АИС - по образец, формат А4, твърди корици, 100 листа</w:t>
            </w:r>
            <w:r>
              <w:rPr>
                <w:sz w:val="26"/>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22</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22</w:t>
            </w:r>
          </w:p>
        </w:tc>
        <w:tc>
          <w:tcPr>
            <w:tcW w:w="680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sidP="00A346CF">
            <w:r>
              <w:rPr>
                <w:sz w:val="26"/>
                <w:szCs w:val="26"/>
                <w:lang w:val="en-US"/>
              </w:rPr>
              <w:t xml:space="preserve">Папка лукс, </w:t>
            </w:r>
            <w:r>
              <w:rPr>
                <w:sz w:val="26"/>
                <w:szCs w:val="26"/>
                <w:lang w:val="ru-RU"/>
              </w:rPr>
              <w:t xml:space="preserve">структурен картон бордо </w:t>
            </w:r>
            <w:r>
              <w:rPr>
                <w:sz w:val="26"/>
                <w:szCs w:val="26"/>
              </w:rPr>
              <w:t>280 гр.</w:t>
            </w:r>
            <w:r>
              <w:rPr>
                <w:sz w:val="26"/>
                <w:szCs w:val="26"/>
                <w:lang w:val="en-US"/>
              </w:rPr>
              <w:t xml:space="preserve"> , с лого на ПРБ и надпис "Главен прокурор"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850</w:t>
            </w:r>
          </w:p>
        </w:tc>
      </w:tr>
      <w:tr w:rsidR="00420C71" w:rsidTr="004B09FB">
        <w:trPr>
          <w:trHeight w:val="286"/>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23</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Грамоти с лого – </w:t>
            </w:r>
            <w:r>
              <w:rPr>
                <w:sz w:val="26"/>
                <w:szCs w:val="26"/>
              </w:rPr>
              <w:t xml:space="preserve">хартия дизайн </w:t>
            </w:r>
            <w:r>
              <w:rPr>
                <w:sz w:val="26"/>
                <w:szCs w:val="26"/>
                <w:lang w:val="en-US"/>
              </w:rPr>
              <w:t>цветн</w:t>
            </w:r>
            <w:r>
              <w:rPr>
                <w:sz w:val="26"/>
                <w:szCs w:val="26"/>
              </w:rPr>
              <w:t>а, формат А4, 115 гр./м2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500</w:t>
            </w:r>
          </w:p>
        </w:tc>
      </w:tr>
      <w:tr w:rsidR="00420C71" w:rsidTr="004B09FB">
        <w:trPr>
          <w:trHeight w:val="18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24</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Хартия лен (с воден знак) с лого на ПРБ и надпис "Прокуратура на Република България" и/или "Главен прокурор", формат А4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лист</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2000</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25</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Папка лукс, </w:t>
            </w:r>
            <w:r>
              <w:rPr>
                <w:sz w:val="26"/>
                <w:szCs w:val="26"/>
                <w:lang w:val="ru-RU"/>
              </w:rPr>
              <w:t xml:space="preserve">структурен картон бордо </w:t>
            </w:r>
            <w:r>
              <w:rPr>
                <w:sz w:val="26"/>
                <w:szCs w:val="26"/>
              </w:rPr>
              <w:t>280 гр.</w:t>
            </w:r>
            <w:r>
              <w:rPr>
                <w:sz w:val="26"/>
                <w:szCs w:val="26"/>
                <w:lang w:val="en-US"/>
              </w:rPr>
              <w:t>, с лого на ПРБ и надпис "Прокуратура на Република България"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200</w:t>
            </w:r>
          </w:p>
        </w:tc>
      </w:tr>
      <w:tr w:rsidR="00420C71" w:rsidTr="004B09FB">
        <w:trPr>
          <w:trHeight w:val="59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26</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Подаръчна торбичка, плътна хартия, червена, с лого на ПРБ, с дръжки шнур, размери 44,5 см. височина /32 см. широчина, дъно-12 см., с разтягане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200</w:t>
            </w:r>
          </w:p>
        </w:tc>
      </w:tr>
      <w:tr w:rsidR="00420C71" w:rsidTr="004B09FB">
        <w:trPr>
          <w:trHeight w:val="50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27</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Подаръчна торбичка, плътна хартия, червена</w:t>
            </w:r>
            <w:r>
              <w:rPr>
                <w:sz w:val="26"/>
                <w:szCs w:val="26"/>
              </w:rPr>
              <w:t xml:space="preserve">, </w:t>
            </w:r>
            <w:r>
              <w:rPr>
                <w:sz w:val="26"/>
                <w:szCs w:val="26"/>
                <w:lang w:val="en-US"/>
              </w:rPr>
              <w:t>с лого на ПРБ, с дръжки шнур, размери 36 см. височина /24 см. широчина, дъно-9 см., с разтягане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200</w:t>
            </w:r>
          </w:p>
        </w:tc>
      </w:tr>
      <w:tr w:rsidR="00420C71" w:rsidTr="004B09FB">
        <w:trPr>
          <w:trHeight w:val="41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28</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Подаръчна торбичка, плътна хартия, червена,</w:t>
            </w:r>
            <w:r>
              <w:rPr>
                <w:sz w:val="26"/>
                <w:szCs w:val="26"/>
              </w:rPr>
              <w:t xml:space="preserve"> </w:t>
            </w:r>
            <w:r>
              <w:rPr>
                <w:sz w:val="26"/>
                <w:szCs w:val="26"/>
                <w:lang w:val="en-US"/>
              </w:rPr>
              <w:t>с лого на ПРБ, с дръжки шнур, размери 25 см. височина /16 см. широчина, дъно-7 см., с разтягане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50</w:t>
            </w:r>
          </w:p>
        </w:tc>
      </w:tr>
      <w:tr w:rsidR="00420C71" w:rsidTr="004B09FB">
        <w:trPr>
          <w:trHeight w:val="34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29</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Пропуск за еднократно влизане в сградите на НСлС, двустранно отпеча</w:t>
            </w:r>
            <w:r>
              <w:rPr>
                <w:sz w:val="26"/>
                <w:szCs w:val="26"/>
              </w:rPr>
              <w:t>т</w:t>
            </w:r>
            <w:r>
              <w:rPr>
                <w:sz w:val="26"/>
                <w:szCs w:val="26"/>
                <w:lang w:val="en-US"/>
              </w:rPr>
              <w:t>ване, вестникарска хартия, 50 листа в кочан, 15х10 см.</w:t>
            </w:r>
            <w:r>
              <w:rPr>
                <w:sz w:val="26"/>
                <w:szCs w:val="26"/>
              </w:rPr>
              <w:t xml:space="preserve"> – 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250</w:t>
            </w:r>
          </w:p>
        </w:tc>
      </w:tr>
      <w:tr w:rsidR="00420C71" w:rsidTr="00667A45">
        <w:trPr>
          <w:trHeight w:val="371"/>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
              <w:rPr>
                <w:sz w:val="26"/>
                <w:szCs w:val="26"/>
              </w:rPr>
              <w:lastRenderedPageBreak/>
              <w:t>30</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Опис на пощенски пратки, химизирани, формат А5, 100 листа в кочан</w:t>
            </w:r>
            <w:r>
              <w:rPr>
                <w:sz w:val="26"/>
                <w:szCs w:val="26"/>
              </w:rPr>
              <w:t xml:space="preserve">, </w:t>
            </w:r>
            <w:r>
              <w:rPr>
                <w:sz w:val="26"/>
                <w:szCs w:val="26"/>
                <w:lang w:val="ru-RU"/>
              </w:rPr>
              <w:t xml:space="preserve">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70</w:t>
            </w:r>
          </w:p>
        </w:tc>
      </w:tr>
      <w:tr w:rsidR="00420C71" w:rsidTr="00667A45">
        <w:trPr>
          <w:trHeight w:val="30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31</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за посетители, формат А4, приложение 11 - по образец</w:t>
            </w:r>
            <w:r>
              <w:rPr>
                <w:sz w:val="26"/>
                <w:szCs w:val="2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r>
      <w:tr w:rsidR="00420C71">
        <w:trPr>
          <w:trHeight w:val="64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32</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Лепенки за запечатване с размер 75х210 мм, с прорязана подложка "секюрити" фолио</w:t>
            </w:r>
            <w:r>
              <w:rPr>
                <w:sz w:val="26"/>
                <w:szCs w:val="26"/>
              </w:rPr>
              <w:t xml:space="preserve"> – 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de-DE"/>
              </w:rPr>
              <w:t>6000</w:t>
            </w:r>
          </w:p>
        </w:tc>
      </w:tr>
      <w:tr w:rsidR="00420C71" w:rsidTr="00667A45">
        <w:trPr>
          <w:trHeight w:val="34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33</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Приложение № 1 към чл.62, ал.1, т.3 от ППЗЗКИ, формат А4,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12</w:t>
            </w:r>
          </w:p>
        </w:tc>
      </w:tr>
      <w:tr w:rsidR="00420C71" w:rsidTr="00667A45">
        <w:trPr>
          <w:trHeight w:val="42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lang w:val="ru-RU"/>
              </w:rPr>
              <w:t>34</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Регистър за предоставяне на ключове за достъп до стая за изготвяне на документи с гриф за сигурност, формат А4, твърди корици, 100 листа, 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r>
      <w:tr w:rsidR="00420C71" w:rsidTr="00667A45">
        <w:trPr>
          <w:trHeight w:val="46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35</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Контролен лист за отразяване на запознаване с документ, Приложение № </w:t>
            </w:r>
            <w:r>
              <w:rPr>
                <w:sz w:val="26"/>
                <w:szCs w:val="26"/>
              </w:rPr>
              <w:t>5</w:t>
            </w:r>
            <w:r>
              <w:rPr>
                <w:sz w:val="26"/>
                <w:szCs w:val="26"/>
                <w:lang w:val="en-US"/>
              </w:rPr>
              <w:t xml:space="preserve"> към чл.</w:t>
            </w:r>
            <w:r>
              <w:rPr>
                <w:sz w:val="26"/>
                <w:szCs w:val="26"/>
              </w:rPr>
              <w:t>70</w:t>
            </w:r>
            <w:r>
              <w:rPr>
                <w:sz w:val="26"/>
                <w:szCs w:val="26"/>
                <w:lang w:val="en-US"/>
              </w:rPr>
              <w:t>, ал.</w:t>
            </w:r>
            <w:r>
              <w:rPr>
                <w:sz w:val="26"/>
                <w:szCs w:val="26"/>
              </w:rPr>
              <w:t>5</w:t>
            </w:r>
            <w:r>
              <w:rPr>
                <w:sz w:val="26"/>
                <w:szCs w:val="26"/>
                <w:lang w:val="en-US"/>
              </w:rPr>
              <w:t xml:space="preserve"> от ППЗЗКИ</w:t>
            </w:r>
            <w:r>
              <w:rPr>
                <w:sz w:val="26"/>
                <w:szCs w:val="26"/>
              </w:rPr>
              <w:t>,</w:t>
            </w:r>
            <w:r>
              <w:rPr>
                <w:sz w:val="26"/>
                <w:szCs w:val="26"/>
                <w:lang w:val="en-US"/>
              </w:rPr>
              <w:t xml:space="preserve"> 100 листа в кочан</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20</w:t>
            </w:r>
          </w:p>
        </w:tc>
      </w:tr>
      <w:tr w:rsidR="00420C71" w:rsidTr="00667A45">
        <w:trPr>
          <w:trHeight w:val="25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36</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Приложение № 20 към чл.159, ал.1 от ППЗЗКИ, формат А4,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12</w:t>
            </w:r>
          </w:p>
        </w:tc>
      </w:tr>
      <w:tr w:rsidR="00420C71" w:rsidTr="00667A45">
        <w:trPr>
          <w:trHeight w:val="5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37</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Регистър за посетени местопроизшествия, формат А4, твърди корици, прошнурован, 200 листа, 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6</w:t>
            </w:r>
          </w:p>
        </w:tc>
      </w:tr>
      <w:tr w:rsidR="00420C71" w:rsidTr="00667A45">
        <w:trPr>
          <w:trHeight w:val="39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38</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 xml:space="preserve">Регистър за извършени експертизи, формат А4, твърди корици, прошнурован, 200 листа, 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6</w:t>
            </w:r>
          </w:p>
        </w:tc>
      </w:tr>
      <w:tr w:rsidR="00420C71" w:rsidTr="00667A45">
        <w:trPr>
          <w:trHeight w:val="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39</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Инвентарни номера - самозалепващи се стикери 3/2 см.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lang w:val="de-DE"/>
              </w:rPr>
              <w:t>6000</w:t>
            </w:r>
          </w:p>
        </w:tc>
      </w:tr>
      <w:tr w:rsidR="00420C71" w:rsidTr="00667A45">
        <w:trPr>
          <w:trHeight w:val="28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40</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Книга архив, твърди корици, 300х350 мм</w:t>
            </w:r>
            <w:r>
              <w:rPr>
                <w:sz w:val="26"/>
                <w:szCs w:val="26"/>
              </w:rPr>
              <w:t xml:space="preserve">, </w:t>
            </w:r>
            <w:r>
              <w:rPr>
                <w:sz w:val="26"/>
                <w:szCs w:val="26"/>
                <w:lang w:val="en-US"/>
              </w:rPr>
              <w:t>200 листа, по образец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w:t>
            </w:r>
          </w:p>
        </w:tc>
      </w:tr>
      <w:tr w:rsidR="00420C71" w:rsidTr="00667A45">
        <w:trPr>
          <w:trHeight w:val="33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41</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специален отчет дела, формат А3, твърди корици, 200 листа, по образец</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14</w:t>
            </w:r>
          </w:p>
        </w:tc>
      </w:tr>
      <w:tr w:rsidR="00420C71" w:rsidTr="00667A45">
        <w:trPr>
          <w:trHeight w:val="27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42</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Дневник ЕДСД, формат А4, твърди корици,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w:t>
            </w:r>
          </w:p>
        </w:tc>
      </w:tr>
      <w:tr w:rsidR="00420C71" w:rsidTr="00667A45">
        <w:trPr>
          <w:trHeight w:val="79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43</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регистириране на отчетни документи и/или сб</w:t>
            </w:r>
            <w:r>
              <w:rPr>
                <w:sz w:val="26"/>
                <w:szCs w:val="26"/>
              </w:rPr>
              <w:t>о</w:t>
            </w:r>
            <w:r>
              <w:rPr>
                <w:sz w:val="26"/>
                <w:szCs w:val="26"/>
                <w:lang w:val="en-US"/>
              </w:rPr>
              <w:t>ро</w:t>
            </w:r>
            <w:r>
              <w:rPr>
                <w:sz w:val="26"/>
                <w:szCs w:val="26"/>
              </w:rPr>
              <w:t>в</w:t>
            </w:r>
            <w:r>
              <w:rPr>
                <w:sz w:val="26"/>
                <w:szCs w:val="26"/>
                <w:lang w:val="en-US"/>
              </w:rPr>
              <w:t>е от документи, Приложение №3 км чл.70, т.3 от ППЗЗКИ,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3</w:t>
            </w:r>
          </w:p>
        </w:tc>
      </w:tr>
      <w:tr w:rsidR="00420C71" w:rsidTr="00667A45">
        <w:trPr>
          <w:trHeight w:val="543"/>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lastRenderedPageBreak/>
              <w:t>44</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отчета на печатите и щемпелите, формат А4, твърди корици,</w:t>
            </w:r>
            <w:r>
              <w:rPr>
                <w:sz w:val="26"/>
                <w:szCs w:val="26"/>
              </w:rPr>
              <w:t xml:space="preserve"> </w:t>
            </w:r>
            <w:r>
              <w:rPr>
                <w:sz w:val="26"/>
                <w:szCs w:val="26"/>
                <w:lang w:val="en-US"/>
              </w:rPr>
              <w:t>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r>
      <w:tr w:rsidR="00420C71" w:rsidTr="00667A45">
        <w:trPr>
          <w:trHeight w:val="34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45</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отчета на литературата, съдържаща класифицирана информация,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w:t>
            </w:r>
          </w:p>
        </w:tc>
      </w:tr>
      <w:tr w:rsidR="00420C71" w:rsidTr="00667A45">
        <w:trPr>
          <w:trHeight w:val="11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46</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Книга за контрол на регистратурата,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r>
      <w:tr w:rsidR="00420C71" w:rsidTr="00C32F86">
        <w:trPr>
          <w:trHeight w:val="1191"/>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47</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отчета на носителите за многократен запис /дискети, CD, видеокасети, аудиокасети и др./, съдържаща класифицирана информация,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8</w:t>
            </w:r>
          </w:p>
        </w:tc>
      </w:tr>
      <w:tr w:rsidR="00420C71" w:rsidTr="00C32F86">
        <w:trPr>
          <w:trHeight w:val="87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48</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lang w:val="en-US"/>
              </w:rPr>
              <w:t>Регистър за отчета на работните тетрадки, съдържаща класифицирана информация,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3</w:t>
            </w:r>
          </w:p>
        </w:tc>
      </w:tr>
      <w:tr w:rsidR="00420C71" w:rsidTr="00C32F86">
        <w:trPr>
          <w:trHeight w:val="86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49</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rPr>
              <w:t>Регистър за отчета на размножени документи, съдържаща класифицирана информация, формат А4, твърди корици,прошнурован, 100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w:t>
            </w:r>
          </w:p>
        </w:tc>
      </w:tr>
      <w:tr w:rsidR="00420C71" w:rsidTr="00667A45">
        <w:trPr>
          <w:trHeight w:val="58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50</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rPr>
              <w:t>Регистър за използване на специалните разузнавателни средства, формат А3, тъмно червен цвят, твърди корици,прошнурован, 200 листа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15</w:t>
            </w:r>
          </w:p>
        </w:tc>
      </w:tr>
      <w:tr w:rsidR="00420C71">
        <w:trPr>
          <w:trHeight w:val="128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sz w:val="26"/>
                <w:szCs w:val="26"/>
              </w:rPr>
              <w:t>51</w:t>
            </w:r>
          </w:p>
        </w:tc>
        <w:tc>
          <w:tcPr>
            <w:tcW w:w="6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r>
              <w:rPr>
                <w:sz w:val="26"/>
                <w:szCs w:val="26"/>
              </w:rPr>
              <w:t>Регистър за приемане и предаване на лични документи, формат А4, твърди корици, прошнурован, 100 листа - страниците да са номерирани, печат на всяка страница /</w:t>
            </w:r>
            <w:r>
              <w:rPr>
                <w:sz w:val="26"/>
                <w:szCs w:val="26"/>
                <w:lang w:val="ru-RU"/>
              </w:rPr>
              <w:t>двустранно отпечатване</w:t>
            </w:r>
            <w:r>
              <w:rPr>
                <w:sz w:val="26"/>
                <w:szCs w:val="26"/>
              </w:rPr>
              <w:t xml:space="preserve">/,  </w:t>
            </w:r>
            <w:r>
              <w:rPr>
                <w:sz w:val="26"/>
                <w:szCs w:val="26"/>
                <w:lang w:val="ru-RU"/>
              </w:rPr>
              <w:t xml:space="preserve">по образец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sidP="00A346CF">
            <w:pPr>
              <w:jc w:val="center"/>
            </w:pPr>
            <w:r>
              <w:rPr>
                <w:sz w:val="26"/>
                <w:szCs w:val="26"/>
              </w:rPr>
              <w:t>бр.</w:t>
            </w:r>
          </w:p>
        </w:tc>
        <w:tc>
          <w:tcPr>
            <w:tcW w:w="1702"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w:t>
            </w:r>
          </w:p>
        </w:tc>
      </w:tr>
    </w:tbl>
    <w:p w:rsidR="00420C71" w:rsidRDefault="00420C71">
      <w:pPr>
        <w:widowControl w:val="0"/>
        <w:ind w:left="108" w:hanging="108"/>
        <w:rPr>
          <w:sz w:val="26"/>
          <w:szCs w:val="26"/>
        </w:rPr>
      </w:pPr>
    </w:p>
    <w:p w:rsidR="00420C71" w:rsidRDefault="0098081F">
      <w:pPr>
        <w:ind w:firstLine="709"/>
        <w:jc w:val="both"/>
        <w:rPr>
          <w:sz w:val="26"/>
          <w:szCs w:val="26"/>
        </w:rPr>
      </w:pPr>
      <w:r>
        <w:rPr>
          <w:sz w:val="26"/>
          <w:szCs w:val="26"/>
        </w:rPr>
        <w:t xml:space="preserve">Срок за изпълнение на заявките 5 /пет/ работни дни от получаване на заявка от Възложителя. </w:t>
      </w:r>
    </w:p>
    <w:p w:rsidR="00420C71" w:rsidRDefault="0098081F">
      <w:pPr>
        <w:ind w:firstLine="709"/>
        <w:jc w:val="both"/>
        <w:rPr>
          <w:sz w:val="26"/>
          <w:szCs w:val="26"/>
        </w:rPr>
      </w:pPr>
      <w:r>
        <w:rPr>
          <w:sz w:val="26"/>
          <w:szCs w:val="26"/>
        </w:rPr>
        <w:t>В 3 /три/ дневен срок от получаване на уведомление от Възложителя, участникът избран за изпълнител, за своя сметка подменя дефектни артикули, или такива които не отговарят на техническата спецификация.</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Възложителят предоставя образци на изискуемите за отпечатване документи по следните позиции от техническото задание – Приложение № 4 към документацията:</w:t>
      </w:r>
    </w:p>
    <w:p w:rsidR="00420C71" w:rsidRDefault="0098081F">
      <w:pPr>
        <w:tabs>
          <w:tab w:val="left" w:pos="709"/>
        </w:tabs>
        <w:ind w:firstLine="709"/>
        <w:jc w:val="both"/>
        <w:rPr>
          <w:sz w:val="26"/>
          <w:szCs w:val="26"/>
        </w:rPr>
      </w:pPr>
      <w:r>
        <w:rPr>
          <w:b/>
          <w:bCs/>
          <w:sz w:val="26"/>
          <w:szCs w:val="26"/>
        </w:rPr>
        <w:t>Позиция № 11</w:t>
      </w:r>
      <w:r>
        <w:rPr>
          <w:sz w:val="26"/>
          <w:szCs w:val="26"/>
        </w:rPr>
        <w:t xml:space="preserve"> „Книга за предаване на документи за изпълнение от служителите, формат А4, твърди корици, прошнурована, 150 листа“;</w:t>
      </w:r>
    </w:p>
    <w:p w:rsidR="00420C71" w:rsidRDefault="0098081F">
      <w:pPr>
        <w:tabs>
          <w:tab w:val="left" w:pos="709"/>
        </w:tabs>
        <w:ind w:firstLine="709"/>
        <w:jc w:val="both"/>
        <w:rPr>
          <w:sz w:val="26"/>
          <w:szCs w:val="26"/>
        </w:rPr>
      </w:pPr>
      <w:r>
        <w:rPr>
          <w:b/>
          <w:bCs/>
          <w:sz w:val="26"/>
          <w:szCs w:val="26"/>
        </w:rPr>
        <w:lastRenderedPageBreak/>
        <w:t>Позиция № 12</w:t>
      </w:r>
      <w:r>
        <w:rPr>
          <w:sz w:val="26"/>
          <w:szCs w:val="26"/>
        </w:rPr>
        <w:t xml:space="preserve"> „Регистър за водене на отчет на документите (</w:t>
      </w:r>
      <w:r>
        <w:rPr>
          <w:sz w:val="26"/>
          <w:szCs w:val="26"/>
          <w:lang w:val="ru-RU"/>
        </w:rPr>
        <w:t>входящи</w:t>
      </w:r>
      <w:r>
        <w:rPr>
          <w:sz w:val="26"/>
          <w:szCs w:val="26"/>
        </w:rPr>
        <w:t>, изходящи документи), формат А4, твърди корици, прошнурован, 250 листа“;</w:t>
      </w:r>
    </w:p>
    <w:p w:rsidR="00420C71" w:rsidRDefault="0098081F">
      <w:pPr>
        <w:tabs>
          <w:tab w:val="left" w:pos="709"/>
        </w:tabs>
        <w:ind w:firstLine="709"/>
        <w:jc w:val="both"/>
        <w:rPr>
          <w:sz w:val="26"/>
          <w:szCs w:val="26"/>
        </w:rPr>
      </w:pPr>
      <w:r>
        <w:rPr>
          <w:b/>
          <w:bCs/>
          <w:sz w:val="26"/>
          <w:szCs w:val="26"/>
        </w:rPr>
        <w:t>Позиция № 21</w:t>
      </w:r>
      <w:r>
        <w:rPr>
          <w:sz w:val="26"/>
          <w:szCs w:val="26"/>
        </w:rPr>
        <w:t xml:space="preserve"> „Регистър за отпечатани документи от АИС , формат А4, твърди корици, 100 листа“;</w:t>
      </w:r>
    </w:p>
    <w:p w:rsidR="00420C71" w:rsidRDefault="0098081F">
      <w:pPr>
        <w:tabs>
          <w:tab w:val="left" w:pos="709"/>
        </w:tabs>
        <w:ind w:firstLine="709"/>
        <w:jc w:val="both"/>
        <w:rPr>
          <w:sz w:val="26"/>
          <w:szCs w:val="26"/>
        </w:rPr>
      </w:pPr>
      <w:r>
        <w:rPr>
          <w:b/>
          <w:bCs/>
          <w:sz w:val="26"/>
          <w:szCs w:val="26"/>
        </w:rPr>
        <w:t>Позиция № 29</w:t>
      </w:r>
      <w:r>
        <w:rPr>
          <w:sz w:val="26"/>
          <w:szCs w:val="26"/>
        </w:rPr>
        <w:t xml:space="preserve"> „Пропуск за еднократно влизане в сградите на НСлС, </w:t>
      </w:r>
      <w:r>
        <w:rPr>
          <w:sz w:val="26"/>
          <w:szCs w:val="26"/>
          <w:lang w:val="ru-RU"/>
        </w:rPr>
        <w:t>двустранно отпечатване</w:t>
      </w:r>
      <w:r>
        <w:rPr>
          <w:sz w:val="26"/>
          <w:szCs w:val="26"/>
        </w:rPr>
        <w:t xml:space="preserve">, вестникарска хартия, 50 листа в кочан, 15х10 </w:t>
      </w:r>
      <w:r>
        <w:rPr>
          <w:sz w:val="26"/>
          <w:szCs w:val="26"/>
          <w:lang w:val="ru-RU"/>
        </w:rPr>
        <w:t>см</w:t>
      </w:r>
      <w:r>
        <w:rPr>
          <w:sz w:val="26"/>
          <w:szCs w:val="26"/>
        </w:rPr>
        <w:t>.“;</w:t>
      </w:r>
    </w:p>
    <w:p w:rsidR="00420C71" w:rsidRDefault="0098081F">
      <w:pPr>
        <w:tabs>
          <w:tab w:val="left" w:pos="709"/>
        </w:tabs>
        <w:ind w:firstLine="709"/>
        <w:jc w:val="both"/>
        <w:rPr>
          <w:sz w:val="26"/>
          <w:szCs w:val="26"/>
        </w:rPr>
      </w:pPr>
      <w:r>
        <w:rPr>
          <w:b/>
          <w:bCs/>
          <w:sz w:val="26"/>
          <w:szCs w:val="26"/>
        </w:rPr>
        <w:t>Позиция № 30</w:t>
      </w:r>
      <w:r>
        <w:rPr>
          <w:sz w:val="26"/>
          <w:szCs w:val="26"/>
        </w:rPr>
        <w:t xml:space="preserve"> „Опис на пощенски пратки, химизирани, формат А5, 100 листа в кочан“;</w:t>
      </w:r>
    </w:p>
    <w:p w:rsidR="00420C71" w:rsidRDefault="0098081F">
      <w:pPr>
        <w:tabs>
          <w:tab w:val="left" w:pos="709"/>
        </w:tabs>
        <w:ind w:firstLine="709"/>
        <w:jc w:val="both"/>
        <w:rPr>
          <w:sz w:val="26"/>
          <w:szCs w:val="26"/>
        </w:rPr>
      </w:pPr>
      <w:r>
        <w:rPr>
          <w:b/>
          <w:bCs/>
          <w:sz w:val="26"/>
          <w:szCs w:val="26"/>
        </w:rPr>
        <w:t>Позиция № 31</w:t>
      </w:r>
      <w:r>
        <w:rPr>
          <w:sz w:val="26"/>
          <w:szCs w:val="26"/>
        </w:rPr>
        <w:t xml:space="preserve"> „Дневник за посетители, формат А4, </w:t>
      </w:r>
      <w:r>
        <w:rPr>
          <w:sz w:val="26"/>
          <w:szCs w:val="26"/>
          <w:lang w:val="ru-RU"/>
        </w:rPr>
        <w:t xml:space="preserve">приложение </w:t>
      </w:r>
      <w:r>
        <w:rPr>
          <w:sz w:val="26"/>
          <w:szCs w:val="26"/>
        </w:rPr>
        <w:t>11“;</w:t>
      </w:r>
    </w:p>
    <w:p w:rsidR="00420C71" w:rsidRDefault="0098081F">
      <w:pPr>
        <w:tabs>
          <w:tab w:val="left" w:pos="709"/>
        </w:tabs>
        <w:ind w:firstLine="709"/>
        <w:jc w:val="both"/>
        <w:rPr>
          <w:sz w:val="26"/>
          <w:szCs w:val="26"/>
        </w:rPr>
      </w:pPr>
      <w:r>
        <w:rPr>
          <w:b/>
          <w:bCs/>
          <w:sz w:val="26"/>
          <w:szCs w:val="26"/>
        </w:rPr>
        <w:t>Позиция № 32</w:t>
      </w:r>
      <w:r>
        <w:rPr>
          <w:sz w:val="26"/>
          <w:szCs w:val="26"/>
        </w:rPr>
        <w:t xml:space="preserve"> „Лепенки за запечатване с размер 75х210 </w:t>
      </w:r>
      <w:r>
        <w:rPr>
          <w:sz w:val="26"/>
          <w:szCs w:val="26"/>
          <w:lang w:val="ru-RU"/>
        </w:rPr>
        <w:t>мм</w:t>
      </w:r>
      <w:r>
        <w:rPr>
          <w:sz w:val="26"/>
          <w:szCs w:val="26"/>
        </w:rPr>
        <w:t>, с прорязана подложка "секюрити" фолио“;</w:t>
      </w:r>
    </w:p>
    <w:p w:rsidR="00420C71" w:rsidRDefault="0098081F">
      <w:pPr>
        <w:tabs>
          <w:tab w:val="left" w:pos="709"/>
        </w:tabs>
        <w:ind w:firstLine="709"/>
        <w:jc w:val="both"/>
        <w:rPr>
          <w:sz w:val="26"/>
          <w:szCs w:val="26"/>
        </w:rPr>
      </w:pPr>
      <w:r>
        <w:rPr>
          <w:b/>
          <w:bCs/>
          <w:sz w:val="26"/>
          <w:szCs w:val="26"/>
        </w:rPr>
        <w:t xml:space="preserve">Позиция № </w:t>
      </w:r>
      <w:r>
        <w:rPr>
          <w:b/>
          <w:bCs/>
          <w:sz w:val="26"/>
          <w:szCs w:val="26"/>
          <w:lang w:val="ru-RU"/>
        </w:rPr>
        <w:t>34</w:t>
      </w:r>
      <w:r>
        <w:rPr>
          <w:sz w:val="26"/>
          <w:szCs w:val="26"/>
        </w:rPr>
        <w:t xml:space="preserve"> „Регистър за предоставяне на ключове за достъп до стая за изготвяне на документи с гриф за сигурност, формат А4, твърди корици, 100 листа“;</w:t>
      </w:r>
    </w:p>
    <w:p w:rsidR="00420C71" w:rsidRDefault="0098081F">
      <w:pPr>
        <w:tabs>
          <w:tab w:val="left" w:pos="709"/>
        </w:tabs>
        <w:ind w:firstLine="709"/>
        <w:jc w:val="both"/>
        <w:rPr>
          <w:sz w:val="26"/>
          <w:szCs w:val="26"/>
        </w:rPr>
      </w:pPr>
      <w:r>
        <w:rPr>
          <w:b/>
          <w:bCs/>
          <w:sz w:val="26"/>
          <w:szCs w:val="26"/>
        </w:rPr>
        <w:t>Позиция № 37</w:t>
      </w:r>
      <w:r>
        <w:rPr>
          <w:sz w:val="26"/>
          <w:szCs w:val="26"/>
        </w:rPr>
        <w:t xml:space="preserve"> „Регистър за посетени местопроизшествия, формат А4, твърди корици, прошнурован, 200 листа“;</w:t>
      </w:r>
    </w:p>
    <w:p w:rsidR="00420C71" w:rsidRDefault="0098081F">
      <w:pPr>
        <w:tabs>
          <w:tab w:val="left" w:pos="709"/>
        </w:tabs>
        <w:ind w:firstLine="709"/>
        <w:jc w:val="both"/>
        <w:rPr>
          <w:sz w:val="26"/>
          <w:szCs w:val="26"/>
        </w:rPr>
      </w:pPr>
      <w:r>
        <w:rPr>
          <w:b/>
          <w:bCs/>
          <w:sz w:val="26"/>
          <w:szCs w:val="26"/>
        </w:rPr>
        <w:t>Позиция № 38</w:t>
      </w:r>
      <w:r>
        <w:rPr>
          <w:sz w:val="26"/>
          <w:szCs w:val="26"/>
        </w:rPr>
        <w:t xml:space="preserve">  „Регистър за извършени експертизи, формат А4, твърди корици, прошнурован, 200 листа“;</w:t>
      </w:r>
    </w:p>
    <w:p w:rsidR="00420C71" w:rsidRDefault="0098081F">
      <w:pPr>
        <w:tabs>
          <w:tab w:val="left" w:pos="709"/>
        </w:tabs>
        <w:ind w:firstLine="709"/>
        <w:jc w:val="both"/>
        <w:rPr>
          <w:sz w:val="26"/>
          <w:szCs w:val="26"/>
        </w:rPr>
      </w:pPr>
      <w:r>
        <w:rPr>
          <w:b/>
          <w:bCs/>
          <w:sz w:val="26"/>
          <w:szCs w:val="26"/>
        </w:rPr>
        <w:t>Позиция № 40</w:t>
      </w:r>
      <w:r>
        <w:rPr>
          <w:sz w:val="26"/>
          <w:szCs w:val="26"/>
        </w:rPr>
        <w:t xml:space="preserve"> „Книга архив, твърди корици,</w:t>
      </w:r>
      <w:r>
        <w:rPr>
          <w:sz w:val="26"/>
          <w:szCs w:val="26"/>
          <w:lang w:val="en-US"/>
        </w:rPr>
        <w:t xml:space="preserve"> </w:t>
      </w:r>
      <w:r>
        <w:rPr>
          <w:sz w:val="26"/>
          <w:szCs w:val="26"/>
        </w:rPr>
        <w:t xml:space="preserve">300х350 </w:t>
      </w:r>
      <w:r>
        <w:rPr>
          <w:sz w:val="26"/>
          <w:szCs w:val="26"/>
          <w:lang w:val="ru-RU"/>
        </w:rPr>
        <w:t>мм</w:t>
      </w:r>
      <w:r>
        <w:rPr>
          <w:sz w:val="26"/>
          <w:szCs w:val="26"/>
        </w:rPr>
        <w:t>, 200 листа“;</w:t>
      </w:r>
    </w:p>
    <w:p w:rsidR="00420C71" w:rsidRDefault="0098081F">
      <w:pPr>
        <w:tabs>
          <w:tab w:val="left" w:pos="709"/>
        </w:tabs>
        <w:ind w:firstLine="709"/>
        <w:jc w:val="both"/>
        <w:rPr>
          <w:sz w:val="26"/>
          <w:szCs w:val="26"/>
        </w:rPr>
      </w:pPr>
      <w:r>
        <w:rPr>
          <w:b/>
          <w:bCs/>
          <w:sz w:val="26"/>
          <w:szCs w:val="26"/>
        </w:rPr>
        <w:t>Позиция № 41</w:t>
      </w:r>
      <w:r>
        <w:rPr>
          <w:sz w:val="26"/>
          <w:szCs w:val="26"/>
        </w:rPr>
        <w:t xml:space="preserve"> „Дневник специален отчет дела, формат А3, твърди корици, 200 листа“;</w:t>
      </w:r>
    </w:p>
    <w:p w:rsidR="00420C71" w:rsidRDefault="0098081F">
      <w:pPr>
        <w:tabs>
          <w:tab w:val="left" w:pos="709"/>
        </w:tabs>
        <w:ind w:firstLine="709"/>
        <w:jc w:val="both"/>
        <w:rPr>
          <w:sz w:val="26"/>
          <w:szCs w:val="26"/>
        </w:rPr>
      </w:pPr>
      <w:r>
        <w:rPr>
          <w:b/>
          <w:bCs/>
          <w:sz w:val="26"/>
          <w:szCs w:val="26"/>
        </w:rPr>
        <w:t>Позиция № 51</w:t>
      </w:r>
      <w:r>
        <w:rPr>
          <w:sz w:val="26"/>
          <w:szCs w:val="26"/>
        </w:rPr>
        <w:t xml:space="preserve"> „Регистър за приемане и предаване на лични документи, формат А4, твърди корици, прошнурован, 100 листа - страниците да са номерирани, печат на всяка страница“</w:t>
      </w:r>
    </w:p>
    <w:p w:rsidR="00420C71" w:rsidRDefault="00420C71">
      <w:pPr>
        <w:tabs>
          <w:tab w:val="left" w:pos="709"/>
        </w:tabs>
        <w:ind w:firstLine="709"/>
        <w:jc w:val="both"/>
        <w:rPr>
          <w:sz w:val="26"/>
          <w:szCs w:val="26"/>
        </w:rPr>
      </w:pPr>
    </w:p>
    <w:p w:rsidR="00420C71" w:rsidRDefault="0098081F">
      <w:pPr>
        <w:ind w:firstLine="709"/>
        <w:jc w:val="both"/>
        <w:rPr>
          <w:b/>
          <w:bCs/>
          <w:i/>
          <w:iCs/>
          <w:sz w:val="26"/>
          <w:szCs w:val="26"/>
        </w:rPr>
      </w:pPr>
      <w:r>
        <w:rPr>
          <w:b/>
          <w:bCs/>
          <w:i/>
          <w:iCs/>
          <w:sz w:val="26"/>
          <w:szCs w:val="26"/>
        </w:rPr>
        <w:t xml:space="preserve">Образците на описаните артикули са в отделен файл и представляват Приложение № </w:t>
      </w:r>
      <w:r>
        <w:rPr>
          <w:b/>
          <w:bCs/>
          <w:i/>
          <w:iCs/>
          <w:sz w:val="26"/>
          <w:szCs w:val="26"/>
          <w:lang w:val="en-US"/>
        </w:rPr>
        <w:t>4</w:t>
      </w:r>
      <w:r>
        <w:rPr>
          <w:b/>
          <w:bCs/>
          <w:i/>
          <w:iCs/>
          <w:sz w:val="26"/>
          <w:szCs w:val="26"/>
        </w:rPr>
        <w:t xml:space="preserve"> – неразделна част към настоящата документация.</w:t>
      </w:r>
      <w:r>
        <w:rPr>
          <w:b/>
          <w:bCs/>
          <w:i/>
          <w:iCs/>
          <w:sz w:val="26"/>
          <w:szCs w:val="26"/>
          <w:lang w:val="en-US"/>
        </w:rPr>
        <w:t xml:space="preserve"> </w:t>
      </w:r>
    </w:p>
    <w:p w:rsidR="00420C71" w:rsidRDefault="00420C71">
      <w:pPr>
        <w:ind w:firstLine="708"/>
        <w:rPr>
          <w:b/>
          <w:bCs/>
          <w:sz w:val="26"/>
          <w:szCs w:val="26"/>
          <w:u w:val="single"/>
        </w:rPr>
      </w:pPr>
    </w:p>
    <w:p w:rsidR="00420C71" w:rsidRDefault="0098081F">
      <w:pPr>
        <w:ind w:firstLine="708"/>
        <w:rPr>
          <w:b/>
          <w:bCs/>
          <w:sz w:val="26"/>
          <w:szCs w:val="26"/>
          <w:u w:val="single"/>
        </w:rPr>
      </w:pPr>
      <w:r>
        <w:rPr>
          <w:b/>
          <w:bCs/>
          <w:sz w:val="26"/>
          <w:szCs w:val="26"/>
          <w:u w:val="single"/>
        </w:rPr>
        <w:t>За обособена позиция № 2</w:t>
      </w:r>
    </w:p>
    <w:p w:rsidR="00420C71" w:rsidRDefault="00420C71">
      <w:pPr>
        <w:rPr>
          <w:sz w:val="26"/>
          <w:szCs w:val="26"/>
        </w:rPr>
      </w:pPr>
    </w:p>
    <w:p w:rsidR="00420C71" w:rsidRDefault="0098081F" w:rsidP="00667A45">
      <w:pPr>
        <w:spacing w:line="276" w:lineRule="auto"/>
        <w:rPr>
          <w:b/>
          <w:bCs/>
          <w:sz w:val="26"/>
          <w:szCs w:val="26"/>
        </w:rPr>
      </w:pPr>
      <w:r>
        <w:rPr>
          <w:b/>
          <w:bCs/>
          <w:sz w:val="26"/>
          <w:szCs w:val="26"/>
        </w:rPr>
        <w:t xml:space="preserve">1. </w:t>
      </w:r>
      <w:r>
        <w:rPr>
          <w:b/>
          <w:bCs/>
          <w:sz w:val="26"/>
          <w:szCs w:val="26"/>
          <w:lang w:val="ru-RU"/>
        </w:rPr>
        <w:t xml:space="preserve">Полимерни прозрачни пликове </w:t>
      </w:r>
    </w:p>
    <w:tbl>
      <w:tblPr>
        <w:tblStyle w:val="TableNormal"/>
        <w:tblW w:w="94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
        <w:gridCol w:w="9105"/>
      </w:tblGrid>
      <w:tr w:rsidR="00420C71" w:rsidTr="00667A45">
        <w:trPr>
          <w:trHeight w:val="270"/>
        </w:trPr>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20C71" w:rsidRDefault="0098081F" w:rsidP="00667A45">
            <w:pPr>
              <w:spacing w:line="276" w:lineRule="auto"/>
            </w:pPr>
            <w:r>
              <w:rPr>
                <w:b/>
                <w:bCs/>
                <w:sz w:val="26"/>
                <w:szCs w:val="26"/>
              </w:rPr>
              <w:t>№</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20C71" w:rsidRDefault="0098081F" w:rsidP="00667A45">
            <w:r>
              <w:rPr>
                <w:b/>
                <w:bCs/>
                <w:sz w:val="26"/>
                <w:szCs w:val="26"/>
                <w:lang w:val="ru-RU"/>
              </w:rPr>
              <w:t>Описание</w:t>
            </w:r>
          </w:p>
        </w:tc>
      </w:tr>
      <w:tr w:rsidR="00420C71" w:rsidTr="00667A45">
        <w:trPr>
          <w:trHeight w:val="3599"/>
        </w:trPr>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lastRenderedPageBreak/>
              <w:t>1.</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Полимерен плик за веществени доказателства 360/400 мм без капак и без дръжки. </w:t>
            </w:r>
          </w:p>
          <w:p w:rsidR="00420C71" w:rsidRDefault="0098081F">
            <w:pPr>
              <w:rPr>
                <w:sz w:val="26"/>
                <w:szCs w:val="26"/>
              </w:rPr>
            </w:pPr>
            <w:r>
              <w:rPr>
                <w:sz w:val="26"/>
                <w:szCs w:val="26"/>
              </w:rPr>
              <w:t>Материал</w:t>
            </w:r>
            <w:r>
              <w:rPr>
                <w:sz w:val="26"/>
                <w:szCs w:val="26"/>
                <w:lang w:val="de-DE"/>
              </w:rPr>
              <w:t xml:space="preserve">: LDPE, </w:t>
            </w:r>
            <w:r>
              <w:rPr>
                <w:sz w:val="26"/>
                <w:szCs w:val="26"/>
              </w:rPr>
              <w:t xml:space="preserve">с дебелина 60 µm, цвят прозрачен 000TR. </w:t>
            </w:r>
          </w:p>
          <w:p w:rsidR="00420C71" w:rsidRDefault="0098081F">
            <w:pPr>
              <w:rPr>
                <w:sz w:val="26"/>
                <w:szCs w:val="26"/>
              </w:rPr>
            </w:pPr>
            <w:r>
              <w:rPr>
                <w:sz w:val="26"/>
                <w:szCs w:val="26"/>
              </w:rPr>
              <w:t xml:space="preserve">Флексопечат : в два цвята, лице. Черен за отпечатване на етикет, </w:t>
            </w:r>
            <w:r>
              <w:rPr>
                <w:sz w:val="26"/>
                <w:szCs w:val="26"/>
                <w:lang w:val="ru-RU"/>
              </w:rPr>
              <w:t>надписи</w:t>
            </w:r>
            <w:r>
              <w:rPr>
                <w:sz w:val="26"/>
                <w:szCs w:val="26"/>
              </w:rPr>
              <w:t xml:space="preserve">, символи и бяло мат за основа под етикета за възможност за надписване с химикалка или флумастер. </w:t>
            </w:r>
            <w:r>
              <w:rPr>
                <w:sz w:val="26"/>
                <w:szCs w:val="26"/>
                <w:lang w:val="ru-RU"/>
              </w:rPr>
              <w:t xml:space="preserve">Покриваемост </w:t>
            </w:r>
            <w:r>
              <w:rPr>
                <w:sz w:val="26"/>
                <w:szCs w:val="26"/>
              </w:rPr>
              <w:t>30 %. Качество – фотореалистично.</w:t>
            </w:r>
          </w:p>
          <w:p w:rsidR="00420C71" w:rsidRDefault="0098081F">
            <w:pPr>
              <w:rPr>
                <w:sz w:val="26"/>
                <w:szCs w:val="26"/>
              </w:rPr>
            </w:pPr>
            <w:r>
              <w:rPr>
                <w:sz w:val="26"/>
                <w:szCs w:val="26"/>
              </w:rPr>
              <w:t>По контурите от лицевата страна на полимерните пликовете (в лява, дясна и долна част) да има отпечатан повтарящ се текст с 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Default="0098081F">
            <w:r>
              <w:rPr>
                <w:sz w:val="26"/>
                <w:szCs w:val="26"/>
              </w:rPr>
              <w:t xml:space="preserve">Лепяща лента – перманентна, с трайно прецизно залепяне с широчина    15 </w:t>
            </w:r>
            <w:r>
              <w:rPr>
                <w:sz w:val="26"/>
                <w:szCs w:val="26"/>
                <w:lang w:val="ru-RU"/>
              </w:rPr>
              <w:t>мм</w:t>
            </w:r>
            <w:r>
              <w:rPr>
                <w:sz w:val="26"/>
                <w:szCs w:val="26"/>
              </w:rPr>
              <w:t>.</w:t>
            </w:r>
          </w:p>
        </w:tc>
      </w:tr>
      <w:tr w:rsidR="00420C71" w:rsidTr="00667A45">
        <w:trPr>
          <w:trHeight w:val="3519"/>
        </w:trPr>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2.</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Полимерен плик за веществени доказателства 400/600 мм без капак и без дръжки. </w:t>
            </w:r>
          </w:p>
          <w:p w:rsidR="00420C71" w:rsidRDefault="0098081F">
            <w:pPr>
              <w:rPr>
                <w:sz w:val="26"/>
                <w:szCs w:val="26"/>
              </w:rPr>
            </w:pPr>
            <w:r>
              <w:rPr>
                <w:sz w:val="26"/>
                <w:szCs w:val="26"/>
              </w:rPr>
              <w:t>Материал</w:t>
            </w:r>
            <w:r>
              <w:rPr>
                <w:sz w:val="26"/>
                <w:szCs w:val="26"/>
                <w:lang w:val="de-DE"/>
              </w:rPr>
              <w:t xml:space="preserve">: LDPE, </w:t>
            </w:r>
            <w:r>
              <w:rPr>
                <w:sz w:val="26"/>
                <w:szCs w:val="26"/>
              </w:rPr>
              <w:t xml:space="preserve">с дебелина 60 µm, цвят прозрачен 000TR. </w:t>
            </w:r>
          </w:p>
          <w:p w:rsidR="00420C71" w:rsidRDefault="0098081F">
            <w:pPr>
              <w:rPr>
                <w:sz w:val="26"/>
                <w:szCs w:val="26"/>
              </w:rPr>
            </w:pPr>
            <w:r>
              <w:rPr>
                <w:sz w:val="26"/>
                <w:szCs w:val="26"/>
              </w:rPr>
              <w:t xml:space="preserve">Флексопечат : в два цвята, лице. Черен за отпечатване на етикет, </w:t>
            </w:r>
            <w:r>
              <w:rPr>
                <w:sz w:val="26"/>
                <w:szCs w:val="26"/>
                <w:lang w:val="ru-RU"/>
              </w:rPr>
              <w:t>надписи</w:t>
            </w:r>
            <w:r>
              <w:rPr>
                <w:sz w:val="26"/>
                <w:szCs w:val="26"/>
              </w:rPr>
              <w:t xml:space="preserve">, символи и бяло мат за основа под етикета за възможност за надписване с химикалка или флумастер. </w:t>
            </w:r>
            <w:r>
              <w:rPr>
                <w:sz w:val="26"/>
                <w:szCs w:val="26"/>
                <w:lang w:val="ru-RU"/>
              </w:rPr>
              <w:t xml:space="preserve">Покриваемост </w:t>
            </w:r>
            <w:r>
              <w:rPr>
                <w:sz w:val="26"/>
                <w:szCs w:val="26"/>
              </w:rPr>
              <w:t>30 %. Качество – фотореалистично.</w:t>
            </w:r>
          </w:p>
          <w:p w:rsidR="00420C71" w:rsidRDefault="0098081F">
            <w:pPr>
              <w:rPr>
                <w:sz w:val="26"/>
                <w:szCs w:val="26"/>
              </w:rPr>
            </w:pPr>
            <w:r>
              <w:rPr>
                <w:sz w:val="26"/>
                <w:szCs w:val="26"/>
              </w:rPr>
              <w:t>По контурите от лицевата страна на полимерните пликовете (в лява, дясна и долна част) да има отпечатан повтарящ се текст с 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Default="0098081F" w:rsidP="00667A45">
            <w:pPr>
              <w:spacing w:line="276" w:lineRule="auto"/>
            </w:pPr>
            <w:r>
              <w:rPr>
                <w:sz w:val="26"/>
                <w:szCs w:val="26"/>
              </w:rPr>
              <w:t xml:space="preserve">Лепяща лента – перманентна, с трайно прецизно залепяне с широчина    15 </w:t>
            </w:r>
            <w:r>
              <w:rPr>
                <w:sz w:val="26"/>
                <w:szCs w:val="26"/>
                <w:lang w:val="ru-RU"/>
              </w:rPr>
              <w:t>мм</w:t>
            </w:r>
            <w:r>
              <w:rPr>
                <w:sz w:val="26"/>
                <w:szCs w:val="26"/>
              </w:rPr>
              <w:t>.</w:t>
            </w:r>
          </w:p>
        </w:tc>
      </w:tr>
      <w:tr w:rsidR="00420C71" w:rsidTr="00667A45">
        <w:trPr>
          <w:trHeight w:val="3728"/>
        </w:trPr>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3.</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Полимерен плик за веществени доказателства 200/300 мм без капак и без дръжки. </w:t>
            </w:r>
          </w:p>
          <w:p w:rsidR="00420C71" w:rsidRDefault="0098081F">
            <w:pPr>
              <w:rPr>
                <w:sz w:val="26"/>
                <w:szCs w:val="26"/>
              </w:rPr>
            </w:pPr>
            <w:r>
              <w:rPr>
                <w:sz w:val="26"/>
                <w:szCs w:val="26"/>
              </w:rPr>
              <w:t>Материал</w:t>
            </w:r>
            <w:r>
              <w:rPr>
                <w:sz w:val="26"/>
                <w:szCs w:val="26"/>
                <w:lang w:val="de-DE"/>
              </w:rPr>
              <w:t xml:space="preserve">: LDPE, </w:t>
            </w:r>
            <w:r>
              <w:rPr>
                <w:sz w:val="26"/>
                <w:szCs w:val="26"/>
              </w:rPr>
              <w:t xml:space="preserve">с дебелина 60 µm, цвят прозрачен 000TR. </w:t>
            </w:r>
          </w:p>
          <w:p w:rsidR="00420C71" w:rsidRDefault="0098081F">
            <w:pPr>
              <w:rPr>
                <w:sz w:val="26"/>
                <w:szCs w:val="26"/>
              </w:rPr>
            </w:pPr>
            <w:r>
              <w:rPr>
                <w:sz w:val="26"/>
                <w:szCs w:val="26"/>
              </w:rPr>
              <w:t xml:space="preserve">Флексопечат : в два цвята, лице. Черен за отпечатване на етикет, </w:t>
            </w:r>
            <w:r>
              <w:rPr>
                <w:sz w:val="26"/>
                <w:szCs w:val="26"/>
                <w:lang w:val="ru-RU"/>
              </w:rPr>
              <w:t>надписи</w:t>
            </w:r>
            <w:r>
              <w:rPr>
                <w:sz w:val="26"/>
                <w:szCs w:val="26"/>
              </w:rPr>
              <w:t xml:space="preserve">, символи и бяло мат за основа под етикета за възможност за надписване с химикалка или флумастер. </w:t>
            </w:r>
            <w:r>
              <w:rPr>
                <w:sz w:val="26"/>
                <w:szCs w:val="26"/>
                <w:lang w:val="ru-RU"/>
              </w:rPr>
              <w:t xml:space="preserve">Покриваемост </w:t>
            </w:r>
            <w:r>
              <w:rPr>
                <w:sz w:val="26"/>
                <w:szCs w:val="26"/>
              </w:rPr>
              <w:t>30 %. Качество – фотореалистично.</w:t>
            </w:r>
          </w:p>
          <w:p w:rsidR="00420C71" w:rsidRDefault="0098081F">
            <w:pPr>
              <w:rPr>
                <w:sz w:val="26"/>
                <w:szCs w:val="26"/>
              </w:rPr>
            </w:pPr>
            <w:r>
              <w:rPr>
                <w:sz w:val="26"/>
                <w:szCs w:val="26"/>
              </w:rPr>
              <w:t>По контурите от лицевата страна на полимерните пликовете (в лява, дясна и долна част) да има отпечатан повтарящ се текст с 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Default="0098081F" w:rsidP="00667A45">
            <w:pPr>
              <w:spacing w:line="276" w:lineRule="auto"/>
            </w:pPr>
            <w:r>
              <w:rPr>
                <w:sz w:val="26"/>
                <w:szCs w:val="26"/>
              </w:rPr>
              <w:t xml:space="preserve">Лепяща лента – перманентна, с трайно прецизно залепяне с широчина  15 </w:t>
            </w:r>
            <w:r>
              <w:rPr>
                <w:sz w:val="26"/>
                <w:szCs w:val="26"/>
                <w:lang w:val="ru-RU"/>
              </w:rPr>
              <w:t>мм</w:t>
            </w:r>
            <w:r>
              <w:rPr>
                <w:sz w:val="26"/>
                <w:szCs w:val="26"/>
              </w:rPr>
              <w:t>.</w:t>
            </w:r>
          </w:p>
        </w:tc>
      </w:tr>
    </w:tbl>
    <w:p w:rsidR="00420C71" w:rsidRDefault="00420C71">
      <w:pPr>
        <w:widowControl w:val="0"/>
        <w:spacing w:after="200"/>
        <w:rPr>
          <w:b/>
          <w:bCs/>
          <w:sz w:val="26"/>
          <w:szCs w:val="26"/>
        </w:rPr>
      </w:pPr>
    </w:p>
    <w:p w:rsidR="00420C71" w:rsidRDefault="0098081F">
      <w:pPr>
        <w:spacing w:line="276" w:lineRule="auto"/>
        <w:rPr>
          <w:b/>
          <w:bCs/>
          <w:sz w:val="26"/>
          <w:szCs w:val="26"/>
        </w:rPr>
      </w:pPr>
      <w:r>
        <w:rPr>
          <w:b/>
          <w:bCs/>
          <w:sz w:val="26"/>
          <w:szCs w:val="26"/>
        </w:rPr>
        <w:lastRenderedPageBreak/>
        <w:t xml:space="preserve">2. </w:t>
      </w:r>
      <w:r>
        <w:rPr>
          <w:b/>
          <w:bCs/>
          <w:sz w:val="26"/>
          <w:szCs w:val="26"/>
          <w:lang w:val="ru-RU"/>
        </w:rPr>
        <w:t xml:space="preserve">Хартиени пликове </w:t>
      </w:r>
    </w:p>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9105"/>
      </w:tblGrid>
      <w:tr w:rsidR="00420C71">
        <w:trPr>
          <w:trHeight w:val="31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b/>
                <w:bCs/>
                <w:sz w:val="26"/>
                <w:szCs w:val="26"/>
              </w:rPr>
              <w:t>№</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b/>
                <w:bCs/>
                <w:sz w:val="26"/>
                <w:szCs w:val="26"/>
                <w:lang w:val="ru-RU"/>
              </w:rPr>
              <w:t>Описание</w:t>
            </w:r>
          </w:p>
        </w:tc>
      </w:tr>
      <w:tr w:rsidR="00420C71">
        <w:trPr>
          <w:trHeight w:val="127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1.</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Хартиен плик за веществени доказателства </w:t>
            </w:r>
            <w:r>
              <w:rPr>
                <w:sz w:val="26"/>
                <w:szCs w:val="26"/>
                <w:lang w:val="en-US"/>
              </w:rPr>
              <w:t xml:space="preserve">162/229 </w:t>
            </w:r>
            <w:r>
              <w:rPr>
                <w:sz w:val="26"/>
                <w:szCs w:val="26"/>
              </w:rPr>
              <w:t>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
              <w:rPr>
                <w:sz w:val="26"/>
                <w:szCs w:val="26"/>
              </w:rPr>
              <w:t xml:space="preserve">Номериране – сериен номер. </w:t>
            </w:r>
          </w:p>
        </w:tc>
      </w:tr>
      <w:tr w:rsidR="00420C71" w:rsidTr="005C4C78">
        <w:trPr>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2.</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Хартиен плик за веществени доказателства 250/353 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sidP="005C4C78">
            <w:pPr>
              <w:spacing w:line="276" w:lineRule="auto"/>
            </w:pPr>
            <w:r>
              <w:rPr>
                <w:sz w:val="26"/>
                <w:szCs w:val="26"/>
              </w:rPr>
              <w:t>Номериране – сериен номер.</w:t>
            </w:r>
          </w:p>
        </w:tc>
      </w:tr>
      <w:tr w:rsidR="00420C71">
        <w:trPr>
          <w:trHeight w:val="127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3.</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Хартиен плик за веществени доказателства 300/400 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sidP="005C4C78">
            <w:pPr>
              <w:spacing w:line="276" w:lineRule="auto"/>
            </w:pPr>
            <w:r>
              <w:rPr>
                <w:sz w:val="26"/>
                <w:szCs w:val="26"/>
              </w:rPr>
              <w:t>Номериране – сериен номер.</w:t>
            </w:r>
          </w:p>
        </w:tc>
      </w:tr>
    </w:tbl>
    <w:p w:rsidR="00420C71" w:rsidRDefault="0098081F">
      <w:pPr>
        <w:spacing w:line="276" w:lineRule="auto"/>
        <w:ind w:firstLine="993"/>
        <w:rPr>
          <w:b/>
          <w:bCs/>
          <w:sz w:val="26"/>
          <w:szCs w:val="26"/>
        </w:rPr>
      </w:pPr>
      <w:r>
        <w:rPr>
          <w:b/>
          <w:bCs/>
          <w:sz w:val="26"/>
          <w:szCs w:val="26"/>
        </w:rPr>
        <w:t>3. Самозалепващи се стикери</w:t>
      </w:r>
    </w:p>
    <w:tbl>
      <w:tblPr>
        <w:tblStyle w:val="TableNormal"/>
        <w:tblW w:w="9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9105"/>
      </w:tblGrid>
      <w:tr w:rsidR="00420C71">
        <w:trPr>
          <w:trHeight w:val="31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b/>
                <w:bCs/>
                <w:sz w:val="26"/>
                <w:szCs w:val="26"/>
              </w:rPr>
              <w:t>№</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b/>
                <w:bCs/>
                <w:sz w:val="26"/>
                <w:szCs w:val="26"/>
                <w:lang w:val="ru-RU"/>
              </w:rPr>
              <w:t>Описание</w:t>
            </w:r>
          </w:p>
        </w:tc>
      </w:tr>
      <w:tr w:rsidR="00420C71">
        <w:trPr>
          <w:trHeight w:val="63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spacing w:after="200" w:line="276" w:lineRule="auto"/>
            </w:pPr>
            <w:r>
              <w:rPr>
                <w:sz w:val="26"/>
                <w:szCs w:val="26"/>
              </w:rPr>
              <w:t>1.</w:t>
            </w:r>
          </w:p>
        </w:tc>
        <w:tc>
          <w:tcPr>
            <w:tcW w:w="9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Самозалепващи се стикери със знак „Опасност!“ 25,4х10 </w:t>
            </w:r>
            <w:r>
              <w:rPr>
                <w:sz w:val="26"/>
                <w:szCs w:val="26"/>
                <w:lang w:val="ru-RU"/>
              </w:rPr>
              <w:t>мм</w:t>
            </w:r>
            <w:r>
              <w:rPr>
                <w:sz w:val="26"/>
                <w:szCs w:val="26"/>
              </w:rPr>
              <w:t xml:space="preserve">. </w:t>
            </w:r>
          </w:p>
          <w:p w:rsidR="00420C71" w:rsidRDefault="0098081F">
            <w:r>
              <w:rPr>
                <w:sz w:val="26"/>
                <w:szCs w:val="26"/>
              </w:rPr>
              <w:t>Печат в два цвята. Черен – текст и сигнално червен за основа.</w:t>
            </w:r>
          </w:p>
        </w:tc>
      </w:tr>
    </w:tbl>
    <w:p w:rsidR="00420C71" w:rsidRDefault="00420C71">
      <w:pPr>
        <w:widowControl w:val="0"/>
        <w:rPr>
          <w:b/>
          <w:bCs/>
          <w:sz w:val="26"/>
          <w:szCs w:val="26"/>
        </w:rPr>
      </w:pPr>
    </w:p>
    <w:p w:rsidR="00420C71" w:rsidRDefault="0098081F">
      <w:pPr>
        <w:ind w:firstLine="708"/>
        <w:jc w:val="both"/>
        <w:rPr>
          <w:sz w:val="26"/>
          <w:szCs w:val="26"/>
        </w:rPr>
      </w:pPr>
      <w:r>
        <w:rPr>
          <w:sz w:val="26"/>
          <w:szCs w:val="26"/>
        </w:rPr>
        <w:t xml:space="preserve">На основание чл. 52, ал.5 ЗОП Възложителят изисква от участниците да представят мостри на всички видове артикули (по 5 </w:t>
      </w:r>
      <w:r>
        <w:rPr>
          <w:sz w:val="26"/>
          <w:szCs w:val="26"/>
          <w:lang w:val="ru-RU"/>
        </w:rPr>
        <w:t>броя от всеки артикул и размер</w:t>
      </w:r>
      <w:r>
        <w:rPr>
          <w:sz w:val="26"/>
          <w:szCs w:val="26"/>
        </w:rPr>
        <w:t xml:space="preserve">), включени в предмета на обособена позиция № 2, които ще се доставят и чието съответствие със стоката трябва да бъде доказано при искане от възложителя. </w:t>
      </w:r>
    </w:p>
    <w:p w:rsidR="00420C71" w:rsidRDefault="0098081F">
      <w:pPr>
        <w:ind w:firstLine="708"/>
        <w:jc w:val="both"/>
        <w:rPr>
          <w:sz w:val="26"/>
          <w:szCs w:val="26"/>
        </w:rPr>
      </w:pPr>
      <w:r>
        <w:rPr>
          <w:sz w:val="26"/>
          <w:szCs w:val="26"/>
        </w:rPr>
        <w:t xml:space="preserve">Възложителят прилага проект на етикета за отпечатване по Позиция № </w:t>
      </w:r>
      <w:r>
        <w:rPr>
          <w:sz w:val="26"/>
          <w:szCs w:val="26"/>
          <w:lang w:val="ru-RU"/>
        </w:rPr>
        <w:t xml:space="preserve">1 </w:t>
      </w:r>
      <w:r>
        <w:rPr>
          <w:sz w:val="26"/>
          <w:szCs w:val="26"/>
        </w:rPr>
        <w:t xml:space="preserve">и 2 от техническата спецификация – Приложение № 3 към документацията, както и проект на допълнително отпечатан текст за артикул по Позиция № </w:t>
      </w:r>
      <w:r>
        <w:rPr>
          <w:sz w:val="26"/>
          <w:szCs w:val="26"/>
          <w:lang w:val="ru-RU"/>
        </w:rPr>
        <w:t xml:space="preserve">1 </w:t>
      </w:r>
      <w:r>
        <w:rPr>
          <w:sz w:val="26"/>
          <w:szCs w:val="26"/>
        </w:rPr>
        <w:t xml:space="preserve">от техническата спецификация  Приложение № 4 към документацията.  </w:t>
      </w:r>
    </w:p>
    <w:p w:rsidR="00420C71" w:rsidRDefault="0098081F">
      <w:pPr>
        <w:tabs>
          <w:tab w:val="left" w:pos="1134"/>
        </w:tabs>
        <w:ind w:firstLine="709"/>
        <w:jc w:val="both"/>
        <w:rPr>
          <w:sz w:val="26"/>
          <w:szCs w:val="26"/>
        </w:rPr>
      </w:pPr>
      <w:r>
        <w:rPr>
          <w:sz w:val="26"/>
          <w:szCs w:val="26"/>
        </w:rPr>
        <w:t>Преди да бъде извършено отпечатването на материалите изпълнителят предварително съгласува техния предпечат и дизайн с възложителя.</w:t>
      </w:r>
    </w:p>
    <w:p w:rsidR="00420C71" w:rsidRDefault="0098081F">
      <w:pPr>
        <w:ind w:firstLine="708"/>
        <w:jc w:val="both"/>
        <w:rPr>
          <w:sz w:val="26"/>
          <w:szCs w:val="26"/>
        </w:rPr>
      </w:pPr>
      <w:r>
        <w:rPr>
          <w:sz w:val="26"/>
          <w:szCs w:val="26"/>
        </w:rPr>
        <w:t>Доставката се осъществява еднократно в целия й обем, като се удостоверява с подписване на двустранен приемателно-предавателен протокол</w:t>
      </w:r>
      <w:r>
        <w:rPr>
          <w:sz w:val="26"/>
          <w:szCs w:val="26"/>
          <w:lang w:val="en-US"/>
        </w:rPr>
        <w:t>.</w:t>
      </w:r>
      <w:r>
        <w:rPr>
          <w:sz w:val="26"/>
          <w:szCs w:val="26"/>
        </w:rPr>
        <w:t xml:space="preserve"> </w:t>
      </w:r>
    </w:p>
    <w:p w:rsidR="00420C71" w:rsidRDefault="00420C71">
      <w:pPr>
        <w:ind w:firstLine="708"/>
        <w:rPr>
          <w:sz w:val="26"/>
          <w:szCs w:val="26"/>
        </w:rPr>
      </w:pPr>
    </w:p>
    <w:p w:rsidR="00420C71" w:rsidRDefault="0098081F">
      <w:pPr>
        <w:ind w:firstLine="708"/>
        <w:rPr>
          <w:b/>
          <w:bCs/>
          <w:sz w:val="26"/>
          <w:szCs w:val="26"/>
          <w:u w:val="single"/>
        </w:rPr>
      </w:pPr>
      <w:r>
        <w:rPr>
          <w:b/>
          <w:bCs/>
          <w:sz w:val="26"/>
          <w:szCs w:val="26"/>
          <w:u w:val="single"/>
        </w:rPr>
        <w:t>За обособена позиция № 3</w:t>
      </w:r>
    </w:p>
    <w:p w:rsidR="00420C71" w:rsidRDefault="00420C71">
      <w:pPr>
        <w:ind w:firstLine="708"/>
        <w:rPr>
          <w:b/>
          <w:bCs/>
          <w:sz w:val="26"/>
          <w:szCs w:val="26"/>
          <w:u w:val="single"/>
        </w:rPr>
      </w:pPr>
    </w:p>
    <w:tbl>
      <w:tblPr>
        <w:tblStyle w:val="TableNormal"/>
        <w:tblW w:w="100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4551"/>
        <w:gridCol w:w="694"/>
        <w:gridCol w:w="4238"/>
      </w:tblGrid>
      <w:tr w:rsidR="00420C71" w:rsidTr="00645C9D">
        <w:trPr>
          <w:trHeight w:val="3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A346CF">
            <w:r>
              <w:rPr>
                <w:b/>
                <w:bCs/>
                <w:sz w:val="26"/>
                <w:szCs w:val="26"/>
              </w:rPr>
              <w:t>№</w:t>
            </w: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ind w:firstLine="720"/>
              <w:jc w:val="center"/>
            </w:pPr>
            <w:r>
              <w:rPr>
                <w:b/>
                <w:bCs/>
                <w:lang w:val="ru-RU"/>
              </w:rPr>
              <w:t>Артикул</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645C9D" w:rsidP="00645C9D">
            <w:pPr>
              <w:ind w:hanging="95"/>
              <w:jc w:val="center"/>
            </w:pPr>
            <w:r>
              <w:rPr>
                <w:b/>
                <w:bCs/>
                <w:lang w:val="ru-RU"/>
              </w:rPr>
              <w:t xml:space="preserve"> </w:t>
            </w:r>
            <w:r w:rsidR="0098081F">
              <w:rPr>
                <w:b/>
                <w:bCs/>
                <w:lang w:val="ru-RU"/>
              </w:rPr>
              <w:t>Брой</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ind w:firstLine="720"/>
              <w:jc w:val="both"/>
            </w:pPr>
            <w:r>
              <w:rPr>
                <w:b/>
                <w:bCs/>
              </w:rPr>
              <w:t>Характеристики</w:t>
            </w:r>
          </w:p>
        </w:tc>
      </w:tr>
      <w:tr w:rsidR="00420C71" w:rsidTr="00645C9D">
        <w:trPr>
          <w:trHeight w:val="1626"/>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rPr>
                <w:lang w:val="ru-RU"/>
              </w:rPr>
              <w:t>Химикалка</w:t>
            </w:r>
          </w:p>
          <w:p w:rsidR="00420C71" w:rsidRDefault="00420C71">
            <w:pPr>
              <w:jc w:val="both"/>
            </w:pP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50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w:t>
            </w:r>
            <w:r>
              <w:rPr>
                <w:lang w:val="ru-RU"/>
              </w:rPr>
              <w:t>пластмасови</w:t>
            </w:r>
            <w:r>
              <w:t xml:space="preserve">, цветни </w:t>
            </w:r>
          </w:p>
          <w:p w:rsidR="00420C71" w:rsidRDefault="0098081F">
            <w:pPr>
              <w:jc w:val="both"/>
            </w:pPr>
            <w:r>
              <w:t>с логото на българо-швейцарската програма за сътрудничество и логото на ПРБ</w:t>
            </w:r>
          </w:p>
          <w:p w:rsidR="00420C71" w:rsidRDefault="0098081F">
            <w:pPr>
              <w:jc w:val="both"/>
            </w:pPr>
            <w:r>
              <w:t>- пълноцветен печат, печата се само тялото с логото на програмата и ПРБ</w:t>
            </w:r>
          </w:p>
        </w:tc>
      </w:tr>
      <w:tr w:rsidR="00420C71" w:rsidTr="00645C9D">
        <w:trPr>
          <w:trHeight w:val="12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iPad тъч скрийн химикалка.</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100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Тъч скрийн химикалка със стилус, гравирана с логото на българо-швейцарската програма за сътрудничество и логото на ПРБ</w:t>
            </w:r>
          </w:p>
          <w:p w:rsidR="00420C71" w:rsidRDefault="0098081F">
            <w:pPr>
              <w:jc w:val="both"/>
            </w:pPr>
            <w:r>
              <w:t>- Пълнител: обикновен.</w:t>
            </w:r>
          </w:p>
        </w:tc>
      </w:tr>
      <w:tr w:rsidR="00420C71" w:rsidTr="00645C9D">
        <w:trPr>
          <w:trHeight w:val="146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Комплект </w:t>
            </w:r>
            <w:r>
              <w:rPr>
                <w:lang w:val="de-DE"/>
              </w:rPr>
              <w:t xml:space="preserve">Power Bank </w:t>
            </w:r>
            <w:r>
              <w:rPr>
                <w:lang w:val="ru-RU"/>
              </w:rPr>
              <w:t>с аксесоари</w:t>
            </w:r>
            <w:r>
              <w:t xml:space="preserve">: портативна батерия от </w:t>
            </w:r>
            <w:r>
              <w:rPr>
                <w:lang w:val="nl-NL"/>
              </w:rPr>
              <w:t xml:space="preserve">PVC </w:t>
            </w:r>
            <w:r>
              <w:t xml:space="preserve">материал, 2000 mAh, USB преходник, микро </w:t>
            </w:r>
            <w:r>
              <w:rPr>
                <w:lang w:val="en-US"/>
              </w:rPr>
              <w:t xml:space="preserve">USB </w:t>
            </w:r>
            <w:r>
              <w:rPr>
                <w:lang w:val="ru-RU"/>
              </w:rPr>
              <w:t xml:space="preserve">кабел и </w:t>
            </w:r>
            <w:r>
              <w:rPr>
                <w:lang w:val="en-US"/>
              </w:rPr>
              <w:t xml:space="preserve">USB </w:t>
            </w:r>
            <w:r>
              <w:t xml:space="preserve">зарядно за кола, опаковка – твърд калъф от еко-кожа с цип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40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печат: пълноцветен сито или тампонен печат</w:t>
            </w:r>
          </w:p>
          <w:p w:rsidR="00420C71" w:rsidRDefault="0098081F">
            <w:pPr>
              <w:jc w:val="both"/>
            </w:pPr>
            <w:r>
              <w:t>- пълноцветен печат, печата се само тялото с логото на програмата и ПРБ</w:t>
            </w:r>
          </w:p>
        </w:tc>
      </w:tr>
      <w:tr w:rsidR="00420C71" w:rsidTr="00645C9D">
        <w:trPr>
          <w:trHeight w:val="1922"/>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Бележник с метална спирала и твърди корици</w:t>
            </w:r>
          </w:p>
          <w:p w:rsidR="00420C71" w:rsidRDefault="0098081F">
            <w:pPr>
              <w:ind w:firstLine="720"/>
              <w:jc w:val="both"/>
            </w:pPr>
            <w: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130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Формат: 14х21 </w:t>
            </w:r>
            <w:r>
              <w:rPr>
                <w:lang w:val="ru-RU"/>
              </w:rPr>
              <w:t>см</w:t>
            </w:r>
            <w:r>
              <w:t>.</w:t>
            </w:r>
          </w:p>
          <w:p w:rsidR="00420C71" w:rsidRDefault="0098081F">
            <w:pPr>
              <w:jc w:val="both"/>
            </w:pPr>
            <w:r>
              <w:t xml:space="preserve">- </w:t>
            </w:r>
            <w:r>
              <w:rPr>
                <w:lang w:val="ru-RU"/>
              </w:rPr>
              <w:t>Хартия тяло</w:t>
            </w:r>
            <w:r>
              <w:t>: 50 листа офсет, 80 гр., цветност 4+0</w:t>
            </w:r>
          </w:p>
          <w:p w:rsidR="00420C71" w:rsidRDefault="0098081F">
            <w:pPr>
              <w:jc w:val="both"/>
            </w:pPr>
            <w:r>
              <w:t xml:space="preserve">- Корица:300 грама, </w:t>
            </w:r>
            <w:r>
              <w:rPr>
                <w:lang w:val="ru-RU"/>
              </w:rPr>
              <w:t>фолиране и ламиниране</w:t>
            </w:r>
          </w:p>
          <w:p w:rsidR="00420C71" w:rsidRDefault="0098081F">
            <w:pPr>
              <w:jc w:val="both"/>
            </w:pPr>
            <w:r>
              <w:t>- Дизайн и предпечат</w:t>
            </w:r>
          </w:p>
          <w:p w:rsidR="00420C71" w:rsidRDefault="0098081F">
            <w:pPr>
              <w:jc w:val="both"/>
            </w:pPr>
            <w:r>
              <w:t xml:space="preserve">- Скрепване: метална спирала – 14 </w:t>
            </w:r>
            <w:r>
              <w:rPr>
                <w:lang w:val="ru-RU"/>
              </w:rPr>
              <w:t>см</w:t>
            </w:r>
            <w:r>
              <w:t>.</w:t>
            </w:r>
          </w:p>
        </w:tc>
      </w:tr>
      <w:tr w:rsidR="00420C71" w:rsidTr="00645C9D">
        <w:trPr>
          <w:trHeight w:val="2209"/>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Тефтер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50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размер А4 (210 </w:t>
            </w:r>
            <w:r>
              <w:rPr>
                <w:lang w:val="ru-RU"/>
              </w:rPr>
              <w:t xml:space="preserve">х </w:t>
            </w:r>
            <w:r>
              <w:t xml:space="preserve">290 </w:t>
            </w:r>
            <w:r>
              <w:rPr>
                <w:lang w:val="ru-RU"/>
              </w:rPr>
              <w:t>мм</w:t>
            </w:r>
            <w:r>
              <w:t>.)</w:t>
            </w:r>
          </w:p>
          <w:p w:rsidR="00420C71" w:rsidRDefault="0098081F">
            <w:r>
              <w:t>- луксозна корица от термоактивна кожа</w:t>
            </w:r>
          </w:p>
          <w:p w:rsidR="00420C71" w:rsidRDefault="0098081F">
            <w:r>
              <w:t>192 стр.</w:t>
            </w:r>
          </w:p>
          <w:p w:rsidR="00420C71" w:rsidRDefault="0098081F">
            <w:pPr>
              <w:numPr>
                <w:ilvl w:val="0"/>
                <w:numId w:val="1"/>
              </w:numPr>
              <w:jc w:val="both"/>
              <w:rPr>
                <w:lang w:val="ru-RU"/>
              </w:rPr>
            </w:pPr>
            <w:r>
              <w:rPr>
                <w:lang w:val="ru-RU"/>
              </w:rPr>
              <w:t>лепен и шит</w:t>
            </w:r>
          </w:p>
          <w:p w:rsidR="00420C71" w:rsidRDefault="0098081F">
            <w:pPr>
              <w:numPr>
                <w:ilvl w:val="0"/>
                <w:numId w:val="1"/>
              </w:numPr>
              <w:jc w:val="both"/>
            </w:pPr>
            <w:r>
              <w:t>текстилна лента за отбелязване</w:t>
            </w:r>
          </w:p>
          <w:p w:rsidR="00420C71" w:rsidRDefault="0098081F">
            <w:pPr>
              <w:numPr>
                <w:ilvl w:val="0"/>
                <w:numId w:val="1"/>
              </w:numPr>
              <w:jc w:val="both"/>
            </w:pPr>
            <w:r>
              <w:t>брандиране със сухо преге логото на българо-швейцарската програма за сътрудничество и логото на ПРБ</w:t>
            </w:r>
          </w:p>
        </w:tc>
      </w:tr>
      <w:tr w:rsidR="00420C71" w:rsidTr="00645C9D">
        <w:trPr>
          <w:trHeight w:val="274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Информационна брошура </w:t>
            </w:r>
          </w:p>
          <w:p w:rsidR="00420C71" w:rsidRDefault="0098081F">
            <w:pPr>
              <w:ind w:firstLine="720"/>
              <w:jc w:val="both"/>
            </w:pPr>
            <w: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150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Да съдържат информация с основните цели на проекта, етапите за реализирането и резултатите по проекта </w:t>
            </w:r>
          </w:p>
          <w:p w:rsidR="00420C71" w:rsidRDefault="0098081F">
            <w:pPr>
              <w:jc w:val="both"/>
            </w:pPr>
            <w:r>
              <w:t>- текст, дизайн и предпечат, който трябва да бъде одобрен от възложителя</w:t>
            </w:r>
          </w:p>
          <w:p w:rsidR="00420C71" w:rsidRDefault="0098081F">
            <w:pPr>
              <w:jc w:val="both"/>
            </w:pPr>
            <w:r>
              <w:t xml:space="preserve">- размер 47/32 </w:t>
            </w:r>
            <w:r>
              <w:rPr>
                <w:lang w:val="ru-RU"/>
              </w:rPr>
              <w:t>см</w:t>
            </w:r>
            <w:r>
              <w:t>, сгъване на 3 с две сгъвки</w:t>
            </w:r>
          </w:p>
          <w:p w:rsidR="00420C71" w:rsidRDefault="0098081F">
            <w:pPr>
              <w:jc w:val="both"/>
            </w:pPr>
            <w:r>
              <w:t>- Печат – 4+4</w:t>
            </w:r>
          </w:p>
          <w:p w:rsidR="00420C71" w:rsidRDefault="0098081F">
            <w:pPr>
              <w:jc w:val="both"/>
            </w:pPr>
            <w:r>
              <w:t>- хартия гланц – 70 гр.</w:t>
            </w:r>
          </w:p>
          <w:p w:rsidR="00420C71" w:rsidRDefault="0098081F">
            <w:pPr>
              <w:jc w:val="both"/>
            </w:pPr>
            <w:r>
              <w:t>- дизайн и предпечат</w:t>
            </w:r>
          </w:p>
        </w:tc>
      </w:tr>
      <w:tr w:rsidR="00420C71" w:rsidTr="00645C9D">
        <w:trPr>
          <w:trHeight w:val="243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Блок -</w:t>
            </w:r>
            <w:r>
              <w:rPr>
                <w:lang w:val="ru-RU"/>
              </w:rPr>
              <w:t>ноутс</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60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отпечатване на всяка страница на лого, пълно наименование на проекта, </w:t>
            </w:r>
          </w:p>
          <w:p w:rsidR="00420C71" w:rsidRDefault="0098081F">
            <w:pPr>
              <w:jc w:val="both"/>
            </w:pPr>
            <w:r>
              <w:t>- наименование и лого на  програмата;</w:t>
            </w:r>
          </w:p>
          <w:p w:rsidR="00420C71" w:rsidRDefault="0098081F">
            <w:pPr>
              <w:jc w:val="both"/>
            </w:pPr>
            <w:r>
              <w:t>- размер А4;</w:t>
            </w:r>
          </w:p>
          <w:p w:rsidR="00420C71" w:rsidRDefault="0098081F">
            <w:pPr>
              <w:jc w:val="both"/>
            </w:pPr>
            <w:r>
              <w:t>- книжно тяло: хартия – офсет 80 гр., обем: 70 стр.;</w:t>
            </w:r>
          </w:p>
          <w:p w:rsidR="00420C71" w:rsidRDefault="0098081F">
            <w:pPr>
              <w:jc w:val="both"/>
            </w:pPr>
            <w:r>
              <w:t>- гръб – картон – 300 гр.</w:t>
            </w:r>
          </w:p>
          <w:p w:rsidR="00420C71" w:rsidRDefault="0098081F">
            <w:pPr>
              <w:jc w:val="both"/>
            </w:pPr>
            <w:r>
              <w:t>- предпечат след одобрение от възложителя.</w:t>
            </w:r>
          </w:p>
        </w:tc>
      </w:tr>
      <w:tr w:rsidR="00420C71" w:rsidTr="00645C9D">
        <w:trPr>
          <w:trHeight w:val="175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Папка</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60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щанцована с джоб</w:t>
            </w:r>
          </w:p>
          <w:p w:rsidR="00420C71" w:rsidRDefault="0098081F">
            <w:pPr>
              <w:jc w:val="both"/>
            </w:pPr>
            <w:r>
              <w:t>- размер А4;</w:t>
            </w:r>
          </w:p>
          <w:p w:rsidR="00420C71" w:rsidRDefault="0098081F">
            <w:pPr>
              <w:jc w:val="both"/>
            </w:pPr>
            <w:r>
              <w:t>- UV лак, картон хром лукс;</w:t>
            </w:r>
          </w:p>
          <w:p w:rsidR="00420C71" w:rsidRDefault="0098081F">
            <w:pPr>
              <w:jc w:val="both"/>
            </w:pPr>
            <w:r>
              <w:t>- цветност 4+0;</w:t>
            </w:r>
          </w:p>
          <w:p w:rsidR="00420C71" w:rsidRDefault="0098081F">
            <w:pPr>
              <w:jc w:val="both"/>
            </w:pPr>
            <w:r>
              <w:t>- картон 300 гр.;</w:t>
            </w:r>
          </w:p>
          <w:p w:rsidR="00420C71" w:rsidRDefault="0098081F">
            <w:pPr>
              <w:jc w:val="both"/>
            </w:pPr>
            <w:r>
              <w:t>- дизайн и предпечат, който трябва да бъде одобрен от възложителя.</w:t>
            </w:r>
          </w:p>
        </w:tc>
      </w:tr>
      <w:tr w:rsidR="00420C71" w:rsidTr="00645C9D">
        <w:trPr>
          <w:trHeight w:val="1034"/>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Флаш памет </w:t>
            </w:r>
            <w:r>
              <w:rPr>
                <w:lang w:val="de-DE"/>
              </w:rPr>
              <w:t>USB</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100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8 GB</w:t>
            </w:r>
          </w:p>
          <w:p w:rsidR="00420C71" w:rsidRDefault="0098081F">
            <w:pPr>
              <w:jc w:val="both"/>
            </w:pPr>
            <w:r>
              <w:t>-  поставено логото на българо-швейцарската програма за сътрудничество и логото на ПРБ;</w:t>
            </w:r>
          </w:p>
        </w:tc>
      </w:tr>
      <w:tr w:rsidR="00420C71" w:rsidTr="00645C9D">
        <w:trPr>
          <w:trHeight w:val="136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Вечен календар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70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numPr>
                <w:ilvl w:val="0"/>
                <w:numId w:val="2"/>
              </w:numPr>
              <w:jc w:val="both"/>
            </w:pPr>
            <w:r>
              <w:t>пластмасов                                           - 140×90×40 mm.                             -  поставено логото на българо-швейцарската програма за сътрудничество и логото на ПРБ</w:t>
            </w:r>
          </w:p>
        </w:tc>
      </w:tr>
      <w:tr w:rsidR="00420C71" w:rsidTr="00645C9D">
        <w:trPr>
          <w:trHeight w:val="1403"/>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Сгъваема чанта от нетъкан текстил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50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- 80гр/м2, които се сгъват във формата на портмоне; </w:t>
            </w:r>
          </w:p>
          <w:p w:rsidR="00420C71" w:rsidRDefault="0098081F">
            <w:pPr>
              <w:jc w:val="both"/>
            </w:pPr>
            <w:r>
              <w:t>-  поставено логото на българо-швейцарската програма за сътрудничество и логото на ПРБ</w:t>
            </w:r>
          </w:p>
        </w:tc>
      </w:tr>
      <w:tr w:rsidR="00420C71" w:rsidTr="00645C9D">
        <w:trPr>
          <w:trHeight w:val="120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A346CF">
            <w:pPr>
              <w:pStyle w:val="a6"/>
              <w:numPr>
                <w:ilvl w:val="0"/>
                <w:numId w:val="32"/>
              </w:numPr>
              <w:ind w:left="318"/>
            </w:pPr>
          </w:p>
        </w:tc>
        <w:tc>
          <w:tcPr>
            <w:tcW w:w="4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xml:space="preserve">Хартиени чанти                                                                                                                                                                 </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645C9D">
            <w:pPr>
              <w:ind w:hanging="95"/>
              <w:jc w:val="center"/>
            </w:pPr>
            <w:r>
              <w:t>50</w:t>
            </w:r>
          </w:p>
        </w:tc>
        <w:tc>
          <w:tcPr>
            <w:tcW w:w="4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both"/>
            </w:pPr>
            <w:r>
              <w:t>- 37,5х29х8 см                                      - поставено логото на българо-швейцарската програма за сътрудничество и логото на ПРБ.</w:t>
            </w:r>
          </w:p>
        </w:tc>
      </w:tr>
    </w:tbl>
    <w:p w:rsidR="00420C71" w:rsidRDefault="00420C71">
      <w:pPr>
        <w:ind w:firstLine="708"/>
        <w:rPr>
          <w:sz w:val="26"/>
          <w:szCs w:val="26"/>
        </w:rPr>
      </w:pPr>
    </w:p>
    <w:p w:rsidR="00420C71" w:rsidRDefault="0098081F">
      <w:pPr>
        <w:ind w:firstLine="709"/>
        <w:jc w:val="both"/>
        <w:rPr>
          <w:sz w:val="26"/>
          <w:szCs w:val="26"/>
        </w:rPr>
      </w:pPr>
      <w:r>
        <w:rPr>
          <w:sz w:val="26"/>
          <w:szCs w:val="26"/>
        </w:rPr>
        <w:t xml:space="preserve">1. При изработването на печатните  и рекламно-информационните  материали е необходимо да се спазват изискванията за публичност, утвърдени от финансиращата страна – Приложение № </w:t>
      </w:r>
      <w:r>
        <w:rPr>
          <w:sz w:val="26"/>
          <w:szCs w:val="26"/>
          <w:lang w:val="ru-RU"/>
        </w:rPr>
        <w:t xml:space="preserve">1 </w:t>
      </w:r>
      <w:r>
        <w:rPr>
          <w:sz w:val="26"/>
          <w:szCs w:val="26"/>
        </w:rPr>
        <w:t xml:space="preserve">към настоящата документация. Отговорността за спазване на тези указания е изцяло на изпълнителя на поръчката и всяко непризнаване на средства по проекта, поради неспазването на изискванията за публичност, ще бъде за сметка на Изпълнителя. </w:t>
      </w:r>
    </w:p>
    <w:p w:rsidR="00420C71" w:rsidRDefault="0098081F">
      <w:pPr>
        <w:tabs>
          <w:tab w:val="left" w:pos="1134"/>
        </w:tabs>
        <w:ind w:firstLine="709"/>
        <w:jc w:val="both"/>
        <w:rPr>
          <w:sz w:val="26"/>
          <w:szCs w:val="26"/>
        </w:rPr>
      </w:pPr>
      <w:r>
        <w:rPr>
          <w:sz w:val="26"/>
          <w:szCs w:val="26"/>
        </w:rPr>
        <w:t>2.</w:t>
      </w:r>
      <w:r>
        <w:rPr>
          <w:sz w:val="26"/>
          <w:szCs w:val="26"/>
        </w:rPr>
        <w:tab/>
        <w:t>При брандирането на материалите задължително се използва логото на програмата и логото на Прокуратурата на Република България.</w:t>
      </w:r>
    </w:p>
    <w:p w:rsidR="00420C71" w:rsidRDefault="0098081F">
      <w:pPr>
        <w:tabs>
          <w:tab w:val="left" w:pos="1134"/>
        </w:tabs>
        <w:ind w:firstLine="709"/>
        <w:jc w:val="both"/>
        <w:rPr>
          <w:sz w:val="26"/>
          <w:szCs w:val="26"/>
        </w:rPr>
      </w:pPr>
      <w:r>
        <w:rPr>
          <w:sz w:val="26"/>
          <w:szCs w:val="26"/>
        </w:rPr>
        <w:t>3.</w:t>
      </w:r>
      <w:r>
        <w:rPr>
          <w:sz w:val="26"/>
          <w:szCs w:val="26"/>
        </w:rPr>
        <w:tab/>
        <w:t>Изпълнителят следва да включи във визията на печатните материали следния текст:</w:t>
      </w:r>
    </w:p>
    <w:p w:rsidR="00420C71" w:rsidRDefault="0098081F">
      <w:pPr>
        <w:tabs>
          <w:tab w:val="left" w:pos="1134"/>
        </w:tabs>
        <w:ind w:firstLine="709"/>
        <w:jc w:val="both"/>
        <w:rPr>
          <w:i/>
          <w:iCs/>
          <w:sz w:val="26"/>
          <w:szCs w:val="26"/>
        </w:rPr>
      </w:pPr>
      <w:r>
        <w:rPr>
          <w:i/>
          <w:iCs/>
          <w:sz w:val="26"/>
          <w:szCs w:val="26"/>
        </w:rPr>
        <w:t>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w:t>
      </w:r>
    </w:p>
    <w:p w:rsidR="00420C71" w:rsidRDefault="00420C71">
      <w:pPr>
        <w:tabs>
          <w:tab w:val="left" w:pos="1134"/>
        </w:tabs>
        <w:ind w:firstLine="709"/>
        <w:jc w:val="both"/>
        <w:rPr>
          <w:sz w:val="26"/>
          <w:szCs w:val="26"/>
        </w:rPr>
      </w:pPr>
    </w:p>
    <w:p w:rsidR="00420C71" w:rsidRDefault="0098081F">
      <w:pPr>
        <w:ind w:firstLine="709"/>
        <w:jc w:val="both"/>
        <w:rPr>
          <w:b/>
          <w:bCs/>
          <w:i/>
          <w:iCs/>
          <w:sz w:val="26"/>
          <w:szCs w:val="26"/>
        </w:rPr>
      </w:pPr>
      <w:r>
        <w:rPr>
          <w:b/>
          <w:bCs/>
          <w:i/>
          <w:iCs/>
          <w:sz w:val="26"/>
          <w:szCs w:val="26"/>
        </w:rPr>
        <w:t>Ред за предоставяне на услугата:</w:t>
      </w:r>
    </w:p>
    <w:p w:rsidR="00420C71" w:rsidRDefault="0098081F">
      <w:pPr>
        <w:ind w:firstLine="709"/>
        <w:jc w:val="both"/>
        <w:rPr>
          <w:sz w:val="26"/>
          <w:szCs w:val="26"/>
        </w:rPr>
      </w:pPr>
      <w:r>
        <w:rPr>
          <w:sz w:val="26"/>
          <w:szCs w:val="26"/>
        </w:rPr>
        <w:t xml:space="preserve">Дейностите, предмет на договора, ще бъдат осъществявани след предварителна заявка от Възложителя.  </w:t>
      </w:r>
    </w:p>
    <w:p w:rsidR="00420C71" w:rsidRDefault="0098081F">
      <w:pPr>
        <w:ind w:firstLine="709"/>
        <w:jc w:val="both"/>
        <w:rPr>
          <w:sz w:val="26"/>
          <w:szCs w:val="26"/>
        </w:rPr>
      </w:pPr>
      <w:r>
        <w:rPr>
          <w:sz w:val="26"/>
          <w:szCs w:val="26"/>
        </w:rPr>
        <w:t>Услугата се предоставя на два етапа:</w:t>
      </w:r>
    </w:p>
    <w:p w:rsidR="00420C71" w:rsidRDefault="0098081F">
      <w:pPr>
        <w:ind w:firstLine="709"/>
        <w:jc w:val="both"/>
        <w:rPr>
          <w:sz w:val="26"/>
          <w:szCs w:val="26"/>
        </w:rPr>
      </w:pPr>
      <w:r>
        <w:rPr>
          <w:sz w:val="26"/>
          <w:szCs w:val="26"/>
        </w:rPr>
        <w:t xml:space="preserve">Етап 1, с продължителност 5 (пет) работни дни. Започва да тече от получаване на възлагателно писмо, с което Възложителят заявява необходимия вид и брой печатни и/или рекламно-информационни материали. В края на първия етап Изпълнителят следва да предостави мостри на предложените от него материали и/или визуализация на същите с поставени лога и текстове, където е необходимо. След получаване на писмено одобрение от страна на възложителя на така предложените материали, стартира етап 2. </w:t>
      </w:r>
    </w:p>
    <w:p w:rsidR="00420C71" w:rsidRDefault="0098081F">
      <w:pPr>
        <w:ind w:firstLine="709"/>
        <w:jc w:val="both"/>
        <w:rPr>
          <w:sz w:val="26"/>
          <w:szCs w:val="26"/>
        </w:rPr>
      </w:pPr>
      <w:r>
        <w:rPr>
          <w:sz w:val="26"/>
          <w:szCs w:val="26"/>
        </w:rPr>
        <w:t>Етап 2 с продължителност 10 (</w:t>
      </w:r>
      <w:r>
        <w:rPr>
          <w:sz w:val="26"/>
          <w:szCs w:val="26"/>
          <w:lang w:val="ru-RU"/>
        </w:rPr>
        <w:t>десет</w:t>
      </w:r>
      <w:r>
        <w:rPr>
          <w:sz w:val="26"/>
          <w:szCs w:val="26"/>
        </w:rPr>
        <w:t>) работни дни. През втория етап изпълнителят изработва и доставя на възложителя одобрените вече материали.</w:t>
      </w:r>
    </w:p>
    <w:p w:rsidR="0098081F" w:rsidRDefault="0098081F">
      <w:pPr>
        <w:ind w:firstLine="709"/>
        <w:jc w:val="both"/>
        <w:rPr>
          <w:b/>
          <w:bCs/>
          <w:sz w:val="26"/>
          <w:szCs w:val="26"/>
        </w:rPr>
      </w:pPr>
    </w:p>
    <w:p w:rsidR="00420C71" w:rsidRDefault="0098081F">
      <w:pPr>
        <w:ind w:firstLine="709"/>
        <w:jc w:val="both"/>
        <w:rPr>
          <w:b/>
          <w:bCs/>
          <w:sz w:val="26"/>
          <w:szCs w:val="26"/>
        </w:rPr>
      </w:pPr>
      <w:r>
        <w:rPr>
          <w:b/>
          <w:bCs/>
          <w:sz w:val="26"/>
          <w:szCs w:val="26"/>
        </w:rPr>
        <w:t>Ред за приемане:</w:t>
      </w:r>
    </w:p>
    <w:p w:rsidR="00420C71" w:rsidRDefault="0098081F">
      <w:pPr>
        <w:ind w:firstLine="709"/>
        <w:jc w:val="both"/>
        <w:rPr>
          <w:sz w:val="26"/>
          <w:szCs w:val="26"/>
        </w:rPr>
      </w:pPr>
      <w:r>
        <w:rPr>
          <w:sz w:val="26"/>
          <w:szCs w:val="26"/>
        </w:rPr>
        <w:lastRenderedPageBreak/>
        <w:t xml:space="preserve">1. Резултатите от извършената от Изпълнителя дейност се приемат от Възложителя с приемо-предавателен/и протокол/и, </w:t>
      </w:r>
      <w:r>
        <w:rPr>
          <w:sz w:val="26"/>
          <w:szCs w:val="26"/>
          <w:lang w:val="ru-RU"/>
        </w:rPr>
        <w:t>подписан</w:t>
      </w:r>
      <w:r>
        <w:rPr>
          <w:sz w:val="26"/>
          <w:szCs w:val="26"/>
        </w:rPr>
        <w:t>/и от упълномощени представители на страните по договора. В протоколите се описват подробно вида, броя на доставените материали.</w:t>
      </w:r>
    </w:p>
    <w:p w:rsidR="00420C71" w:rsidRDefault="0098081F">
      <w:pPr>
        <w:ind w:firstLine="709"/>
        <w:jc w:val="both"/>
        <w:rPr>
          <w:sz w:val="26"/>
          <w:szCs w:val="26"/>
        </w:rPr>
      </w:pPr>
      <w:r>
        <w:rPr>
          <w:sz w:val="26"/>
          <w:szCs w:val="26"/>
        </w:rPr>
        <w:t>2 Изпълнителят се задължава писмено да съгласува дизайна и/или текста на материалите с Възложителя преди тяхното изработване, като Възложителят има право да не го одобри и да възложи на Изпълнителя различен от предложения дизайн.</w:t>
      </w:r>
    </w:p>
    <w:p w:rsidR="00420C71" w:rsidRDefault="0098081F">
      <w:pPr>
        <w:ind w:firstLine="709"/>
        <w:jc w:val="both"/>
        <w:rPr>
          <w:sz w:val="26"/>
          <w:szCs w:val="26"/>
        </w:rPr>
      </w:pPr>
      <w:r>
        <w:rPr>
          <w:sz w:val="26"/>
          <w:szCs w:val="26"/>
        </w:rPr>
        <w:t xml:space="preserve">3. Преди печата на всеки един вид материал, Изпълнителят следва да съгласува крайния продукт с Възложителя до получаване на одобрение. </w:t>
      </w:r>
    </w:p>
    <w:p w:rsidR="00420C71" w:rsidRDefault="0098081F">
      <w:pPr>
        <w:ind w:firstLine="709"/>
        <w:jc w:val="both"/>
        <w:rPr>
          <w:sz w:val="26"/>
          <w:szCs w:val="26"/>
        </w:rPr>
      </w:pPr>
      <w:r>
        <w:rPr>
          <w:sz w:val="26"/>
          <w:szCs w:val="26"/>
        </w:rPr>
        <w:t>4. Дизайнът на печатните рекламно – информационни материали трябва да включва всички задължителни елементи, посочени в Техническата спецификация.</w:t>
      </w:r>
    </w:p>
    <w:p w:rsidR="00420C71" w:rsidRDefault="0098081F">
      <w:pPr>
        <w:ind w:firstLine="709"/>
        <w:jc w:val="both"/>
        <w:rPr>
          <w:sz w:val="26"/>
          <w:szCs w:val="26"/>
        </w:rPr>
      </w:pPr>
      <w:r>
        <w:rPr>
          <w:sz w:val="26"/>
          <w:szCs w:val="26"/>
        </w:rPr>
        <w:t>5.  В случай че Възложителят има забележки по изпълнението приемо-</w:t>
      </w:r>
      <w:r>
        <w:rPr>
          <w:sz w:val="26"/>
          <w:szCs w:val="26"/>
          <w:lang w:val="ru-RU"/>
        </w:rPr>
        <w:t>предавателен протокол не се подписва</w:t>
      </w:r>
      <w:r>
        <w:rPr>
          <w:sz w:val="26"/>
          <w:szCs w:val="26"/>
        </w:rPr>
        <w:t>. Съставя се констативен протокол, в който се отразяват направените забележки от страна на Възложителя и Изпълнителят е длъжен в тридневен срок от деня на подписване на констативния протокол на свой риск и за своя сметка, да достави, респ. да замени същите. Приемането се извършва след отстраняването на забележките.</w:t>
      </w:r>
    </w:p>
    <w:p w:rsidR="00420C71" w:rsidRDefault="0098081F">
      <w:pPr>
        <w:ind w:firstLine="709"/>
        <w:jc w:val="both"/>
        <w:rPr>
          <w:sz w:val="26"/>
          <w:szCs w:val="26"/>
        </w:rPr>
      </w:pPr>
      <w:r>
        <w:rPr>
          <w:sz w:val="26"/>
          <w:szCs w:val="26"/>
        </w:rPr>
        <w:t>6. Ако забележките не бъдат отстранени в срок, Възложителят има право да развали договора с едностранно писмено уведомление до Изпълнителя.</w:t>
      </w:r>
    </w:p>
    <w:p w:rsidR="00420C71" w:rsidRDefault="0098081F">
      <w:pPr>
        <w:ind w:firstLine="709"/>
        <w:jc w:val="both"/>
        <w:rPr>
          <w:sz w:val="26"/>
          <w:szCs w:val="26"/>
        </w:rPr>
      </w:pPr>
      <w:r>
        <w:rPr>
          <w:sz w:val="26"/>
          <w:szCs w:val="26"/>
        </w:rPr>
        <w:t xml:space="preserve">7. От страна на Възложителя протоколите се подписват от упълномощено от Възложителя лице, а от страна на Изпълнителя – от определено от страна на Изпълнителя отговорно лице по договора. </w:t>
      </w:r>
    </w:p>
    <w:p w:rsidR="00420C71" w:rsidRDefault="0098081F">
      <w:pPr>
        <w:ind w:firstLine="709"/>
        <w:jc w:val="both"/>
        <w:rPr>
          <w:sz w:val="26"/>
          <w:szCs w:val="26"/>
        </w:rPr>
      </w:pPr>
      <w:r>
        <w:rPr>
          <w:sz w:val="26"/>
          <w:szCs w:val="26"/>
        </w:rPr>
        <w:t>8. Изпълнителят се задължава, при доставка на материалите (</w:t>
      </w:r>
      <w:r>
        <w:rPr>
          <w:sz w:val="26"/>
          <w:szCs w:val="26"/>
          <w:lang w:val="ru-RU"/>
        </w:rPr>
        <w:t>брошури</w:t>
      </w:r>
      <w:r>
        <w:rPr>
          <w:sz w:val="26"/>
          <w:szCs w:val="26"/>
        </w:rPr>
        <w:t xml:space="preserve">, тефтери, </w:t>
      </w:r>
      <w:r>
        <w:rPr>
          <w:sz w:val="26"/>
          <w:szCs w:val="26"/>
          <w:lang w:val="ru-RU"/>
        </w:rPr>
        <w:t>химикалки</w:t>
      </w:r>
      <w:r>
        <w:rPr>
          <w:sz w:val="26"/>
          <w:szCs w:val="26"/>
        </w:rPr>
        <w:t>, папки и пр.) до адрес на Възложителя да го уведоми писмено за точен ден и час на доставката поне два дни предварително.</w:t>
      </w:r>
    </w:p>
    <w:p w:rsidR="00420C71" w:rsidRDefault="0098081F">
      <w:pPr>
        <w:ind w:firstLine="709"/>
        <w:jc w:val="both"/>
        <w:rPr>
          <w:sz w:val="26"/>
          <w:szCs w:val="26"/>
        </w:rPr>
      </w:pPr>
      <w:r>
        <w:rPr>
          <w:sz w:val="26"/>
          <w:szCs w:val="26"/>
        </w:rPr>
        <w:t>9. Възложителят се счита за надлежно уведомен,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420C71" w:rsidRDefault="0098081F">
      <w:pPr>
        <w:ind w:firstLine="709"/>
        <w:jc w:val="both"/>
        <w:rPr>
          <w:sz w:val="26"/>
          <w:szCs w:val="26"/>
        </w:rPr>
      </w:pPr>
      <w:r>
        <w:rPr>
          <w:sz w:val="26"/>
          <w:szCs w:val="26"/>
        </w:rPr>
        <w:t>10. Собствеността и рискът от погиването или повреждането на материалите (</w:t>
      </w:r>
      <w:r>
        <w:rPr>
          <w:sz w:val="26"/>
          <w:szCs w:val="26"/>
          <w:lang w:val="ru-RU"/>
        </w:rPr>
        <w:t>брошури</w:t>
      </w:r>
      <w:r>
        <w:rPr>
          <w:sz w:val="26"/>
          <w:szCs w:val="26"/>
        </w:rPr>
        <w:t xml:space="preserve">, тефтери, </w:t>
      </w:r>
      <w:r>
        <w:rPr>
          <w:sz w:val="26"/>
          <w:szCs w:val="26"/>
          <w:lang w:val="ru-RU"/>
        </w:rPr>
        <w:t>химикалки</w:t>
      </w:r>
      <w:r>
        <w:rPr>
          <w:sz w:val="26"/>
          <w:szCs w:val="26"/>
        </w:rPr>
        <w:t>, папки и пр.), преминава върху Възложителя от момента на подписването на съответния приемо-предавателен протокол „без забележки“.</w:t>
      </w:r>
    </w:p>
    <w:p w:rsidR="00420C71" w:rsidRDefault="0098081F">
      <w:pPr>
        <w:ind w:firstLine="709"/>
        <w:jc w:val="both"/>
        <w:rPr>
          <w:sz w:val="26"/>
          <w:szCs w:val="26"/>
        </w:rPr>
      </w:pPr>
      <w:r>
        <w:rPr>
          <w:sz w:val="26"/>
          <w:szCs w:val="26"/>
        </w:rPr>
        <w:t>11.Възложителят може да предявява рекламации за:</w:t>
      </w:r>
    </w:p>
    <w:p w:rsidR="00420C71" w:rsidRDefault="0098081F">
      <w:pPr>
        <w:ind w:firstLine="709"/>
        <w:jc w:val="both"/>
        <w:rPr>
          <w:sz w:val="26"/>
          <w:szCs w:val="26"/>
        </w:rPr>
      </w:pPr>
      <w:r>
        <w:rPr>
          <w:sz w:val="26"/>
          <w:szCs w:val="26"/>
        </w:rPr>
        <w:t>•</w:t>
      </w:r>
      <w:r>
        <w:rPr>
          <w:sz w:val="26"/>
          <w:szCs w:val="26"/>
        </w:rPr>
        <w:tab/>
        <w:t>Количеството и качеството на материалите – при доставката;</w:t>
      </w:r>
    </w:p>
    <w:p w:rsidR="00420C71" w:rsidRDefault="0098081F">
      <w:pPr>
        <w:ind w:firstLine="709"/>
        <w:jc w:val="both"/>
        <w:rPr>
          <w:sz w:val="26"/>
          <w:szCs w:val="26"/>
        </w:rPr>
      </w:pPr>
      <w:r>
        <w:rPr>
          <w:sz w:val="26"/>
          <w:szCs w:val="26"/>
        </w:rPr>
        <w:t>•</w:t>
      </w:r>
      <w:r>
        <w:rPr>
          <w:sz w:val="26"/>
          <w:szCs w:val="26"/>
        </w:rPr>
        <w:tab/>
        <w:t>Рекламация за видими недостатъци на материалите и количествени недостатъци, които не са могли да бъдат открити в момента на доставката поради техния характер и/</w:t>
      </w:r>
      <w:r>
        <w:rPr>
          <w:sz w:val="26"/>
          <w:szCs w:val="26"/>
          <w:lang w:val="ru-RU"/>
        </w:rPr>
        <w:t>или опаковане и</w:t>
      </w:r>
      <w:r>
        <w:rPr>
          <w:sz w:val="26"/>
          <w:szCs w:val="26"/>
        </w:rPr>
        <w:t>/или друга причина - до пет дни получаването на доставката, чрез изпращане на писмено уведомление до Изпълнителя;</w:t>
      </w:r>
    </w:p>
    <w:p w:rsidR="00420C71" w:rsidRDefault="0098081F">
      <w:pPr>
        <w:ind w:firstLine="709"/>
        <w:jc w:val="both"/>
        <w:rPr>
          <w:sz w:val="26"/>
          <w:szCs w:val="26"/>
        </w:rPr>
      </w:pPr>
      <w:r>
        <w:rPr>
          <w:sz w:val="26"/>
          <w:szCs w:val="26"/>
        </w:rPr>
        <w:t>•</w:t>
      </w:r>
      <w:r>
        <w:rPr>
          <w:sz w:val="26"/>
          <w:szCs w:val="26"/>
        </w:rPr>
        <w:tab/>
        <w:t>Рекламацията за скрити недостатъци - до пет дни от установяване на същите чрез изпращане на писмено уведомление до Изпълнителя.</w:t>
      </w:r>
    </w:p>
    <w:p w:rsidR="00420C71" w:rsidRDefault="0098081F">
      <w:pPr>
        <w:ind w:firstLine="709"/>
        <w:jc w:val="both"/>
        <w:rPr>
          <w:sz w:val="26"/>
          <w:szCs w:val="26"/>
        </w:rPr>
      </w:pPr>
      <w:r>
        <w:rPr>
          <w:sz w:val="26"/>
          <w:szCs w:val="26"/>
        </w:rPr>
        <w:lastRenderedPageBreak/>
        <w:t xml:space="preserve"> При рекламация за количество и качество, видими или скрити недостатъци, Изпълнителят е длъжен в тридневен срок от деня на рекламацията, на свой риск и за своя сметка, да достави, респ. да замени същите.</w:t>
      </w:r>
    </w:p>
    <w:p w:rsidR="00420C71" w:rsidRDefault="00420C71">
      <w:pPr>
        <w:ind w:firstLine="709"/>
        <w:jc w:val="both"/>
        <w:rPr>
          <w:sz w:val="26"/>
          <w:szCs w:val="26"/>
        </w:rPr>
      </w:pPr>
    </w:p>
    <w:p w:rsidR="00420C71" w:rsidRDefault="0098081F">
      <w:pPr>
        <w:ind w:firstLine="709"/>
        <w:jc w:val="both"/>
        <w:rPr>
          <w:b/>
          <w:bCs/>
          <w:sz w:val="26"/>
          <w:szCs w:val="26"/>
          <w:u w:val="single"/>
        </w:rPr>
      </w:pPr>
      <w:r>
        <w:rPr>
          <w:b/>
          <w:bCs/>
          <w:sz w:val="26"/>
          <w:szCs w:val="26"/>
          <w:u w:val="single"/>
        </w:rPr>
        <w:t>Общи изисквания за всички обособени позиции:</w:t>
      </w:r>
    </w:p>
    <w:p w:rsidR="00420C71" w:rsidRDefault="0098081F" w:rsidP="00645C9D">
      <w:pPr>
        <w:pStyle w:val="a6"/>
        <w:numPr>
          <w:ilvl w:val="0"/>
          <w:numId w:val="4"/>
        </w:numPr>
        <w:spacing w:before="0" w:after="0"/>
        <w:ind w:left="0" w:firstLine="709"/>
        <w:rPr>
          <w:sz w:val="26"/>
          <w:szCs w:val="26"/>
        </w:rPr>
      </w:pPr>
      <w:r>
        <w:rPr>
          <w:sz w:val="26"/>
          <w:szCs w:val="26"/>
        </w:rPr>
        <w:t>Доставените артикули да са нови и неупотребявани.</w:t>
      </w:r>
    </w:p>
    <w:p w:rsidR="00420C71" w:rsidRDefault="0098081F" w:rsidP="00645C9D">
      <w:pPr>
        <w:pStyle w:val="a6"/>
        <w:numPr>
          <w:ilvl w:val="0"/>
          <w:numId w:val="4"/>
        </w:numPr>
        <w:spacing w:before="0" w:after="0"/>
        <w:ind w:left="0" w:firstLine="709"/>
        <w:rPr>
          <w:sz w:val="26"/>
          <w:szCs w:val="26"/>
        </w:rPr>
      </w:pPr>
      <w:r>
        <w:rPr>
          <w:sz w:val="26"/>
          <w:szCs w:val="26"/>
        </w:rPr>
        <w:t>Участникът, определен за изпълнител, е длъжен да доставя артикули, които отговарят на техническите спецификации на Възложителя, определени в настоящата документация (и на представените мостри по Обособена позиция № 2).</w:t>
      </w:r>
    </w:p>
    <w:p w:rsidR="00420C71" w:rsidRDefault="0098081F" w:rsidP="00645C9D">
      <w:pPr>
        <w:pStyle w:val="a6"/>
        <w:numPr>
          <w:ilvl w:val="0"/>
          <w:numId w:val="4"/>
        </w:numPr>
        <w:spacing w:before="0" w:after="0"/>
        <w:ind w:left="0" w:firstLine="709"/>
        <w:rPr>
          <w:sz w:val="26"/>
          <w:szCs w:val="26"/>
        </w:rPr>
      </w:pPr>
      <w:r>
        <w:rPr>
          <w:sz w:val="26"/>
          <w:szCs w:val="26"/>
        </w:rPr>
        <w:t xml:space="preserve">Посочените в техническата спецификация количества са прогнозни и могат да се коригират в хода на изпълнение </w:t>
      </w:r>
      <w:r>
        <w:rPr>
          <w:sz w:val="28"/>
          <w:szCs w:val="28"/>
        </w:rPr>
        <w:t>на поръчката до размера на договора по съответната позиция.</w:t>
      </w:r>
    </w:p>
    <w:p w:rsidR="00420C71" w:rsidRDefault="0098081F" w:rsidP="00645C9D">
      <w:pPr>
        <w:pStyle w:val="a6"/>
        <w:numPr>
          <w:ilvl w:val="0"/>
          <w:numId w:val="4"/>
        </w:numPr>
        <w:spacing w:before="0" w:after="0"/>
        <w:ind w:left="0" w:firstLine="709"/>
        <w:rPr>
          <w:sz w:val="26"/>
          <w:szCs w:val="26"/>
        </w:rPr>
      </w:pPr>
      <w:r>
        <w:rPr>
          <w:sz w:val="26"/>
          <w:szCs w:val="26"/>
        </w:rPr>
        <w:t xml:space="preserve">Заявките за доставка ще се подават в електронен вид по електронна поща или на хартиен носител по поща или факс. (Отнася се до Обособена позиция № </w:t>
      </w:r>
      <w:r>
        <w:rPr>
          <w:sz w:val="26"/>
          <w:szCs w:val="26"/>
          <w:lang w:val="ru-RU"/>
        </w:rPr>
        <w:t xml:space="preserve">1 </w:t>
      </w:r>
      <w:r>
        <w:rPr>
          <w:sz w:val="26"/>
          <w:szCs w:val="26"/>
        </w:rPr>
        <w:t>и Обособена позиция № 2).</w:t>
      </w:r>
    </w:p>
    <w:p w:rsidR="00420C71" w:rsidRDefault="0098081F" w:rsidP="00645C9D">
      <w:pPr>
        <w:pStyle w:val="a6"/>
        <w:numPr>
          <w:ilvl w:val="0"/>
          <w:numId w:val="4"/>
        </w:numPr>
        <w:spacing w:before="0" w:after="0"/>
        <w:ind w:left="0" w:firstLine="709"/>
        <w:rPr>
          <w:sz w:val="26"/>
          <w:szCs w:val="26"/>
        </w:rPr>
      </w:pPr>
      <w:r>
        <w:rPr>
          <w:sz w:val="26"/>
          <w:szCs w:val="26"/>
        </w:rPr>
        <w:t xml:space="preserve">Изискванията по техническите спецификации се считат за задължителни минимални изисквания към офертите, </w:t>
      </w:r>
      <w:r>
        <w:rPr>
          <w:sz w:val="26"/>
          <w:szCs w:val="26"/>
          <w:lang w:val="ru-RU"/>
        </w:rPr>
        <w:t>неспазването им води до отстраняване на участника от процедурата</w:t>
      </w:r>
      <w:r>
        <w:rPr>
          <w:sz w:val="26"/>
          <w:szCs w:val="26"/>
        </w:rPr>
        <w:t xml:space="preserve">. </w:t>
      </w:r>
    </w:p>
    <w:p w:rsidR="00420C71" w:rsidRDefault="0098081F" w:rsidP="00645C9D">
      <w:pPr>
        <w:pStyle w:val="a6"/>
        <w:numPr>
          <w:ilvl w:val="0"/>
          <w:numId w:val="4"/>
        </w:numPr>
        <w:spacing w:before="0" w:after="0"/>
        <w:ind w:left="0" w:firstLine="709"/>
        <w:rPr>
          <w:sz w:val="26"/>
          <w:szCs w:val="26"/>
        </w:rPr>
      </w:pPr>
      <w:r>
        <w:rPr>
          <w:sz w:val="26"/>
          <w:szCs w:val="26"/>
        </w:rPr>
        <w:t>В 3 /три/ дневен срок от получаване на уведомление от Възложителя, участникът избран за изпълнител, по съответната позиция за своя сметка подменя дефектни артикули или такива които не отговарят на техническата спецификация (или представените мостри по Обособена позиция № 2).</w:t>
      </w:r>
    </w:p>
    <w:p w:rsidR="00420C71" w:rsidRDefault="0098081F" w:rsidP="00645C9D">
      <w:pPr>
        <w:pStyle w:val="a6"/>
        <w:numPr>
          <w:ilvl w:val="0"/>
          <w:numId w:val="4"/>
        </w:numPr>
        <w:spacing w:before="0" w:after="0"/>
        <w:ind w:left="0" w:firstLine="709"/>
        <w:rPr>
          <w:sz w:val="26"/>
          <w:szCs w:val="26"/>
        </w:rPr>
      </w:pPr>
      <w:r>
        <w:rPr>
          <w:sz w:val="26"/>
          <w:szCs w:val="26"/>
        </w:rPr>
        <w:t>За всяка доставка се подписва двустранен приемо-</w:t>
      </w:r>
      <w:r>
        <w:rPr>
          <w:sz w:val="26"/>
          <w:szCs w:val="26"/>
          <w:lang w:val="ru-RU"/>
        </w:rPr>
        <w:t>предавателен протокол в три екземпляра</w:t>
      </w:r>
      <w:r>
        <w:rPr>
          <w:sz w:val="26"/>
          <w:szCs w:val="26"/>
        </w:rPr>
        <w:t>- два за Изпълнителя и един за Възложителя.</w:t>
      </w:r>
    </w:p>
    <w:p w:rsidR="00420C71" w:rsidRDefault="0098081F" w:rsidP="00645C9D">
      <w:pPr>
        <w:pStyle w:val="a6"/>
        <w:numPr>
          <w:ilvl w:val="0"/>
          <w:numId w:val="4"/>
        </w:numPr>
        <w:spacing w:before="0" w:after="0"/>
        <w:ind w:left="0" w:firstLine="709"/>
        <w:rPr>
          <w:sz w:val="26"/>
          <w:szCs w:val="26"/>
        </w:rPr>
      </w:pPr>
      <w:r>
        <w:rPr>
          <w:sz w:val="26"/>
          <w:szCs w:val="26"/>
        </w:rPr>
        <w:t>Доставката по конкретна заявка трябва да се извършва в работен ден от 09.00 часа до 17.00 часа и се предава на определено от Възложителя лице, след предварително уговорен за това час.</w:t>
      </w:r>
    </w:p>
    <w:p w:rsidR="00420C71" w:rsidRDefault="00420C71" w:rsidP="00645C9D">
      <w:pPr>
        <w:pStyle w:val="1"/>
        <w:ind w:firstLine="709"/>
        <w:jc w:val="both"/>
        <w:rPr>
          <w:sz w:val="24"/>
          <w:szCs w:val="24"/>
        </w:rPr>
      </w:pPr>
    </w:p>
    <w:p w:rsidR="00420C71" w:rsidRDefault="0098081F">
      <w:pPr>
        <w:ind w:firstLine="709"/>
        <w:jc w:val="both"/>
        <w:rPr>
          <w:b/>
          <w:bCs/>
          <w:sz w:val="26"/>
          <w:szCs w:val="26"/>
        </w:rPr>
      </w:pPr>
      <w:r>
        <w:rPr>
          <w:b/>
          <w:bCs/>
          <w:sz w:val="26"/>
          <w:szCs w:val="26"/>
        </w:rPr>
        <w:t>ІІI. Изисквания към участниците.</w:t>
      </w:r>
    </w:p>
    <w:p w:rsidR="00420C71" w:rsidRDefault="0098081F">
      <w:pPr>
        <w:ind w:firstLine="709"/>
        <w:jc w:val="both"/>
        <w:rPr>
          <w:sz w:val="26"/>
          <w:szCs w:val="26"/>
        </w:rPr>
      </w:pPr>
      <w:r>
        <w:rPr>
          <w:sz w:val="26"/>
          <w:szCs w:val="26"/>
        </w:rPr>
        <w:t>1.Общи изисквания.</w:t>
      </w:r>
    </w:p>
    <w:p w:rsidR="00420C71" w:rsidRDefault="0098081F">
      <w:pPr>
        <w:ind w:firstLine="709"/>
        <w:jc w:val="both"/>
        <w:rPr>
          <w:sz w:val="26"/>
          <w:szCs w:val="26"/>
        </w:rPr>
      </w:pPr>
      <w:r>
        <w:rPr>
          <w:sz w:val="26"/>
          <w:szCs w:val="26"/>
        </w:rPr>
        <w:t>1.1.  Участник в процедурата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420C71" w:rsidRDefault="0098081F">
      <w:pPr>
        <w:ind w:firstLine="709"/>
        <w:jc w:val="both"/>
        <w:rPr>
          <w:sz w:val="26"/>
          <w:szCs w:val="26"/>
        </w:rPr>
      </w:pPr>
      <w:r>
        <w:rPr>
          <w:sz w:val="26"/>
          <w:szCs w:val="26"/>
        </w:rPr>
        <w:t>1.2.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20C71" w:rsidRDefault="0098081F">
      <w:pPr>
        <w:ind w:firstLine="709"/>
        <w:jc w:val="both"/>
        <w:rPr>
          <w:sz w:val="26"/>
          <w:szCs w:val="26"/>
        </w:rPr>
      </w:pPr>
      <w:r>
        <w:rPr>
          <w:sz w:val="26"/>
          <w:szCs w:val="26"/>
        </w:rPr>
        <w:t>- правата и задълженията на участниците в обединението;</w:t>
      </w:r>
    </w:p>
    <w:p w:rsidR="00420C71" w:rsidRDefault="0098081F">
      <w:pPr>
        <w:ind w:firstLine="709"/>
        <w:jc w:val="both"/>
        <w:rPr>
          <w:sz w:val="26"/>
          <w:szCs w:val="26"/>
        </w:rPr>
      </w:pPr>
      <w:r>
        <w:rPr>
          <w:sz w:val="26"/>
          <w:szCs w:val="26"/>
        </w:rPr>
        <w:lastRenderedPageBreak/>
        <w:t>- разпределението на отговорността между членовете на обединението;</w:t>
      </w:r>
    </w:p>
    <w:p w:rsidR="00420C71" w:rsidRDefault="0098081F">
      <w:pPr>
        <w:ind w:firstLine="709"/>
        <w:jc w:val="both"/>
        <w:rPr>
          <w:sz w:val="26"/>
          <w:szCs w:val="26"/>
        </w:rPr>
      </w:pPr>
      <w:r>
        <w:rPr>
          <w:sz w:val="26"/>
          <w:szCs w:val="26"/>
        </w:rPr>
        <w:t>- дейностите, които ще изпълнява всеки член на обединението.</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20C71" w:rsidRDefault="0098081F">
      <w:pPr>
        <w:ind w:firstLine="709"/>
        <w:jc w:val="both"/>
        <w:rPr>
          <w:sz w:val="26"/>
          <w:szCs w:val="26"/>
        </w:rPr>
      </w:pPr>
      <w:r>
        <w:rPr>
          <w:sz w:val="26"/>
          <w:szCs w:val="26"/>
        </w:rPr>
        <w:t>Участниците в обединението носят солидарна отговорност за изпълнение на договора за обществената поръчка.</w:t>
      </w:r>
    </w:p>
    <w:p w:rsidR="00420C71" w:rsidRDefault="0098081F">
      <w:pPr>
        <w:ind w:firstLine="709"/>
        <w:jc w:val="both"/>
        <w:rPr>
          <w:sz w:val="26"/>
          <w:szCs w:val="26"/>
        </w:rPr>
      </w:pPr>
      <w:r>
        <w:rPr>
          <w:sz w:val="26"/>
          <w:szCs w:val="26"/>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420C71" w:rsidRDefault="0098081F">
      <w:pPr>
        <w:ind w:firstLine="709"/>
        <w:jc w:val="both"/>
        <w:rPr>
          <w:sz w:val="26"/>
          <w:szCs w:val="26"/>
        </w:rPr>
      </w:pPr>
      <w:r>
        <w:rPr>
          <w:sz w:val="26"/>
          <w:szCs w:val="26"/>
        </w:rPr>
        <w:t>При участие на клон на чуждестранно лице се спазват изискванията на чл. 36 от ППЗОП.</w:t>
      </w:r>
    </w:p>
    <w:p w:rsidR="00420C71" w:rsidRDefault="0098081F">
      <w:pPr>
        <w:ind w:firstLine="709"/>
        <w:jc w:val="both"/>
        <w:rPr>
          <w:sz w:val="26"/>
          <w:szCs w:val="26"/>
        </w:rPr>
      </w:pPr>
      <w:r>
        <w:rPr>
          <w:sz w:val="26"/>
          <w:szCs w:val="26"/>
        </w:rPr>
        <w:t>1.3. Лице, което участва в обединение или е дало съгласие да бъде подизпълнител на друг участник, не може да подава самостоятелно оферта.</w:t>
      </w:r>
    </w:p>
    <w:p w:rsidR="00420C71" w:rsidRDefault="0098081F">
      <w:pPr>
        <w:ind w:firstLine="709"/>
        <w:jc w:val="both"/>
        <w:rPr>
          <w:sz w:val="26"/>
          <w:szCs w:val="26"/>
        </w:rPr>
      </w:pPr>
      <w:r>
        <w:rPr>
          <w:sz w:val="26"/>
          <w:szCs w:val="26"/>
        </w:rPr>
        <w:t>1.4. В процедура за възлагане на обществена поръчка едно физическо или юридическо лице може да участва само в едно обединение.</w:t>
      </w:r>
    </w:p>
    <w:p w:rsidR="00420C71" w:rsidRDefault="0098081F">
      <w:pPr>
        <w:ind w:firstLine="709"/>
        <w:jc w:val="both"/>
        <w:rPr>
          <w:sz w:val="26"/>
          <w:szCs w:val="26"/>
        </w:rPr>
      </w:pPr>
      <w:r>
        <w:rPr>
          <w:sz w:val="26"/>
          <w:szCs w:val="26"/>
        </w:rPr>
        <w:t>1.5. Свързани лица не могат да бъдат самостоятелни участници в една и съща процедура.</w:t>
      </w:r>
    </w:p>
    <w:p w:rsidR="00420C71" w:rsidRDefault="0098081F">
      <w:pPr>
        <w:ind w:firstLine="709"/>
        <w:jc w:val="both"/>
        <w:rPr>
          <w:sz w:val="26"/>
          <w:szCs w:val="26"/>
        </w:rPr>
      </w:pPr>
      <w:r>
        <w:rPr>
          <w:sz w:val="26"/>
          <w:szCs w:val="26"/>
        </w:rPr>
        <w:t>1.6.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20C71" w:rsidRDefault="0098081F">
      <w:pPr>
        <w:ind w:firstLine="709"/>
        <w:jc w:val="both"/>
        <w:rPr>
          <w:sz w:val="26"/>
          <w:szCs w:val="26"/>
        </w:rPr>
      </w:pPr>
      <w:r>
        <w:rPr>
          <w:sz w:val="26"/>
          <w:szCs w:val="26"/>
        </w:rPr>
        <w:t>1.7.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w:t>
      </w:r>
      <w:r>
        <w:rPr>
          <w:sz w:val="26"/>
          <w:szCs w:val="26"/>
          <w:lang w:val="ru-RU"/>
        </w:rPr>
        <w:t xml:space="preserve">. 1 </w:t>
      </w:r>
      <w:r>
        <w:rPr>
          <w:sz w:val="26"/>
          <w:szCs w:val="26"/>
        </w:rPr>
        <w:t>от ЗОП.</w:t>
      </w:r>
    </w:p>
    <w:p w:rsidR="00420C71" w:rsidRDefault="0098081F">
      <w:pPr>
        <w:ind w:firstLine="709"/>
        <w:jc w:val="both"/>
        <w:rPr>
          <w:sz w:val="26"/>
          <w:szCs w:val="26"/>
        </w:rPr>
      </w:pPr>
      <w:r>
        <w:rPr>
          <w:sz w:val="26"/>
          <w:szCs w:val="26"/>
        </w:rPr>
        <w:t>1.8.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20C71" w:rsidRDefault="0098081F">
      <w:pPr>
        <w:ind w:firstLine="709"/>
        <w:jc w:val="both"/>
        <w:rPr>
          <w:sz w:val="26"/>
          <w:szCs w:val="26"/>
        </w:rPr>
      </w:pPr>
      <w:r>
        <w:rPr>
          <w:sz w:val="26"/>
          <w:szCs w:val="26"/>
        </w:rPr>
        <w:lastRenderedPageBreak/>
        <w:t>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20C71" w:rsidRDefault="0098081F">
      <w:pPr>
        <w:ind w:firstLine="709"/>
        <w:jc w:val="both"/>
        <w:rPr>
          <w:sz w:val="26"/>
          <w:szCs w:val="26"/>
        </w:rPr>
      </w:pPr>
      <w:r>
        <w:rPr>
          <w:sz w:val="26"/>
          <w:szCs w:val="26"/>
        </w:rPr>
        <w:t>1.10. Преди сключването на договор за обществена поръчка, възложителят изисква от участника, определен за изпълнител, да предостави:</w:t>
      </w:r>
    </w:p>
    <w:p w:rsidR="00420C71" w:rsidRDefault="0098081F">
      <w:pPr>
        <w:ind w:firstLine="709"/>
        <w:jc w:val="both"/>
        <w:rPr>
          <w:sz w:val="26"/>
          <w:szCs w:val="26"/>
        </w:rPr>
      </w:pPr>
      <w:r>
        <w:rPr>
          <w:sz w:val="26"/>
          <w:szCs w:val="26"/>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20C71" w:rsidRDefault="00A26290">
      <w:pPr>
        <w:ind w:firstLine="709"/>
        <w:jc w:val="both"/>
        <w:rPr>
          <w:sz w:val="26"/>
          <w:szCs w:val="26"/>
        </w:rPr>
      </w:pPr>
      <w:r>
        <w:rPr>
          <w:sz w:val="26"/>
          <w:szCs w:val="26"/>
        </w:rPr>
        <w:t xml:space="preserve"> </w:t>
      </w:r>
    </w:p>
    <w:p w:rsidR="00420C71" w:rsidRDefault="0098081F">
      <w:pPr>
        <w:ind w:firstLine="709"/>
        <w:jc w:val="both"/>
        <w:rPr>
          <w:sz w:val="26"/>
          <w:szCs w:val="26"/>
        </w:rPr>
      </w:pPr>
      <w:r>
        <w:rPr>
          <w:sz w:val="26"/>
          <w:szCs w:val="26"/>
        </w:rPr>
        <w:t>За доказване на липсата на основания за отстраняване участникът, избран за изпълнител, представя:</w:t>
      </w:r>
    </w:p>
    <w:p w:rsidR="00420C71" w:rsidRDefault="0098081F">
      <w:pPr>
        <w:ind w:firstLine="709"/>
        <w:jc w:val="both"/>
        <w:rPr>
          <w:sz w:val="26"/>
          <w:szCs w:val="26"/>
        </w:rPr>
      </w:pPr>
      <w:r>
        <w:rPr>
          <w:sz w:val="26"/>
          <w:szCs w:val="26"/>
        </w:rPr>
        <w:t>1. за обстоятелствата по чл. 54, ал. 1, т</w:t>
      </w:r>
      <w:r>
        <w:rPr>
          <w:sz w:val="26"/>
          <w:szCs w:val="26"/>
          <w:lang w:val="ru-RU"/>
        </w:rPr>
        <w:t xml:space="preserve">. 1 </w:t>
      </w:r>
      <w:r>
        <w:rPr>
          <w:sz w:val="26"/>
          <w:szCs w:val="26"/>
        </w:rPr>
        <w:t>от ЗОП - свидетелство за съдимост;</w:t>
      </w:r>
    </w:p>
    <w:p w:rsidR="00420C71" w:rsidRDefault="0098081F">
      <w:pPr>
        <w:ind w:firstLine="709"/>
        <w:jc w:val="both"/>
        <w:rPr>
          <w:sz w:val="26"/>
          <w:szCs w:val="26"/>
        </w:rPr>
      </w:pPr>
      <w:r>
        <w:rPr>
          <w:sz w:val="26"/>
          <w:szCs w:val="26"/>
        </w:rPr>
        <w:t>2. за обстоятелството по чл. 54, ал. 1, т. 3 от ЗОП- удостоверение от органите по приходите и удостоверение от общината по седалището на възложителя и на кандидата или участника;</w:t>
      </w:r>
    </w:p>
    <w:p w:rsidR="00420C71" w:rsidRDefault="0098081F">
      <w:pPr>
        <w:ind w:firstLine="709"/>
        <w:jc w:val="both"/>
        <w:rPr>
          <w:sz w:val="26"/>
          <w:szCs w:val="26"/>
        </w:rPr>
      </w:pPr>
      <w:r>
        <w:rPr>
          <w:sz w:val="26"/>
          <w:szCs w:val="26"/>
        </w:rPr>
        <w:t xml:space="preserve">3. за обстоятелството по чл. 54, ал. 1, т. 6 </w:t>
      </w:r>
      <w:r>
        <w:rPr>
          <w:sz w:val="26"/>
          <w:szCs w:val="26"/>
          <w:lang w:val="ru-RU"/>
        </w:rPr>
        <w:t>и по чл</w:t>
      </w:r>
      <w:r>
        <w:rPr>
          <w:sz w:val="26"/>
          <w:szCs w:val="26"/>
        </w:rPr>
        <w:t>. 56, ал. 1, т. 4 от ЗОП- удостоверение от органите на Изпълнителна агенция "Главна инспекция по труда";</w:t>
      </w:r>
    </w:p>
    <w:p w:rsidR="00420C71" w:rsidRDefault="0098081F">
      <w:pPr>
        <w:ind w:firstLine="709"/>
        <w:jc w:val="both"/>
        <w:rPr>
          <w:sz w:val="26"/>
          <w:szCs w:val="26"/>
        </w:rPr>
      </w:pPr>
      <w:r>
        <w:rPr>
          <w:sz w:val="26"/>
          <w:szCs w:val="26"/>
        </w:rPr>
        <w:t>4. за обстоятелствата по чл. 55, ал. 1, т</w:t>
      </w:r>
      <w:r>
        <w:rPr>
          <w:sz w:val="26"/>
          <w:szCs w:val="26"/>
          <w:lang w:val="ru-RU"/>
        </w:rPr>
        <w:t xml:space="preserve">. 1 </w:t>
      </w:r>
      <w:r>
        <w:rPr>
          <w:sz w:val="26"/>
          <w:szCs w:val="26"/>
        </w:rPr>
        <w:t xml:space="preserve">от ЗОП - </w:t>
      </w:r>
      <w:r>
        <w:rPr>
          <w:sz w:val="26"/>
          <w:szCs w:val="26"/>
          <w:lang w:val="ru-RU"/>
        </w:rPr>
        <w:t>удостоверение</w:t>
      </w:r>
      <w:r>
        <w:rPr>
          <w:sz w:val="26"/>
          <w:szCs w:val="26"/>
        </w:rPr>
        <w:t>, издадено от Агенцията по вписванията.</w:t>
      </w:r>
    </w:p>
    <w:p w:rsidR="00420C71" w:rsidRDefault="0098081F">
      <w:pPr>
        <w:ind w:firstLine="709"/>
        <w:jc w:val="both"/>
        <w:rPr>
          <w:sz w:val="26"/>
          <w:szCs w:val="26"/>
        </w:rPr>
      </w:pPr>
      <w:r>
        <w:rPr>
          <w:sz w:val="26"/>
          <w:szCs w:val="26"/>
          <w:lang w:val="ru-RU"/>
        </w:rPr>
        <w:t>Удостоверението по чл</w:t>
      </w:r>
      <w:r>
        <w:rPr>
          <w:sz w:val="26"/>
          <w:szCs w:val="26"/>
        </w:rPr>
        <w:t>. 56, ал. 1, т. 4 се издава в 15-дневен срок от получаване на искането от участника, избран за изпълнител.</w:t>
      </w:r>
    </w:p>
    <w:p w:rsidR="00420C71" w:rsidRDefault="0098081F">
      <w:pPr>
        <w:ind w:firstLine="709"/>
        <w:jc w:val="both"/>
        <w:rPr>
          <w:sz w:val="26"/>
          <w:szCs w:val="26"/>
        </w:rPr>
      </w:pPr>
      <w:r>
        <w:rPr>
          <w:sz w:val="26"/>
          <w:szCs w:val="26"/>
        </w:rPr>
        <w:t xml:space="preserve">Когато участникът, избран за изпълнител, </w:t>
      </w:r>
      <w:r>
        <w:rPr>
          <w:sz w:val="26"/>
          <w:szCs w:val="26"/>
          <w:lang w:val="ru-RU"/>
        </w:rPr>
        <w:t>е чуждестранно лице</w:t>
      </w:r>
      <w:r>
        <w:rPr>
          <w:sz w:val="26"/>
          <w:szCs w:val="26"/>
        </w:rPr>
        <w:t>, той представя съответния документ по чл</w:t>
      </w:r>
      <w:r>
        <w:rPr>
          <w:sz w:val="26"/>
          <w:szCs w:val="26"/>
          <w:lang w:val="ru-RU"/>
        </w:rPr>
        <w:t xml:space="preserve">. 58 </w:t>
      </w:r>
      <w:r>
        <w:rPr>
          <w:sz w:val="26"/>
          <w:szCs w:val="26"/>
        </w:rPr>
        <w:t>ал</w:t>
      </w:r>
      <w:r>
        <w:rPr>
          <w:sz w:val="26"/>
          <w:szCs w:val="26"/>
          <w:lang w:val="ru-RU"/>
        </w:rPr>
        <w:t xml:space="preserve">. 1 </w:t>
      </w:r>
      <w:r>
        <w:rPr>
          <w:sz w:val="26"/>
          <w:szCs w:val="26"/>
        </w:rPr>
        <w:t>от ЗОП, издаден от компетентен орган, съгласно законодателството на държавата, в която участникът е установен.</w:t>
      </w:r>
    </w:p>
    <w:p w:rsidR="00420C71" w:rsidRDefault="0098081F">
      <w:pPr>
        <w:ind w:firstLine="709"/>
        <w:jc w:val="both"/>
        <w:rPr>
          <w:sz w:val="26"/>
          <w:szCs w:val="26"/>
        </w:rPr>
      </w:pPr>
      <w:r>
        <w:rPr>
          <w:sz w:val="26"/>
          <w:szCs w:val="26"/>
        </w:rPr>
        <w:t>(</w:t>
      </w:r>
      <w:r>
        <w:rPr>
          <w:sz w:val="26"/>
          <w:szCs w:val="26"/>
          <w:lang w:val="ru-RU"/>
        </w:rPr>
        <w:t>В случаите</w:t>
      </w:r>
      <w:r>
        <w:rPr>
          <w:sz w:val="26"/>
          <w:szCs w:val="26"/>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20C71" w:rsidRDefault="0098081F">
      <w:pPr>
        <w:ind w:firstLine="709"/>
        <w:jc w:val="both"/>
        <w:rPr>
          <w:sz w:val="26"/>
          <w:szCs w:val="26"/>
        </w:rPr>
      </w:pPr>
      <w:r>
        <w:rPr>
          <w:sz w:val="26"/>
          <w:szCs w:val="26"/>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20C71" w:rsidRDefault="0098081F">
      <w:pPr>
        <w:ind w:firstLine="709"/>
        <w:jc w:val="both"/>
        <w:rPr>
          <w:sz w:val="26"/>
          <w:szCs w:val="26"/>
        </w:rPr>
      </w:pPr>
      <w:r>
        <w:rPr>
          <w:sz w:val="26"/>
          <w:szCs w:val="26"/>
        </w:rPr>
        <w:t xml:space="preserve">Възложителят няма право да изисква представянето на документите по </w:t>
      </w:r>
      <w:r>
        <w:rPr>
          <w:sz w:val="26"/>
          <w:szCs w:val="26"/>
          <w:lang w:val="ru-RU"/>
        </w:rPr>
        <w:t xml:space="preserve">58, </w:t>
      </w:r>
      <w:r>
        <w:rPr>
          <w:sz w:val="26"/>
          <w:szCs w:val="26"/>
        </w:rPr>
        <w:t>ал</w:t>
      </w:r>
      <w:r>
        <w:rPr>
          <w:sz w:val="26"/>
          <w:szCs w:val="26"/>
          <w:lang w:val="ru-RU"/>
        </w:rPr>
        <w:t xml:space="preserve">. 1 </w:t>
      </w:r>
      <w:r>
        <w:rPr>
          <w:sz w:val="26"/>
          <w:szCs w:val="26"/>
        </w:rPr>
        <w:t>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 xml:space="preserve">1.11. Участниците в настоящата обществена поръчка могат да използват капацитета на трети лица при условията на чл. 65 от ЗОП. </w:t>
      </w:r>
    </w:p>
    <w:p w:rsidR="00420C71" w:rsidRDefault="0098081F">
      <w:pPr>
        <w:ind w:firstLine="709"/>
        <w:jc w:val="both"/>
        <w:rPr>
          <w:sz w:val="26"/>
          <w:szCs w:val="26"/>
        </w:rPr>
      </w:pPr>
      <w:r>
        <w:rPr>
          <w:sz w:val="26"/>
          <w:szCs w:val="26"/>
        </w:rPr>
        <w:t xml:space="preserve">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w:t>
      </w:r>
      <w:r>
        <w:rPr>
          <w:sz w:val="26"/>
          <w:szCs w:val="26"/>
        </w:rPr>
        <w:lastRenderedPageBreak/>
        <w:t>се използва за доказване на съответствие с критериите, свързани с икономическото и финансовото състояние.</w:t>
      </w:r>
    </w:p>
    <w:p w:rsidR="00420C71" w:rsidRDefault="0098081F">
      <w:pPr>
        <w:ind w:firstLine="709"/>
        <w:jc w:val="both"/>
        <w:rPr>
          <w:sz w:val="26"/>
          <w:szCs w:val="26"/>
        </w:rPr>
      </w:pPr>
      <w:r>
        <w:rPr>
          <w:sz w:val="26"/>
          <w:szCs w:val="26"/>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420C71" w:rsidRDefault="0098081F">
      <w:pPr>
        <w:ind w:firstLine="709"/>
        <w:jc w:val="both"/>
        <w:rPr>
          <w:sz w:val="26"/>
          <w:szCs w:val="26"/>
        </w:rPr>
      </w:pPr>
      <w:r>
        <w:rPr>
          <w:sz w:val="26"/>
          <w:szCs w:val="26"/>
        </w:rPr>
        <w:t xml:space="preserve">1.12. Участниците декларират в ЕЕДОП, част III, </w:t>
      </w:r>
      <w:r>
        <w:rPr>
          <w:sz w:val="26"/>
          <w:szCs w:val="26"/>
          <w:lang w:val="ru-RU"/>
        </w:rPr>
        <w:t>раздел Г</w:t>
      </w:r>
      <w:r>
        <w:rPr>
          <w:sz w:val="26"/>
          <w:szCs w:val="26"/>
        </w:rPr>
        <w:t>, дали за тях се прилагат специфичните основания за изключване, които са посочени в обявлението или документацията за обществена поръчка.</w:t>
      </w:r>
      <w:r>
        <w:rPr>
          <w:sz w:val="26"/>
          <w:szCs w:val="26"/>
        </w:rPr>
        <w:tab/>
      </w:r>
    </w:p>
    <w:p w:rsidR="00420C71" w:rsidRDefault="0098081F">
      <w:pPr>
        <w:ind w:firstLine="709"/>
        <w:jc w:val="both"/>
        <w:rPr>
          <w:sz w:val="26"/>
          <w:szCs w:val="26"/>
        </w:rPr>
      </w:pPr>
      <w:r>
        <w:rPr>
          <w:sz w:val="26"/>
          <w:szCs w:val="26"/>
        </w:rPr>
        <w:t xml:space="preserve">1.13. 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 </w:t>
      </w:r>
    </w:p>
    <w:p w:rsidR="00420C71" w:rsidRDefault="0098081F">
      <w:pPr>
        <w:ind w:firstLine="709"/>
        <w:jc w:val="both"/>
        <w:rPr>
          <w:sz w:val="26"/>
          <w:szCs w:val="26"/>
        </w:rPr>
      </w:pPr>
      <w:r>
        <w:rPr>
          <w:sz w:val="26"/>
          <w:szCs w:val="26"/>
        </w:rPr>
        <w:t>а)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 эа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20C71" w:rsidRDefault="0098081F">
      <w:pPr>
        <w:ind w:firstLine="709"/>
        <w:jc w:val="both"/>
        <w:rPr>
          <w:sz w:val="26"/>
          <w:szCs w:val="26"/>
        </w:rPr>
      </w:pPr>
      <w:r>
        <w:rPr>
          <w:sz w:val="26"/>
          <w:szCs w:val="26"/>
        </w:rPr>
        <w:t>В тези случаи  възложителят заплаща цената след представяне на:</w:t>
      </w:r>
    </w:p>
    <w:p w:rsidR="00420C71" w:rsidRDefault="0098081F">
      <w:pPr>
        <w:ind w:firstLine="709"/>
        <w:jc w:val="both"/>
        <w:rPr>
          <w:sz w:val="26"/>
          <w:szCs w:val="26"/>
        </w:rPr>
      </w:pPr>
      <w:r>
        <w:rPr>
          <w:sz w:val="26"/>
          <w:szCs w:val="26"/>
        </w:rPr>
        <w:t>-  фактура от подизпълнителя в оригинал</w:t>
      </w:r>
    </w:p>
    <w:p w:rsidR="00420C71" w:rsidRDefault="0098081F">
      <w:pPr>
        <w:ind w:firstLine="709"/>
        <w:jc w:val="both"/>
        <w:rPr>
          <w:sz w:val="26"/>
          <w:szCs w:val="26"/>
        </w:rPr>
      </w:pPr>
      <w:r>
        <w:rPr>
          <w:sz w:val="26"/>
          <w:szCs w:val="26"/>
        </w:rPr>
        <w:t xml:space="preserve">-  </w:t>
      </w:r>
      <w:r>
        <w:rPr>
          <w:sz w:val="26"/>
          <w:szCs w:val="26"/>
          <w:lang w:val="ru-RU"/>
        </w:rPr>
        <w:t>приемо</w:t>
      </w:r>
      <w:r>
        <w:rPr>
          <w:sz w:val="26"/>
          <w:szCs w:val="26"/>
        </w:rPr>
        <w:t>-</w:t>
      </w:r>
      <w:r>
        <w:rPr>
          <w:sz w:val="26"/>
          <w:szCs w:val="26"/>
          <w:lang w:val="ru-RU"/>
        </w:rPr>
        <w:t xml:space="preserve">предавателен протокол </w:t>
      </w:r>
    </w:p>
    <w:p w:rsidR="00420C71" w:rsidRDefault="0098081F">
      <w:pPr>
        <w:ind w:firstLine="709"/>
        <w:jc w:val="both"/>
        <w:rPr>
          <w:sz w:val="26"/>
          <w:szCs w:val="26"/>
        </w:rPr>
      </w:pPr>
      <w:r>
        <w:rPr>
          <w:sz w:val="26"/>
          <w:szCs w:val="26"/>
        </w:rPr>
        <w:t xml:space="preserve">-  искане от подизпълнителя </w:t>
      </w:r>
    </w:p>
    <w:p w:rsidR="00420C71" w:rsidRDefault="0098081F">
      <w:pPr>
        <w:ind w:firstLine="709"/>
        <w:jc w:val="both"/>
        <w:rPr>
          <w:sz w:val="26"/>
          <w:szCs w:val="26"/>
        </w:rPr>
      </w:pPr>
      <w:r>
        <w:rPr>
          <w:sz w:val="26"/>
          <w:szCs w:val="26"/>
        </w:rPr>
        <w:t xml:space="preserve">- </w:t>
      </w:r>
      <w:r>
        <w:rPr>
          <w:sz w:val="26"/>
          <w:szCs w:val="26"/>
          <w:lang w:val="ru-RU"/>
        </w:rPr>
        <w:t>становище</w:t>
      </w:r>
      <w:r>
        <w:rPr>
          <w:sz w:val="26"/>
          <w:szCs w:val="26"/>
        </w:rPr>
        <w:t>, от което да е видно дали ИЗПЪЛНИТЕЛЯ оспорва плащанията или част от тях като недължими.</w:t>
      </w:r>
    </w:p>
    <w:p w:rsidR="00420C71" w:rsidRDefault="0098081F">
      <w:pPr>
        <w:ind w:firstLine="709"/>
        <w:jc w:val="both"/>
        <w:rPr>
          <w:sz w:val="26"/>
          <w:szCs w:val="26"/>
        </w:rPr>
      </w:pPr>
      <w:r>
        <w:rPr>
          <w:sz w:val="26"/>
          <w:szCs w:val="26"/>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420C71" w:rsidRDefault="0098081F">
      <w:pPr>
        <w:ind w:firstLine="709"/>
        <w:jc w:val="both"/>
        <w:rPr>
          <w:sz w:val="26"/>
          <w:szCs w:val="26"/>
        </w:rPr>
      </w:pPr>
      <w:r>
        <w:rPr>
          <w:sz w:val="26"/>
          <w:szCs w:val="26"/>
        </w:rPr>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20C71" w:rsidRDefault="0098081F">
      <w:pPr>
        <w:ind w:firstLine="709"/>
        <w:jc w:val="both"/>
        <w:rPr>
          <w:sz w:val="26"/>
          <w:szCs w:val="26"/>
        </w:rPr>
      </w:pPr>
      <w:r>
        <w:rPr>
          <w:sz w:val="26"/>
          <w:szCs w:val="26"/>
        </w:rPr>
        <w:t xml:space="preserve">Когато участникът е посочил, че ще използва подизпълнители, посочва делът на подизпълнителя, чрез попълване на Част IV, раздел „В“, т. 10 от ЕЕДОП на участника; </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 xml:space="preserve">1.14. Пазарни консултации и външно участие при подготовката на документацията. </w:t>
      </w:r>
    </w:p>
    <w:p w:rsidR="00420C71" w:rsidRDefault="0098081F">
      <w:pPr>
        <w:ind w:firstLine="709"/>
        <w:jc w:val="both"/>
        <w:rPr>
          <w:sz w:val="26"/>
          <w:szCs w:val="26"/>
        </w:rPr>
      </w:pPr>
      <w:r>
        <w:rPr>
          <w:sz w:val="26"/>
          <w:szCs w:val="26"/>
        </w:rPr>
        <w:t xml:space="preserve">В част Част </w:t>
      </w:r>
      <w:r>
        <w:rPr>
          <w:sz w:val="26"/>
          <w:szCs w:val="26"/>
          <w:lang w:val="it-IT"/>
        </w:rPr>
        <w:t xml:space="preserve">III </w:t>
      </w:r>
      <w:r>
        <w:rPr>
          <w:sz w:val="26"/>
          <w:szCs w:val="26"/>
        </w:rPr>
        <w:t xml:space="preserve">„Основания за изключване“, </w:t>
      </w:r>
      <w:r>
        <w:rPr>
          <w:sz w:val="26"/>
          <w:szCs w:val="26"/>
          <w:lang w:val="ru-RU"/>
        </w:rPr>
        <w:t>раздел В</w:t>
      </w:r>
      <w:r>
        <w:rPr>
          <w:sz w:val="26"/>
          <w:szCs w:val="26"/>
        </w:rPr>
        <w:t xml:space="preserve">: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w:t>
      </w:r>
      <w:r>
        <w:rPr>
          <w:sz w:val="26"/>
          <w:szCs w:val="26"/>
        </w:rPr>
        <w:lastRenderedPageBreak/>
        <w:t>Възложителя или дали е участвал/о по друг начин в подготовката на процедурата за възлагане на обществена поръчка.</w:t>
      </w:r>
    </w:p>
    <w:p w:rsidR="00420C71" w:rsidRDefault="0098081F">
      <w:pPr>
        <w:ind w:firstLine="709"/>
        <w:jc w:val="both"/>
        <w:rPr>
          <w:sz w:val="26"/>
          <w:szCs w:val="26"/>
        </w:rPr>
      </w:pPr>
      <w:r>
        <w:rPr>
          <w:sz w:val="26"/>
          <w:szCs w:val="26"/>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420C71" w:rsidRDefault="00420C71">
      <w:pPr>
        <w:ind w:firstLine="426"/>
        <w:jc w:val="both"/>
        <w:rPr>
          <w:sz w:val="26"/>
          <w:szCs w:val="26"/>
        </w:rPr>
      </w:pPr>
    </w:p>
    <w:p w:rsidR="00420C71" w:rsidRDefault="0098081F">
      <w:pPr>
        <w:ind w:firstLine="426"/>
        <w:jc w:val="both"/>
        <w:rPr>
          <w:sz w:val="26"/>
          <w:szCs w:val="26"/>
        </w:rPr>
      </w:pPr>
      <w:r>
        <w:rPr>
          <w:sz w:val="26"/>
          <w:szCs w:val="26"/>
        </w:rPr>
        <w:t>2. Изисквания към лично състояние на участниците.</w:t>
      </w:r>
    </w:p>
    <w:p w:rsidR="00420C71" w:rsidRDefault="0098081F">
      <w:pPr>
        <w:ind w:firstLine="426"/>
        <w:jc w:val="both"/>
        <w:rPr>
          <w:sz w:val="26"/>
          <w:szCs w:val="26"/>
        </w:rPr>
      </w:pPr>
      <w:r>
        <w:rPr>
          <w:b/>
          <w:bCs/>
        </w:rPr>
        <w:t>2.1.</w:t>
      </w:r>
      <w:r>
        <w:t xml:space="preserve"> Възложителят отстранява от участие в процедура за възлагане на обществена поръчка </w:t>
      </w:r>
      <w:r>
        <w:rPr>
          <w:sz w:val="26"/>
          <w:szCs w:val="26"/>
        </w:rPr>
        <w:t>участник, когато:</w:t>
      </w:r>
    </w:p>
    <w:p w:rsidR="00420C71" w:rsidRDefault="0098081F">
      <w:pPr>
        <w:ind w:firstLine="426"/>
        <w:jc w:val="both"/>
        <w:rPr>
          <w:sz w:val="26"/>
          <w:szCs w:val="26"/>
        </w:rPr>
      </w:pPr>
      <w:r>
        <w:rPr>
          <w:b/>
          <w:bCs/>
          <w:sz w:val="26"/>
          <w:szCs w:val="26"/>
        </w:rPr>
        <w:t>2.1.1.</w:t>
      </w:r>
      <w:r>
        <w:rPr>
          <w:sz w:val="26"/>
          <w:szCs w:val="26"/>
        </w:rPr>
        <w:t xml:space="preserve"> е осъден с влязла в сила присъда, </w:t>
      </w:r>
      <w:r>
        <w:rPr>
          <w:sz w:val="26"/>
          <w:szCs w:val="26"/>
          <w:lang w:val="ru-RU"/>
        </w:rPr>
        <w:t>освен ако е реабилитиран</w:t>
      </w:r>
      <w:r>
        <w:rPr>
          <w:sz w:val="26"/>
          <w:szCs w:val="26"/>
        </w:rPr>
        <w:t xml:space="preserve">, за престъпление по чл. 108а, </w:t>
      </w:r>
      <w:r>
        <w:rPr>
          <w:sz w:val="26"/>
          <w:szCs w:val="26"/>
          <w:lang w:val="ru-RU"/>
        </w:rPr>
        <w:t>чл</w:t>
      </w:r>
      <w:r>
        <w:rPr>
          <w:sz w:val="26"/>
          <w:szCs w:val="26"/>
        </w:rPr>
        <w:t xml:space="preserve">. 159а – 159г, </w:t>
      </w:r>
      <w:r>
        <w:rPr>
          <w:sz w:val="26"/>
          <w:szCs w:val="26"/>
          <w:lang w:val="ru-RU"/>
        </w:rPr>
        <w:t>чл</w:t>
      </w:r>
      <w:r>
        <w:rPr>
          <w:sz w:val="26"/>
          <w:szCs w:val="26"/>
        </w:rPr>
        <w:t xml:space="preserve">. 172, </w:t>
      </w:r>
      <w:r>
        <w:rPr>
          <w:sz w:val="26"/>
          <w:szCs w:val="26"/>
          <w:lang w:val="ru-RU"/>
        </w:rPr>
        <w:t>чл</w:t>
      </w:r>
      <w:r>
        <w:rPr>
          <w:sz w:val="26"/>
          <w:szCs w:val="26"/>
        </w:rPr>
        <w:t xml:space="preserve">. 192а, </w:t>
      </w:r>
      <w:r>
        <w:rPr>
          <w:sz w:val="26"/>
          <w:szCs w:val="26"/>
          <w:lang w:val="ru-RU"/>
        </w:rPr>
        <w:t>чл</w:t>
      </w:r>
      <w:r>
        <w:rPr>
          <w:sz w:val="26"/>
          <w:szCs w:val="26"/>
        </w:rPr>
        <w:t xml:space="preserve">. 194 – 217, </w:t>
      </w:r>
      <w:r>
        <w:rPr>
          <w:sz w:val="26"/>
          <w:szCs w:val="26"/>
          <w:lang w:val="ru-RU"/>
        </w:rPr>
        <w:t>чл</w:t>
      </w:r>
      <w:r>
        <w:rPr>
          <w:sz w:val="26"/>
          <w:szCs w:val="26"/>
        </w:rPr>
        <w:t xml:space="preserve">. 219 – 252, </w:t>
      </w:r>
      <w:r>
        <w:rPr>
          <w:sz w:val="26"/>
          <w:szCs w:val="26"/>
          <w:lang w:val="ru-RU"/>
        </w:rPr>
        <w:t>чл</w:t>
      </w:r>
      <w:r>
        <w:rPr>
          <w:sz w:val="26"/>
          <w:szCs w:val="26"/>
        </w:rPr>
        <w:t xml:space="preserve">. 253 – 260, </w:t>
      </w:r>
      <w:r>
        <w:rPr>
          <w:sz w:val="26"/>
          <w:szCs w:val="26"/>
          <w:lang w:val="ru-RU"/>
        </w:rPr>
        <w:t>чл</w:t>
      </w:r>
      <w:r>
        <w:rPr>
          <w:sz w:val="26"/>
          <w:szCs w:val="26"/>
        </w:rPr>
        <w:t xml:space="preserve">. 301 – 307, </w:t>
      </w:r>
      <w:r>
        <w:rPr>
          <w:sz w:val="26"/>
          <w:szCs w:val="26"/>
          <w:lang w:val="ru-RU"/>
        </w:rPr>
        <w:t>чл</w:t>
      </w:r>
      <w:r>
        <w:rPr>
          <w:sz w:val="26"/>
          <w:szCs w:val="26"/>
        </w:rPr>
        <w:t>. 321, 321а и чл. 352 – 353е от Наказателния кодекс; (</w:t>
      </w:r>
      <w:r>
        <w:rPr>
          <w:sz w:val="26"/>
          <w:szCs w:val="26"/>
          <w:lang w:val="ru-RU"/>
        </w:rPr>
        <w:t>чл</w:t>
      </w:r>
      <w:r>
        <w:rPr>
          <w:sz w:val="26"/>
          <w:szCs w:val="26"/>
        </w:rPr>
        <w:t>. 54, ал. 1, т</w:t>
      </w:r>
      <w:r>
        <w:rPr>
          <w:sz w:val="26"/>
          <w:szCs w:val="26"/>
          <w:lang w:val="ru-RU"/>
        </w:rPr>
        <w:t xml:space="preserve">.1 </w:t>
      </w:r>
      <w:r>
        <w:rPr>
          <w:sz w:val="26"/>
          <w:szCs w:val="26"/>
        </w:rPr>
        <w:t>от ЗОП)</w:t>
      </w:r>
    </w:p>
    <w:p w:rsidR="00420C71" w:rsidRDefault="0098081F">
      <w:pPr>
        <w:ind w:firstLine="426"/>
        <w:jc w:val="both"/>
        <w:rPr>
          <w:sz w:val="26"/>
          <w:szCs w:val="26"/>
        </w:rPr>
      </w:pPr>
      <w:r>
        <w:rPr>
          <w:b/>
          <w:bCs/>
          <w:sz w:val="26"/>
          <w:szCs w:val="26"/>
        </w:rPr>
        <w:t>2.1.2.</w:t>
      </w:r>
      <w:r>
        <w:rPr>
          <w:sz w:val="26"/>
          <w:szCs w:val="26"/>
        </w:rPr>
        <w:t xml:space="preserve"> е осъден с влязла в сила присъда, </w:t>
      </w:r>
      <w:r>
        <w:rPr>
          <w:sz w:val="26"/>
          <w:szCs w:val="26"/>
          <w:lang w:val="ru-RU"/>
        </w:rPr>
        <w:t>освен ако е реабилитиран</w:t>
      </w:r>
      <w:r>
        <w:rPr>
          <w:sz w:val="26"/>
          <w:szCs w:val="26"/>
        </w:rPr>
        <w:t>, за престъпление, аналогично на тези по т. 2.1.1, в друга държава членка или трета страна; (</w:t>
      </w:r>
      <w:r>
        <w:rPr>
          <w:sz w:val="26"/>
          <w:szCs w:val="26"/>
          <w:lang w:val="ru-RU"/>
        </w:rPr>
        <w:t>чл</w:t>
      </w:r>
      <w:r>
        <w:rPr>
          <w:sz w:val="26"/>
          <w:szCs w:val="26"/>
        </w:rPr>
        <w:t>. 54, ал. 1, т.2 от ЗОП)</w:t>
      </w:r>
    </w:p>
    <w:p w:rsidR="00420C71" w:rsidRDefault="0098081F">
      <w:pPr>
        <w:ind w:firstLine="426"/>
        <w:jc w:val="both"/>
        <w:rPr>
          <w:sz w:val="26"/>
          <w:szCs w:val="26"/>
        </w:rPr>
      </w:pPr>
      <w:r>
        <w:rPr>
          <w:b/>
          <w:bCs/>
          <w:sz w:val="26"/>
          <w:szCs w:val="26"/>
        </w:rPr>
        <w:t>2.1.3.</w:t>
      </w:r>
      <w:r>
        <w:rPr>
          <w:sz w:val="26"/>
          <w:szCs w:val="26"/>
        </w:rPr>
        <w:t xml:space="preserve"> има задължения за данъци и задължителни осигурителни вноски по смисъла на чл. 162, ал. 2, т</w:t>
      </w:r>
      <w:r>
        <w:rPr>
          <w:sz w:val="26"/>
          <w:szCs w:val="26"/>
          <w:lang w:val="ru-RU"/>
        </w:rPr>
        <w:t xml:space="preserve">. 1 </w:t>
      </w:r>
      <w:r>
        <w:rPr>
          <w:sz w:val="26"/>
          <w:szCs w:val="26"/>
        </w:rPr>
        <w:t>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r>
        <w:rPr>
          <w:sz w:val="26"/>
          <w:szCs w:val="26"/>
          <w:lang w:val="ru-RU"/>
        </w:rPr>
        <w:t>чл</w:t>
      </w:r>
      <w:r>
        <w:rPr>
          <w:sz w:val="26"/>
          <w:szCs w:val="26"/>
        </w:rPr>
        <w:t>. 54, ал. 1, т.3 от ЗОП)</w:t>
      </w:r>
    </w:p>
    <w:p w:rsidR="00420C71" w:rsidRDefault="0098081F">
      <w:pPr>
        <w:ind w:firstLine="426"/>
        <w:jc w:val="both"/>
        <w:rPr>
          <w:sz w:val="26"/>
          <w:szCs w:val="26"/>
        </w:rPr>
      </w:pPr>
      <w:r>
        <w:rPr>
          <w:b/>
          <w:bCs/>
          <w:sz w:val="26"/>
          <w:szCs w:val="26"/>
        </w:rPr>
        <w:t>2.1.4.</w:t>
      </w:r>
      <w:r>
        <w:rPr>
          <w:sz w:val="26"/>
          <w:szCs w:val="26"/>
        </w:rPr>
        <w:t xml:space="preserve"> е налице неравнопоставеност в случаите по чл. 44, ал. 5 от ЗОП; (</w:t>
      </w:r>
      <w:r>
        <w:rPr>
          <w:sz w:val="26"/>
          <w:szCs w:val="26"/>
          <w:lang w:val="ru-RU"/>
        </w:rPr>
        <w:t>чл</w:t>
      </w:r>
      <w:r>
        <w:rPr>
          <w:sz w:val="26"/>
          <w:szCs w:val="26"/>
        </w:rPr>
        <w:t>. 54, ал. 1, т.4 от ЗОП)</w:t>
      </w:r>
    </w:p>
    <w:p w:rsidR="00420C71" w:rsidRDefault="0098081F">
      <w:pPr>
        <w:ind w:firstLine="426"/>
        <w:jc w:val="both"/>
        <w:rPr>
          <w:sz w:val="26"/>
          <w:szCs w:val="26"/>
        </w:rPr>
      </w:pPr>
      <w:r>
        <w:rPr>
          <w:b/>
          <w:bCs/>
          <w:sz w:val="26"/>
          <w:szCs w:val="26"/>
        </w:rPr>
        <w:t>2.1.5.</w:t>
      </w:r>
      <w:r>
        <w:rPr>
          <w:sz w:val="26"/>
          <w:szCs w:val="26"/>
          <w:lang w:val="ru-RU"/>
        </w:rPr>
        <w:t xml:space="preserve"> е установено</w:t>
      </w:r>
      <w:r>
        <w:rPr>
          <w:sz w:val="26"/>
          <w:szCs w:val="26"/>
        </w:rPr>
        <w:t>, че:</w:t>
      </w:r>
    </w:p>
    <w:p w:rsidR="00420C71" w:rsidRDefault="0098081F">
      <w:pPr>
        <w:ind w:firstLine="426"/>
        <w:jc w:val="both"/>
        <w:rPr>
          <w:sz w:val="26"/>
          <w:szCs w:val="26"/>
        </w:rPr>
      </w:pPr>
      <w:r>
        <w:rPr>
          <w:b/>
          <w:bCs/>
          <w:sz w:val="26"/>
          <w:szCs w:val="26"/>
        </w:rPr>
        <w:t>а)</w:t>
      </w:r>
      <w:r>
        <w:rPr>
          <w:sz w:val="26"/>
          <w:szCs w:val="26"/>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20C71" w:rsidRDefault="0098081F">
      <w:pPr>
        <w:ind w:firstLine="426"/>
        <w:jc w:val="both"/>
        <w:rPr>
          <w:sz w:val="26"/>
          <w:szCs w:val="26"/>
        </w:rPr>
      </w:pPr>
      <w:r>
        <w:rPr>
          <w:b/>
          <w:bCs/>
          <w:sz w:val="26"/>
          <w:szCs w:val="26"/>
        </w:rPr>
        <w:t>б)</w:t>
      </w:r>
      <w:r>
        <w:rPr>
          <w:sz w:val="26"/>
          <w:szCs w:val="26"/>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r>
        <w:rPr>
          <w:sz w:val="26"/>
          <w:szCs w:val="26"/>
          <w:lang w:val="ru-RU"/>
        </w:rPr>
        <w:t>чл</w:t>
      </w:r>
      <w:r>
        <w:rPr>
          <w:sz w:val="26"/>
          <w:szCs w:val="26"/>
        </w:rPr>
        <w:t>. 54, ал. 1, т.5 от ЗОП)</w:t>
      </w:r>
    </w:p>
    <w:p w:rsidR="00420C71" w:rsidRDefault="0098081F">
      <w:pPr>
        <w:ind w:firstLine="426"/>
        <w:jc w:val="both"/>
        <w:rPr>
          <w:sz w:val="26"/>
          <w:szCs w:val="26"/>
        </w:rPr>
      </w:pPr>
      <w:r>
        <w:rPr>
          <w:b/>
          <w:bCs/>
          <w:sz w:val="26"/>
          <w:szCs w:val="26"/>
        </w:rPr>
        <w:t>2.1.6.</w:t>
      </w:r>
      <w:r>
        <w:rPr>
          <w:sz w:val="26"/>
          <w:szCs w:val="26"/>
        </w:rPr>
        <w:t xml:space="preserve"> е установено с влязло в сила наказателно постановление или съдебно решение, нарушение на чл. 61, ал. 1, </w:t>
      </w:r>
      <w:r>
        <w:rPr>
          <w:sz w:val="26"/>
          <w:szCs w:val="26"/>
          <w:lang w:val="ru-RU"/>
        </w:rPr>
        <w:t>чл</w:t>
      </w:r>
      <w:r>
        <w:rPr>
          <w:sz w:val="26"/>
          <w:szCs w:val="26"/>
        </w:rPr>
        <w:t>. 62, ал</w:t>
      </w:r>
      <w:r>
        <w:rPr>
          <w:sz w:val="26"/>
          <w:szCs w:val="26"/>
          <w:lang w:val="ru-RU"/>
        </w:rPr>
        <w:t xml:space="preserve">. 1 </w:t>
      </w:r>
      <w:r>
        <w:rPr>
          <w:sz w:val="26"/>
          <w:szCs w:val="26"/>
        </w:rPr>
        <w:t xml:space="preserve">или 3, </w:t>
      </w:r>
      <w:r>
        <w:rPr>
          <w:sz w:val="26"/>
          <w:szCs w:val="26"/>
          <w:lang w:val="ru-RU"/>
        </w:rPr>
        <w:t>чл</w:t>
      </w:r>
      <w:r>
        <w:rPr>
          <w:sz w:val="26"/>
          <w:szCs w:val="26"/>
        </w:rPr>
        <w:t>. 63, ал</w:t>
      </w:r>
      <w:r>
        <w:rPr>
          <w:sz w:val="26"/>
          <w:szCs w:val="26"/>
          <w:lang w:val="ru-RU"/>
        </w:rPr>
        <w:t xml:space="preserve">. 1 </w:t>
      </w:r>
      <w:r>
        <w:rPr>
          <w:sz w:val="26"/>
          <w:szCs w:val="26"/>
        </w:rPr>
        <w:t xml:space="preserve">или 2, </w:t>
      </w:r>
      <w:r>
        <w:rPr>
          <w:sz w:val="26"/>
          <w:szCs w:val="26"/>
          <w:lang w:val="ru-RU"/>
        </w:rPr>
        <w:t>чл</w:t>
      </w:r>
      <w:r>
        <w:rPr>
          <w:sz w:val="26"/>
          <w:szCs w:val="26"/>
        </w:rPr>
        <w:t xml:space="preserve">. 118, </w:t>
      </w:r>
      <w:r>
        <w:rPr>
          <w:sz w:val="26"/>
          <w:szCs w:val="26"/>
          <w:lang w:val="ru-RU"/>
        </w:rPr>
        <w:t>чл</w:t>
      </w:r>
      <w:r>
        <w:rPr>
          <w:sz w:val="26"/>
          <w:szCs w:val="26"/>
        </w:rPr>
        <w:t xml:space="preserve">. 128, </w:t>
      </w:r>
      <w:r>
        <w:rPr>
          <w:sz w:val="26"/>
          <w:szCs w:val="26"/>
          <w:lang w:val="ru-RU"/>
        </w:rPr>
        <w:t>чл</w:t>
      </w:r>
      <w:r>
        <w:rPr>
          <w:sz w:val="26"/>
          <w:szCs w:val="26"/>
        </w:rPr>
        <w:t xml:space="preserve">. 228, ал. 3, </w:t>
      </w:r>
      <w:r>
        <w:rPr>
          <w:sz w:val="26"/>
          <w:szCs w:val="26"/>
          <w:lang w:val="ru-RU"/>
        </w:rPr>
        <w:t>чл</w:t>
      </w:r>
      <w:r>
        <w:rPr>
          <w:sz w:val="26"/>
          <w:szCs w:val="26"/>
        </w:rPr>
        <w:t xml:space="preserve">. 245 </w:t>
      </w:r>
      <w:r>
        <w:rPr>
          <w:sz w:val="26"/>
          <w:szCs w:val="26"/>
          <w:lang w:val="ru-RU"/>
        </w:rPr>
        <w:t>и чл</w:t>
      </w:r>
      <w:r>
        <w:rPr>
          <w:sz w:val="26"/>
          <w:szCs w:val="26"/>
        </w:rPr>
        <w:t>. 301 – 305 от Кодекса на труда или чл. 13, ал</w:t>
      </w:r>
      <w:r>
        <w:rPr>
          <w:sz w:val="26"/>
          <w:szCs w:val="26"/>
          <w:lang w:val="ru-RU"/>
        </w:rPr>
        <w:t xml:space="preserve">. 1 </w:t>
      </w:r>
      <w:r>
        <w:rPr>
          <w:sz w:val="26"/>
          <w:szCs w:val="26"/>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Pr>
          <w:sz w:val="26"/>
          <w:szCs w:val="26"/>
          <w:lang w:val="ru-RU"/>
        </w:rPr>
        <w:t>чл</w:t>
      </w:r>
      <w:r>
        <w:rPr>
          <w:sz w:val="26"/>
          <w:szCs w:val="26"/>
        </w:rPr>
        <w:t>. 54, ал. 1, т.6 от ЗОП) ;</w:t>
      </w:r>
    </w:p>
    <w:p w:rsidR="00420C71" w:rsidRDefault="0098081F">
      <w:pPr>
        <w:ind w:firstLine="426"/>
        <w:jc w:val="both"/>
        <w:rPr>
          <w:sz w:val="26"/>
          <w:szCs w:val="26"/>
        </w:rPr>
      </w:pPr>
      <w:r>
        <w:rPr>
          <w:b/>
          <w:bCs/>
          <w:sz w:val="26"/>
          <w:szCs w:val="26"/>
        </w:rPr>
        <w:t>2.1.7.</w:t>
      </w:r>
      <w:r>
        <w:rPr>
          <w:sz w:val="26"/>
          <w:szCs w:val="26"/>
        </w:rPr>
        <w:t xml:space="preserve"> е налице конфликт на интереси, който не може да бъде отстранен. (</w:t>
      </w:r>
      <w:r>
        <w:rPr>
          <w:sz w:val="26"/>
          <w:szCs w:val="26"/>
          <w:lang w:val="ru-RU"/>
        </w:rPr>
        <w:t>чл</w:t>
      </w:r>
      <w:r>
        <w:rPr>
          <w:sz w:val="26"/>
          <w:szCs w:val="26"/>
        </w:rPr>
        <w:t>. 54, ал. 1, т</w:t>
      </w:r>
      <w:r>
        <w:rPr>
          <w:sz w:val="26"/>
          <w:szCs w:val="26"/>
          <w:lang w:val="ru-RU"/>
        </w:rPr>
        <w:t xml:space="preserve">.7 </w:t>
      </w:r>
      <w:r>
        <w:rPr>
          <w:sz w:val="26"/>
          <w:szCs w:val="26"/>
        </w:rPr>
        <w:t>от ЗОП)</w:t>
      </w:r>
    </w:p>
    <w:p w:rsidR="00420C71" w:rsidRDefault="0098081F">
      <w:pPr>
        <w:ind w:firstLine="426"/>
        <w:jc w:val="both"/>
        <w:rPr>
          <w:sz w:val="26"/>
          <w:szCs w:val="26"/>
        </w:rPr>
      </w:pPr>
      <w:r>
        <w:rPr>
          <w:b/>
          <w:bCs/>
          <w:sz w:val="26"/>
          <w:szCs w:val="26"/>
        </w:rPr>
        <w:lastRenderedPageBreak/>
        <w:t>2.2.</w:t>
      </w:r>
      <w:r>
        <w:rPr>
          <w:sz w:val="26"/>
          <w:szCs w:val="26"/>
        </w:rPr>
        <w:t xml:space="preserve">  Основанията по чл. 54, ал. 1, т.1, 2 и </w:t>
      </w:r>
      <w:r>
        <w:rPr>
          <w:sz w:val="26"/>
          <w:szCs w:val="26"/>
          <w:lang w:val="ru-RU"/>
        </w:rPr>
        <w:t xml:space="preserve">7 </w:t>
      </w:r>
      <w:r>
        <w:rPr>
          <w:sz w:val="26"/>
          <w:szCs w:val="26"/>
        </w:rPr>
        <w:t>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20C71" w:rsidRDefault="0098081F">
      <w:pPr>
        <w:ind w:firstLine="426"/>
        <w:jc w:val="both"/>
        <w:rPr>
          <w:sz w:val="26"/>
          <w:szCs w:val="26"/>
        </w:rPr>
      </w:pPr>
      <w:r>
        <w:rPr>
          <w:b/>
          <w:bCs/>
          <w:sz w:val="26"/>
          <w:szCs w:val="26"/>
        </w:rPr>
        <w:t>2.3.</w:t>
      </w:r>
      <w:r>
        <w:rPr>
          <w:sz w:val="26"/>
          <w:szCs w:val="26"/>
          <w:lang w:val="ru-RU"/>
        </w:rPr>
        <w:t xml:space="preserve"> Основанието по чл</w:t>
      </w:r>
      <w:r>
        <w:rPr>
          <w:sz w:val="26"/>
          <w:szCs w:val="26"/>
        </w:rPr>
        <w:t>. 54, ал. 3 от ЗОП не се прилага, когато:</w:t>
      </w:r>
    </w:p>
    <w:p w:rsidR="00420C71" w:rsidRDefault="0098081F">
      <w:pPr>
        <w:widowControl w:val="0"/>
        <w:numPr>
          <w:ilvl w:val="0"/>
          <w:numId w:val="6"/>
        </w:numPr>
        <w:suppressAutoHyphens/>
        <w:jc w:val="both"/>
        <w:rPr>
          <w:sz w:val="26"/>
          <w:szCs w:val="26"/>
        </w:rPr>
      </w:pPr>
      <w:r>
        <w:rPr>
          <w:sz w:val="26"/>
          <w:szCs w:val="26"/>
        </w:rPr>
        <w:t>се налага да се защитят особено важни държавни или обществени интереси;</w:t>
      </w:r>
    </w:p>
    <w:p w:rsidR="00420C71" w:rsidRDefault="0098081F">
      <w:pPr>
        <w:widowControl w:val="0"/>
        <w:numPr>
          <w:ilvl w:val="0"/>
          <w:numId w:val="8"/>
        </w:numPr>
        <w:suppressAutoHyphens/>
        <w:jc w:val="both"/>
        <w:rPr>
          <w:sz w:val="26"/>
          <w:szCs w:val="26"/>
        </w:rPr>
      </w:pPr>
      <w:r>
        <w:rPr>
          <w:sz w:val="26"/>
          <w:szCs w:val="26"/>
        </w:rPr>
        <w:t xml:space="preserve">размерът на неплатените дължими данъци или социалноосигурителни вноски е не повече от </w:t>
      </w:r>
      <w:r>
        <w:rPr>
          <w:sz w:val="26"/>
          <w:szCs w:val="26"/>
          <w:lang w:val="ru-RU"/>
        </w:rPr>
        <w:t xml:space="preserve">1 </w:t>
      </w:r>
      <w:r>
        <w:rPr>
          <w:sz w:val="26"/>
          <w:szCs w:val="26"/>
        </w:rPr>
        <w:t>на сто от сумата на годишния общ оборот за последната приключена финансова година.</w:t>
      </w:r>
    </w:p>
    <w:p w:rsidR="00420C71" w:rsidRDefault="00420C71">
      <w:pPr>
        <w:ind w:firstLine="993"/>
        <w:jc w:val="both"/>
        <w:rPr>
          <w:b/>
          <w:bCs/>
          <w:sz w:val="26"/>
          <w:szCs w:val="26"/>
        </w:rPr>
      </w:pPr>
    </w:p>
    <w:p w:rsidR="00420C71" w:rsidRDefault="0098081F">
      <w:pPr>
        <w:ind w:firstLine="426"/>
        <w:jc w:val="both"/>
        <w:rPr>
          <w:sz w:val="26"/>
          <w:szCs w:val="26"/>
        </w:rPr>
      </w:pPr>
      <w:r>
        <w:rPr>
          <w:b/>
          <w:bCs/>
          <w:sz w:val="26"/>
          <w:szCs w:val="26"/>
        </w:rPr>
        <w:t>2.4.</w:t>
      </w:r>
      <w:r>
        <w:rPr>
          <w:sz w:val="26"/>
          <w:szCs w:val="26"/>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20C71" w:rsidRDefault="0098081F">
      <w:pPr>
        <w:ind w:firstLine="426"/>
        <w:jc w:val="both"/>
        <w:rPr>
          <w:sz w:val="26"/>
          <w:szCs w:val="26"/>
        </w:rPr>
      </w:pPr>
      <w:r>
        <w:rPr>
          <w:b/>
          <w:bCs/>
          <w:sz w:val="26"/>
          <w:szCs w:val="26"/>
        </w:rPr>
        <w:t>2.4.1.</w:t>
      </w:r>
      <w:r>
        <w:rPr>
          <w:sz w:val="26"/>
          <w:szCs w:val="26"/>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Pr>
          <w:sz w:val="26"/>
          <w:szCs w:val="26"/>
          <w:lang w:val="ru-RU"/>
        </w:rPr>
        <w:t xml:space="preserve">. 740 </w:t>
      </w:r>
      <w:r>
        <w:rPr>
          <w:sz w:val="26"/>
          <w:szCs w:val="26"/>
        </w:rPr>
        <w:t xml:space="preserve">от Търговския закон, </w:t>
      </w:r>
      <w:r>
        <w:rPr>
          <w:sz w:val="26"/>
          <w:szCs w:val="26"/>
          <w:lang w:val="ru-RU"/>
        </w:rPr>
        <w:t>или е преустановил дейността си</w:t>
      </w:r>
      <w:r>
        <w:rPr>
          <w:sz w:val="26"/>
          <w:szCs w:val="26"/>
        </w:rPr>
        <w:t>,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r>
        <w:rPr>
          <w:sz w:val="26"/>
          <w:szCs w:val="26"/>
          <w:lang w:val="ru-RU"/>
        </w:rPr>
        <w:t>чл</w:t>
      </w:r>
      <w:r>
        <w:rPr>
          <w:sz w:val="26"/>
          <w:szCs w:val="26"/>
        </w:rPr>
        <w:t>. 55, ал. 1, т</w:t>
      </w:r>
      <w:r>
        <w:rPr>
          <w:sz w:val="26"/>
          <w:szCs w:val="26"/>
          <w:lang w:val="ru-RU"/>
        </w:rPr>
        <w:t xml:space="preserve">.1 </w:t>
      </w:r>
      <w:r>
        <w:rPr>
          <w:sz w:val="26"/>
          <w:szCs w:val="26"/>
        </w:rPr>
        <w:t>от ЗОП)</w:t>
      </w:r>
    </w:p>
    <w:p w:rsidR="00420C71" w:rsidRDefault="0098081F">
      <w:pPr>
        <w:ind w:firstLine="426"/>
        <w:jc w:val="both"/>
        <w:rPr>
          <w:sz w:val="26"/>
          <w:szCs w:val="26"/>
        </w:rPr>
      </w:pPr>
      <w:r>
        <w:rPr>
          <w:b/>
          <w:bCs/>
          <w:sz w:val="26"/>
          <w:szCs w:val="26"/>
        </w:rPr>
        <w:t>2.4.2.</w:t>
      </w:r>
      <w:r>
        <w:rPr>
          <w:sz w:val="26"/>
          <w:szCs w:val="26"/>
        </w:rPr>
        <w:t xml:space="preserve"> сключил е споразумение с други лица с цел нарушаване на конкуренцията, когато нарушението е установено с акт на компетентен орган; (</w:t>
      </w:r>
      <w:r>
        <w:rPr>
          <w:sz w:val="26"/>
          <w:szCs w:val="26"/>
          <w:lang w:val="ru-RU"/>
        </w:rPr>
        <w:t>чл</w:t>
      </w:r>
      <w:r>
        <w:rPr>
          <w:sz w:val="26"/>
          <w:szCs w:val="26"/>
        </w:rPr>
        <w:t>. 55, ал. 1, т.3 от ЗОП)</w:t>
      </w:r>
    </w:p>
    <w:p w:rsidR="00420C71" w:rsidRDefault="0098081F">
      <w:pPr>
        <w:ind w:firstLine="426"/>
        <w:jc w:val="both"/>
        <w:rPr>
          <w:sz w:val="26"/>
          <w:szCs w:val="26"/>
        </w:rPr>
      </w:pPr>
      <w:r>
        <w:rPr>
          <w:b/>
          <w:bCs/>
          <w:sz w:val="26"/>
          <w:szCs w:val="26"/>
        </w:rPr>
        <w:t>2.4.3.</w:t>
      </w:r>
      <w:r>
        <w:rPr>
          <w:sz w:val="26"/>
          <w:szCs w:val="26"/>
          <w:lang w:val="ru-RU"/>
        </w:rPr>
        <w:t xml:space="preserve"> доказано е</w:t>
      </w:r>
      <w:r>
        <w:rPr>
          <w:sz w:val="26"/>
          <w:szCs w:val="26"/>
        </w:rPr>
        <w:t xml:space="preserve">, че е виновен за неизпълнение на договор за обществена поръчка или на договор за концесия за строителство или за услуга, </w:t>
      </w:r>
      <w:r>
        <w:rPr>
          <w:sz w:val="26"/>
          <w:szCs w:val="26"/>
          <w:lang w:val="ru-RU"/>
        </w:rPr>
        <w:t>довело до предсрочното му прекратяване</w:t>
      </w:r>
      <w:r>
        <w:rPr>
          <w:sz w:val="26"/>
          <w:szCs w:val="26"/>
        </w:rPr>
        <w:t>,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Pr>
          <w:sz w:val="26"/>
          <w:szCs w:val="26"/>
          <w:lang w:val="ru-RU"/>
        </w:rPr>
        <w:t>чл</w:t>
      </w:r>
      <w:r>
        <w:rPr>
          <w:sz w:val="26"/>
          <w:szCs w:val="26"/>
        </w:rPr>
        <w:t>. 55, ал. 1, т.4 от ЗОП)</w:t>
      </w:r>
    </w:p>
    <w:p w:rsidR="00420C71" w:rsidRDefault="0098081F">
      <w:pPr>
        <w:ind w:firstLine="567"/>
        <w:jc w:val="both"/>
        <w:rPr>
          <w:sz w:val="26"/>
          <w:szCs w:val="26"/>
        </w:rPr>
      </w:pPr>
      <w:r>
        <w:rPr>
          <w:b/>
          <w:bCs/>
          <w:sz w:val="26"/>
          <w:szCs w:val="26"/>
        </w:rPr>
        <w:t>2.5.</w:t>
      </w:r>
      <w:r>
        <w:rPr>
          <w:sz w:val="26"/>
          <w:szCs w:val="26"/>
        </w:rPr>
        <w:t xml:space="preserve">  Възложителят отстранява от процедурата участник, за когото са налице основанията по чл. 54, ал</w:t>
      </w:r>
      <w:r>
        <w:rPr>
          <w:sz w:val="26"/>
          <w:szCs w:val="26"/>
          <w:lang w:val="ru-RU"/>
        </w:rPr>
        <w:t xml:space="preserve">. 1 </w:t>
      </w:r>
      <w:r>
        <w:rPr>
          <w:sz w:val="26"/>
          <w:szCs w:val="26"/>
        </w:rPr>
        <w:t>от ЗОП и посочените от възложителя обстоятелства по чл. 55, ал</w:t>
      </w:r>
      <w:r>
        <w:rPr>
          <w:sz w:val="26"/>
          <w:szCs w:val="26"/>
          <w:lang w:val="ru-RU"/>
        </w:rPr>
        <w:t xml:space="preserve">. 1 </w:t>
      </w:r>
      <w:r>
        <w:rPr>
          <w:sz w:val="26"/>
          <w:szCs w:val="26"/>
        </w:rPr>
        <w:t>от ЗОП, възникнали преди или по време на процедурата.</w:t>
      </w:r>
    </w:p>
    <w:p w:rsidR="00420C71" w:rsidRDefault="0098081F">
      <w:pPr>
        <w:ind w:firstLine="567"/>
        <w:jc w:val="both"/>
        <w:rPr>
          <w:sz w:val="26"/>
          <w:szCs w:val="26"/>
        </w:rPr>
      </w:pPr>
      <w:r>
        <w:rPr>
          <w:sz w:val="26"/>
          <w:szCs w:val="26"/>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20C71" w:rsidRDefault="0098081F">
      <w:pPr>
        <w:ind w:firstLine="567"/>
        <w:jc w:val="both"/>
        <w:rPr>
          <w:sz w:val="26"/>
          <w:szCs w:val="26"/>
        </w:rPr>
      </w:pPr>
      <w:r>
        <w:rPr>
          <w:sz w:val="26"/>
          <w:szCs w:val="26"/>
        </w:rPr>
        <w:t>Когато за участник е налице някое от основанията по чл. 54, ал</w:t>
      </w:r>
      <w:r>
        <w:rPr>
          <w:sz w:val="26"/>
          <w:szCs w:val="26"/>
          <w:lang w:val="ru-RU"/>
        </w:rPr>
        <w:t xml:space="preserve">. 1 </w:t>
      </w:r>
      <w:r>
        <w:rPr>
          <w:sz w:val="26"/>
          <w:szCs w:val="26"/>
        </w:rPr>
        <w:t>ЗОП или посочените от възложителя основания по чл. 55, ал</w:t>
      </w:r>
      <w:r>
        <w:rPr>
          <w:sz w:val="26"/>
          <w:szCs w:val="26"/>
          <w:lang w:val="ru-RU"/>
        </w:rPr>
        <w:t xml:space="preserve">. 1 </w:t>
      </w:r>
      <w:r>
        <w:rPr>
          <w:sz w:val="26"/>
          <w:szCs w:val="26"/>
        </w:rPr>
        <w:t>ЗОП и преди подаването на офертата той е предприел мерки за доказване на надеждност по чл. 56 ЗОП, тези мерки се описват в ЕЕДОП.</w:t>
      </w:r>
    </w:p>
    <w:p w:rsidR="00420C71" w:rsidRDefault="0098081F">
      <w:pPr>
        <w:ind w:firstLine="567"/>
        <w:jc w:val="both"/>
        <w:rPr>
          <w:sz w:val="26"/>
          <w:szCs w:val="26"/>
        </w:rPr>
      </w:pPr>
      <w:r>
        <w:rPr>
          <w:sz w:val="26"/>
          <w:szCs w:val="26"/>
        </w:rPr>
        <w:t>Като доказателства за надеждността на участника се представят следните документи:</w:t>
      </w:r>
    </w:p>
    <w:p w:rsidR="00420C71" w:rsidRDefault="0098081F">
      <w:pPr>
        <w:ind w:firstLine="567"/>
        <w:jc w:val="both"/>
        <w:rPr>
          <w:sz w:val="26"/>
          <w:szCs w:val="26"/>
        </w:rPr>
      </w:pPr>
      <w:r>
        <w:rPr>
          <w:sz w:val="26"/>
          <w:szCs w:val="26"/>
        </w:rPr>
        <w:t xml:space="preserve"> - по отношение на обстоятелството по чл. 56, ал. 1, т</w:t>
      </w:r>
      <w:r>
        <w:rPr>
          <w:sz w:val="26"/>
          <w:szCs w:val="26"/>
          <w:lang w:val="ru-RU"/>
        </w:rPr>
        <w:t xml:space="preserve">. 1 </w:t>
      </w:r>
      <w:r>
        <w:rPr>
          <w:sz w:val="26"/>
          <w:szCs w:val="26"/>
        </w:rPr>
        <w:t xml:space="preserve">и 2 ЗОП – документ за извършено плащане или споразумение, </w:t>
      </w:r>
      <w:r>
        <w:rPr>
          <w:sz w:val="26"/>
          <w:szCs w:val="26"/>
          <w:lang w:val="ru-RU"/>
        </w:rPr>
        <w:t>или друг документ</w:t>
      </w:r>
      <w:r>
        <w:rPr>
          <w:sz w:val="26"/>
          <w:szCs w:val="26"/>
        </w:rPr>
        <w:t xml:space="preserve">, от който да е видно, че задълженията са обезпечени или че страните са договорили тяхното отсрочване или </w:t>
      </w:r>
      <w:r>
        <w:rPr>
          <w:sz w:val="26"/>
          <w:szCs w:val="26"/>
        </w:rPr>
        <w:lastRenderedPageBreak/>
        <w:t xml:space="preserve">разсрочване, </w:t>
      </w:r>
      <w:r>
        <w:rPr>
          <w:sz w:val="26"/>
          <w:szCs w:val="26"/>
          <w:lang w:val="ru-RU"/>
        </w:rPr>
        <w:t>заедно с погасителен план и</w:t>
      </w:r>
      <w:r>
        <w:rPr>
          <w:sz w:val="26"/>
          <w:szCs w:val="26"/>
        </w:rPr>
        <w:t>/или с посочени дати за окончателно изплащане на дължимите задължения или е в процес на изплащане на дължимо обезщетение;</w:t>
      </w:r>
    </w:p>
    <w:p w:rsidR="00420C71" w:rsidRDefault="0098081F">
      <w:pPr>
        <w:ind w:firstLine="567"/>
        <w:jc w:val="both"/>
        <w:rPr>
          <w:sz w:val="26"/>
          <w:szCs w:val="26"/>
        </w:rPr>
      </w:pPr>
      <w:r>
        <w:rPr>
          <w:sz w:val="26"/>
          <w:szCs w:val="26"/>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420C71" w:rsidRDefault="00420C71">
      <w:pPr>
        <w:ind w:firstLine="567"/>
        <w:jc w:val="both"/>
        <w:rPr>
          <w:sz w:val="26"/>
          <w:szCs w:val="26"/>
        </w:rPr>
      </w:pPr>
    </w:p>
    <w:p w:rsidR="00420C71" w:rsidRDefault="0098081F">
      <w:pPr>
        <w:ind w:firstLine="567"/>
        <w:jc w:val="both"/>
        <w:rPr>
          <w:sz w:val="26"/>
          <w:szCs w:val="26"/>
        </w:rPr>
      </w:pPr>
      <w:r>
        <w:rPr>
          <w:sz w:val="26"/>
          <w:szCs w:val="26"/>
        </w:rPr>
        <w:t>На основание чл. 55, ал. 4 от ЗОП, Възложителят има право да не отстрани от процедурата участник, за който е налице обстоятелството по чл. 55, ал. 1, т</w:t>
      </w:r>
      <w:r>
        <w:rPr>
          <w:sz w:val="26"/>
          <w:szCs w:val="26"/>
          <w:lang w:val="ru-RU"/>
        </w:rPr>
        <w:t xml:space="preserve">. 1 </w:t>
      </w:r>
      <w:r>
        <w:rPr>
          <w:sz w:val="26"/>
          <w:szCs w:val="26"/>
        </w:rPr>
        <w:t xml:space="preserve">от ЗОП, </w:t>
      </w:r>
      <w:r>
        <w:rPr>
          <w:sz w:val="26"/>
          <w:szCs w:val="26"/>
          <w:lang w:val="ru-RU"/>
        </w:rPr>
        <w:t>ако се докаже</w:t>
      </w:r>
      <w:r>
        <w:rPr>
          <w:sz w:val="26"/>
          <w:szCs w:val="26"/>
        </w:rPr>
        <w:t>, че същият не е преустановил дейността си и е в състояние да изпълни поръчката.</w:t>
      </w:r>
    </w:p>
    <w:p w:rsidR="00420C71" w:rsidRDefault="0098081F">
      <w:pPr>
        <w:ind w:firstLine="567"/>
        <w:jc w:val="both"/>
        <w:rPr>
          <w:sz w:val="26"/>
          <w:szCs w:val="26"/>
        </w:rPr>
      </w:pPr>
      <w:r>
        <w:rPr>
          <w:sz w:val="26"/>
          <w:szCs w:val="26"/>
        </w:rPr>
        <w:t xml:space="preserve">Съгл. </w:t>
      </w:r>
      <w:r>
        <w:rPr>
          <w:sz w:val="26"/>
          <w:szCs w:val="26"/>
          <w:lang w:val="ru-RU"/>
        </w:rPr>
        <w:t>чл</w:t>
      </w:r>
      <w:r>
        <w:rPr>
          <w:sz w:val="26"/>
          <w:szCs w:val="26"/>
        </w:rPr>
        <w:t>.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w:t>
      </w:r>
      <w:r>
        <w:rPr>
          <w:sz w:val="26"/>
          <w:szCs w:val="26"/>
          <w:lang w:val="ru-RU"/>
        </w:rPr>
        <w:t xml:space="preserve">. 1 </w:t>
      </w:r>
      <w:r>
        <w:rPr>
          <w:sz w:val="26"/>
          <w:szCs w:val="26"/>
        </w:rPr>
        <w:t>възможност за времето, определено с присъдата или акта.</w:t>
      </w:r>
    </w:p>
    <w:p w:rsidR="00420C71" w:rsidRDefault="00420C71">
      <w:pPr>
        <w:ind w:firstLine="567"/>
        <w:jc w:val="both"/>
        <w:rPr>
          <w:sz w:val="26"/>
          <w:szCs w:val="26"/>
          <w:shd w:val="clear" w:color="auto" w:fill="FFFF00"/>
        </w:rPr>
      </w:pPr>
    </w:p>
    <w:p w:rsidR="00420C71" w:rsidRDefault="0098081F">
      <w:pPr>
        <w:ind w:firstLine="567"/>
        <w:jc w:val="both"/>
        <w:rPr>
          <w:sz w:val="26"/>
          <w:szCs w:val="26"/>
        </w:rPr>
      </w:pPr>
      <w:r>
        <w:rPr>
          <w:b/>
          <w:bCs/>
          <w:sz w:val="26"/>
          <w:szCs w:val="26"/>
        </w:rPr>
        <w:t>2.6.</w:t>
      </w:r>
      <w:r>
        <w:rPr>
          <w:sz w:val="26"/>
          <w:szCs w:val="26"/>
        </w:rPr>
        <w:t xml:space="preserve"> Освен на основанията по чл. 54 от ЗОП и посочените от възложителя основания по чл. 55 от ЗОП, възложителят отстранява от процедурата:</w:t>
      </w:r>
    </w:p>
    <w:p w:rsidR="00420C71" w:rsidRDefault="0098081F">
      <w:pPr>
        <w:ind w:firstLine="567"/>
        <w:jc w:val="both"/>
        <w:rPr>
          <w:sz w:val="26"/>
          <w:szCs w:val="26"/>
        </w:rPr>
      </w:pPr>
      <w:r>
        <w:rPr>
          <w:b/>
          <w:bCs/>
          <w:sz w:val="26"/>
          <w:szCs w:val="26"/>
        </w:rPr>
        <w:t>2.6.1.</w:t>
      </w:r>
      <w:r>
        <w:rPr>
          <w:sz w:val="26"/>
          <w:szCs w:val="26"/>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420C71" w:rsidRDefault="0098081F">
      <w:pPr>
        <w:ind w:firstLine="567"/>
        <w:jc w:val="both"/>
        <w:rPr>
          <w:sz w:val="26"/>
          <w:szCs w:val="26"/>
        </w:rPr>
      </w:pPr>
      <w:r>
        <w:rPr>
          <w:b/>
          <w:bCs/>
          <w:sz w:val="26"/>
          <w:szCs w:val="26"/>
        </w:rPr>
        <w:t>2.6.2.</w:t>
      </w:r>
      <w:r>
        <w:rPr>
          <w:sz w:val="26"/>
          <w:szCs w:val="26"/>
        </w:rPr>
        <w:t xml:space="preserve"> участник, </w:t>
      </w:r>
      <w:r>
        <w:rPr>
          <w:sz w:val="26"/>
          <w:szCs w:val="26"/>
          <w:lang w:val="ru-RU"/>
        </w:rPr>
        <w:t>който е представил оферта</w:t>
      </w:r>
      <w:r>
        <w:rPr>
          <w:sz w:val="26"/>
          <w:szCs w:val="26"/>
        </w:rPr>
        <w:t xml:space="preserve">, която не отговаря на: </w:t>
      </w:r>
    </w:p>
    <w:p w:rsidR="00420C71" w:rsidRDefault="0098081F">
      <w:pPr>
        <w:ind w:firstLine="567"/>
        <w:jc w:val="both"/>
        <w:rPr>
          <w:sz w:val="26"/>
          <w:szCs w:val="26"/>
        </w:rPr>
      </w:pPr>
      <w:r>
        <w:rPr>
          <w:b/>
          <w:bCs/>
          <w:sz w:val="26"/>
          <w:szCs w:val="26"/>
        </w:rPr>
        <w:t>а)</w:t>
      </w:r>
      <w:r>
        <w:rPr>
          <w:sz w:val="26"/>
          <w:szCs w:val="26"/>
        </w:rPr>
        <w:t xml:space="preserve"> предварително обявените условия на поръчката;</w:t>
      </w:r>
    </w:p>
    <w:p w:rsidR="00420C71" w:rsidRDefault="0098081F">
      <w:pPr>
        <w:ind w:firstLine="567"/>
        <w:jc w:val="both"/>
        <w:rPr>
          <w:sz w:val="26"/>
          <w:szCs w:val="26"/>
        </w:rPr>
      </w:pPr>
      <w:r>
        <w:rPr>
          <w:b/>
          <w:bCs/>
          <w:sz w:val="26"/>
          <w:szCs w:val="26"/>
        </w:rPr>
        <w:t>б)</w:t>
      </w:r>
      <w:r>
        <w:rPr>
          <w:sz w:val="26"/>
          <w:szCs w:val="26"/>
        </w:rPr>
        <w:t xml:space="preserve"> правила и изисквания, свързани с опазване на околната среда, социалното и трудовото право, </w:t>
      </w:r>
      <w:r>
        <w:rPr>
          <w:sz w:val="26"/>
          <w:szCs w:val="26"/>
          <w:lang w:val="ru-RU"/>
        </w:rPr>
        <w:t>приложими колективни споразумения и</w:t>
      </w:r>
      <w:r>
        <w:rPr>
          <w:sz w:val="26"/>
          <w:szCs w:val="26"/>
        </w:rPr>
        <w:t>/или разпоредби на международното екологично, социално и трудово право, които са изброени в приложение № 10 от ЗОП</w:t>
      </w:r>
    </w:p>
    <w:p w:rsidR="00420C71" w:rsidRDefault="0098081F">
      <w:pPr>
        <w:ind w:firstLine="567"/>
        <w:jc w:val="both"/>
        <w:rPr>
          <w:b/>
          <w:bCs/>
          <w:sz w:val="26"/>
          <w:szCs w:val="26"/>
        </w:rPr>
      </w:pPr>
      <w:r>
        <w:rPr>
          <w:b/>
          <w:bCs/>
          <w:sz w:val="26"/>
          <w:szCs w:val="26"/>
        </w:rPr>
        <w:t>Участникът следва да декларира в част III., раздел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420C71" w:rsidRDefault="0098081F">
      <w:pPr>
        <w:ind w:firstLine="567"/>
        <w:jc w:val="both"/>
        <w:rPr>
          <w:sz w:val="26"/>
          <w:szCs w:val="26"/>
        </w:rPr>
      </w:pPr>
      <w:r>
        <w:rPr>
          <w:b/>
          <w:bCs/>
          <w:sz w:val="26"/>
          <w:szCs w:val="26"/>
        </w:rPr>
        <w:t>2.6.3.</w:t>
      </w:r>
      <w:r>
        <w:rPr>
          <w:sz w:val="26"/>
          <w:szCs w:val="26"/>
        </w:rPr>
        <w:t xml:space="preserve"> участник, който не е представил в срок обосновката по чл. 72, ал. 1от ЗОП или чиято оферта не е приета съгласно чл. 72, ал. 3 – 5 от ЗОП;</w:t>
      </w:r>
    </w:p>
    <w:p w:rsidR="00420C71" w:rsidRDefault="0098081F">
      <w:pPr>
        <w:ind w:firstLine="567"/>
        <w:jc w:val="both"/>
        <w:rPr>
          <w:sz w:val="26"/>
          <w:szCs w:val="26"/>
        </w:rPr>
      </w:pPr>
      <w:r>
        <w:rPr>
          <w:b/>
          <w:bCs/>
          <w:sz w:val="26"/>
          <w:szCs w:val="26"/>
        </w:rPr>
        <w:t>2.6.4.</w:t>
      </w:r>
      <w:r>
        <w:rPr>
          <w:sz w:val="26"/>
          <w:szCs w:val="26"/>
        </w:rPr>
        <w:t xml:space="preserve"> участници, които са свързани лица*. </w:t>
      </w:r>
    </w:p>
    <w:p w:rsidR="00420C71" w:rsidRDefault="0098081F">
      <w:pPr>
        <w:ind w:firstLine="567"/>
        <w:jc w:val="both"/>
        <w:rPr>
          <w:i/>
          <w:iCs/>
          <w:sz w:val="26"/>
          <w:szCs w:val="26"/>
        </w:rPr>
      </w:pPr>
      <w:r>
        <w:rPr>
          <w:i/>
          <w:iCs/>
          <w:sz w:val="26"/>
          <w:szCs w:val="26"/>
        </w:rPr>
        <w:t>* „Свързани лица“ са тези по смисъла на § 1, т. 13 и 14 от допълнителните разпоредби на Закона за публичното предлагане на ценни книжа.</w:t>
      </w:r>
    </w:p>
    <w:p w:rsidR="00420C71" w:rsidRDefault="0098081F">
      <w:pPr>
        <w:ind w:firstLine="567"/>
        <w:jc w:val="both"/>
        <w:rPr>
          <w:sz w:val="26"/>
          <w:szCs w:val="26"/>
        </w:rPr>
      </w:pPr>
      <w:r>
        <w:rPr>
          <w:sz w:val="26"/>
          <w:szCs w:val="26"/>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3. Деклариране на обстоятелствата за лично състояние.</w:t>
      </w:r>
    </w:p>
    <w:p w:rsidR="00420C71" w:rsidRDefault="0098081F">
      <w:pPr>
        <w:ind w:firstLine="709"/>
        <w:jc w:val="both"/>
        <w:rPr>
          <w:sz w:val="26"/>
          <w:szCs w:val="26"/>
        </w:rPr>
      </w:pPr>
      <w:r>
        <w:rPr>
          <w:sz w:val="26"/>
          <w:szCs w:val="26"/>
        </w:rPr>
        <w:lastRenderedPageBreak/>
        <w:t>3.1.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420C71" w:rsidRDefault="0098081F">
      <w:pPr>
        <w:ind w:firstLine="709"/>
        <w:jc w:val="both"/>
        <w:rPr>
          <w:sz w:val="26"/>
          <w:szCs w:val="26"/>
        </w:rPr>
      </w:pPr>
      <w:r>
        <w:rPr>
          <w:sz w:val="26"/>
          <w:szCs w:val="26"/>
        </w:rPr>
        <w:t>- Участие в престъпна организация – по чл. 321 и 321а от НК;</w:t>
      </w:r>
    </w:p>
    <w:p w:rsidR="00420C71" w:rsidRDefault="0098081F">
      <w:pPr>
        <w:ind w:firstLine="709"/>
        <w:jc w:val="both"/>
        <w:rPr>
          <w:sz w:val="26"/>
          <w:szCs w:val="26"/>
        </w:rPr>
      </w:pPr>
      <w:r>
        <w:rPr>
          <w:sz w:val="26"/>
          <w:szCs w:val="26"/>
        </w:rPr>
        <w:t xml:space="preserve">- Корупция – по чл. 301 – 307 от НК; </w:t>
      </w:r>
    </w:p>
    <w:p w:rsidR="00420C71" w:rsidRDefault="0098081F">
      <w:pPr>
        <w:ind w:firstLine="709"/>
        <w:jc w:val="both"/>
        <w:rPr>
          <w:sz w:val="26"/>
          <w:szCs w:val="26"/>
        </w:rPr>
      </w:pPr>
      <w:r>
        <w:rPr>
          <w:sz w:val="26"/>
          <w:szCs w:val="26"/>
        </w:rPr>
        <w:t>- Измама – по чл. 209 – 213 от НК;</w:t>
      </w:r>
    </w:p>
    <w:p w:rsidR="00420C71" w:rsidRDefault="0098081F">
      <w:pPr>
        <w:ind w:firstLine="709"/>
        <w:jc w:val="both"/>
        <w:rPr>
          <w:sz w:val="26"/>
          <w:szCs w:val="26"/>
        </w:rPr>
      </w:pPr>
      <w:r>
        <w:rPr>
          <w:sz w:val="26"/>
          <w:szCs w:val="26"/>
        </w:rPr>
        <w:t xml:space="preserve">-Терористични престъпления или престъпления, които са свързани с терористични дейности - </w:t>
      </w:r>
      <w:r>
        <w:rPr>
          <w:sz w:val="26"/>
          <w:szCs w:val="26"/>
          <w:lang w:val="ru-RU"/>
        </w:rPr>
        <w:t>по чл</w:t>
      </w:r>
      <w:r>
        <w:rPr>
          <w:sz w:val="26"/>
          <w:szCs w:val="26"/>
        </w:rPr>
        <w:t>. 108а, ал</w:t>
      </w:r>
      <w:r>
        <w:rPr>
          <w:sz w:val="26"/>
          <w:szCs w:val="26"/>
          <w:lang w:val="ru-RU"/>
        </w:rPr>
        <w:t xml:space="preserve">. 1 </w:t>
      </w:r>
      <w:r>
        <w:rPr>
          <w:sz w:val="26"/>
          <w:szCs w:val="26"/>
        </w:rPr>
        <w:t>от НК;</w:t>
      </w:r>
    </w:p>
    <w:p w:rsidR="00420C71" w:rsidRDefault="0098081F">
      <w:pPr>
        <w:ind w:firstLine="709"/>
        <w:jc w:val="both"/>
        <w:rPr>
          <w:sz w:val="26"/>
          <w:szCs w:val="26"/>
        </w:rPr>
      </w:pPr>
      <w:r>
        <w:rPr>
          <w:sz w:val="26"/>
          <w:szCs w:val="26"/>
        </w:rPr>
        <w:t>- Изпиране на пари или финансиране на тероризъм – по чл. 253, 253а, или 253б от НК и по чл. 108а, ал. 2 от НК;</w:t>
      </w:r>
    </w:p>
    <w:p w:rsidR="00420C71" w:rsidRDefault="0098081F">
      <w:pPr>
        <w:ind w:firstLine="709"/>
        <w:jc w:val="both"/>
        <w:rPr>
          <w:sz w:val="26"/>
          <w:szCs w:val="26"/>
        </w:rPr>
      </w:pPr>
      <w:r>
        <w:rPr>
          <w:sz w:val="26"/>
          <w:szCs w:val="26"/>
        </w:rPr>
        <w:t>- Детски труд и други форми на трафик на хора – по чл. 192а или 159а - 159г от НК.</w:t>
      </w:r>
    </w:p>
    <w:p w:rsidR="00420C71" w:rsidRDefault="0098081F">
      <w:pPr>
        <w:ind w:firstLine="709"/>
        <w:jc w:val="both"/>
        <w:rPr>
          <w:sz w:val="26"/>
          <w:szCs w:val="26"/>
        </w:rPr>
      </w:pPr>
      <w:r>
        <w:rPr>
          <w:sz w:val="26"/>
          <w:szCs w:val="26"/>
        </w:rPr>
        <w:t xml:space="preserve">3.2. В Част ІІІ, Раздел А от ЕЕДОП, участниците посочват информация за престъпления, аналогични на посочените в т. 3.1. при наличие на влязла в сила присъда, </w:t>
      </w:r>
      <w:r>
        <w:rPr>
          <w:sz w:val="26"/>
          <w:szCs w:val="26"/>
          <w:lang w:val="ru-RU"/>
        </w:rPr>
        <w:t>освен ако е реабилитиран</w:t>
      </w:r>
      <w:r>
        <w:rPr>
          <w:sz w:val="26"/>
          <w:szCs w:val="26"/>
        </w:rPr>
        <w:t>, в друга държава членка или трета страна.</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4. Други основания за изключване.</w:t>
      </w:r>
    </w:p>
    <w:p w:rsidR="00420C71" w:rsidRDefault="0098081F">
      <w:pPr>
        <w:ind w:firstLine="709"/>
        <w:jc w:val="both"/>
        <w:rPr>
          <w:sz w:val="26"/>
          <w:szCs w:val="26"/>
        </w:rPr>
      </w:pPr>
      <w:r>
        <w:rPr>
          <w:sz w:val="26"/>
          <w:szCs w:val="26"/>
        </w:rPr>
        <w:t>4.1.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420C71" w:rsidRDefault="0098081F">
      <w:pPr>
        <w:ind w:firstLine="709"/>
        <w:jc w:val="both"/>
        <w:rPr>
          <w:sz w:val="26"/>
          <w:szCs w:val="26"/>
        </w:rPr>
      </w:pPr>
      <w:r>
        <w:rPr>
          <w:sz w:val="26"/>
          <w:szCs w:val="26"/>
        </w:rPr>
        <w:t xml:space="preserve">Когато участник в процедурата е обединение, </w:t>
      </w:r>
      <w:r>
        <w:rPr>
          <w:sz w:val="26"/>
          <w:szCs w:val="26"/>
          <w:lang w:val="ru-RU"/>
        </w:rPr>
        <w:t>което не е юридическо лице</w:t>
      </w:r>
      <w:r>
        <w:rPr>
          <w:sz w:val="26"/>
          <w:szCs w:val="26"/>
        </w:rPr>
        <w:t xml:space="preserve">, т. 4.1. се прилагат за всяко физическо или юридическо лице, </w:t>
      </w:r>
      <w:r>
        <w:rPr>
          <w:sz w:val="26"/>
          <w:szCs w:val="26"/>
          <w:lang w:val="ru-RU"/>
        </w:rPr>
        <w:t>включено в обединението</w:t>
      </w:r>
      <w:r>
        <w:rPr>
          <w:sz w:val="26"/>
          <w:szCs w:val="26"/>
        </w:rPr>
        <w:t>.</w:t>
      </w:r>
    </w:p>
    <w:p w:rsidR="00420C71" w:rsidRDefault="0098081F">
      <w:pPr>
        <w:ind w:firstLine="709"/>
        <w:jc w:val="both"/>
        <w:rPr>
          <w:sz w:val="26"/>
          <w:szCs w:val="26"/>
        </w:rPr>
      </w:pPr>
      <w:r>
        <w:rPr>
          <w:sz w:val="26"/>
          <w:szCs w:val="26"/>
        </w:rPr>
        <w:t xml:space="preserve">4.2. Не може да бъде участник в процедурата и съответно ще бъде отстранен, когато е осъден с влязла в сила присъда, </w:t>
      </w:r>
      <w:r>
        <w:rPr>
          <w:sz w:val="26"/>
          <w:szCs w:val="26"/>
          <w:lang w:val="ru-RU"/>
        </w:rPr>
        <w:t>освен ако е реабилитиран</w:t>
      </w:r>
      <w:r>
        <w:rPr>
          <w:sz w:val="26"/>
          <w:szCs w:val="26"/>
        </w:rPr>
        <w:t xml:space="preserve">, за престъпление по чл. 172, </w:t>
      </w:r>
      <w:r>
        <w:rPr>
          <w:sz w:val="26"/>
          <w:szCs w:val="26"/>
          <w:lang w:val="ru-RU"/>
        </w:rPr>
        <w:t>чл</w:t>
      </w:r>
      <w:r>
        <w:rPr>
          <w:sz w:val="26"/>
          <w:szCs w:val="26"/>
        </w:rPr>
        <w:t xml:space="preserve">. 194 – 208, </w:t>
      </w:r>
      <w:r>
        <w:rPr>
          <w:sz w:val="26"/>
          <w:szCs w:val="26"/>
          <w:lang w:val="ru-RU"/>
        </w:rPr>
        <w:t>чл</w:t>
      </w:r>
      <w:r>
        <w:rPr>
          <w:sz w:val="26"/>
          <w:szCs w:val="26"/>
        </w:rPr>
        <w:t xml:space="preserve">. 213а – 217, </w:t>
      </w:r>
      <w:r>
        <w:rPr>
          <w:sz w:val="26"/>
          <w:szCs w:val="26"/>
          <w:lang w:val="ru-RU"/>
        </w:rPr>
        <w:t>чл</w:t>
      </w:r>
      <w:r>
        <w:rPr>
          <w:sz w:val="26"/>
          <w:szCs w:val="26"/>
        </w:rPr>
        <w:t xml:space="preserve">. 219 – 252, </w:t>
      </w:r>
      <w:r>
        <w:rPr>
          <w:sz w:val="26"/>
          <w:szCs w:val="26"/>
          <w:lang w:val="ru-RU"/>
        </w:rPr>
        <w:t>чл</w:t>
      </w:r>
      <w:r>
        <w:rPr>
          <w:sz w:val="26"/>
          <w:szCs w:val="26"/>
        </w:rPr>
        <w:t xml:space="preserve">. 254а – 260 </w:t>
      </w:r>
      <w:r>
        <w:rPr>
          <w:sz w:val="26"/>
          <w:szCs w:val="26"/>
          <w:lang w:val="ru-RU"/>
        </w:rPr>
        <w:t>и чл</w:t>
      </w:r>
      <w:r>
        <w:rPr>
          <w:sz w:val="26"/>
          <w:szCs w:val="26"/>
        </w:rPr>
        <w:t xml:space="preserve">. 352 - 353е от НК. В Част ІІІ, Раздел Г от ЕЕДОП участникът следва да предостави информация относно наличието или липсата на окончателни присъди, </w:t>
      </w:r>
      <w:r>
        <w:rPr>
          <w:sz w:val="26"/>
          <w:szCs w:val="26"/>
          <w:lang w:val="ru-RU"/>
        </w:rPr>
        <w:t>освен ако е реабилитиран</w:t>
      </w:r>
      <w:r>
        <w:rPr>
          <w:sz w:val="26"/>
          <w:szCs w:val="26"/>
        </w:rPr>
        <w:t xml:space="preserve">, за престъпления по чл. 172, </w:t>
      </w:r>
      <w:r>
        <w:rPr>
          <w:sz w:val="26"/>
          <w:szCs w:val="26"/>
          <w:lang w:val="ru-RU"/>
        </w:rPr>
        <w:t>чл</w:t>
      </w:r>
      <w:r>
        <w:rPr>
          <w:sz w:val="26"/>
          <w:szCs w:val="26"/>
        </w:rPr>
        <w:t xml:space="preserve">. 194 – 208, </w:t>
      </w:r>
      <w:r>
        <w:rPr>
          <w:sz w:val="26"/>
          <w:szCs w:val="26"/>
          <w:lang w:val="ru-RU"/>
        </w:rPr>
        <w:t>чл</w:t>
      </w:r>
      <w:r>
        <w:rPr>
          <w:sz w:val="26"/>
          <w:szCs w:val="26"/>
        </w:rPr>
        <w:t xml:space="preserve">. 213 а – 217, </w:t>
      </w:r>
      <w:r>
        <w:rPr>
          <w:sz w:val="26"/>
          <w:szCs w:val="26"/>
          <w:lang w:val="ru-RU"/>
        </w:rPr>
        <w:t>чл</w:t>
      </w:r>
      <w:r>
        <w:rPr>
          <w:sz w:val="26"/>
          <w:szCs w:val="26"/>
        </w:rPr>
        <w:t xml:space="preserve">. 219 – 252 </w:t>
      </w:r>
      <w:r>
        <w:rPr>
          <w:sz w:val="26"/>
          <w:szCs w:val="26"/>
          <w:lang w:val="ru-RU"/>
        </w:rPr>
        <w:t>и чл</w:t>
      </w:r>
      <w:r>
        <w:rPr>
          <w:sz w:val="26"/>
          <w:szCs w:val="26"/>
        </w:rPr>
        <w:t xml:space="preserve">. 254а – 260,  </w:t>
      </w:r>
      <w:r>
        <w:rPr>
          <w:sz w:val="26"/>
          <w:szCs w:val="26"/>
          <w:lang w:val="ru-RU"/>
        </w:rPr>
        <w:t>чл</w:t>
      </w:r>
      <w:r>
        <w:rPr>
          <w:sz w:val="26"/>
          <w:szCs w:val="26"/>
        </w:rPr>
        <w:t>. 352 - 353е от НК.</w:t>
      </w:r>
    </w:p>
    <w:p w:rsidR="00420C71" w:rsidRDefault="0098081F">
      <w:pPr>
        <w:ind w:firstLine="709"/>
        <w:jc w:val="both"/>
        <w:rPr>
          <w:sz w:val="26"/>
          <w:szCs w:val="26"/>
        </w:rPr>
      </w:pPr>
      <w:r>
        <w:rPr>
          <w:sz w:val="26"/>
          <w:szCs w:val="26"/>
        </w:rPr>
        <w:t xml:space="preserve">Участниците посочват информация за престъпления, аналогични на посочените в т. 4.2 при наличие на присъда, </w:t>
      </w:r>
      <w:r>
        <w:rPr>
          <w:sz w:val="26"/>
          <w:szCs w:val="26"/>
          <w:lang w:val="ru-RU"/>
        </w:rPr>
        <w:t>освен ако е реабилитиран</w:t>
      </w:r>
      <w:r>
        <w:rPr>
          <w:sz w:val="26"/>
          <w:szCs w:val="26"/>
        </w:rPr>
        <w:t>, в друга държава членка или трета страна.</w:t>
      </w:r>
    </w:p>
    <w:p w:rsidR="00420C71" w:rsidRDefault="0098081F">
      <w:pPr>
        <w:ind w:firstLine="709"/>
        <w:jc w:val="both"/>
        <w:rPr>
          <w:sz w:val="26"/>
          <w:szCs w:val="26"/>
        </w:rPr>
      </w:pPr>
      <w:r>
        <w:rPr>
          <w:sz w:val="26"/>
          <w:szCs w:val="26"/>
        </w:rPr>
        <w:t xml:space="preserve">4.3. Не могат да бъдат самостоятелни участници в процедурата и ще бъдат отстранени свързани лица по смисъла на §1, т. 45 от ДР на ЗОП. </w:t>
      </w:r>
    </w:p>
    <w:p w:rsidR="00420C71" w:rsidRDefault="0098081F">
      <w:pPr>
        <w:ind w:firstLine="709"/>
        <w:jc w:val="both"/>
        <w:rPr>
          <w:sz w:val="26"/>
          <w:szCs w:val="26"/>
        </w:rPr>
      </w:pPr>
      <w:r>
        <w:rPr>
          <w:sz w:val="26"/>
          <w:szCs w:val="26"/>
        </w:rPr>
        <w:t>„Свързани лица“ са тези по смисъла на § 1, т. 13 и 14 от допълнителните разпоредби на Закона за публичното предлагане на ценни книжа.</w:t>
      </w:r>
    </w:p>
    <w:p w:rsidR="00420C71" w:rsidRDefault="0098081F">
      <w:pPr>
        <w:ind w:firstLine="709"/>
        <w:jc w:val="both"/>
        <w:rPr>
          <w:sz w:val="26"/>
          <w:szCs w:val="26"/>
        </w:rPr>
      </w:pPr>
      <w:r>
        <w:rPr>
          <w:sz w:val="26"/>
          <w:szCs w:val="26"/>
        </w:rPr>
        <w:t>Участникът следва да декларира в част III., раздел „Г“ от Единния европейски документ за обществени поръчки  (ЕЕДОП), че не е свързано лице с друг участник в процедурата.</w:t>
      </w:r>
    </w:p>
    <w:p w:rsidR="00420C71" w:rsidRDefault="0098081F">
      <w:pPr>
        <w:ind w:firstLine="709"/>
        <w:jc w:val="both"/>
        <w:rPr>
          <w:sz w:val="26"/>
          <w:szCs w:val="26"/>
        </w:rPr>
      </w:pPr>
      <w:r>
        <w:rPr>
          <w:sz w:val="26"/>
          <w:szCs w:val="26"/>
        </w:rPr>
        <w:lastRenderedPageBreak/>
        <w:t xml:space="preserve">4.4. Не може да подава самостоятелно оферта лице, което участва в обединение или е дало съгласие да бъде подизпълнител на друг участник. </w:t>
      </w:r>
    </w:p>
    <w:p w:rsidR="00420C71" w:rsidRDefault="0098081F">
      <w:pPr>
        <w:ind w:firstLine="709"/>
        <w:jc w:val="both"/>
        <w:rPr>
          <w:sz w:val="26"/>
          <w:szCs w:val="26"/>
        </w:rPr>
      </w:pPr>
      <w:r>
        <w:rPr>
          <w:sz w:val="26"/>
          <w:szCs w:val="26"/>
        </w:rPr>
        <w:t>4.5. В процедура за възлагане на обществена поръчка едно физическо или юридическо лице може да участва само в едно обединение.</w:t>
      </w:r>
    </w:p>
    <w:p w:rsidR="00420C71" w:rsidRDefault="0098081F">
      <w:pPr>
        <w:ind w:firstLine="709"/>
        <w:jc w:val="both"/>
        <w:rPr>
          <w:sz w:val="26"/>
          <w:szCs w:val="26"/>
        </w:rPr>
      </w:pPr>
      <w:r>
        <w:rPr>
          <w:sz w:val="26"/>
          <w:szCs w:val="26"/>
        </w:rPr>
        <w:t>4.6.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420C71" w:rsidRDefault="0098081F">
      <w:pPr>
        <w:ind w:firstLine="709"/>
        <w:jc w:val="both"/>
        <w:rPr>
          <w:sz w:val="26"/>
          <w:szCs w:val="26"/>
        </w:rPr>
      </w:pPr>
      <w:r>
        <w:rPr>
          <w:sz w:val="26"/>
          <w:szCs w:val="26"/>
        </w:rPr>
        <w:t xml:space="preserve">Участникът следва да декларира в част III., раздел „Г“, дали са налице спрямо него основанията по т. 4 „Други основания за изключване“ (т.4.1., т. 4.2.,т. 4.3, т.4.4, т. 4.5, 4.6.) от настоящата документация, чрез посочване на отговор, съгласно образеца на ЕЕДОП. </w:t>
      </w:r>
    </w:p>
    <w:p w:rsidR="00420C71" w:rsidRDefault="0098081F">
      <w:pPr>
        <w:ind w:firstLine="709"/>
        <w:jc w:val="both"/>
        <w:rPr>
          <w:sz w:val="26"/>
          <w:szCs w:val="26"/>
        </w:rPr>
      </w:pPr>
      <w:r>
        <w:rPr>
          <w:sz w:val="26"/>
          <w:szCs w:val="26"/>
        </w:rPr>
        <w:t xml:space="preserve">В случай че се прилага някое специфично основание за изключване, участникът следва да посочи предприел ли е мерки за реабилитиране по своя инициатива. </w:t>
      </w:r>
      <w:r>
        <w:rPr>
          <w:sz w:val="26"/>
          <w:szCs w:val="26"/>
          <w:lang w:val="ru-RU"/>
        </w:rPr>
        <w:t>В случай че е предприел</w:t>
      </w:r>
      <w:r>
        <w:rPr>
          <w:sz w:val="26"/>
          <w:szCs w:val="26"/>
        </w:rPr>
        <w:t>, следва подробно да опише предприетите мерки.</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ІV. Критерии за подбор.</w:t>
      </w:r>
    </w:p>
    <w:p w:rsidR="00420C71" w:rsidRDefault="0098081F">
      <w:pPr>
        <w:ind w:firstLine="709"/>
        <w:jc w:val="both"/>
        <w:rPr>
          <w:sz w:val="26"/>
          <w:szCs w:val="26"/>
        </w:rPr>
      </w:pPr>
      <w:r>
        <w:rPr>
          <w:sz w:val="26"/>
          <w:szCs w:val="26"/>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r>
        <w:rPr>
          <w:sz w:val="26"/>
          <w:szCs w:val="26"/>
          <w:lang w:val="ru-RU"/>
        </w:rPr>
        <w:t>включени в него</w:t>
      </w:r>
      <w:r>
        <w:rPr>
          <w:sz w:val="26"/>
          <w:szCs w:val="26"/>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20C71" w:rsidRDefault="0098081F">
      <w:pPr>
        <w:ind w:left="708" w:firstLine="1"/>
        <w:rPr>
          <w:sz w:val="26"/>
          <w:szCs w:val="26"/>
        </w:rPr>
      </w:pPr>
      <w:r>
        <w:rPr>
          <w:b/>
          <w:bCs/>
          <w:sz w:val="26"/>
          <w:szCs w:val="26"/>
        </w:rPr>
        <w:t>5.1.  Годност (правоспособност) за упражняване на професионална дейност.</w:t>
      </w:r>
      <w:r>
        <w:rPr>
          <w:sz w:val="26"/>
          <w:szCs w:val="26"/>
        </w:rPr>
        <w:t xml:space="preserve"> Възложителят не поставя изисквания.</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 xml:space="preserve">5.2. Икономическо и финансово състояние. </w:t>
      </w:r>
    </w:p>
    <w:p w:rsidR="00420C71" w:rsidRDefault="0098081F">
      <w:pPr>
        <w:ind w:firstLine="709"/>
        <w:jc w:val="both"/>
        <w:rPr>
          <w:sz w:val="26"/>
          <w:szCs w:val="26"/>
        </w:rPr>
      </w:pPr>
      <w:r>
        <w:rPr>
          <w:sz w:val="26"/>
          <w:szCs w:val="26"/>
        </w:rPr>
        <w:t>Възложителят не поставя изисквания.</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 xml:space="preserve">5.3. Технически и професионални способности: </w:t>
      </w:r>
    </w:p>
    <w:p w:rsidR="00420C71" w:rsidRDefault="00420C71">
      <w:pPr>
        <w:ind w:firstLine="709"/>
        <w:jc w:val="both"/>
        <w:rPr>
          <w:sz w:val="26"/>
          <w:szCs w:val="26"/>
        </w:rPr>
      </w:pPr>
    </w:p>
    <w:p w:rsidR="00420C71" w:rsidRDefault="0098081F">
      <w:pPr>
        <w:ind w:firstLine="709"/>
        <w:jc w:val="both"/>
        <w:rPr>
          <w:b/>
          <w:bCs/>
          <w:sz w:val="26"/>
          <w:szCs w:val="26"/>
        </w:rPr>
      </w:pPr>
      <w:r>
        <w:rPr>
          <w:sz w:val="26"/>
          <w:szCs w:val="26"/>
        </w:rPr>
        <w:t>5.3.1. Участникът да е изпълнил дейности с предмет и обем, идентични или сходни с този на поръчката за последните три години от датата на подаване на офертата. (</w:t>
      </w:r>
      <w:r>
        <w:rPr>
          <w:sz w:val="26"/>
          <w:szCs w:val="26"/>
          <w:lang w:val="ru-RU"/>
        </w:rPr>
        <w:t>чл</w:t>
      </w:r>
      <w:r>
        <w:rPr>
          <w:sz w:val="26"/>
          <w:szCs w:val="26"/>
        </w:rPr>
        <w:t>.63, ал.1, т</w:t>
      </w:r>
      <w:r>
        <w:rPr>
          <w:sz w:val="26"/>
          <w:szCs w:val="26"/>
          <w:lang w:val="ru-RU"/>
        </w:rPr>
        <w:t xml:space="preserve">.1 </w:t>
      </w:r>
      <w:r>
        <w:rPr>
          <w:sz w:val="26"/>
          <w:szCs w:val="26"/>
        </w:rPr>
        <w:t xml:space="preserve">от ЗОП). </w:t>
      </w:r>
      <w:r w:rsidR="00B84A56">
        <w:rPr>
          <w:b/>
          <w:bCs/>
          <w:sz w:val="26"/>
          <w:szCs w:val="26"/>
        </w:rPr>
        <w:t xml:space="preserve">Валидно за обособена позиция № </w:t>
      </w:r>
      <w:r w:rsidR="00B84A56">
        <w:rPr>
          <w:b/>
          <w:bCs/>
          <w:sz w:val="26"/>
          <w:szCs w:val="26"/>
          <w:lang w:val="ru-RU"/>
        </w:rPr>
        <w:t xml:space="preserve">1 </w:t>
      </w:r>
      <w:r w:rsidR="00B84A56">
        <w:rPr>
          <w:b/>
          <w:bCs/>
          <w:sz w:val="26"/>
          <w:szCs w:val="26"/>
        </w:rPr>
        <w:t>и № 3.</w:t>
      </w:r>
    </w:p>
    <w:p w:rsidR="00420C71" w:rsidRDefault="0098081F">
      <w:pPr>
        <w:ind w:firstLine="709"/>
        <w:jc w:val="both"/>
        <w:rPr>
          <w:sz w:val="26"/>
          <w:szCs w:val="26"/>
        </w:rPr>
      </w:pPr>
      <w:r>
        <w:rPr>
          <w:sz w:val="26"/>
          <w:szCs w:val="26"/>
        </w:rPr>
        <w:t xml:space="preserve"> </w:t>
      </w:r>
    </w:p>
    <w:p w:rsidR="00420C71" w:rsidRDefault="0098081F">
      <w:pPr>
        <w:ind w:firstLine="709"/>
        <w:jc w:val="both"/>
        <w:rPr>
          <w:sz w:val="26"/>
          <w:szCs w:val="26"/>
        </w:rPr>
      </w:pPr>
      <w:r>
        <w:rPr>
          <w:sz w:val="26"/>
          <w:szCs w:val="26"/>
        </w:rPr>
        <w:t xml:space="preserve">Минимално изискване: </w:t>
      </w:r>
    </w:p>
    <w:p w:rsidR="00420C71" w:rsidRDefault="0098081F">
      <w:pPr>
        <w:ind w:firstLine="709"/>
        <w:jc w:val="both"/>
        <w:rPr>
          <w:sz w:val="26"/>
          <w:szCs w:val="26"/>
        </w:rPr>
      </w:pPr>
      <w:r>
        <w:rPr>
          <w:sz w:val="26"/>
          <w:szCs w:val="26"/>
        </w:rPr>
        <w:t xml:space="preserve">За обособена позиция № </w:t>
      </w:r>
      <w:r>
        <w:rPr>
          <w:sz w:val="26"/>
          <w:szCs w:val="26"/>
          <w:lang w:val="ru-RU"/>
        </w:rPr>
        <w:t xml:space="preserve">1: </w:t>
      </w:r>
      <w:r>
        <w:rPr>
          <w:sz w:val="26"/>
          <w:szCs w:val="26"/>
        </w:rPr>
        <w:t xml:space="preserve">Участникът да е изпълнил, </w:t>
      </w:r>
      <w:r>
        <w:rPr>
          <w:sz w:val="26"/>
          <w:szCs w:val="26"/>
          <w:lang w:val="ru-RU"/>
        </w:rPr>
        <w:t xml:space="preserve">минимум </w:t>
      </w:r>
      <w:r>
        <w:rPr>
          <w:sz w:val="26"/>
          <w:szCs w:val="26"/>
        </w:rPr>
        <w:t xml:space="preserve">1 (една) услуга* през последните три години чийто предмет и обем е идентичен или сходен** с предмета на обществената поръчка по обособена позиция № 1, считано от датата на подаване на офертата.  </w:t>
      </w:r>
    </w:p>
    <w:p w:rsidR="00420C71" w:rsidRDefault="0098081F">
      <w:pPr>
        <w:ind w:firstLine="709"/>
        <w:jc w:val="both"/>
        <w:rPr>
          <w:sz w:val="26"/>
          <w:szCs w:val="26"/>
        </w:rPr>
      </w:pPr>
      <w:r>
        <w:rPr>
          <w:sz w:val="26"/>
          <w:szCs w:val="26"/>
        </w:rPr>
        <w:lastRenderedPageBreak/>
        <w:t xml:space="preserve">За обособена позиция № </w:t>
      </w:r>
      <w:r>
        <w:rPr>
          <w:sz w:val="26"/>
          <w:szCs w:val="26"/>
          <w:lang w:val="ru-RU"/>
        </w:rPr>
        <w:t xml:space="preserve">3: </w:t>
      </w:r>
      <w:r>
        <w:rPr>
          <w:sz w:val="26"/>
          <w:szCs w:val="26"/>
        </w:rPr>
        <w:t xml:space="preserve">Участникът да е изпълнил, </w:t>
      </w:r>
      <w:r>
        <w:rPr>
          <w:sz w:val="26"/>
          <w:szCs w:val="26"/>
          <w:lang w:val="ru-RU"/>
        </w:rPr>
        <w:t xml:space="preserve">минимум </w:t>
      </w:r>
      <w:r>
        <w:rPr>
          <w:sz w:val="26"/>
          <w:szCs w:val="26"/>
        </w:rPr>
        <w:t>1 (една) услуга през последните три години чийто предмет и обем е идентичен или сходен*** с предмета на обществената поръчка по обособена позиция № 3, считано от датата на подаване на офертата.</w:t>
      </w:r>
    </w:p>
    <w:p w:rsidR="00420C71" w:rsidRDefault="0098081F">
      <w:pPr>
        <w:ind w:firstLine="709"/>
        <w:jc w:val="both"/>
        <w:rPr>
          <w:sz w:val="26"/>
          <w:szCs w:val="26"/>
        </w:rPr>
      </w:pPr>
      <w:r>
        <w:rPr>
          <w:sz w:val="26"/>
          <w:szCs w:val="26"/>
        </w:rPr>
        <w:t>Бележка:</w:t>
      </w:r>
    </w:p>
    <w:p w:rsidR="00420C71" w:rsidRDefault="0098081F">
      <w:pPr>
        <w:ind w:firstLine="709"/>
        <w:jc w:val="both"/>
        <w:rPr>
          <w:sz w:val="26"/>
          <w:szCs w:val="26"/>
        </w:rPr>
      </w:pPr>
      <w:r>
        <w:rPr>
          <w:b/>
          <w:bCs/>
          <w:sz w:val="26"/>
          <w:szCs w:val="26"/>
        </w:rPr>
        <w:t>* Под „изпълнени услуги“</w:t>
      </w:r>
      <w:r>
        <w:rPr>
          <w:sz w:val="26"/>
          <w:szCs w:val="26"/>
        </w:rPr>
        <w:t xml:space="preserve"> се разбират такива, които независимо от датата на сключването им, са приключили в посочения по-</w:t>
      </w:r>
      <w:r>
        <w:rPr>
          <w:sz w:val="26"/>
          <w:szCs w:val="26"/>
          <w:lang w:val="ru-RU"/>
        </w:rPr>
        <w:t>горе период</w:t>
      </w:r>
      <w:r>
        <w:rPr>
          <w:sz w:val="26"/>
          <w:szCs w:val="26"/>
        </w:rPr>
        <w:t>.</w:t>
      </w:r>
    </w:p>
    <w:p w:rsidR="00420C71" w:rsidRDefault="0098081F">
      <w:pPr>
        <w:ind w:firstLine="709"/>
        <w:jc w:val="both"/>
        <w:rPr>
          <w:sz w:val="26"/>
          <w:szCs w:val="26"/>
        </w:rPr>
      </w:pPr>
      <w:r>
        <w:rPr>
          <w:b/>
          <w:bCs/>
          <w:sz w:val="26"/>
          <w:szCs w:val="26"/>
        </w:rPr>
        <w:t>** За обособена позиция № 1</w:t>
      </w:r>
      <w:r>
        <w:rPr>
          <w:sz w:val="26"/>
          <w:szCs w:val="26"/>
        </w:rPr>
        <w:t xml:space="preserve"> под услуги, които са идентични и сходни с този на обособената позиция, следва да се разбира изработка и доставка на следните артикули:</w:t>
      </w:r>
    </w:p>
    <w:p w:rsidR="00420C71" w:rsidRDefault="0098081F">
      <w:pPr>
        <w:ind w:firstLine="709"/>
        <w:jc w:val="both"/>
        <w:rPr>
          <w:sz w:val="26"/>
          <w:szCs w:val="26"/>
        </w:rPr>
      </w:pPr>
      <w:r>
        <w:rPr>
          <w:sz w:val="26"/>
          <w:szCs w:val="26"/>
          <w:lang w:val="ru-RU"/>
        </w:rPr>
        <w:t xml:space="preserve">Плик с надпис </w:t>
      </w:r>
      <w:r>
        <w:rPr>
          <w:sz w:val="26"/>
          <w:szCs w:val="26"/>
        </w:rPr>
        <w:t xml:space="preserve">: </w:t>
      </w:r>
      <w:r>
        <w:rPr>
          <w:sz w:val="26"/>
          <w:szCs w:val="26"/>
          <w:lang w:val="ru-RU"/>
        </w:rPr>
        <w:t xml:space="preserve">минимум </w:t>
      </w:r>
      <w:r>
        <w:rPr>
          <w:sz w:val="26"/>
          <w:szCs w:val="26"/>
        </w:rPr>
        <w:t xml:space="preserve">10 000 (десет хиляди)  </w:t>
      </w:r>
      <w:r>
        <w:rPr>
          <w:sz w:val="26"/>
          <w:szCs w:val="26"/>
          <w:lang w:val="ru-RU"/>
        </w:rPr>
        <w:t>броя</w:t>
      </w:r>
      <w:r>
        <w:rPr>
          <w:sz w:val="26"/>
          <w:szCs w:val="26"/>
        </w:rPr>
        <w:t>;</w:t>
      </w:r>
    </w:p>
    <w:p w:rsidR="00420C71" w:rsidRDefault="0098081F">
      <w:pPr>
        <w:ind w:firstLine="709"/>
        <w:jc w:val="both"/>
        <w:rPr>
          <w:sz w:val="26"/>
          <w:szCs w:val="26"/>
        </w:rPr>
      </w:pPr>
      <w:r>
        <w:rPr>
          <w:sz w:val="26"/>
          <w:szCs w:val="26"/>
        </w:rPr>
        <w:t xml:space="preserve">Регистър: </w:t>
      </w:r>
      <w:r>
        <w:rPr>
          <w:sz w:val="26"/>
          <w:szCs w:val="26"/>
          <w:lang w:val="ru-RU"/>
        </w:rPr>
        <w:t xml:space="preserve">минимум </w:t>
      </w:r>
      <w:r>
        <w:rPr>
          <w:sz w:val="26"/>
          <w:szCs w:val="26"/>
        </w:rPr>
        <w:t xml:space="preserve">100 (сто) </w:t>
      </w:r>
      <w:r>
        <w:rPr>
          <w:sz w:val="26"/>
          <w:szCs w:val="26"/>
          <w:lang w:val="ru-RU"/>
        </w:rPr>
        <w:t>броя</w:t>
      </w:r>
      <w:r>
        <w:rPr>
          <w:sz w:val="26"/>
          <w:szCs w:val="26"/>
        </w:rPr>
        <w:t xml:space="preserve">; </w:t>
      </w:r>
    </w:p>
    <w:p w:rsidR="00420C71" w:rsidRDefault="0098081F">
      <w:pPr>
        <w:ind w:firstLine="709"/>
        <w:jc w:val="both"/>
        <w:rPr>
          <w:sz w:val="26"/>
          <w:szCs w:val="26"/>
        </w:rPr>
      </w:pPr>
      <w:r>
        <w:rPr>
          <w:sz w:val="26"/>
          <w:szCs w:val="26"/>
        </w:rPr>
        <w:t xml:space="preserve">Подаръчна торбичка с лого: </w:t>
      </w:r>
      <w:r>
        <w:rPr>
          <w:sz w:val="26"/>
          <w:szCs w:val="26"/>
          <w:lang w:val="ru-RU"/>
        </w:rPr>
        <w:t xml:space="preserve">минимум </w:t>
      </w:r>
      <w:r>
        <w:rPr>
          <w:sz w:val="26"/>
          <w:szCs w:val="26"/>
        </w:rPr>
        <w:t xml:space="preserve">300 (триста) </w:t>
      </w:r>
      <w:r>
        <w:rPr>
          <w:sz w:val="26"/>
          <w:szCs w:val="26"/>
          <w:lang w:val="ru-RU"/>
        </w:rPr>
        <w:t>броя</w:t>
      </w:r>
      <w:r>
        <w:rPr>
          <w:sz w:val="26"/>
          <w:szCs w:val="26"/>
        </w:rPr>
        <w:t>;</w:t>
      </w:r>
    </w:p>
    <w:p w:rsidR="00420C71" w:rsidRDefault="0098081F">
      <w:pPr>
        <w:ind w:firstLine="709"/>
        <w:jc w:val="both"/>
        <w:rPr>
          <w:sz w:val="26"/>
          <w:szCs w:val="26"/>
        </w:rPr>
      </w:pPr>
      <w:r>
        <w:rPr>
          <w:sz w:val="26"/>
          <w:szCs w:val="26"/>
        </w:rPr>
        <w:t xml:space="preserve">Самозалепващи се стикери: </w:t>
      </w:r>
      <w:r>
        <w:rPr>
          <w:sz w:val="26"/>
          <w:szCs w:val="26"/>
          <w:lang w:val="ru-RU"/>
        </w:rPr>
        <w:t xml:space="preserve">минимум </w:t>
      </w:r>
      <w:r>
        <w:rPr>
          <w:sz w:val="26"/>
          <w:szCs w:val="26"/>
        </w:rPr>
        <w:t>2 000 (</w:t>
      </w:r>
      <w:r>
        <w:rPr>
          <w:sz w:val="26"/>
          <w:szCs w:val="26"/>
          <w:lang w:val="ru-RU"/>
        </w:rPr>
        <w:t>две хиляди</w:t>
      </w:r>
      <w:r>
        <w:rPr>
          <w:sz w:val="26"/>
          <w:szCs w:val="26"/>
        </w:rPr>
        <w:t xml:space="preserve">) </w:t>
      </w:r>
      <w:r>
        <w:rPr>
          <w:sz w:val="26"/>
          <w:szCs w:val="26"/>
          <w:lang w:val="ru-RU"/>
        </w:rPr>
        <w:t>броя</w:t>
      </w:r>
      <w:r>
        <w:rPr>
          <w:sz w:val="26"/>
          <w:szCs w:val="26"/>
        </w:rPr>
        <w:t>:</w:t>
      </w:r>
    </w:p>
    <w:p w:rsidR="00420C71" w:rsidRDefault="0098081F">
      <w:pPr>
        <w:ind w:firstLine="709"/>
        <w:jc w:val="both"/>
        <w:rPr>
          <w:sz w:val="26"/>
          <w:szCs w:val="26"/>
        </w:rPr>
      </w:pPr>
      <w:r>
        <w:rPr>
          <w:b/>
          <w:bCs/>
          <w:sz w:val="26"/>
          <w:szCs w:val="26"/>
        </w:rPr>
        <w:t>** За обособена позиция № 3</w:t>
      </w:r>
      <w:r>
        <w:rPr>
          <w:sz w:val="26"/>
          <w:szCs w:val="26"/>
        </w:rPr>
        <w:t xml:space="preserve"> под услуги, които са сходни с предмета на обособената позиция следва да се разбира изработване на минимум 600 бр. рекламни материали.</w:t>
      </w:r>
    </w:p>
    <w:p w:rsidR="00420C71" w:rsidRDefault="0098081F">
      <w:pPr>
        <w:ind w:firstLine="709"/>
        <w:jc w:val="both"/>
        <w:rPr>
          <w:sz w:val="26"/>
          <w:szCs w:val="26"/>
        </w:rPr>
      </w:pPr>
      <w:r>
        <w:rPr>
          <w:sz w:val="26"/>
          <w:szCs w:val="26"/>
        </w:rPr>
        <w:t xml:space="preserve"> </w:t>
      </w:r>
    </w:p>
    <w:p w:rsidR="00420C71" w:rsidRDefault="0098081F">
      <w:pPr>
        <w:ind w:firstLine="709"/>
        <w:jc w:val="both"/>
        <w:rPr>
          <w:sz w:val="26"/>
          <w:szCs w:val="26"/>
        </w:rPr>
      </w:pPr>
      <w:r>
        <w:rPr>
          <w:b/>
          <w:bCs/>
          <w:sz w:val="26"/>
          <w:szCs w:val="26"/>
        </w:rPr>
        <w:t>Съответствието си с поставения критерий за подбор, участниците декларират както следва:</w:t>
      </w:r>
      <w:r>
        <w:rPr>
          <w:sz w:val="26"/>
          <w:szCs w:val="26"/>
        </w:rPr>
        <w:t xml:space="preserve"> </w:t>
      </w:r>
    </w:p>
    <w:p w:rsidR="00420C71" w:rsidRDefault="0098081F">
      <w:pPr>
        <w:ind w:firstLine="709"/>
        <w:jc w:val="both"/>
        <w:rPr>
          <w:sz w:val="26"/>
          <w:szCs w:val="26"/>
        </w:rPr>
      </w:pPr>
      <w:r>
        <w:rPr>
          <w:sz w:val="26"/>
          <w:szCs w:val="26"/>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по обособената позиция, за която участникът участва, с посочване на описание на доставките,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В случаите на чл. 67, ал. 5 и ал. 6 от ЗОП, документ за доказване на съответствието с поставения критерий за подбор:</w:t>
      </w:r>
    </w:p>
    <w:p w:rsidR="00420C71" w:rsidRDefault="0098081F">
      <w:pPr>
        <w:ind w:firstLine="709"/>
        <w:jc w:val="both"/>
        <w:rPr>
          <w:sz w:val="26"/>
          <w:szCs w:val="26"/>
        </w:rPr>
      </w:pPr>
      <w:r>
        <w:rPr>
          <w:sz w:val="26"/>
          <w:szCs w:val="26"/>
        </w:rPr>
        <w:t xml:space="preserve"> Поставеното изискване се доказва с документи по чл. 64, ал. 1, т. 2 от ЗОП - списък на услугите, които са идентични или сходни с предмета на обществената поръчка по обособената позиция, за която участникът участва, с посочване на стойностите, датите и получателите, заедно с доказателство за извършената услуга.</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5.3.2. Участникът да прилага системи за управление на качеството. (</w:t>
      </w:r>
      <w:r>
        <w:rPr>
          <w:b/>
          <w:bCs/>
          <w:sz w:val="26"/>
          <w:szCs w:val="26"/>
          <w:lang w:val="ru-RU"/>
        </w:rPr>
        <w:t>чл</w:t>
      </w:r>
      <w:r>
        <w:rPr>
          <w:b/>
          <w:bCs/>
          <w:sz w:val="26"/>
          <w:szCs w:val="26"/>
        </w:rPr>
        <w:t xml:space="preserve">.63, ал.1, т.10 от ЗОП) Валидно за всички обособени позиции.  </w:t>
      </w:r>
    </w:p>
    <w:p w:rsidR="00420C71" w:rsidRDefault="0098081F">
      <w:pPr>
        <w:ind w:firstLine="709"/>
        <w:jc w:val="both"/>
        <w:rPr>
          <w:sz w:val="26"/>
          <w:szCs w:val="26"/>
        </w:rPr>
      </w:pPr>
      <w:r>
        <w:rPr>
          <w:sz w:val="26"/>
          <w:szCs w:val="26"/>
        </w:rPr>
        <w:t>Минимално изискване:</w:t>
      </w:r>
    </w:p>
    <w:p w:rsidR="00420C71" w:rsidRDefault="0098081F">
      <w:pPr>
        <w:ind w:firstLine="709"/>
        <w:jc w:val="both"/>
        <w:rPr>
          <w:sz w:val="26"/>
          <w:szCs w:val="26"/>
        </w:rPr>
      </w:pPr>
      <w:r>
        <w:rPr>
          <w:sz w:val="26"/>
          <w:szCs w:val="26"/>
        </w:rPr>
        <w:t xml:space="preserve">Участникът трябва да прилага въведена и сертифицирана система за управление на качеството, съгласно стандарта EN ISO 9001:2008 или еквивалентен, или </w:t>
      </w:r>
      <w:r>
        <w:rPr>
          <w:sz w:val="26"/>
          <w:szCs w:val="26"/>
          <w:lang w:val="de-DE"/>
        </w:rPr>
        <w:t xml:space="preserve">EN ISO 9001:2015 </w:t>
      </w:r>
      <w:r>
        <w:rPr>
          <w:sz w:val="26"/>
          <w:szCs w:val="26"/>
        </w:rPr>
        <w:t xml:space="preserve">или еквивалентен, с обхват производство и/или доставка на стоки, </w:t>
      </w:r>
      <w:r>
        <w:rPr>
          <w:sz w:val="26"/>
          <w:szCs w:val="26"/>
          <w:lang w:val="ru-RU"/>
        </w:rPr>
        <w:t xml:space="preserve">включени в </w:t>
      </w:r>
      <w:r>
        <w:rPr>
          <w:sz w:val="26"/>
          <w:szCs w:val="26"/>
          <w:lang w:val="ru-RU"/>
        </w:rPr>
        <w:lastRenderedPageBreak/>
        <w:t>предмета на обществената поръчка по съответната обособена позиция</w:t>
      </w:r>
      <w:r>
        <w:rPr>
          <w:sz w:val="26"/>
          <w:szCs w:val="26"/>
        </w:rPr>
        <w:t xml:space="preserve">, за която участникът участва. </w:t>
      </w:r>
    </w:p>
    <w:p w:rsidR="00420C71" w:rsidRDefault="00420C71">
      <w:pPr>
        <w:ind w:firstLine="709"/>
        <w:jc w:val="both"/>
        <w:rPr>
          <w:sz w:val="26"/>
          <w:szCs w:val="26"/>
        </w:rPr>
      </w:pPr>
    </w:p>
    <w:p w:rsidR="00420C71" w:rsidRDefault="0098081F">
      <w:pPr>
        <w:ind w:firstLine="709"/>
        <w:jc w:val="both"/>
        <w:rPr>
          <w:sz w:val="26"/>
          <w:szCs w:val="26"/>
        </w:rPr>
      </w:pPr>
      <w:r>
        <w:rPr>
          <w:b/>
          <w:bCs/>
          <w:sz w:val="26"/>
          <w:szCs w:val="26"/>
        </w:rPr>
        <w:t>Съответствието си с поставения критерий за подбор, участниците декларират както следва:</w:t>
      </w:r>
    </w:p>
    <w:p w:rsidR="00420C71" w:rsidRDefault="0098081F">
      <w:pPr>
        <w:ind w:firstLine="709"/>
        <w:jc w:val="both"/>
        <w:rPr>
          <w:sz w:val="26"/>
          <w:szCs w:val="26"/>
        </w:rPr>
      </w:pPr>
      <w:r>
        <w:rPr>
          <w:sz w:val="26"/>
          <w:szCs w:val="26"/>
        </w:rPr>
        <w:t xml:space="preserve">При подаване на оферта участниците декларират съответствието с минималното изискване, чрез посочване на сертификатите за въведена и сертифицирана система за управление на качеството, съгласно стандарта EN ISO 9001:2008 или еквивалентен, или </w:t>
      </w:r>
      <w:r>
        <w:rPr>
          <w:sz w:val="26"/>
          <w:szCs w:val="26"/>
          <w:lang w:val="de-DE"/>
        </w:rPr>
        <w:t xml:space="preserve">EN ISO 9001:2015 </w:t>
      </w:r>
      <w:r>
        <w:rPr>
          <w:sz w:val="26"/>
          <w:szCs w:val="26"/>
        </w:rPr>
        <w:t>или еквивалентен, с обхват производство и/или доставка на стоки, включени в предмета на обществената поръчка по съответната обособена позиция, за която участникът участва.</w:t>
      </w:r>
    </w:p>
    <w:p w:rsidR="00420C71" w:rsidRDefault="0098081F">
      <w:pPr>
        <w:ind w:firstLine="709"/>
        <w:jc w:val="both"/>
        <w:rPr>
          <w:sz w:val="26"/>
          <w:szCs w:val="26"/>
        </w:rPr>
      </w:pPr>
      <w:r>
        <w:rPr>
          <w:sz w:val="26"/>
          <w:szCs w:val="26"/>
        </w:rPr>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rsidR="00420C71" w:rsidRDefault="00420C71">
      <w:pPr>
        <w:ind w:firstLine="709"/>
        <w:jc w:val="both"/>
        <w:rPr>
          <w:sz w:val="26"/>
          <w:szCs w:val="26"/>
        </w:rPr>
      </w:pPr>
    </w:p>
    <w:p w:rsidR="00420C71" w:rsidRDefault="0098081F">
      <w:pPr>
        <w:ind w:firstLine="709"/>
        <w:jc w:val="both"/>
        <w:rPr>
          <w:b/>
          <w:bCs/>
          <w:sz w:val="26"/>
          <w:szCs w:val="26"/>
        </w:rPr>
      </w:pPr>
      <w:r>
        <w:rPr>
          <w:b/>
          <w:bCs/>
          <w:sz w:val="26"/>
          <w:szCs w:val="26"/>
        </w:rPr>
        <w:t xml:space="preserve">В случаите на чл. 67, ал. 5 и ал. 6 от ЗОП, документ за доказване на съответствието с поставения критерий за подбор: </w:t>
      </w:r>
    </w:p>
    <w:p w:rsidR="00420C71" w:rsidRDefault="0098081F">
      <w:pPr>
        <w:ind w:firstLine="709"/>
        <w:jc w:val="both"/>
        <w:rPr>
          <w:sz w:val="26"/>
          <w:szCs w:val="26"/>
        </w:rPr>
      </w:pPr>
      <w:r>
        <w:rPr>
          <w:sz w:val="26"/>
          <w:szCs w:val="26"/>
        </w:rPr>
        <w:t xml:space="preserve">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 EN ISO 9001:2008 или еквивалентен или със стандарта </w:t>
      </w:r>
      <w:r>
        <w:rPr>
          <w:sz w:val="26"/>
          <w:szCs w:val="26"/>
          <w:lang w:val="de-DE"/>
        </w:rPr>
        <w:t xml:space="preserve">EN ISO 9001:2015 </w:t>
      </w:r>
      <w:r>
        <w:rPr>
          <w:sz w:val="26"/>
          <w:szCs w:val="26"/>
        </w:rPr>
        <w:t>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 по съответната обособена позиция, за която участникът участва.</w:t>
      </w:r>
    </w:p>
    <w:p w:rsidR="00420C71" w:rsidRDefault="0098081F">
      <w:pPr>
        <w:ind w:firstLine="709"/>
        <w:jc w:val="both"/>
        <w:rPr>
          <w:sz w:val="26"/>
          <w:szCs w:val="26"/>
        </w:rPr>
      </w:pPr>
      <w:r>
        <w:rPr>
          <w:sz w:val="26"/>
          <w:szCs w:val="26"/>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20C71" w:rsidRDefault="0098081F">
      <w:pPr>
        <w:ind w:firstLine="709"/>
        <w:jc w:val="both"/>
        <w:rPr>
          <w:sz w:val="26"/>
          <w:szCs w:val="26"/>
        </w:rPr>
      </w:pPr>
      <w:r>
        <w:rPr>
          <w:sz w:val="26"/>
          <w:szCs w:val="26"/>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420C71" w:rsidRDefault="0098081F">
      <w:pPr>
        <w:ind w:firstLine="709"/>
        <w:jc w:val="both"/>
        <w:rPr>
          <w:sz w:val="26"/>
          <w:szCs w:val="26"/>
        </w:rPr>
      </w:pPr>
      <w:r>
        <w:rPr>
          <w:sz w:val="26"/>
          <w:szCs w:val="26"/>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5C4C78" w:rsidRDefault="005C4C78">
      <w:pPr>
        <w:ind w:firstLine="709"/>
        <w:jc w:val="both"/>
        <w:rPr>
          <w:b/>
          <w:bCs/>
          <w:sz w:val="26"/>
          <w:szCs w:val="26"/>
        </w:rPr>
      </w:pPr>
    </w:p>
    <w:p w:rsidR="00420C71" w:rsidRDefault="0098081F">
      <w:pPr>
        <w:ind w:firstLine="709"/>
        <w:jc w:val="both"/>
        <w:rPr>
          <w:b/>
          <w:bCs/>
          <w:sz w:val="26"/>
          <w:szCs w:val="26"/>
        </w:rPr>
      </w:pPr>
      <w:r>
        <w:rPr>
          <w:b/>
          <w:bCs/>
          <w:sz w:val="26"/>
          <w:szCs w:val="26"/>
        </w:rPr>
        <w:lastRenderedPageBreak/>
        <w:t>V. Критерий за възлагане на поръчката.</w:t>
      </w:r>
    </w:p>
    <w:p w:rsidR="00420C71" w:rsidRDefault="00420C71">
      <w:pPr>
        <w:ind w:firstLine="709"/>
        <w:jc w:val="both"/>
        <w:rPr>
          <w:b/>
          <w:bCs/>
          <w:sz w:val="26"/>
          <w:szCs w:val="26"/>
        </w:rPr>
      </w:pPr>
    </w:p>
    <w:p w:rsidR="00420C71" w:rsidRDefault="0098081F">
      <w:pPr>
        <w:ind w:firstLine="709"/>
        <w:jc w:val="both"/>
        <w:rPr>
          <w:b/>
          <w:bCs/>
          <w:sz w:val="26"/>
          <w:szCs w:val="26"/>
        </w:rPr>
      </w:pPr>
      <w:r>
        <w:rPr>
          <w:b/>
          <w:bCs/>
          <w:sz w:val="26"/>
          <w:szCs w:val="26"/>
        </w:rPr>
        <w:t xml:space="preserve">Обособени позиции № 1, 2 и 3 се възлагат въз основа на „икономически най-изгодната оферта”. </w:t>
      </w:r>
    </w:p>
    <w:p w:rsidR="00420C71" w:rsidRDefault="0098081F">
      <w:pPr>
        <w:ind w:firstLine="709"/>
        <w:jc w:val="both"/>
        <w:rPr>
          <w:b/>
          <w:bCs/>
          <w:sz w:val="26"/>
          <w:szCs w:val="26"/>
        </w:rPr>
      </w:pPr>
      <w:r>
        <w:rPr>
          <w:b/>
          <w:bCs/>
          <w:sz w:val="26"/>
          <w:szCs w:val="26"/>
          <w:lang w:val="ru-RU"/>
        </w:rPr>
        <w:t>Икономически най</w:t>
      </w:r>
      <w:r>
        <w:rPr>
          <w:b/>
          <w:bCs/>
          <w:sz w:val="26"/>
          <w:szCs w:val="26"/>
        </w:rPr>
        <w:t>-изгодната оферта се определя въз основа на критерий за възлагане „най-ниска цена“ по чл</w:t>
      </w:r>
      <w:r>
        <w:rPr>
          <w:b/>
          <w:bCs/>
          <w:sz w:val="26"/>
          <w:szCs w:val="26"/>
          <w:lang w:val="ru-RU"/>
        </w:rPr>
        <w:t xml:space="preserve">. 70, </w:t>
      </w:r>
      <w:r>
        <w:rPr>
          <w:b/>
          <w:bCs/>
          <w:sz w:val="26"/>
          <w:szCs w:val="26"/>
        </w:rPr>
        <w:t>ал. 2, т</w:t>
      </w:r>
      <w:r>
        <w:rPr>
          <w:b/>
          <w:bCs/>
          <w:sz w:val="26"/>
          <w:szCs w:val="26"/>
          <w:lang w:val="ru-RU"/>
        </w:rPr>
        <w:t xml:space="preserve">. 1 </w:t>
      </w:r>
      <w:r>
        <w:rPr>
          <w:b/>
          <w:bCs/>
          <w:sz w:val="26"/>
          <w:szCs w:val="26"/>
        </w:rPr>
        <w:t xml:space="preserve">от ЗОП.  </w:t>
      </w:r>
    </w:p>
    <w:p w:rsidR="00420C71" w:rsidRDefault="0098081F">
      <w:pPr>
        <w:ind w:firstLine="709"/>
        <w:jc w:val="both"/>
        <w:rPr>
          <w:sz w:val="26"/>
          <w:szCs w:val="26"/>
        </w:rPr>
      </w:pPr>
      <w:r>
        <w:rPr>
          <w:sz w:val="26"/>
          <w:szCs w:val="26"/>
        </w:rPr>
        <w:t>Офертата, в която е посочена най-ниска обща цена за изпълнението на поръчката по всяка от обособените позиции се класира на първо място.</w:t>
      </w:r>
    </w:p>
    <w:p w:rsidR="00420C71" w:rsidRDefault="0098081F">
      <w:pPr>
        <w:ind w:firstLine="709"/>
        <w:jc w:val="both"/>
        <w:rPr>
          <w:sz w:val="26"/>
          <w:szCs w:val="26"/>
        </w:rPr>
      </w:pPr>
      <w:r>
        <w:rPr>
          <w:sz w:val="26"/>
          <w:szCs w:val="26"/>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20C71" w:rsidRDefault="0098081F">
      <w:pPr>
        <w:ind w:firstLine="709"/>
        <w:jc w:val="both"/>
        <w:rPr>
          <w:sz w:val="26"/>
          <w:szCs w:val="26"/>
        </w:rPr>
      </w:pPr>
      <w:r>
        <w:rPr>
          <w:sz w:val="26"/>
          <w:szCs w:val="26"/>
        </w:rPr>
        <w:t>Всички предложени цени за изпълнение на поръчката, следва да се посочват в лева без включен ДДС, да са различни от нула и да са записани най-</w:t>
      </w:r>
      <w:r>
        <w:rPr>
          <w:sz w:val="26"/>
          <w:szCs w:val="26"/>
          <w:lang w:val="ru-RU"/>
        </w:rPr>
        <w:t>много до втория знак след десетичната запетая</w:t>
      </w:r>
      <w:r>
        <w:rPr>
          <w:sz w:val="26"/>
          <w:szCs w:val="26"/>
        </w:rPr>
        <w:t xml:space="preserve">. </w:t>
      </w:r>
    </w:p>
    <w:p w:rsidR="00420C71" w:rsidRDefault="0098081F">
      <w:pPr>
        <w:ind w:firstLine="709"/>
        <w:jc w:val="both"/>
        <w:rPr>
          <w:sz w:val="26"/>
          <w:szCs w:val="26"/>
        </w:rPr>
      </w:pPr>
      <w:r>
        <w:rPr>
          <w:sz w:val="26"/>
          <w:szCs w:val="26"/>
        </w:rPr>
        <w:t xml:space="preserve">Всички предложени числа трябва да са положителни числа.  </w:t>
      </w:r>
    </w:p>
    <w:p w:rsidR="00420C71" w:rsidRDefault="0098081F">
      <w:pPr>
        <w:ind w:firstLine="709"/>
        <w:jc w:val="both"/>
        <w:rPr>
          <w:sz w:val="26"/>
          <w:szCs w:val="26"/>
        </w:rPr>
      </w:pPr>
      <w:r>
        <w:rPr>
          <w:sz w:val="26"/>
          <w:szCs w:val="26"/>
        </w:rPr>
        <w:t>Предложените от участниците цени са обвързващи за целия срок на изпълнение на поръчката.</w:t>
      </w:r>
    </w:p>
    <w:p w:rsidR="00420C71" w:rsidRDefault="0098081F">
      <w:pPr>
        <w:ind w:firstLine="709"/>
        <w:jc w:val="both"/>
        <w:rPr>
          <w:sz w:val="26"/>
          <w:szCs w:val="26"/>
        </w:rPr>
      </w:pPr>
      <w:r>
        <w:rPr>
          <w:sz w:val="26"/>
          <w:szCs w:val="26"/>
        </w:rPr>
        <w:t xml:space="preserve">В процеса на оценяването, всички получени резултати, в следствие на аритметични изчисления ще се закръглят до втория знак, </w:t>
      </w:r>
      <w:r>
        <w:rPr>
          <w:sz w:val="26"/>
          <w:szCs w:val="26"/>
          <w:lang w:val="ru-RU"/>
        </w:rPr>
        <w:t>след десетичната запетая</w:t>
      </w:r>
      <w:r>
        <w:rPr>
          <w:sz w:val="26"/>
          <w:szCs w:val="26"/>
        </w:rPr>
        <w:t xml:space="preserve">. </w:t>
      </w:r>
    </w:p>
    <w:p w:rsidR="00420C71" w:rsidRDefault="0098081F">
      <w:pPr>
        <w:ind w:firstLine="709"/>
        <w:jc w:val="both"/>
        <w:rPr>
          <w:sz w:val="26"/>
          <w:szCs w:val="26"/>
        </w:rPr>
      </w:pPr>
      <w:r>
        <w:rPr>
          <w:sz w:val="26"/>
          <w:szCs w:val="26"/>
        </w:rPr>
        <w:t xml:space="preserve">В случай, че цифрата след втория знак след десетичната запетая е от </w:t>
      </w:r>
      <w:r>
        <w:rPr>
          <w:sz w:val="26"/>
          <w:szCs w:val="26"/>
          <w:lang w:val="ru-RU"/>
        </w:rPr>
        <w:t xml:space="preserve">1 </w:t>
      </w:r>
      <w:r>
        <w:rPr>
          <w:sz w:val="26"/>
          <w:szCs w:val="26"/>
        </w:rPr>
        <w:t xml:space="preserve">до 4 (включително), вторият знак остава непроменен. </w:t>
      </w:r>
    </w:p>
    <w:p w:rsidR="00420C71" w:rsidRDefault="0098081F">
      <w:pPr>
        <w:ind w:firstLine="709"/>
        <w:jc w:val="both"/>
        <w:rPr>
          <w:sz w:val="26"/>
          <w:szCs w:val="26"/>
        </w:rPr>
      </w:pPr>
      <w:r>
        <w:rPr>
          <w:sz w:val="26"/>
          <w:szCs w:val="26"/>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Например:</w:t>
      </w:r>
    </w:p>
    <w:p w:rsidR="00420C71" w:rsidRDefault="0098081F">
      <w:pPr>
        <w:ind w:firstLine="709"/>
        <w:jc w:val="both"/>
        <w:rPr>
          <w:sz w:val="26"/>
          <w:szCs w:val="26"/>
        </w:rPr>
      </w:pPr>
      <w:r>
        <w:rPr>
          <w:sz w:val="26"/>
          <w:szCs w:val="26"/>
        </w:rPr>
        <w:t xml:space="preserve">1,11 (ако третата цифра е от </w:t>
      </w:r>
      <w:r>
        <w:rPr>
          <w:sz w:val="26"/>
          <w:szCs w:val="26"/>
          <w:lang w:val="ru-RU"/>
        </w:rPr>
        <w:t xml:space="preserve">1 </w:t>
      </w:r>
      <w:r>
        <w:rPr>
          <w:sz w:val="26"/>
          <w:szCs w:val="26"/>
        </w:rPr>
        <w:t>до 4 вкл.) – ще бъде закръглено на 1,11;</w:t>
      </w:r>
    </w:p>
    <w:p w:rsidR="00420C71" w:rsidRDefault="0098081F">
      <w:pPr>
        <w:ind w:firstLine="709"/>
        <w:jc w:val="both"/>
        <w:rPr>
          <w:sz w:val="26"/>
          <w:szCs w:val="26"/>
        </w:rPr>
      </w:pPr>
      <w:r>
        <w:rPr>
          <w:sz w:val="26"/>
          <w:szCs w:val="26"/>
        </w:rPr>
        <w:t xml:space="preserve">1,11 (ако третата цифра е от 5 до 9 вкл.) – ще бъде закръглено на 1,12. </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Неспазването на горепосочените условия е основание за отстраняване от участие в процедурата.</w:t>
      </w:r>
    </w:p>
    <w:p w:rsidR="00420C71" w:rsidRDefault="00420C71">
      <w:pPr>
        <w:ind w:firstLine="709"/>
        <w:jc w:val="both"/>
        <w:rPr>
          <w:sz w:val="26"/>
          <w:szCs w:val="26"/>
        </w:rPr>
      </w:pPr>
    </w:p>
    <w:p w:rsidR="00420C71" w:rsidRDefault="0098081F">
      <w:pPr>
        <w:ind w:firstLine="709"/>
        <w:jc w:val="both"/>
        <w:rPr>
          <w:b/>
          <w:bCs/>
          <w:sz w:val="26"/>
          <w:szCs w:val="26"/>
        </w:rPr>
      </w:pPr>
      <w:bookmarkStart w:id="1" w:name="_VI._Указания_за_1"/>
      <w:bookmarkEnd w:id="1"/>
      <w:r>
        <w:rPr>
          <w:b/>
          <w:bCs/>
          <w:sz w:val="26"/>
          <w:szCs w:val="26"/>
        </w:rPr>
        <w:t>VI. Указания за подготовка и подаване на оферти</w:t>
      </w:r>
    </w:p>
    <w:p w:rsidR="00420C71" w:rsidRDefault="0098081F">
      <w:pPr>
        <w:rPr>
          <w:sz w:val="26"/>
          <w:szCs w:val="26"/>
        </w:rPr>
      </w:pPr>
      <w:r>
        <w:rPr>
          <w:sz w:val="26"/>
          <w:szCs w:val="26"/>
        </w:rPr>
        <w:tab/>
      </w:r>
    </w:p>
    <w:p w:rsidR="00420C71" w:rsidRDefault="0098081F">
      <w:pPr>
        <w:ind w:firstLine="709"/>
        <w:jc w:val="both"/>
        <w:rPr>
          <w:sz w:val="26"/>
          <w:szCs w:val="26"/>
        </w:rPr>
      </w:pPr>
      <w:r>
        <w:rPr>
          <w:sz w:val="26"/>
          <w:szCs w:val="26"/>
        </w:rPr>
        <w:t xml:space="preserve">Възложителят поддържа „Профил на купувача” на ел. </w:t>
      </w:r>
      <w:r>
        <w:rPr>
          <w:sz w:val="26"/>
          <w:szCs w:val="26"/>
          <w:lang w:val="ru-RU"/>
        </w:rPr>
        <w:t xml:space="preserve">адрес </w:t>
      </w:r>
      <w:hyperlink r:id="rId10" w:history="1">
        <w:r>
          <w:rPr>
            <w:rStyle w:val="Hyperlink0"/>
            <w:lang w:val="de-DE"/>
          </w:rPr>
          <w:t>https://www.prb.bg/bg/obshestveni-porchki/elektronni-prepiski</w:t>
        </w:r>
      </w:hyperlink>
      <w:r>
        <w:rPr>
          <w:sz w:val="26"/>
          <w:szCs w:val="26"/>
          <w:lang w:val="es-ES_tradnl"/>
        </w:rPr>
        <w:t xml:space="preserve"> , </w:t>
      </w:r>
      <w:r>
        <w:rPr>
          <w:sz w:val="26"/>
          <w:szCs w:val="26"/>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420C71" w:rsidRDefault="0098081F">
      <w:pPr>
        <w:ind w:firstLine="709"/>
        <w:jc w:val="both"/>
        <w:rPr>
          <w:sz w:val="26"/>
          <w:szCs w:val="26"/>
        </w:rPr>
      </w:pPr>
      <w:r>
        <w:rPr>
          <w:sz w:val="26"/>
          <w:szCs w:val="26"/>
        </w:rPr>
        <w:lastRenderedPageBreak/>
        <w:t>В сроковете и при условията, определени в ЗОП и ППЗОП,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420C71" w:rsidRDefault="0098081F">
      <w:pPr>
        <w:ind w:firstLine="709"/>
        <w:jc w:val="both"/>
        <w:rPr>
          <w:sz w:val="26"/>
          <w:szCs w:val="26"/>
        </w:rPr>
      </w:pPr>
      <w:r>
        <w:rPr>
          <w:sz w:val="26"/>
          <w:szCs w:val="26"/>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20C71" w:rsidRDefault="0098081F">
      <w:pPr>
        <w:ind w:firstLine="709"/>
        <w:jc w:val="both"/>
        <w:rPr>
          <w:sz w:val="26"/>
          <w:szCs w:val="26"/>
        </w:rPr>
      </w:pPr>
      <w:r>
        <w:rPr>
          <w:sz w:val="26"/>
          <w:szCs w:val="26"/>
          <w:lang w:val="ru-RU"/>
        </w:rPr>
        <w:t>При различие между информацията</w:t>
      </w:r>
      <w:r>
        <w:rPr>
          <w:sz w:val="26"/>
          <w:szCs w:val="26"/>
        </w:rPr>
        <w:t>, посочена в обявлението и в документацията за участие в процедурата, за вярна се смята информацията, публикувана в обявлението.</w:t>
      </w:r>
    </w:p>
    <w:p w:rsidR="00420C71" w:rsidRDefault="0098081F">
      <w:pPr>
        <w:ind w:firstLine="709"/>
        <w:jc w:val="both"/>
        <w:rPr>
          <w:sz w:val="26"/>
          <w:szCs w:val="26"/>
        </w:rPr>
      </w:pPr>
      <w:r>
        <w:rPr>
          <w:sz w:val="26"/>
          <w:szCs w:val="26"/>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20C71" w:rsidRDefault="0098081F">
      <w:pPr>
        <w:ind w:firstLine="709"/>
        <w:jc w:val="both"/>
        <w:rPr>
          <w:b/>
          <w:bCs/>
          <w:sz w:val="26"/>
          <w:szCs w:val="26"/>
          <w:u w:val="single"/>
        </w:rPr>
      </w:pPr>
      <w:r>
        <w:rPr>
          <w:b/>
          <w:bCs/>
          <w:sz w:val="26"/>
          <w:szCs w:val="26"/>
          <w:u w:val="single"/>
        </w:rPr>
        <w:t xml:space="preserve"> </w:t>
      </w:r>
    </w:p>
    <w:p w:rsidR="00420C71" w:rsidRDefault="0098081F">
      <w:pPr>
        <w:ind w:firstLine="708"/>
        <w:jc w:val="both"/>
        <w:rPr>
          <w:b/>
          <w:bCs/>
          <w:sz w:val="26"/>
          <w:szCs w:val="26"/>
          <w:u w:val="single"/>
        </w:rPr>
      </w:pPr>
      <w:r>
        <w:rPr>
          <w:b/>
          <w:bCs/>
          <w:sz w:val="26"/>
          <w:szCs w:val="26"/>
          <w:u w:val="single"/>
        </w:rPr>
        <w:t>Общи изисквания и условия:</w:t>
      </w:r>
    </w:p>
    <w:p w:rsidR="00420C71" w:rsidRDefault="0098081F">
      <w:pPr>
        <w:ind w:firstLine="709"/>
        <w:jc w:val="both"/>
        <w:rPr>
          <w:sz w:val="26"/>
          <w:szCs w:val="26"/>
        </w:rPr>
      </w:pPr>
      <w:r>
        <w:rPr>
          <w:sz w:val="26"/>
          <w:szCs w:val="26"/>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20C71" w:rsidRDefault="0098081F">
      <w:pPr>
        <w:ind w:firstLine="709"/>
        <w:jc w:val="both"/>
        <w:rPr>
          <w:sz w:val="26"/>
          <w:szCs w:val="26"/>
        </w:rPr>
      </w:pPr>
      <w:r>
        <w:rPr>
          <w:sz w:val="26"/>
          <w:szCs w:val="26"/>
        </w:rPr>
        <w:t>Документите се представят в запечатана непрозрачна опаковка, върху която се посочват:</w:t>
      </w:r>
    </w:p>
    <w:p w:rsidR="00420C71" w:rsidRDefault="0098081F">
      <w:pPr>
        <w:ind w:firstLine="709"/>
        <w:jc w:val="both"/>
        <w:rPr>
          <w:sz w:val="26"/>
          <w:szCs w:val="26"/>
        </w:rPr>
      </w:pPr>
      <w:r>
        <w:rPr>
          <w:sz w:val="26"/>
          <w:szCs w:val="26"/>
        </w:rPr>
        <w:t xml:space="preserve">- </w:t>
      </w:r>
      <w:r>
        <w:rPr>
          <w:sz w:val="26"/>
          <w:szCs w:val="26"/>
          <w:lang w:val="ru-RU"/>
        </w:rPr>
        <w:t>наименованието на участника</w:t>
      </w:r>
      <w:r>
        <w:rPr>
          <w:sz w:val="26"/>
          <w:szCs w:val="26"/>
        </w:rPr>
        <w:t xml:space="preserve">, включително участниците в обединението, </w:t>
      </w:r>
      <w:r>
        <w:rPr>
          <w:sz w:val="26"/>
          <w:szCs w:val="26"/>
          <w:lang w:val="ru-RU"/>
        </w:rPr>
        <w:t>когато е приложимо</w:t>
      </w:r>
      <w:r>
        <w:rPr>
          <w:sz w:val="26"/>
          <w:szCs w:val="26"/>
        </w:rPr>
        <w:t>;</w:t>
      </w:r>
    </w:p>
    <w:p w:rsidR="00420C71" w:rsidRDefault="0098081F">
      <w:pPr>
        <w:ind w:firstLine="709"/>
        <w:jc w:val="both"/>
        <w:rPr>
          <w:sz w:val="26"/>
          <w:szCs w:val="26"/>
        </w:rPr>
      </w:pPr>
      <w:r>
        <w:rPr>
          <w:sz w:val="26"/>
          <w:szCs w:val="26"/>
        </w:rPr>
        <w:t>-    адрес за кореспонденция, телефон и по възможност – факс и електронен адрес;</w:t>
      </w:r>
    </w:p>
    <w:p w:rsidR="00420C71" w:rsidRDefault="0098081F">
      <w:pPr>
        <w:ind w:firstLine="709"/>
        <w:jc w:val="both"/>
        <w:rPr>
          <w:sz w:val="26"/>
          <w:szCs w:val="26"/>
        </w:rPr>
      </w:pPr>
      <w:r>
        <w:rPr>
          <w:sz w:val="26"/>
          <w:szCs w:val="26"/>
        </w:rPr>
        <w:t xml:space="preserve"> - наименованието на поръчката и обособените позиции, за които се подават документите.</w:t>
      </w:r>
    </w:p>
    <w:p w:rsidR="00420C71" w:rsidRDefault="0098081F">
      <w:pPr>
        <w:ind w:firstLine="709"/>
        <w:jc w:val="both"/>
        <w:rPr>
          <w:sz w:val="26"/>
          <w:szCs w:val="26"/>
        </w:rPr>
      </w:pPr>
      <w:r>
        <w:rPr>
          <w:sz w:val="26"/>
          <w:szCs w:val="26"/>
        </w:rPr>
        <w:t>В случай че общата предлагана цена не съответства на произведението от единичната цена и количеството,</w:t>
      </w:r>
      <w:r w:rsidR="007929AE">
        <w:rPr>
          <w:sz w:val="26"/>
          <w:szCs w:val="26"/>
        </w:rPr>
        <w:t xml:space="preserve"> както и в</w:t>
      </w:r>
      <w:r>
        <w:rPr>
          <w:sz w:val="26"/>
          <w:szCs w:val="26"/>
        </w:rPr>
        <w:t xml:space="preserve"> </w:t>
      </w:r>
      <w:r w:rsidR="007929AE" w:rsidRPr="007929AE">
        <w:rPr>
          <w:sz w:val="26"/>
          <w:szCs w:val="26"/>
        </w:rPr>
        <w:t>случай че общата предлагана цена за всички стоки не съответства на сбора от общите цени за съответните стоки</w:t>
      </w:r>
      <w:r w:rsidR="007929AE">
        <w:rPr>
          <w:sz w:val="26"/>
          <w:szCs w:val="26"/>
        </w:rPr>
        <w:t xml:space="preserve"> </w:t>
      </w:r>
      <w:r>
        <w:rPr>
          <w:sz w:val="26"/>
          <w:szCs w:val="26"/>
        </w:rPr>
        <w:t>комисията преустановява разглеждането на офертата на участника и участникът се отстранява от участие</w:t>
      </w:r>
      <w:r w:rsidR="007929AE">
        <w:rPr>
          <w:sz w:val="26"/>
          <w:szCs w:val="26"/>
        </w:rPr>
        <w:t xml:space="preserve">. </w:t>
      </w:r>
    </w:p>
    <w:p w:rsidR="00420C71" w:rsidRDefault="00420C71">
      <w:pPr>
        <w:ind w:firstLine="709"/>
        <w:jc w:val="both"/>
        <w:rPr>
          <w:sz w:val="26"/>
          <w:szCs w:val="26"/>
        </w:rPr>
      </w:pPr>
    </w:p>
    <w:p w:rsidR="00420C71" w:rsidRDefault="0098081F">
      <w:pPr>
        <w:ind w:firstLine="709"/>
        <w:jc w:val="both"/>
        <w:rPr>
          <w:sz w:val="26"/>
          <w:szCs w:val="26"/>
        </w:rPr>
      </w:pPr>
      <w:r>
        <w:rPr>
          <w:sz w:val="26"/>
          <w:szCs w:val="26"/>
        </w:rPr>
        <w:t>Опаковката по т. 1.1.2 включва:</w:t>
      </w:r>
    </w:p>
    <w:p w:rsidR="00420C71" w:rsidRDefault="0098081F">
      <w:pPr>
        <w:spacing w:before="240" w:after="240"/>
        <w:ind w:firstLine="709"/>
        <w:jc w:val="both"/>
        <w:rPr>
          <w:b/>
          <w:bCs/>
          <w:sz w:val="26"/>
          <w:szCs w:val="26"/>
          <w:u w:val="single"/>
        </w:rPr>
      </w:pPr>
      <w:r>
        <w:rPr>
          <w:b/>
          <w:bCs/>
          <w:sz w:val="26"/>
          <w:szCs w:val="26"/>
          <w:u w:val="single"/>
          <w:lang w:val="ru-RU"/>
        </w:rPr>
        <w:t>Заявление за участие</w:t>
      </w:r>
      <w:r>
        <w:rPr>
          <w:b/>
          <w:bCs/>
          <w:sz w:val="26"/>
          <w:szCs w:val="26"/>
          <w:u w:val="single"/>
        </w:rPr>
        <w:t>, което съдържа:</w:t>
      </w:r>
    </w:p>
    <w:p w:rsidR="00420C71" w:rsidRDefault="0098081F">
      <w:pPr>
        <w:ind w:firstLine="709"/>
        <w:jc w:val="both"/>
        <w:rPr>
          <w:sz w:val="26"/>
          <w:szCs w:val="26"/>
        </w:rPr>
      </w:pPr>
      <w:r>
        <w:rPr>
          <w:sz w:val="26"/>
          <w:szCs w:val="26"/>
        </w:rPr>
        <w:t xml:space="preserve">-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w:t>
      </w:r>
      <w:r>
        <w:rPr>
          <w:sz w:val="26"/>
          <w:szCs w:val="26"/>
          <w:lang w:val="ru-RU"/>
        </w:rPr>
        <w:t>което не е юридическо лице</w:t>
      </w:r>
      <w:r>
        <w:rPr>
          <w:sz w:val="26"/>
          <w:szCs w:val="26"/>
        </w:rPr>
        <w:t xml:space="preserve">, за всеки подизпълнител и за всяко лице, чиито ресурси ще бъдат ангажирани в изпълнението на поръчката </w:t>
      </w:r>
    </w:p>
    <w:p w:rsidR="00420C71" w:rsidRDefault="00420C71">
      <w:pPr>
        <w:ind w:firstLine="709"/>
        <w:jc w:val="both"/>
        <w:rPr>
          <w:sz w:val="26"/>
          <w:szCs w:val="26"/>
          <w:u w:val="single"/>
        </w:rPr>
      </w:pPr>
    </w:p>
    <w:p w:rsidR="00420C71" w:rsidRDefault="0098081F">
      <w:pPr>
        <w:ind w:firstLine="708"/>
        <w:jc w:val="both"/>
        <w:rPr>
          <w:sz w:val="26"/>
          <w:szCs w:val="26"/>
        </w:rPr>
      </w:pPr>
      <w:r>
        <w:rPr>
          <w:sz w:val="26"/>
          <w:szCs w:val="26"/>
        </w:rPr>
        <w:t xml:space="preserve">Съгласно чл. 67, ал. 4 от Закона за обществените поръчки (ЗОП) във връзка с § 29, т. 5, б. „а” от Преходните и заключителни разпоредби на ЗОП, в сила от </w:t>
      </w:r>
      <w:r>
        <w:rPr>
          <w:sz w:val="26"/>
          <w:szCs w:val="26"/>
          <w:lang w:val="ru-RU"/>
        </w:rPr>
        <w:t xml:space="preserve">1 април </w:t>
      </w:r>
      <w:r>
        <w:rPr>
          <w:sz w:val="26"/>
          <w:szCs w:val="26"/>
        </w:rPr>
        <w:t xml:space="preserve">2018 г. </w:t>
      </w:r>
      <w:r>
        <w:rPr>
          <w:sz w:val="26"/>
          <w:szCs w:val="26"/>
        </w:rPr>
        <w:lastRenderedPageBreak/>
        <w:t>Единният европейски документ за обществени поръчки се представя задължително в електронен вид.</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1. Възложителят предоставя образец на ЕЕДОП за процедурата с останалата документация за обществената поръчка в следните формати:</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 xml:space="preserve">1.1.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w:t>
      </w:r>
      <w:r>
        <w:rPr>
          <w:sz w:val="26"/>
          <w:szCs w:val="26"/>
          <w:lang w:val="de-DE"/>
        </w:rPr>
        <w:t xml:space="preserve">PDF </w:t>
      </w:r>
      <w:r>
        <w:rPr>
          <w:sz w:val="26"/>
          <w:szCs w:val="26"/>
        </w:rPr>
        <w:t xml:space="preserve">формат и </w:t>
      </w:r>
      <w:r>
        <w:rPr>
          <w:sz w:val="26"/>
          <w:szCs w:val="26"/>
          <w:lang w:val="en-US"/>
        </w:rPr>
        <w:t xml:space="preserve">XML </w:t>
      </w:r>
      <w:r>
        <w:rPr>
          <w:sz w:val="26"/>
          <w:szCs w:val="26"/>
          <w:lang w:val="ru-RU"/>
        </w:rPr>
        <w:t xml:space="preserve">файл </w:t>
      </w:r>
      <w:r>
        <w:rPr>
          <w:sz w:val="26"/>
          <w:szCs w:val="26"/>
          <w:lang w:val="it-IT"/>
        </w:rPr>
        <w:t>espd-request</w:t>
      </w:r>
      <w:r>
        <w:rPr>
          <w:sz w:val="26"/>
          <w:szCs w:val="26"/>
        </w:rPr>
        <w:t>………xml., който представлява предоставен от Възложителя еЕЕДОП във вид, подходящ за електронна обработка.</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1.2. Като образец на ЕЕДОП във формат</w:t>
      </w:r>
      <w:r>
        <w:rPr>
          <w:sz w:val="26"/>
          <w:szCs w:val="26"/>
          <w:lang w:val="en-US"/>
        </w:rPr>
        <w:t xml:space="preserve"> DOC</w:t>
      </w:r>
      <w:r>
        <w:rPr>
          <w:sz w:val="26"/>
          <w:szCs w:val="26"/>
        </w:rPr>
        <w:t>, изтеглен от официалната интернет страница на Агенцията по обществени поръчки.</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2. Участниците могат да изберат и свалят един от двата горепосочени формати, като:</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 xml:space="preserve">2.1. При избор на т. 1.1., следва да се използва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11" w:history="1">
        <w:r>
          <w:rPr>
            <w:rStyle w:val="Hyperlink0"/>
          </w:rPr>
          <w:t>https://ec.europa.eu/tools/espd/filter?lang=bg</w:t>
        </w:r>
      </w:hyperlink>
      <w:r>
        <w:rPr>
          <w:sz w:val="26"/>
          <w:szCs w:val="26"/>
        </w:rPr>
        <w:t>.</w:t>
      </w:r>
    </w:p>
    <w:p w:rsidR="00420C71" w:rsidRDefault="0098081F">
      <w:pPr>
        <w:ind w:firstLine="708"/>
        <w:jc w:val="both"/>
        <w:rPr>
          <w:sz w:val="26"/>
          <w:szCs w:val="26"/>
        </w:rPr>
      </w:pPr>
      <w:r>
        <w:rPr>
          <w:sz w:val="26"/>
          <w:szCs w:val="26"/>
        </w:rPr>
        <w:t xml:space="preserve">В нея участниците зареждат сваления от Профила на купувача </w:t>
      </w:r>
      <w:r>
        <w:rPr>
          <w:sz w:val="26"/>
          <w:szCs w:val="26"/>
          <w:lang w:val="en-US"/>
        </w:rPr>
        <w:t xml:space="preserve">XML </w:t>
      </w:r>
      <w:r>
        <w:rPr>
          <w:sz w:val="26"/>
          <w:szCs w:val="26"/>
        </w:rPr>
        <w:t xml:space="preserve">файл, попълват необходимите данни,  изтеглят го и го запазват във формати </w:t>
      </w:r>
      <w:r>
        <w:rPr>
          <w:sz w:val="26"/>
          <w:szCs w:val="26"/>
          <w:lang w:val="en-US"/>
        </w:rPr>
        <w:t xml:space="preserve">XML </w:t>
      </w:r>
      <w:r>
        <w:rPr>
          <w:sz w:val="26"/>
          <w:szCs w:val="26"/>
        </w:rPr>
        <w:t xml:space="preserve">и </w:t>
      </w:r>
      <w:r>
        <w:rPr>
          <w:sz w:val="26"/>
          <w:szCs w:val="26"/>
          <w:lang w:val="de-DE"/>
        </w:rPr>
        <w:t xml:space="preserve">PDF. </w:t>
      </w:r>
      <w:r>
        <w:rPr>
          <w:sz w:val="26"/>
          <w:szCs w:val="26"/>
        </w:rPr>
        <w:t xml:space="preserve">Попълненият  еЕЕДОП във формат </w:t>
      </w:r>
      <w:r>
        <w:rPr>
          <w:sz w:val="26"/>
          <w:szCs w:val="26"/>
          <w:lang w:val="en-US"/>
        </w:rPr>
        <w:t>PDF</w:t>
      </w:r>
      <w:r>
        <w:rPr>
          <w:sz w:val="26"/>
          <w:szCs w:val="26"/>
        </w:rPr>
        <w:t xml:space="preserve"> се подписва с квалифициран електронен подпис от лицата по чл. 54, ал. 2, съответно чл. 55, ал. 3 от ЗОП.</w:t>
      </w:r>
    </w:p>
    <w:p w:rsidR="00420C71" w:rsidRDefault="0098081F">
      <w:pPr>
        <w:ind w:firstLine="708"/>
        <w:jc w:val="both"/>
        <w:rPr>
          <w:sz w:val="26"/>
          <w:szCs w:val="26"/>
        </w:rPr>
      </w:pPr>
      <w:r>
        <w:rPr>
          <w:sz w:val="26"/>
          <w:szCs w:val="26"/>
        </w:rPr>
        <w:t xml:space="preserve">2.2. При избор на т. 1.2. необходимите данни се попълват в ЕЕДОП и същият се преобразува в нередактируем формат (напр. </w:t>
      </w:r>
      <w:r>
        <w:rPr>
          <w:sz w:val="26"/>
          <w:szCs w:val="26"/>
          <w:lang w:val="en-US"/>
        </w:rPr>
        <w:t xml:space="preserve">PDF </w:t>
      </w:r>
      <w:r>
        <w:rPr>
          <w:sz w:val="26"/>
          <w:szCs w:val="26"/>
          <w:lang w:val="ru-RU"/>
        </w:rPr>
        <w:t>или еквивалент</w:t>
      </w:r>
      <w:r>
        <w:rPr>
          <w:sz w:val="26"/>
          <w:szCs w:val="26"/>
        </w:rPr>
        <w:t>), след което се подписва с квалифициран електронен подпис от лицата по чл. 54, ал. 2, съответно чл. 55, ал. 3 от ЗОП.</w:t>
      </w:r>
    </w:p>
    <w:p w:rsidR="00420C71" w:rsidRDefault="0098081F">
      <w:pPr>
        <w:ind w:firstLine="708"/>
        <w:jc w:val="both"/>
        <w:rPr>
          <w:sz w:val="26"/>
          <w:szCs w:val="26"/>
        </w:rPr>
      </w:pPr>
      <w:r>
        <w:rPr>
          <w:sz w:val="26"/>
          <w:szCs w:val="26"/>
        </w:rPr>
        <w:t>3. Възложителят приема еЕЕДОП по един от следните начини:</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 xml:space="preserve">- приложен на подходящ електронен носител към пакета документи за участие в процедурата – например дискета, </w:t>
      </w:r>
      <w:r>
        <w:rPr>
          <w:sz w:val="26"/>
          <w:szCs w:val="26"/>
          <w:lang w:val="ru-RU"/>
        </w:rPr>
        <w:t>компактдиск</w:t>
      </w:r>
      <w:r>
        <w:rPr>
          <w:sz w:val="26"/>
          <w:szCs w:val="26"/>
        </w:rPr>
        <w:t xml:space="preserve">, </w:t>
      </w:r>
      <w:r>
        <w:rPr>
          <w:sz w:val="26"/>
          <w:szCs w:val="26"/>
          <w:lang w:val="en-US"/>
        </w:rPr>
        <w:t xml:space="preserve">USB </w:t>
      </w:r>
      <w:r>
        <w:rPr>
          <w:sz w:val="26"/>
          <w:szCs w:val="26"/>
          <w:lang w:val="ru-RU"/>
        </w:rPr>
        <w:t>флаш и др</w:t>
      </w:r>
      <w:r>
        <w:rPr>
          <w:sz w:val="26"/>
          <w:szCs w:val="26"/>
        </w:rPr>
        <w:t>.</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 xml:space="preserve">-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w:t>
      </w:r>
      <w:r>
        <w:rPr>
          <w:sz w:val="26"/>
          <w:szCs w:val="26"/>
        </w:rPr>
        <w:lastRenderedPageBreak/>
        <w:t>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2" w:history="1">
        <w:r>
          <w:rPr>
            <w:rStyle w:val="Hyperlink0"/>
            <w:lang w:val="en-US"/>
          </w:rPr>
          <w:t>http://www.aop.bg/fckedit2/user/File/bg/practika/MU4_2018.pdf</w:t>
        </w:r>
      </w:hyperlink>
    </w:p>
    <w:p w:rsidR="00420C71" w:rsidRDefault="0098081F">
      <w:pPr>
        <w:ind w:firstLine="708"/>
        <w:jc w:val="both"/>
        <w:rPr>
          <w:sz w:val="26"/>
          <w:szCs w:val="26"/>
        </w:rPr>
      </w:pPr>
      <w:r>
        <w:rPr>
          <w:sz w:val="26"/>
          <w:szCs w:val="26"/>
        </w:rPr>
        <w:t>Документи за доказване на предприетите мерки за надеждност (съгласно чл.56, ал</w:t>
      </w:r>
      <w:r>
        <w:rPr>
          <w:sz w:val="26"/>
          <w:szCs w:val="26"/>
          <w:lang w:val="ru-RU"/>
        </w:rPr>
        <w:t xml:space="preserve">. 1 </w:t>
      </w:r>
      <w:r>
        <w:rPr>
          <w:sz w:val="26"/>
          <w:szCs w:val="26"/>
        </w:rPr>
        <w:t>ЗОП)</w:t>
      </w:r>
      <w:r>
        <w:rPr>
          <w:sz w:val="26"/>
          <w:szCs w:val="26"/>
          <w:vertAlign w:val="superscript"/>
        </w:rPr>
        <w:footnoteReference w:id="2"/>
      </w:r>
      <w:r>
        <w:rPr>
          <w:sz w:val="26"/>
          <w:szCs w:val="26"/>
        </w:rPr>
        <w:t xml:space="preserve">, </w:t>
      </w:r>
      <w:r>
        <w:rPr>
          <w:sz w:val="26"/>
          <w:szCs w:val="26"/>
          <w:lang w:val="ru-RU"/>
        </w:rPr>
        <w:t>когато е приложимо</w:t>
      </w:r>
      <w:r>
        <w:rPr>
          <w:sz w:val="26"/>
          <w:szCs w:val="26"/>
        </w:rPr>
        <w:t>;</w:t>
      </w:r>
    </w:p>
    <w:p w:rsidR="00420C71" w:rsidRDefault="0098081F">
      <w:pPr>
        <w:ind w:firstLine="708"/>
        <w:jc w:val="both"/>
        <w:rPr>
          <w:sz w:val="26"/>
          <w:szCs w:val="26"/>
        </w:rPr>
      </w:pPr>
      <w:r>
        <w:rPr>
          <w:sz w:val="26"/>
          <w:szCs w:val="26"/>
        </w:rPr>
        <w:t xml:space="preserve">Документите по чл. 37, ал. 4 ППЗОП, </w:t>
      </w:r>
      <w:r>
        <w:rPr>
          <w:sz w:val="26"/>
          <w:szCs w:val="26"/>
          <w:lang w:val="ru-RU"/>
        </w:rPr>
        <w:t>когато е приложимо</w:t>
      </w:r>
      <w:r>
        <w:rPr>
          <w:sz w:val="26"/>
          <w:szCs w:val="26"/>
        </w:rPr>
        <w:t xml:space="preserve">. </w:t>
      </w:r>
    </w:p>
    <w:p w:rsidR="00420C71" w:rsidRDefault="00420C71">
      <w:pPr>
        <w:jc w:val="both"/>
        <w:rPr>
          <w:sz w:val="26"/>
          <w:szCs w:val="26"/>
        </w:rPr>
      </w:pPr>
    </w:p>
    <w:p w:rsidR="00420C71" w:rsidRDefault="0098081F">
      <w:pPr>
        <w:ind w:firstLine="708"/>
        <w:jc w:val="both"/>
        <w:rPr>
          <w:b/>
          <w:bCs/>
          <w:sz w:val="26"/>
          <w:szCs w:val="26"/>
          <w:u w:val="single"/>
        </w:rPr>
      </w:pPr>
      <w:r>
        <w:rPr>
          <w:b/>
          <w:bCs/>
          <w:sz w:val="26"/>
          <w:szCs w:val="26"/>
          <w:u w:val="single"/>
        </w:rPr>
        <w:t>Оферта, съдържаща:</w:t>
      </w:r>
    </w:p>
    <w:p w:rsidR="00420C71" w:rsidRDefault="0098081F">
      <w:pPr>
        <w:ind w:firstLine="709"/>
        <w:jc w:val="both"/>
        <w:rPr>
          <w:sz w:val="26"/>
          <w:szCs w:val="26"/>
        </w:rPr>
      </w:pPr>
      <w:r>
        <w:rPr>
          <w:sz w:val="26"/>
          <w:szCs w:val="26"/>
        </w:rPr>
        <w:t xml:space="preserve">- </w:t>
      </w:r>
      <w:r>
        <w:rPr>
          <w:sz w:val="26"/>
          <w:szCs w:val="26"/>
          <w:lang w:val="ru-RU"/>
        </w:rPr>
        <w:t>Техническо предложение</w:t>
      </w:r>
      <w:r>
        <w:rPr>
          <w:sz w:val="26"/>
          <w:szCs w:val="26"/>
        </w:rPr>
        <w:t>, съдържащо:</w:t>
      </w:r>
    </w:p>
    <w:p w:rsidR="00420C71" w:rsidRDefault="0098081F">
      <w:pPr>
        <w:ind w:firstLine="709"/>
        <w:jc w:val="both"/>
        <w:rPr>
          <w:sz w:val="26"/>
          <w:szCs w:val="26"/>
        </w:rPr>
      </w:pPr>
      <w:r>
        <w:rPr>
          <w:sz w:val="26"/>
          <w:szCs w:val="26"/>
        </w:rPr>
        <w:t xml:space="preserve"> а) документ за упълномощаване, когато лицето, </w:t>
      </w:r>
      <w:r>
        <w:rPr>
          <w:sz w:val="26"/>
          <w:szCs w:val="26"/>
          <w:lang w:val="ru-RU"/>
        </w:rPr>
        <w:t>което подава офертата</w:t>
      </w:r>
      <w:r>
        <w:rPr>
          <w:sz w:val="26"/>
          <w:szCs w:val="26"/>
        </w:rPr>
        <w:t>, не е законният представител на участника;</w:t>
      </w:r>
    </w:p>
    <w:p w:rsidR="00420C71" w:rsidRDefault="0098081F">
      <w:pPr>
        <w:ind w:firstLine="709"/>
        <w:jc w:val="both"/>
        <w:rPr>
          <w:sz w:val="26"/>
          <w:szCs w:val="26"/>
        </w:rPr>
      </w:pPr>
      <w:r>
        <w:rPr>
          <w:sz w:val="26"/>
          <w:szCs w:val="26"/>
        </w:rPr>
        <w:t xml:space="preserve"> б) предложение за изпълнение на поръчката в съответствие с техническите спецификации</w:t>
      </w:r>
      <w:r w:rsidR="00042BCA">
        <w:rPr>
          <w:sz w:val="26"/>
          <w:szCs w:val="26"/>
        </w:rPr>
        <w:t xml:space="preserve"> и изискванията на възложителя;</w:t>
      </w:r>
    </w:p>
    <w:p w:rsidR="00042BCA" w:rsidRDefault="0098081F">
      <w:pPr>
        <w:ind w:firstLine="709"/>
        <w:jc w:val="both"/>
        <w:rPr>
          <w:color w:val="FF0000"/>
          <w:sz w:val="26"/>
          <w:szCs w:val="26"/>
          <w:u w:color="FF0000"/>
        </w:rPr>
      </w:pPr>
      <w:r>
        <w:rPr>
          <w:sz w:val="26"/>
          <w:szCs w:val="26"/>
        </w:rPr>
        <w:t>в) декларация за съгласие с клаузите на приложения проект на договор</w:t>
      </w:r>
      <w:r w:rsidR="00042BCA">
        <w:rPr>
          <w:sz w:val="26"/>
          <w:szCs w:val="26"/>
        </w:rPr>
        <w:t>;</w:t>
      </w:r>
      <w:r>
        <w:rPr>
          <w:color w:val="FF0000"/>
          <w:sz w:val="26"/>
          <w:szCs w:val="26"/>
          <w:u w:color="FF0000"/>
        </w:rPr>
        <w:t xml:space="preserve"> </w:t>
      </w:r>
    </w:p>
    <w:p w:rsidR="00420C71" w:rsidRDefault="0098081F">
      <w:pPr>
        <w:ind w:firstLine="709"/>
        <w:jc w:val="both"/>
        <w:rPr>
          <w:sz w:val="26"/>
          <w:szCs w:val="26"/>
        </w:rPr>
      </w:pPr>
      <w:r>
        <w:rPr>
          <w:sz w:val="26"/>
          <w:szCs w:val="26"/>
        </w:rPr>
        <w:t>г) декларация за срока на валидност на офертат</w:t>
      </w:r>
      <w:r w:rsidR="00042BCA">
        <w:rPr>
          <w:sz w:val="26"/>
          <w:szCs w:val="26"/>
        </w:rPr>
        <w:t>а;</w:t>
      </w:r>
    </w:p>
    <w:p w:rsidR="00420C71" w:rsidRDefault="0098081F">
      <w:pPr>
        <w:ind w:firstLine="709"/>
        <w:jc w:val="both"/>
        <w:rPr>
          <w:sz w:val="26"/>
          <w:szCs w:val="26"/>
        </w:rPr>
      </w:pPr>
      <w:r>
        <w:rPr>
          <w:sz w:val="26"/>
          <w:szCs w:val="26"/>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20C71" w:rsidRDefault="0098081F">
      <w:pPr>
        <w:ind w:firstLine="709"/>
        <w:jc w:val="both"/>
        <w:rPr>
          <w:sz w:val="26"/>
          <w:szCs w:val="26"/>
        </w:rPr>
      </w:pPr>
      <w:r>
        <w:rPr>
          <w:sz w:val="26"/>
          <w:szCs w:val="26"/>
        </w:rPr>
        <w:t>е) друга информация и/</w:t>
      </w:r>
      <w:r w:rsidRPr="00042BCA">
        <w:rPr>
          <w:sz w:val="26"/>
          <w:szCs w:val="26"/>
        </w:rPr>
        <w:t>или документи</w:t>
      </w:r>
      <w:r>
        <w:rPr>
          <w:sz w:val="26"/>
          <w:szCs w:val="26"/>
        </w:rPr>
        <w:t>, изискани от възложителя, когато това се налага от предмета на поръчката:</w:t>
      </w:r>
    </w:p>
    <w:p w:rsidR="00420C71" w:rsidRPr="00042BCA" w:rsidRDefault="0098081F" w:rsidP="00042BCA">
      <w:pPr>
        <w:ind w:firstLine="709"/>
        <w:jc w:val="both"/>
        <w:rPr>
          <w:sz w:val="26"/>
          <w:szCs w:val="26"/>
        </w:rPr>
      </w:pPr>
      <w:r>
        <w:rPr>
          <w:sz w:val="26"/>
          <w:szCs w:val="26"/>
        </w:rPr>
        <w:lastRenderedPageBreak/>
        <w:t xml:space="preserve">ж) </w:t>
      </w:r>
      <w:r w:rsidRPr="00042BCA">
        <w:rPr>
          <w:sz w:val="26"/>
          <w:szCs w:val="26"/>
        </w:rPr>
        <w:t xml:space="preserve"> мостри на стоките, които ще се доставят по Обособена позиция № 2;</w:t>
      </w:r>
    </w:p>
    <w:p w:rsidR="00420C71" w:rsidRDefault="0098081F" w:rsidP="00042BCA">
      <w:pPr>
        <w:ind w:firstLine="709"/>
        <w:jc w:val="both"/>
        <w:rPr>
          <w:sz w:val="26"/>
          <w:szCs w:val="26"/>
        </w:rPr>
      </w:pPr>
      <w:r>
        <w:rPr>
          <w:sz w:val="26"/>
          <w:szCs w:val="26"/>
        </w:rPr>
        <w:t>Представените мостри се обозначават по начин, от който да е видно на кое предложение отговарят. В настоящата документация подробно е описано за какво ще бъдат използвани представените мостри, кои показатели ще бъдат изследвани, за да се установи съответствие с техническите спецификации, както и дали в резултат на изследването на мострите ще бъде нарушена тяхната цялост или търговски вид.</w:t>
      </w:r>
    </w:p>
    <w:p w:rsidR="00420C71" w:rsidRDefault="0098081F">
      <w:pPr>
        <w:ind w:firstLine="567"/>
        <w:jc w:val="both"/>
        <w:rPr>
          <w:sz w:val="26"/>
          <w:szCs w:val="26"/>
        </w:rPr>
      </w:pPr>
      <w:r>
        <w:rPr>
          <w:sz w:val="26"/>
          <w:szCs w:val="26"/>
        </w:rPr>
        <w:t>Възложителят връща всички мостри, чиято цялост и търговски вид не са нарушени, в срок до 10 дни от сключването на договора по Обособена позиция № 2 или от прекратяването на процедурата/ обособената позиция. Възложителят ще задържи мострите на участника, с който е сключен договорът за обществена поръчка по Обособена позиция № 2, до приключване на договора.</w:t>
      </w:r>
    </w:p>
    <w:p w:rsidR="00420C71" w:rsidRDefault="0098081F">
      <w:pPr>
        <w:ind w:firstLine="567"/>
        <w:jc w:val="both"/>
        <w:rPr>
          <w:sz w:val="26"/>
          <w:szCs w:val="26"/>
        </w:rPr>
      </w:pPr>
      <w:r>
        <w:rPr>
          <w:sz w:val="26"/>
          <w:szCs w:val="26"/>
        </w:rPr>
        <w:t>Мострите се подреждат в устойчив/</w:t>
      </w:r>
      <w:r>
        <w:rPr>
          <w:sz w:val="26"/>
          <w:szCs w:val="26"/>
          <w:lang w:val="ru-RU"/>
        </w:rPr>
        <w:t>и кашон</w:t>
      </w:r>
      <w:r>
        <w:rPr>
          <w:sz w:val="26"/>
          <w:szCs w:val="26"/>
        </w:rPr>
        <w:t>/и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420C71" w:rsidRDefault="0098081F">
      <w:pPr>
        <w:ind w:firstLine="567"/>
        <w:jc w:val="both"/>
        <w:rPr>
          <w:sz w:val="26"/>
          <w:szCs w:val="26"/>
        </w:rPr>
      </w:pPr>
      <w:r>
        <w:rPr>
          <w:sz w:val="26"/>
          <w:szCs w:val="26"/>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420C71" w:rsidRDefault="00420C71">
      <w:pPr>
        <w:jc w:val="both"/>
        <w:rPr>
          <w:sz w:val="26"/>
          <w:szCs w:val="26"/>
        </w:rPr>
      </w:pPr>
    </w:p>
    <w:p w:rsidR="00420C71" w:rsidRDefault="0098081F">
      <w:pPr>
        <w:ind w:firstLine="567"/>
        <w:jc w:val="both"/>
        <w:rPr>
          <w:sz w:val="26"/>
          <w:szCs w:val="26"/>
        </w:rPr>
      </w:pPr>
      <w:r>
        <w:rPr>
          <w:sz w:val="26"/>
          <w:szCs w:val="26"/>
        </w:rPr>
        <w:t xml:space="preserve">-  </w:t>
      </w:r>
      <w:r>
        <w:rPr>
          <w:b/>
          <w:bCs/>
          <w:sz w:val="26"/>
          <w:szCs w:val="26"/>
          <w:u w:val="single"/>
          <w:lang w:val="ru-RU"/>
        </w:rPr>
        <w:t>Ценовото предложение</w:t>
      </w:r>
      <w:r>
        <w:rPr>
          <w:sz w:val="26"/>
          <w:szCs w:val="26"/>
          <w:lang w:val="ru-RU"/>
        </w:rPr>
        <w:t xml:space="preserve"> по чл</w:t>
      </w:r>
      <w:r>
        <w:rPr>
          <w:sz w:val="26"/>
          <w:szCs w:val="26"/>
        </w:rPr>
        <w:t xml:space="preserve">. 39, ал. 3, т. 2 от ППЗОП. </w:t>
      </w:r>
    </w:p>
    <w:p w:rsidR="00420C71" w:rsidRDefault="0098081F">
      <w:pPr>
        <w:ind w:firstLine="567"/>
        <w:jc w:val="both"/>
        <w:rPr>
          <w:sz w:val="26"/>
          <w:szCs w:val="26"/>
        </w:rPr>
      </w:pPr>
      <w:r>
        <w:rPr>
          <w:sz w:val="26"/>
          <w:szCs w:val="26"/>
          <w:lang w:val="ru-RU"/>
        </w:rPr>
        <w:t>В случаите по чл</w:t>
      </w:r>
      <w:r>
        <w:rPr>
          <w:sz w:val="26"/>
          <w:szCs w:val="26"/>
        </w:rPr>
        <w:t>. 104, ал. 2 от ЗОП ценовите предложения могат да не се представят в запечатан плик.</w:t>
      </w:r>
    </w:p>
    <w:p w:rsidR="00420C71" w:rsidRDefault="00420C71">
      <w:pPr>
        <w:ind w:firstLine="567"/>
        <w:jc w:val="both"/>
        <w:rPr>
          <w:sz w:val="26"/>
          <w:szCs w:val="26"/>
        </w:rPr>
      </w:pPr>
    </w:p>
    <w:p w:rsidR="00420C71" w:rsidRDefault="0098081F">
      <w:pPr>
        <w:ind w:firstLine="567"/>
        <w:jc w:val="both"/>
        <w:rPr>
          <w:b/>
          <w:bCs/>
          <w:sz w:val="26"/>
          <w:szCs w:val="26"/>
          <w:u w:val="single"/>
        </w:rPr>
      </w:pPr>
      <w:r>
        <w:rPr>
          <w:sz w:val="26"/>
          <w:szCs w:val="26"/>
        </w:rPr>
        <w:t xml:space="preserve">-   </w:t>
      </w:r>
      <w:r>
        <w:rPr>
          <w:b/>
          <w:bCs/>
          <w:sz w:val="26"/>
          <w:szCs w:val="26"/>
          <w:u w:val="single"/>
        </w:rPr>
        <w:t>Опис на представените документи</w:t>
      </w:r>
    </w:p>
    <w:p w:rsidR="00420C71" w:rsidRDefault="00420C71">
      <w:pPr>
        <w:jc w:val="both"/>
        <w:rPr>
          <w:sz w:val="26"/>
          <w:szCs w:val="26"/>
        </w:rPr>
      </w:pPr>
    </w:p>
    <w:p w:rsidR="00420C71" w:rsidRDefault="0098081F">
      <w:pPr>
        <w:ind w:firstLine="567"/>
        <w:jc w:val="both"/>
        <w:rPr>
          <w:sz w:val="26"/>
          <w:szCs w:val="26"/>
        </w:rPr>
      </w:pPr>
      <w:r>
        <w:rPr>
          <w:sz w:val="26"/>
          <w:szCs w:val="26"/>
        </w:rPr>
        <w:t>При получаване на офертата върху опаковката по чл</w:t>
      </w:r>
      <w:r>
        <w:rPr>
          <w:sz w:val="26"/>
          <w:szCs w:val="26"/>
          <w:lang w:val="ru-RU"/>
        </w:rPr>
        <w:t xml:space="preserve">. 47, </w:t>
      </w:r>
      <w:r>
        <w:rPr>
          <w:sz w:val="26"/>
          <w:szCs w:val="26"/>
        </w:rPr>
        <w:t xml:space="preserve">ал. 2 ППЗОП се отбелязват номер, дата и час на получаване, причините за връщане на офертата, </w:t>
      </w:r>
      <w:r>
        <w:rPr>
          <w:sz w:val="26"/>
          <w:szCs w:val="26"/>
          <w:lang w:val="ru-RU"/>
        </w:rPr>
        <w:t>когато е приложимо</w:t>
      </w:r>
      <w:r>
        <w:rPr>
          <w:sz w:val="26"/>
          <w:szCs w:val="26"/>
        </w:rPr>
        <w:t>.</w:t>
      </w:r>
    </w:p>
    <w:p w:rsidR="00420C71" w:rsidRDefault="0098081F">
      <w:pPr>
        <w:ind w:firstLine="567"/>
        <w:jc w:val="both"/>
        <w:rPr>
          <w:sz w:val="26"/>
          <w:szCs w:val="26"/>
        </w:rPr>
      </w:pPr>
      <w:r>
        <w:rPr>
          <w:sz w:val="26"/>
          <w:szCs w:val="26"/>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В случай че офертата е подадена по пощата, същата следва да бъде получена от възложителя до 17.00 часа на датата, посочена в IV.2.2. от Обявлението за поръчка. Рискът от забава или загубване на офертата е на участника. </w:t>
      </w:r>
    </w:p>
    <w:p w:rsidR="00420C71" w:rsidRDefault="00420C71">
      <w:pPr>
        <w:jc w:val="both"/>
        <w:rPr>
          <w:sz w:val="26"/>
          <w:szCs w:val="26"/>
        </w:rPr>
      </w:pPr>
    </w:p>
    <w:p w:rsidR="00420C71" w:rsidRDefault="0098081F">
      <w:pPr>
        <w:ind w:firstLine="567"/>
        <w:jc w:val="both"/>
        <w:rPr>
          <w:sz w:val="26"/>
          <w:szCs w:val="26"/>
        </w:rPr>
      </w:pPr>
      <w:r>
        <w:rPr>
          <w:sz w:val="26"/>
          <w:szCs w:val="26"/>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w:t>
      </w:r>
      <w:r>
        <w:rPr>
          <w:sz w:val="26"/>
          <w:szCs w:val="26"/>
        </w:rPr>
        <w:lastRenderedPageBreak/>
        <w:t>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420C71" w:rsidRDefault="0098081F">
      <w:pPr>
        <w:ind w:firstLine="567"/>
        <w:jc w:val="both"/>
        <w:rPr>
          <w:sz w:val="26"/>
          <w:szCs w:val="26"/>
        </w:rPr>
      </w:pPr>
      <w:r>
        <w:rPr>
          <w:sz w:val="26"/>
          <w:szCs w:val="26"/>
        </w:rPr>
        <w:t>До изтичането на срока за подаване на офертите всеки  участник може да промени, да допълни или да оттегли офертата си.</w:t>
      </w:r>
    </w:p>
    <w:p w:rsidR="00420C71" w:rsidRDefault="0098081F">
      <w:pPr>
        <w:ind w:firstLine="567"/>
        <w:jc w:val="both"/>
        <w:rPr>
          <w:sz w:val="26"/>
          <w:szCs w:val="26"/>
        </w:rPr>
      </w:pPr>
      <w:r>
        <w:rPr>
          <w:sz w:val="26"/>
          <w:szCs w:val="26"/>
        </w:rPr>
        <w:t>Всеки участник в процедура за възлагане на обществена поръчка има право да представи само една оферта.</w:t>
      </w:r>
    </w:p>
    <w:p w:rsidR="00420C71" w:rsidRDefault="00420C71">
      <w:pPr>
        <w:jc w:val="both"/>
        <w:rPr>
          <w:i/>
          <w:iCs/>
          <w:sz w:val="26"/>
          <w:szCs w:val="26"/>
        </w:rPr>
      </w:pPr>
    </w:p>
    <w:p w:rsidR="00420C71" w:rsidRDefault="0098081F">
      <w:pPr>
        <w:ind w:firstLine="567"/>
        <w:jc w:val="both"/>
        <w:rPr>
          <w:i/>
          <w:iCs/>
          <w:sz w:val="26"/>
          <w:szCs w:val="26"/>
        </w:rPr>
      </w:pPr>
      <w:r>
        <w:rPr>
          <w:i/>
          <w:iCs/>
          <w:sz w:val="26"/>
          <w:szCs w:val="26"/>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420C71" w:rsidRDefault="0098081F">
      <w:pPr>
        <w:ind w:firstLine="567"/>
        <w:rPr>
          <w:b/>
          <w:bCs/>
          <w:sz w:val="26"/>
          <w:szCs w:val="26"/>
        </w:rPr>
      </w:pPr>
      <w:bookmarkStart w:id="2" w:name="_VII._ГАРАНЦИИ"/>
      <w:bookmarkEnd w:id="2"/>
      <w:r>
        <w:rPr>
          <w:b/>
          <w:bCs/>
          <w:sz w:val="26"/>
          <w:szCs w:val="26"/>
        </w:rPr>
        <w:t>VII. Гаранция</w:t>
      </w:r>
    </w:p>
    <w:p w:rsidR="00420C71" w:rsidRDefault="00420C71">
      <w:pPr>
        <w:rPr>
          <w:sz w:val="26"/>
          <w:szCs w:val="26"/>
        </w:rPr>
      </w:pPr>
    </w:p>
    <w:p w:rsidR="00420C71" w:rsidRDefault="0098081F" w:rsidP="005C4C78">
      <w:pPr>
        <w:ind w:firstLine="567"/>
        <w:jc w:val="both"/>
        <w:rPr>
          <w:sz w:val="26"/>
          <w:szCs w:val="26"/>
        </w:rPr>
      </w:pPr>
      <w:r>
        <w:rPr>
          <w:sz w:val="26"/>
          <w:szCs w:val="26"/>
        </w:rPr>
        <w:t>Възложителят</w:t>
      </w:r>
      <w:r w:rsidR="005C4C78">
        <w:rPr>
          <w:sz w:val="26"/>
          <w:szCs w:val="26"/>
        </w:rPr>
        <w:t xml:space="preserve"> </w:t>
      </w:r>
      <w:r w:rsidR="005C4C78" w:rsidRPr="005C4C78">
        <w:rPr>
          <w:b/>
          <w:sz w:val="26"/>
          <w:szCs w:val="26"/>
          <w:u w:val="single"/>
        </w:rPr>
        <w:t>не</w:t>
      </w:r>
      <w:r w:rsidRPr="005C4C78">
        <w:rPr>
          <w:b/>
          <w:sz w:val="26"/>
          <w:szCs w:val="26"/>
          <w:u w:val="single"/>
        </w:rPr>
        <w:t xml:space="preserve"> изисква</w:t>
      </w:r>
      <w:r>
        <w:rPr>
          <w:sz w:val="26"/>
          <w:szCs w:val="26"/>
        </w:rPr>
        <w:t xml:space="preserve"> гаранция за изпълнение</w:t>
      </w:r>
      <w:r w:rsidR="005C4C78">
        <w:rPr>
          <w:sz w:val="26"/>
          <w:szCs w:val="26"/>
        </w:rPr>
        <w:t xml:space="preserve"> по настоящата обществена поръчка.</w:t>
      </w:r>
      <w:r>
        <w:rPr>
          <w:sz w:val="26"/>
          <w:szCs w:val="26"/>
        </w:rPr>
        <w:t xml:space="preserve"> </w:t>
      </w:r>
    </w:p>
    <w:p w:rsidR="00420C71" w:rsidRDefault="0098081F" w:rsidP="0098081F">
      <w:pPr>
        <w:pageBreakBefore/>
        <w:jc w:val="right"/>
        <w:rPr>
          <w:rFonts w:ascii="Cambria" w:eastAsia="Cambria" w:hAnsi="Cambria" w:cs="Cambria"/>
          <w:b/>
          <w:bCs/>
          <w:sz w:val="32"/>
          <w:szCs w:val="32"/>
        </w:rPr>
      </w:pPr>
      <w:bookmarkStart w:id="3" w:name="_IX._ОБРАЗЦИ"/>
      <w:bookmarkEnd w:id="3"/>
      <w:r>
        <w:rPr>
          <w:rFonts w:ascii="Cambria" w:eastAsia="Cambria" w:hAnsi="Cambria" w:cs="Cambria"/>
          <w:b/>
          <w:bCs/>
          <w:sz w:val="32"/>
          <w:szCs w:val="32"/>
        </w:rPr>
        <w:lastRenderedPageBreak/>
        <w:t>Приложение № 1</w:t>
      </w:r>
    </w:p>
    <w:p w:rsidR="00420C71" w:rsidRDefault="0098081F" w:rsidP="0098081F">
      <w:pPr>
        <w:jc w:val="center"/>
        <w:rPr>
          <w:b/>
          <w:bCs/>
        </w:rPr>
      </w:pPr>
      <w:r>
        <w:rPr>
          <w:b/>
          <w:bCs/>
        </w:rPr>
        <w:t>Съобщение относно швейцарския принос на проектно ниво:</w:t>
      </w:r>
    </w:p>
    <w:p w:rsidR="00420C71" w:rsidRDefault="0098081F" w:rsidP="0098081F">
      <w:pPr>
        <w:jc w:val="center"/>
        <w:rPr>
          <w:b/>
          <w:bCs/>
          <w:caps/>
        </w:rPr>
      </w:pPr>
      <w:r>
        <w:rPr>
          <w:b/>
          <w:bCs/>
          <w:caps/>
        </w:rPr>
        <w:t>Насоки за публичността</w:t>
      </w:r>
    </w:p>
    <w:p w:rsidR="00420C71" w:rsidRDefault="00420C71" w:rsidP="0098081F">
      <w:pPr>
        <w:rPr>
          <w:b/>
          <w:bCs/>
          <w:lang w:val="en-US"/>
        </w:rPr>
      </w:pPr>
    </w:p>
    <w:p w:rsidR="00420C71" w:rsidRDefault="00420C71" w:rsidP="0098081F"/>
    <w:p w:rsidR="0098081F" w:rsidRPr="0098081F" w:rsidRDefault="0098081F" w:rsidP="0098081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rPr>
          <w:rFonts w:ascii="Cambria" w:eastAsia="Times New Roman" w:hAnsi="Cambria" w:cs="Times New Roman"/>
          <w:b/>
          <w:bCs/>
          <w:color w:val="365F91"/>
          <w:sz w:val="28"/>
          <w:szCs w:val="28"/>
          <w:bdr w:val="none" w:sz="0" w:space="0" w:color="auto"/>
          <w:lang w:eastAsia="en-US"/>
        </w:rPr>
      </w:pPr>
      <w:r w:rsidRPr="0098081F">
        <w:rPr>
          <w:rFonts w:ascii="Cambria" w:eastAsia="Times New Roman" w:hAnsi="Cambria" w:cs="Times New Roman"/>
          <w:b/>
          <w:bCs/>
          <w:color w:val="365F91"/>
          <w:sz w:val="28"/>
          <w:szCs w:val="28"/>
          <w:bdr w:val="none" w:sz="0" w:space="0" w:color="auto"/>
          <w:lang w:eastAsia="en-US"/>
        </w:rPr>
        <w:t>Съдържание:</w:t>
      </w:r>
    </w:p>
    <w:p w:rsidR="0098081F" w:rsidRPr="0098081F" w:rsidRDefault="0098081F"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r w:rsidRPr="0098081F">
        <w:rPr>
          <w:rFonts w:ascii="Calibri" w:eastAsia="Times New Roman" w:hAnsi="Calibri" w:cs="Times New Roman"/>
          <w:noProof/>
          <w:color w:val="auto"/>
          <w:sz w:val="22"/>
          <w:szCs w:val="22"/>
          <w:bdr w:val="none" w:sz="0" w:space="0" w:color="auto"/>
          <w:lang w:val="en-US"/>
        </w:rPr>
        <w:fldChar w:fldCharType="begin"/>
      </w:r>
      <w:r w:rsidRPr="0098081F">
        <w:rPr>
          <w:rFonts w:ascii="Calibri" w:eastAsia="Times New Roman" w:hAnsi="Calibri" w:cs="Times New Roman"/>
          <w:noProof/>
          <w:color w:val="auto"/>
          <w:sz w:val="22"/>
          <w:szCs w:val="22"/>
          <w:bdr w:val="none" w:sz="0" w:space="0" w:color="auto"/>
          <w:lang w:val="en-US"/>
        </w:rPr>
        <w:instrText xml:space="preserve"> TOC \o "1-3" \h \z \u </w:instrText>
      </w:r>
      <w:r w:rsidRPr="0098081F">
        <w:rPr>
          <w:rFonts w:ascii="Calibri" w:eastAsia="Times New Roman" w:hAnsi="Calibri" w:cs="Times New Roman"/>
          <w:noProof/>
          <w:color w:val="auto"/>
          <w:sz w:val="22"/>
          <w:szCs w:val="22"/>
          <w:bdr w:val="none" w:sz="0" w:space="0" w:color="auto"/>
          <w:lang w:val="en-US"/>
        </w:rPr>
        <w:fldChar w:fldCharType="separate"/>
      </w:r>
      <w:hyperlink w:anchor="_Toc360005336" w:history="1">
        <w:r w:rsidRPr="0098081F">
          <w:rPr>
            <w:rFonts w:ascii="Calibri" w:eastAsia="Times New Roman" w:hAnsi="Calibri" w:cs="Times New Roman"/>
            <w:noProof/>
            <w:color w:val="0000FF"/>
            <w:sz w:val="22"/>
            <w:szCs w:val="22"/>
            <w:u w:val="single"/>
            <w:bdr w:val="none" w:sz="0" w:space="0" w:color="auto"/>
            <w:lang w:val="en-US"/>
          </w:rPr>
          <w:t xml:space="preserve">1. </w:t>
        </w:r>
        <w:r w:rsidRPr="0098081F">
          <w:rPr>
            <w:rFonts w:ascii="Calibri" w:eastAsia="Times New Roman" w:hAnsi="Calibri" w:cs="Times New Roman"/>
            <w:noProof/>
            <w:color w:val="0000FF"/>
            <w:sz w:val="22"/>
            <w:szCs w:val="22"/>
            <w:u w:val="single"/>
            <w:bdr w:val="none" w:sz="0" w:space="0" w:color="auto"/>
          </w:rPr>
          <w:t>Общи разпоредби</w:t>
        </w:r>
        <w:r w:rsidRPr="0098081F">
          <w:rPr>
            <w:rFonts w:ascii="Calibri" w:eastAsia="Times New Roman" w:hAnsi="Calibri" w:cs="Times New Roman"/>
            <w:noProof/>
            <w:webHidden/>
            <w:color w:val="auto"/>
            <w:sz w:val="22"/>
            <w:szCs w:val="22"/>
            <w:bdr w:val="none" w:sz="0" w:space="0" w:color="auto"/>
            <w:lang w:val="en-US"/>
          </w:rPr>
          <w:tab/>
        </w:r>
        <w:r w:rsidRPr="0098081F">
          <w:rPr>
            <w:rFonts w:ascii="Calibri" w:eastAsia="Times New Roman" w:hAnsi="Calibri" w:cs="Times New Roman"/>
            <w:noProof/>
            <w:webHidden/>
            <w:color w:val="auto"/>
            <w:sz w:val="22"/>
            <w:szCs w:val="22"/>
            <w:bdr w:val="none" w:sz="0" w:space="0" w:color="auto"/>
            <w:lang w:val="en-US"/>
          </w:rPr>
          <w:fldChar w:fldCharType="begin"/>
        </w:r>
        <w:r w:rsidRPr="0098081F">
          <w:rPr>
            <w:rFonts w:ascii="Calibri" w:eastAsia="Times New Roman" w:hAnsi="Calibri" w:cs="Times New Roman"/>
            <w:noProof/>
            <w:webHidden/>
            <w:color w:val="auto"/>
            <w:sz w:val="22"/>
            <w:szCs w:val="22"/>
            <w:bdr w:val="none" w:sz="0" w:space="0" w:color="auto"/>
            <w:lang w:val="en-US"/>
          </w:rPr>
          <w:instrText xml:space="preserve"> PAGEREF _Toc360005336 \h </w:instrText>
        </w:r>
        <w:r w:rsidRPr="0098081F">
          <w:rPr>
            <w:rFonts w:ascii="Calibri" w:eastAsia="Times New Roman" w:hAnsi="Calibri" w:cs="Times New Roman"/>
            <w:noProof/>
            <w:webHidden/>
            <w:color w:val="auto"/>
            <w:sz w:val="22"/>
            <w:szCs w:val="22"/>
            <w:bdr w:val="none" w:sz="0" w:space="0" w:color="auto"/>
            <w:lang w:val="en-US"/>
          </w:rPr>
        </w:r>
        <w:r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37" w:history="1">
        <w:r w:rsidR="0098081F" w:rsidRPr="0098081F">
          <w:rPr>
            <w:rFonts w:ascii="Calibri" w:eastAsia="Times New Roman" w:hAnsi="Calibri" w:cs="Times New Roman"/>
            <w:noProof/>
            <w:color w:val="0000FF"/>
            <w:sz w:val="22"/>
            <w:szCs w:val="22"/>
            <w:u w:val="single"/>
            <w:bdr w:val="none" w:sz="0" w:space="0" w:color="auto"/>
            <w:lang w:val="en-US"/>
          </w:rPr>
          <w:t xml:space="preserve">2. </w:t>
        </w:r>
        <w:r w:rsidR="0098081F" w:rsidRPr="0098081F">
          <w:rPr>
            <w:rFonts w:ascii="Calibri" w:eastAsia="Times New Roman" w:hAnsi="Calibri" w:cs="Times New Roman"/>
            <w:noProof/>
            <w:color w:val="0000FF"/>
            <w:sz w:val="22"/>
            <w:szCs w:val="22"/>
            <w:u w:val="single"/>
            <w:bdr w:val="none" w:sz="0" w:space="0" w:color="auto"/>
          </w:rPr>
          <w:t>Целеви групи</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_Toc360005337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38" w:history="1">
        <w:r w:rsidR="0098081F" w:rsidRPr="0098081F">
          <w:rPr>
            <w:rFonts w:ascii="Calibri" w:eastAsia="Times New Roman" w:hAnsi="Calibri" w:cs="Times New Roman"/>
            <w:noProof/>
            <w:color w:val="0000FF"/>
            <w:sz w:val="22"/>
            <w:szCs w:val="22"/>
            <w:u w:val="single"/>
            <w:bdr w:val="none" w:sz="0" w:space="0" w:color="auto"/>
            <w:lang w:val="en-US"/>
          </w:rPr>
          <w:t xml:space="preserve">3. </w:t>
        </w:r>
        <w:r w:rsidR="0098081F" w:rsidRPr="0098081F">
          <w:rPr>
            <w:rFonts w:ascii="Calibri" w:eastAsia="Times New Roman" w:hAnsi="Calibri" w:cs="Times New Roman"/>
            <w:noProof/>
            <w:color w:val="0000FF"/>
            <w:sz w:val="22"/>
            <w:szCs w:val="22"/>
            <w:u w:val="single"/>
            <w:bdr w:val="none" w:sz="0" w:space="0" w:color="auto"/>
          </w:rPr>
          <w:t>Публичност и инструменти за прозрачност</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_Toc360005338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39"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3.1. </w:t>
        </w:r>
        <w:r w:rsidR="0098081F" w:rsidRPr="0098081F">
          <w:rPr>
            <w:rFonts w:ascii="Calibri" w:eastAsia="Times New Roman" w:hAnsi="Calibri" w:cs="Times New Roman"/>
            <w:noProof/>
            <w:color w:val="0000FF"/>
            <w:sz w:val="22"/>
            <w:szCs w:val="22"/>
            <w:u w:val="single"/>
            <w:bdr w:val="none" w:sz="0" w:space="0" w:color="auto"/>
            <w:lang w:eastAsia="et-EE"/>
          </w:rPr>
          <w:t>Бланки и факсимилета</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_Toc360005339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0"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3.2. </w:t>
        </w:r>
        <w:r w:rsidR="0098081F" w:rsidRPr="0098081F">
          <w:rPr>
            <w:rFonts w:ascii="Calibri" w:eastAsia="Times New Roman" w:hAnsi="Calibri" w:cs="Times New Roman"/>
            <w:noProof/>
            <w:color w:val="0000FF"/>
            <w:sz w:val="22"/>
            <w:szCs w:val="22"/>
            <w:u w:val="single"/>
            <w:bdr w:val="none" w:sz="0" w:space="0" w:color="auto"/>
            <w:lang w:eastAsia="et-EE"/>
          </w:rPr>
          <w:t>Прес център</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_Toc360005340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1"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3.3. </w:t>
        </w:r>
        <w:r w:rsidR="0098081F" w:rsidRPr="0098081F">
          <w:rPr>
            <w:rFonts w:ascii="Calibri" w:eastAsia="Times New Roman" w:hAnsi="Calibri" w:cs="Times New Roman"/>
            <w:noProof/>
            <w:color w:val="0000FF"/>
            <w:sz w:val="22"/>
            <w:szCs w:val="22"/>
            <w:u w:val="single"/>
            <w:bdr w:val="none" w:sz="0" w:space="0" w:color="auto"/>
            <w:lang w:eastAsia="et-EE"/>
          </w:rPr>
          <w:t>Събития</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_Toc360005341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2"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3.4. </w:t>
        </w:r>
        <w:r w:rsidR="0098081F" w:rsidRPr="0098081F">
          <w:rPr>
            <w:rFonts w:ascii="Calibri" w:eastAsia="Times New Roman" w:hAnsi="Calibri" w:cs="Times New Roman"/>
            <w:noProof/>
            <w:color w:val="0000FF"/>
            <w:sz w:val="22"/>
            <w:szCs w:val="22"/>
            <w:u w:val="single"/>
            <w:bdr w:val="none" w:sz="0" w:space="0" w:color="auto"/>
            <w:lang w:eastAsia="et-EE"/>
          </w:rPr>
          <w:t xml:space="preserve">Информационни и учебни материали </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_Toc360005342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3"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3.5. </w:t>
        </w:r>
        <w:r w:rsidR="0098081F" w:rsidRPr="0098081F">
          <w:rPr>
            <w:rFonts w:ascii="Calibri" w:eastAsia="Times New Roman" w:hAnsi="Calibri" w:cs="Times New Roman"/>
            <w:noProof/>
            <w:color w:val="0000FF"/>
            <w:sz w:val="22"/>
            <w:szCs w:val="22"/>
            <w:u w:val="single"/>
            <w:bdr w:val="none" w:sz="0" w:space="0" w:color="auto"/>
            <w:lang w:eastAsia="et-EE"/>
          </w:rPr>
          <w:t>Уебсайтове</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_Toc360005343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4"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3.6. </w:t>
        </w:r>
        <w:r w:rsidR="0098081F" w:rsidRPr="0098081F">
          <w:rPr>
            <w:rFonts w:ascii="Calibri" w:eastAsia="Times New Roman" w:hAnsi="Calibri" w:cs="Times New Roman"/>
            <w:noProof/>
            <w:color w:val="0000FF"/>
            <w:sz w:val="22"/>
            <w:szCs w:val="22"/>
            <w:u w:val="single"/>
            <w:bdr w:val="none" w:sz="0" w:space="0" w:color="auto"/>
            <w:lang w:eastAsia="et-EE"/>
          </w:rPr>
          <w:t>Паметни табели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_Toc360005344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5"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3.7. </w:t>
        </w:r>
        <w:r w:rsidR="0098081F" w:rsidRPr="0098081F">
          <w:rPr>
            <w:rFonts w:ascii="Calibri" w:eastAsia="Times New Roman" w:hAnsi="Calibri" w:cs="Times New Roman"/>
            <w:noProof/>
            <w:color w:val="0000FF"/>
            <w:sz w:val="22"/>
            <w:szCs w:val="22"/>
            <w:u w:val="single"/>
            <w:bdr w:val="none" w:sz="0" w:space="0" w:color="auto"/>
            <w:lang w:eastAsia="et-EE"/>
          </w:rPr>
          <w:t>Плакати и постери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_Toc360005345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6"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3.8. </w:t>
        </w:r>
        <w:r w:rsidR="0098081F" w:rsidRPr="0098081F">
          <w:rPr>
            <w:rFonts w:ascii="Calibri" w:eastAsia="Times New Roman" w:hAnsi="Calibri" w:cs="Times New Roman"/>
            <w:noProof/>
            <w:color w:val="0000FF"/>
            <w:sz w:val="22"/>
            <w:szCs w:val="22"/>
            <w:u w:val="single"/>
            <w:bdr w:val="none" w:sz="0" w:space="0" w:color="auto"/>
            <w:lang w:eastAsia="et-EE"/>
          </w:rPr>
          <w:t>Стикери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_Toc360005346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7" w:history="1">
        <w:r w:rsidR="0098081F" w:rsidRPr="0098081F">
          <w:rPr>
            <w:rFonts w:ascii="Calibri" w:eastAsia="Times New Roman" w:hAnsi="Calibri" w:cs="Times New Roman"/>
            <w:noProof/>
            <w:color w:val="0000FF"/>
            <w:sz w:val="22"/>
            <w:szCs w:val="22"/>
            <w:u w:val="single"/>
            <w:bdr w:val="none" w:sz="0" w:space="0" w:color="auto"/>
            <w:lang w:val="en-GB" w:eastAsia="et-EE"/>
          </w:rPr>
          <w:t>3.9.</w:t>
        </w:r>
        <w:r w:rsidR="0098081F" w:rsidRPr="0098081F">
          <w:rPr>
            <w:rFonts w:ascii="Calibri" w:eastAsia="Times New Roman" w:hAnsi="Calibri" w:cs="Times New Roman"/>
            <w:noProof/>
            <w:color w:val="0000FF"/>
            <w:sz w:val="22"/>
            <w:szCs w:val="22"/>
            <w:u w:val="single"/>
            <w:bdr w:val="none" w:sz="0" w:space="0" w:color="auto"/>
            <w:lang w:eastAsia="et-EE"/>
          </w:rPr>
          <w:t>Промоционални артикули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_Toc360005347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8" w:history="1">
        <w:r w:rsidR="0098081F" w:rsidRPr="0098081F">
          <w:rPr>
            <w:rFonts w:ascii="Calibri" w:eastAsia="Times New Roman" w:hAnsi="Calibri" w:cs="Times New Roman"/>
            <w:noProof/>
            <w:color w:val="0000FF"/>
            <w:sz w:val="22"/>
            <w:szCs w:val="22"/>
            <w:u w:val="single"/>
            <w:bdr w:val="none" w:sz="0" w:space="0" w:color="auto"/>
            <w:lang w:val="en-GB" w:eastAsia="et-EE"/>
          </w:rPr>
          <w:t>3.10.</w:t>
        </w:r>
        <w:r w:rsidR="0098081F" w:rsidRPr="0098081F">
          <w:rPr>
            <w:rFonts w:ascii="Calibri" w:eastAsia="Times New Roman" w:hAnsi="Calibri" w:cs="Times New Roman"/>
            <w:noProof/>
            <w:color w:val="0000FF"/>
            <w:sz w:val="22"/>
            <w:szCs w:val="22"/>
            <w:u w:val="single"/>
            <w:bdr w:val="none" w:sz="0" w:space="0" w:color="auto"/>
            <w:lang w:eastAsia="et-EE"/>
          </w:rPr>
          <w:t>Снимки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_Toc360005348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ind w:left="240"/>
        <w:rPr>
          <w:rFonts w:ascii="Calibri" w:eastAsia="Times New Roman" w:hAnsi="Calibri" w:cs="Times New Roman"/>
          <w:noProof/>
          <w:color w:val="auto"/>
          <w:sz w:val="22"/>
          <w:szCs w:val="22"/>
          <w:bdr w:val="none" w:sz="0" w:space="0" w:color="auto"/>
        </w:rPr>
      </w:pPr>
      <w:hyperlink w:anchor="_Toc360005349" w:history="1">
        <w:r w:rsidR="0098081F" w:rsidRPr="0098081F">
          <w:rPr>
            <w:rFonts w:ascii="Calibri" w:eastAsia="Times New Roman" w:hAnsi="Calibri" w:cs="Times New Roman"/>
            <w:noProof/>
            <w:color w:val="0000FF"/>
            <w:sz w:val="22"/>
            <w:szCs w:val="22"/>
            <w:u w:val="single"/>
            <w:bdr w:val="none" w:sz="0" w:space="0" w:color="auto"/>
            <w:lang w:val="en-GB" w:eastAsia="et-EE"/>
          </w:rPr>
          <w:t xml:space="preserve">3.11. </w:t>
        </w:r>
        <w:r w:rsidR="0098081F" w:rsidRPr="0098081F">
          <w:rPr>
            <w:rFonts w:ascii="Calibri" w:eastAsia="Times New Roman" w:hAnsi="Calibri" w:cs="Times New Roman"/>
            <w:noProof/>
            <w:color w:val="0000FF"/>
            <w:sz w:val="22"/>
            <w:szCs w:val="22"/>
            <w:u w:val="single"/>
            <w:bdr w:val="none" w:sz="0" w:space="0" w:color="auto"/>
            <w:lang w:eastAsia="et-EE"/>
          </w:rPr>
          <w:t>Аудио-визуални продукции</w:t>
        </w:r>
        <w:r w:rsidR="0098081F" w:rsidRPr="0098081F">
          <w:rPr>
            <w:rFonts w:ascii="Calibri" w:eastAsia="Times New Roman" w:hAnsi="Calibri" w:cs="Times New Roman"/>
            <w:noProof/>
            <w:webHidden/>
            <w:color w:val="auto"/>
            <w:sz w:val="22"/>
            <w:szCs w:val="22"/>
            <w:bdr w:val="none" w:sz="0" w:space="0" w:color="auto"/>
          </w:rPr>
          <w:tab/>
        </w:r>
        <w:r w:rsidR="0098081F" w:rsidRPr="0098081F">
          <w:rPr>
            <w:rFonts w:ascii="Calibri" w:eastAsia="Times New Roman" w:hAnsi="Calibri" w:cs="Times New Roman"/>
            <w:noProof/>
            <w:webHidden/>
            <w:color w:val="auto"/>
            <w:sz w:val="22"/>
            <w:szCs w:val="22"/>
            <w:bdr w:val="none" w:sz="0" w:space="0" w:color="auto"/>
          </w:rPr>
          <w:fldChar w:fldCharType="begin"/>
        </w:r>
        <w:r w:rsidR="0098081F" w:rsidRPr="0098081F">
          <w:rPr>
            <w:rFonts w:ascii="Calibri" w:eastAsia="Times New Roman" w:hAnsi="Calibri" w:cs="Times New Roman"/>
            <w:noProof/>
            <w:webHidden/>
            <w:color w:val="auto"/>
            <w:sz w:val="22"/>
            <w:szCs w:val="22"/>
            <w:bdr w:val="none" w:sz="0" w:space="0" w:color="auto"/>
          </w:rPr>
          <w:instrText xml:space="preserve"> PAGEREF _Toc360005349 \h </w:instrText>
        </w:r>
        <w:r w:rsidR="0098081F" w:rsidRPr="0098081F">
          <w:rPr>
            <w:rFonts w:ascii="Calibri" w:eastAsia="Times New Roman" w:hAnsi="Calibri" w:cs="Times New Roman"/>
            <w:noProof/>
            <w:webHidden/>
            <w:color w:val="auto"/>
            <w:sz w:val="22"/>
            <w:szCs w:val="22"/>
            <w:bdr w:val="none" w:sz="0" w:space="0" w:color="auto"/>
          </w:rPr>
        </w:r>
        <w:r w:rsidR="0098081F" w:rsidRPr="0098081F">
          <w:rPr>
            <w:rFonts w:ascii="Calibri" w:eastAsia="Times New Roman" w:hAnsi="Calibri" w:cs="Times New Roman"/>
            <w:noProof/>
            <w:webHidden/>
            <w:color w:val="auto"/>
            <w:sz w:val="22"/>
            <w:szCs w:val="22"/>
            <w:bdr w:val="none" w:sz="0" w:space="0" w:color="auto"/>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50" w:history="1">
        <w:r w:rsidR="0098081F" w:rsidRPr="0098081F">
          <w:rPr>
            <w:rFonts w:ascii="Calibri" w:eastAsia="Times New Roman" w:hAnsi="Calibri" w:cs="Times New Roman"/>
            <w:noProof/>
            <w:color w:val="0000FF"/>
            <w:sz w:val="22"/>
            <w:szCs w:val="22"/>
            <w:u w:val="single"/>
            <w:bdr w:val="none" w:sz="0" w:space="0" w:color="auto"/>
            <w:lang w:val="en-US"/>
          </w:rPr>
          <w:t xml:space="preserve">5. </w:t>
        </w:r>
        <w:r w:rsidR="0098081F" w:rsidRPr="0098081F">
          <w:rPr>
            <w:rFonts w:ascii="Calibri" w:eastAsia="Times New Roman" w:hAnsi="Calibri" w:cs="Times New Roman"/>
            <w:noProof/>
            <w:color w:val="0000FF"/>
            <w:sz w:val="22"/>
            <w:szCs w:val="22"/>
            <w:u w:val="single"/>
            <w:bdr w:val="none" w:sz="0" w:space="0" w:color="auto"/>
          </w:rPr>
          <w:t>План за публичността</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_Toc360005350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51" w:history="1">
        <w:r w:rsidR="0098081F" w:rsidRPr="0098081F">
          <w:rPr>
            <w:rFonts w:ascii="Calibri" w:eastAsia="Times New Roman" w:hAnsi="Calibri" w:cs="Times New Roman"/>
            <w:noProof/>
            <w:color w:val="0000FF"/>
            <w:sz w:val="22"/>
            <w:szCs w:val="22"/>
            <w:u w:val="single"/>
            <w:bdr w:val="none" w:sz="0" w:space="0" w:color="auto"/>
            <w:lang w:val="en-US"/>
          </w:rPr>
          <w:t xml:space="preserve">6. </w:t>
        </w:r>
        <w:r w:rsidR="0098081F" w:rsidRPr="0098081F">
          <w:rPr>
            <w:rFonts w:ascii="Calibri" w:eastAsia="Times New Roman" w:hAnsi="Calibri" w:cs="Times New Roman"/>
            <w:noProof/>
            <w:color w:val="0000FF"/>
            <w:sz w:val="22"/>
            <w:szCs w:val="22"/>
            <w:u w:val="single"/>
            <w:bdr w:val="none" w:sz="0" w:space="0" w:color="auto"/>
          </w:rPr>
          <w:t xml:space="preserve">Докладване на публичността </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_Toc360005351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52" w:history="1">
        <w:r w:rsidR="0098081F" w:rsidRPr="0098081F">
          <w:rPr>
            <w:rFonts w:ascii="Calibri" w:eastAsia="Times New Roman" w:hAnsi="Calibri" w:cs="Times New Roman"/>
            <w:noProof/>
            <w:color w:val="0000FF"/>
            <w:sz w:val="22"/>
            <w:szCs w:val="22"/>
            <w:u w:val="single"/>
            <w:bdr w:val="none" w:sz="0" w:space="0" w:color="auto"/>
            <w:lang w:val="en-US"/>
          </w:rPr>
          <w:t xml:space="preserve">7. </w:t>
        </w:r>
        <w:r w:rsidR="0098081F" w:rsidRPr="0098081F">
          <w:rPr>
            <w:rFonts w:ascii="Calibri" w:eastAsia="Times New Roman" w:hAnsi="Calibri" w:cs="Times New Roman"/>
            <w:noProof/>
            <w:color w:val="0000FF"/>
            <w:sz w:val="22"/>
            <w:szCs w:val="22"/>
            <w:u w:val="single"/>
            <w:bdr w:val="none" w:sz="0" w:space="0" w:color="auto"/>
          </w:rPr>
          <w:t>Допълнителни изисквания</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_Toc360005352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53" w:history="1">
        <w:r w:rsidR="0098081F" w:rsidRPr="0098081F">
          <w:rPr>
            <w:rFonts w:ascii="Calibri" w:eastAsia="Times New Roman" w:hAnsi="Calibri" w:cs="Times New Roman"/>
            <w:noProof/>
            <w:color w:val="0000FF"/>
            <w:sz w:val="22"/>
            <w:szCs w:val="22"/>
            <w:u w:val="single"/>
            <w:bdr w:val="none" w:sz="0" w:space="0" w:color="auto"/>
            <w:lang w:val="en-US"/>
          </w:rPr>
          <w:t xml:space="preserve">Annex 1. </w:t>
        </w:r>
        <w:r w:rsidR="0098081F" w:rsidRPr="0098081F">
          <w:rPr>
            <w:rFonts w:ascii="Calibri" w:eastAsia="Times New Roman" w:hAnsi="Calibri" w:cs="Times New Roman"/>
            <w:noProof/>
            <w:color w:val="0000FF"/>
            <w:sz w:val="22"/>
            <w:szCs w:val="22"/>
            <w:u w:val="single"/>
            <w:bdr w:val="none" w:sz="0" w:space="0" w:color="auto"/>
          </w:rPr>
          <w:t>Лого</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_Toc360005353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Pr="0098081F" w:rsidRDefault="00203E78" w:rsidP="0098081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2"/>
        </w:tabs>
        <w:rPr>
          <w:rFonts w:ascii="Calibri" w:eastAsia="Times New Roman" w:hAnsi="Calibri" w:cs="Times New Roman"/>
          <w:noProof/>
          <w:color w:val="auto"/>
          <w:sz w:val="22"/>
          <w:szCs w:val="22"/>
          <w:bdr w:val="none" w:sz="0" w:space="0" w:color="auto"/>
        </w:rPr>
      </w:pPr>
      <w:hyperlink w:anchor="_Toc360005354" w:history="1">
        <w:r w:rsidR="0098081F" w:rsidRPr="0098081F">
          <w:rPr>
            <w:rFonts w:ascii="Calibri" w:eastAsia="Times New Roman" w:hAnsi="Calibri" w:cs="Times New Roman"/>
            <w:noProof/>
            <w:color w:val="0000FF"/>
            <w:sz w:val="22"/>
            <w:szCs w:val="22"/>
            <w:u w:val="single"/>
            <w:bdr w:val="none" w:sz="0" w:space="0" w:color="auto"/>
            <w:lang w:val="en-US"/>
          </w:rPr>
          <w:t xml:space="preserve">Annex 2. </w:t>
        </w:r>
        <w:r w:rsidR="0098081F" w:rsidRPr="0098081F">
          <w:rPr>
            <w:rFonts w:ascii="Calibri" w:eastAsia="Times New Roman" w:hAnsi="Calibri" w:cs="Times New Roman"/>
            <w:noProof/>
            <w:color w:val="0000FF"/>
            <w:sz w:val="22"/>
            <w:szCs w:val="22"/>
            <w:u w:val="single"/>
            <w:bdr w:val="none" w:sz="0" w:space="0" w:color="auto"/>
          </w:rPr>
          <w:t>Докладване на публичността - график</w:t>
        </w:r>
        <w:r w:rsidR="0098081F" w:rsidRPr="0098081F">
          <w:rPr>
            <w:rFonts w:ascii="Calibri" w:eastAsia="Times New Roman" w:hAnsi="Calibri" w:cs="Times New Roman"/>
            <w:noProof/>
            <w:webHidden/>
            <w:color w:val="auto"/>
            <w:sz w:val="22"/>
            <w:szCs w:val="22"/>
            <w:bdr w:val="none" w:sz="0" w:space="0" w:color="auto"/>
            <w:lang w:val="en-US"/>
          </w:rPr>
          <w:tab/>
        </w:r>
        <w:r w:rsidR="0098081F" w:rsidRPr="0098081F">
          <w:rPr>
            <w:rFonts w:ascii="Calibri" w:eastAsia="Times New Roman" w:hAnsi="Calibri" w:cs="Times New Roman"/>
            <w:noProof/>
            <w:webHidden/>
            <w:color w:val="auto"/>
            <w:sz w:val="22"/>
            <w:szCs w:val="22"/>
            <w:bdr w:val="none" w:sz="0" w:space="0" w:color="auto"/>
            <w:lang w:val="en-US"/>
          </w:rPr>
          <w:fldChar w:fldCharType="begin"/>
        </w:r>
        <w:r w:rsidR="0098081F" w:rsidRPr="0098081F">
          <w:rPr>
            <w:rFonts w:ascii="Calibri" w:eastAsia="Times New Roman" w:hAnsi="Calibri" w:cs="Times New Roman"/>
            <w:noProof/>
            <w:webHidden/>
            <w:color w:val="auto"/>
            <w:sz w:val="22"/>
            <w:szCs w:val="22"/>
            <w:bdr w:val="none" w:sz="0" w:space="0" w:color="auto"/>
            <w:lang w:val="en-US"/>
          </w:rPr>
          <w:instrText xml:space="preserve"> PAGEREF _Toc360005354 \h </w:instrText>
        </w:r>
        <w:r w:rsidR="0098081F" w:rsidRPr="0098081F">
          <w:rPr>
            <w:rFonts w:ascii="Calibri" w:eastAsia="Times New Roman" w:hAnsi="Calibri" w:cs="Times New Roman"/>
            <w:noProof/>
            <w:webHidden/>
            <w:color w:val="auto"/>
            <w:sz w:val="22"/>
            <w:szCs w:val="22"/>
            <w:bdr w:val="none" w:sz="0" w:space="0" w:color="auto"/>
            <w:lang w:val="en-US"/>
          </w:rPr>
        </w:r>
        <w:r w:rsidR="0098081F" w:rsidRPr="0098081F">
          <w:rPr>
            <w:rFonts w:ascii="Calibri" w:eastAsia="Times New Roman" w:hAnsi="Calibri" w:cs="Times New Roman"/>
            <w:noProof/>
            <w:webHidden/>
            <w:color w:val="auto"/>
            <w:sz w:val="22"/>
            <w:szCs w:val="22"/>
            <w:bdr w:val="none" w:sz="0" w:space="0" w:color="auto"/>
            <w:lang w:val="en-US"/>
          </w:rPr>
          <w:fldChar w:fldCharType="separate"/>
        </w:r>
        <w:r w:rsidR="000967A9">
          <w:rPr>
            <w:rFonts w:ascii="Calibri" w:eastAsia="Times New Roman" w:hAnsi="Calibri" w:cs="Times New Roman"/>
            <w:b/>
            <w:bCs/>
            <w:noProof/>
            <w:webHidden/>
            <w:color w:val="auto"/>
            <w:sz w:val="22"/>
            <w:szCs w:val="22"/>
            <w:bdr w:val="none" w:sz="0" w:space="0" w:color="auto"/>
          </w:rPr>
          <w:t>Грешка! Показалецът не е дефиниран.</w:t>
        </w:r>
        <w:r w:rsidR="0098081F" w:rsidRPr="0098081F">
          <w:rPr>
            <w:rFonts w:ascii="Calibri" w:eastAsia="Times New Roman" w:hAnsi="Calibri" w:cs="Times New Roman"/>
            <w:noProof/>
            <w:webHidden/>
            <w:color w:val="auto"/>
            <w:sz w:val="22"/>
            <w:szCs w:val="22"/>
            <w:bdr w:val="none" w:sz="0" w:space="0" w:color="auto"/>
            <w:lang w:val="en-US"/>
          </w:rPr>
          <w:fldChar w:fldCharType="end"/>
        </w:r>
      </w:hyperlink>
    </w:p>
    <w:p w:rsidR="0098081F" w:rsidRDefault="0098081F" w:rsidP="0098081F">
      <w:r w:rsidRPr="0098081F">
        <w:rPr>
          <w:rFonts w:eastAsia="Times New Roman" w:cs="Times New Roman"/>
          <w:color w:val="auto"/>
          <w:bdr w:val="none" w:sz="0" w:space="0" w:color="auto"/>
        </w:rPr>
        <w:fldChar w:fldCharType="end"/>
      </w:r>
    </w:p>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98081F" w:rsidRDefault="0098081F" w:rsidP="0098081F"/>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sz w:val="28"/>
          <w:szCs w:val="28"/>
        </w:rPr>
      </w:pPr>
      <w:bookmarkStart w:id="4" w:name="_GoBack"/>
      <w:bookmarkEnd w:id="4"/>
      <w:r>
        <w:rPr>
          <w:b/>
          <w:bCs/>
          <w:sz w:val="28"/>
          <w:szCs w:val="28"/>
          <w:lang w:val="en-US"/>
        </w:rPr>
        <w:t xml:space="preserve">1. </w:t>
      </w:r>
      <w:r>
        <w:rPr>
          <w:b/>
          <w:bCs/>
          <w:sz w:val="28"/>
          <w:szCs w:val="28"/>
        </w:rPr>
        <w:t>Общи разпоредби</w:t>
      </w:r>
    </w:p>
    <w:p w:rsidR="00420C71" w:rsidRDefault="00420C71">
      <w:pPr>
        <w:rPr>
          <w:sz w:val="22"/>
          <w:szCs w:val="22"/>
          <w:lang w:val="en-US"/>
        </w:rPr>
      </w:pPr>
    </w:p>
    <w:p w:rsidR="00420C71" w:rsidRDefault="0098081F">
      <w:pPr>
        <w:spacing w:line="276" w:lineRule="auto"/>
        <w:jc w:val="both"/>
      </w:pPr>
      <w:r>
        <w:t xml:space="preserve">Целта на Ръководството за публичност е </w:t>
      </w:r>
      <w:r>
        <w:rPr>
          <w:lang w:val="en-US"/>
        </w:rPr>
        <w:t>:</w:t>
      </w:r>
    </w:p>
    <w:p w:rsidR="00420C71" w:rsidRDefault="0098081F">
      <w:pPr>
        <w:numPr>
          <w:ilvl w:val="0"/>
          <w:numId w:val="10"/>
        </w:numPr>
        <w:spacing w:line="276" w:lineRule="auto"/>
        <w:jc w:val="both"/>
        <w:rPr>
          <w:lang w:val="en-US"/>
        </w:rPr>
      </w:pPr>
      <w:r>
        <w:rPr>
          <w:lang w:val="en-US"/>
        </w:rPr>
        <w:t>Да се помогне на</w:t>
      </w:r>
      <w:r>
        <w:t xml:space="preserve"> Изпълнителната агенция (</w:t>
      </w:r>
      <w:r>
        <w:rPr>
          <w:lang w:val="ru-RU"/>
        </w:rPr>
        <w:t>ИА</w:t>
      </w:r>
      <w:r>
        <w:t>)</w:t>
      </w:r>
      <w:r>
        <w:rPr>
          <w:lang w:val="en-US"/>
        </w:rPr>
        <w:t xml:space="preserve"> при прилагане на своите комуникационни намерения и планове, както и да се направи видим</w:t>
      </w:r>
      <w:r>
        <w:t>о</w:t>
      </w:r>
      <w:r>
        <w:rPr>
          <w:lang w:val="en-US"/>
        </w:rPr>
        <w:t xml:space="preserve"> съдействието на Конфедерация Швейцария в Република България "за насърчаване на намаляването на икономическите и социални неравенства в рамките на разширения Европейски съюз чрез </w:t>
      </w:r>
      <w:r>
        <w:rPr>
          <w:lang w:val="ru-RU"/>
        </w:rPr>
        <w:t xml:space="preserve">взаимно договорени </w:t>
      </w:r>
      <w:r>
        <w:rPr>
          <w:lang w:val="en-US"/>
        </w:rPr>
        <w:t>мерки за подкрепа</w:t>
      </w:r>
      <w:r>
        <w:t>.</w:t>
      </w:r>
    </w:p>
    <w:p w:rsidR="00420C71" w:rsidRDefault="0098081F">
      <w:pPr>
        <w:spacing w:line="276" w:lineRule="auto"/>
        <w:jc w:val="both"/>
      </w:pPr>
      <w:r>
        <w:rPr>
          <w:b/>
          <w:bCs/>
        </w:rPr>
        <w:t>---   да послужи като препоръка</w:t>
      </w:r>
      <w:r>
        <w:rPr>
          <w:lang w:val="en-US"/>
        </w:rPr>
        <w:t xml:space="preserve"> </w:t>
      </w:r>
      <w:r>
        <w:t>за това каква публичност и инструменти за прозрачност ИА може да използва и</w:t>
      </w:r>
      <w:r>
        <w:rPr>
          <w:lang w:val="en-US"/>
        </w:rPr>
        <w:t xml:space="preserve"> </w:t>
      </w:r>
    </w:p>
    <w:p w:rsidR="00420C71" w:rsidRDefault="0098081F">
      <w:pPr>
        <w:numPr>
          <w:ilvl w:val="0"/>
          <w:numId w:val="10"/>
        </w:numPr>
        <w:spacing w:after="200" w:line="276" w:lineRule="auto"/>
        <w:jc w:val="both"/>
      </w:pPr>
      <w:r>
        <w:t xml:space="preserve">Да съдейства на ИА за изграждането и докладването на нейната </w:t>
      </w:r>
      <w:r>
        <w:rPr>
          <w:b/>
          <w:bCs/>
        </w:rPr>
        <w:t>комуникационна дейност</w:t>
      </w:r>
      <w:r>
        <w:t>.</w:t>
      </w:r>
      <w:r>
        <w:rPr>
          <w:lang w:val="en-US"/>
        </w:rPr>
        <w:t xml:space="preserve">  </w:t>
      </w:r>
    </w:p>
    <w:p w:rsidR="00420C71" w:rsidRDefault="0098081F">
      <w:pPr>
        <w:spacing w:after="200" w:line="276" w:lineRule="auto"/>
        <w:jc w:val="both"/>
      </w:pPr>
      <w:r>
        <w:t xml:space="preserve">Всички дейности по публичността трябва да бъдат съобщени с швейцарския принос чрез поставяне на логото на Българо-швейцарската програма за  сътрудничество </w:t>
      </w:r>
      <w:r>
        <w:rPr>
          <w:lang w:val="en-US"/>
        </w:rPr>
        <w:t>(</w:t>
      </w:r>
      <w:r>
        <w:t>наричан по- нататък „Логото на програмата“</w:t>
      </w:r>
      <w:r>
        <w:rPr>
          <w:lang w:val="en-US"/>
        </w:rPr>
        <w:t xml:space="preserve">) </w:t>
      </w:r>
      <w:r>
        <w:t>и следващия текст</w:t>
      </w:r>
      <w:r>
        <w:rPr>
          <w:lang w:val="en-US"/>
        </w:rPr>
        <w:t xml:space="preserve"> (</w:t>
      </w:r>
      <w:r>
        <w:t>наричан по – долу потвърждаваща фраза):</w:t>
      </w:r>
    </w:p>
    <w:p w:rsidR="00420C71" w:rsidRDefault="00420C71">
      <w:pPr>
        <w:rPr>
          <w:lang w:val="en-US"/>
        </w:rPr>
      </w:pPr>
    </w:p>
    <w:p w:rsidR="00420C71" w:rsidRDefault="0098081F">
      <w:pPr>
        <w:jc w:val="center"/>
        <w:rPr>
          <w:b/>
          <w:bCs/>
          <w:i/>
          <w:iCs/>
        </w:rPr>
      </w:pPr>
      <w:r>
        <w:rPr>
          <w:b/>
          <w:bCs/>
          <w:i/>
          <w:iCs/>
          <w:lang w:val="en-US"/>
        </w:rPr>
        <w:t>“</w:t>
      </w:r>
      <w:r>
        <w:rPr>
          <w:b/>
          <w:bCs/>
          <w:i/>
          <w:iCs/>
        </w:rPr>
        <w:t xml:space="preserve">Осъществен с финансова подкрепа от Швейцария, </w:t>
      </w:r>
    </w:p>
    <w:p w:rsidR="00420C71" w:rsidRDefault="0098081F">
      <w:pPr>
        <w:jc w:val="center"/>
      </w:pPr>
      <w:r>
        <w:rPr>
          <w:b/>
          <w:bCs/>
          <w:i/>
          <w:iCs/>
        </w:rPr>
        <w:t>чрез Тематичен фонд Сигурност</w:t>
      </w:r>
      <w:r>
        <w:rPr>
          <w:b/>
          <w:bCs/>
          <w:i/>
          <w:iCs/>
          <w:lang w:val="en-US"/>
        </w:rPr>
        <w:t>”</w:t>
      </w:r>
    </w:p>
    <w:p w:rsidR="00420C71" w:rsidRDefault="00420C71">
      <w:pPr>
        <w:rPr>
          <w:lang w:val="en-US"/>
        </w:rPr>
      </w:pPr>
    </w:p>
    <w:p w:rsidR="00420C71" w:rsidRDefault="00420C71"/>
    <w:p w:rsidR="00420C71" w:rsidRDefault="0098081F">
      <w:pPr>
        <w:jc w:val="both"/>
      </w:pPr>
      <w:r>
        <w:t xml:space="preserve">Езикът на съобщенията ще бъде определен от ИА, в зависимост от целевата група и/или целта на съобщението. Респективно потвърждаващата фраза трябва да бъде на български. </w:t>
      </w:r>
    </w:p>
    <w:p w:rsidR="00420C71" w:rsidRDefault="00420C71"/>
    <w:p w:rsidR="00420C71" w:rsidRDefault="0098081F">
      <w:pPr>
        <w:jc w:val="center"/>
        <w:rPr>
          <w:b/>
          <w:bCs/>
          <w:i/>
          <w:iCs/>
        </w:rPr>
      </w:pPr>
      <w:r>
        <w:rPr>
          <w:b/>
          <w:bCs/>
          <w:i/>
          <w:iCs/>
        </w:rPr>
        <w:t xml:space="preserve">„Проектът се реализира с финансовата подкрепа на Конфедерация Швейцария </w:t>
      </w:r>
    </w:p>
    <w:p w:rsidR="00420C71" w:rsidRDefault="0098081F">
      <w:pPr>
        <w:jc w:val="center"/>
        <w:rPr>
          <w:b/>
          <w:bCs/>
          <w:i/>
          <w:iCs/>
        </w:rPr>
      </w:pPr>
      <w:r>
        <w:rPr>
          <w:b/>
          <w:bCs/>
          <w:i/>
          <w:iCs/>
        </w:rPr>
        <w:t>Чрез тематичен фонд Сигурност ”</w:t>
      </w:r>
    </w:p>
    <w:p w:rsidR="00420C71" w:rsidRDefault="00420C71"/>
    <w:p w:rsidR="00420C71" w:rsidRDefault="0098081F">
      <w:pPr>
        <w:spacing w:after="200" w:line="276" w:lineRule="auto"/>
        <w:jc w:val="both"/>
      </w:pPr>
      <w:r>
        <w:t xml:space="preserve">При извънредни случай на невъзможност за срещане </w:t>
      </w:r>
      <w:r>
        <w:rPr>
          <w:lang w:val="en-US"/>
        </w:rPr>
        <w:t>(</w:t>
      </w:r>
      <w:r>
        <w:t xml:space="preserve">например поради технически причини) </w:t>
      </w:r>
      <w:r>
        <w:rPr>
          <w:lang w:val="ru-RU"/>
        </w:rPr>
        <w:t>ИА може</w:t>
      </w:r>
      <w:r>
        <w:t>, след консултация и въз основа на одобрение от Швейцарското междинно звено (СИБ), да използва само Програмното лого и да пропусне потвърждаващата фраза</w:t>
      </w:r>
      <w:r>
        <w:rPr>
          <w:lang w:val="en-US"/>
        </w:rPr>
        <w:t xml:space="preserve">.    </w:t>
      </w:r>
    </w:p>
    <w:p w:rsidR="00420C71" w:rsidRDefault="0098081F">
      <w:pPr>
        <w:spacing w:line="276" w:lineRule="auto"/>
        <w:jc w:val="both"/>
      </w:pPr>
      <w:r>
        <w:t>Обект на изискването за маркиране с Програмното лого и потвърждаващата фраза са всички продукти на проекта включително:</w:t>
      </w:r>
    </w:p>
    <w:p w:rsidR="00420C71" w:rsidRDefault="0098081F">
      <w:pPr>
        <w:numPr>
          <w:ilvl w:val="0"/>
          <w:numId w:val="12"/>
        </w:numPr>
        <w:jc w:val="both"/>
        <w:rPr>
          <w:lang w:val="en-US"/>
        </w:rPr>
      </w:pPr>
      <w:r>
        <w:rPr>
          <w:lang w:val="en-US"/>
        </w:rPr>
        <w:t>Бланки и факсимилета, визитни картички, пликове;</w:t>
      </w:r>
    </w:p>
    <w:p w:rsidR="00420C71" w:rsidRDefault="0098081F">
      <w:pPr>
        <w:numPr>
          <w:ilvl w:val="0"/>
          <w:numId w:val="12"/>
        </w:numPr>
        <w:jc w:val="both"/>
        <w:rPr>
          <w:lang w:val="en-US"/>
        </w:rPr>
      </w:pPr>
      <w:r>
        <w:rPr>
          <w:lang w:val="en-US"/>
        </w:rPr>
        <w:t xml:space="preserve"> Съобщения за медиите, реклами;</w:t>
      </w:r>
    </w:p>
    <w:p w:rsidR="00420C71" w:rsidRDefault="0098081F">
      <w:pPr>
        <w:numPr>
          <w:ilvl w:val="0"/>
          <w:numId w:val="12"/>
        </w:numPr>
        <w:jc w:val="both"/>
        <w:rPr>
          <w:lang w:val="en-US"/>
        </w:rPr>
      </w:pPr>
      <w:r>
        <w:rPr>
          <w:lang w:val="en-US"/>
        </w:rPr>
        <w:t xml:space="preserve"> Уебсайт, пързалки, презентации;</w:t>
      </w:r>
    </w:p>
    <w:p w:rsidR="00420C71" w:rsidRDefault="0098081F">
      <w:pPr>
        <w:numPr>
          <w:ilvl w:val="0"/>
          <w:numId w:val="12"/>
        </w:numPr>
        <w:jc w:val="both"/>
        <w:rPr>
          <w:lang w:val="en-US"/>
        </w:rPr>
      </w:pPr>
      <w:r>
        <w:rPr>
          <w:lang w:val="en-US"/>
        </w:rPr>
        <w:t xml:space="preserve"> Бюлетини и доклади</w:t>
      </w:r>
    </w:p>
    <w:p w:rsidR="00420C71" w:rsidRDefault="0098081F">
      <w:pPr>
        <w:numPr>
          <w:ilvl w:val="0"/>
          <w:numId w:val="12"/>
        </w:numPr>
        <w:jc w:val="both"/>
        <w:rPr>
          <w:lang w:val="en-US"/>
        </w:rPr>
      </w:pPr>
      <w:r>
        <w:rPr>
          <w:lang w:val="en-US"/>
        </w:rPr>
        <w:t xml:space="preserve"> Публикации, брошури, листовки, плакати, знамена;</w:t>
      </w:r>
    </w:p>
    <w:p w:rsidR="00420C71" w:rsidRDefault="0098081F">
      <w:pPr>
        <w:numPr>
          <w:ilvl w:val="0"/>
          <w:numId w:val="12"/>
        </w:numPr>
        <w:jc w:val="both"/>
        <w:rPr>
          <w:lang w:val="en-US"/>
        </w:rPr>
      </w:pPr>
      <w:r>
        <w:rPr>
          <w:lang w:val="en-US"/>
        </w:rPr>
        <w:t xml:space="preserve"> Паметни табели, стикери;</w:t>
      </w:r>
    </w:p>
    <w:p w:rsidR="00420C71" w:rsidRDefault="0098081F">
      <w:pPr>
        <w:numPr>
          <w:ilvl w:val="0"/>
          <w:numId w:val="12"/>
        </w:numPr>
        <w:jc w:val="both"/>
        <w:rPr>
          <w:lang w:val="en-US"/>
        </w:rPr>
      </w:pPr>
      <w:r>
        <w:rPr>
          <w:lang w:val="en-US"/>
        </w:rPr>
        <w:lastRenderedPageBreak/>
        <w:t xml:space="preserve"> Документи за информационни и обучителни събития, включително покани, програми, програми за обучение, информация и учебни материали;</w:t>
      </w:r>
    </w:p>
    <w:p w:rsidR="00420C71" w:rsidRDefault="0098081F">
      <w:pPr>
        <w:numPr>
          <w:ilvl w:val="0"/>
          <w:numId w:val="12"/>
        </w:numPr>
        <w:jc w:val="both"/>
        <w:rPr>
          <w:lang w:val="en-US"/>
        </w:rPr>
      </w:pPr>
      <w:r>
        <w:rPr>
          <w:lang w:val="en-US"/>
        </w:rPr>
        <w:t xml:space="preserve"> CD-та, видео;</w:t>
      </w:r>
    </w:p>
    <w:p w:rsidR="00420C71" w:rsidRDefault="0098081F">
      <w:pPr>
        <w:numPr>
          <w:ilvl w:val="0"/>
          <w:numId w:val="12"/>
        </w:numPr>
        <w:jc w:val="both"/>
        <w:rPr>
          <w:lang w:val="en-US"/>
        </w:rPr>
      </w:pPr>
      <w:r>
        <w:rPr>
          <w:lang w:val="en-US"/>
        </w:rPr>
        <w:t>Хартия, сувенири и приспособления;</w:t>
      </w:r>
    </w:p>
    <w:p w:rsidR="00420C71" w:rsidRDefault="0098081F">
      <w:pPr>
        <w:numPr>
          <w:ilvl w:val="0"/>
          <w:numId w:val="12"/>
        </w:numPr>
        <w:spacing w:line="276" w:lineRule="auto"/>
        <w:jc w:val="both"/>
        <w:rPr>
          <w:lang w:val="en-US"/>
        </w:rPr>
      </w:pPr>
      <w:r>
        <w:rPr>
          <w:lang w:val="en-US"/>
        </w:rPr>
        <w:t xml:space="preserve">Информацията, предоставена на крайните </w:t>
      </w:r>
      <w:r>
        <w:t>реципиенти</w:t>
      </w:r>
      <w:r>
        <w:rPr>
          <w:lang w:val="en-US"/>
        </w:rPr>
        <w:t xml:space="preserve"> </w:t>
      </w:r>
      <w:r>
        <w:t xml:space="preserve">по </w:t>
      </w:r>
      <w:r>
        <w:rPr>
          <w:lang w:val="en-US"/>
        </w:rPr>
        <w:t>проекта.</w:t>
      </w:r>
    </w:p>
    <w:p w:rsidR="00420C71" w:rsidRDefault="00420C71">
      <w:pPr>
        <w:spacing w:line="276" w:lineRule="auto"/>
        <w:jc w:val="both"/>
      </w:pPr>
    </w:p>
    <w:p w:rsidR="00420C71" w:rsidRDefault="00420C71">
      <w:pPr>
        <w:spacing w:line="276" w:lineRule="auto"/>
        <w:jc w:val="both"/>
      </w:pPr>
    </w:p>
    <w:p w:rsidR="00420C71" w:rsidRDefault="00420C71">
      <w:pPr>
        <w:spacing w:line="276" w:lineRule="auto"/>
        <w:jc w:val="both"/>
      </w:pPr>
    </w:p>
    <w:p w:rsidR="00420C71" w:rsidRDefault="00420C71">
      <w:pPr>
        <w:rPr>
          <w:lang w:val="en-US"/>
        </w:rPr>
      </w:pP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en-US"/>
        </w:rPr>
        <w:t xml:space="preserve">2. </w:t>
      </w:r>
      <w:r>
        <w:rPr>
          <w:b/>
          <w:bCs/>
        </w:rPr>
        <w:t>Целеви групи</w:t>
      </w:r>
    </w:p>
    <w:p w:rsidR="00420C71" w:rsidRDefault="00420C71">
      <w:pPr>
        <w:rPr>
          <w:lang w:val="en-US"/>
        </w:rPr>
      </w:pPr>
    </w:p>
    <w:p w:rsidR="00420C71" w:rsidRDefault="0098081F">
      <w:pPr>
        <w:spacing w:after="200" w:line="276" w:lineRule="auto"/>
        <w:jc w:val="both"/>
      </w:pPr>
      <w:r>
        <w:rPr>
          <w:lang w:val="ru-RU"/>
        </w:rPr>
        <w:t>ИА</w:t>
      </w:r>
      <w:r>
        <w:rPr>
          <w:lang w:val="en-US"/>
        </w:rPr>
        <w:t xml:space="preserve"> трябва да полож</w:t>
      </w:r>
      <w:r>
        <w:t>и</w:t>
      </w:r>
      <w:r>
        <w:rPr>
          <w:lang w:val="en-US"/>
        </w:rPr>
        <w:t xml:space="preserve"> всички усилия, за да се разпространява възможно най-широко информация</w:t>
      </w:r>
      <w:r>
        <w:t>та</w:t>
      </w:r>
      <w:r>
        <w:rPr>
          <w:lang w:val="en-US"/>
        </w:rPr>
        <w:t xml:space="preserve"> за </w:t>
      </w:r>
      <w:r>
        <w:t>нейните</w:t>
      </w:r>
      <w:r>
        <w:rPr>
          <w:lang w:val="en-US"/>
        </w:rPr>
        <w:t xml:space="preserve"> проекти, изпълн</w:t>
      </w:r>
      <w:r>
        <w:t>явани</w:t>
      </w:r>
      <w:r>
        <w:rPr>
          <w:lang w:val="en-US"/>
        </w:rPr>
        <w:t xml:space="preserve"> в рамките на два тематични фонд</w:t>
      </w:r>
      <w:r>
        <w:t>а</w:t>
      </w:r>
      <w:r>
        <w:rPr>
          <w:lang w:val="en-US"/>
        </w:rPr>
        <w:t>. Тези</w:t>
      </w:r>
      <w:r>
        <w:t xml:space="preserve"> изисквания за публичност и прозрачност са насочени към:</w:t>
      </w:r>
    </w:p>
    <w:p w:rsidR="00420C71" w:rsidRDefault="0098081F">
      <w:pPr>
        <w:numPr>
          <w:ilvl w:val="0"/>
          <w:numId w:val="14"/>
        </w:numPr>
        <w:spacing w:after="200" w:line="276" w:lineRule="auto"/>
        <w:jc w:val="both"/>
      </w:pPr>
      <w:r>
        <w:t>Информирането на крайните реципиенти за швейцарския принос към дейностите, по които те са партньори.</w:t>
      </w:r>
    </w:p>
    <w:p w:rsidR="00420C71" w:rsidRDefault="0098081F">
      <w:pPr>
        <w:numPr>
          <w:ilvl w:val="0"/>
          <w:numId w:val="14"/>
        </w:numPr>
        <w:spacing w:after="200" w:line="276" w:lineRule="auto"/>
        <w:jc w:val="both"/>
        <w:rPr>
          <w:lang w:val="en-US"/>
        </w:rPr>
      </w:pPr>
      <w:r>
        <w:rPr>
          <w:lang w:val="en-US"/>
        </w:rPr>
        <w:t xml:space="preserve"> Raising the awareness of the general public (the local community, media, private, public and non-governmental sector, opinion forming circles and public opinion leaders, etc.) on the Swiss contribution and its value added to Bulgaria; Повишаване на осведомеността на широката общественост (местната общност, медиите, частния, публичния и неправителствения сектор</w:t>
      </w:r>
      <w:r>
        <w:t xml:space="preserve"> </w:t>
      </w:r>
      <w:r>
        <w:rPr>
          <w:lang w:val="en-US"/>
        </w:rPr>
        <w:t xml:space="preserve">и т.н.) </w:t>
      </w:r>
      <w:r>
        <w:t>за</w:t>
      </w:r>
      <w:r>
        <w:rPr>
          <w:lang w:val="en-US"/>
        </w:rPr>
        <w:t xml:space="preserve"> швейцарския принос и </w:t>
      </w:r>
      <w:r>
        <w:t>неговата стойност за</w:t>
      </w:r>
      <w:r>
        <w:rPr>
          <w:lang w:val="en-US"/>
        </w:rPr>
        <w:t xml:space="preserve"> България</w:t>
      </w:r>
      <w:r>
        <w:t>.</w:t>
      </w:r>
    </w:p>
    <w:p w:rsidR="00420C71" w:rsidRDefault="0098081F">
      <w:pPr>
        <w:numPr>
          <w:ilvl w:val="0"/>
          <w:numId w:val="14"/>
        </w:numPr>
        <w:spacing w:after="200" w:line="276" w:lineRule="auto"/>
        <w:jc w:val="both"/>
      </w:pPr>
      <w:r>
        <w:t>Осведомяването на другите дарители за швейцарския принос с цел обсъждане на проектите и избягване на припокриването.</w:t>
      </w: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en-US"/>
        </w:rPr>
        <w:t xml:space="preserve">3. </w:t>
      </w:r>
      <w:r>
        <w:rPr>
          <w:b/>
          <w:bCs/>
        </w:rPr>
        <w:t>Публичност и инструменти за прозрачност</w:t>
      </w:r>
    </w:p>
    <w:p w:rsidR="00420C71" w:rsidRDefault="0098081F">
      <w:pPr>
        <w:keepNext/>
        <w:spacing w:before="240" w:after="60" w:line="360" w:lineRule="atLeast"/>
        <w:ind w:firstLine="680"/>
        <w:jc w:val="both"/>
        <w:outlineLvl w:val="1"/>
        <w:rPr>
          <w:b/>
          <w:bCs/>
        </w:rPr>
      </w:pPr>
      <w:r>
        <w:rPr>
          <w:b/>
          <w:bCs/>
          <w:lang w:val="en-US"/>
        </w:rPr>
        <w:t xml:space="preserve">3.1. </w:t>
      </w:r>
      <w:r>
        <w:rPr>
          <w:b/>
          <w:bCs/>
          <w:lang w:val="ru-RU"/>
        </w:rPr>
        <w:t>Бланки и факсимилета</w:t>
      </w:r>
    </w:p>
    <w:p w:rsidR="00420C71" w:rsidRDefault="0098081F">
      <w:pPr>
        <w:spacing w:after="200" w:line="276" w:lineRule="auto"/>
        <w:jc w:val="both"/>
      </w:pPr>
      <w:r>
        <w:t xml:space="preserve">ИА може да използва обикновените бланки и факсимилета на нейната организация, но е длъжна да добави Програмното лого и Потвърждаващата фраза за швейцарския принос във всички документи, свързани с проекта.  ИА трябва да се придържа към изискванията в анекс </w:t>
      </w:r>
      <w:r>
        <w:rPr>
          <w:lang w:val="ru-RU"/>
        </w:rPr>
        <w:t xml:space="preserve">1 </w:t>
      </w:r>
      <w:r>
        <w:t>във връзка с големината и визуализацията на Програмното лого</w:t>
      </w:r>
      <w:r>
        <w:rPr>
          <w:lang w:val="en-US"/>
        </w:rPr>
        <w:t>.</w:t>
      </w:r>
      <w:r>
        <w:t xml:space="preserve"> Бланките и факсимилетата, изработени по този начин, трябва да бъдат използвани за всички документи, изработени от ИА </w:t>
      </w:r>
      <w:r>
        <w:rPr>
          <w:lang w:val="en-US"/>
        </w:rPr>
        <w:t xml:space="preserve"> </w:t>
      </w:r>
      <w:r>
        <w:t xml:space="preserve">в хода на изпълнение на проектите си – доклади, кореспонденция, </w:t>
      </w:r>
      <w:r>
        <w:rPr>
          <w:lang w:val="ru-RU"/>
        </w:rPr>
        <w:t xml:space="preserve">запитвания </w:t>
      </w:r>
      <w:r>
        <w:t xml:space="preserve">(със СИБ, партньори, изпълнители, </w:t>
      </w:r>
      <w:r>
        <w:rPr>
          <w:lang w:val="ru-RU"/>
        </w:rPr>
        <w:t>медия</w:t>
      </w:r>
      <w:r>
        <w:t xml:space="preserve">, </w:t>
      </w:r>
      <w:r>
        <w:rPr>
          <w:lang w:val="ru-RU"/>
        </w:rPr>
        <w:t>институции и др</w:t>
      </w:r>
      <w:r>
        <w:t xml:space="preserve">.) </w:t>
      </w:r>
    </w:p>
    <w:p w:rsidR="00420C71" w:rsidRDefault="0098081F">
      <w:pPr>
        <w:spacing w:after="200" w:line="276" w:lineRule="auto"/>
        <w:ind w:firstLine="708"/>
        <w:jc w:val="both"/>
        <w:rPr>
          <w:b/>
          <w:bCs/>
        </w:rPr>
      </w:pPr>
      <w:r>
        <w:rPr>
          <w:b/>
          <w:bCs/>
          <w:lang w:val="en-US"/>
        </w:rPr>
        <w:t xml:space="preserve">3.2. </w:t>
      </w:r>
      <w:r>
        <w:rPr>
          <w:b/>
          <w:bCs/>
        </w:rPr>
        <w:t xml:space="preserve">Съобщения за пресата/ Прессъобщения </w:t>
      </w:r>
    </w:p>
    <w:p w:rsidR="00420C71" w:rsidRDefault="0098081F">
      <w:pPr>
        <w:spacing w:after="200" w:line="276" w:lineRule="auto"/>
        <w:jc w:val="both"/>
      </w:pPr>
      <w:r>
        <w:lastRenderedPageBreak/>
        <w:t>Съобщенията за пресата са често срещан инструмент за предоставяне на писмена информация на медиите. Като главно правило прессъобщенията, трябва да бъдат „пуснати“ при стартирането на всички дейности.</w:t>
      </w:r>
      <w:r>
        <w:rPr>
          <w:lang w:val="en-US"/>
        </w:rPr>
        <w:t xml:space="preserve"> </w:t>
      </w:r>
      <w:r>
        <w:t>Трябва да съдържат информация за проекта (цялостната идея и цели, включително целеви групи, очаквани резултати и др). и задължително да спомене швейцарския принос, включително неговият размер.</w:t>
      </w:r>
      <w:r>
        <w:rPr>
          <w:lang w:val="en-US"/>
        </w:rPr>
        <w:t xml:space="preserve"> </w:t>
      </w:r>
      <w:r>
        <w:t>Дизайнът на прессъобщението трябва да включва Програмното лого потвърждаващата фраза за съответния тематичен</w:t>
      </w:r>
      <w:r>
        <w:rPr>
          <w:lang w:val="en-US"/>
        </w:rPr>
        <w:t>.</w:t>
      </w:r>
      <w:r>
        <w:t xml:space="preserve"> В случай, че прессъобщението е свързано с планирана конференция, детайлите около не трябва да бъдат включени.</w:t>
      </w:r>
      <w:r>
        <w:rPr>
          <w:lang w:val="en-US"/>
        </w:rPr>
        <w:t xml:space="preserve"> </w:t>
      </w:r>
    </w:p>
    <w:p w:rsidR="00420C71" w:rsidRDefault="0098081F">
      <w:pPr>
        <w:keepNext/>
        <w:spacing w:before="240" w:after="60" w:line="360" w:lineRule="atLeast"/>
        <w:ind w:firstLine="680"/>
        <w:jc w:val="both"/>
        <w:outlineLvl w:val="1"/>
        <w:rPr>
          <w:b/>
          <w:bCs/>
        </w:rPr>
      </w:pPr>
      <w:r>
        <w:rPr>
          <w:b/>
          <w:bCs/>
          <w:lang w:val="en-US"/>
        </w:rPr>
        <w:t xml:space="preserve">3.3. </w:t>
      </w:r>
      <w:r>
        <w:rPr>
          <w:b/>
          <w:bCs/>
        </w:rPr>
        <w:t>Събития</w:t>
      </w:r>
    </w:p>
    <w:p w:rsidR="00420C71" w:rsidRDefault="0098081F">
      <w:pPr>
        <w:spacing w:after="200" w:line="276" w:lineRule="auto"/>
        <w:jc w:val="both"/>
      </w:pPr>
      <w:r>
        <w:t xml:space="preserve">В случай на организирана информираност / </w:t>
      </w:r>
      <w:r>
        <w:rPr>
          <w:lang w:val="en-US"/>
        </w:rPr>
        <w:t>organized information</w:t>
      </w:r>
      <w:r>
        <w:t xml:space="preserve"> или учебни събития </w:t>
      </w:r>
      <w:r>
        <w:rPr>
          <w:lang w:val="en-US"/>
        </w:rPr>
        <w:t xml:space="preserve"> (</w:t>
      </w:r>
      <w:r>
        <w:rPr>
          <w:lang w:val="ru-RU"/>
        </w:rPr>
        <w:t>Прес конференции</w:t>
      </w:r>
      <w:r>
        <w:rPr>
          <w:lang w:val="en-US"/>
        </w:rPr>
        <w:t xml:space="preserve">, </w:t>
      </w:r>
      <w:r>
        <w:rPr>
          <w:lang w:val="ru-RU"/>
        </w:rPr>
        <w:t>конференции</w:t>
      </w:r>
      <w:r>
        <w:rPr>
          <w:lang w:val="en-US"/>
        </w:rPr>
        <w:t xml:space="preserve">, </w:t>
      </w:r>
      <w:r>
        <w:rPr>
          <w:lang w:val="ru-RU"/>
        </w:rPr>
        <w:t>семинари</w:t>
      </w:r>
      <w:r>
        <w:rPr>
          <w:lang w:val="en-US"/>
        </w:rPr>
        <w:t xml:space="preserve">, </w:t>
      </w:r>
      <w:r>
        <w:t>официални тържествени откривания и др.</w:t>
      </w:r>
      <w:r>
        <w:rPr>
          <w:lang w:val="en-US"/>
        </w:rPr>
        <w:t xml:space="preserve">), </w:t>
      </w:r>
      <w:r>
        <w:rPr>
          <w:lang w:val="ru-RU"/>
        </w:rPr>
        <w:t>всички разпространени материали трябва да съдържат Програмното лого и потвърждаващата фраза заедно с логата и имената на ИА и на други партньори</w:t>
      </w:r>
      <w:r>
        <w:t xml:space="preserve">. Банери, плакати, знамена и др. могат да бъдат поставени в залите, където ще се провеждат събития. Мултимедийните презентации също трябва да отговарят на изискванията за маркиране/ обозначаване с Програмното лого и потвърждаващата фраза. </w:t>
      </w:r>
      <w:r>
        <w:rPr>
          <w:lang w:val="ru-RU"/>
        </w:rPr>
        <w:t>Когато е приложимо</w:t>
      </w:r>
      <w:r>
        <w:t xml:space="preserve">- групови посещения на журналисти на проектни обекти и участие в събития може да бъде считано за допълнителна възможност за публичност. </w:t>
      </w:r>
    </w:p>
    <w:p w:rsidR="00420C71" w:rsidRDefault="0098081F">
      <w:pPr>
        <w:keepNext/>
        <w:spacing w:before="240" w:after="60" w:line="360" w:lineRule="atLeast"/>
        <w:ind w:firstLine="680"/>
        <w:jc w:val="both"/>
        <w:outlineLvl w:val="1"/>
        <w:rPr>
          <w:b/>
          <w:bCs/>
        </w:rPr>
      </w:pPr>
      <w:r>
        <w:rPr>
          <w:b/>
          <w:bCs/>
          <w:lang w:val="en-US"/>
        </w:rPr>
        <w:t>3.4.</w:t>
      </w:r>
      <w:r>
        <w:rPr>
          <w:b/>
          <w:bCs/>
        </w:rPr>
        <w:t xml:space="preserve"> Информация и обучителни материали</w:t>
      </w:r>
      <w:r>
        <w:rPr>
          <w:b/>
          <w:bCs/>
          <w:lang w:val="en-US"/>
        </w:rPr>
        <w:t xml:space="preserve"> </w:t>
      </w:r>
    </w:p>
    <w:p w:rsidR="00420C71" w:rsidRDefault="0098081F">
      <w:pPr>
        <w:spacing w:after="200" w:line="276" w:lineRule="auto"/>
        <w:jc w:val="both"/>
      </w:pPr>
      <w:r>
        <w:t xml:space="preserve">Информационни материали като листовки, брошури и бюлетини могат да бъдат полезни в предоставянето на информация за швейцарския принос, а също така и  съобщаването на резултатите на субсидираните проекти на специфични аудитории. </w:t>
      </w:r>
    </w:p>
    <w:p w:rsidR="00420C71" w:rsidRDefault="0098081F">
      <w:pPr>
        <w:numPr>
          <w:ilvl w:val="0"/>
          <w:numId w:val="16"/>
        </w:numPr>
        <w:spacing w:after="200" w:line="276" w:lineRule="auto"/>
        <w:jc w:val="both"/>
      </w:pPr>
      <w:r>
        <w:t xml:space="preserve">Листовките могат да предоставят обща фактическа информация, </w:t>
      </w:r>
      <w:r>
        <w:rPr>
          <w:lang w:val="ru-RU"/>
        </w:rPr>
        <w:t>данни за контакт и уебсайт</w:t>
      </w:r>
      <w:r>
        <w:t xml:space="preserve">, където може да бъде открита по- подробна информация.  </w:t>
      </w:r>
    </w:p>
    <w:p w:rsidR="00420C71" w:rsidRDefault="0098081F">
      <w:pPr>
        <w:numPr>
          <w:ilvl w:val="0"/>
          <w:numId w:val="16"/>
        </w:numPr>
        <w:spacing w:after="200" w:line="276" w:lineRule="auto"/>
        <w:jc w:val="both"/>
      </w:pPr>
      <w:r>
        <w:t>Брошурите могат да включват по- подробна информация,подчертавайки контекста/рамките, включително съответната информация по проекта.</w:t>
      </w:r>
    </w:p>
    <w:p w:rsidR="00420C71" w:rsidRDefault="0098081F">
      <w:pPr>
        <w:numPr>
          <w:ilvl w:val="0"/>
          <w:numId w:val="16"/>
        </w:numPr>
        <w:spacing w:after="200" w:line="276" w:lineRule="auto"/>
        <w:jc w:val="both"/>
      </w:pPr>
      <w:r>
        <w:t>Бюлетините се характеризира с тяхната регулярност и могат да бъдат издадени, за да информират за прогреса на проекта или дейност по него. Това е полезно например за инфраструктурни дейности, обучителни програми, където въздействието на дадено действие може да бъде оценено с течение на времето.</w:t>
      </w:r>
    </w:p>
    <w:p w:rsidR="00420C71" w:rsidRDefault="0098081F">
      <w:pPr>
        <w:spacing w:after="200" w:line="276" w:lineRule="auto"/>
        <w:jc w:val="both"/>
      </w:pPr>
      <w:r>
        <w:t xml:space="preserve">Обучителни материали като обучителни програми, </w:t>
      </w:r>
      <w:r>
        <w:rPr>
          <w:lang w:val="ru-RU"/>
        </w:rPr>
        <w:t>презентации</w:t>
      </w:r>
      <w:r>
        <w:t xml:space="preserve">, </w:t>
      </w:r>
      <w:r>
        <w:rPr>
          <w:lang w:val="ru-RU"/>
        </w:rPr>
        <w:t>лекции и др</w:t>
      </w:r>
      <w:r>
        <w:t xml:space="preserve">. трябва да бъдат използвани като инструмент за цялостното информиране на участниците, </w:t>
      </w:r>
      <w:r>
        <w:rPr>
          <w:lang w:val="ru-RU"/>
        </w:rPr>
        <w:t>че тяхното обучение е част от проект</w:t>
      </w:r>
      <w:r>
        <w:t>, финансиран от Швейцария.</w:t>
      </w:r>
    </w:p>
    <w:p w:rsidR="00420C71" w:rsidRDefault="0098081F">
      <w:pPr>
        <w:spacing w:after="200" w:line="276" w:lineRule="auto"/>
        <w:jc w:val="both"/>
      </w:pPr>
      <w:r>
        <w:rPr>
          <w:lang w:val="en-US"/>
        </w:rPr>
        <w:lastRenderedPageBreak/>
        <w:t xml:space="preserve"> </w:t>
      </w:r>
      <w:r>
        <w:t>Всякакъв вид информация и обучителни материали (принтирани или цифрови) трябва да включват основните елементи на визуалната идентичност на Програмата- логото и потвърждаващата фраза в съответствие с Тематичния фонд, заедно с имената и логата на ИА и партньорите. В зависимост от целта на материалите могат да бъдат включени детайли около проекта и данни за контакт</w:t>
      </w:r>
      <w:r>
        <w:rPr>
          <w:lang w:val="en-US"/>
        </w:rPr>
        <w:t xml:space="preserve">. </w:t>
      </w:r>
      <w:r>
        <w:t>В случай на разпространение на дигитална информация и обучителни материали, поставянето на етикет и пакетирането (например Компакт дискове) също трябва да отговаря на изискванията за маркиране с Програмното лого и потвърждаващата фраза</w:t>
      </w:r>
    </w:p>
    <w:p w:rsidR="00420C71" w:rsidRDefault="0098081F">
      <w:pPr>
        <w:keepNext/>
        <w:spacing w:before="240" w:after="60" w:line="360" w:lineRule="atLeast"/>
        <w:ind w:firstLine="680"/>
        <w:jc w:val="both"/>
        <w:outlineLvl w:val="1"/>
        <w:rPr>
          <w:b/>
          <w:bCs/>
        </w:rPr>
      </w:pPr>
      <w:r>
        <w:rPr>
          <w:b/>
          <w:bCs/>
          <w:lang w:val="en-US"/>
        </w:rPr>
        <w:t xml:space="preserve">3.5. </w:t>
      </w:r>
      <w:r>
        <w:rPr>
          <w:b/>
          <w:bCs/>
        </w:rPr>
        <w:t>Уебсайтове</w:t>
      </w:r>
    </w:p>
    <w:p w:rsidR="00420C71" w:rsidRDefault="0098081F">
      <w:pPr>
        <w:spacing w:after="200" w:line="276" w:lineRule="auto"/>
        <w:jc w:val="both"/>
      </w:pPr>
      <w:r>
        <w:t xml:space="preserve">За целта за по- широк обхват на ИА, в случай, </w:t>
      </w:r>
      <w:r>
        <w:rPr>
          <w:lang w:val="ru-RU"/>
        </w:rPr>
        <w:t>че има собствен уебсайт</w:t>
      </w:r>
      <w:r>
        <w:t>, се изисква да публикува информация за нейните проекти, заедно с Програмното лого и потвърждаващата фраза на съответния  източник на финансиране</w:t>
      </w:r>
      <w:r>
        <w:rPr>
          <w:lang w:val="en-US"/>
        </w:rPr>
        <w:t>.</w:t>
      </w:r>
      <w:r>
        <w:t xml:space="preserve"> </w:t>
      </w:r>
      <w:r>
        <w:rPr>
          <w:lang w:val="en-US"/>
        </w:rPr>
        <w:t xml:space="preserve"> </w:t>
      </w:r>
      <w:r>
        <w:t>В случай, че проект е предназначен да има по- дълъг живот, от което ще се получи значителен брой материали, които могат да бъдат публикувани на интернет страницата (снимки на напредването на действията/ процеса, кратки интервюта, материали за пресата и др.), създаването на независим сайт, посветен на проекта, може да се обсъди. Сайтът/вете трябва да съдържат информация относно цялостната идея на проекта и цели, постигнати резултати до момента, размерът на швейцарската подкрепа. Сайтът трябва да съдържа и линк към СИБ.</w:t>
      </w:r>
    </w:p>
    <w:p w:rsidR="00420C71" w:rsidRDefault="0098081F">
      <w:pPr>
        <w:keepNext/>
        <w:spacing w:before="240" w:after="60" w:line="360" w:lineRule="atLeast"/>
        <w:ind w:firstLine="680"/>
        <w:jc w:val="both"/>
        <w:outlineLvl w:val="1"/>
        <w:rPr>
          <w:b/>
          <w:bCs/>
        </w:rPr>
      </w:pPr>
      <w:r>
        <w:rPr>
          <w:b/>
          <w:bCs/>
          <w:lang w:val="en-US"/>
        </w:rPr>
        <w:t xml:space="preserve">3.6. </w:t>
      </w:r>
      <w:r>
        <w:rPr>
          <w:b/>
          <w:bCs/>
        </w:rPr>
        <w:t xml:space="preserve">Паметни табели </w:t>
      </w:r>
    </w:p>
    <w:p w:rsidR="00420C71" w:rsidRDefault="0098081F">
      <w:pPr>
        <w:spacing w:after="200" w:line="276" w:lineRule="auto"/>
        <w:jc w:val="both"/>
      </w:pPr>
      <w:r>
        <w:rPr>
          <w:lang w:val="ru-RU"/>
        </w:rPr>
        <w:t>Постоянните паметни</w:t>
      </w:r>
      <w:r>
        <w:t>/ възпоменателни табели са ефективен начин за признаване/ потвърждаване на швейцарската подкрепа в случаи на инфраструктурни инвестиции-</w:t>
      </w:r>
      <w:r>
        <w:rPr>
          <w:lang w:val="ru-RU"/>
        </w:rPr>
        <w:t>конструиране или планиране на постоянни структури</w:t>
      </w:r>
      <w:r>
        <w:t xml:space="preserve">. Паметните табели трябва да бъдат поставени на възможно най- видимата част от инфраструктурата след приключване на съответните дейности по проекта. </w:t>
      </w:r>
      <w:r>
        <w:rPr>
          <w:lang w:val="en-US"/>
        </w:rPr>
        <w:t xml:space="preserve">The commemorative plaques should be placed in the most visible part of the infrastructure upon completion of the respective project activities. </w:t>
      </w:r>
      <w:r>
        <w:t xml:space="preserve"> Табелите трябва да съдържат Програмното лого и потвърждаващата фраза в съответствие с Тематичния фонд, </w:t>
      </w:r>
      <w:r>
        <w:rPr>
          <w:lang w:val="ru-RU"/>
        </w:rPr>
        <w:t>заедно с името на проекта</w:t>
      </w:r>
      <w:r>
        <w:t>. Табелите също могат да съдържат името и логото на ИА/ собственикът на инвестициите и изпълнителите. Паметните табели трябва да бъдат направени от материали подходящи за съответната среда (навън или вътре) и трябва да остане на обекта най- малко пет години от приключване на проекта.</w:t>
      </w:r>
    </w:p>
    <w:p w:rsidR="00420C71" w:rsidRDefault="0098081F">
      <w:pPr>
        <w:keepNext/>
        <w:spacing w:before="240" w:after="60" w:line="360" w:lineRule="atLeast"/>
        <w:ind w:firstLine="680"/>
        <w:jc w:val="both"/>
        <w:outlineLvl w:val="1"/>
        <w:rPr>
          <w:b/>
          <w:bCs/>
        </w:rPr>
      </w:pPr>
      <w:r>
        <w:rPr>
          <w:b/>
          <w:bCs/>
          <w:lang w:val="en-US"/>
        </w:rPr>
        <w:t xml:space="preserve">3.7. </w:t>
      </w:r>
      <w:r>
        <w:rPr>
          <w:b/>
          <w:bCs/>
          <w:lang w:val="ru-RU"/>
        </w:rPr>
        <w:t>Банери и плакати</w:t>
      </w:r>
    </w:p>
    <w:p w:rsidR="00420C71" w:rsidRDefault="0098081F">
      <w:pPr>
        <w:spacing w:after="200" w:line="276" w:lineRule="auto"/>
        <w:jc w:val="both"/>
      </w:pPr>
      <w:r>
        <w:t>Плакати и пластмасови или текстилни банери могат да бъдат разработени с намерението да служат като фон за събития като тържествени откривания и конференции. Банерите и плакатите трябва да съдържат Програмното лого потвърждаващата фраза заедно с  друга информация и обекти.</w:t>
      </w:r>
      <w:r>
        <w:rPr>
          <w:lang w:val="en-US"/>
        </w:rPr>
        <w:t xml:space="preserve"> </w:t>
      </w:r>
    </w:p>
    <w:p w:rsidR="00420C71" w:rsidRDefault="0098081F">
      <w:pPr>
        <w:keepNext/>
        <w:spacing w:before="240" w:after="60" w:line="360" w:lineRule="atLeast"/>
        <w:ind w:firstLine="680"/>
        <w:jc w:val="both"/>
        <w:outlineLvl w:val="1"/>
        <w:rPr>
          <w:b/>
          <w:bCs/>
        </w:rPr>
      </w:pPr>
      <w:r>
        <w:rPr>
          <w:b/>
          <w:bCs/>
          <w:lang w:val="en-US"/>
        </w:rPr>
        <w:lastRenderedPageBreak/>
        <w:t xml:space="preserve">3.8. </w:t>
      </w:r>
      <w:r>
        <w:rPr>
          <w:b/>
          <w:bCs/>
        </w:rPr>
        <w:t>Стикери</w:t>
      </w:r>
    </w:p>
    <w:p w:rsidR="00420C71" w:rsidRDefault="0098081F">
      <w:pPr>
        <w:spacing w:after="200" w:line="276" w:lineRule="auto"/>
        <w:jc w:val="both"/>
      </w:pPr>
      <w:r>
        <w:t xml:space="preserve">Всички превозни средства и оборудване, закупено в рамките на проекта, </w:t>
      </w:r>
      <w:r>
        <w:rPr>
          <w:lang w:val="ru-RU"/>
        </w:rPr>
        <w:t xml:space="preserve">финансиран по </w:t>
      </w:r>
      <w:r>
        <w:rPr>
          <w:lang w:val="en-US"/>
        </w:rPr>
        <w:t xml:space="preserve">TF CAP </w:t>
      </w:r>
      <w:r>
        <w:t xml:space="preserve">и </w:t>
      </w:r>
      <w:r>
        <w:rPr>
          <w:lang w:val="en-US"/>
        </w:rPr>
        <w:t xml:space="preserve">TF PEF </w:t>
      </w:r>
      <w:r>
        <w:t>трябва да бъдат ясно идентифицирани и видимо да носят логото на и фразата, която потвърждава швейцарския принос, чрез поставяне на специално проектирани стикери. Фирмени емблеми на ИА, изпълнителите и партньорите също  могат да се появят на стикерите.</w:t>
      </w:r>
    </w:p>
    <w:p w:rsidR="00420C71" w:rsidRDefault="0098081F">
      <w:pPr>
        <w:keepNext/>
        <w:spacing w:before="240" w:after="60" w:line="360" w:lineRule="atLeast"/>
        <w:ind w:firstLine="680"/>
        <w:jc w:val="both"/>
        <w:outlineLvl w:val="1"/>
        <w:rPr>
          <w:b/>
          <w:bCs/>
        </w:rPr>
      </w:pPr>
      <w:r>
        <w:rPr>
          <w:b/>
          <w:bCs/>
          <w:lang w:val="en-US"/>
        </w:rPr>
        <w:t xml:space="preserve">3.9. </w:t>
      </w:r>
      <w:r>
        <w:rPr>
          <w:b/>
          <w:bCs/>
        </w:rPr>
        <w:t xml:space="preserve">Промоционални/ </w:t>
      </w:r>
      <w:r>
        <w:rPr>
          <w:b/>
          <w:bCs/>
          <w:lang w:val="ru-RU"/>
        </w:rPr>
        <w:t>рекламни артикули</w:t>
      </w:r>
    </w:p>
    <w:p w:rsidR="00420C71" w:rsidRDefault="0098081F">
      <w:pPr>
        <w:spacing w:after="200" w:line="276" w:lineRule="auto"/>
        <w:jc w:val="both"/>
      </w:pPr>
      <w:r>
        <w:t>Рекламни артикули като канцеларски материали, сувенири и джаджи могат да бъдат направени в подкрепа на информационните и комуникационните дейности на ИА в рамките на нейните проекти. Преди да се вземе решение за производството на такива изделия</w:t>
      </w:r>
      <w:r>
        <w:rPr>
          <w:lang w:val="pt-PT"/>
        </w:rPr>
        <w:t xml:space="preserve">, SIB </w:t>
      </w:r>
      <w:r>
        <w:t>трябва да бъде уведомен. Рекламните артикули трябва да бъдат ясно обозначени с логото на програмата и фразата, която потвърждава швейцарския принос.</w:t>
      </w:r>
    </w:p>
    <w:p w:rsidR="00420C71" w:rsidRDefault="0098081F">
      <w:pPr>
        <w:keepNext/>
        <w:spacing w:before="240" w:after="60" w:line="360" w:lineRule="atLeast"/>
        <w:ind w:firstLine="680"/>
        <w:jc w:val="both"/>
        <w:outlineLvl w:val="1"/>
        <w:rPr>
          <w:b/>
          <w:bCs/>
        </w:rPr>
      </w:pPr>
      <w:r>
        <w:rPr>
          <w:b/>
          <w:bCs/>
          <w:lang w:val="en-US"/>
        </w:rPr>
        <w:t xml:space="preserve">3.10. </w:t>
      </w:r>
      <w:r>
        <w:rPr>
          <w:b/>
          <w:bCs/>
          <w:lang w:val="ru-RU"/>
        </w:rPr>
        <w:t>Снимки</w:t>
      </w:r>
    </w:p>
    <w:p w:rsidR="00420C71" w:rsidRDefault="0098081F">
      <w:pPr>
        <w:spacing w:after="200" w:line="276" w:lineRule="auto"/>
        <w:jc w:val="both"/>
      </w:pPr>
      <w:r>
        <w:rPr>
          <w:lang w:val="ru-RU"/>
        </w:rPr>
        <w:t>Снимки</w:t>
      </w:r>
      <w:r>
        <w:t xml:space="preserve">, показващи напредъка на изпълняваните проекти трябва да бъдат взети и използвани, </w:t>
      </w:r>
      <w:r>
        <w:rPr>
          <w:lang w:val="ru-RU"/>
        </w:rPr>
        <w:t>когато е уместно</w:t>
      </w:r>
      <w:r>
        <w:t xml:space="preserve">, за да документират провеждането на дейности и мероприятия. Избраните снимки трябва да са тези, </w:t>
      </w:r>
      <w:r>
        <w:rPr>
          <w:lang w:val="ru-RU"/>
        </w:rPr>
        <w:t>които най</w:t>
      </w:r>
      <w:r>
        <w:t>-добре илюстрират резултатите и въздействието на проекта, и трябва да отговарят на всяка писмена информация на тях.</w:t>
      </w:r>
    </w:p>
    <w:p w:rsidR="00420C71" w:rsidRDefault="0098081F">
      <w:pPr>
        <w:keepNext/>
        <w:spacing w:before="240" w:after="60" w:line="360" w:lineRule="atLeast"/>
        <w:ind w:firstLine="680"/>
        <w:jc w:val="both"/>
        <w:outlineLvl w:val="1"/>
        <w:rPr>
          <w:b/>
          <w:bCs/>
        </w:rPr>
      </w:pPr>
      <w:r>
        <w:rPr>
          <w:b/>
          <w:bCs/>
          <w:lang w:val="en-US"/>
        </w:rPr>
        <w:t xml:space="preserve">3.11. </w:t>
      </w:r>
      <w:r>
        <w:rPr>
          <w:b/>
          <w:bCs/>
        </w:rPr>
        <w:t>Аудио – визуални продукции</w:t>
      </w:r>
    </w:p>
    <w:p w:rsidR="00420C71" w:rsidRDefault="0098081F">
      <w:pPr>
        <w:spacing w:after="200" w:line="276" w:lineRule="auto"/>
        <w:jc w:val="both"/>
      </w:pPr>
      <w:r>
        <w:rPr>
          <w:lang w:val="ru-RU"/>
        </w:rPr>
        <w:t>Аудио</w:t>
      </w:r>
      <w:r>
        <w:t>-визуални материали могат да са подходящи за осигуряване на публичност на Програмата, но може да са скъпи за производство, така че трябва да се приготвят само когато има реален шанс да бъдат разпространени чрез медиите. Въпреки това, малки видеоклипове могат да бъдат произведени много просто за показването им на уеб сайтове или рекламни материали</w:t>
      </w:r>
    </w:p>
    <w:p w:rsidR="00420C71" w:rsidRDefault="0098081F">
      <w:pPr>
        <w:spacing w:after="200" w:line="276" w:lineRule="auto"/>
        <w:jc w:val="both"/>
      </w:pPr>
      <w:r>
        <w:rPr>
          <w:lang w:val="ru-RU"/>
        </w:rPr>
        <w:t>Аудио</w:t>
      </w:r>
      <w:r>
        <w:t>-визуалните продукти трябва да включват в началото и / или в края изричното споменаване на швейцарската подкрепа, осигурена чрез съответния тематичен фонд на Българо-швейцарската програма за сътрудничество.</w:t>
      </w:r>
    </w:p>
    <w:p w:rsidR="00420C71" w:rsidRDefault="00420C71">
      <w:pPr>
        <w:jc w:val="both"/>
        <w:rPr>
          <w:lang w:val="en-US"/>
        </w:rPr>
      </w:pP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en-US"/>
        </w:rPr>
        <w:t xml:space="preserve">5. </w:t>
      </w:r>
      <w:r>
        <w:rPr>
          <w:b/>
          <w:bCs/>
        </w:rPr>
        <w:t>План за публичност</w:t>
      </w:r>
    </w:p>
    <w:p w:rsidR="00420C71" w:rsidRDefault="00420C71">
      <w:pPr>
        <w:rPr>
          <w:b/>
          <w:bCs/>
          <w:lang w:val="en-US"/>
        </w:rPr>
      </w:pPr>
    </w:p>
    <w:p w:rsidR="00420C71" w:rsidRDefault="0098081F">
      <w:pPr>
        <w:spacing w:after="200" w:line="276" w:lineRule="auto"/>
        <w:jc w:val="both"/>
      </w:pPr>
      <w:r>
        <w:t>За да се отговори на изискванията за публичност и видимост ИА следва, по време на подготовката на своите проектни предложения, да планира  адекватни действия за осигуряване видимост на Швейцарската принос. До 2% от общия размер на допустимите разходи по проекта могат да бъдат предназначени за рекламни дейности.</w:t>
      </w:r>
    </w:p>
    <w:p w:rsidR="00420C71" w:rsidRDefault="0098081F">
      <w:pPr>
        <w:spacing w:after="200" w:line="276" w:lineRule="auto"/>
        <w:jc w:val="both"/>
      </w:pPr>
      <w:r>
        <w:lastRenderedPageBreak/>
        <w:t xml:space="preserve">Планът за публичност трябва да се изготви и реализира в съответствие с образеца, </w:t>
      </w:r>
      <w:r>
        <w:rPr>
          <w:lang w:val="ru-RU"/>
        </w:rPr>
        <w:t xml:space="preserve">посочен в приложение </w:t>
      </w:r>
      <w:r>
        <w:t xml:space="preserve">2 към настоящите Насоки. Средствата, необходими за изпълнението на плана за публичност  - човешки, </w:t>
      </w:r>
      <w:r>
        <w:rPr>
          <w:lang w:val="ru-RU"/>
        </w:rPr>
        <w:t>финансови и др</w:t>
      </w:r>
      <w:r>
        <w:t>. - трябва да бъдат внимателно оценени и описани. Всяка промяна в плана за публичност трябва да се съгласува СИВ.</w:t>
      </w:r>
    </w:p>
    <w:p w:rsidR="00420C71" w:rsidRDefault="00420C71">
      <w:pPr>
        <w:rPr>
          <w:lang w:val="en-US"/>
        </w:rPr>
      </w:pP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en-US"/>
        </w:rPr>
        <w:t xml:space="preserve">6. </w:t>
      </w:r>
      <w:r>
        <w:rPr>
          <w:b/>
          <w:bCs/>
        </w:rPr>
        <w:t xml:space="preserve">Докладване за публичността </w:t>
      </w:r>
    </w:p>
    <w:p w:rsidR="00420C71" w:rsidRDefault="00420C71">
      <w:pPr>
        <w:rPr>
          <w:b/>
          <w:bCs/>
          <w:lang w:val="en-US"/>
        </w:rPr>
      </w:pPr>
    </w:p>
    <w:p w:rsidR="00420C71" w:rsidRDefault="0098081F">
      <w:pPr>
        <w:jc w:val="both"/>
      </w:pPr>
      <w:r>
        <w:t xml:space="preserve">Изпълнението на плана за публичност на ИА е предмет на отчитане като част от редовните междинни / окончателни доклади за цялостното изпълнение на проекта. Стандартните изисквания за докладване, предвидени в разпоредбите на договорите за финансиране, имат предимство. </w:t>
      </w:r>
      <w:r>
        <w:rPr>
          <w:lang w:val="ru-RU"/>
        </w:rPr>
        <w:t>При отчитане на публичност</w:t>
      </w:r>
      <w:r>
        <w:t xml:space="preserve">, ИА следва да предостави достатъчно доказателства на СИБ, напр. пълен набор от рекламни материали, </w:t>
      </w:r>
      <w:r>
        <w:rPr>
          <w:lang w:val="ru-RU"/>
        </w:rPr>
        <w:t>произведени в края на отчетния период</w:t>
      </w:r>
      <w:r>
        <w:t>.</w:t>
      </w:r>
    </w:p>
    <w:p w:rsidR="00420C71" w:rsidRDefault="00420C71">
      <w:pPr>
        <w:jc w:val="both"/>
      </w:pPr>
    </w:p>
    <w:p w:rsidR="00420C71" w:rsidRDefault="00420C71">
      <w:pPr>
        <w:rPr>
          <w:b/>
          <w:bCs/>
          <w:lang w:val="en-US"/>
        </w:rPr>
      </w:pPr>
    </w:p>
    <w:p w:rsidR="00420C71" w:rsidRDefault="0098081F">
      <w:r>
        <w:rPr>
          <w:lang w:val="en-US"/>
        </w:rPr>
        <w:t xml:space="preserve"> </w:t>
      </w: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en-US"/>
        </w:rPr>
        <w:t xml:space="preserve">7. </w:t>
      </w:r>
      <w:r>
        <w:rPr>
          <w:b/>
          <w:bCs/>
        </w:rPr>
        <w:t xml:space="preserve">Допълнителни изисквания </w:t>
      </w:r>
    </w:p>
    <w:p w:rsidR="00420C71" w:rsidRDefault="00420C71">
      <w:pPr>
        <w:rPr>
          <w:lang w:val="en-US"/>
        </w:rPr>
      </w:pPr>
    </w:p>
    <w:p w:rsidR="00420C71" w:rsidRDefault="0098081F">
      <w:pPr>
        <w:spacing w:after="200" w:line="276" w:lineRule="auto"/>
        <w:jc w:val="both"/>
      </w:pPr>
      <w:r>
        <w:t xml:space="preserve">Инструментите за публичност и прозрачност, </w:t>
      </w:r>
      <w:r>
        <w:rPr>
          <w:lang w:val="ru-RU"/>
        </w:rPr>
        <w:t xml:space="preserve">изложени в раздел </w:t>
      </w:r>
      <w:r>
        <w:t xml:space="preserve">3 са показателни. ИА може да включи други подходящи мерки, </w:t>
      </w:r>
      <w:r>
        <w:rPr>
          <w:lang w:val="ru-RU"/>
        </w:rPr>
        <w:t>при условие</w:t>
      </w:r>
      <w:r>
        <w:t>, че те отговарят на изискванията на настоящите насоки и не надвишават 2% от общия размер на допустимите разходи по проекта.</w:t>
      </w:r>
    </w:p>
    <w:p w:rsidR="00420C71" w:rsidRDefault="0098081F">
      <w:pPr>
        <w:spacing w:after="200" w:line="276" w:lineRule="auto"/>
        <w:jc w:val="both"/>
      </w:pPr>
      <w:r>
        <w:t xml:space="preserve">ИА да се консултира за дизайна и съдържанието на техните инструменти за публичност и популяризиране с </w:t>
      </w:r>
      <w:r>
        <w:rPr>
          <w:lang w:val="pt-PT"/>
        </w:rPr>
        <w:t xml:space="preserve">SIB </w:t>
      </w:r>
      <w:r>
        <w:t>преди по-нататъшна обработка.</w:t>
      </w:r>
    </w:p>
    <w:p w:rsidR="00420C71" w:rsidRDefault="0098081F">
      <w:pPr>
        <w:spacing w:after="200" w:line="276" w:lineRule="auto"/>
        <w:jc w:val="both"/>
      </w:pPr>
      <w:r>
        <w:t>За да бъде в състояние да организира съответното участие, ако сметне за необходимо</w:t>
      </w:r>
      <w:r>
        <w:rPr>
          <w:lang w:val="pt-PT"/>
        </w:rPr>
        <w:t xml:space="preserve">, SIB </w:t>
      </w:r>
      <w:r>
        <w:t>трябва да бъдат информирани най-малко един месец предварително, в случай на тържествени откривания на проекти и други събития, посветени на значими етапи от изпълнението на проекта.</w:t>
      </w:r>
    </w:p>
    <w:p w:rsidR="00420C71" w:rsidRDefault="0098081F">
      <w:pPr>
        <w:spacing w:after="200" w:line="276" w:lineRule="auto"/>
        <w:jc w:val="both"/>
        <w:rPr>
          <w:b/>
          <w:bCs/>
          <w:kern w:val="32"/>
        </w:rPr>
      </w:pPr>
      <w:r>
        <w:t>ИА трябва да запази копие от всички рекламни материали за целите на докладването. В случай на събития и други подобни дейности, ИА трябва да запази снимки или други доказателства, доказващи правилното прилагане на изискванията на настоящите Насоки за публичност. Тези материали трябва да бъдат прикрепени към междинни / окончателни доклади, съдържащи искания за плащане.</w:t>
      </w: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ru-RU"/>
        </w:rPr>
        <w:t>Приложение</w:t>
      </w:r>
      <w:r>
        <w:rPr>
          <w:b/>
          <w:bCs/>
          <w:lang w:val="en-US"/>
        </w:rPr>
        <w:t xml:space="preserve"> 1. </w:t>
      </w:r>
      <w:r>
        <w:rPr>
          <w:b/>
          <w:bCs/>
          <w:lang w:val="ru-RU"/>
        </w:rPr>
        <w:t>Лого</w:t>
      </w:r>
    </w:p>
    <w:p w:rsidR="00420C71" w:rsidRDefault="00420C71">
      <w:pPr>
        <w:rPr>
          <w:lang w:val="en-US"/>
        </w:rPr>
      </w:pPr>
    </w:p>
    <w:p w:rsidR="00420C71" w:rsidRDefault="0098081F">
      <w:pPr>
        <w:spacing w:after="200" w:line="276" w:lineRule="auto"/>
        <w:jc w:val="both"/>
      </w:pPr>
      <w:r>
        <w:t>Логото на програмата трябва да се използва като отличителен знак за означаване на швейцарския принос на ниво проект.</w:t>
      </w:r>
    </w:p>
    <w:p w:rsidR="00420C71" w:rsidRDefault="0098081F">
      <w:pPr>
        <w:spacing w:after="200" w:line="276" w:lineRule="auto"/>
        <w:jc w:val="both"/>
      </w:pPr>
      <w:r>
        <w:lastRenderedPageBreak/>
        <w:t xml:space="preserve">Логото на програма може да бъде изтеглено от секцията Основни документи на интернет страницата на СИБ </w:t>
      </w:r>
      <w:r>
        <w:rPr>
          <w:lang w:val="de-DE"/>
        </w:rPr>
        <w:t xml:space="preserve">- http://swissbgcooperation.bg/, </w:t>
      </w:r>
      <w:r>
        <w:t xml:space="preserve">в </w:t>
      </w:r>
      <w:r>
        <w:rPr>
          <w:lang w:val="pt-PT"/>
        </w:rPr>
        <w:t xml:space="preserve">EPS, TIFF </w:t>
      </w:r>
      <w:r>
        <w:t xml:space="preserve">и </w:t>
      </w:r>
      <w:r>
        <w:rPr>
          <w:lang w:val="de-DE"/>
        </w:rPr>
        <w:t xml:space="preserve">JPEG </w:t>
      </w:r>
      <w:r>
        <w:t xml:space="preserve">формат в RGB и CMYK </w:t>
      </w:r>
      <w:r>
        <w:rPr>
          <w:lang w:val="ru-RU"/>
        </w:rPr>
        <w:t>варианти</w:t>
      </w:r>
      <w:r>
        <w:t>.</w:t>
      </w:r>
    </w:p>
    <w:p w:rsidR="00420C71" w:rsidRDefault="0098081F">
      <w:pPr>
        <w:rPr>
          <w:b/>
          <w:bCs/>
        </w:rPr>
      </w:pPr>
      <w:r>
        <w:rPr>
          <w:b/>
          <w:bCs/>
          <w:lang w:val="en-US"/>
        </w:rPr>
        <w:t xml:space="preserve">1. </w:t>
      </w:r>
      <w:r>
        <w:rPr>
          <w:b/>
          <w:bCs/>
        </w:rPr>
        <w:t>Изисквания към формата и компонентите на логото на програмата</w:t>
      </w:r>
    </w:p>
    <w:p w:rsidR="00420C71" w:rsidRDefault="00420C71">
      <w:pPr>
        <w:spacing w:after="200" w:line="276" w:lineRule="auto"/>
        <w:jc w:val="both"/>
      </w:pPr>
    </w:p>
    <w:p w:rsidR="00420C71" w:rsidRDefault="0098081F">
      <w:pPr>
        <w:spacing w:after="200" w:line="276" w:lineRule="auto"/>
        <w:jc w:val="both"/>
      </w:pPr>
      <w:r>
        <w:t>Логото на програма се състои от българските и швейцарските национални знамена, поставени на един куб, както и заглавието на програмата на български и на английски език - "Българо-швейцарска програма за сътрудничество" и "Български-швейцарската програма за сътрудничество", разположен отдясно или под куба:</w:t>
      </w:r>
    </w:p>
    <w:p w:rsidR="00420C71" w:rsidRDefault="0098081F">
      <w:pPr>
        <w:spacing w:after="200" w:line="276" w:lineRule="auto"/>
        <w:jc w:val="center"/>
      </w:pPr>
      <w:r>
        <w:rPr>
          <w:noProof/>
        </w:rPr>
        <w:drawing>
          <wp:inline distT="0" distB="0" distL="0" distR="0">
            <wp:extent cx="2867025" cy="1066800"/>
            <wp:effectExtent l="0" t="0" r="0" b="0"/>
            <wp:docPr id="1073741825" name="officeArt object" descr="Swiss-Bg RGB 1"/>
            <wp:cNvGraphicFramePr/>
            <a:graphic xmlns:a="http://schemas.openxmlformats.org/drawingml/2006/main">
              <a:graphicData uri="http://schemas.openxmlformats.org/drawingml/2006/picture">
                <pic:pic xmlns:pic="http://schemas.openxmlformats.org/drawingml/2006/picture">
                  <pic:nvPicPr>
                    <pic:cNvPr id="1073741825" name="Swiss-Bg RGB 1" descr="Swiss-Bg RGB 1"/>
                    <pic:cNvPicPr>
                      <a:picLocks noChangeAspect="1"/>
                    </pic:cNvPicPr>
                  </pic:nvPicPr>
                  <pic:blipFill>
                    <a:blip r:embed="rId13">
                      <a:extLst/>
                    </a:blip>
                    <a:stretch>
                      <a:fillRect/>
                    </a:stretch>
                  </pic:blipFill>
                  <pic:spPr>
                    <a:xfrm>
                      <a:off x="0" y="0"/>
                      <a:ext cx="2867025" cy="1066800"/>
                    </a:xfrm>
                    <a:prstGeom prst="rect">
                      <a:avLst/>
                    </a:prstGeom>
                    <a:ln w="12700" cap="flat">
                      <a:noFill/>
                      <a:miter lim="400000"/>
                    </a:ln>
                    <a:effectLst/>
                  </pic:spPr>
                </pic:pic>
              </a:graphicData>
            </a:graphic>
          </wp:inline>
        </w:drawing>
      </w:r>
      <w:r>
        <w:rPr>
          <w:noProof/>
        </w:rPr>
        <w:drawing>
          <wp:inline distT="0" distB="0" distL="0" distR="0">
            <wp:extent cx="4286250" cy="904875"/>
            <wp:effectExtent l="0" t="0" r="0" b="0"/>
            <wp:docPr id="1073741826" name="officeArt object" descr="logo BgSwiss CMYK 2"/>
            <wp:cNvGraphicFramePr/>
            <a:graphic xmlns:a="http://schemas.openxmlformats.org/drawingml/2006/main">
              <a:graphicData uri="http://schemas.openxmlformats.org/drawingml/2006/picture">
                <pic:pic xmlns:pic="http://schemas.openxmlformats.org/drawingml/2006/picture">
                  <pic:nvPicPr>
                    <pic:cNvPr id="1073741826" name="logo BgSwiss CMYK 2" descr="logo BgSwiss CMYK 2"/>
                    <pic:cNvPicPr>
                      <a:picLocks noChangeAspect="1"/>
                    </pic:cNvPicPr>
                  </pic:nvPicPr>
                  <pic:blipFill>
                    <a:blip r:embed="rId14">
                      <a:extLst/>
                    </a:blip>
                    <a:stretch>
                      <a:fillRect/>
                    </a:stretch>
                  </pic:blipFill>
                  <pic:spPr>
                    <a:xfrm>
                      <a:off x="0" y="0"/>
                      <a:ext cx="4286250" cy="904875"/>
                    </a:xfrm>
                    <a:prstGeom prst="rect">
                      <a:avLst/>
                    </a:prstGeom>
                    <a:ln w="12700" cap="flat">
                      <a:noFill/>
                      <a:miter lim="400000"/>
                    </a:ln>
                    <a:effectLst/>
                  </pic:spPr>
                </pic:pic>
              </a:graphicData>
            </a:graphic>
          </wp:inline>
        </w:drawing>
      </w:r>
    </w:p>
    <w:p w:rsidR="00420C71" w:rsidRDefault="0098081F">
      <w:pPr>
        <w:spacing w:after="200" w:line="276" w:lineRule="auto"/>
        <w:jc w:val="both"/>
      </w:pPr>
      <w:r>
        <w:t xml:space="preserve">Логото на програма трябва да се използва хоризонтално. Промяна на текста на логото и пренареждане на елементите му не е разрешено. Цветовете на логото не могат да бъдат модифицирани, на логото не може да се добавя сянка, </w:t>
      </w:r>
      <w:r>
        <w:rPr>
          <w:lang w:val="ru-RU"/>
        </w:rPr>
        <w:t>хало или други ефекти</w:t>
      </w:r>
      <w:r>
        <w:t>. Пропорциите на логото или части от логото не могат да бъдат променени.</w:t>
      </w:r>
    </w:p>
    <w:p w:rsidR="00420C71" w:rsidRDefault="00420C71">
      <w:pPr>
        <w:rPr>
          <w:lang w:val="en-US"/>
        </w:rPr>
      </w:pPr>
    </w:p>
    <w:p w:rsidR="00420C71" w:rsidRDefault="0098081F">
      <w:r>
        <w:rPr>
          <w:b/>
          <w:bCs/>
          <w:lang w:val="en-US"/>
        </w:rPr>
        <w:t>2</w:t>
      </w:r>
      <w:r>
        <w:t xml:space="preserve">. </w:t>
      </w:r>
      <w:r>
        <w:rPr>
          <w:b/>
          <w:bCs/>
        </w:rPr>
        <w:t>Изисквания към цветовете на логото на програмата</w:t>
      </w:r>
    </w:p>
    <w:p w:rsidR="00420C71" w:rsidRDefault="00420C71">
      <w:pPr>
        <w:spacing w:after="200" w:line="276" w:lineRule="auto"/>
        <w:jc w:val="both"/>
      </w:pPr>
    </w:p>
    <w:p w:rsidR="00420C71" w:rsidRDefault="0098081F">
      <w:pPr>
        <w:spacing w:after="200" w:line="276" w:lineRule="auto"/>
        <w:jc w:val="both"/>
      </w:pPr>
      <w:r>
        <w:t>Цветната версия  на логото трябва да се използва, когато е възможно. В случай, че не е възможно да се използва цветната форма или черно-бяло публикуване или отпечатването е планирано, може да се използва едноцветен вариант на логото на програмата.</w:t>
      </w:r>
    </w:p>
    <w:p w:rsidR="00420C71" w:rsidRDefault="0098081F">
      <w:pPr>
        <w:spacing w:after="200" w:line="276" w:lineRule="auto"/>
        <w:jc w:val="both"/>
      </w:pPr>
      <w:r>
        <w:t xml:space="preserve">Цветовете на българското знаме са бели, </w:t>
      </w:r>
      <w:r>
        <w:rPr>
          <w:lang w:val="ru-RU"/>
        </w:rPr>
        <w:t>червени и зелени</w:t>
      </w:r>
      <w:r>
        <w:t>. Цветовете на швейцарския флаг са червено и бяло. Цветът на текста е черен</w:t>
      </w:r>
    </w:p>
    <w:p w:rsidR="00420C71" w:rsidRDefault="00420C71">
      <w:pPr>
        <w:rPr>
          <w:lang w:val="en-US"/>
        </w:rPr>
      </w:pPr>
    </w:p>
    <w:p w:rsidR="00420C71" w:rsidRDefault="0098081F">
      <w:r>
        <w:rPr>
          <w:b/>
          <w:bCs/>
          <w:lang w:val="en-US"/>
        </w:rPr>
        <w:t>3</w:t>
      </w:r>
      <w:r>
        <w:rPr>
          <w:lang w:val="en-US"/>
        </w:rPr>
        <w:t xml:space="preserve">. </w:t>
      </w:r>
      <w:r>
        <w:t xml:space="preserve"> </w:t>
      </w:r>
      <w:r>
        <w:rPr>
          <w:b/>
          <w:bCs/>
        </w:rPr>
        <w:t>Размер на логото и зона за сигурност</w:t>
      </w:r>
    </w:p>
    <w:p w:rsidR="00420C71" w:rsidRDefault="0098081F">
      <w:pPr>
        <w:spacing w:after="200" w:line="276" w:lineRule="auto"/>
        <w:jc w:val="both"/>
      </w:pPr>
      <w:r>
        <w:lastRenderedPageBreak/>
        <w:t>Зоната за сигурност е празното пространство около логото на програмата, която не разполага с никакви други декоративни елементи. Оригиналното съотношение на площта на зоната за сигурност  на логото трябва да остане непроменено. В някои случаи на много малки размери на логото, зоната за сигурност може да се намали при изричното потвърждение на SIB.</w:t>
      </w:r>
    </w:p>
    <w:p w:rsidR="00420C71" w:rsidRDefault="0098081F">
      <w:pPr>
        <w:spacing w:after="200" w:line="276" w:lineRule="auto"/>
        <w:jc w:val="both"/>
      </w:pPr>
      <w:r>
        <w:t xml:space="preserve">В случай, че логото на програмата се използва заедно с други знаци, логото на програмата трябва да бъде най-малко със същия размер като се използват и останалите лога. Единственото изключение е логото на продуктите с подкрепата на проекта, което може да бъде с различен размер. </w:t>
      </w:r>
      <w:r>
        <w:rPr>
          <w:lang w:val="ru-RU"/>
        </w:rPr>
        <w:t>В специфични случаи</w:t>
      </w:r>
      <w:r>
        <w:t>, когато това изискване е трудно да се следват</w:t>
      </w:r>
      <w:r>
        <w:rPr>
          <w:lang w:val="pt-PT"/>
        </w:rPr>
        <w:t xml:space="preserve">, SIB </w:t>
      </w:r>
      <w:r>
        <w:t>следва да се обърне по-рано, за да се намери оптимално решение.</w:t>
      </w:r>
    </w:p>
    <w:p w:rsidR="00420C71" w:rsidRDefault="0098081F">
      <w:pPr>
        <w:spacing w:after="200" w:line="276" w:lineRule="auto"/>
        <w:jc w:val="both"/>
      </w:pPr>
      <w:r>
        <w:t>Логото трябва да бъде отпечатано на светъл фон. В случай на тъмен и многоцветен фон логото може да се използва само със светъл фон.</w:t>
      </w:r>
    </w:p>
    <w:p w:rsidR="00420C71" w:rsidRDefault="0098081F">
      <w:pPr>
        <w:keepNext/>
        <w:pBdr>
          <w:top w:val="single" w:sz="4" w:space="0" w:color="000000"/>
          <w:left w:val="single" w:sz="4" w:space="0" w:color="000000"/>
          <w:bottom w:val="single" w:sz="4" w:space="0" w:color="000000"/>
          <w:right w:val="single" w:sz="4" w:space="0" w:color="000000"/>
        </w:pBdr>
        <w:shd w:val="clear" w:color="auto" w:fill="8DB3E2"/>
        <w:jc w:val="center"/>
        <w:outlineLvl w:val="0"/>
        <w:rPr>
          <w:b/>
          <w:bCs/>
        </w:rPr>
      </w:pPr>
      <w:r>
        <w:rPr>
          <w:b/>
          <w:bCs/>
          <w:lang w:val="ru-RU"/>
        </w:rPr>
        <w:t xml:space="preserve">Приложение </w:t>
      </w:r>
      <w:r>
        <w:rPr>
          <w:b/>
          <w:bCs/>
          <w:lang w:val="en-US"/>
        </w:rPr>
        <w:t xml:space="preserve">2. </w:t>
      </w:r>
      <w:r>
        <w:rPr>
          <w:b/>
          <w:bCs/>
        </w:rPr>
        <w:t>График на Плана за публичност</w:t>
      </w:r>
    </w:p>
    <w:p w:rsidR="00420C71" w:rsidRDefault="0098081F">
      <w:pPr>
        <w:spacing w:after="200" w:line="276" w:lineRule="auto"/>
        <w:jc w:val="both"/>
      </w:pPr>
      <w:r>
        <w:rPr>
          <w:lang w:val="en-US"/>
        </w:rPr>
        <w:t xml:space="preserve">1. </w:t>
      </w:r>
      <w:r>
        <w:t>Стратегия за публичността</w:t>
      </w:r>
      <w:r>
        <w:rPr>
          <w:lang w:val="en-US"/>
        </w:rPr>
        <w:t xml:space="preserve"> - преглед и цели.</w:t>
      </w:r>
    </w:p>
    <w:p w:rsidR="00420C71" w:rsidRDefault="0098081F">
      <w:pPr>
        <w:spacing w:after="200" w:line="276" w:lineRule="auto"/>
        <w:jc w:val="both"/>
      </w:pPr>
      <w:r>
        <w:rPr>
          <w:lang w:val="en-US"/>
        </w:rPr>
        <w:t xml:space="preserve">2. </w:t>
      </w:r>
      <w:r>
        <w:rPr>
          <w:lang w:val="ru-RU"/>
        </w:rPr>
        <w:t>дейности по публичността</w:t>
      </w:r>
    </w:p>
    <w:p w:rsidR="00420C71" w:rsidRDefault="0098081F">
      <w:pPr>
        <w:spacing w:after="200" w:line="276" w:lineRule="auto"/>
        <w:jc w:val="both"/>
      </w:pPr>
      <w:r>
        <w:t xml:space="preserve">- </w:t>
      </w:r>
      <w:r>
        <w:rPr>
          <w:lang w:val="en-US"/>
        </w:rPr>
        <w:t xml:space="preserve"> дял, кратко описание и целева група (и);</w:t>
      </w:r>
    </w:p>
    <w:p w:rsidR="00420C71" w:rsidRDefault="0098081F">
      <w:pPr>
        <w:spacing w:after="200" w:line="276" w:lineRule="auto"/>
        <w:jc w:val="both"/>
      </w:pPr>
      <w:r>
        <w:t xml:space="preserve">- </w:t>
      </w:r>
      <w:r>
        <w:rPr>
          <w:lang w:val="en-US"/>
        </w:rPr>
        <w:t xml:space="preserve"> стъпки за изпълнение, включващ</w:t>
      </w:r>
      <w:r>
        <w:t>и</w:t>
      </w:r>
      <w:r>
        <w:rPr>
          <w:lang w:val="en-US"/>
        </w:rPr>
        <w:t xml:space="preserve"> информация за планираните обществени поръчки;</w:t>
      </w:r>
    </w:p>
    <w:p w:rsidR="00420C71" w:rsidRDefault="0098081F">
      <w:pPr>
        <w:spacing w:after="200" w:line="276" w:lineRule="auto"/>
        <w:jc w:val="both"/>
      </w:pPr>
      <w:r>
        <w:t xml:space="preserve">- </w:t>
      </w:r>
      <w:r>
        <w:rPr>
          <w:lang w:val="en-US"/>
        </w:rPr>
        <w:t>ресурси:</w:t>
      </w:r>
    </w:p>
    <w:p w:rsidR="00420C71" w:rsidRDefault="0098081F">
      <w:pPr>
        <w:spacing w:after="200" w:line="276" w:lineRule="auto"/>
        <w:jc w:val="both"/>
      </w:pPr>
      <w:r>
        <w:rPr>
          <w:lang w:val="en-US"/>
        </w:rPr>
        <w:t>- Човешки ресурси: брой дни на човек, необходим</w:t>
      </w:r>
      <w:r>
        <w:t>и</w:t>
      </w:r>
      <w:r>
        <w:rPr>
          <w:lang w:val="en-US"/>
        </w:rPr>
        <w:t xml:space="preserve"> за изпълнение на всяка </w:t>
      </w:r>
      <w:r>
        <w:t>дейност по публичността</w:t>
      </w:r>
      <w:r>
        <w:rPr>
          <w:lang w:val="en-US"/>
        </w:rPr>
        <w:t xml:space="preserve"> </w:t>
      </w:r>
      <w:r>
        <w:t xml:space="preserve">и </w:t>
      </w:r>
      <w:r>
        <w:rPr>
          <w:lang w:val="en-US"/>
        </w:rPr>
        <w:t>информация за членовете</w:t>
      </w:r>
      <w:r>
        <w:t xml:space="preserve">, отговарящи за управлението на проекта </w:t>
      </w:r>
    </w:p>
    <w:p w:rsidR="00420C71" w:rsidRDefault="0098081F">
      <w:pPr>
        <w:spacing w:after="200" w:line="276" w:lineRule="auto"/>
        <w:jc w:val="both"/>
      </w:pPr>
      <w:r>
        <w:rPr>
          <w:lang w:val="en-US"/>
        </w:rPr>
        <w:t>- Финансови ресурси.</w:t>
      </w:r>
    </w:p>
    <w:p w:rsidR="00420C71" w:rsidRDefault="0098081F">
      <w:pPr>
        <w:spacing w:after="200" w:line="276" w:lineRule="auto"/>
        <w:jc w:val="both"/>
      </w:pPr>
      <w:r>
        <w:t xml:space="preserve">- </w:t>
      </w:r>
      <w:r>
        <w:rPr>
          <w:lang w:val="en-US"/>
        </w:rPr>
        <w:t>Показатели за изпълнение.</w:t>
      </w:r>
    </w:p>
    <w:p w:rsidR="00420C71" w:rsidRDefault="0098081F">
      <w:pPr>
        <w:spacing w:after="200" w:line="276" w:lineRule="auto"/>
        <w:jc w:val="both"/>
      </w:pPr>
      <w:r>
        <w:rPr>
          <w:lang w:val="en-US"/>
        </w:rPr>
        <w:t xml:space="preserve">3. </w:t>
      </w:r>
      <w:r>
        <w:t xml:space="preserve">План за публичност- </w:t>
      </w:r>
      <w:r>
        <w:rPr>
          <w:lang w:val="ru-RU"/>
        </w:rPr>
        <w:t xml:space="preserve">График </w:t>
      </w:r>
    </w:p>
    <w:tbl>
      <w:tblPr>
        <w:tblStyle w:val="TableNormal"/>
        <w:tblW w:w="915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4"/>
        <w:gridCol w:w="381"/>
        <w:gridCol w:w="381"/>
        <w:gridCol w:w="381"/>
        <w:gridCol w:w="381"/>
        <w:gridCol w:w="380"/>
        <w:gridCol w:w="381"/>
        <w:gridCol w:w="381"/>
        <w:gridCol w:w="380"/>
        <w:gridCol w:w="381"/>
        <w:gridCol w:w="380"/>
        <w:gridCol w:w="381"/>
        <w:gridCol w:w="380"/>
        <w:gridCol w:w="381"/>
        <w:gridCol w:w="380"/>
        <w:gridCol w:w="382"/>
        <w:gridCol w:w="380"/>
        <w:gridCol w:w="381"/>
        <w:gridCol w:w="301"/>
      </w:tblGrid>
      <w:tr w:rsidR="00420C71">
        <w:trPr>
          <w:trHeight w:val="300"/>
          <w:jc w:val="center"/>
        </w:trPr>
        <w:tc>
          <w:tcPr>
            <w:tcW w:w="238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420C71" w:rsidRDefault="0098081F">
            <w:pPr>
              <w:jc w:val="center"/>
            </w:pPr>
            <w:r>
              <w:rPr>
                <w:lang w:val="ru-RU"/>
              </w:rPr>
              <w:t>Дейности</w:t>
            </w:r>
          </w:p>
        </w:tc>
        <w:tc>
          <w:tcPr>
            <w:tcW w:w="6773" w:type="dxa"/>
            <w:gridSpan w:val="1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ru-RU"/>
              </w:rPr>
              <w:t>Месец</w:t>
            </w:r>
          </w:p>
        </w:tc>
      </w:tr>
      <w:tr w:rsidR="00420C71">
        <w:trPr>
          <w:trHeight w:val="600"/>
          <w:jc w:val="center"/>
        </w:trPr>
        <w:tc>
          <w:tcPr>
            <w:tcW w:w="2384" w:type="dxa"/>
            <w:vMerge/>
            <w:tcBorders>
              <w:top w:val="single" w:sz="4" w:space="0" w:color="000000"/>
              <w:left w:val="single" w:sz="4" w:space="0" w:color="000000"/>
              <w:bottom w:val="single" w:sz="4" w:space="0" w:color="000000"/>
              <w:right w:val="single" w:sz="4" w:space="0" w:color="000000"/>
            </w:tcBorders>
            <w:shd w:val="clear" w:color="auto" w:fill="BFBFBF"/>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2</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3</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4</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5</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6</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7</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8</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9</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10</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11</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12</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13</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14</w:t>
            </w:r>
          </w:p>
        </w:tc>
        <w:tc>
          <w:tcPr>
            <w:tcW w:w="3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15</w:t>
            </w:r>
          </w:p>
        </w:tc>
        <w:tc>
          <w:tcPr>
            <w:tcW w:w="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16</w:t>
            </w:r>
          </w:p>
        </w:tc>
        <w:tc>
          <w:tcPr>
            <w:tcW w:w="3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17</w:t>
            </w:r>
          </w:p>
        </w:tc>
        <w:tc>
          <w:tcPr>
            <w:tcW w:w="2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420C71" w:rsidRDefault="0098081F">
            <w:pPr>
              <w:jc w:val="center"/>
            </w:pPr>
            <w:r>
              <w:rPr>
                <w:lang w:val="en-US"/>
              </w:rPr>
              <w:t>…</w:t>
            </w:r>
          </w:p>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spacing w:after="200"/>
        <w:jc w:val="center"/>
      </w:pPr>
    </w:p>
    <w:p w:rsidR="00420C71" w:rsidRDefault="00420C71">
      <w:pPr>
        <w:pageBreakBefore/>
        <w:ind w:left="6373" w:firstLine="709"/>
        <w:jc w:val="center"/>
        <w:rPr>
          <w:b/>
          <w:bCs/>
          <w:sz w:val="26"/>
          <w:szCs w:val="26"/>
        </w:rPr>
      </w:pPr>
    </w:p>
    <w:p w:rsidR="00420C71" w:rsidRDefault="00420C71"/>
    <w:p w:rsidR="00420C71" w:rsidRDefault="0098081F" w:rsidP="0098081F">
      <w:pPr>
        <w:ind w:left="7080" w:firstLine="575"/>
        <w:rPr>
          <w:b/>
          <w:bCs/>
        </w:rPr>
      </w:pPr>
      <w:r>
        <w:rPr>
          <w:b/>
          <w:bCs/>
        </w:rPr>
        <w:t>ПРИЛОЖЕНИЕ № 2</w:t>
      </w:r>
    </w:p>
    <w:p w:rsidR="00420C71" w:rsidRDefault="00420C71"/>
    <w:p w:rsidR="00420C71" w:rsidRDefault="00420C71"/>
    <w:p w:rsidR="00420C71" w:rsidRDefault="0098081F">
      <w:r>
        <w:rPr>
          <w:noProof/>
        </w:rPr>
        <mc:AlternateContent>
          <mc:Choice Requires="wps">
            <w:drawing>
              <wp:anchor distT="0" distB="0" distL="0" distR="0" simplePos="0" relativeHeight="251667456" behindDoc="0" locked="0" layoutInCell="1" allowOverlap="1" wp14:anchorId="6B4C3FB1" wp14:editId="67345AAA">
                <wp:simplePos x="0" y="0"/>
                <wp:positionH relativeFrom="column">
                  <wp:posOffset>2162381</wp:posOffset>
                </wp:positionH>
                <wp:positionV relativeFrom="line">
                  <wp:posOffset>76717</wp:posOffset>
                </wp:positionV>
                <wp:extent cx="1828800" cy="563452"/>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828800" cy="563452"/>
                        </a:xfrm>
                        <a:prstGeom prst="rect">
                          <a:avLst/>
                        </a:prstGeom>
                        <a:solidFill>
                          <a:srgbClr val="FFFFFF"/>
                        </a:solidFill>
                        <a:ln w="9525" cap="flat">
                          <a:solidFill>
                            <a:srgbClr val="000000"/>
                          </a:solidFill>
                          <a:prstDash val="solid"/>
                          <a:miter lim="800000"/>
                        </a:ln>
                        <a:effectLst/>
                      </wps:spPr>
                      <wps:txbx>
                        <w:txbxContent>
                          <w:p w:rsidR="000967A9" w:rsidRDefault="000967A9">
                            <w:r>
                              <w:rPr>
                                <w:sz w:val="56"/>
                                <w:szCs w:val="56"/>
                              </w:rPr>
                              <w:t>00000000000</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70.25pt;margin-top:6.05pt;width:2in;height:44.3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">
                <v:textbox inset="1.27mm,1.27mm,1.27mm,1.27mm">
                  <w:txbxContent>
                    <w:p w:rsidR="000967A9" w:rsidRDefault="000967A9">
                      <w:r>
                        <w:rPr>
                          <w:sz w:val="56"/>
                          <w:szCs w:val="56"/>
                        </w:rPr>
                        <w:t>00000000000</w:t>
                      </w:r>
                    </w:p>
                  </w:txbxContent>
                </v:textbox>
                <w10:wrap anchory="line"/>
              </v:shape>
            </w:pict>
          </mc:Fallback>
        </mc:AlternateContent>
      </w:r>
    </w:p>
    <w:p w:rsidR="00420C71" w:rsidRDefault="00420C71">
      <w:pPr>
        <w:jc w:val="both"/>
      </w:pPr>
    </w:p>
    <w:p w:rsidR="00420C71" w:rsidRDefault="00420C71"/>
    <w:p w:rsidR="00420C71" w:rsidRDefault="00420C71"/>
    <w:p w:rsidR="00420C71" w:rsidRDefault="00420C71"/>
    <w:p w:rsidR="00420C71" w:rsidRDefault="0098081F">
      <w:r>
        <w:rPr>
          <w:b/>
          <w:bCs/>
          <w:noProof/>
          <w:sz w:val="32"/>
          <w:szCs w:val="32"/>
        </w:rPr>
        <w:drawing>
          <wp:anchor distT="0" distB="0" distL="0" distR="0" simplePos="0" relativeHeight="251665408" behindDoc="0" locked="0" layoutInCell="1" allowOverlap="1" wp14:anchorId="5E872537" wp14:editId="01AB99AF">
            <wp:simplePos x="0" y="0"/>
            <wp:positionH relativeFrom="column">
              <wp:posOffset>377825</wp:posOffset>
            </wp:positionH>
            <wp:positionV relativeFrom="line">
              <wp:posOffset>29209</wp:posOffset>
            </wp:positionV>
            <wp:extent cx="535941" cy="594995"/>
            <wp:effectExtent l="0" t="0" r="0" b="0"/>
            <wp:wrapNone/>
            <wp:docPr id="1073741828" name="officeArt object" descr="Prokuratura"/>
            <wp:cNvGraphicFramePr/>
            <a:graphic xmlns:a="http://schemas.openxmlformats.org/drawingml/2006/main">
              <a:graphicData uri="http://schemas.openxmlformats.org/drawingml/2006/picture">
                <pic:pic xmlns:pic="http://schemas.openxmlformats.org/drawingml/2006/picture">
                  <pic:nvPicPr>
                    <pic:cNvPr id="1073741828" name="Prokuratura" descr="Prokuratura"/>
                    <pic:cNvPicPr>
                      <a:picLocks noChangeAspect="1"/>
                    </pic:cNvPicPr>
                  </pic:nvPicPr>
                  <pic:blipFill>
                    <a:blip r:embed="rId15">
                      <a:extLst/>
                    </a:blip>
                    <a:stretch>
                      <a:fillRect/>
                    </a:stretch>
                  </pic:blipFill>
                  <pic:spPr>
                    <a:xfrm>
                      <a:off x="0" y="0"/>
                      <a:ext cx="535941" cy="594995"/>
                    </a:xfrm>
                    <a:prstGeom prst="rect">
                      <a:avLst/>
                    </a:prstGeom>
                    <a:ln w="12700" cap="flat">
                      <a:noFill/>
                      <a:miter lim="400000"/>
                    </a:ln>
                    <a:effectLst/>
                  </pic:spPr>
                </pic:pic>
              </a:graphicData>
            </a:graphic>
          </wp:anchor>
        </w:drawing>
      </w:r>
      <w:r>
        <w:rPr>
          <w:b/>
          <w:bCs/>
          <w:noProof/>
          <w:color w:val="28166F"/>
          <w:sz w:val="32"/>
          <w:szCs w:val="32"/>
          <w:u w:color="28166F"/>
        </w:rPr>
        <mc:AlternateContent>
          <mc:Choice Requires="wps">
            <w:drawing>
              <wp:anchor distT="0" distB="0" distL="0" distR="0" simplePos="0" relativeHeight="251661312" behindDoc="0" locked="0" layoutInCell="1" allowOverlap="1" wp14:anchorId="2F3374DD" wp14:editId="64171528">
                <wp:simplePos x="0" y="0"/>
                <wp:positionH relativeFrom="column">
                  <wp:posOffset>6170295</wp:posOffset>
                </wp:positionH>
                <wp:positionV relativeFrom="line">
                  <wp:posOffset>32324</wp:posOffset>
                </wp:positionV>
                <wp:extent cx="19687" cy="4124959"/>
                <wp:effectExtent l="0" t="0" r="0" b="0"/>
                <wp:wrapNone/>
                <wp:docPr id="1073741829" name="officeArt object" descr="Straight Connector 9"/>
                <wp:cNvGraphicFramePr/>
                <a:graphic xmlns:a="http://schemas.openxmlformats.org/drawingml/2006/main">
                  <a:graphicData uri="http://schemas.microsoft.com/office/word/2010/wordprocessingShape">
                    <wps:wsp>
                      <wps:cNvCnPr/>
                      <wps:spPr>
                        <a:xfrm>
                          <a:off x="0" y="0"/>
                          <a:ext cx="19687" cy="4124959"/>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9" style="position:absolute;z-index:251661312;visibility:visible;mso-wrap-style:square;mso-wrap-distance-left:0;mso-wrap-distance-top:0;mso-wrap-distance-right:0;mso-wrap-distance-bottom:0;mso-position-horizontal:absolute;mso-position-horizontal-relative:text;mso-position-vertical:absolute;mso-position-vertical-relative:line" from="485.85pt,2.55pt" to="487.4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" strokeweight="2pt">
                <w10:wrap anchory="line"/>
              </v:line>
            </w:pict>
          </mc:Fallback>
        </mc:AlternateContent>
      </w:r>
      <w:r>
        <w:rPr>
          <w:b/>
          <w:bCs/>
          <w:noProof/>
          <w:color w:val="28166F"/>
          <w:sz w:val="32"/>
          <w:szCs w:val="32"/>
          <w:u w:color="28166F"/>
        </w:rPr>
        <mc:AlternateContent>
          <mc:Choice Requires="wps">
            <w:drawing>
              <wp:anchor distT="0" distB="0" distL="0" distR="0" simplePos="0" relativeHeight="251660288" behindDoc="0" locked="0" layoutInCell="1" allowOverlap="1" wp14:anchorId="64938C53" wp14:editId="0B7B4278">
                <wp:simplePos x="0" y="0"/>
                <wp:positionH relativeFrom="column">
                  <wp:posOffset>24765</wp:posOffset>
                </wp:positionH>
                <wp:positionV relativeFrom="line">
                  <wp:posOffset>21525</wp:posOffset>
                </wp:positionV>
                <wp:extent cx="20956" cy="4135755"/>
                <wp:effectExtent l="0" t="0" r="0" b="0"/>
                <wp:wrapNone/>
                <wp:docPr id="1073741830" name="officeArt object" descr="Straight Connector 2"/>
                <wp:cNvGraphicFramePr/>
                <a:graphic xmlns:a="http://schemas.openxmlformats.org/drawingml/2006/main">
                  <a:graphicData uri="http://schemas.microsoft.com/office/word/2010/wordprocessingShape">
                    <wps:wsp>
                      <wps:cNvCnPr/>
                      <wps:spPr>
                        <a:xfrm>
                          <a:off x="0" y="0"/>
                          <a:ext cx="20956" cy="4135755"/>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2"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95pt,1.7pt" to="3.6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" strokeweight="2pt">
                <w10:wrap anchory="line"/>
              </v:line>
            </w:pict>
          </mc:Fallback>
        </mc:AlternateContent>
      </w:r>
      <w:r>
        <w:rPr>
          <w:b/>
          <w:bCs/>
          <w:noProof/>
          <w:color w:val="28166F"/>
          <w:sz w:val="32"/>
          <w:szCs w:val="32"/>
          <w:u w:color="28166F"/>
        </w:rPr>
        <mc:AlternateContent>
          <mc:Choice Requires="wps">
            <w:drawing>
              <wp:anchor distT="0" distB="0" distL="0" distR="0" simplePos="0" relativeHeight="251659264" behindDoc="0" locked="0" layoutInCell="1" allowOverlap="1" wp14:anchorId="12B1A1CE" wp14:editId="439915C1">
                <wp:simplePos x="0" y="0"/>
                <wp:positionH relativeFrom="column">
                  <wp:posOffset>21569</wp:posOffset>
                </wp:positionH>
                <wp:positionV relativeFrom="line">
                  <wp:posOffset>8890</wp:posOffset>
                </wp:positionV>
                <wp:extent cx="6176646" cy="10161"/>
                <wp:effectExtent l="0" t="0" r="0" b="0"/>
                <wp:wrapNone/>
                <wp:docPr id="1073741831" name="officeArt object" descr="Straight Connector 5"/>
                <wp:cNvGraphicFramePr/>
                <a:graphic xmlns:a="http://schemas.openxmlformats.org/drawingml/2006/main">
                  <a:graphicData uri="http://schemas.microsoft.com/office/word/2010/wordprocessingShape">
                    <wps:wsp>
                      <wps:cNvCnPr/>
                      <wps:spPr>
                        <a:xfrm flipH="1" flipV="1">
                          <a:off x="0" y="0"/>
                          <a:ext cx="6176646" cy="1016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5" style="position:absolute;flip:x y;z-index:251659264;visibility:visible;mso-wrap-style:square;mso-wrap-distance-left:0;mso-wrap-distance-top:0;mso-wrap-distance-right:0;mso-wrap-distance-bottom:0;mso-position-horizontal:absolute;mso-position-horizontal-relative:text;mso-position-vertical:absolute;mso-position-vertical-relative:line" from="1.7pt,.7pt" to="48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" strokeweight="2pt">
                <w10:wrap anchory="line"/>
              </v:line>
            </w:pict>
          </mc:Fallback>
        </mc:AlternateContent>
      </w:r>
    </w:p>
    <w:p w:rsidR="00420C71" w:rsidRDefault="0098081F">
      <w:pPr>
        <w:jc w:val="center"/>
        <w:rPr>
          <w:b/>
          <w:bCs/>
        </w:rPr>
      </w:pPr>
      <w:r>
        <w:rPr>
          <w:b/>
          <w:bCs/>
        </w:rPr>
        <w:t>ПРОКУРАТУРА НА РЕПУБЛИКА БЪЛГАРИЯ</w:t>
      </w:r>
    </w:p>
    <w:p w:rsidR="00420C71" w:rsidRDefault="0098081F">
      <w:pPr>
        <w:ind w:firstLine="2127"/>
        <w:rPr>
          <w:b/>
          <w:bCs/>
        </w:rPr>
      </w:pPr>
      <w:r>
        <w:rPr>
          <w:b/>
          <w:bCs/>
        </w:rPr>
        <w:t xml:space="preserve">СЛЕДСТВЕН ОТДЕЛ - </w:t>
      </w:r>
    </w:p>
    <w:p w:rsidR="00420C71" w:rsidRDefault="0098081F">
      <w:r>
        <w:rPr>
          <w:b/>
          <w:bCs/>
          <w:noProof/>
          <w:color w:val="28166F"/>
          <w:sz w:val="20"/>
          <w:szCs w:val="20"/>
          <w:u w:color="28166F"/>
        </w:rPr>
        <mc:AlternateContent>
          <mc:Choice Requires="wps">
            <w:drawing>
              <wp:anchor distT="0" distB="0" distL="0" distR="0" simplePos="0" relativeHeight="251663360" behindDoc="0" locked="0" layoutInCell="1" allowOverlap="1" wp14:anchorId="62E4769C" wp14:editId="71A73548">
                <wp:simplePos x="0" y="0"/>
                <wp:positionH relativeFrom="column">
                  <wp:posOffset>41909</wp:posOffset>
                </wp:positionH>
                <wp:positionV relativeFrom="line">
                  <wp:posOffset>88131</wp:posOffset>
                </wp:positionV>
                <wp:extent cx="6165850" cy="1"/>
                <wp:effectExtent l="0" t="0" r="0" b="0"/>
                <wp:wrapNone/>
                <wp:docPr id="1073741832" name="officeArt object" descr="Straight Connector 10"/>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10" style="position:absolute;flip:x y;z-index:251663360;visibility:visible;mso-wrap-style:square;mso-wrap-distance-left:0;mso-wrap-distance-top:0;mso-wrap-distance-right:0;mso-wrap-distance-bottom:0;mso-position-horizontal:absolute;mso-position-horizontal-relative:text;mso-position-vertical:absolute;mso-position-vertical-relative:line" from="3.3pt,6.95pt" to="48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" strokeweight="2pt">
                <w10:wrap anchory="line"/>
              </v:line>
            </w:pict>
          </mc:Fallback>
        </mc:AlternateContent>
      </w:r>
    </w:p>
    <w:p w:rsidR="00420C71" w:rsidRDefault="0098081F">
      <w:pPr>
        <w:jc w:val="center"/>
        <w:rPr>
          <w:b/>
          <w:bCs/>
        </w:rPr>
      </w:pPr>
      <w:r>
        <w:rPr>
          <w:b/>
          <w:bCs/>
        </w:rPr>
        <w:t>ВЕЩЕСТВЕНО ДОКАЗАТЕЛСТВО</w:t>
      </w:r>
    </w:p>
    <w:p w:rsidR="00420C71" w:rsidRDefault="0098081F">
      <w:pPr>
        <w:ind w:firstLine="426"/>
        <w:rPr>
          <w:sz w:val="16"/>
          <w:szCs w:val="16"/>
        </w:rPr>
      </w:pPr>
      <w:r>
        <w:rPr>
          <w:b/>
          <w:bCs/>
          <w:noProof/>
          <w:color w:val="28166F"/>
          <w:sz w:val="16"/>
          <w:szCs w:val="16"/>
          <w:u w:color="28166F"/>
        </w:rPr>
        <mc:AlternateContent>
          <mc:Choice Requires="wps">
            <w:drawing>
              <wp:anchor distT="0" distB="0" distL="0" distR="0" simplePos="0" relativeHeight="251664384" behindDoc="0" locked="0" layoutInCell="1" allowOverlap="1" wp14:anchorId="36B3F99A" wp14:editId="317B58E5">
                <wp:simplePos x="0" y="0"/>
                <wp:positionH relativeFrom="column">
                  <wp:posOffset>41909</wp:posOffset>
                </wp:positionH>
                <wp:positionV relativeFrom="line">
                  <wp:posOffset>41909</wp:posOffset>
                </wp:positionV>
                <wp:extent cx="6165850" cy="1"/>
                <wp:effectExtent l="0" t="0" r="0" b="0"/>
                <wp:wrapNone/>
                <wp:docPr id="1073741833" name="officeArt object" descr="Straight Connector 11"/>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11" style="position:absolute;flip:x y;z-index:251664384;visibility:visible;mso-wrap-style:square;mso-wrap-distance-left:0;mso-wrap-distance-top:0;mso-wrap-distance-right:0;mso-wrap-distance-bottom:0;mso-position-horizontal:absolute;mso-position-horizontal-relative:text;mso-position-vertical:absolute;mso-position-vertical-relative:line" from="3.3pt,3.3pt" to="48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" strokeweight="2pt">
                <w10:wrap anchory="line"/>
              </v:line>
            </w:pict>
          </mc:Fallback>
        </mc:AlternateContent>
      </w:r>
    </w:p>
    <w:p w:rsidR="00420C71" w:rsidRDefault="0098081F">
      <w:pPr>
        <w:ind w:firstLine="426"/>
        <w:jc w:val="both"/>
        <w:rPr>
          <w:b/>
          <w:bCs/>
        </w:rPr>
      </w:pPr>
      <w:r>
        <w:rPr>
          <w:b/>
          <w:bCs/>
          <w:noProof/>
        </w:rPr>
        <mc:AlternateContent>
          <mc:Choice Requires="wps">
            <w:drawing>
              <wp:anchor distT="0" distB="0" distL="0" distR="0" simplePos="0" relativeHeight="251668480" behindDoc="0" locked="0" layoutInCell="1" allowOverlap="1" wp14:anchorId="640E1BC3" wp14:editId="0C4BE820">
                <wp:simplePos x="0" y="0"/>
                <wp:positionH relativeFrom="column">
                  <wp:posOffset>2650489</wp:posOffset>
                </wp:positionH>
                <wp:positionV relativeFrom="line">
                  <wp:posOffset>-1904</wp:posOffset>
                </wp:positionV>
                <wp:extent cx="1998345" cy="446405"/>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1998345" cy="446405"/>
                        </a:xfrm>
                        <a:prstGeom prst="rect">
                          <a:avLst/>
                        </a:prstGeom>
                        <a:solidFill>
                          <a:srgbClr val="FFFFFF"/>
                        </a:solidFill>
                        <a:ln w="9525" cap="flat">
                          <a:solidFill>
                            <a:srgbClr val="000000"/>
                          </a:solidFill>
                          <a:prstDash val="solid"/>
                          <a:miter lim="800000"/>
                        </a:ln>
                        <a:effectLst/>
                      </wps:spPr>
                      <wps:txbx>
                        <w:txbxContent>
                          <w:p w:rsidR="000967A9" w:rsidRDefault="000967A9">
                            <w:r>
                              <w:rPr>
                                <w:b/>
                                <w:bCs/>
                                <w:sz w:val="32"/>
                                <w:szCs w:val="32"/>
                              </w:rPr>
                              <w:t>ОБЕКТ №</w:t>
                            </w:r>
                          </w:p>
                        </w:txbxContent>
                      </wps:txbx>
                      <wps:bodyPr wrap="square" lIns="45719" tIns="45719" rIns="45719" bIns="45719" numCol="1" anchor="ctr">
                        <a:noAutofit/>
                      </wps:bodyPr>
                    </wps:wsp>
                  </a:graphicData>
                </a:graphic>
              </wp:anchor>
            </w:drawing>
          </mc:Choice>
          <mc:Fallback>
            <w:pict>
              <v:shape id="_x0000_s1027" type="#_x0000_t202" alt="Text Box 2" style="position:absolute;left:0;text-align:left;margin-left:208.7pt;margin-top:-.15pt;width:157.35pt;height:35.15pt;z-index:251668480;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">
                <v:textbox inset="1.27mm,1.27mm,1.27mm,1.27mm">
                  <w:txbxContent>
                    <w:p w:rsidR="000967A9" w:rsidRDefault="000967A9">
                      <w:r>
                        <w:rPr>
                          <w:b/>
                          <w:bCs/>
                          <w:sz w:val="32"/>
                          <w:szCs w:val="32"/>
                        </w:rPr>
                        <w:t>ОБЕКТ №</w:t>
                      </w:r>
                    </w:p>
                  </w:txbxContent>
                </v:textbox>
                <w10:wrap anchory="line"/>
              </v:shape>
            </w:pict>
          </mc:Fallback>
        </mc:AlternateContent>
      </w:r>
      <w:r>
        <w:rPr>
          <w:b/>
          <w:bCs/>
          <w:noProof/>
        </w:rPr>
        <mc:AlternateContent>
          <mc:Choice Requires="wps">
            <w:drawing>
              <wp:anchor distT="0" distB="0" distL="0" distR="0" simplePos="0" relativeHeight="251666432" behindDoc="0" locked="0" layoutInCell="1" allowOverlap="1" wp14:anchorId="5714D6C2" wp14:editId="557FC716">
                <wp:simplePos x="0" y="0"/>
                <wp:positionH relativeFrom="column">
                  <wp:posOffset>4702809</wp:posOffset>
                </wp:positionH>
                <wp:positionV relativeFrom="line">
                  <wp:posOffset>3809</wp:posOffset>
                </wp:positionV>
                <wp:extent cx="1318261" cy="457200"/>
                <wp:effectExtent l="0" t="0" r="0" b="0"/>
                <wp:wrapNone/>
                <wp:docPr id="1073741835" name="officeArt object" descr="Text Box 2"/>
                <wp:cNvGraphicFramePr/>
                <a:graphic xmlns:a="http://schemas.openxmlformats.org/drawingml/2006/main">
                  <a:graphicData uri="http://schemas.microsoft.com/office/word/2010/wordprocessingShape">
                    <wps:wsp>
                      <wps:cNvSpPr txBox="1"/>
                      <wps:spPr>
                        <a:xfrm>
                          <a:off x="0" y="0"/>
                          <a:ext cx="1318261" cy="457200"/>
                        </a:xfrm>
                        <a:prstGeom prst="rect">
                          <a:avLst/>
                        </a:prstGeom>
                        <a:solidFill>
                          <a:srgbClr val="FFFFFF"/>
                        </a:solidFill>
                        <a:ln w="9525" cap="flat">
                          <a:solidFill>
                            <a:srgbClr val="000000"/>
                          </a:solidFill>
                          <a:prstDash val="solid"/>
                          <a:miter lim="800000"/>
                        </a:ln>
                        <a:effectLst/>
                      </wps:spPr>
                      <wps:txbx>
                        <w:txbxContent>
                          <w:p w:rsidR="000967A9" w:rsidRDefault="000967A9">
                            <w:pPr>
                              <w:jc w:val="center"/>
                            </w:pPr>
                            <w:r>
                              <w:rPr>
                                <w:b/>
                                <w:bCs/>
                              </w:rPr>
                              <w:t>ЗНАК ЗА ОПАСНОСТ!!!</w:t>
                            </w:r>
                          </w:p>
                        </w:txbxContent>
                      </wps:txbx>
                      <wps:bodyPr wrap="square" lIns="45719" tIns="45719" rIns="45719" bIns="45719" numCol="1" anchor="t">
                        <a:noAutofit/>
                      </wps:bodyPr>
                    </wps:wsp>
                  </a:graphicData>
                </a:graphic>
              </wp:anchor>
            </w:drawing>
          </mc:Choice>
          <mc:Fallback>
            <w:pict>
              <v:shape id="_x0000_s1028" type="#_x0000_t202" alt="Text Box 2" style="position:absolute;left:0;text-align:left;margin-left:370.3pt;margin-top:.3pt;width:103.8pt;height:36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">
                <v:textbox inset="1.27mm,1.27mm,1.27mm,1.27mm">
                  <w:txbxContent>
                    <w:p w:rsidR="000967A9" w:rsidRDefault="000967A9">
                      <w:pPr>
                        <w:jc w:val="center"/>
                      </w:pPr>
                      <w:r>
                        <w:rPr>
                          <w:b/>
                          <w:bCs/>
                        </w:rPr>
                        <w:t>ЗНАК ЗА ОПАСНОСТ!!!</w:t>
                      </w:r>
                    </w:p>
                  </w:txbxContent>
                </v:textbox>
                <w10:wrap anchory="line"/>
              </v:shape>
            </w:pict>
          </mc:Fallback>
        </mc:AlternateContent>
      </w:r>
      <w:r>
        <w:rPr>
          <w:b/>
          <w:bCs/>
          <w:lang w:val="ru-RU"/>
        </w:rPr>
        <w:t>Действие</w:t>
      </w:r>
      <w:r>
        <w:rPr>
          <w:b/>
          <w:bCs/>
        </w:rPr>
        <w:t>: ………………….</w:t>
      </w:r>
    </w:p>
    <w:p w:rsidR="00420C71" w:rsidRDefault="0098081F">
      <w:pPr>
        <w:ind w:firstLine="426"/>
        <w:jc w:val="both"/>
        <w:rPr>
          <w:b/>
          <w:bCs/>
        </w:rPr>
      </w:pPr>
      <w:r>
        <w:rPr>
          <w:b/>
          <w:bCs/>
        </w:rPr>
        <w:t>………………………………</w:t>
      </w:r>
    </w:p>
    <w:p w:rsidR="00420C71" w:rsidRDefault="00420C71">
      <w:pPr>
        <w:ind w:firstLine="426"/>
        <w:jc w:val="both"/>
        <w:rPr>
          <w:b/>
          <w:bCs/>
          <w:sz w:val="16"/>
          <w:szCs w:val="16"/>
        </w:rPr>
      </w:pPr>
    </w:p>
    <w:p w:rsidR="00420C71" w:rsidRDefault="0098081F">
      <w:pPr>
        <w:spacing w:before="60"/>
        <w:ind w:firstLine="425"/>
        <w:jc w:val="both"/>
        <w:rPr>
          <w:b/>
          <w:bCs/>
        </w:rPr>
      </w:pPr>
      <w:r>
        <w:rPr>
          <w:b/>
          <w:bCs/>
          <w:lang w:val="ru-RU"/>
        </w:rPr>
        <w:t>Дата</w:t>
      </w:r>
      <w:r>
        <w:rPr>
          <w:b/>
          <w:bCs/>
        </w:rPr>
        <w:t>: …………….  ДП/МПП № …………………пр.пр.№ ……………….</w:t>
      </w:r>
    </w:p>
    <w:p w:rsidR="00420C71" w:rsidRDefault="0098081F">
      <w:pPr>
        <w:spacing w:before="60"/>
        <w:ind w:firstLine="425"/>
        <w:jc w:val="both"/>
        <w:rPr>
          <w:b/>
          <w:bCs/>
        </w:rPr>
      </w:pPr>
      <w:r>
        <w:rPr>
          <w:b/>
          <w:bCs/>
        </w:rPr>
        <w:t>Адрес: ……………………………………………………………….………....</w:t>
      </w:r>
    </w:p>
    <w:p w:rsidR="00420C71" w:rsidRDefault="0098081F">
      <w:pPr>
        <w:spacing w:before="60"/>
        <w:ind w:firstLine="425"/>
        <w:rPr>
          <w:b/>
          <w:bCs/>
        </w:rPr>
      </w:pPr>
      <w:r>
        <w:rPr>
          <w:b/>
          <w:bCs/>
        </w:rPr>
        <w:t xml:space="preserve">Иззето: ………………………...………………………………………….…… </w:t>
      </w:r>
    </w:p>
    <w:p w:rsidR="00420C71" w:rsidRDefault="0098081F">
      <w:pPr>
        <w:spacing w:before="60"/>
        <w:ind w:firstLine="425"/>
        <w:jc w:val="both"/>
        <w:rPr>
          <w:b/>
          <w:bCs/>
        </w:rPr>
      </w:pPr>
      <w:r>
        <w:rPr>
          <w:b/>
          <w:bCs/>
        </w:rPr>
        <w:t>……………………………………………………………………….……….…</w:t>
      </w:r>
    </w:p>
    <w:p w:rsidR="00420C71" w:rsidRDefault="0098081F">
      <w:pPr>
        <w:spacing w:before="60"/>
        <w:ind w:firstLine="425"/>
        <w:jc w:val="both"/>
        <w:rPr>
          <w:b/>
          <w:bCs/>
        </w:rPr>
      </w:pPr>
      <w:r>
        <w:rPr>
          <w:b/>
          <w:bCs/>
          <w:lang w:val="ru-RU"/>
        </w:rPr>
        <w:t>Спец</w:t>
      </w:r>
      <w:r>
        <w:rPr>
          <w:b/>
          <w:bCs/>
        </w:rPr>
        <w:t>.-техн. помощник: ………………….    /    ……………………………</w:t>
      </w:r>
    </w:p>
    <w:p w:rsidR="00420C71" w:rsidRDefault="0098081F">
      <w:pPr>
        <w:ind w:firstLine="3969"/>
        <w:jc w:val="both"/>
        <w:rPr>
          <w:b/>
          <w:bCs/>
          <w:sz w:val="20"/>
          <w:szCs w:val="20"/>
        </w:rPr>
      </w:pPr>
      <w:r>
        <w:rPr>
          <w:b/>
          <w:bCs/>
          <w:sz w:val="20"/>
          <w:szCs w:val="20"/>
        </w:rPr>
        <w:t>(</w:t>
      </w:r>
      <w:r>
        <w:rPr>
          <w:b/>
          <w:bCs/>
          <w:sz w:val="20"/>
          <w:szCs w:val="20"/>
          <w:lang w:val="ru-RU"/>
        </w:rPr>
        <w:t>подпис</w:t>
      </w:r>
      <w:r>
        <w:rPr>
          <w:b/>
          <w:bCs/>
          <w:sz w:val="20"/>
          <w:szCs w:val="20"/>
        </w:rPr>
        <w:t>)</w:t>
      </w:r>
      <w:r>
        <w:rPr>
          <w:b/>
          <w:bCs/>
        </w:rPr>
        <w:tab/>
      </w:r>
      <w:r>
        <w:rPr>
          <w:b/>
          <w:bCs/>
        </w:rPr>
        <w:tab/>
      </w:r>
      <w:r>
        <w:rPr>
          <w:b/>
          <w:bCs/>
        </w:rPr>
        <w:tab/>
      </w:r>
      <w:r>
        <w:rPr>
          <w:b/>
          <w:bCs/>
        </w:rPr>
        <w:tab/>
        <w:t xml:space="preserve"> </w:t>
      </w:r>
      <w:r>
        <w:rPr>
          <w:b/>
          <w:bCs/>
          <w:sz w:val="20"/>
          <w:szCs w:val="20"/>
        </w:rPr>
        <w:t>(</w:t>
      </w:r>
      <w:r>
        <w:rPr>
          <w:b/>
          <w:bCs/>
          <w:sz w:val="20"/>
          <w:szCs w:val="20"/>
          <w:lang w:val="ru-RU"/>
        </w:rPr>
        <w:t>име и фамилия</w:t>
      </w:r>
      <w:r>
        <w:rPr>
          <w:b/>
          <w:bCs/>
          <w:sz w:val="20"/>
          <w:szCs w:val="20"/>
        </w:rPr>
        <w:t>)</w:t>
      </w:r>
    </w:p>
    <w:p w:rsidR="00420C71" w:rsidRDefault="0098081F">
      <w:pPr>
        <w:ind w:firstLine="426"/>
        <w:jc w:val="both"/>
        <w:rPr>
          <w:b/>
          <w:bCs/>
        </w:rPr>
      </w:pPr>
      <w:r>
        <w:rPr>
          <w:b/>
          <w:bCs/>
          <w:lang w:val="ru-RU"/>
        </w:rPr>
        <w:t>Поемни лица</w:t>
      </w:r>
      <w:r>
        <w:rPr>
          <w:b/>
          <w:bCs/>
        </w:rPr>
        <w:t xml:space="preserve">: 1. …………….… 2. …….……………  </w:t>
      </w:r>
    </w:p>
    <w:p w:rsidR="00420C71" w:rsidRDefault="0098081F">
      <w:pPr>
        <w:ind w:firstLine="3119"/>
        <w:jc w:val="both"/>
        <w:rPr>
          <w:b/>
          <w:bCs/>
          <w:sz w:val="20"/>
          <w:szCs w:val="20"/>
        </w:rPr>
      </w:pPr>
      <w:r>
        <w:rPr>
          <w:b/>
          <w:bCs/>
          <w:sz w:val="20"/>
          <w:szCs w:val="20"/>
        </w:rPr>
        <w:t>(</w:t>
      </w:r>
      <w:r>
        <w:rPr>
          <w:b/>
          <w:bCs/>
          <w:sz w:val="20"/>
          <w:szCs w:val="20"/>
          <w:lang w:val="ru-RU"/>
        </w:rPr>
        <w:t>подпис</w:t>
      </w:r>
      <w:r>
        <w:rPr>
          <w:b/>
          <w:bCs/>
          <w:sz w:val="20"/>
          <w:szCs w:val="20"/>
        </w:rPr>
        <w:t xml:space="preserve">) </w:t>
      </w:r>
      <w:r>
        <w:rPr>
          <w:b/>
          <w:bCs/>
          <w:sz w:val="20"/>
          <w:szCs w:val="20"/>
        </w:rPr>
        <w:tab/>
        <w:t xml:space="preserve">                     (</w:t>
      </w:r>
      <w:r>
        <w:rPr>
          <w:b/>
          <w:bCs/>
          <w:sz w:val="20"/>
          <w:szCs w:val="20"/>
          <w:lang w:val="ru-RU"/>
        </w:rPr>
        <w:t>подпис</w:t>
      </w:r>
      <w:r>
        <w:rPr>
          <w:b/>
          <w:bCs/>
          <w:sz w:val="20"/>
          <w:szCs w:val="20"/>
        </w:rPr>
        <w:t>)</w:t>
      </w:r>
    </w:p>
    <w:p w:rsidR="00420C71" w:rsidRDefault="0098081F">
      <w:pPr>
        <w:ind w:firstLine="426"/>
        <w:jc w:val="both"/>
        <w:rPr>
          <w:b/>
          <w:bCs/>
        </w:rPr>
      </w:pPr>
      <w:r>
        <w:rPr>
          <w:b/>
          <w:bCs/>
        </w:rPr>
        <w:t>Следовател: ………........………………….    /    ……………………………</w:t>
      </w:r>
    </w:p>
    <w:p w:rsidR="00420C71" w:rsidRDefault="0098081F">
      <w:pPr>
        <w:ind w:firstLine="2835"/>
        <w:jc w:val="both"/>
        <w:rPr>
          <w:b/>
          <w:bCs/>
          <w:sz w:val="20"/>
          <w:szCs w:val="20"/>
        </w:rPr>
      </w:pPr>
      <w:r>
        <w:rPr>
          <w:b/>
          <w:bCs/>
          <w:sz w:val="20"/>
          <w:szCs w:val="20"/>
        </w:rPr>
        <w:t xml:space="preserve">         (</w:t>
      </w:r>
      <w:r>
        <w:rPr>
          <w:b/>
          <w:bCs/>
          <w:sz w:val="20"/>
          <w:szCs w:val="20"/>
          <w:lang w:val="ru-RU"/>
        </w:rPr>
        <w:t>подпис</w:t>
      </w:r>
      <w:r>
        <w:rPr>
          <w:b/>
          <w:bCs/>
          <w:sz w:val="20"/>
          <w:szCs w:val="20"/>
        </w:rPr>
        <w:t>)</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lang w:val="ru-RU"/>
        </w:rPr>
        <w:t>име и фамилия</w:t>
      </w:r>
      <w:r>
        <w:rPr>
          <w:b/>
          <w:bCs/>
          <w:sz w:val="20"/>
          <w:szCs w:val="20"/>
        </w:rPr>
        <w:t>)</w:t>
      </w:r>
    </w:p>
    <w:p w:rsidR="00420C71" w:rsidRDefault="0098081F">
      <w:pPr>
        <w:ind w:firstLine="426"/>
        <w:jc w:val="both"/>
        <w:rPr>
          <w:b/>
          <w:bCs/>
        </w:rPr>
      </w:pPr>
      <w:r>
        <w:rPr>
          <w:b/>
          <w:bCs/>
        </w:rPr>
        <w:t>Наблюдаващ прокурор ….......………………….  / …...……………………</w:t>
      </w:r>
    </w:p>
    <w:p w:rsidR="00420C71" w:rsidRDefault="0098081F">
      <w:pPr>
        <w:ind w:firstLine="4395"/>
      </w:pPr>
      <w:r>
        <w:rPr>
          <w:b/>
          <w:bCs/>
          <w:sz w:val="20"/>
          <w:szCs w:val="20"/>
        </w:rPr>
        <w:t>(</w:t>
      </w:r>
      <w:r>
        <w:rPr>
          <w:b/>
          <w:bCs/>
          <w:sz w:val="20"/>
          <w:szCs w:val="20"/>
          <w:lang w:val="ru-RU"/>
        </w:rPr>
        <w:t>подпис</w:t>
      </w:r>
      <w:r>
        <w:rPr>
          <w:b/>
          <w:bCs/>
          <w:sz w:val="20"/>
          <w:szCs w:val="20"/>
        </w:rPr>
        <w:t>)</w:t>
      </w:r>
      <w:r>
        <w:rPr>
          <w:b/>
          <w:bCs/>
          <w:sz w:val="20"/>
          <w:szCs w:val="20"/>
        </w:rPr>
        <w:tab/>
      </w:r>
      <w:r>
        <w:rPr>
          <w:b/>
          <w:bCs/>
          <w:sz w:val="20"/>
          <w:szCs w:val="20"/>
        </w:rPr>
        <w:tab/>
      </w:r>
      <w:r>
        <w:rPr>
          <w:b/>
          <w:bCs/>
          <w:sz w:val="20"/>
          <w:szCs w:val="20"/>
        </w:rPr>
        <w:tab/>
        <w:t xml:space="preserve">  (</w:t>
      </w:r>
      <w:r>
        <w:rPr>
          <w:b/>
          <w:bCs/>
          <w:sz w:val="20"/>
          <w:szCs w:val="20"/>
          <w:lang w:val="ru-RU"/>
        </w:rPr>
        <w:t>име и фамилия</w:t>
      </w:r>
      <w:r>
        <w:rPr>
          <w:b/>
          <w:bCs/>
          <w:sz w:val="20"/>
          <w:szCs w:val="20"/>
        </w:rPr>
        <w:t>)</w:t>
      </w:r>
    </w:p>
    <w:p w:rsidR="00420C71" w:rsidRDefault="00420C71">
      <w:pPr>
        <w:ind w:firstLine="426"/>
      </w:pPr>
    </w:p>
    <w:p w:rsidR="00420C71" w:rsidRDefault="00420C71">
      <w:pPr>
        <w:ind w:firstLine="426"/>
      </w:pPr>
    </w:p>
    <w:p w:rsidR="00420C71" w:rsidRDefault="0098081F">
      <w:pPr>
        <w:ind w:firstLine="426"/>
      </w:pPr>
      <w:r>
        <w:rPr>
          <w:b/>
          <w:bCs/>
          <w:noProof/>
          <w:color w:val="28166F"/>
          <w:sz w:val="20"/>
          <w:szCs w:val="20"/>
          <w:u w:color="28166F"/>
        </w:rPr>
        <mc:AlternateContent>
          <mc:Choice Requires="wps">
            <w:drawing>
              <wp:anchor distT="0" distB="0" distL="0" distR="0" simplePos="0" relativeHeight="251662336" behindDoc="0" locked="0" layoutInCell="1" allowOverlap="1" wp14:anchorId="22058570" wp14:editId="48DCE97C">
                <wp:simplePos x="0" y="0"/>
                <wp:positionH relativeFrom="column">
                  <wp:posOffset>39369</wp:posOffset>
                </wp:positionH>
                <wp:positionV relativeFrom="line">
                  <wp:posOffset>148589</wp:posOffset>
                </wp:positionV>
                <wp:extent cx="6165850" cy="1"/>
                <wp:effectExtent l="0" t="0" r="0" b="0"/>
                <wp:wrapNone/>
                <wp:docPr id="1073741836" name="officeArt object" descr="Straight Connector 4"/>
                <wp:cNvGraphicFramePr/>
                <a:graphic xmlns:a="http://schemas.openxmlformats.org/drawingml/2006/main">
                  <a:graphicData uri="http://schemas.microsoft.com/office/word/2010/wordprocessingShape">
                    <wps:wsp>
                      <wps:cNvCnPr/>
                      <wps:spPr>
                        <a:xfrm flipH="1" flipV="1">
                          <a:off x="0" y="0"/>
                          <a:ext cx="6165850" cy="1"/>
                        </a:xfrm>
                        <a:prstGeom prst="line">
                          <a:avLst/>
                        </a:prstGeom>
                        <a:noFill/>
                        <a:ln w="25400" cap="flat">
                          <a:solidFill>
                            <a:srgbClr val="000000"/>
                          </a:solidFill>
                          <a:prstDash val="solid"/>
                          <a:round/>
                        </a:ln>
                        <a:effectLst/>
                      </wps:spPr>
                      <wps:bodyPr/>
                    </wps:wsp>
                  </a:graphicData>
                </a:graphic>
              </wp:anchor>
            </w:drawing>
          </mc:Choice>
          <mc:Fallback>
            <w:pict>
              <v:line id="officeArt object" o:spid="_x0000_s1026" alt="Straight Connector 4" style="position:absolute;flip:x y;z-index:251662336;visibility:visible;mso-wrap-style:square;mso-wrap-distance-left:0;mso-wrap-distance-top:0;mso-wrap-distance-right:0;mso-wrap-distance-bottom:0;mso-position-horizontal:absolute;mso-position-horizontal-relative:text;mso-position-vertical:absolute;mso-position-vertical-relative:line" from="3.1pt,11.7pt" to="48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" strokeweight="2pt">
                <w10:wrap anchory="line"/>
              </v:line>
            </w:pict>
          </mc:Fallback>
        </mc:AlternateContent>
      </w:r>
    </w:p>
    <w:p w:rsidR="00420C71" w:rsidRDefault="00420C71">
      <w:pPr>
        <w:ind w:firstLine="426"/>
      </w:pPr>
    </w:p>
    <w:p w:rsidR="00420C71" w:rsidRDefault="00420C71">
      <w:pPr>
        <w:ind w:firstLine="426"/>
      </w:pPr>
    </w:p>
    <w:p w:rsidR="00420C71" w:rsidRDefault="00420C71">
      <w:pPr>
        <w:ind w:firstLine="426"/>
      </w:pPr>
    </w:p>
    <w:p w:rsidR="00042BCA" w:rsidRDefault="00042BCA" w:rsidP="00042BCA">
      <w:pPr>
        <w:ind w:left="7080"/>
        <w:jc w:val="center"/>
      </w:pPr>
    </w:p>
    <w:p w:rsidR="00042BCA" w:rsidRDefault="00042BCA" w:rsidP="00042BCA">
      <w:pPr>
        <w:ind w:left="7080"/>
        <w:jc w:val="center"/>
      </w:pPr>
    </w:p>
    <w:p w:rsidR="00042BCA" w:rsidRDefault="00042BCA" w:rsidP="00042BCA">
      <w:pPr>
        <w:ind w:left="7080"/>
        <w:jc w:val="center"/>
      </w:pPr>
    </w:p>
    <w:p w:rsidR="00420C71" w:rsidRPr="00042BCA" w:rsidRDefault="00042BCA" w:rsidP="00042BCA">
      <w:pPr>
        <w:ind w:left="7080" w:firstLine="575"/>
        <w:rPr>
          <w:b/>
          <w:bCs/>
        </w:rPr>
      </w:pPr>
      <w:r w:rsidRPr="00042BCA">
        <w:rPr>
          <w:b/>
          <w:bCs/>
        </w:rPr>
        <w:t>ПРИЛОЖЕНИЕ № 3</w:t>
      </w:r>
    </w:p>
    <w:p w:rsidR="00420C71" w:rsidRDefault="0098081F">
      <w:pPr>
        <w:jc w:val="center"/>
        <w:rPr>
          <w:b/>
          <w:bCs/>
          <w:sz w:val="28"/>
          <w:szCs w:val="28"/>
        </w:rPr>
      </w:pPr>
      <w:r>
        <w:rPr>
          <w:noProof/>
        </w:rPr>
        <w:lastRenderedPageBreak/>
        <w:drawing>
          <wp:anchor distT="0" distB="0" distL="0" distR="0" simplePos="0" relativeHeight="251669504" behindDoc="0" locked="0" layoutInCell="1" allowOverlap="1" wp14:anchorId="443FA2CE" wp14:editId="58559A8B">
            <wp:simplePos x="0" y="0"/>
            <wp:positionH relativeFrom="column">
              <wp:posOffset>-1684019</wp:posOffset>
            </wp:positionH>
            <wp:positionV relativeFrom="line">
              <wp:posOffset>1794510</wp:posOffset>
            </wp:positionV>
            <wp:extent cx="9484360" cy="6637655"/>
            <wp:effectExtent l="0" t="0" r="0" b="0"/>
            <wp:wrapTopAndBottom distT="0" dist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4.png"/>
                    <pic:cNvPicPr>
                      <a:picLocks noChangeAspect="1"/>
                    </pic:cNvPicPr>
                  </pic:nvPicPr>
                  <pic:blipFill>
                    <a:blip r:embed="rId16">
                      <a:extLst/>
                    </a:blip>
                    <a:stretch>
                      <a:fillRect/>
                    </a:stretch>
                  </pic:blipFill>
                  <pic:spPr>
                    <a:xfrm rot="16200000">
                      <a:off x="0" y="0"/>
                      <a:ext cx="9484360" cy="6637655"/>
                    </a:xfrm>
                    <a:prstGeom prst="rect">
                      <a:avLst/>
                    </a:prstGeom>
                    <a:ln w="12700" cap="flat">
                      <a:noFill/>
                      <a:miter lim="400000"/>
                    </a:ln>
                    <a:effectLst/>
                  </pic:spPr>
                </pic:pic>
              </a:graphicData>
            </a:graphic>
            <wp14:sizeRelH relativeFrom="margin">
              <wp14:pctWidth>0</wp14:pctWidth>
            </wp14:sizeRelH>
          </wp:anchor>
        </w:drawing>
      </w:r>
      <w:r>
        <w:rPr>
          <w:b/>
          <w:bCs/>
          <w:sz w:val="28"/>
          <w:szCs w:val="28"/>
        </w:rPr>
        <w:t>ИЛОЖЕНИЕ № 2</w:t>
      </w:r>
    </w:p>
    <w:p w:rsidR="00420C71" w:rsidRDefault="005A52AD" w:rsidP="005A52AD">
      <w:pPr>
        <w:ind w:left="5664" w:firstLine="708"/>
        <w:jc w:val="center"/>
      </w:pPr>
      <w:r>
        <w:rPr>
          <w:b/>
          <w:bCs/>
          <w:sz w:val="26"/>
          <w:szCs w:val="26"/>
        </w:rPr>
        <w:lastRenderedPageBreak/>
        <w:t xml:space="preserve">   </w:t>
      </w:r>
      <w:r>
        <w:rPr>
          <w:b/>
          <w:bCs/>
          <w:sz w:val="26"/>
          <w:szCs w:val="26"/>
        </w:rPr>
        <w:tab/>
      </w:r>
      <w:r>
        <w:rPr>
          <w:b/>
          <w:bCs/>
          <w:sz w:val="26"/>
          <w:szCs w:val="26"/>
        </w:rPr>
        <w:tab/>
        <w:t>ОБРАЗЕЦ № 1</w:t>
      </w:r>
      <w:r>
        <w:rPr>
          <w:b/>
          <w:bCs/>
          <w:sz w:val="26"/>
          <w:szCs w:val="26"/>
        </w:rPr>
        <w:tab/>
      </w:r>
    </w:p>
    <w:p w:rsidR="00420C71" w:rsidRDefault="00420C71">
      <w:pPr>
        <w:jc w:val="center"/>
      </w:pPr>
    </w:p>
    <w:p w:rsidR="005A52AD" w:rsidRDefault="005A52AD" w:rsidP="0098081F">
      <w:pPr>
        <w:ind w:left="6372" w:firstLine="708"/>
        <w:jc w:val="center"/>
        <w:rPr>
          <w:b/>
          <w:bCs/>
          <w:sz w:val="26"/>
          <w:szCs w:val="26"/>
        </w:rPr>
      </w:pPr>
    </w:p>
    <w:p w:rsidR="005A52AD" w:rsidRPr="005A52AD" w:rsidRDefault="005A52AD" w:rsidP="005A52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cs="Times New Roman"/>
          <w:b/>
          <w:color w:val="auto"/>
          <w:bdr w:val="none" w:sz="0" w:space="0" w:color="auto"/>
          <w:lang w:eastAsia="en-US"/>
        </w:rPr>
      </w:pPr>
      <w:r w:rsidRPr="005A52AD">
        <w:rPr>
          <w:rFonts w:eastAsia="Calibri" w:cs="Times New Roman"/>
          <w:b/>
          <w:color w:val="auto"/>
          <w:bdr w:val="none" w:sz="0" w:space="0" w:color="auto"/>
          <w:lang w:eastAsia="en-US"/>
        </w:rPr>
        <w:t>ДЕКЛАРАЦИЯ</w:t>
      </w:r>
    </w:p>
    <w:p w:rsidR="005A52AD" w:rsidRPr="005A52AD" w:rsidRDefault="005A52AD" w:rsidP="005A52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cs="Times New Roman"/>
          <w:color w:val="auto"/>
          <w:bdr w:val="none" w:sz="0" w:space="0" w:color="auto"/>
          <w:lang w:eastAsia="en-US"/>
        </w:rPr>
      </w:pPr>
      <w:r w:rsidRPr="005A52AD">
        <w:rPr>
          <w:rFonts w:eastAsia="Calibri" w:cs="Times New Roman"/>
          <w:color w:val="auto"/>
          <w:bdr w:val="none" w:sz="0" w:space="0" w:color="auto"/>
          <w:lang w:eastAsia="en-US"/>
        </w:rPr>
        <w:t>за съгласие с клаузите на приложения проект на договор</w:t>
      </w:r>
    </w:p>
    <w:p w:rsidR="005A52AD" w:rsidRPr="005A52AD" w:rsidRDefault="005A52AD" w:rsidP="005A52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eastAsia="Calibri" w:cs="Times New Roman"/>
          <w:color w:val="auto"/>
          <w:bdr w:val="none" w:sz="0" w:space="0" w:color="auto"/>
          <w:lang w:eastAsia="en-US"/>
        </w:rPr>
      </w:pPr>
    </w:p>
    <w:p w:rsidR="005A52AD" w:rsidRPr="005A52AD" w:rsidRDefault="005A52AD" w:rsidP="005A52AD">
      <w:pPr>
        <w:ind w:firstLine="708"/>
        <w:jc w:val="both"/>
        <w:rPr>
          <w:sz w:val="26"/>
          <w:szCs w:val="26"/>
        </w:rPr>
      </w:pPr>
      <w:r w:rsidRPr="005A52AD">
        <w:rPr>
          <w:sz w:val="26"/>
          <w:szCs w:val="26"/>
        </w:rPr>
        <w:t>Долуподписаният/ата……………………………………………………………</w:t>
      </w:r>
    </w:p>
    <w:p w:rsidR="005A52AD" w:rsidRPr="005A52AD" w:rsidRDefault="005A52AD" w:rsidP="005A52AD">
      <w:pPr>
        <w:jc w:val="both"/>
        <w:rPr>
          <w:sz w:val="26"/>
          <w:szCs w:val="26"/>
        </w:rPr>
      </w:pPr>
      <w:r w:rsidRPr="005A52AD">
        <w:rPr>
          <w:sz w:val="26"/>
          <w:szCs w:val="26"/>
        </w:rPr>
        <w:tab/>
      </w:r>
      <w:r w:rsidRPr="005A52AD">
        <w:rPr>
          <w:sz w:val="26"/>
          <w:szCs w:val="26"/>
        </w:rPr>
        <w:tab/>
      </w:r>
      <w:r w:rsidRPr="005A52AD">
        <w:rPr>
          <w:sz w:val="26"/>
          <w:szCs w:val="26"/>
        </w:rPr>
        <w:tab/>
      </w:r>
      <w:r w:rsidRPr="005A52AD">
        <w:rPr>
          <w:sz w:val="26"/>
          <w:szCs w:val="26"/>
        </w:rPr>
        <w:tab/>
      </w:r>
      <w:r w:rsidRPr="005A52AD">
        <w:rPr>
          <w:sz w:val="26"/>
          <w:szCs w:val="26"/>
        </w:rPr>
        <w:tab/>
        <w:t>(трите имена)</w:t>
      </w:r>
    </w:p>
    <w:p w:rsidR="005A52AD" w:rsidRPr="005A52AD" w:rsidRDefault="005A52AD" w:rsidP="005A52AD">
      <w:pPr>
        <w:jc w:val="both"/>
        <w:rPr>
          <w:sz w:val="26"/>
          <w:szCs w:val="26"/>
        </w:rPr>
      </w:pPr>
      <w:r w:rsidRPr="005A52AD">
        <w:rPr>
          <w:sz w:val="26"/>
          <w:szCs w:val="26"/>
        </w:rPr>
        <w:t>в качеството ми на …………………………………………………………………………..</w:t>
      </w:r>
    </w:p>
    <w:p w:rsidR="005A52AD" w:rsidRPr="005A52AD" w:rsidRDefault="005A52AD" w:rsidP="005A52AD">
      <w:pPr>
        <w:jc w:val="both"/>
        <w:rPr>
          <w:sz w:val="26"/>
          <w:szCs w:val="26"/>
        </w:rPr>
      </w:pPr>
      <w:r w:rsidRPr="005A52AD">
        <w:rPr>
          <w:sz w:val="26"/>
          <w:szCs w:val="26"/>
        </w:rPr>
        <w:t xml:space="preserve">на ……………………………………………………………………………………………., </w:t>
      </w:r>
    </w:p>
    <w:p w:rsidR="005A52AD" w:rsidRPr="005A52AD" w:rsidRDefault="005A52AD" w:rsidP="005A52AD">
      <w:pPr>
        <w:jc w:val="both"/>
        <w:rPr>
          <w:sz w:val="26"/>
          <w:szCs w:val="26"/>
        </w:rPr>
      </w:pPr>
      <w:r w:rsidRPr="005A52AD">
        <w:rPr>
          <w:sz w:val="26"/>
          <w:szCs w:val="26"/>
        </w:rPr>
        <w:t>(наименование на участника)</w:t>
      </w:r>
    </w:p>
    <w:p w:rsidR="005A52AD" w:rsidRDefault="005A52AD" w:rsidP="005A52AD">
      <w:pPr>
        <w:jc w:val="both"/>
        <w:rPr>
          <w:sz w:val="26"/>
          <w:szCs w:val="26"/>
        </w:rPr>
      </w:pPr>
      <w:r w:rsidRPr="005A52AD">
        <w:rPr>
          <w:sz w:val="26"/>
          <w:szCs w:val="26"/>
        </w:rPr>
        <w:t xml:space="preserve">ЕИК/БУЛСТАТ ...................................................... – участник в </w:t>
      </w:r>
      <w:r>
        <w:rPr>
          <w:sz w:val="26"/>
          <w:szCs w:val="26"/>
        </w:rPr>
        <w:t xml:space="preserve">в процедура публично състезание по Закона за обществени поръчки с предмет: </w:t>
      </w:r>
    </w:p>
    <w:p w:rsidR="005A52AD" w:rsidRPr="005A52AD" w:rsidRDefault="005A52AD" w:rsidP="005A52AD">
      <w:pPr>
        <w:ind w:firstLine="708"/>
        <w:jc w:val="both"/>
        <w:rPr>
          <w:sz w:val="26"/>
          <w:szCs w:val="26"/>
        </w:rPr>
      </w:pPr>
      <w:r>
        <w:rPr>
          <w:sz w:val="26"/>
          <w:szCs w:val="26"/>
        </w:rPr>
        <w:t xml:space="preserve">„Услуги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r w:rsidRPr="005A52AD">
        <w:rPr>
          <w:sz w:val="26"/>
          <w:szCs w:val="26"/>
        </w:rPr>
        <w:t xml:space="preserve"> </w:t>
      </w:r>
    </w:p>
    <w:p w:rsidR="005A52AD" w:rsidRPr="005A52AD" w:rsidRDefault="005A52AD" w:rsidP="005A52AD">
      <w:pPr>
        <w:rPr>
          <w:sz w:val="26"/>
          <w:szCs w:val="26"/>
        </w:rPr>
      </w:pPr>
    </w:p>
    <w:p w:rsidR="005A52AD" w:rsidRPr="005A52AD" w:rsidRDefault="005A52AD" w:rsidP="005A52AD">
      <w:pPr>
        <w:jc w:val="center"/>
        <w:rPr>
          <w:b/>
          <w:sz w:val="26"/>
          <w:szCs w:val="26"/>
        </w:rPr>
      </w:pPr>
      <w:r w:rsidRPr="005A52AD">
        <w:rPr>
          <w:b/>
          <w:sz w:val="26"/>
          <w:szCs w:val="26"/>
        </w:rPr>
        <w:t>ДЕКЛАРИРАМ</w:t>
      </w:r>
    </w:p>
    <w:p w:rsidR="005A52AD" w:rsidRPr="005A52AD" w:rsidRDefault="005A52AD" w:rsidP="005A52AD">
      <w:pPr>
        <w:rPr>
          <w:sz w:val="26"/>
          <w:szCs w:val="26"/>
        </w:rPr>
      </w:pPr>
    </w:p>
    <w:p w:rsidR="005A52AD" w:rsidRPr="005A52AD" w:rsidRDefault="005A52AD" w:rsidP="005A52AD">
      <w:pPr>
        <w:spacing w:line="276" w:lineRule="auto"/>
        <w:ind w:firstLine="708"/>
        <w:jc w:val="both"/>
        <w:rPr>
          <w:sz w:val="26"/>
          <w:szCs w:val="26"/>
        </w:rPr>
      </w:pPr>
      <w:r w:rsidRPr="005A52AD">
        <w:rPr>
          <w:sz w:val="26"/>
          <w:szCs w:val="26"/>
        </w:rPr>
        <w:t xml:space="preserve">Запознат съм с проекта на договор за възлагане на обществената поръчка по Обособена позиция № …… и съм съгласен с клаузите в него, като ги приемам без възражения. </w:t>
      </w:r>
    </w:p>
    <w:p w:rsidR="005A52AD" w:rsidRPr="005A52AD" w:rsidRDefault="005A52AD" w:rsidP="005A52AD">
      <w:pPr>
        <w:spacing w:line="276" w:lineRule="auto"/>
        <w:jc w:val="both"/>
        <w:rPr>
          <w:sz w:val="26"/>
          <w:szCs w:val="26"/>
        </w:rPr>
      </w:pPr>
    </w:p>
    <w:p w:rsidR="005A52AD" w:rsidRPr="005A52AD" w:rsidRDefault="005A52AD" w:rsidP="005A52AD">
      <w:pPr>
        <w:spacing w:line="360" w:lineRule="auto"/>
        <w:jc w:val="both"/>
        <w:rPr>
          <w:sz w:val="26"/>
          <w:szCs w:val="26"/>
        </w:rPr>
      </w:pPr>
    </w:p>
    <w:p w:rsidR="005A52AD" w:rsidRDefault="005A52AD" w:rsidP="005A52AD">
      <w:pPr>
        <w:jc w:val="center"/>
        <w:rPr>
          <w:sz w:val="26"/>
          <w:szCs w:val="26"/>
        </w:rPr>
      </w:pPr>
    </w:p>
    <w:p w:rsidR="005A52AD" w:rsidRDefault="005A52AD" w:rsidP="005A52AD">
      <w:pPr>
        <w:jc w:val="center"/>
        <w:rPr>
          <w:sz w:val="26"/>
          <w:szCs w:val="26"/>
        </w:rPr>
      </w:pPr>
      <w:r>
        <w:rPr>
          <w:sz w:val="26"/>
          <w:szCs w:val="26"/>
          <w:lang w:val="ru-RU"/>
        </w:rPr>
        <w:t>Дата</w:t>
      </w:r>
      <w:r>
        <w:rPr>
          <w:sz w:val="26"/>
          <w:szCs w:val="26"/>
        </w:rPr>
        <w:t>: ..............................                                                 Декларатор: ....................</w:t>
      </w:r>
      <w:r>
        <w:rPr>
          <w:sz w:val="26"/>
          <w:szCs w:val="26"/>
        </w:rPr>
        <w:tab/>
      </w:r>
    </w:p>
    <w:p w:rsidR="005A52AD" w:rsidRDefault="005A52AD" w:rsidP="005A52AD">
      <w:pPr>
        <w:ind w:left="5664" w:firstLine="708"/>
        <w:jc w:val="center"/>
        <w:rPr>
          <w:sz w:val="26"/>
          <w:szCs w:val="26"/>
        </w:rPr>
      </w:pPr>
      <w:r>
        <w:rPr>
          <w:i/>
          <w:iCs/>
          <w:sz w:val="26"/>
          <w:szCs w:val="26"/>
        </w:rPr>
        <w:t>/</w:t>
      </w:r>
      <w:r>
        <w:rPr>
          <w:i/>
          <w:iCs/>
          <w:sz w:val="26"/>
          <w:szCs w:val="26"/>
          <w:lang w:val="ru-RU"/>
        </w:rPr>
        <w:t>подпис и печат</w:t>
      </w:r>
      <w:r>
        <w:rPr>
          <w:i/>
          <w:iCs/>
          <w:sz w:val="26"/>
          <w:szCs w:val="26"/>
        </w:rPr>
        <w:t>/</w:t>
      </w:r>
    </w:p>
    <w:p w:rsidR="005A52AD" w:rsidRDefault="005A52AD" w:rsidP="005A52AD">
      <w:pPr>
        <w:rPr>
          <w:sz w:val="26"/>
          <w:szCs w:val="26"/>
        </w:rPr>
      </w:pPr>
    </w:p>
    <w:p w:rsidR="005A52AD" w:rsidRDefault="005A52AD" w:rsidP="005A52AD">
      <w:pPr>
        <w:rPr>
          <w:sz w:val="26"/>
          <w:szCs w:val="26"/>
          <w:lang w:val="en-US"/>
        </w:rPr>
      </w:pPr>
    </w:p>
    <w:p w:rsidR="004339F8" w:rsidRPr="004339F8" w:rsidRDefault="004339F8" w:rsidP="005A52AD">
      <w:pPr>
        <w:rPr>
          <w:sz w:val="26"/>
          <w:szCs w:val="26"/>
          <w:lang w:val="en-US"/>
        </w:rPr>
      </w:pPr>
    </w:p>
    <w:p w:rsidR="005A52AD" w:rsidRDefault="005A52AD" w:rsidP="005A52AD">
      <w:pPr>
        <w:rPr>
          <w:sz w:val="26"/>
          <w:szCs w:val="26"/>
        </w:rPr>
      </w:pPr>
    </w:p>
    <w:p w:rsidR="00420C71" w:rsidRDefault="0098081F" w:rsidP="0098081F">
      <w:pPr>
        <w:ind w:left="6372" w:firstLine="708"/>
        <w:jc w:val="center"/>
        <w:rPr>
          <w:b/>
          <w:bCs/>
          <w:sz w:val="26"/>
          <w:szCs w:val="26"/>
        </w:rPr>
      </w:pPr>
      <w:r>
        <w:rPr>
          <w:b/>
          <w:bCs/>
          <w:sz w:val="26"/>
          <w:szCs w:val="26"/>
        </w:rPr>
        <w:lastRenderedPageBreak/>
        <w:t>ОБРАЗЕЦ № 2</w:t>
      </w:r>
    </w:p>
    <w:p w:rsidR="00420C71" w:rsidRDefault="00420C71">
      <w:pPr>
        <w:jc w:val="center"/>
        <w:rPr>
          <w:b/>
          <w:bCs/>
          <w:sz w:val="26"/>
          <w:szCs w:val="26"/>
        </w:rPr>
      </w:pPr>
    </w:p>
    <w:p w:rsidR="00420C71" w:rsidRDefault="00420C71">
      <w:pPr>
        <w:jc w:val="center"/>
        <w:rPr>
          <w:b/>
          <w:bCs/>
          <w:sz w:val="26"/>
          <w:szCs w:val="26"/>
        </w:rPr>
      </w:pPr>
    </w:p>
    <w:p w:rsidR="00420C71" w:rsidRDefault="00420C71">
      <w:pPr>
        <w:jc w:val="center"/>
        <w:rPr>
          <w:b/>
          <w:bCs/>
          <w:sz w:val="26"/>
          <w:szCs w:val="26"/>
        </w:rPr>
      </w:pPr>
    </w:p>
    <w:p w:rsidR="00420C71" w:rsidRDefault="0098081F">
      <w:pPr>
        <w:jc w:val="center"/>
        <w:rPr>
          <w:b/>
          <w:bCs/>
          <w:sz w:val="26"/>
          <w:szCs w:val="26"/>
        </w:rPr>
      </w:pPr>
      <w:r>
        <w:rPr>
          <w:b/>
          <w:bCs/>
          <w:sz w:val="26"/>
          <w:szCs w:val="26"/>
        </w:rPr>
        <w:t>Д  Е  К  Л  А  Р  А  Ц  И  Я</w:t>
      </w:r>
    </w:p>
    <w:p w:rsidR="00420C71" w:rsidRDefault="0098081F">
      <w:pPr>
        <w:jc w:val="center"/>
        <w:rPr>
          <w:b/>
          <w:bCs/>
          <w:sz w:val="26"/>
          <w:szCs w:val="26"/>
        </w:rPr>
      </w:pPr>
      <w:r>
        <w:rPr>
          <w:b/>
          <w:bCs/>
          <w:sz w:val="26"/>
          <w:szCs w:val="26"/>
        </w:rPr>
        <w:t>ЗА СРОК НА ВАЛИДНОСТ НА ОФЕРТАТА</w:t>
      </w:r>
    </w:p>
    <w:p w:rsidR="00420C71" w:rsidRDefault="00420C71">
      <w:pPr>
        <w:jc w:val="center"/>
        <w:rPr>
          <w:b/>
          <w:bCs/>
          <w:sz w:val="26"/>
          <w:szCs w:val="26"/>
        </w:rPr>
      </w:pPr>
    </w:p>
    <w:p w:rsidR="00420C71" w:rsidRDefault="0098081F" w:rsidP="005A52AD">
      <w:pPr>
        <w:ind w:firstLine="708"/>
        <w:jc w:val="both"/>
        <w:rPr>
          <w:sz w:val="26"/>
          <w:szCs w:val="26"/>
        </w:rPr>
      </w:pPr>
      <w:r>
        <w:rPr>
          <w:sz w:val="26"/>
          <w:szCs w:val="26"/>
        </w:rPr>
        <w:t>Долуподписаният /ата/: ................................................................................................</w:t>
      </w:r>
    </w:p>
    <w:p w:rsidR="00420C71" w:rsidRDefault="0098081F" w:rsidP="005A52AD">
      <w:pPr>
        <w:ind w:left="3540" w:firstLine="708"/>
        <w:jc w:val="both"/>
        <w:rPr>
          <w:sz w:val="26"/>
          <w:szCs w:val="26"/>
        </w:rPr>
      </w:pPr>
      <w:r>
        <w:rPr>
          <w:i/>
          <w:iCs/>
          <w:sz w:val="26"/>
          <w:szCs w:val="26"/>
        </w:rPr>
        <w:t>(собствено, бащино, фамилно име)</w:t>
      </w:r>
    </w:p>
    <w:p w:rsidR="00420C71" w:rsidRDefault="0098081F" w:rsidP="005A52AD">
      <w:pPr>
        <w:jc w:val="both"/>
        <w:rPr>
          <w:sz w:val="26"/>
          <w:szCs w:val="26"/>
        </w:rPr>
      </w:pPr>
      <w:r>
        <w:rPr>
          <w:sz w:val="26"/>
          <w:szCs w:val="26"/>
          <w:lang w:val="ru-RU"/>
        </w:rPr>
        <w:t>с постоянен адрес</w:t>
      </w:r>
      <w:r>
        <w:rPr>
          <w:sz w:val="26"/>
          <w:szCs w:val="26"/>
        </w:rPr>
        <w:t>: гр.(с) ......................., община .................., област ........................,</w:t>
      </w:r>
    </w:p>
    <w:p w:rsidR="00420C71" w:rsidRDefault="0098081F" w:rsidP="005A52AD">
      <w:pPr>
        <w:jc w:val="both"/>
        <w:rPr>
          <w:sz w:val="26"/>
          <w:szCs w:val="26"/>
        </w:rPr>
      </w:pPr>
      <w:r>
        <w:rPr>
          <w:sz w:val="26"/>
          <w:szCs w:val="26"/>
          <w:lang w:val="ru-RU"/>
        </w:rPr>
        <w:t>ул</w:t>
      </w:r>
      <w:r>
        <w:rPr>
          <w:sz w:val="26"/>
          <w:szCs w:val="26"/>
        </w:rPr>
        <w:t>. ................., бл. .........., ет. ..........., ап. ........,</w:t>
      </w:r>
    </w:p>
    <w:p w:rsidR="00420C71" w:rsidRDefault="0098081F" w:rsidP="005A52AD">
      <w:pPr>
        <w:jc w:val="both"/>
        <w:rPr>
          <w:sz w:val="26"/>
          <w:szCs w:val="26"/>
        </w:rPr>
      </w:pPr>
      <w:r>
        <w:rPr>
          <w:sz w:val="26"/>
          <w:szCs w:val="26"/>
        </w:rPr>
        <w:t xml:space="preserve">в качеството си на ........................., на участник ............................., ЕИК..................... </w:t>
      </w:r>
    </w:p>
    <w:p w:rsidR="00420C71" w:rsidRDefault="0098081F" w:rsidP="005A52AD">
      <w:pPr>
        <w:jc w:val="both"/>
        <w:rPr>
          <w:i/>
          <w:iCs/>
          <w:sz w:val="26"/>
          <w:szCs w:val="26"/>
        </w:rPr>
      </w:pPr>
      <w:r>
        <w:rPr>
          <w:sz w:val="26"/>
          <w:szCs w:val="26"/>
        </w:rPr>
        <w:t xml:space="preserve">                               (</w:t>
      </w:r>
      <w:r>
        <w:rPr>
          <w:i/>
          <w:iCs/>
          <w:sz w:val="26"/>
          <w:szCs w:val="26"/>
        </w:rPr>
        <w:t>длъжност )                 (</w:t>
      </w:r>
      <w:r>
        <w:rPr>
          <w:i/>
          <w:iCs/>
          <w:sz w:val="26"/>
          <w:szCs w:val="26"/>
          <w:lang w:val="ru-RU"/>
        </w:rPr>
        <w:t>наименование на участника</w:t>
      </w:r>
      <w:r>
        <w:rPr>
          <w:i/>
          <w:iCs/>
          <w:sz w:val="26"/>
          <w:szCs w:val="26"/>
        </w:rPr>
        <w:t>)</w:t>
      </w:r>
    </w:p>
    <w:p w:rsidR="005A52AD" w:rsidRDefault="0098081F" w:rsidP="005A52AD">
      <w:pPr>
        <w:jc w:val="both"/>
        <w:rPr>
          <w:sz w:val="26"/>
          <w:szCs w:val="26"/>
        </w:rPr>
      </w:pPr>
      <w:r>
        <w:rPr>
          <w:sz w:val="26"/>
          <w:szCs w:val="26"/>
        </w:rPr>
        <w:t>в процедура публично състезание по Закона за обществени поръчки с предмет</w:t>
      </w:r>
    </w:p>
    <w:p w:rsidR="00420C71" w:rsidRDefault="005A52AD" w:rsidP="005A52AD">
      <w:pPr>
        <w:ind w:firstLine="708"/>
        <w:jc w:val="both"/>
        <w:rPr>
          <w:sz w:val="26"/>
          <w:szCs w:val="26"/>
        </w:rPr>
      </w:pPr>
      <w:r>
        <w:rPr>
          <w:sz w:val="26"/>
          <w:szCs w:val="26"/>
        </w:rPr>
        <w:t xml:space="preserve">„Услуги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98081F">
      <w:pPr>
        <w:jc w:val="both"/>
        <w:rPr>
          <w:i/>
          <w:iCs/>
          <w:sz w:val="26"/>
          <w:szCs w:val="26"/>
        </w:rPr>
      </w:pPr>
      <w:r>
        <w:rPr>
          <w:i/>
          <w:iCs/>
          <w:sz w:val="26"/>
          <w:szCs w:val="26"/>
        </w:rPr>
        <w:tab/>
      </w:r>
    </w:p>
    <w:p w:rsidR="00420C71" w:rsidRDefault="0098081F">
      <w:pPr>
        <w:ind w:left="2832" w:firstLine="708"/>
        <w:jc w:val="both"/>
        <w:rPr>
          <w:b/>
          <w:bCs/>
          <w:sz w:val="26"/>
          <w:szCs w:val="26"/>
        </w:rPr>
      </w:pPr>
      <w:r>
        <w:rPr>
          <w:b/>
          <w:bCs/>
          <w:sz w:val="26"/>
          <w:szCs w:val="26"/>
        </w:rPr>
        <w:t>Д Е К Л А Р И Р А М, ЧЕ:</w:t>
      </w:r>
    </w:p>
    <w:p w:rsidR="00420C71" w:rsidRDefault="00420C71">
      <w:pPr>
        <w:jc w:val="both"/>
        <w:rPr>
          <w:b/>
          <w:bCs/>
          <w:sz w:val="26"/>
          <w:szCs w:val="26"/>
        </w:rPr>
      </w:pPr>
    </w:p>
    <w:p w:rsidR="00420C71" w:rsidRDefault="00420C71">
      <w:pPr>
        <w:jc w:val="center"/>
        <w:rPr>
          <w:sz w:val="26"/>
          <w:szCs w:val="26"/>
        </w:rPr>
      </w:pPr>
    </w:p>
    <w:p w:rsidR="00420C71" w:rsidRDefault="0098081F">
      <w:pPr>
        <w:jc w:val="center"/>
        <w:rPr>
          <w:sz w:val="26"/>
          <w:szCs w:val="26"/>
        </w:rPr>
      </w:pPr>
      <w:r>
        <w:rPr>
          <w:sz w:val="26"/>
          <w:szCs w:val="26"/>
        </w:rPr>
        <w:t xml:space="preserve">Съм/ме съгласни валидността на нашата оферта да бъде 31.10.2018г. </w:t>
      </w:r>
    </w:p>
    <w:p w:rsidR="00420C71" w:rsidRDefault="00420C71">
      <w:pPr>
        <w:jc w:val="center"/>
        <w:rPr>
          <w:i/>
          <w:iCs/>
          <w:sz w:val="26"/>
          <w:szCs w:val="26"/>
        </w:rPr>
      </w:pPr>
    </w:p>
    <w:p w:rsidR="00420C71" w:rsidRDefault="00420C71">
      <w:pPr>
        <w:jc w:val="center"/>
        <w:rPr>
          <w:i/>
          <w:iCs/>
          <w:sz w:val="26"/>
          <w:szCs w:val="26"/>
        </w:rPr>
      </w:pPr>
    </w:p>
    <w:p w:rsidR="00420C71" w:rsidRDefault="00420C71">
      <w:pPr>
        <w:jc w:val="center"/>
        <w:rPr>
          <w:i/>
          <w:iCs/>
          <w:sz w:val="26"/>
          <w:szCs w:val="26"/>
        </w:rPr>
      </w:pPr>
    </w:p>
    <w:p w:rsidR="00420C71" w:rsidRDefault="00420C71">
      <w:pPr>
        <w:jc w:val="center"/>
        <w:rPr>
          <w:sz w:val="26"/>
          <w:szCs w:val="26"/>
        </w:rPr>
      </w:pPr>
    </w:p>
    <w:p w:rsidR="00420C71" w:rsidRDefault="00420C71">
      <w:pPr>
        <w:jc w:val="center"/>
        <w:rPr>
          <w:sz w:val="26"/>
          <w:szCs w:val="26"/>
        </w:rPr>
      </w:pPr>
    </w:p>
    <w:p w:rsidR="00420C71" w:rsidRDefault="00420C71">
      <w:pPr>
        <w:jc w:val="center"/>
        <w:rPr>
          <w:sz w:val="26"/>
          <w:szCs w:val="26"/>
        </w:rPr>
      </w:pPr>
    </w:p>
    <w:p w:rsidR="00420C71" w:rsidRDefault="00420C71">
      <w:pPr>
        <w:jc w:val="center"/>
        <w:rPr>
          <w:sz w:val="26"/>
          <w:szCs w:val="26"/>
        </w:rPr>
      </w:pPr>
    </w:p>
    <w:p w:rsidR="00420C71" w:rsidRDefault="0098081F">
      <w:pPr>
        <w:jc w:val="center"/>
        <w:rPr>
          <w:sz w:val="26"/>
          <w:szCs w:val="26"/>
        </w:rPr>
      </w:pPr>
      <w:r>
        <w:rPr>
          <w:sz w:val="26"/>
          <w:szCs w:val="26"/>
          <w:lang w:val="ru-RU"/>
        </w:rPr>
        <w:t>Дата</w:t>
      </w:r>
      <w:r>
        <w:rPr>
          <w:sz w:val="26"/>
          <w:szCs w:val="26"/>
        </w:rPr>
        <w:t>: ..............................                                                 Декларатор: ....................</w:t>
      </w:r>
      <w:r>
        <w:rPr>
          <w:sz w:val="26"/>
          <w:szCs w:val="26"/>
        </w:rPr>
        <w:tab/>
      </w:r>
    </w:p>
    <w:p w:rsidR="00420C71" w:rsidRDefault="0098081F">
      <w:pPr>
        <w:ind w:left="5664" w:firstLine="708"/>
        <w:jc w:val="center"/>
        <w:rPr>
          <w:sz w:val="26"/>
          <w:szCs w:val="26"/>
        </w:rPr>
      </w:pPr>
      <w:r>
        <w:rPr>
          <w:i/>
          <w:iCs/>
          <w:sz w:val="26"/>
          <w:szCs w:val="26"/>
        </w:rPr>
        <w:t>/</w:t>
      </w:r>
      <w:r>
        <w:rPr>
          <w:i/>
          <w:iCs/>
          <w:sz w:val="26"/>
          <w:szCs w:val="26"/>
          <w:lang w:val="ru-RU"/>
        </w:rPr>
        <w:t>подпис и печат</w:t>
      </w:r>
      <w:r>
        <w:rPr>
          <w:i/>
          <w:iCs/>
          <w:sz w:val="26"/>
          <w:szCs w:val="26"/>
        </w:rPr>
        <w:t>/</w:t>
      </w:r>
    </w:p>
    <w:p w:rsidR="00420C71" w:rsidRDefault="00420C71">
      <w:pPr>
        <w:rPr>
          <w:sz w:val="26"/>
          <w:szCs w:val="26"/>
        </w:rPr>
      </w:pPr>
    </w:p>
    <w:p w:rsidR="00420C71" w:rsidRDefault="00420C71">
      <w:pPr>
        <w:rPr>
          <w:sz w:val="26"/>
          <w:szCs w:val="26"/>
        </w:rPr>
      </w:pPr>
    </w:p>
    <w:p w:rsidR="00420C71" w:rsidRDefault="00420C71">
      <w:pPr>
        <w:rPr>
          <w:sz w:val="26"/>
          <w:szCs w:val="26"/>
        </w:rPr>
      </w:pPr>
    </w:p>
    <w:p w:rsidR="00420C71" w:rsidRDefault="00420C71">
      <w:pPr>
        <w:rPr>
          <w:sz w:val="26"/>
          <w:szCs w:val="26"/>
        </w:rPr>
      </w:pPr>
    </w:p>
    <w:p w:rsidR="00420C71" w:rsidRDefault="0098081F">
      <w:pPr>
        <w:ind w:left="7080" w:firstLine="708"/>
        <w:rPr>
          <w:b/>
          <w:bCs/>
          <w:sz w:val="26"/>
          <w:szCs w:val="26"/>
        </w:rPr>
      </w:pPr>
      <w:bookmarkStart w:id="5" w:name="_ОБРАЗЕЦ__3"/>
      <w:bookmarkEnd w:id="5"/>
      <w:r>
        <w:rPr>
          <w:b/>
          <w:bCs/>
          <w:sz w:val="26"/>
          <w:szCs w:val="26"/>
        </w:rPr>
        <w:t>ОБРАЗЕЦ № 3</w:t>
      </w:r>
    </w:p>
    <w:p w:rsidR="00420C71" w:rsidRDefault="00420C71">
      <w:pPr>
        <w:rPr>
          <w:sz w:val="26"/>
          <w:szCs w:val="26"/>
        </w:rPr>
      </w:pPr>
    </w:p>
    <w:p w:rsidR="00A26290" w:rsidRDefault="00A26290" w:rsidP="00A26290">
      <w:pPr>
        <w:jc w:val="center"/>
        <w:rPr>
          <w:b/>
          <w:bCs/>
        </w:rPr>
      </w:pPr>
    </w:p>
    <w:p w:rsidR="00A26290" w:rsidRDefault="00A26290" w:rsidP="00A26290">
      <w:pPr>
        <w:jc w:val="center"/>
        <w:rPr>
          <w:b/>
          <w:bCs/>
        </w:rPr>
      </w:pPr>
      <w:r>
        <w:rPr>
          <w:b/>
          <w:bCs/>
        </w:rPr>
        <w:t xml:space="preserve">ДЕКЛАРАЦИЯ </w:t>
      </w:r>
    </w:p>
    <w:p w:rsidR="00A26290" w:rsidRDefault="00A26290" w:rsidP="00A26290">
      <w:pPr>
        <w:jc w:val="center"/>
      </w:pPr>
      <w:r>
        <w:t>за спазени задълженията, свързани с данъци и осигуровки, закрила на заетостта и условията на труд</w:t>
      </w:r>
    </w:p>
    <w:p w:rsidR="00A26290" w:rsidRDefault="00A26290" w:rsidP="00A26290">
      <w:pPr>
        <w:jc w:val="both"/>
        <w:rPr>
          <w:sz w:val="26"/>
          <w:szCs w:val="26"/>
        </w:rPr>
      </w:pPr>
    </w:p>
    <w:p w:rsidR="00A26290" w:rsidRDefault="00A26290" w:rsidP="00A26290">
      <w:pPr>
        <w:pStyle w:val="a7"/>
        <w:ind w:firstLine="708"/>
        <w:jc w:val="both"/>
        <w:rPr>
          <w:sz w:val="26"/>
          <w:szCs w:val="26"/>
        </w:rPr>
      </w:pPr>
      <w:r>
        <w:rPr>
          <w:sz w:val="26"/>
          <w:szCs w:val="26"/>
        </w:rPr>
        <w:t>Долуподписаният/ата………………………………………………………………………</w:t>
      </w:r>
    </w:p>
    <w:p w:rsidR="00A26290" w:rsidRDefault="00A26290" w:rsidP="00A26290">
      <w:pPr>
        <w:pStyle w:val="a7"/>
        <w:jc w:val="center"/>
        <w:rPr>
          <w:sz w:val="26"/>
          <w:szCs w:val="26"/>
        </w:rPr>
      </w:pPr>
      <w:r>
        <w:rPr>
          <w:sz w:val="26"/>
          <w:szCs w:val="26"/>
        </w:rPr>
        <w:t>(трите имена)</w:t>
      </w:r>
    </w:p>
    <w:p w:rsidR="00A26290" w:rsidRDefault="00A26290" w:rsidP="00A26290">
      <w:pPr>
        <w:pStyle w:val="a7"/>
        <w:jc w:val="both"/>
        <w:rPr>
          <w:sz w:val="26"/>
          <w:szCs w:val="26"/>
        </w:rPr>
      </w:pPr>
      <w:r>
        <w:rPr>
          <w:sz w:val="26"/>
          <w:szCs w:val="26"/>
        </w:rPr>
        <w:t>в качеството ми на ……………………………………………………………………...……</w:t>
      </w:r>
    </w:p>
    <w:p w:rsidR="00A26290" w:rsidRDefault="00A26290" w:rsidP="00A26290">
      <w:pPr>
        <w:pStyle w:val="a7"/>
        <w:jc w:val="both"/>
        <w:rPr>
          <w:sz w:val="26"/>
          <w:szCs w:val="26"/>
        </w:rPr>
      </w:pPr>
      <w:r>
        <w:rPr>
          <w:sz w:val="26"/>
          <w:szCs w:val="26"/>
        </w:rPr>
        <w:t>на …………………………………………., ЕИК/БУЛСТАТ ...................................</w:t>
      </w:r>
    </w:p>
    <w:p w:rsidR="00A26290" w:rsidRDefault="00A26290" w:rsidP="00A26290">
      <w:pPr>
        <w:pStyle w:val="a7"/>
        <w:jc w:val="both"/>
        <w:rPr>
          <w:sz w:val="26"/>
          <w:szCs w:val="26"/>
        </w:rPr>
      </w:pPr>
      <w:r>
        <w:rPr>
          <w:sz w:val="26"/>
          <w:szCs w:val="26"/>
        </w:rPr>
        <w:t xml:space="preserve">      (</w:t>
      </w:r>
      <w:r>
        <w:rPr>
          <w:sz w:val="26"/>
          <w:szCs w:val="26"/>
          <w:lang w:val="ru-RU"/>
        </w:rPr>
        <w:t>наименование на участника</w:t>
      </w:r>
      <w:r>
        <w:rPr>
          <w:sz w:val="26"/>
          <w:szCs w:val="26"/>
        </w:rPr>
        <w:t>)</w:t>
      </w:r>
    </w:p>
    <w:p w:rsidR="00A26290" w:rsidRDefault="00A26290" w:rsidP="00A26290">
      <w:pPr>
        <w:jc w:val="both"/>
        <w:rPr>
          <w:sz w:val="26"/>
          <w:szCs w:val="26"/>
        </w:rPr>
      </w:pPr>
      <w:r>
        <w:rPr>
          <w:sz w:val="26"/>
          <w:szCs w:val="26"/>
        </w:rPr>
        <w:t xml:space="preserve">– участник в процедура публично състезание за възлагане на обществена поръчка с предмет: </w:t>
      </w:r>
    </w:p>
    <w:p w:rsidR="00A26290" w:rsidRDefault="00A26290" w:rsidP="00A26290">
      <w:pPr>
        <w:jc w:val="both"/>
        <w:rPr>
          <w:sz w:val="26"/>
          <w:szCs w:val="26"/>
        </w:rPr>
      </w:pPr>
    </w:p>
    <w:p w:rsidR="00A26290" w:rsidRDefault="00A26290" w:rsidP="00A26290">
      <w:pPr>
        <w:ind w:firstLine="708"/>
        <w:jc w:val="both"/>
        <w:rPr>
          <w:sz w:val="26"/>
          <w:szCs w:val="26"/>
        </w:rPr>
      </w:pPr>
      <w:r>
        <w:rPr>
          <w:sz w:val="26"/>
          <w:szCs w:val="26"/>
        </w:rPr>
        <w:t xml:space="preserve">„Услуги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A26290" w:rsidRDefault="00A26290" w:rsidP="00A26290">
      <w:pPr>
        <w:pStyle w:val="a7"/>
        <w:jc w:val="center"/>
        <w:rPr>
          <w:rFonts w:ascii="Times New Roman" w:eastAsia="Times New Roman" w:hAnsi="Times New Roman" w:cs="Times New Roman"/>
          <w:sz w:val="26"/>
          <w:szCs w:val="26"/>
        </w:rPr>
      </w:pPr>
    </w:p>
    <w:p w:rsidR="00A26290" w:rsidRPr="00B84A56" w:rsidRDefault="00A26290" w:rsidP="00A26290">
      <w:pPr>
        <w:pStyle w:val="a7"/>
        <w:jc w:val="center"/>
        <w:rPr>
          <w:rFonts w:ascii="Times New Roman" w:eastAsia="Arial Unicode MS" w:hAnsi="Times New Roman" w:cs="Arial Unicode MS"/>
          <w:b/>
          <w:sz w:val="26"/>
          <w:szCs w:val="26"/>
        </w:rPr>
      </w:pPr>
      <w:r w:rsidRPr="00B84A56">
        <w:rPr>
          <w:rFonts w:ascii="Times New Roman" w:eastAsia="Arial Unicode MS" w:hAnsi="Times New Roman" w:cs="Arial Unicode MS"/>
          <w:b/>
          <w:sz w:val="26"/>
          <w:szCs w:val="26"/>
        </w:rPr>
        <w:t>ДЕКЛАРИРАМ, че:</w:t>
      </w:r>
    </w:p>
    <w:p w:rsidR="00A26290" w:rsidRDefault="00A26290" w:rsidP="00A26290">
      <w:pPr>
        <w:pStyle w:val="a7"/>
        <w:jc w:val="both"/>
        <w:rPr>
          <w:rFonts w:ascii="Times New Roman" w:eastAsia="Times New Roman" w:hAnsi="Times New Roman" w:cs="Times New Roman"/>
          <w:sz w:val="26"/>
          <w:szCs w:val="26"/>
        </w:rPr>
      </w:pPr>
    </w:p>
    <w:p w:rsidR="00A26290" w:rsidRDefault="00A26290" w:rsidP="00A26290">
      <w:pPr>
        <w:pStyle w:val="a7"/>
        <w:ind w:firstLine="708"/>
        <w:jc w:val="both"/>
        <w:rPr>
          <w:sz w:val="26"/>
          <w:szCs w:val="26"/>
        </w:rPr>
      </w:pPr>
      <w:r>
        <w:rPr>
          <w:sz w:val="26"/>
          <w:szCs w:val="26"/>
        </w:rPr>
        <w:t>При изготвяне на офертата са спазени задълженията, свързани с данъци и осигуровки, закрила на заетостта и условията на труд.</w:t>
      </w:r>
    </w:p>
    <w:p w:rsidR="00A26290" w:rsidRDefault="00A26290" w:rsidP="00A26290">
      <w:pPr>
        <w:pStyle w:val="a7"/>
        <w:jc w:val="both"/>
        <w:rPr>
          <w:rFonts w:ascii="Times New Roman" w:eastAsia="Times New Roman" w:hAnsi="Times New Roman" w:cs="Times New Roman"/>
          <w:sz w:val="26"/>
          <w:szCs w:val="26"/>
        </w:rPr>
      </w:pPr>
    </w:p>
    <w:p w:rsidR="00A26290" w:rsidRDefault="00A26290" w:rsidP="00A26290">
      <w:pPr>
        <w:pStyle w:val="a7"/>
        <w:rPr>
          <w:rFonts w:ascii="Times New Roman" w:eastAsia="Times New Roman" w:hAnsi="Times New Roman" w:cs="Times New Roman"/>
          <w:sz w:val="26"/>
          <w:szCs w:val="26"/>
        </w:rPr>
      </w:pPr>
    </w:p>
    <w:p w:rsidR="00A26290" w:rsidRDefault="00A26290" w:rsidP="00A26290">
      <w:pPr>
        <w:rPr>
          <w:sz w:val="26"/>
          <w:szCs w:val="26"/>
        </w:rPr>
      </w:pPr>
    </w:p>
    <w:p w:rsidR="00A26290" w:rsidRDefault="00A26290" w:rsidP="00A26290">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A26290" w:rsidRDefault="00A26290" w:rsidP="00A26290">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A26290" w:rsidRDefault="00A26290" w:rsidP="00A26290">
      <w:pPr>
        <w:pStyle w:val="a7"/>
        <w:widowControl w:val="0"/>
        <w:rPr>
          <w:rFonts w:ascii="Times New Roman" w:eastAsia="Times New Roman" w:hAnsi="Times New Roman" w:cs="Times New Roman"/>
          <w:sz w:val="26"/>
          <w:szCs w:val="26"/>
        </w:rPr>
      </w:pPr>
    </w:p>
    <w:p w:rsidR="00A26290" w:rsidRDefault="00A26290" w:rsidP="00A26290">
      <w:pPr>
        <w:pStyle w:val="a7"/>
        <w:widowControl w:val="0"/>
        <w:rPr>
          <w:rFonts w:ascii="Times New Roman" w:eastAsia="Times New Roman" w:hAnsi="Times New Roman" w:cs="Times New Roman"/>
          <w:sz w:val="26"/>
          <w:szCs w:val="26"/>
        </w:rPr>
      </w:pPr>
    </w:p>
    <w:p w:rsidR="00A26290" w:rsidRDefault="00A26290" w:rsidP="00A26290">
      <w:pPr>
        <w:pStyle w:val="a7"/>
        <w:widowControl w:val="0"/>
        <w:rPr>
          <w:rFonts w:ascii="Times New Roman" w:eastAsia="Times New Roman" w:hAnsi="Times New Roman" w:cs="Times New Roman"/>
          <w:sz w:val="26"/>
          <w:szCs w:val="26"/>
        </w:rPr>
      </w:pPr>
    </w:p>
    <w:p w:rsidR="00A26290" w:rsidRDefault="00A26290" w:rsidP="00A26290">
      <w:pPr>
        <w:pStyle w:val="a7"/>
        <w:widowControl w:val="0"/>
        <w:rPr>
          <w:rFonts w:ascii="Times New Roman" w:eastAsia="Times New Roman" w:hAnsi="Times New Roman" w:cs="Times New Roman"/>
          <w:sz w:val="26"/>
          <w:szCs w:val="26"/>
        </w:rPr>
      </w:pPr>
    </w:p>
    <w:p w:rsidR="00A26290" w:rsidRDefault="00A26290" w:rsidP="00A26290">
      <w:pPr>
        <w:pStyle w:val="a7"/>
        <w:widowControl w:val="0"/>
        <w:rPr>
          <w:rFonts w:ascii="Times New Roman" w:eastAsia="Times New Roman" w:hAnsi="Times New Roman" w:cs="Times New Roman"/>
          <w:sz w:val="26"/>
          <w:szCs w:val="26"/>
        </w:rPr>
      </w:pPr>
    </w:p>
    <w:p w:rsidR="00420C71" w:rsidRDefault="0098081F">
      <w:pPr>
        <w:jc w:val="right"/>
        <w:rPr>
          <w:b/>
          <w:bCs/>
          <w:sz w:val="26"/>
          <w:szCs w:val="26"/>
        </w:rPr>
      </w:pPr>
      <w:r>
        <w:rPr>
          <w:b/>
          <w:bCs/>
          <w:sz w:val="26"/>
          <w:szCs w:val="26"/>
        </w:rPr>
        <w:lastRenderedPageBreak/>
        <w:t>ОБРАЗЕЦ №  4.1</w:t>
      </w:r>
    </w:p>
    <w:p w:rsidR="00420C71" w:rsidRDefault="00420C71">
      <w:pPr>
        <w:rPr>
          <w:sz w:val="26"/>
          <w:szCs w:val="26"/>
        </w:rPr>
      </w:pPr>
    </w:p>
    <w:p w:rsidR="00420C71" w:rsidRDefault="0098081F">
      <w:pPr>
        <w:jc w:val="center"/>
        <w:rPr>
          <w:b/>
          <w:bCs/>
          <w:sz w:val="26"/>
          <w:szCs w:val="26"/>
        </w:rPr>
      </w:pPr>
      <w:r>
        <w:rPr>
          <w:b/>
          <w:bCs/>
          <w:sz w:val="26"/>
          <w:szCs w:val="26"/>
        </w:rPr>
        <w:t>ПРЕДЛОЖЕНИЕ ЗА  ИЗПЪЛНЕНИЕ НА ОБЩЕСТВЕНА ПОРЪЧКА ЧРЕЗ ПРОЦЕДУРА ПУБЛИЧНО СЪСТЕЗАНИЕ</w:t>
      </w:r>
    </w:p>
    <w:p w:rsidR="00420C71" w:rsidRDefault="00420C71">
      <w:pPr>
        <w:rPr>
          <w:sz w:val="26"/>
          <w:szCs w:val="26"/>
        </w:rPr>
      </w:pPr>
    </w:p>
    <w:p w:rsidR="00420C71" w:rsidRDefault="0098081F" w:rsidP="005A52AD">
      <w:pPr>
        <w:ind w:firstLine="708"/>
        <w:jc w:val="both"/>
        <w:rPr>
          <w:sz w:val="26"/>
          <w:szCs w:val="26"/>
        </w:rPr>
      </w:pPr>
      <w:r>
        <w:rPr>
          <w:sz w:val="26"/>
          <w:szCs w:val="26"/>
          <w:lang w:val="ru-RU"/>
        </w:rPr>
        <w:t>с предмет</w:t>
      </w:r>
      <w:r>
        <w:rPr>
          <w:sz w:val="26"/>
          <w:szCs w:val="26"/>
        </w:rPr>
        <w:t xml:space="preserve">: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rPr>
          <w:sz w:val="26"/>
          <w:szCs w:val="26"/>
        </w:rPr>
      </w:pPr>
    </w:p>
    <w:p w:rsidR="00420C71" w:rsidRDefault="0098081F">
      <w:pPr>
        <w:rPr>
          <w:b/>
          <w:bCs/>
          <w:sz w:val="26"/>
          <w:szCs w:val="26"/>
        </w:rPr>
      </w:pPr>
      <w:r>
        <w:rPr>
          <w:b/>
          <w:bCs/>
          <w:sz w:val="26"/>
          <w:szCs w:val="26"/>
        </w:rPr>
        <w:t xml:space="preserve"> за Обособена позиция  № </w:t>
      </w:r>
      <w:r>
        <w:rPr>
          <w:b/>
          <w:bCs/>
          <w:sz w:val="26"/>
          <w:szCs w:val="26"/>
          <w:lang w:val="en-US"/>
        </w:rPr>
        <w:t>1</w:t>
      </w:r>
    </w:p>
    <w:p w:rsidR="00420C71" w:rsidRDefault="00420C71">
      <w:pPr>
        <w:rPr>
          <w:b/>
          <w:bCs/>
          <w:sz w:val="26"/>
          <w:szCs w:val="26"/>
        </w:rPr>
      </w:pPr>
    </w:p>
    <w:p w:rsidR="00420C71" w:rsidRDefault="0098081F">
      <w:pPr>
        <w:jc w:val="center"/>
        <w:rPr>
          <w:sz w:val="26"/>
          <w:szCs w:val="26"/>
        </w:rPr>
      </w:pPr>
      <w:r>
        <w:rPr>
          <w:sz w:val="26"/>
          <w:szCs w:val="26"/>
        </w:rPr>
        <w:t>ОТ</w:t>
      </w:r>
    </w:p>
    <w:p w:rsidR="00420C71" w:rsidRDefault="0098081F">
      <w:pPr>
        <w:ind w:firstLine="708"/>
        <w:jc w:val="both"/>
        <w:rPr>
          <w:i/>
          <w:iCs/>
          <w:sz w:val="26"/>
          <w:szCs w:val="26"/>
        </w:rPr>
      </w:pPr>
      <w:r>
        <w:rPr>
          <w:sz w:val="26"/>
          <w:szCs w:val="26"/>
        </w:rPr>
        <w:t>Участник: .............................................................................</w:t>
      </w:r>
      <w:r>
        <w:rPr>
          <w:sz w:val="26"/>
          <w:szCs w:val="26"/>
          <w:lang w:val="en-US"/>
        </w:rPr>
        <w:t>....</w:t>
      </w:r>
      <w:r>
        <w:rPr>
          <w:sz w:val="26"/>
          <w:szCs w:val="26"/>
        </w:rPr>
        <w:t>..................</w:t>
      </w:r>
      <w:r>
        <w:rPr>
          <w:sz w:val="26"/>
          <w:szCs w:val="26"/>
          <w:lang w:val="en-US"/>
        </w:rPr>
        <w:t>...</w:t>
      </w:r>
      <w:r>
        <w:rPr>
          <w:sz w:val="26"/>
          <w:szCs w:val="26"/>
        </w:rPr>
        <w:t>.......</w:t>
      </w:r>
      <w:r>
        <w:rPr>
          <w:i/>
          <w:iCs/>
          <w:sz w:val="26"/>
          <w:szCs w:val="26"/>
        </w:rPr>
        <w:t xml:space="preserve"> </w:t>
      </w:r>
    </w:p>
    <w:p w:rsidR="00420C71" w:rsidRDefault="0098081F">
      <w:pPr>
        <w:jc w:val="both"/>
        <w:rPr>
          <w:sz w:val="26"/>
          <w:szCs w:val="26"/>
        </w:rPr>
      </w:pPr>
      <w:r>
        <w:rPr>
          <w:i/>
          <w:iCs/>
          <w:sz w:val="26"/>
          <w:szCs w:val="26"/>
        </w:rPr>
        <w:t xml:space="preserve">       </w:t>
      </w:r>
      <w:r>
        <w:rPr>
          <w:i/>
          <w:iCs/>
          <w:sz w:val="26"/>
          <w:szCs w:val="26"/>
          <w:lang w:val="en-US"/>
        </w:rPr>
        <w:t xml:space="preserve">   </w:t>
      </w:r>
      <w:r>
        <w:rPr>
          <w:i/>
          <w:iCs/>
          <w:sz w:val="26"/>
          <w:szCs w:val="26"/>
        </w:rPr>
        <w:t>(пълно   наименование   на   участника  и   правно-организационната   му   форма)</w:t>
      </w:r>
      <w:r>
        <w:rPr>
          <w:sz w:val="26"/>
          <w:szCs w:val="26"/>
        </w:rPr>
        <w:t>;</w:t>
      </w:r>
    </w:p>
    <w:p w:rsidR="00420C71" w:rsidRDefault="0098081F">
      <w:pPr>
        <w:ind w:firstLine="708"/>
        <w:jc w:val="both"/>
        <w:rPr>
          <w:sz w:val="26"/>
          <w:szCs w:val="26"/>
        </w:rPr>
      </w:pPr>
      <w:r>
        <w:rPr>
          <w:sz w:val="26"/>
          <w:szCs w:val="26"/>
        </w:rPr>
        <w:t>Адрес: .............................................................................................................;</w:t>
      </w:r>
    </w:p>
    <w:p w:rsidR="00420C71" w:rsidRDefault="0098081F">
      <w:pPr>
        <w:ind w:firstLine="708"/>
        <w:jc w:val="both"/>
        <w:rPr>
          <w:sz w:val="26"/>
          <w:szCs w:val="26"/>
        </w:rPr>
      </w:pPr>
      <w:r>
        <w:rPr>
          <w:sz w:val="26"/>
          <w:szCs w:val="26"/>
        </w:rPr>
        <w:t>Тел.: .............., факс: .............;</w:t>
      </w:r>
    </w:p>
    <w:p w:rsidR="00420C71" w:rsidRDefault="0098081F">
      <w:pPr>
        <w:ind w:firstLine="708"/>
        <w:jc w:val="both"/>
        <w:rPr>
          <w:sz w:val="26"/>
          <w:szCs w:val="26"/>
        </w:rPr>
      </w:pPr>
      <w:r>
        <w:rPr>
          <w:sz w:val="26"/>
          <w:szCs w:val="26"/>
        </w:rPr>
        <w:t>ИН по ДДС: ..........................., ЕИК по БУЛСТАТ ................................;</w:t>
      </w:r>
    </w:p>
    <w:p w:rsidR="00420C71" w:rsidRDefault="0098081F">
      <w:pPr>
        <w:ind w:firstLine="708"/>
        <w:jc w:val="both"/>
        <w:rPr>
          <w:sz w:val="26"/>
          <w:szCs w:val="26"/>
        </w:rPr>
      </w:pPr>
      <w:r>
        <w:rPr>
          <w:sz w:val="26"/>
          <w:szCs w:val="26"/>
        </w:rPr>
        <w:t>Представлявано от .........................................................................................</w:t>
      </w:r>
    </w:p>
    <w:p w:rsidR="00420C71" w:rsidRDefault="0098081F">
      <w:pPr>
        <w:ind w:left="2832" w:firstLine="708"/>
        <w:jc w:val="both"/>
        <w:rPr>
          <w:b/>
          <w:bCs/>
          <w:sz w:val="26"/>
          <w:szCs w:val="26"/>
        </w:rPr>
      </w:pPr>
      <w:r>
        <w:rPr>
          <w:i/>
          <w:iCs/>
          <w:sz w:val="26"/>
          <w:szCs w:val="26"/>
        </w:rPr>
        <w:t>(собствено, бащино, фамилно име)</w:t>
      </w:r>
    </w:p>
    <w:p w:rsidR="00420C71" w:rsidRDefault="00420C71">
      <w:pPr>
        <w:jc w:val="both"/>
        <w:rPr>
          <w:b/>
          <w:bCs/>
          <w:sz w:val="26"/>
          <w:szCs w:val="26"/>
        </w:rPr>
      </w:pPr>
    </w:p>
    <w:p w:rsidR="00420C71" w:rsidRDefault="0098081F">
      <w:pPr>
        <w:ind w:firstLine="708"/>
        <w:rPr>
          <w:b/>
          <w:bCs/>
          <w:sz w:val="26"/>
          <w:szCs w:val="26"/>
        </w:rPr>
      </w:pPr>
      <w:r>
        <w:rPr>
          <w:b/>
          <w:bCs/>
          <w:sz w:val="26"/>
          <w:szCs w:val="26"/>
        </w:rPr>
        <w:t>УВАЖАЕМИ ДАМИ И ГОСПОДА,</w:t>
      </w:r>
    </w:p>
    <w:p w:rsidR="00420C71" w:rsidRDefault="00420C71">
      <w:pPr>
        <w:rPr>
          <w:sz w:val="26"/>
          <w:szCs w:val="26"/>
        </w:rPr>
      </w:pPr>
    </w:p>
    <w:p w:rsidR="00420C71" w:rsidRDefault="0098081F">
      <w:pPr>
        <w:ind w:firstLine="708"/>
        <w:jc w:val="both"/>
        <w:rPr>
          <w:sz w:val="26"/>
          <w:szCs w:val="26"/>
        </w:rPr>
      </w:pPr>
      <w:r>
        <w:rPr>
          <w:sz w:val="26"/>
          <w:szCs w:val="26"/>
        </w:rPr>
        <w:t>Заявяваме, че:</w:t>
      </w:r>
    </w:p>
    <w:p w:rsidR="00420C71" w:rsidRDefault="0098081F">
      <w:pPr>
        <w:ind w:firstLine="993"/>
        <w:jc w:val="both"/>
        <w:rPr>
          <w:sz w:val="26"/>
          <w:szCs w:val="26"/>
        </w:rPr>
      </w:pPr>
      <w:r>
        <w:rPr>
          <w:sz w:val="26"/>
          <w:szCs w:val="26"/>
        </w:rPr>
        <w:t>1. Желаем да участваме в обществена поръчка с горепосочения предмет.</w:t>
      </w:r>
    </w:p>
    <w:p w:rsidR="00420C71" w:rsidRDefault="0098081F">
      <w:pPr>
        <w:ind w:firstLine="993"/>
        <w:jc w:val="both"/>
        <w:rPr>
          <w:sz w:val="26"/>
          <w:szCs w:val="26"/>
        </w:rPr>
      </w:pPr>
      <w:r>
        <w:rPr>
          <w:sz w:val="26"/>
          <w:szCs w:val="26"/>
        </w:rPr>
        <w:t>2. При подготовката на настоящото предложение сме спазили всички изисквания на Възложителя за нейното изготвяне.</w:t>
      </w:r>
    </w:p>
    <w:p w:rsidR="00420C71" w:rsidRDefault="0098081F">
      <w:pPr>
        <w:ind w:firstLine="993"/>
        <w:jc w:val="both"/>
        <w:rPr>
          <w:sz w:val="26"/>
          <w:szCs w:val="26"/>
        </w:rPr>
      </w:pPr>
      <w:r>
        <w:rPr>
          <w:sz w:val="26"/>
          <w:szCs w:val="26"/>
        </w:rPr>
        <w:t xml:space="preserve">3.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420C71" w:rsidRDefault="00420C71">
      <w:pPr>
        <w:ind w:firstLine="708"/>
        <w:jc w:val="both"/>
        <w:rPr>
          <w:b/>
          <w:bCs/>
          <w:sz w:val="26"/>
          <w:szCs w:val="26"/>
        </w:rPr>
      </w:pPr>
    </w:p>
    <w:p w:rsidR="00420C71" w:rsidRDefault="0098081F">
      <w:pPr>
        <w:ind w:firstLine="708"/>
        <w:jc w:val="both"/>
        <w:rPr>
          <w:sz w:val="26"/>
          <w:szCs w:val="26"/>
        </w:rPr>
      </w:pPr>
      <w:r>
        <w:rPr>
          <w:b/>
          <w:bCs/>
          <w:sz w:val="26"/>
          <w:szCs w:val="26"/>
        </w:rPr>
        <w:t>Срокът</w:t>
      </w:r>
      <w:r>
        <w:rPr>
          <w:sz w:val="26"/>
          <w:szCs w:val="26"/>
        </w:rPr>
        <w:t xml:space="preserve"> за изпълнение на доставката е до 5 работни дни от получаване на заявка от Възложителя.</w:t>
      </w:r>
    </w:p>
    <w:p w:rsidR="00420C71" w:rsidRDefault="0098081F">
      <w:pPr>
        <w:ind w:firstLine="708"/>
        <w:jc w:val="both"/>
        <w:rPr>
          <w:sz w:val="26"/>
          <w:szCs w:val="26"/>
        </w:rPr>
      </w:pPr>
      <w:r>
        <w:rPr>
          <w:sz w:val="26"/>
          <w:szCs w:val="26"/>
          <w:lang w:val="ru-RU"/>
        </w:rPr>
        <w:lastRenderedPageBreak/>
        <w:t>Заявките</w:t>
      </w:r>
      <w:r>
        <w:rPr>
          <w:sz w:val="26"/>
          <w:szCs w:val="26"/>
        </w:rPr>
        <w:t>, ще бъдат подавани и доставяни поотделно, за посочените по-</w:t>
      </w:r>
      <w:r>
        <w:rPr>
          <w:sz w:val="26"/>
          <w:szCs w:val="26"/>
          <w:lang w:val="ru-RU"/>
        </w:rPr>
        <w:t>долу структурни звена</w:t>
      </w:r>
      <w:r>
        <w:rPr>
          <w:sz w:val="26"/>
          <w:szCs w:val="26"/>
        </w:rPr>
        <w:t>.</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jc w:val="both"/>
        <w:rPr>
          <w:sz w:val="26"/>
          <w:szCs w:val="26"/>
        </w:rPr>
      </w:pPr>
      <w:r>
        <w:rPr>
          <w:sz w:val="26"/>
          <w:szCs w:val="26"/>
        </w:rPr>
        <w:t xml:space="preserve">За Върховна касационна прокуратура, Върховна административна прокуратура, Администрация на главния прокурор,  Учебна база „Цигов чарк“ – гр. Батак и Почивен дом „Изгрев“ – гр. Бяла,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„Витоша“ № 2, Съдебна палата.</w:t>
      </w:r>
    </w:p>
    <w:p w:rsidR="00420C71" w:rsidRDefault="0098081F">
      <w:pPr>
        <w:ind w:firstLine="708"/>
        <w:jc w:val="both"/>
        <w:rPr>
          <w:sz w:val="26"/>
          <w:szCs w:val="26"/>
        </w:rPr>
      </w:pPr>
      <w:r>
        <w:rPr>
          <w:sz w:val="26"/>
          <w:szCs w:val="26"/>
        </w:rPr>
        <w:t xml:space="preserve">За Национална следствена служба,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„Д-р Г. М. Димитров“ № 42.</w:t>
      </w:r>
    </w:p>
    <w:p w:rsidR="00420C71" w:rsidRDefault="0098081F">
      <w:pPr>
        <w:ind w:firstLine="708"/>
        <w:jc w:val="both"/>
        <w:rPr>
          <w:sz w:val="26"/>
          <w:szCs w:val="26"/>
        </w:rPr>
      </w:pPr>
      <w:r>
        <w:rPr>
          <w:sz w:val="26"/>
          <w:szCs w:val="26"/>
        </w:rPr>
        <w:t xml:space="preserve">За Бюро по защита при главния прокурор, с място на доставка на адрес: гр. </w:t>
      </w:r>
      <w:r>
        <w:rPr>
          <w:sz w:val="26"/>
          <w:szCs w:val="26"/>
          <w:lang w:val="ru-RU"/>
        </w:rPr>
        <w:t>София</w:t>
      </w:r>
      <w:r>
        <w:rPr>
          <w:sz w:val="26"/>
          <w:szCs w:val="26"/>
        </w:rPr>
        <w:t xml:space="preserve">, </w:t>
      </w:r>
      <w:r>
        <w:rPr>
          <w:sz w:val="26"/>
          <w:szCs w:val="26"/>
          <w:lang w:val="ru-RU"/>
        </w:rPr>
        <w:t>ул</w:t>
      </w:r>
      <w:r>
        <w:rPr>
          <w:sz w:val="26"/>
          <w:szCs w:val="26"/>
        </w:rPr>
        <w:t>. „Майор Георги Векилски“ № 2.</w:t>
      </w:r>
    </w:p>
    <w:p w:rsidR="00420C71" w:rsidRDefault="00420C71">
      <w:pPr>
        <w:rPr>
          <w:sz w:val="26"/>
          <w:szCs w:val="26"/>
        </w:rPr>
      </w:pPr>
    </w:p>
    <w:p w:rsidR="00420C71" w:rsidRDefault="0098081F">
      <w:pPr>
        <w:ind w:firstLine="708"/>
        <w:jc w:val="both"/>
        <w:rPr>
          <w:b/>
          <w:bCs/>
          <w:sz w:val="26"/>
          <w:szCs w:val="26"/>
        </w:rPr>
      </w:pPr>
      <w:r>
        <w:rPr>
          <w:b/>
          <w:bCs/>
          <w:sz w:val="26"/>
          <w:szCs w:val="26"/>
        </w:rPr>
        <w:t>Заявяваме, че:</w:t>
      </w:r>
    </w:p>
    <w:p w:rsidR="00420C71" w:rsidRDefault="0098081F">
      <w:pPr>
        <w:pStyle w:val="a6"/>
        <w:numPr>
          <w:ilvl w:val="0"/>
          <w:numId w:val="18"/>
        </w:numPr>
        <w:rPr>
          <w:sz w:val="26"/>
          <w:szCs w:val="26"/>
        </w:rPr>
      </w:pPr>
      <w:r>
        <w:rPr>
          <w:sz w:val="26"/>
          <w:szCs w:val="26"/>
        </w:rPr>
        <w:t>Ще представим отпечатаните артикули съгласно заявката на Възложителя, опаковани в пакети.</w:t>
      </w:r>
    </w:p>
    <w:p w:rsidR="00420C71" w:rsidRDefault="0098081F">
      <w:pPr>
        <w:pStyle w:val="a6"/>
        <w:numPr>
          <w:ilvl w:val="0"/>
          <w:numId w:val="18"/>
        </w:numPr>
        <w:rPr>
          <w:sz w:val="26"/>
          <w:szCs w:val="26"/>
        </w:rPr>
      </w:pPr>
      <w:r>
        <w:rPr>
          <w:sz w:val="26"/>
          <w:szCs w:val="26"/>
        </w:rPr>
        <w:t>Доставените артикули ще са нови и неупотребявани.</w:t>
      </w:r>
    </w:p>
    <w:p w:rsidR="00420C71" w:rsidRDefault="0098081F">
      <w:pPr>
        <w:pStyle w:val="a6"/>
        <w:numPr>
          <w:ilvl w:val="0"/>
          <w:numId w:val="18"/>
        </w:numPr>
        <w:rPr>
          <w:sz w:val="26"/>
          <w:szCs w:val="26"/>
        </w:rPr>
      </w:pPr>
      <w:r>
        <w:rPr>
          <w:sz w:val="26"/>
          <w:szCs w:val="26"/>
        </w:rPr>
        <w:t>Ще доставяме артикули, които отговарят на техническите спецификации на Възложителя, определени в документацията за обществена поръчка и настоящото предложение за изпълнение.</w:t>
      </w:r>
    </w:p>
    <w:p w:rsidR="00420C71" w:rsidRDefault="0098081F">
      <w:pPr>
        <w:pStyle w:val="a6"/>
        <w:numPr>
          <w:ilvl w:val="0"/>
          <w:numId w:val="18"/>
        </w:numPr>
        <w:rPr>
          <w:sz w:val="26"/>
          <w:szCs w:val="26"/>
        </w:rPr>
      </w:pPr>
      <w:r>
        <w:rPr>
          <w:sz w:val="26"/>
          <w:szCs w:val="26"/>
        </w:rPr>
        <w:t xml:space="preserve">Посочените в техническата спецификация количества са прогнозни и могат да се коригират в хода на изпълнение на поръчката до размера на договора. </w:t>
      </w:r>
    </w:p>
    <w:p w:rsidR="00420C71" w:rsidRDefault="0098081F">
      <w:pPr>
        <w:pStyle w:val="a6"/>
        <w:numPr>
          <w:ilvl w:val="0"/>
          <w:numId w:val="18"/>
        </w:numPr>
        <w:rPr>
          <w:sz w:val="26"/>
          <w:szCs w:val="26"/>
        </w:rPr>
      </w:pPr>
      <w:r>
        <w:rPr>
          <w:sz w:val="26"/>
          <w:szCs w:val="26"/>
        </w:rPr>
        <w:t xml:space="preserve">Заявките за доставка ще се подават в електронен вид по електронна поща или на хартиен носител по поща или факс. </w:t>
      </w:r>
    </w:p>
    <w:p w:rsidR="00420C71" w:rsidRDefault="0098081F">
      <w:pPr>
        <w:pStyle w:val="a6"/>
        <w:numPr>
          <w:ilvl w:val="0"/>
          <w:numId w:val="18"/>
        </w:numPr>
        <w:rPr>
          <w:sz w:val="26"/>
          <w:szCs w:val="26"/>
        </w:rPr>
      </w:pPr>
      <w:r>
        <w:rPr>
          <w:sz w:val="26"/>
          <w:szCs w:val="26"/>
        </w:rPr>
        <w:t>В 3 /три/ дневен срок от получаване на уведомление от Възложителя, за своя сметка ще подменяме дефектни артикули или такива които не отговарят на техническата спецификация и настоящото предложение за изпълнение.</w:t>
      </w:r>
    </w:p>
    <w:p w:rsidR="00420C71" w:rsidRDefault="0098081F">
      <w:pPr>
        <w:pStyle w:val="a6"/>
        <w:numPr>
          <w:ilvl w:val="0"/>
          <w:numId w:val="18"/>
        </w:numPr>
        <w:rPr>
          <w:sz w:val="26"/>
          <w:szCs w:val="26"/>
        </w:rPr>
      </w:pPr>
      <w:r>
        <w:rPr>
          <w:sz w:val="26"/>
          <w:szCs w:val="26"/>
        </w:rPr>
        <w:t>За всяка доставка се подписва двустранен приемо-</w:t>
      </w:r>
      <w:r>
        <w:rPr>
          <w:sz w:val="26"/>
          <w:szCs w:val="26"/>
          <w:lang w:val="ru-RU"/>
        </w:rPr>
        <w:t>предавателен протокол в три екземпляра</w:t>
      </w:r>
      <w:r>
        <w:rPr>
          <w:sz w:val="26"/>
          <w:szCs w:val="26"/>
        </w:rPr>
        <w:t>- два за Изпълнителя и един за Възложителя.</w:t>
      </w:r>
    </w:p>
    <w:p w:rsidR="00420C71" w:rsidRDefault="0098081F">
      <w:pPr>
        <w:pStyle w:val="a6"/>
        <w:numPr>
          <w:ilvl w:val="0"/>
          <w:numId w:val="18"/>
        </w:numPr>
        <w:rPr>
          <w:sz w:val="26"/>
          <w:szCs w:val="26"/>
        </w:rPr>
      </w:pPr>
      <w:r>
        <w:rPr>
          <w:sz w:val="26"/>
          <w:szCs w:val="26"/>
        </w:rPr>
        <w:t>Доставката по конкретна заявка ще да се извършва в работен ден от 09.00 часа до 17.00 часа и се предава на определено от Възложителя лице, след предварително уговорен за това час.</w:t>
      </w:r>
    </w:p>
    <w:p w:rsidR="00420C71" w:rsidRDefault="00420C71">
      <w:pPr>
        <w:rPr>
          <w:sz w:val="26"/>
          <w:szCs w:val="26"/>
        </w:rPr>
      </w:pPr>
    </w:p>
    <w:p w:rsidR="00420C71" w:rsidRDefault="0098081F">
      <w:pPr>
        <w:rPr>
          <w:sz w:val="26"/>
          <w:szCs w:val="26"/>
        </w:rPr>
      </w:pPr>
      <w:r>
        <w:rPr>
          <w:sz w:val="26"/>
          <w:szCs w:val="26"/>
        </w:rPr>
        <w:t>Ще изработим и доставим стоки със следните технически характеристики:</w:t>
      </w:r>
    </w:p>
    <w:p w:rsidR="00420C71" w:rsidRDefault="00420C71">
      <w:pPr>
        <w:rPr>
          <w:sz w:val="26"/>
          <w:szCs w:val="26"/>
        </w:rPr>
      </w:pPr>
    </w:p>
    <w:p w:rsidR="00420C71" w:rsidRDefault="0098081F">
      <w:pPr>
        <w:rPr>
          <w:i/>
          <w:iCs/>
          <w:sz w:val="26"/>
          <w:szCs w:val="26"/>
        </w:rPr>
      </w:pPr>
      <w:r>
        <w:rPr>
          <w:i/>
          <w:iCs/>
          <w:sz w:val="26"/>
          <w:szCs w:val="26"/>
        </w:rPr>
        <w:t xml:space="preserve"> </w:t>
      </w:r>
    </w:p>
    <w:tbl>
      <w:tblPr>
        <w:tblStyle w:val="TableNormal"/>
        <w:tblW w:w="1006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
        <w:gridCol w:w="5009"/>
        <w:gridCol w:w="976"/>
        <w:gridCol w:w="3629"/>
      </w:tblGrid>
      <w:tr w:rsidR="00420C71">
        <w:trPr>
          <w:trHeight w:val="412"/>
        </w:trPr>
        <w:tc>
          <w:tcPr>
            <w:tcW w:w="451"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lang w:val="en-US"/>
              </w:rPr>
              <w:t xml:space="preserve">№ </w:t>
            </w:r>
          </w:p>
        </w:tc>
        <w:tc>
          <w:tcPr>
            <w:tcW w:w="500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Изискване на възложителя</w:t>
            </w:r>
          </w:p>
        </w:tc>
        <w:tc>
          <w:tcPr>
            <w:tcW w:w="976"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К-во</w:t>
            </w:r>
          </w:p>
        </w:tc>
        <w:tc>
          <w:tcPr>
            <w:tcW w:w="362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pPr>
              <w:jc w:val="center"/>
            </w:pPr>
            <w:r>
              <w:rPr>
                <w:b/>
                <w:bCs/>
              </w:rPr>
              <w:t>Предложение на участника</w:t>
            </w:r>
          </w:p>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lastRenderedPageBreak/>
              <w:t>1</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-преписка, 225х320 </w:t>
            </w:r>
            <w:r>
              <w:rPr>
                <w:lang w:val="ru-RU"/>
              </w:rPr>
              <w:t>мм</w:t>
            </w:r>
            <w:r>
              <w:t>, рисувателен картон, 105 гр./м2</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25</w:t>
            </w:r>
            <w:r>
              <w:t>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526"/>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Опис на пощенски пратки, химизирани, формат А4, 100 листа в кочан</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40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3</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С4, 229х324 </w:t>
            </w:r>
            <w:r>
              <w:rPr>
                <w:lang w:val="ru-RU"/>
              </w:rPr>
              <w:t>мм</w:t>
            </w:r>
            <w:r>
              <w:t xml:space="preserve">, </w:t>
            </w:r>
            <w:r>
              <w:rPr>
                <w:lang w:val="ru-RU"/>
              </w:rPr>
              <w:t>офсет</w:t>
            </w:r>
            <w:r>
              <w:t xml:space="preserve">, къса страна с надписи: </w:t>
            </w:r>
            <w:r>
              <w:rPr>
                <w:lang w:val="ru-RU"/>
              </w:rPr>
              <w:t>Главен прокурор</w:t>
            </w:r>
            <w:r>
              <w:t>; ВКП; ВАП</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150</w:t>
            </w:r>
            <w:r>
              <w:t>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4</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С5, 160х230 </w:t>
            </w:r>
            <w:r>
              <w:rPr>
                <w:lang w:val="ru-RU"/>
              </w:rPr>
              <w:t>мм</w:t>
            </w:r>
            <w:r>
              <w:t xml:space="preserve">, </w:t>
            </w:r>
            <w:r>
              <w:rPr>
                <w:lang w:val="ru-RU"/>
              </w:rPr>
              <w:t>офсет</w:t>
            </w:r>
            <w:r>
              <w:t xml:space="preserve">, къса страна с надписи: </w:t>
            </w:r>
            <w:r>
              <w:rPr>
                <w:lang w:val="ru-RU"/>
              </w:rPr>
              <w:t>Главен прокурор</w:t>
            </w:r>
            <w:r>
              <w:t>; ВКП; ВАП</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230</w:t>
            </w:r>
            <w:r>
              <w:t>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5</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С6, 114х162 </w:t>
            </w:r>
            <w:r>
              <w:rPr>
                <w:lang w:val="ru-RU"/>
              </w:rPr>
              <w:t>мм</w:t>
            </w:r>
            <w:r>
              <w:t xml:space="preserve">, </w:t>
            </w:r>
            <w:r>
              <w:rPr>
                <w:lang w:val="ru-RU"/>
              </w:rPr>
              <w:t>офсет</w:t>
            </w:r>
            <w:r>
              <w:t xml:space="preserve">, </w:t>
            </w:r>
            <w:r>
              <w:rPr>
                <w:lang w:val="ru-RU"/>
              </w:rPr>
              <w:t>с надписи</w:t>
            </w:r>
            <w:r>
              <w:t xml:space="preserve">: </w:t>
            </w:r>
            <w:r>
              <w:rPr>
                <w:lang w:val="ru-RU"/>
              </w:rPr>
              <w:t>Главен прокурор</w:t>
            </w:r>
            <w:r>
              <w:t>; ВКП; ВАП</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150</w:t>
            </w:r>
            <w:r>
              <w:t>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6</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 формат А5,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80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7</w:t>
            </w:r>
          </w:p>
        </w:tc>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 формат А5, меки корици, 10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8</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Стикери самозалепващи 10,5/3,5 </w:t>
            </w:r>
            <w:r>
              <w:rPr>
                <w:lang w:val="ru-RU"/>
              </w:rPr>
              <w:t xml:space="preserve">см </w:t>
            </w:r>
            <w:r>
              <w:t xml:space="preserve">- по 16 бр. на </w:t>
            </w:r>
            <w:r>
              <w:rPr>
                <w:lang w:val="ru-RU"/>
              </w:rPr>
              <w:t xml:space="preserve">1 </w:t>
            </w:r>
            <w:r>
              <w:t xml:space="preserve">лист формат А4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22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9</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 на експедиционни писма, формат А4,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10</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за кореспонденция, формат А4,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11</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предаване на документи за изпълнение от служителите, формат А4, твърди корици, прошнурована, 150 листа, по образец</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r>
              <w:t>2</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водене на отчет на документите (</w:t>
            </w:r>
            <w:r>
              <w:rPr>
                <w:lang w:val="ru-RU"/>
              </w:rPr>
              <w:t>входящи</w:t>
            </w:r>
            <w:r>
              <w:t xml:space="preserve">, изходящи документи), формат А4, твърди корици, прошнурован, 250 листа,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lastRenderedPageBreak/>
              <w:t>1</w:t>
            </w:r>
            <w:r>
              <w:t>3</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 </w:t>
            </w:r>
            <w:r>
              <w:rPr>
                <w:lang w:val="ru-RU"/>
              </w:rPr>
              <w:t xml:space="preserve">приложение </w:t>
            </w:r>
            <w:r>
              <w:t>2 към чл.68, ал</w:t>
            </w:r>
            <w:r>
              <w:rPr>
                <w:lang w:val="ru-RU"/>
              </w:rPr>
              <w:t xml:space="preserve">.1 </w:t>
            </w:r>
            <w:r>
              <w:t>от ППЗЗКИ, формат А4, твърди корици, 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w:t>
            </w:r>
            <w:r>
              <w:rPr>
                <w:lang w:val="en-US"/>
              </w:rPr>
              <w:t>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14</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формат А4, твърди корици, прошнурован, 200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329"/>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15</w:t>
            </w:r>
          </w:p>
        </w:tc>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без лого, формат А4</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16</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ЕСДП, формат А3, цвят червен, твърди корици</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17</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Азбучник</w:t>
            </w:r>
            <w:r>
              <w:t>, формат А4, твърди корици - черна кожа, 200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18</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Входящ дневник - за регистрация на първоначални документи, формат А3, твърди корици, прошнурован, 250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329"/>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19</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Разносна книга, формат А5, 200 листа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w:t>
            </w:r>
          </w:p>
        </w:tc>
        <w:tc>
          <w:tcPr>
            <w:tcW w:w="5008"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Самозалепващи се стикери - етикети за веществени доказателства, размери 100х60 </w:t>
            </w:r>
            <w:r>
              <w:rPr>
                <w:lang w:val="ru-RU"/>
              </w:rPr>
              <w:t>мм</w:t>
            </w:r>
            <w:r>
              <w:t>, печат - черен цвят</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21</w:t>
            </w:r>
          </w:p>
        </w:tc>
        <w:tc>
          <w:tcPr>
            <w:tcW w:w="5008"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отпечатани документи от АИС - по образец, формат А4, твърди корици, 100 листа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22</w:t>
            </w:r>
          </w:p>
        </w:tc>
        <w:tc>
          <w:tcPr>
            <w:tcW w:w="500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280 гр</w:t>
            </w:r>
            <w:r>
              <w:rPr>
                <w:lang w:val="es-ES_tradnl"/>
              </w:rPr>
              <w:t xml:space="preserve">. , </w:t>
            </w:r>
            <w:r>
              <w:t>с лого на ПРБ и надпис "</w:t>
            </w:r>
            <w:r>
              <w:rPr>
                <w:lang w:val="ru-RU"/>
              </w:rPr>
              <w:t>Главен прокурор</w:t>
            </w:r>
            <w:r>
              <w:t>"</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850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23</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Грамоти с лого – хартия дизайн цветна, формат А4, 115 гр./м2</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24</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с лого на ПРБ и надпис "Прокуратура на Република България" и/или "</w:t>
            </w:r>
            <w:r>
              <w:rPr>
                <w:lang w:val="ru-RU"/>
              </w:rPr>
              <w:t>Главен прокурор</w:t>
            </w:r>
            <w:r>
              <w:t>", формат А4</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25</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280 гр., с лого на ПРБ и надпис "Прокуратура на Република България"</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26</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с лого на ПРБ, с дръжки шнур, размери 44,5 </w:t>
            </w:r>
            <w:r>
              <w:rPr>
                <w:lang w:val="ru-RU"/>
              </w:rPr>
              <w:t>см</w:t>
            </w:r>
            <w:r>
              <w:t xml:space="preserve">. височина /32 </w:t>
            </w:r>
            <w:r>
              <w:rPr>
                <w:lang w:val="ru-RU"/>
              </w:rPr>
              <w:t>см</w:t>
            </w:r>
            <w:r>
              <w:t xml:space="preserve">. широчина, дъно-12 </w:t>
            </w:r>
            <w:r>
              <w:rPr>
                <w:lang w:val="ru-RU"/>
              </w:rPr>
              <w:t>см</w:t>
            </w:r>
            <w:r>
              <w:t>., с разтягане</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27</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с лого на ПРБ, с дръжки шнур, размери 36 </w:t>
            </w:r>
            <w:r>
              <w:rPr>
                <w:lang w:val="ru-RU"/>
              </w:rPr>
              <w:t>см</w:t>
            </w:r>
            <w:r>
              <w:t xml:space="preserve">. височина /24 </w:t>
            </w:r>
            <w:r>
              <w:rPr>
                <w:lang w:val="ru-RU"/>
              </w:rPr>
              <w:t>см</w:t>
            </w:r>
            <w:r>
              <w:t xml:space="preserve">. широчина, дъно-9 </w:t>
            </w:r>
            <w:r>
              <w:rPr>
                <w:lang w:val="ru-RU"/>
              </w:rPr>
              <w:t>см</w:t>
            </w:r>
            <w:r>
              <w:t>., с разтягане</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28</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с лого на ПРБ, с дръжки шнур, размери 25 </w:t>
            </w:r>
            <w:r>
              <w:rPr>
                <w:lang w:val="ru-RU"/>
              </w:rPr>
              <w:t>см</w:t>
            </w:r>
            <w:r>
              <w:t xml:space="preserve">. височина /16 </w:t>
            </w:r>
            <w:r>
              <w:rPr>
                <w:lang w:val="ru-RU"/>
              </w:rPr>
              <w:t>см</w:t>
            </w:r>
            <w:r>
              <w:t xml:space="preserve">. широчина, дъно-7 </w:t>
            </w:r>
            <w:r>
              <w:rPr>
                <w:lang w:val="ru-RU"/>
              </w:rPr>
              <w:t>см</w:t>
            </w:r>
            <w:r>
              <w:t>., с разтягане</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29</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Пропуск за еднократно влизане в сградите на НСлС, </w:t>
            </w:r>
            <w:r>
              <w:rPr>
                <w:lang w:val="ru-RU"/>
              </w:rPr>
              <w:t>двустранно отпечатване</w:t>
            </w:r>
            <w:r>
              <w:t xml:space="preserve">, вестникарска хартия, 50 листа в кочан, 15х10 </w:t>
            </w:r>
            <w:r>
              <w:rPr>
                <w:lang w:val="ru-RU"/>
              </w:rPr>
              <w:t>см</w:t>
            </w:r>
            <w:r>
              <w:t xml:space="preserve">. – 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250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30</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Опис на пощенски пратки, химизирани, формат А5, 100 листа в кочан,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70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31</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Дневник за посетители, формат А4, </w:t>
            </w:r>
            <w:r>
              <w:rPr>
                <w:lang w:val="ru-RU"/>
              </w:rPr>
              <w:t xml:space="preserve">приложение </w:t>
            </w:r>
            <w:r>
              <w:t xml:space="preserve">11 -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32</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Лепенки за запечатване с размер 75х210 </w:t>
            </w:r>
            <w:r>
              <w:rPr>
                <w:lang w:val="ru-RU"/>
              </w:rPr>
              <w:t>мм</w:t>
            </w:r>
            <w:r>
              <w:t xml:space="preserve">, с прорязана подложка "секюрити" фолио – 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de-DE"/>
              </w:rPr>
              <w:t>6000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33</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Приложение № </w:t>
            </w:r>
            <w:r>
              <w:rPr>
                <w:lang w:val="ru-RU"/>
              </w:rPr>
              <w:t xml:space="preserve">1 </w:t>
            </w:r>
            <w:r>
              <w:t>към чл.62, ал.1, т.3 от ППЗЗКИ, формат А4,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ru-RU"/>
              </w:rPr>
              <w:t>34</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предоставяне на ключове за достъп до стая за изготвяне на документи с гриф за сигурност, формат А4, твърди корици, 100 листа,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35</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Контролен лист за отразяване на запознаване с документ, Приложение № 5 към чл</w:t>
            </w:r>
            <w:r>
              <w:rPr>
                <w:lang w:val="ru-RU"/>
              </w:rPr>
              <w:t xml:space="preserve">.70, </w:t>
            </w:r>
            <w:r>
              <w:t>ал.5 от ППЗЗКИ, 100 листа в кочан</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549"/>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36</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Приложение № 20 към чл.159, ал</w:t>
            </w:r>
            <w:r>
              <w:rPr>
                <w:lang w:val="ru-RU"/>
              </w:rPr>
              <w:t xml:space="preserve">.1 </w:t>
            </w:r>
            <w:r>
              <w:t>от ППЗЗКИ, формат А4,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37</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посетени местопроизшествия, формат А4, твърди корици, прошнурован, 200 листа,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6</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9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38</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извършени експертизи, формат А4, твърди корици, прошнурован, 200 листа,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6</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39</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Инвентарни номера - самозалепващи се стикери 3/2 </w:t>
            </w:r>
            <w:r>
              <w:rPr>
                <w:lang w:val="ru-RU"/>
              </w:rPr>
              <w:t>см</w:t>
            </w:r>
            <w:r>
              <w:t>.</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de-DE"/>
              </w:rPr>
              <w:t>6000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40</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Книга архив, твърди корици, 300х350 </w:t>
            </w:r>
            <w:r>
              <w:rPr>
                <w:lang w:val="ru-RU"/>
              </w:rPr>
              <w:t>мм</w:t>
            </w:r>
            <w:r>
              <w:t>, 200 листа, по образец</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41</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Дневник специален отчет дела</w:t>
            </w:r>
            <w:r>
              <w:t>, формат А3, твърди корици, 200 листа, по образец</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14</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42</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ЕДСД, формат А4, твърди корици,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1321"/>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43</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регистириране на отчетни документи и/</w:t>
            </w:r>
            <w:r>
              <w:rPr>
                <w:lang w:val="ru-RU"/>
              </w:rPr>
              <w:t>или сборове от документи</w:t>
            </w:r>
            <w:r>
              <w:t xml:space="preserve">, </w:t>
            </w:r>
            <w:r>
              <w:rPr>
                <w:lang w:val="ru-RU"/>
              </w:rPr>
              <w:t>Приложение №</w:t>
            </w:r>
            <w:r>
              <w:t xml:space="preserve">3 </w:t>
            </w:r>
            <w:r>
              <w:rPr>
                <w:lang w:val="ru-RU"/>
              </w:rPr>
              <w:t xml:space="preserve">км чл.70, </w:t>
            </w:r>
            <w:r>
              <w:t>т.3 от ППЗЗКИ,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C32F86">
        <w:trPr>
          <w:trHeight w:val="719"/>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44</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печатите и щемпелите, формат А4, твърди корици, 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210"/>
        </w:trPr>
        <w:tc>
          <w:tcPr>
            <w:tcW w:w="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r>
              <w:t>45</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литературата, съдържаща класифицирана информация,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6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46</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контрол на регистратурата,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1322"/>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47</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носителите за многократен запис /дискети</w:t>
            </w:r>
            <w:r>
              <w:rPr>
                <w:lang w:val="de-DE"/>
              </w:rPr>
              <w:t xml:space="preserve">, CD, </w:t>
            </w:r>
            <w:r>
              <w:rPr>
                <w:lang w:val="ru-RU"/>
              </w:rPr>
              <w:t>видеокасети</w:t>
            </w:r>
            <w:r>
              <w:t xml:space="preserve">, </w:t>
            </w:r>
            <w:r>
              <w:rPr>
                <w:lang w:val="ru-RU"/>
              </w:rPr>
              <w:t>аудиокасети и др</w:t>
            </w:r>
            <w:r>
              <w:t>./, съдържаща класифицирана информация,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8</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892"/>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48</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работните тетрадки, съдържаща класифицирана информация,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94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49</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размножени документи, съдържаща класифицирана информация, формат А4, твърди корици,прошнурован, 100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10</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A7201B">
        <w:trPr>
          <w:trHeight w:val="729"/>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50</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използване на специалните разузнавателни средства, формат А3, тъмно червен цвят, твърди корици,прошнурован, 200 листа</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trPr>
          <w:trHeight w:val="151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51</w:t>
            </w:r>
          </w:p>
        </w:tc>
        <w:tc>
          <w:tcPr>
            <w:tcW w:w="50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приемане и предаване на лични документи, формат А4, твърди корици, прошнурован, 100 листа - страниците да са номерирани, печат на всяка страница /</w:t>
            </w:r>
            <w:r>
              <w:rPr>
                <w:lang w:val="ru-RU"/>
              </w:rPr>
              <w:t>двустранно отпечатване</w:t>
            </w:r>
            <w:r>
              <w:t xml:space="preserve">/,  </w:t>
            </w:r>
            <w:r>
              <w:rPr>
                <w:lang w:val="ru-RU"/>
              </w:rPr>
              <w:t xml:space="preserve">по образец </w:t>
            </w:r>
          </w:p>
        </w:tc>
        <w:tc>
          <w:tcPr>
            <w:tcW w:w="9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ind w:left="93" w:hanging="93"/>
        <w:rPr>
          <w:i/>
          <w:iCs/>
          <w:sz w:val="26"/>
          <w:szCs w:val="26"/>
        </w:rPr>
      </w:pPr>
    </w:p>
    <w:p w:rsidR="00420C71" w:rsidRDefault="00420C71">
      <w:pPr>
        <w:ind w:firstLine="708"/>
        <w:jc w:val="both"/>
        <w:rPr>
          <w:sz w:val="26"/>
          <w:szCs w:val="26"/>
        </w:rPr>
      </w:pPr>
    </w:p>
    <w:p w:rsidR="00420C71" w:rsidRDefault="0098081F">
      <w:pPr>
        <w:ind w:firstLine="708"/>
        <w:jc w:val="both"/>
        <w:rPr>
          <w:sz w:val="26"/>
          <w:szCs w:val="26"/>
        </w:rPr>
      </w:pPr>
      <w:r>
        <w:rPr>
          <w:sz w:val="26"/>
          <w:szCs w:val="26"/>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w:t>
      </w:r>
    </w:p>
    <w:p w:rsidR="00420C71" w:rsidRDefault="0098081F">
      <w:pPr>
        <w:ind w:firstLine="708"/>
        <w:jc w:val="both"/>
        <w:rPr>
          <w:sz w:val="26"/>
          <w:szCs w:val="26"/>
        </w:rPr>
      </w:pPr>
      <w:r>
        <w:rPr>
          <w:sz w:val="26"/>
          <w:szCs w:val="26"/>
        </w:rPr>
        <w:t xml:space="preserve"> Запознат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420C71" w:rsidRDefault="00420C71">
      <w:pPr>
        <w:rPr>
          <w:sz w:val="26"/>
          <w:szCs w:val="26"/>
        </w:rPr>
      </w:pPr>
    </w:p>
    <w:p w:rsidR="00420C71" w:rsidRDefault="0098081F">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420C71" w:rsidRDefault="0098081F">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420C71" w:rsidRDefault="0098081F">
      <w:pPr>
        <w:jc w:val="right"/>
        <w:rPr>
          <w:sz w:val="26"/>
          <w:szCs w:val="26"/>
        </w:rPr>
      </w:pPr>
      <w:r>
        <w:rPr>
          <w:sz w:val="26"/>
          <w:szCs w:val="26"/>
        </w:rPr>
        <w:t>(представляващ по регистрация или упълномощено лице)</w:t>
      </w:r>
    </w:p>
    <w:p w:rsidR="00420C71" w:rsidRDefault="00420C71">
      <w:pPr>
        <w:ind w:firstLine="709"/>
        <w:jc w:val="both"/>
        <w:rPr>
          <w:i/>
          <w:iCs/>
          <w:sz w:val="26"/>
          <w:szCs w:val="26"/>
        </w:rPr>
      </w:pPr>
    </w:p>
    <w:p w:rsidR="00420C71" w:rsidRDefault="00420C71">
      <w:pPr>
        <w:ind w:firstLine="709"/>
        <w:jc w:val="both"/>
        <w:rPr>
          <w:i/>
          <w:iCs/>
          <w:sz w:val="26"/>
          <w:szCs w:val="26"/>
        </w:rPr>
      </w:pPr>
    </w:p>
    <w:p w:rsidR="00420C71" w:rsidRDefault="0098081F">
      <w:pPr>
        <w:ind w:firstLine="709"/>
        <w:jc w:val="both"/>
        <w:rPr>
          <w:sz w:val="26"/>
          <w:szCs w:val="26"/>
        </w:rPr>
      </w:pPr>
      <w:r>
        <w:rPr>
          <w:i/>
          <w:iCs/>
          <w:sz w:val="26"/>
          <w:szCs w:val="26"/>
        </w:rPr>
        <w:t xml:space="preserve">Предложението за изпълнение на поръчката следва да е съобразено с изискванията на възложителя, дадени в документацията за участие. </w:t>
      </w:r>
      <w:r>
        <w:rPr>
          <w:i/>
          <w:iCs/>
          <w:sz w:val="26"/>
          <w:szCs w:val="26"/>
          <w:shd w:val="clear" w:color="auto" w:fill="FFFFFF"/>
        </w:rPr>
        <w:t xml:space="preserve">Ако участник не </w:t>
      </w:r>
      <w:r>
        <w:rPr>
          <w:i/>
          <w:iCs/>
          <w:sz w:val="26"/>
          <w:szCs w:val="26"/>
          <w:shd w:val="clear" w:color="auto" w:fill="FFFFFF"/>
        </w:rPr>
        <w:lastRenderedPageBreak/>
        <w:t xml:space="preserve">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420C71" w:rsidRDefault="00A7201B">
      <w:pPr>
        <w:pageBreakBefore/>
        <w:jc w:val="right"/>
        <w:rPr>
          <w:b/>
          <w:bCs/>
          <w:sz w:val="26"/>
          <w:szCs w:val="26"/>
        </w:rPr>
      </w:pPr>
      <w:r>
        <w:rPr>
          <w:b/>
          <w:bCs/>
          <w:sz w:val="26"/>
          <w:szCs w:val="26"/>
        </w:rPr>
        <w:lastRenderedPageBreak/>
        <w:t>О</w:t>
      </w:r>
      <w:r w:rsidR="0098081F">
        <w:rPr>
          <w:b/>
          <w:bCs/>
          <w:sz w:val="26"/>
          <w:szCs w:val="26"/>
        </w:rPr>
        <w:t>БРАЗЕЦ №  4.2</w:t>
      </w:r>
    </w:p>
    <w:p w:rsidR="00420C71" w:rsidRDefault="00420C71">
      <w:pPr>
        <w:rPr>
          <w:sz w:val="26"/>
          <w:szCs w:val="26"/>
        </w:rPr>
      </w:pPr>
    </w:p>
    <w:p w:rsidR="00420C71" w:rsidRDefault="0098081F">
      <w:pPr>
        <w:jc w:val="center"/>
        <w:rPr>
          <w:b/>
          <w:bCs/>
          <w:sz w:val="26"/>
          <w:szCs w:val="26"/>
        </w:rPr>
      </w:pPr>
      <w:r>
        <w:rPr>
          <w:b/>
          <w:bCs/>
          <w:sz w:val="26"/>
          <w:szCs w:val="26"/>
        </w:rPr>
        <w:t>ПРЕДЛОЖЕНИЕ ЗА  ИЗПЪЛНЕНИЕ НА ОБЩЕСТВЕНА ПОРЪЧКА ЧРЕЗ ПРОЦЕДУРА ПУБЛИЧНО СЪСТЕЗАНИЕ</w:t>
      </w:r>
    </w:p>
    <w:p w:rsidR="00420C71" w:rsidRDefault="00420C71">
      <w:pPr>
        <w:rPr>
          <w:sz w:val="26"/>
          <w:szCs w:val="26"/>
        </w:rPr>
      </w:pPr>
    </w:p>
    <w:p w:rsidR="00420C71" w:rsidRDefault="0098081F">
      <w:pPr>
        <w:ind w:firstLine="708"/>
        <w:jc w:val="both"/>
        <w:rPr>
          <w:sz w:val="26"/>
          <w:szCs w:val="26"/>
        </w:rPr>
      </w:pPr>
      <w:r>
        <w:rPr>
          <w:sz w:val="26"/>
          <w:szCs w:val="26"/>
          <w:lang w:val="ru-RU"/>
        </w:rPr>
        <w:t>с предмет</w:t>
      </w:r>
      <w:r>
        <w:rPr>
          <w:sz w:val="26"/>
          <w:szCs w:val="26"/>
        </w:rPr>
        <w:t xml:space="preserve">: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rPr>
          <w:sz w:val="26"/>
          <w:szCs w:val="26"/>
        </w:rPr>
      </w:pPr>
    </w:p>
    <w:p w:rsidR="00420C71" w:rsidRDefault="0098081F">
      <w:pPr>
        <w:rPr>
          <w:b/>
          <w:bCs/>
          <w:sz w:val="26"/>
          <w:szCs w:val="26"/>
        </w:rPr>
      </w:pPr>
      <w:r>
        <w:rPr>
          <w:b/>
          <w:bCs/>
          <w:sz w:val="26"/>
          <w:szCs w:val="26"/>
        </w:rPr>
        <w:t xml:space="preserve"> за Обособена позиция  № 2</w:t>
      </w:r>
    </w:p>
    <w:p w:rsidR="00420C71" w:rsidRDefault="0098081F">
      <w:pPr>
        <w:jc w:val="center"/>
        <w:rPr>
          <w:sz w:val="26"/>
          <w:szCs w:val="26"/>
        </w:rPr>
      </w:pPr>
      <w:r>
        <w:rPr>
          <w:sz w:val="26"/>
          <w:szCs w:val="26"/>
        </w:rPr>
        <w:t>ОТ</w:t>
      </w:r>
    </w:p>
    <w:p w:rsidR="00420C71" w:rsidRDefault="0098081F">
      <w:pPr>
        <w:ind w:firstLine="708"/>
        <w:jc w:val="both"/>
        <w:rPr>
          <w:i/>
          <w:iCs/>
          <w:sz w:val="26"/>
          <w:szCs w:val="26"/>
        </w:rPr>
      </w:pPr>
      <w:r>
        <w:rPr>
          <w:sz w:val="26"/>
          <w:szCs w:val="26"/>
        </w:rPr>
        <w:t>Участник: .............................................................................</w:t>
      </w:r>
      <w:r>
        <w:rPr>
          <w:sz w:val="26"/>
          <w:szCs w:val="26"/>
          <w:lang w:val="en-US"/>
        </w:rPr>
        <w:t>....</w:t>
      </w:r>
      <w:r>
        <w:rPr>
          <w:sz w:val="26"/>
          <w:szCs w:val="26"/>
        </w:rPr>
        <w:t>..................</w:t>
      </w:r>
      <w:r>
        <w:rPr>
          <w:sz w:val="26"/>
          <w:szCs w:val="26"/>
          <w:lang w:val="en-US"/>
        </w:rPr>
        <w:t>...</w:t>
      </w:r>
      <w:r>
        <w:rPr>
          <w:sz w:val="26"/>
          <w:szCs w:val="26"/>
        </w:rPr>
        <w:t>.......</w:t>
      </w:r>
      <w:r>
        <w:rPr>
          <w:i/>
          <w:iCs/>
          <w:sz w:val="26"/>
          <w:szCs w:val="26"/>
        </w:rPr>
        <w:t xml:space="preserve"> </w:t>
      </w:r>
    </w:p>
    <w:p w:rsidR="00420C71" w:rsidRDefault="0098081F">
      <w:pPr>
        <w:jc w:val="both"/>
        <w:rPr>
          <w:sz w:val="26"/>
          <w:szCs w:val="26"/>
        </w:rPr>
      </w:pPr>
      <w:r>
        <w:rPr>
          <w:i/>
          <w:iCs/>
          <w:sz w:val="26"/>
          <w:szCs w:val="26"/>
        </w:rPr>
        <w:t xml:space="preserve">       </w:t>
      </w:r>
      <w:r>
        <w:rPr>
          <w:i/>
          <w:iCs/>
          <w:sz w:val="26"/>
          <w:szCs w:val="26"/>
          <w:lang w:val="en-US"/>
        </w:rPr>
        <w:t xml:space="preserve">   </w:t>
      </w:r>
      <w:r>
        <w:rPr>
          <w:i/>
          <w:iCs/>
          <w:sz w:val="26"/>
          <w:szCs w:val="26"/>
        </w:rPr>
        <w:t>(пълно   наименование   на   участника  и   правно-организационната   му   форма)</w:t>
      </w:r>
      <w:r>
        <w:rPr>
          <w:sz w:val="26"/>
          <w:szCs w:val="26"/>
        </w:rPr>
        <w:t>;</w:t>
      </w:r>
    </w:p>
    <w:p w:rsidR="00420C71" w:rsidRDefault="0098081F">
      <w:pPr>
        <w:ind w:firstLine="708"/>
        <w:jc w:val="both"/>
        <w:rPr>
          <w:sz w:val="26"/>
          <w:szCs w:val="26"/>
        </w:rPr>
      </w:pPr>
      <w:r>
        <w:rPr>
          <w:sz w:val="26"/>
          <w:szCs w:val="26"/>
        </w:rPr>
        <w:t>Адрес: .............................................................................................................;</w:t>
      </w:r>
    </w:p>
    <w:p w:rsidR="00420C71" w:rsidRDefault="0098081F">
      <w:pPr>
        <w:ind w:firstLine="708"/>
        <w:jc w:val="both"/>
        <w:rPr>
          <w:sz w:val="26"/>
          <w:szCs w:val="26"/>
        </w:rPr>
      </w:pPr>
      <w:r>
        <w:rPr>
          <w:sz w:val="26"/>
          <w:szCs w:val="26"/>
        </w:rPr>
        <w:t>Тел.: .............., факс: .............;</w:t>
      </w:r>
    </w:p>
    <w:p w:rsidR="00420C71" w:rsidRDefault="0098081F">
      <w:pPr>
        <w:ind w:firstLine="708"/>
        <w:jc w:val="both"/>
        <w:rPr>
          <w:sz w:val="26"/>
          <w:szCs w:val="26"/>
        </w:rPr>
      </w:pPr>
      <w:r>
        <w:rPr>
          <w:sz w:val="26"/>
          <w:szCs w:val="26"/>
        </w:rPr>
        <w:t>ИН по ДДС: ..........................., ЕИК по БУЛСТАТ ................................;</w:t>
      </w:r>
    </w:p>
    <w:p w:rsidR="00420C71" w:rsidRDefault="0098081F">
      <w:pPr>
        <w:ind w:firstLine="708"/>
        <w:jc w:val="both"/>
        <w:rPr>
          <w:sz w:val="26"/>
          <w:szCs w:val="26"/>
        </w:rPr>
      </w:pPr>
      <w:r>
        <w:rPr>
          <w:sz w:val="26"/>
          <w:szCs w:val="26"/>
        </w:rPr>
        <w:t>Представлявано от .........................................................................................</w:t>
      </w:r>
    </w:p>
    <w:p w:rsidR="00420C71" w:rsidRDefault="0098081F">
      <w:pPr>
        <w:ind w:left="2832" w:firstLine="708"/>
        <w:jc w:val="both"/>
        <w:rPr>
          <w:b/>
          <w:bCs/>
          <w:sz w:val="26"/>
          <w:szCs w:val="26"/>
        </w:rPr>
      </w:pPr>
      <w:r>
        <w:rPr>
          <w:i/>
          <w:iCs/>
          <w:sz w:val="26"/>
          <w:szCs w:val="26"/>
        </w:rPr>
        <w:t>(собствено, бащино, фамилно име)</w:t>
      </w:r>
    </w:p>
    <w:p w:rsidR="00420C71" w:rsidRDefault="00420C71">
      <w:pPr>
        <w:jc w:val="both"/>
        <w:rPr>
          <w:b/>
          <w:bCs/>
          <w:sz w:val="26"/>
          <w:szCs w:val="26"/>
        </w:rPr>
      </w:pPr>
    </w:p>
    <w:p w:rsidR="00420C71" w:rsidRDefault="0098081F">
      <w:pPr>
        <w:ind w:firstLine="708"/>
        <w:rPr>
          <w:b/>
          <w:bCs/>
          <w:sz w:val="26"/>
          <w:szCs w:val="26"/>
        </w:rPr>
      </w:pPr>
      <w:r>
        <w:rPr>
          <w:b/>
          <w:bCs/>
          <w:sz w:val="26"/>
          <w:szCs w:val="26"/>
        </w:rPr>
        <w:t>УВАЖАЕМИ ДАМИ И ГОСПОДА,</w:t>
      </w:r>
    </w:p>
    <w:p w:rsidR="00420C71" w:rsidRDefault="00420C71">
      <w:pPr>
        <w:rPr>
          <w:sz w:val="26"/>
          <w:szCs w:val="26"/>
        </w:rPr>
      </w:pPr>
    </w:p>
    <w:p w:rsidR="00420C71" w:rsidRDefault="0098081F">
      <w:pPr>
        <w:ind w:firstLine="708"/>
        <w:jc w:val="both"/>
        <w:rPr>
          <w:sz w:val="26"/>
          <w:szCs w:val="26"/>
        </w:rPr>
      </w:pPr>
      <w:r>
        <w:rPr>
          <w:sz w:val="26"/>
          <w:szCs w:val="26"/>
        </w:rPr>
        <w:t>Заявяваме, че:</w:t>
      </w:r>
    </w:p>
    <w:p w:rsidR="00420C71" w:rsidRDefault="0098081F">
      <w:pPr>
        <w:ind w:firstLine="993"/>
        <w:jc w:val="both"/>
        <w:rPr>
          <w:sz w:val="26"/>
          <w:szCs w:val="26"/>
        </w:rPr>
      </w:pPr>
      <w:r>
        <w:rPr>
          <w:sz w:val="26"/>
          <w:szCs w:val="26"/>
        </w:rPr>
        <w:t>1. Желаем да участваме в обществена поръчка с горепосочения предмет.</w:t>
      </w:r>
    </w:p>
    <w:p w:rsidR="00420C71" w:rsidRDefault="0098081F">
      <w:pPr>
        <w:ind w:firstLine="993"/>
        <w:jc w:val="both"/>
        <w:rPr>
          <w:sz w:val="26"/>
          <w:szCs w:val="26"/>
        </w:rPr>
      </w:pPr>
      <w:r>
        <w:rPr>
          <w:sz w:val="26"/>
          <w:szCs w:val="26"/>
        </w:rPr>
        <w:t>2. При подготовката на настоящото предложение сме спазили всички изисквания на Възложителя за нейното изготвяне.</w:t>
      </w:r>
    </w:p>
    <w:p w:rsidR="00420C71" w:rsidRDefault="0098081F">
      <w:pPr>
        <w:ind w:firstLine="993"/>
        <w:jc w:val="both"/>
        <w:rPr>
          <w:sz w:val="26"/>
          <w:szCs w:val="26"/>
        </w:rPr>
      </w:pPr>
      <w:r>
        <w:rPr>
          <w:sz w:val="26"/>
          <w:szCs w:val="26"/>
        </w:rPr>
        <w:t xml:space="preserve">3.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420C71" w:rsidRDefault="00420C71">
      <w:pPr>
        <w:ind w:firstLine="993"/>
        <w:rPr>
          <w:sz w:val="26"/>
          <w:szCs w:val="26"/>
        </w:rPr>
      </w:pPr>
    </w:p>
    <w:p w:rsidR="00420C71" w:rsidRDefault="0098081F">
      <w:pPr>
        <w:ind w:firstLine="708"/>
        <w:jc w:val="both"/>
        <w:rPr>
          <w:sz w:val="26"/>
          <w:szCs w:val="26"/>
        </w:rPr>
      </w:pPr>
      <w:r>
        <w:rPr>
          <w:b/>
          <w:bCs/>
          <w:sz w:val="26"/>
          <w:szCs w:val="26"/>
        </w:rPr>
        <w:t xml:space="preserve">Срокът </w:t>
      </w:r>
      <w:r>
        <w:rPr>
          <w:sz w:val="26"/>
          <w:szCs w:val="26"/>
        </w:rPr>
        <w:t xml:space="preserve">за изпълнение на доставката е до 30 </w:t>
      </w:r>
      <w:r>
        <w:rPr>
          <w:sz w:val="26"/>
          <w:szCs w:val="26"/>
          <w:lang w:val="en-US"/>
        </w:rPr>
        <w:t>(</w:t>
      </w:r>
      <w:r>
        <w:rPr>
          <w:sz w:val="26"/>
          <w:szCs w:val="26"/>
          <w:lang w:val="ru-RU"/>
        </w:rPr>
        <w:t>тридесет</w:t>
      </w:r>
      <w:r>
        <w:rPr>
          <w:sz w:val="26"/>
          <w:szCs w:val="26"/>
          <w:lang w:val="en-US"/>
        </w:rPr>
        <w:t xml:space="preserve">) </w:t>
      </w:r>
      <w:r>
        <w:rPr>
          <w:sz w:val="26"/>
          <w:szCs w:val="26"/>
        </w:rPr>
        <w:t>календарни дни, считано от датата на сключването на договора.</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rPr>
          <w:sz w:val="26"/>
          <w:szCs w:val="26"/>
        </w:rPr>
      </w:pPr>
      <w:r>
        <w:rPr>
          <w:sz w:val="26"/>
          <w:szCs w:val="26"/>
        </w:rPr>
        <w:lastRenderedPageBreak/>
        <w:t xml:space="preserve">гр. </w:t>
      </w:r>
      <w:r>
        <w:rPr>
          <w:sz w:val="26"/>
          <w:szCs w:val="26"/>
          <w:lang w:val="ru-RU"/>
        </w:rPr>
        <w:t>София</w:t>
      </w:r>
      <w:r>
        <w:rPr>
          <w:sz w:val="26"/>
          <w:szCs w:val="26"/>
        </w:rPr>
        <w:t xml:space="preserve">, </w:t>
      </w:r>
      <w:r>
        <w:rPr>
          <w:sz w:val="26"/>
          <w:szCs w:val="26"/>
          <w:lang w:val="ru-RU"/>
        </w:rPr>
        <w:t>бул</w:t>
      </w:r>
      <w:r>
        <w:rPr>
          <w:sz w:val="26"/>
          <w:szCs w:val="26"/>
        </w:rPr>
        <w:t xml:space="preserve">.„Г.М.Димитров“ № 42”, Национална следствена служба. </w:t>
      </w:r>
    </w:p>
    <w:p w:rsidR="00420C71" w:rsidRDefault="00420C71">
      <w:pPr>
        <w:ind w:firstLine="708"/>
        <w:jc w:val="both"/>
        <w:rPr>
          <w:b/>
          <w:bCs/>
          <w:sz w:val="26"/>
          <w:szCs w:val="26"/>
        </w:rPr>
      </w:pPr>
    </w:p>
    <w:p w:rsidR="00420C71" w:rsidRDefault="0098081F">
      <w:pPr>
        <w:ind w:firstLine="708"/>
        <w:jc w:val="both"/>
        <w:rPr>
          <w:b/>
          <w:bCs/>
          <w:sz w:val="26"/>
          <w:szCs w:val="26"/>
        </w:rPr>
      </w:pPr>
      <w:r>
        <w:rPr>
          <w:b/>
          <w:bCs/>
          <w:sz w:val="26"/>
          <w:szCs w:val="26"/>
        </w:rPr>
        <w:t>Заявяваме, че:</w:t>
      </w:r>
    </w:p>
    <w:p w:rsidR="00420C71" w:rsidRDefault="0098081F" w:rsidP="00A7201B">
      <w:pPr>
        <w:pStyle w:val="a6"/>
        <w:numPr>
          <w:ilvl w:val="0"/>
          <w:numId w:val="20"/>
        </w:numPr>
        <w:spacing w:before="0" w:after="0"/>
        <w:ind w:left="0" w:firstLine="709"/>
        <w:rPr>
          <w:sz w:val="26"/>
          <w:szCs w:val="26"/>
        </w:rPr>
      </w:pPr>
      <w:r>
        <w:rPr>
          <w:sz w:val="26"/>
          <w:szCs w:val="26"/>
        </w:rPr>
        <w:t>Ще представим отпечатаните артикули опаковани в пакети.</w:t>
      </w:r>
    </w:p>
    <w:p w:rsidR="00420C71" w:rsidRDefault="0098081F" w:rsidP="00A7201B">
      <w:pPr>
        <w:pStyle w:val="a6"/>
        <w:numPr>
          <w:ilvl w:val="0"/>
          <w:numId w:val="20"/>
        </w:numPr>
        <w:spacing w:before="0" w:after="0"/>
        <w:ind w:left="0" w:firstLine="709"/>
        <w:rPr>
          <w:sz w:val="26"/>
          <w:szCs w:val="26"/>
        </w:rPr>
      </w:pPr>
      <w:r>
        <w:rPr>
          <w:sz w:val="26"/>
          <w:szCs w:val="26"/>
        </w:rPr>
        <w:t>Доставените артикули ще са нови и неупотребявани.</w:t>
      </w:r>
    </w:p>
    <w:p w:rsidR="00420C71" w:rsidRDefault="0098081F" w:rsidP="00A7201B">
      <w:pPr>
        <w:pStyle w:val="a6"/>
        <w:numPr>
          <w:ilvl w:val="0"/>
          <w:numId w:val="20"/>
        </w:numPr>
        <w:spacing w:before="0" w:after="0"/>
        <w:ind w:left="0" w:firstLine="709"/>
        <w:rPr>
          <w:sz w:val="26"/>
          <w:szCs w:val="26"/>
        </w:rPr>
      </w:pPr>
      <w:r>
        <w:rPr>
          <w:sz w:val="26"/>
          <w:szCs w:val="26"/>
        </w:rPr>
        <w:t>Ще доставяме артикули, които отговарят на техническите спецификации на Възложителя, определени в документацията за обществена поръчка, настоящото предложение за изпълнение и представените мостри.</w:t>
      </w:r>
    </w:p>
    <w:p w:rsidR="00420C71" w:rsidRDefault="0098081F" w:rsidP="00A7201B">
      <w:pPr>
        <w:pStyle w:val="a6"/>
        <w:numPr>
          <w:ilvl w:val="0"/>
          <w:numId w:val="20"/>
        </w:numPr>
        <w:spacing w:before="0" w:after="0"/>
        <w:ind w:left="0" w:firstLine="709"/>
        <w:rPr>
          <w:sz w:val="26"/>
          <w:szCs w:val="26"/>
        </w:rPr>
      </w:pPr>
      <w:r>
        <w:rPr>
          <w:sz w:val="26"/>
          <w:szCs w:val="26"/>
        </w:rPr>
        <w:t xml:space="preserve">Посочените в техническата спецификация количества са прогнозни и могат да се коригират в хода на изпълнение на поръчката до размера на договора. </w:t>
      </w:r>
    </w:p>
    <w:p w:rsidR="00420C71" w:rsidRDefault="0098081F" w:rsidP="00A7201B">
      <w:pPr>
        <w:pStyle w:val="a6"/>
        <w:numPr>
          <w:ilvl w:val="0"/>
          <w:numId w:val="20"/>
        </w:numPr>
        <w:spacing w:before="0" w:after="0"/>
        <w:ind w:left="0" w:firstLine="709"/>
        <w:rPr>
          <w:sz w:val="26"/>
          <w:szCs w:val="26"/>
        </w:rPr>
      </w:pPr>
      <w:r>
        <w:rPr>
          <w:sz w:val="26"/>
          <w:szCs w:val="26"/>
        </w:rPr>
        <w:t>В 3 /три/ дневен срок от получаване на уведомление от Възложителя, за своя сметка ще подменяме дефектни артикули или такива които не отговарят на техническата спецификация, настоящото предложение за изпълнение или представените мостри.</w:t>
      </w:r>
    </w:p>
    <w:p w:rsidR="00420C71" w:rsidRDefault="0098081F" w:rsidP="00A7201B">
      <w:pPr>
        <w:pStyle w:val="a6"/>
        <w:numPr>
          <w:ilvl w:val="0"/>
          <w:numId w:val="20"/>
        </w:numPr>
        <w:spacing w:before="0" w:after="0"/>
        <w:ind w:left="0" w:firstLine="709"/>
        <w:rPr>
          <w:sz w:val="26"/>
          <w:szCs w:val="26"/>
        </w:rPr>
      </w:pPr>
      <w:r>
        <w:rPr>
          <w:sz w:val="26"/>
          <w:szCs w:val="26"/>
        </w:rPr>
        <w:t>За доставката се подписва двустранен приемо-</w:t>
      </w:r>
      <w:r>
        <w:rPr>
          <w:sz w:val="26"/>
          <w:szCs w:val="26"/>
          <w:lang w:val="ru-RU"/>
        </w:rPr>
        <w:t>предавателен протокол в три екземпляра</w:t>
      </w:r>
      <w:r>
        <w:rPr>
          <w:sz w:val="26"/>
          <w:szCs w:val="26"/>
        </w:rPr>
        <w:t>- два за Изпълнителя и един за Възложителя.</w:t>
      </w:r>
    </w:p>
    <w:p w:rsidR="00420C71" w:rsidRDefault="0098081F" w:rsidP="00A7201B">
      <w:pPr>
        <w:pStyle w:val="a6"/>
        <w:numPr>
          <w:ilvl w:val="0"/>
          <w:numId w:val="20"/>
        </w:numPr>
        <w:spacing w:before="0" w:after="0"/>
        <w:ind w:left="0" w:firstLine="709"/>
        <w:rPr>
          <w:sz w:val="26"/>
          <w:szCs w:val="26"/>
        </w:rPr>
      </w:pPr>
      <w:r>
        <w:rPr>
          <w:sz w:val="26"/>
          <w:szCs w:val="26"/>
        </w:rPr>
        <w:t>Доставката по конкретна заявка ще да се извършва в работен ден от 09.00 часа до 17.00 часа и се предава на определено от Възложителя лице, след предварително уговорен за това час.</w:t>
      </w:r>
    </w:p>
    <w:p w:rsidR="00420C71" w:rsidRDefault="0098081F" w:rsidP="00A7201B">
      <w:pPr>
        <w:pStyle w:val="a6"/>
        <w:numPr>
          <w:ilvl w:val="0"/>
          <w:numId w:val="20"/>
        </w:numPr>
        <w:spacing w:before="0" w:after="0"/>
        <w:ind w:left="0" w:firstLine="709"/>
        <w:rPr>
          <w:sz w:val="26"/>
          <w:szCs w:val="26"/>
        </w:rPr>
      </w:pPr>
      <w:r>
        <w:rPr>
          <w:sz w:val="26"/>
          <w:szCs w:val="26"/>
        </w:rPr>
        <w:t xml:space="preserve">Доставката се осъществява еднократно в целия обем на поръчката. </w:t>
      </w:r>
    </w:p>
    <w:p w:rsidR="00420C71" w:rsidRDefault="0098081F" w:rsidP="00A7201B">
      <w:pPr>
        <w:pStyle w:val="a6"/>
        <w:numPr>
          <w:ilvl w:val="0"/>
          <w:numId w:val="20"/>
        </w:numPr>
        <w:spacing w:before="0" w:after="0"/>
        <w:ind w:left="0" w:firstLine="709"/>
        <w:rPr>
          <w:sz w:val="26"/>
          <w:szCs w:val="26"/>
        </w:rPr>
      </w:pPr>
      <w:r>
        <w:rPr>
          <w:sz w:val="26"/>
          <w:szCs w:val="26"/>
        </w:rPr>
        <w:t xml:space="preserve">Ще уведомяваме писмено в срок от 5 дни предварително за конкретната дата и час, на които ще осъществи доставката. </w:t>
      </w:r>
    </w:p>
    <w:p w:rsidR="00420C71" w:rsidRDefault="0098081F" w:rsidP="00A7201B">
      <w:pPr>
        <w:pStyle w:val="a6"/>
        <w:numPr>
          <w:ilvl w:val="0"/>
          <w:numId w:val="20"/>
        </w:numPr>
        <w:spacing w:before="0" w:after="0"/>
        <w:ind w:left="0" w:firstLine="709"/>
        <w:rPr>
          <w:sz w:val="26"/>
          <w:szCs w:val="26"/>
        </w:rPr>
      </w:pPr>
      <w:r>
        <w:rPr>
          <w:sz w:val="26"/>
          <w:szCs w:val="26"/>
        </w:rPr>
        <w:t>Преди да бъде извършено отпечатването на материалите предварително ще съгласуваме техния предпечат и дизайн с възложителя.</w:t>
      </w:r>
    </w:p>
    <w:p w:rsidR="00420C71" w:rsidRDefault="00420C71">
      <w:pPr>
        <w:pStyle w:val="a6"/>
        <w:ind w:left="2203"/>
        <w:rPr>
          <w:b/>
          <w:bCs/>
          <w:sz w:val="26"/>
          <w:szCs w:val="26"/>
        </w:rPr>
      </w:pPr>
    </w:p>
    <w:p w:rsidR="00420C71" w:rsidRDefault="0098081F">
      <w:pPr>
        <w:rPr>
          <w:sz w:val="26"/>
          <w:szCs w:val="26"/>
        </w:rPr>
      </w:pPr>
      <w:r>
        <w:rPr>
          <w:sz w:val="26"/>
          <w:szCs w:val="26"/>
        </w:rPr>
        <w:t>Ще изработим и доставим стоки със следните технически характеристики:</w:t>
      </w:r>
    </w:p>
    <w:p w:rsidR="00420C71" w:rsidRDefault="0098081F">
      <w:pPr>
        <w:rPr>
          <w:i/>
          <w:iCs/>
          <w:sz w:val="26"/>
          <w:szCs w:val="26"/>
        </w:rPr>
      </w:pPr>
      <w:r>
        <w:rPr>
          <w:sz w:val="26"/>
          <w:szCs w:val="26"/>
        </w:rPr>
        <w:t xml:space="preserve"> </w:t>
      </w:r>
    </w:p>
    <w:p w:rsidR="00420C71" w:rsidRDefault="0098081F">
      <w:pPr>
        <w:rPr>
          <w:b/>
          <w:bCs/>
          <w:sz w:val="26"/>
          <w:szCs w:val="26"/>
        </w:rPr>
      </w:pPr>
      <w:r>
        <w:rPr>
          <w:b/>
          <w:bCs/>
          <w:sz w:val="26"/>
          <w:szCs w:val="26"/>
        </w:rPr>
        <w:t xml:space="preserve">1. </w:t>
      </w:r>
      <w:r>
        <w:rPr>
          <w:b/>
          <w:bCs/>
          <w:sz w:val="26"/>
          <w:szCs w:val="26"/>
          <w:lang w:val="ru-RU"/>
        </w:rPr>
        <w:t xml:space="preserve">Полимерни прозрачни пликове </w:t>
      </w:r>
    </w:p>
    <w:tbl>
      <w:tblPr>
        <w:tblStyle w:val="TableNormal"/>
        <w:tblW w:w="10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8"/>
        <w:gridCol w:w="5244"/>
        <w:gridCol w:w="4598"/>
      </w:tblGrid>
      <w:tr w:rsidR="00420C71" w:rsidTr="00A7201B">
        <w:trPr>
          <w:trHeight w:val="319"/>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20C71" w:rsidRDefault="0098081F">
            <w:r>
              <w:rPr>
                <w:b/>
                <w:bCs/>
                <w:sz w:val="26"/>
                <w:szCs w:val="26"/>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20C71" w:rsidRDefault="0098081F">
            <w:r>
              <w:rPr>
                <w:b/>
                <w:bCs/>
                <w:sz w:val="26"/>
                <w:szCs w:val="26"/>
              </w:rPr>
              <w:t xml:space="preserve">Изискване на възложителя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tabs>
                <w:tab w:val="left" w:pos="498"/>
              </w:tabs>
            </w:pPr>
            <w:r>
              <w:rPr>
                <w:b/>
                <w:bCs/>
                <w:sz w:val="26"/>
                <w:szCs w:val="26"/>
              </w:rPr>
              <w:tab/>
              <w:t>Предложение на участника</w:t>
            </w:r>
          </w:p>
        </w:tc>
      </w:tr>
      <w:tr w:rsidR="00420C71" w:rsidTr="00A7201B">
        <w:trPr>
          <w:trHeight w:val="6472"/>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lastRenderedPageBreak/>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A7201B" w:rsidRDefault="0098081F">
            <w:pPr>
              <w:rPr>
                <w:b/>
                <w:sz w:val="26"/>
                <w:szCs w:val="26"/>
              </w:rPr>
            </w:pPr>
            <w:r w:rsidRPr="00A7201B">
              <w:rPr>
                <w:b/>
                <w:sz w:val="26"/>
                <w:szCs w:val="26"/>
              </w:rPr>
              <w:t xml:space="preserve">Полимерен плик за веществени доказателства 360/400 мм без капак и без дръжки. </w:t>
            </w:r>
          </w:p>
          <w:p w:rsidR="00420C71" w:rsidRDefault="0098081F">
            <w:pPr>
              <w:rPr>
                <w:sz w:val="26"/>
                <w:szCs w:val="26"/>
              </w:rPr>
            </w:pPr>
            <w:r>
              <w:rPr>
                <w:sz w:val="26"/>
                <w:szCs w:val="26"/>
              </w:rPr>
              <w:t xml:space="preserve">Материал: </w:t>
            </w:r>
            <w:r w:rsidRPr="00A7201B">
              <w:rPr>
                <w:sz w:val="26"/>
                <w:szCs w:val="26"/>
              </w:rPr>
              <w:t>LDPE</w:t>
            </w:r>
            <w:r>
              <w:rPr>
                <w:sz w:val="26"/>
                <w:szCs w:val="26"/>
              </w:rPr>
              <w:t>, с дебелина 60 µ</w:t>
            </w:r>
            <w:r w:rsidRPr="00A7201B">
              <w:rPr>
                <w:sz w:val="26"/>
                <w:szCs w:val="26"/>
              </w:rPr>
              <w:t>m</w:t>
            </w:r>
            <w:r>
              <w:rPr>
                <w:sz w:val="26"/>
                <w:szCs w:val="26"/>
              </w:rPr>
              <w:t>, цвят прозрачен 000</w:t>
            </w:r>
            <w:r w:rsidRPr="00A7201B">
              <w:rPr>
                <w:sz w:val="26"/>
                <w:szCs w:val="26"/>
              </w:rPr>
              <w:t>TR</w:t>
            </w:r>
            <w:r>
              <w:rPr>
                <w:sz w:val="26"/>
                <w:szCs w:val="26"/>
              </w:rPr>
              <w:t xml:space="preserve">. </w:t>
            </w:r>
          </w:p>
          <w:p w:rsidR="00420C71" w:rsidRDefault="0098081F">
            <w:pPr>
              <w:rPr>
                <w:sz w:val="26"/>
                <w:szCs w:val="26"/>
              </w:rPr>
            </w:pPr>
            <w:r>
              <w:rPr>
                <w:sz w:val="26"/>
                <w:szCs w:val="26"/>
              </w:rPr>
              <w:t xml:space="preserve">Флексопечат : в два цвята, лице. Черен за отпечатване на етикет, </w:t>
            </w:r>
            <w:r w:rsidRPr="00A7201B">
              <w:rPr>
                <w:sz w:val="26"/>
                <w:szCs w:val="26"/>
              </w:rPr>
              <w:t>надписи</w:t>
            </w:r>
            <w:r>
              <w:rPr>
                <w:sz w:val="26"/>
                <w:szCs w:val="26"/>
              </w:rPr>
              <w:t xml:space="preserve">, символи и бяло мат за основа под етикета за възможност за надписване с химикалка или флумастер. </w:t>
            </w:r>
            <w:r w:rsidRPr="00A7201B">
              <w:rPr>
                <w:sz w:val="26"/>
                <w:szCs w:val="26"/>
              </w:rPr>
              <w:t xml:space="preserve">Покриваемост </w:t>
            </w:r>
            <w:r>
              <w:rPr>
                <w:sz w:val="26"/>
                <w:szCs w:val="26"/>
              </w:rPr>
              <w:t>30 %. Качество – фотореалистично.</w:t>
            </w:r>
          </w:p>
          <w:p w:rsidR="00420C71" w:rsidRDefault="0098081F">
            <w:pPr>
              <w:rPr>
                <w:sz w:val="26"/>
                <w:szCs w:val="26"/>
              </w:rPr>
            </w:pPr>
            <w:r w:rsidRPr="00A7201B">
              <w:rPr>
                <w:sz w:val="26"/>
                <w:szCs w:val="26"/>
              </w:rPr>
              <w:t>По контурите от лицевата страна на полимерните пликовете (в лява, дясна и долна част) да има отпечатан повтарящ се текст с 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Pr="00A7201B" w:rsidRDefault="0098081F">
            <w:pPr>
              <w:rPr>
                <w:sz w:val="26"/>
                <w:szCs w:val="26"/>
              </w:rPr>
            </w:pPr>
            <w:r>
              <w:rPr>
                <w:sz w:val="26"/>
                <w:szCs w:val="26"/>
              </w:rPr>
              <w:t xml:space="preserve">Лепяща лента – перманентна, с трайно прецизно залепяне с широчина    15 </w:t>
            </w:r>
            <w:r w:rsidRPr="00A7201B">
              <w:rPr>
                <w:sz w:val="26"/>
                <w:szCs w:val="26"/>
              </w:rPr>
              <w:t>мм</w:t>
            </w:r>
            <w:r>
              <w:rPr>
                <w:sz w:val="26"/>
                <w:szCs w:val="26"/>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A7201B" w:rsidRDefault="00420C71">
            <w:pPr>
              <w:rPr>
                <w:sz w:val="26"/>
                <w:szCs w:val="26"/>
              </w:rPr>
            </w:pPr>
          </w:p>
        </w:tc>
      </w:tr>
      <w:tr w:rsidR="00420C71" w:rsidTr="00A7201B">
        <w:trPr>
          <w:trHeight w:val="6577"/>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lastRenderedPageBreak/>
              <w:t>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A7201B" w:rsidRDefault="0098081F">
            <w:pPr>
              <w:rPr>
                <w:b/>
                <w:sz w:val="26"/>
                <w:szCs w:val="26"/>
              </w:rPr>
            </w:pPr>
            <w:r w:rsidRPr="00A7201B">
              <w:rPr>
                <w:b/>
                <w:sz w:val="26"/>
                <w:szCs w:val="26"/>
              </w:rPr>
              <w:t xml:space="preserve">Полимерен плик за веществени доказателства 400/600 мм без капак и без дръжки. </w:t>
            </w:r>
          </w:p>
          <w:p w:rsidR="00420C71" w:rsidRDefault="0098081F">
            <w:pPr>
              <w:rPr>
                <w:sz w:val="26"/>
                <w:szCs w:val="26"/>
              </w:rPr>
            </w:pPr>
            <w:r>
              <w:rPr>
                <w:sz w:val="26"/>
                <w:szCs w:val="26"/>
              </w:rPr>
              <w:t xml:space="preserve">Материал: </w:t>
            </w:r>
            <w:r>
              <w:rPr>
                <w:sz w:val="26"/>
                <w:szCs w:val="26"/>
                <w:lang w:val="en-US"/>
              </w:rPr>
              <w:t>LDPE</w:t>
            </w:r>
            <w:r>
              <w:rPr>
                <w:sz w:val="26"/>
                <w:szCs w:val="26"/>
              </w:rPr>
              <w:t>, с дебелина 60 µ</w:t>
            </w:r>
            <w:r>
              <w:rPr>
                <w:sz w:val="26"/>
                <w:szCs w:val="26"/>
                <w:lang w:val="en-US"/>
              </w:rPr>
              <w:t>m</w:t>
            </w:r>
            <w:r>
              <w:rPr>
                <w:sz w:val="26"/>
                <w:szCs w:val="26"/>
              </w:rPr>
              <w:t>, цвят прозрачен 000</w:t>
            </w:r>
            <w:r>
              <w:rPr>
                <w:sz w:val="26"/>
                <w:szCs w:val="26"/>
                <w:lang w:val="en-US"/>
              </w:rPr>
              <w:t>TR</w:t>
            </w:r>
            <w:r>
              <w:rPr>
                <w:sz w:val="26"/>
                <w:szCs w:val="26"/>
              </w:rPr>
              <w:t xml:space="preserve">. </w:t>
            </w:r>
          </w:p>
          <w:p w:rsidR="00420C71" w:rsidRDefault="0098081F">
            <w:pPr>
              <w:rPr>
                <w:sz w:val="26"/>
                <w:szCs w:val="26"/>
              </w:rPr>
            </w:pPr>
            <w:r>
              <w:rPr>
                <w:sz w:val="26"/>
                <w:szCs w:val="26"/>
              </w:rPr>
              <w:t xml:space="preserve">Флексопечат : в два цвята, лице. Черен за отпечатване на етикет, </w:t>
            </w:r>
            <w:r>
              <w:rPr>
                <w:sz w:val="26"/>
                <w:szCs w:val="26"/>
                <w:lang w:val="ru-RU"/>
              </w:rPr>
              <w:t>надписи</w:t>
            </w:r>
            <w:r>
              <w:rPr>
                <w:sz w:val="26"/>
                <w:szCs w:val="26"/>
              </w:rPr>
              <w:t xml:space="preserve">, символи и бяло мат за основа под етикета за възможност за надписване с химикалка или флумастер. </w:t>
            </w:r>
            <w:r>
              <w:rPr>
                <w:sz w:val="26"/>
                <w:szCs w:val="26"/>
                <w:lang w:val="ru-RU"/>
              </w:rPr>
              <w:t xml:space="preserve">Покриваемост </w:t>
            </w:r>
            <w:r>
              <w:rPr>
                <w:sz w:val="26"/>
                <w:szCs w:val="26"/>
              </w:rPr>
              <w:t>30 %. Качество – фотореалистично.</w:t>
            </w:r>
          </w:p>
          <w:p w:rsidR="00420C71" w:rsidRDefault="0098081F">
            <w:pPr>
              <w:rPr>
                <w:sz w:val="26"/>
                <w:szCs w:val="26"/>
              </w:rPr>
            </w:pPr>
            <w:r>
              <w:t xml:space="preserve">По контурите от лицевата страна на полимерните пликовете (в лява, дясна и долна част) да има отпечатан повтарящ се текст с </w:t>
            </w:r>
            <w:r w:rsidRPr="00A7201B">
              <w:rPr>
                <w:sz w:val="26"/>
                <w:szCs w:val="26"/>
              </w:rPr>
              <w:t>малък размер „ПРОКУРАТУРА НА 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Default="0098081F" w:rsidP="00A7201B">
            <w:r>
              <w:rPr>
                <w:sz w:val="26"/>
                <w:szCs w:val="26"/>
              </w:rPr>
              <w:t>Лепяща лента – перманентна, с трайн</w:t>
            </w:r>
            <w:r w:rsidR="00A7201B">
              <w:rPr>
                <w:sz w:val="26"/>
                <w:szCs w:val="26"/>
              </w:rPr>
              <w:t xml:space="preserve">о прецизно залепяне с широчина </w:t>
            </w:r>
            <w:r>
              <w:rPr>
                <w:sz w:val="26"/>
                <w:szCs w:val="26"/>
              </w:rPr>
              <w:t xml:space="preserve">15 </w:t>
            </w:r>
            <w:r w:rsidRPr="00A7201B">
              <w:rPr>
                <w:sz w:val="26"/>
                <w:szCs w:val="26"/>
              </w:rPr>
              <w:t>мм</w:t>
            </w:r>
            <w:r>
              <w:rPr>
                <w:sz w:val="26"/>
                <w:szCs w:val="26"/>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rsidTr="00A7201B">
        <w:trPr>
          <w:trHeight w:val="6488"/>
        </w:trPr>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lastRenderedPageBreak/>
              <w:t>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Полимерен плик за веществени доказателства 200/300 мм без капак и без дръжки. </w:t>
            </w:r>
          </w:p>
          <w:p w:rsidR="00420C71" w:rsidRDefault="0098081F">
            <w:pPr>
              <w:rPr>
                <w:sz w:val="26"/>
                <w:szCs w:val="26"/>
              </w:rPr>
            </w:pPr>
            <w:r>
              <w:rPr>
                <w:sz w:val="26"/>
                <w:szCs w:val="26"/>
              </w:rPr>
              <w:t xml:space="preserve">Материал: </w:t>
            </w:r>
            <w:r>
              <w:rPr>
                <w:sz w:val="26"/>
                <w:szCs w:val="26"/>
                <w:lang w:val="en-US"/>
              </w:rPr>
              <w:t>LDPE</w:t>
            </w:r>
            <w:r>
              <w:rPr>
                <w:sz w:val="26"/>
                <w:szCs w:val="26"/>
              </w:rPr>
              <w:t>, с дебелина 60 µ</w:t>
            </w:r>
            <w:r>
              <w:rPr>
                <w:sz w:val="26"/>
                <w:szCs w:val="26"/>
                <w:lang w:val="en-US"/>
              </w:rPr>
              <w:t>m</w:t>
            </w:r>
            <w:r>
              <w:rPr>
                <w:sz w:val="26"/>
                <w:szCs w:val="26"/>
              </w:rPr>
              <w:t>, цвят прозрачен 000</w:t>
            </w:r>
            <w:r>
              <w:rPr>
                <w:sz w:val="26"/>
                <w:szCs w:val="26"/>
                <w:lang w:val="en-US"/>
              </w:rPr>
              <w:t>TR</w:t>
            </w:r>
            <w:r>
              <w:rPr>
                <w:sz w:val="26"/>
                <w:szCs w:val="26"/>
              </w:rPr>
              <w:t xml:space="preserve">. </w:t>
            </w:r>
          </w:p>
          <w:p w:rsidR="00420C71" w:rsidRDefault="0098081F">
            <w:pPr>
              <w:rPr>
                <w:sz w:val="26"/>
                <w:szCs w:val="26"/>
              </w:rPr>
            </w:pPr>
            <w:r>
              <w:rPr>
                <w:sz w:val="26"/>
                <w:szCs w:val="26"/>
              </w:rPr>
              <w:t xml:space="preserve">Флексопечат : в два цвята, лице. Черен за отпечатване на етикет, </w:t>
            </w:r>
            <w:r>
              <w:rPr>
                <w:sz w:val="26"/>
                <w:szCs w:val="26"/>
                <w:lang w:val="ru-RU"/>
              </w:rPr>
              <w:t>надписи</w:t>
            </w:r>
            <w:r>
              <w:rPr>
                <w:sz w:val="26"/>
                <w:szCs w:val="26"/>
              </w:rPr>
              <w:t xml:space="preserve">, символи и бяло мат за основа под етикета за възможност за надписване с химикалка или флумастер. </w:t>
            </w:r>
            <w:r>
              <w:rPr>
                <w:sz w:val="26"/>
                <w:szCs w:val="26"/>
                <w:lang w:val="ru-RU"/>
              </w:rPr>
              <w:t xml:space="preserve">Покриваемост </w:t>
            </w:r>
            <w:r>
              <w:rPr>
                <w:sz w:val="26"/>
                <w:szCs w:val="26"/>
              </w:rPr>
              <w:t>30 %. Качество – фотореалистично.</w:t>
            </w:r>
          </w:p>
          <w:p w:rsidR="00420C71" w:rsidRDefault="0098081F">
            <w:pPr>
              <w:rPr>
                <w:sz w:val="26"/>
                <w:szCs w:val="26"/>
              </w:rPr>
            </w:pPr>
            <w:r>
              <w:t xml:space="preserve">По контурите от лицевата страна на полимерните пликовете (в лява, дясна и долна част) да има отпечатан повтарящ се текст с малък размер „ПРОКУРАТУРА НА </w:t>
            </w:r>
            <w:r w:rsidRPr="00A7201B">
              <w:rPr>
                <w:sz w:val="26"/>
                <w:szCs w:val="26"/>
              </w:rPr>
              <w:t>РЕПУБЛИКА БЪЛГАРИЯ“, а в долната част на плика да има пунктирана линия и символ ножица за обозначаване на място на отваряне.</w:t>
            </w:r>
          </w:p>
          <w:p w:rsidR="00420C71" w:rsidRDefault="0098081F">
            <w:pPr>
              <w:rPr>
                <w:sz w:val="26"/>
                <w:szCs w:val="26"/>
              </w:rPr>
            </w:pPr>
            <w:r>
              <w:rPr>
                <w:sz w:val="26"/>
                <w:szCs w:val="26"/>
              </w:rPr>
              <w:t>Номериране – сериен номер.</w:t>
            </w:r>
          </w:p>
          <w:p w:rsidR="00420C71" w:rsidRDefault="0098081F" w:rsidP="00A7201B">
            <w:r>
              <w:rPr>
                <w:sz w:val="26"/>
                <w:szCs w:val="26"/>
              </w:rPr>
              <w:t xml:space="preserve">Лепяща лента – перманентна, с трайно прецизно залепяне с широчина  15 </w:t>
            </w:r>
            <w:r w:rsidRPr="00A7201B">
              <w:rPr>
                <w:sz w:val="26"/>
                <w:szCs w:val="26"/>
              </w:rPr>
              <w:t>мм</w:t>
            </w:r>
            <w:r>
              <w:rPr>
                <w:sz w:val="26"/>
                <w:szCs w:val="26"/>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rPr>
          <w:b/>
          <w:bCs/>
          <w:sz w:val="26"/>
          <w:szCs w:val="26"/>
        </w:rPr>
      </w:pPr>
    </w:p>
    <w:p w:rsidR="00420C71" w:rsidRDefault="00420C71">
      <w:pPr>
        <w:rPr>
          <w:b/>
          <w:bCs/>
          <w:sz w:val="26"/>
          <w:szCs w:val="26"/>
        </w:rPr>
      </w:pPr>
    </w:p>
    <w:p w:rsidR="00A7201B" w:rsidRDefault="00A7201B">
      <w:pPr>
        <w:rPr>
          <w:b/>
          <w:bCs/>
          <w:sz w:val="26"/>
          <w:szCs w:val="26"/>
        </w:rPr>
      </w:pPr>
    </w:p>
    <w:p w:rsidR="00420C71" w:rsidRDefault="0098081F">
      <w:pPr>
        <w:rPr>
          <w:b/>
          <w:bCs/>
          <w:sz w:val="26"/>
          <w:szCs w:val="26"/>
        </w:rPr>
      </w:pPr>
      <w:r>
        <w:rPr>
          <w:b/>
          <w:bCs/>
          <w:sz w:val="26"/>
          <w:szCs w:val="26"/>
        </w:rPr>
        <w:t xml:space="preserve">2. </w:t>
      </w:r>
      <w:r>
        <w:rPr>
          <w:b/>
          <w:bCs/>
          <w:sz w:val="26"/>
          <w:szCs w:val="26"/>
          <w:lang w:val="ru-RU"/>
        </w:rPr>
        <w:t xml:space="preserve">Хартиени пликове </w:t>
      </w:r>
    </w:p>
    <w:tbl>
      <w:tblPr>
        <w:tblStyle w:val="TableNormal"/>
        <w:tblW w:w="10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9"/>
        <w:gridCol w:w="4968"/>
        <w:gridCol w:w="4654"/>
      </w:tblGrid>
      <w:tr w:rsidR="00420C71">
        <w:trPr>
          <w:trHeight w:val="319"/>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Изискване на възложителя</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Предложение на участника</w:t>
            </w:r>
          </w:p>
        </w:tc>
      </w:tr>
      <w:tr w:rsidR="00420C71" w:rsidTr="005A1CF2">
        <w:trPr>
          <w:trHeight w:val="1361"/>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Хартиен плик за веществени доказателства </w:t>
            </w:r>
            <w:r>
              <w:rPr>
                <w:sz w:val="26"/>
                <w:szCs w:val="26"/>
                <w:lang w:val="en-US"/>
              </w:rPr>
              <w:t xml:space="preserve">162/229 </w:t>
            </w:r>
            <w:r>
              <w:rPr>
                <w:sz w:val="26"/>
                <w:szCs w:val="26"/>
              </w:rPr>
              <w:t>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
              <w:rPr>
                <w:sz w:val="26"/>
                <w:szCs w:val="26"/>
              </w:rPr>
              <w:t xml:space="preserve">Номериране – сериен номер.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rsidTr="005A1CF2">
        <w:trPr>
          <w:trHeight w:val="1555"/>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2.</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Хартиен плик за веществени доказателства 250/353 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sidP="005A1CF2">
            <w:r>
              <w:rPr>
                <w:sz w:val="26"/>
                <w:szCs w:val="26"/>
              </w:rPr>
              <w:t>Номериране – сериен номер.</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rsidTr="005A1CF2">
        <w:trPr>
          <w:trHeight w:val="1537"/>
        </w:trPr>
        <w:tc>
          <w:tcPr>
            <w:tcW w:w="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lastRenderedPageBreak/>
              <w:t>3.</w:t>
            </w:r>
          </w:p>
        </w:tc>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Хартиен плик за веществени доказателства 300/400 мм с капак със самозалепваща се лента с трайно прецизно залепяне.</w:t>
            </w:r>
          </w:p>
          <w:p w:rsidR="00420C71" w:rsidRDefault="0098081F">
            <w:pPr>
              <w:rPr>
                <w:sz w:val="26"/>
                <w:szCs w:val="26"/>
              </w:rPr>
            </w:pPr>
            <w:r>
              <w:rPr>
                <w:sz w:val="26"/>
                <w:szCs w:val="26"/>
              </w:rPr>
              <w:t>Печат в един цвят (черен), лице.</w:t>
            </w:r>
          </w:p>
          <w:p w:rsidR="00420C71" w:rsidRDefault="0098081F" w:rsidP="005A1CF2">
            <w:pPr>
              <w:spacing w:line="276" w:lineRule="auto"/>
            </w:pPr>
            <w:r>
              <w:rPr>
                <w:sz w:val="26"/>
                <w:szCs w:val="26"/>
              </w:rPr>
              <w:t>Номериране – сериен номер.</w:t>
            </w:r>
          </w:p>
        </w:tc>
        <w:tc>
          <w:tcPr>
            <w:tcW w:w="4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rPr>
          <w:b/>
          <w:bCs/>
          <w:sz w:val="26"/>
          <w:szCs w:val="26"/>
        </w:rPr>
      </w:pPr>
    </w:p>
    <w:p w:rsidR="00420C71" w:rsidRDefault="0098081F">
      <w:pPr>
        <w:rPr>
          <w:b/>
          <w:bCs/>
          <w:sz w:val="26"/>
          <w:szCs w:val="26"/>
        </w:rPr>
      </w:pPr>
      <w:r>
        <w:rPr>
          <w:b/>
          <w:bCs/>
          <w:sz w:val="26"/>
          <w:szCs w:val="26"/>
        </w:rPr>
        <w:t>3. Самозалепващи се стикери</w:t>
      </w:r>
    </w:p>
    <w:tbl>
      <w:tblPr>
        <w:tblStyle w:val="TableNormal"/>
        <w:tblW w:w="10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5"/>
        <w:gridCol w:w="4816"/>
        <w:gridCol w:w="4800"/>
      </w:tblGrid>
      <w:tr w:rsidR="00420C71">
        <w:trPr>
          <w:trHeight w:val="31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Изискване на възложителя</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b/>
                <w:bCs/>
                <w:sz w:val="26"/>
                <w:szCs w:val="26"/>
              </w:rPr>
              <w:t xml:space="preserve">      Предложение на участника</w:t>
            </w:r>
          </w:p>
        </w:tc>
      </w:tr>
      <w:tr w:rsidR="00420C71">
        <w:trPr>
          <w:trHeight w:val="127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rPr>
                <w:sz w:val="26"/>
                <w:szCs w:val="26"/>
              </w:rPr>
            </w:pPr>
            <w:r>
              <w:rPr>
                <w:sz w:val="26"/>
                <w:szCs w:val="26"/>
              </w:rPr>
              <w:t xml:space="preserve">Самозалепващи се стикери със знак „Опасност!“ 25,4х10 </w:t>
            </w:r>
            <w:r>
              <w:rPr>
                <w:sz w:val="26"/>
                <w:szCs w:val="26"/>
                <w:lang w:val="ru-RU"/>
              </w:rPr>
              <w:t>мм</w:t>
            </w:r>
            <w:r>
              <w:rPr>
                <w:sz w:val="26"/>
                <w:szCs w:val="26"/>
              </w:rPr>
              <w:t xml:space="preserve">. </w:t>
            </w:r>
          </w:p>
          <w:p w:rsidR="00420C71" w:rsidRDefault="0098081F">
            <w:r>
              <w:rPr>
                <w:sz w:val="26"/>
                <w:szCs w:val="26"/>
              </w:rPr>
              <w:t>Печат в два цвята. Черен – текст и сигнално червен за основа.</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rPr>
          <w:sz w:val="26"/>
          <w:szCs w:val="26"/>
        </w:rPr>
      </w:pPr>
    </w:p>
    <w:p w:rsidR="00420C71" w:rsidRDefault="0098081F">
      <w:pPr>
        <w:ind w:firstLine="708"/>
        <w:jc w:val="both"/>
        <w:rPr>
          <w:sz w:val="26"/>
          <w:szCs w:val="26"/>
        </w:rPr>
      </w:pPr>
      <w:r>
        <w:rPr>
          <w:sz w:val="26"/>
          <w:szCs w:val="26"/>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w:t>
      </w:r>
    </w:p>
    <w:p w:rsidR="00420C71" w:rsidRDefault="0098081F">
      <w:pPr>
        <w:ind w:firstLine="708"/>
        <w:jc w:val="both"/>
        <w:rPr>
          <w:sz w:val="26"/>
          <w:szCs w:val="26"/>
        </w:rPr>
      </w:pPr>
      <w:r>
        <w:rPr>
          <w:sz w:val="26"/>
          <w:szCs w:val="26"/>
        </w:rPr>
        <w:t>Запознат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420C71" w:rsidRDefault="00420C71">
      <w:pPr>
        <w:jc w:val="both"/>
        <w:rPr>
          <w:sz w:val="26"/>
          <w:szCs w:val="26"/>
        </w:rPr>
      </w:pPr>
    </w:p>
    <w:p w:rsidR="00420C71" w:rsidRDefault="0098081F">
      <w:pPr>
        <w:jc w:val="both"/>
        <w:rPr>
          <w:sz w:val="26"/>
          <w:szCs w:val="26"/>
        </w:rPr>
      </w:pPr>
      <w:r>
        <w:rPr>
          <w:sz w:val="26"/>
          <w:szCs w:val="26"/>
          <w:lang w:val="ru-RU"/>
        </w:rPr>
        <w:tab/>
        <w:t>Приложение</w:t>
      </w:r>
      <w:r>
        <w:rPr>
          <w:sz w:val="26"/>
          <w:szCs w:val="26"/>
        </w:rPr>
        <w:t>:</w:t>
      </w:r>
    </w:p>
    <w:p w:rsidR="00420C71" w:rsidRDefault="0098081F">
      <w:pPr>
        <w:jc w:val="both"/>
        <w:rPr>
          <w:sz w:val="26"/>
          <w:szCs w:val="26"/>
        </w:rPr>
      </w:pPr>
      <w:r>
        <w:rPr>
          <w:sz w:val="26"/>
          <w:szCs w:val="26"/>
        </w:rPr>
        <w:tab/>
        <w:t>1. Мостри на артикули.</w:t>
      </w:r>
    </w:p>
    <w:p w:rsidR="00420C71" w:rsidRDefault="00420C71">
      <w:pPr>
        <w:jc w:val="both"/>
        <w:rPr>
          <w:sz w:val="26"/>
          <w:szCs w:val="26"/>
        </w:rPr>
      </w:pPr>
    </w:p>
    <w:p w:rsidR="00420C71" w:rsidRDefault="0098081F">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420C71" w:rsidRDefault="0098081F">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420C71" w:rsidRDefault="0098081F">
      <w:pPr>
        <w:jc w:val="right"/>
        <w:rPr>
          <w:sz w:val="26"/>
          <w:szCs w:val="26"/>
        </w:rPr>
      </w:pPr>
      <w:r>
        <w:rPr>
          <w:sz w:val="26"/>
          <w:szCs w:val="26"/>
        </w:rPr>
        <w:t>(представляващ по регистрация или упълномощено лице)</w:t>
      </w:r>
    </w:p>
    <w:p w:rsidR="00420C71" w:rsidRDefault="0098081F">
      <w:pPr>
        <w:ind w:firstLine="709"/>
        <w:jc w:val="both"/>
        <w:rPr>
          <w:i/>
          <w:iCs/>
          <w:sz w:val="26"/>
          <w:szCs w:val="26"/>
        </w:rPr>
      </w:pPr>
      <w:r>
        <w:rPr>
          <w:i/>
          <w:iCs/>
          <w:sz w:val="26"/>
          <w:szCs w:val="26"/>
        </w:rPr>
        <w:t xml:space="preserve">Предложението за изпълнение на поръчката следва да е съобразено с изискванията на възложителя, дадени в документацията за участие. </w:t>
      </w:r>
      <w:r>
        <w:rPr>
          <w:i/>
          <w:iCs/>
          <w:sz w:val="26"/>
          <w:szCs w:val="26"/>
          <w:shd w:val="clear" w:color="auto" w:fill="FFFFFF"/>
        </w:rPr>
        <w:t xml:space="preserve">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420C71" w:rsidRDefault="00420C71">
      <w:pPr>
        <w:rPr>
          <w:sz w:val="26"/>
          <w:szCs w:val="26"/>
        </w:rPr>
      </w:pPr>
    </w:p>
    <w:p w:rsidR="009525FA" w:rsidRDefault="009525FA">
      <w:pPr>
        <w:jc w:val="right"/>
        <w:rPr>
          <w:b/>
          <w:bCs/>
          <w:sz w:val="26"/>
          <w:szCs w:val="26"/>
          <w:lang w:val="en-US"/>
        </w:rPr>
      </w:pPr>
    </w:p>
    <w:p w:rsidR="009525FA" w:rsidRDefault="009525FA">
      <w:pPr>
        <w:jc w:val="right"/>
        <w:rPr>
          <w:b/>
          <w:bCs/>
          <w:sz w:val="26"/>
          <w:szCs w:val="26"/>
          <w:lang w:val="en-US"/>
        </w:rPr>
      </w:pPr>
    </w:p>
    <w:p w:rsidR="009525FA" w:rsidRDefault="009525FA">
      <w:pPr>
        <w:jc w:val="right"/>
        <w:rPr>
          <w:b/>
          <w:bCs/>
          <w:sz w:val="26"/>
          <w:szCs w:val="26"/>
          <w:lang w:val="en-US"/>
        </w:rPr>
      </w:pPr>
    </w:p>
    <w:p w:rsidR="009525FA" w:rsidRDefault="009525FA">
      <w:pPr>
        <w:jc w:val="right"/>
        <w:rPr>
          <w:b/>
          <w:bCs/>
          <w:sz w:val="26"/>
          <w:szCs w:val="26"/>
          <w:lang w:val="en-US"/>
        </w:rPr>
      </w:pPr>
    </w:p>
    <w:p w:rsidR="009525FA" w:rsidRDefault="009525FA">
      <w:pPr>
        <w:jc w:val="right"/>
        <w:rPr>
          <w:b/>
          <w:bCs/>
          <w:sz w:val="26"/>
          <w:szCs w:val="26"/>
          <w:lang w:val="en-US"/>
        </w:rPr>
      </w:pPr>
    </w:p>
    <w:p w:rsidR="00420C71" w:rsidRDefault="00A7201B">
      <w:pPr>
        <w:jc w:val="right"/>
        <w:rPr>
          <w:b/>
          <w:bCs/>
          <w:sz w:val="26"/>
          <w:szCs w:val="26"/>
        </w:rPr>
      </w:pPr>
      <w:r>
        <w:rPr>
          <w:b/>
          <w:bCs/>
          <w:sz w:val="26"/>
          <w:szCs w:val="26"/>
        </w:rPr>
        <w:lastRenderedPageBreak/>
        <w:t>О</w:t>
      </w:r>
      <w:r w:rsidR="0098081F">
        <w:rPr>
          <w:b/>
          <w:bCs/>
          <w:sz w:val="26"/>
          <w:szCs w:val="26"/>
        </w:rPr>
        <w:t>БРАЗЕЦ №  4.3</w:t>
      </w:r>
    </w:p>
    <w:p w:rsidR="00420C71" w:rsidRDefault="00420C71">
      <w:pPr>
        <w:rPr>
          <w:sz w:val="26"/>
          <w:szCs w:val="26"/>
        </w:rPr>
      </w:pPr>
    </w:p>
    <w:p w:rsidR="00420C71" w:rsidRDefault="0098081F">
      <w:pPr>
        <w:jc w:val="center"/>
        <w:rPr>
          <w:b/>
          <w:bCs/>
          <w:sz w:val="26"/>
          <w:szCs w:val="26"/>
        </w:rPr>
      </w:pPr>
      <w:r>
        <w:rPr>
          <w:b/>
          <w:bCs/>
          <w:sz w:val="26"/>
          <w:szCs w:val="26"/>
        </w:rPr>
        <w:t>ПРЕДЛОЖЕНИЕ ЗА  ИЗПЪЛНЕНИЕ НА ОБЩЕСТВЕНА ПОРЪЧКА ЧРЕЗ ПРОЦЕДУРА ПУБЛИЧНО СЪСТЕЗАНИЕ</w:t>
      </w:r>
    </w:p>
    <w:p w:rsidR="00420C71" w:rsidRDefault="00420C71">
      <w:pPr>
        <w:rPr>
          <w:sz w:val="26"/>
          <w:szCs w:val="26"/>
        </w:rPr>
      </w:pPr>
    </w:p>
    <w:p w:rsidR="00420C71" w:rsidRDefault="0098081F">
      <w:pPr>
        <w:ind w:firstLine="708"/>
        <w:jc w:val="both"/>
        <w:rPr>
          <w:sz w:val="26"/>
          <w:szCs w:val="26"/>
        </w:rPr>
      </w:pPr>
      <w:r>
        <w:rPr>
          <w:sz w:val="26"/>
          <w:szCs w:val="26"/>
          <w:lang w:val="ru-RU"/>
        </w:rPr>
        <w:t>с предмет</w:t>
      </w:r>
      <w:r>
        <w:rPr>
          <w:sz w:val="26"/>
          <w:szCs w:val="26"/>
        </w:rPr>
        <w:t xml:space="preserve">: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rPr>
          <w:sz w:val="26"/>
          <w:szCs w:val="26"/>
        </w:rPr>
      </w:pPr>
    </w:p>
    <w:p w:rsidR="00420C71" w:rsidRDefault="0098081F">
      <w:pPr>
        <w:rPr>
          <w:b/>
          <w:bCs/>
          <w:sz w:val="26"/>
          <w:szCs w:val="26"/>
        </w:rPr>
      </w:pPr>
      <w:r>
        <w:rPr>
          <w:b/>
          <w:bCs/>
          <w:sz w:val="26"/>
          <w:szCs w:val="26"/>
        </w:rPr>
        <w:t xml:space="preserve"> за Обособена позиция  № 3</w:t>
      </w:r>
    </w:p>
    <w:p w:rsidR="00420C71" w:rsidRDefault="0098081F">
      <w:pPr>
        <w:jc w:val="center"/>
        <w:rPr>
          <w:sz w:val="26"/>
          <w:szCs w:val="26"/>
        </w:rPr>
      </w:pPr>
      <w:r>
        <w:rPr>
          <w:sz w:val="26"/>
          <w:szCs w:val="26"/>
        </w:rPr>
        <w:t>ОТ</w:t>
      </w:r>
    </w:p>
    <w:p w:rsidR="00420C71" w:rsidRDefault="0098081F">
      <w:pPr>
        <w:ind w:firstLine="708"/>
        <w:jc w:val="both"/>
        <w:rPr>
          <w:i/>
          <w:iCs/>
          <w:sz w:val="26"/>
          <w:szCs w:val="26"/>
        </w:rPr>
      </w:pPr>
      <w:r>
        <w:rPr>
          <w:sz w:val="26"/>
          <w:szCs w:val="26"/>
        </w:rPr>
        <w:t>Участник: .............................................................................</w:t>
      </w:r>
      <w:r>
        <w:rPr>
          <w:sz w:val="26"/>
          <w:szCs w:val="26"/>
          <w:lang w:val="en-US"/>
        </w:rPr>
        <w:t>....</w:t>
      </w:r>
      <w:r>
        <w:rPr>
          <w:sz w:val="26"/>
          <w:szCs w:val="26"/>
        </w:rPr>
        <w:t>..................</w:t>
      </w:r>
      <w:r>
        <w:rPr>
          <w:sz w:val="26"/>
          <w:szCs w:val="26"/>
          <w:lang w:val="en-US"/>
        </w:rPr>
        <w:t>...</w:t>
      </w:r>
      <w:r>
        <w:rPr>
          <w:sz w:val="26"/>
          <w:szCs w:val="26"/>
        </w:rPr>
        <w:t>.......</w:t>
      </w:r>
      <w:r>
        <w:rPr>
          <w:i/>
          <w:iCs/>
          <w:sz w:val="26"/>
          <w:szCs w:val="26"/>
        </w:rPr>
        <w:t xml:space="preserve"> </w:t>
      </w:r>
    </w:p>
    <w:p w:rsidR="00420C71" w:rsidRDefault="0098081F">
      <w:pPr>
        <w:jc w:val="both"/>
        <w:rPr>
          <w:sz w:val="26"/>
          <w:szCs w:val="26"/>
        </w:rPr>
      </w:pPr>
      <w:r>
        <w:rPr>
          <w:i/>
          <w:iCs/>
          <w:sz w:val="26"/>
          <w:szCs w:val="26"/>
        </w:rPr>
        <w:t xml:space="preserve">       </w:t>
      </w:r>
      <w:r>
        <w:rPr>
          <w:i/>
          <w:iCs/>
          <w:sz w:val="26"/>
          <w:szCs w:val="26"/>
          <w:lang w:val="en-US"/>
        </w:rPr>
        <w:t xml:space="preserve">   </w:t>
      </w:r>
      <w:r>
        <w:rPr>
          <w:i/>
          <w:iCs/>
          <w:sz w:val="26"/>
          <w:szCs w:val="26"/>
        </w:rPr>
        <w:t>(пълно   наименование   на   участника  и   правно-организационната   му   форма)</w:t>
      </w:r>
      <w:r>
        <w:rPr>
          <w:sz w:val="26"/>
          <w:szCs w:val="26"/>
        </w:rPr>
        <w:t>;</w:t>
      </w:r>
    </w:p>
    <w:p w:rsidR="00420C71" w:rsidRDefault="0098081F">
      <w:pPr>
        <w:ind w:firstLine="708"/>
        <w:jc w:val="both"/>
        <w:rPr>
          <w:sz w:val="26"/>
          <w:szCs w:val="26"/>
        </w:rPr>
      </w:pPr>
      <w:r>
        <w:rPr>
          <w:sz w:val="26"/>
          <w:szCs w:val="26"/>
        </w:rPr>
        <w:t>Адрес: .............................................................................................................;</w:t>
      </w:r>
    </w:p>
    <w:p w:rsidR="00420C71" w:rsidRDefault="0098081F">
      <w:pPr>
        <w:ind w:firstLine="708"/>
        <w:jc w:val="both"/>
        <w:rPr>
          <w:sz w:val="26"/>
          <w:szCs w:val="26"/>
        </w:rPr>
      </w:pPr>
      <w:r>
        <w:rPr>
          <w:sz w:val="26"/>
          <w:szCs w:val="26"/>
        </w:rPr>
        <w:t>Тел.: .............., факс: .............;</w:t>
      </w:r>
    </w:p>
    <w:p w:rsidR="00420C71" w:rsidRDefault="0098081F">
      <w:pPr>
        <w:ind w:firstLine="708"/>
        <w:jc w:val="both"/>
        <w:rPr>
          <w:sz w:val="26"/>
          <w:szCs w:val="26"/>
        </w:rPr>
      </w:pPr>
      <w:r>
        <w:rPr>
          <w:sz w:val="26"/>
          <w:szCs w:val="26"/>
        </w:rPr>
        <w:t>ИН по ДДС: ..........................., ЕИК по БУЛСТАТ ................................;</w:t>
      </w:r>
    </w:p>
    <w:p w:rsidR="00420C71" w:rsidRDefault="0098081F">
      <w:pPr>
        <w:ind w:firstLine="708"/>
        <w:jc w:val="both"/>
        <w:rPr>
          <w:sz w:val="26"/>
          <w:szCs w:val="26"/>
        </w:rPr>
      </w:pPr>
      <w:r>
        <w:rPr>
          <w:sz w:val="26"/>
          <w:szCs w:val="26"/>
        </w:rPr>
        <w:t>Представлявано от .........................................................................................</w:t>
      </w:r>
    </w:p>
    <w:p w:rsidR="00420C71" w:rsidRDefault="0098081F">
      <w:pPr>
        <w:ind w:left="2832" w:firstLine="708"/>
        <w:jc w:val="both"/>
        <w:rPr>
          <w:b/>
          <w:bCs/>
          <w:sz w:val="26"/>
          <w:szCs w:val="26"/>
        </w:rPr>
      </w:pPr>
      <w:r>
        <w:rPr>
          <w:i/>
          <w:iCs/>
          <w:sz w:val="26"/>
          <w:szCs w:val="26"/>
        </w:rPr>
        <w:t>(собствено, бащино, фамилно име)</w:t>
      </w:r>
    </w:p>
    <w:p w:rsidR="00420C71" w:rsidRDefault="00420C71">
      <w:pPr>
        <w:ind w:firstLine="708"/>
        <w:rPr>
          <w:b/>
          <w:bCs/>
          <w:sz w:val="26"/>
          <w:szCs w:val="26"/>
        </w:rPr>
      </w:pPr>
    </w:p>
    <w:p w:rsidR="00420C71" w:rsidRDefault="0098081F">
      <w:pPr>
        <w:ind w:firstLine="708"/>
        <w:rPr>
          <w:b/>
          <w:bCs/>
          <w:sz w:val="26"/>
          <w:szCs w:val="26"/>
        </w:rPr>
      </w:pPr>
      <w:r>
        <w:rPr>
          <w:b/>
          <w:bCs/>
          <w:sz w:val="26"/>
          <w:szCs w:val="26"/>
        </w:rPr>
        <w:t>УВАЖАЕМИ ДАМИ И ГОСПОДА,</w:t>
      </w:r>
    </w:p>
    <w:p w:rsidR="00420C71" w:rsidRDefault="00420C71">
      <w:pPr>
        <w:rPr>
          <w:sz w:val="26"/>
          <w:szCs w:val="26"/>
        </w:rPr>
      </w:pPr>
    </w:p>
    <w:p w:rsidR="00420C71" w:rsidRDefault="0098081F">
      <w:pPr>
        <w:ind w:firstLine="708"/>
        <w:jc w:val="both"/>
        <w:rPr>
          <w:sz w:val="26"/>
          <w:szCs w:val="26"/>
        </w:rPr>
      </w:pPr>
      <w:r>
        <w:rPr>
          <w:sz w:val="26"/>
          <w:szCs w:val="26"/>
        </w:rPr>
        <w:t>Заявяваме, че:</w:t>
      </w:r>
    </w:p>
    <w:p w:rsidR="00420C71" w:rsidRDefault="0098081F">
      <w:pPr>
        <w:ind w:firstLine="993"/>
        <w:jc w:val="both"/>
        <w:rPr>
          <w:sz w:val="26"/>
          <w:szCs w:val="26"/>
        </w:rPr>
      </w:pPr>
      <w:r>
        <w:rPr>
          <w:sz w:val="26"/>
          <w:szCs w:val="26"/>
        </w:rPr>
        <w:t>1. Желаем да участваме в обществена поръчка с горепосочения предмет.</w:t>
      </w:r>
    </w:p>
    <w:p w:rsidR="00420C71" w:rsidRDefault="0098081F">
      <w:pPr>
        <w:ind w:firstLine="993"/>
        <w:jc w:val="both"/>
        <w:rPr>
          <w:sz w:val="26"/>
          <w:szCs w:val="26"/>
        </w:rPr>
      </w:pPr>
      <w:r>
        <w:rPr>
          <w:sz w:val="26"/>
          <w:szCs w:val="26"/>
        </w:rPr>
        <w:t>2. При подготовката на настоящото предложение сме спазили всички изисквания на Възложителя за нейното изготвяне.</w:t>
      </w:r>
    </w:p>
    <w:p w:rsidR="00420C71" w:rsidRDefault="0098081F">
      <w:pPr>
        <w:ind w:firstLine="993"/>
        <w:jc w:val="both"/>
        <w:rPr>
          <w:sz w:val="26"/>
          <w:szCs w:val="26"/>
        </w:rPr>
      </w:pPr>
      <w:r>
        <w:rPr>
          <w:sz w:val="26"/>
          <w:szCs w:val="26"/>
        </w:rPr>
        <w:t xml:space="preserve">3.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следните срокове за изпълнение: </w:t>
      </w:r>
    </w:p>
    <w:p w:rsidR="00420C71" w:rsidRDefault="0098081F">
      <w:pPr>
        <w:ind w:firstLine="708"/>
        <w:jc w:val="both"/>
        <w:rPr>
          <w:sz w:val="26"/>
          <w:szCs w:val="26"/>
        </w:rPr>
      </w:pPr>
      <w:r>
        <w:rPr>
          <w:sz w:val="26"/>
          <w:szCs w:val="26"/>
        </w:rPr>
        <w:t xml:space="preserve">Дейностите, предмет на договора, ще бъдат осъществявани след предварителна заявка от Възложителя. </w:t>
      </w:r>
    </w:p>
    <w:p w:rsidR="00420C71" w:rsidRDefault="0098081F">
      <w:pPr>
        <w:ind w:firstLine="708"/>
        <w:jc w:val="both"/>
        <w:rPr>
          <w:b/>
          <w:bCs/>
          <w:sz w:val="26"/>
          <w:szCs w:val="26"/>
        </w:rPr>
      </w:pPr>
      <w:r>
        <w:rPr>
          <w:b/>
          <w:bCs/>
          <w:sz w:val="26"/>
          <w:szCs w:val="26"/>
        </w:rPr>
        <w:t>Услугата се предоставя на два етапа:</w:t>
      </w:r>
    </w:p>
    <w:p w:rsidR="00420C71" w:rsidRDefault="0098081F">
      <w:pPr>
        <w:ind w:firstLine="708"/>
        <w:jc w:val="both"/>
        <w:rPr>
          <w:sz w:val="26"/>
          <w:szCs w:val="26"/>
        </w:rPr>
      </w:pPr>
      <w:r>
        <w:rPr>
          <w:sz w:val="26"/>
          <w:szCs w:val="26"/>
        </w:rPr>
        <w:t>Етап 1, с продължителност до 5 (пет) работни дни</w:t>
      </w:r>
    </w:p>
    <w:p w:rsidR="00420C71" w:rsidRDefault="0098081F">
      <w:pPr>
        <w:ind w:firstLine="708"/>
        <w:jc w:val="both"/>
        <w:rPr>
          <w:sz w:val="26"/>
          <w:szCs w:val="26"/>
        </w:rPr>
      </w:pPr>
      <w:r>
        <w:rPr>
          <w:sz w:val="26"/>
          <w:szCs w:val="26"/>
        </w:rPr>
        <w:lastRenderedPageBreak/>
        <w:t>Етап 2 с продължителност до 10 (</w:t>
      </w:r>
      <w:r>
        <w:rPr>
          <w:sz w:val="26"/>
          <w:szCs w:val="26"/>
          <w:lang w:val="ru-RU"/>
        </w:rPr>
        <w:t>десет</w:t>
      </w:r>
      <w:r>
        <w:rPr>
          <w:sz w:val="26"/>
          <w:szCs w:val="26"/>
        </w:rPr>
        <w:t>) работни дни</w:t>
      </w:r>
    </w:p>
    <w:p w:rsidR="00420C71" w:rsidRDefault="0098081F">
      <w:pPr>
        <w:ind w:firstLine="708"/>
        <w:jc w:val="both"/>
        <w:rPr>
          <w:b/>
          <w:bCs/>
          <w:sz w:val="26"/>
          <w:szCs w:val="26"/>
        </w:rPr>
      </w:pPr>
      <w:r>
        <w:rPr>
          <w:b/>
          <w:bCs/>
          <w:sz w:val="26"/>
          <w:szCs w:val="26"/>
          <w:lang w:val="ru-RU"/>
        </w:rPr>
        <w:t>Мястото на доставка</w:t>
      </w:r>
      <w:r>
        <w:rPr>
          <w:b/>
          <w:bCs/>
          <w:sz w:val="26"/>
          <w:szCs w:val="26"/>
        </w:rPr>
        <w:t xml:space="preserve">: </w:t>
      </w:r>
    </w:p>
    <w:p w:rsidR="00420C71" w:rsidRDefault="0098081F">
      <w:pPr>
        <w:ind w:firstLine="708"/>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„Витоша“ № 2, Съдебна палата.</w:t>
      </w:r>
    </w:p>
    <w:p w:rsidR="00420C71" w:rsidRDefault="00420C71">
      <w:pPr>
        <w:ind w:firstLine="708"/>
        <w:jc w:val="both"/>
        <w:rPr>
          <w:b/>
          <w:bCs/>
          <w:sz w:val="26"/>
          <w:szCs w:val="26"/>
        </w:rPr>
      </w:pPr>
    </w:p>
    <w:p w:rsidR="00420C71" w:rsidRDefault="0098081F" w:rsidP="003E029B">
      <w:pPr>
        <w:ind w:firstLine="708"/>
        <w:jc w:val="both"/>
        <w:rPr>
          <w:b/>
          <w:bCs/>
          <w:sz w:val="26"/>
          <w:szCs w:val="26"/>
        </w:rPr>
      </w:pPr>
      <w:r>
        <w:rPr>
          <w:b/>
          <w:bCs/>
          <w:sz w:val="26"/>
          <w:szCs w:val="26"/>
        </w:rPr>
        <w:t>Заявяваме, че:</w:t>
      </w:r>
    </w:p>
    <w:p w:rsidR="00420C71" w:rsidRDefault="0098081F" w:rsidP="003E029B">
      <w:pPr>
        <w:pStyle w:val="a6"/>
        <w:numPr>
          <w:ilvl w:val="0"/>
          <w:numId w:val="22"/>
        </w:numPr>
        <w:ind w:left="0"/>
        <w:rPr>
          <w:sz w:val="26"/>
          <w:szCs w:val="26"/>
        </w:rPr>
      </w:pPr>
      <w:r>
        <w:rPr>
          <w:sz w:val="26"/>
          <w:szCs w:val="26"/>
        </w:rPr>
        <w:t>Ще представим отпечатаните артикули съгласно заявка на Възложителя, опаковани в пакети.</w:t>
      </w:r>
    </w:p>
    <w:p w:rsidR="00420C71" w:rsidRDefault="0098081F" w:rsidP="003E029B">
      <w:pPr>
        <w:pStyle w:val="a6"/>
        <w:numPr>
          <w:ilvl w:val="0"/>
          <w:numId w:val="22"/>
        </w:numPr>
        <w:ind w:left="0"/>
        <w:rPr>
          <w:sz w:val="26"/>
          <w:szCs w:val="26"/>
        </w:rPr>
      </w:pPr>
      <w:r>
        <w:rPr>
          <w:sz w:val="26"/>
          <w:szCs w:val="26"/>
        </w:rPr>
        <w:t>Доставените артикули ще са нови и неупотребявани.</w:t>
      </w:r>
    </w:p>
    <w:p w:rsidR="00420C71" w:rsidRDefault="0098081F" w:rsidP="003E029B">
      <w:pPr>
        <w:pStyle w:val="a6"/>
        <w:numPr>
          <w:ilvl w:val="0"/>
          <w:numId w:val="22"/>
        </w:numPr>
        <w:ind w:left="0"/>
        <w:rPr>
          <w:sz w:val="26"/>
          <w:szCs w:val="26"/>
        </w:rPr>
      </w:pPr>
      <w:r>
        <w:rPr>
          <w:sz w:val="26"/>
          <w:szCs w:val="26"/>
        </w:rPr>
        <w:t>Ще доставяме артикули, които отговарят на техническите спецификации на Възложителя, определени в документацията  за обществена поръчка и настоящото предложение за изпълнение.</w:t>
      </w:r>
    </w:p>
    <w:p w:rsidR="00420C71" w:rsidRDefault="0098081F" w:rsidP="003E029B">
      <w:pPr>
        <w:pStyle w:val="a6"/>
        <w:numPr>
          <w:ilvl w:val="0"/>
          <w:numId w:val="22"/>
        </w:numPr>
        <w:ind w:left="0"/>
        <w:rPr>
          <w:sz w:val="26"/>
          <w:szCs w:val="26"/>
        </w:rPr>
      </w:pPr>
      <w:r>
        <w:rPr>
          <w:sz w:val="26"/>
          <w:szCs w:val="26"/>
        </w:rPr>
        <w:t xml:space="preserve">Посочените в техническата спецификация количества са прогнозни и могат да се коригират в хода на изпълнение на поръчката до размера на договора. </w:t>
      </w:r>
    </w:p>
    <w:p w:rsidR="00420C71" w:rsidRDefault="0098081F" w:rsidP="003E029B">
      <w:pPr>
        <w:pStyle w:val="a6"/>
        <w:numPr>
          <w:ilvl w:val="0"/>
          <w:numId w:val="22"/>
        </w:numPr>
        <w:ind w:left="0"/>
        <w:rPr>
          <w:sz w:val="26"/>
          <w:szCs w:val="26"/>
        </w:rPr>
      </w:pPr>
      <w:r>
        <w:rPr>
          <w:sz w:val="26"/>
          <w:szCs w:val="26"/>
        </w:rPr>
        <w:t xml:space="preserve">Заявките за доставка ще се подават в електронен вид по електронна поща или на хартиен носител по поща или факс. </w:t>
      </w:r>
    </w:p>
    <w:p w:rsidR="00420C71" w:rsidRDefault="0098081F" w:rsidP="003E029B">
      <w:pPr>
        <w:pStyle w:val="a6"/>
        <w:numPr>
          <w:ilvl w:val="0"/>
          <w:numId w:val="22"/>
        </w:numPr>
        <w:ind w:left="0"/>
        <w:rPr>
          <w:sz w:val="26"/>
          <w:szCs w:val="26"/>
        </w:rPr>
      </w:pPr>
      <w:r>
        <w:rPr>
          <w:sz w:val="26"/>
          <w:szCs w:val="26"/>
        </w:rPr>
        <w:t>В 3 /три/ дневен срок от получаване на уведомление от Възложителя, за своя сметка ще подменяме дефектни артикули или такива които не отговарят на техническата спецификация и настоящото предложение за изпълнение.</w:t>
      </w:r>
    </w:p>
    <w:p w:rsidR="00420C71" w:rsidRDefault="0098081F" w:rsidP="003E029B">
      <w:pPr>
        <w:pStyle w:val="a6"/>
        <w:numPr>
          <w:ilvl w:val="0"/>
          <w:numId w:val="22"/>
        </w:numPr>
        <w:ind w:left="0"/>
        <w:rPr>
          <w:sz w:val="26"/>
          <w:szCs w:val="26"/>
        </w:rPr>
      </w:pPr>
      <w:r>
        <w:rPr>
          <w:sz w:val="26"/>
          <w:szCs w:val="26"/>
        </w:rPr>
        <w:t>За всяка доставка се подписва двустранен приемо-</w:t>
      </w:r>
      <w:r>
        <w:rPr>
          <w:sz w:val="26"/>
          <w:szCs w:val="26"/>
          <w:lang w:val="ru-RU"/>
        </w:rPr>
        <w:t>предавателен протокол в три екземпляра</w:t>
      </w:r>
      <w:r>
        <w:rPr>
          <w:sz w:val="26"/>
          <w:szCs w:val="26"/>
        </w:rPr>
        <w:t>- два за Изпълнителя и един за Възложителя.</w:t>
      </w:r>
    </w:p>
    <w:p w:rsidR="00420C71" w:rsidRDefault="0098081F" w:rsidP="003E029B">
      <w:pPr>
        <w:pStyle w:val="a6"/>
        <w:numPr>
          <w:ilvl w:val="0"/>
          <w:numId w:val="22"/>
        </w:numPr>
        <w:ind w:left="0"/>
        <w:rPr>
          <w:sz w:val="26"/>
          <w:szCs w:val="26"/>
        </w:rPr>
      </w:pPr>
      <w:r>
        <w:rPr>
          <w:sz w:val="26"/>
          <w:szCs w:val="26"/>
        </w:rPr>
        <w:t>Доставката по конкретна заявка ще да се извършва в работен ден от 09.00 часа до 17.00 часа и се предава на определено от Възложителя лице, след предварително уговорен за това час.</w:t>
      </w:r>
    </w:p>
    <w:p w:rsidR="00420C71" w:rsidRDefault="0098081F" w:rsidP="003E029B">
      <w:pPr>
        <w:pStyle w:val="a6"/>
        <w:numPr>
          <w:ilvl w:val="0"/>
          <w:numId w:val="22"/>
        </w:numPr>
        <w:ind w:left="0"/>
        <w:rPr>
          <w:sz w:val="26"/>
          <w:szCs w:val="26"/>
        </w:rPr>
      </w:pPr>
      <w:r>
        <w:rPr>
          <w:sz w:val="26"/>
          <w:szCs w:val="26"/>
        </w:rPr>
        <w:t>Дизайнът и предпечатната подготовка ще се представи на възложителя в минимум три варианта на дизайн. В случай че възложителят има конкретни предпочитания и предложения, свързани с дизайна, съгласни сме да се съобрази с тях.</w:t>
      </w:r>
    </w:p>
    <w:p w:rsidR="00420C71" w:rsidRDefault="00420C71">
      <w:pPr>
        <w:rPr>
          <w:sz w:val="26"/>
          <w:szCs w:val="26"/>
        </w:rPr>
      </w:pPr>
    </w:p>
    <w:p w:rsidR="00420C71" w:rsidRDefault="0098081F">
      <w:pPr>
        <w:rPr>
          <w:sz w:val="26"/>
          <w:szCs w:val="26"/>
        </w:rPr>
      </w:pPr>
      <w:r>
        <w:rPr>
          <w:sz w:val="26"/>
          <w:szCs w:val="26"/>
        </w:rPr>
        <w:t>Ще изработим и доставим стоки със следните технически характеристики:</w:t>
      </w:r>
    </w:p>
    <w:p w:rsidR="003E029B" w:rsidRDefault="003E029B">
      <w:pPr>
        <w:rPr>
          <w:i/>
          <w:iCs/>
          <w:sz w:val="26"/>
          <w:szCs w:val="26"/>
        </w:rPr>
      </w:pPr>
    </w:p>
    <w:p w:rsidR="00420C71" w:rsidRDefault="0098081F">
      <w:pPr>
        <w:rPr>
          <w:i/>
          <w:iCs/>
          <w:sz w:val="26"/>
          <w:szCs w:val="26"/>
          <w:lang w:val="en-US"/>
        </w:rPr>
      </w:pPr>
      <w:r>
        <w:rPr>
          <w:i/>
          <w:iCs/>
          <w:sz w:val="26"/>
          <w:szCs w:val="26"/>
        </w:rPr>
        <w:t>Попълването на данните за посочените в таблиците показатели е задължително.</w:t>
      </w:r>
    </w:p>
    <w:p w:rsidR="009525FA" w:rsidRDefault="009525FA">
      <w:pPr>
        <w:rPr>
          <w:i/>
          <w:iCs/>
          <w:sz w:val="26"/>
          <w:szCs w:val="26"/>
          <w:lang w:val="en-US"/>
        </w:rPr>
      </w:pPr>
    </w:p>
    <w:p w:rsidR="009525FA" w:rsidRDefault="009525FA">
      <w:pPr>
        <w:rPr>
          <w:i/>
          <w:iCs/>
          <w:sz w:val="26"/>
          <w:szCs w:val="26"/>
          <w:lang w:val="en-US"/>
        </w:rPr>
      </w:pPr>
    </w:p>
    <w:p w:rsidR="009525FA" w:rsidRDefault="009525FA">
      <w:pPr>
        <w:rPr>
          <w:i/>
          <w:iCs/>
          <w:sz w:val="26"/>
          <w:szCs w:val="26"/>
          <w:lang w:val="en-US"/>
        </w:rPr>
      </w:pPr>
    </w:p>
    <w:p w:rsidR="009525FA" w:rsidRDefault="009525FA">
      <w:pPr>
        <w:rPr>
          <w:i/>
          <w:iCs/>
          <w:sz w:val="26"/>
          <w:szCs w:val="26"/>
          <w:lang w:val="en-US"/>
        </w:rPr>
      </w:pPr>
    </w:p>
    <w:p w:rsidR="009525FA" w:rsidRDefault="009525FA">
      <w:pPr>
        <w:rPr>
          <w:i/>
          <w:iCs/>
          <w:sz w:val="26"/>
          <w:szCs w:val="26"/>
          <w:lang w:val="en-US"/>
        </w:rPr>
      </w:pPr>
    </w:p>
    <w:p w:rsidR="009525FA" w:rsidRDefault="009525FA">
      <w:pPr>
        <w:rPr>
          <w:i/>
          <w:iCs/>
          <w:sz w:val="26"/>
          <w:szCs w:val="26"/>
          <w:lang w:val="en-US"/>
        </w:rPr>
      </w:pPr>
    </w:p>
    <w:p w:rsidR="009525FA" w:rsidRPr="009525FA" w:rsidRDefault="009525FA">
      <w:pPr>
        <w:rPr>
          <w:i/>
          <w:iCs/>
          <w:sz w:val="26"/>
          <w:szCs w:val="26"/>
          <w:lang w:val="en-US"/>
        </w:rPr>
      </w:pPr>
    </w:p>
    <w:tbl>
      <w:tblPr>
        <w:tblStyle w:val="TableNormal"/>
        <w:tblW w:w="104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9"/>
        <w:gridCol w:w="20"/>
        <w:gridCol w:w="4531"/>
        <w:gridCol w:w="20"/>
        <w:gridCol w:w="830"/>
        <w:gridCol w:w="20"/>
        <w:gridCol w:w="4519"/>
        <w:gridCol w:w="20"/>
      </w:tblGrid>
      <w:tr w:rsidR="00420C71" w:rsidTr="003E029B">
        <w:trPr>
          <w:gridAfter w:val="1"/>
          <w:wAfter w:w="20" w:type="dxa"/>
          <w:trHeight w:val="300"/>
        </w:trPr>
        <w:tc>
          <w:tcPr>
            <w:tcW w:w="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ind w:firstLine="720"/>
              <w:jc w:val="center"/>
            </w:pPr>
            <w:r>
              <w:rPr>
                <w:b/>
                <w:bCs/>
              </w:rPr>
              <w:t>Изискване на възложителя</w:t>
            </w:r>
            <w:r>
              <w:rPr>
                <w:b/>
                <w:bCs/>
              </w:rPr>
              <w:tab/>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ind w:firstLine="33"/>
              <w:jc w:val="center"/>
            </w:pPr>
            <w:r>
              <w:rPr>
                <w:b/>
                <w:bCs/>
                <w:lang w:val="ru-RU"/>
              </w:rPr>
              <w:t>Брой</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ind w:firstLine="720"/>
              <w:jc w:val="both"/>
            </w:pPr>
            <w:r>
              <w:rPr>
                <w:b/>
                <w:bCs/>
              </w:rPr>
              <w:t>Предложение на участника</w:t>
            </w:r>
          </w:p>
        </w:tc>
      </w:tr>
      <w:tr w:rsidR="00420C71" w:rsidTr="003E029B">
        <w:trPr>
          <w:trHeight w:val="196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lang w:val="ru-RU"/>
              </w:rPr>
              <w:t>Химикалка</w:t>
            </w:r>
          </w:p>
          <w:p w:rsidR="00420C71" w:rsidRDefault="0098081F" w:rsidP="005A52AD">
            <w:pPr>
              <w:jc w:val="both"/>
            </w:pPr>
            <w:r>
              <w:t xml:space="preserve">- </w:t>
            </w:r>
            <w:r>
              <w:rPr>
                <w:lang w:val="ru-RU"/>
              </w:rPr>
              <w:t>пластмасови</w:t>
            </w:r>
            <w:r>
              <w:t>, цветни</w:t>
            </w:r>
          </w:p>
          <w:p w:rsidR="00420C71" w:rsidRDefault="0098081F" w:rsidP="005A52AD">
            <w:pPr>
              <w:jc w:val="both"/>
            </w:pPr>
            <w:r>
              <w:t>с логото на българо-швейцарската програма за сътрудничество и логото на ПРБ</w:t>
            </w:r>
          </w:p>
          <w:p w:rsidR="00420C71" w:rsidRDefault="0098081F" w:rsidP="005A52AD">
            <w:pPr>
              <w:jc w:val="both"/>
            </w:pPr>
            <w:r>
              <w:t>- пълноцветен печат, печата се само тялото с логото на програмата и ПРБ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50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3E029B">
        <w:trPr>
          <w:trHeight w:val="1800"/>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jc w:val="both"/>
            </w:pPr>
            <w:r w:rsidRPr="003E029B">
              <w:rPr>
                <w:b/>
              </w:rPr>
              <w:t>iPad тъч скрийн химикалка</w:t>
            </w:r>
            <w:r>
              <w:t>.</w:t>
            </w:r>
            <w:r>
              <w:rPr>
                <w:rFonts w:ascii="Arial Unicode MS" w:hAnsi="Arial Unicode MS"/>
              </w:rPr>
              <w:br/>
            </w:r>
            <w:r>
              <w:t>Тъч скрийн химикалка със стилус, гравирана с логото на българо-швейцарската програма за сътрудничество и логото на ПРБ</w:t>
            </w:r>
          </w:p>
          <w:p w:rsidR="00420C71" w:rsidRDefault="0098081F" w:rsidP="005A52AD">
            <w:pPr>
              <w:jc w:val="both"/>
            </w:pPr>
            <w:r>
              <w:t>Пълнител: обикновен.</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100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A7201B">
        <w:trPr>
          <w:trHeight w:val="246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jc w:val="both"/>
            </w:pPr>
            <w:r w:rsidRPr="003E029B">
              <w:rPr>
                <w:b/>
              </w:rPr>
              <w:t xml:space="preserve">Комплект </w:t>
            </w:r>
            <w:r w:rsidRPr="003E029B">
              <w:rPr>
                <w:b/>
                <w:lang w:val="de-DE"/>
              </w:rPr>
              <w:t>Power Bank</w:t>
            </w:r>
            <w:r>
              <w:rPr>
                <w:lang w:val="de-DE"/>
              </w:rPr>
              <w:t xml:space="preserve"> </w:t>
            </w:r>
            <w:r w:rsidRPr="003E029B">
              <w:rPr>
                <w:b/>
                <w:lang w:val="ru-RU"/>
              </w:rPr>
              <w:t>с аксесоари</w:t>
            </w:r>
            <w:r>
              <w:t xml:space="preserve">: портативна батерия от </w:t>
            </w:r>
            <w:r>
              <w:rPr>
                <w:lang w:val="nl-NL"/>
              </w:rPr>
              <w:t xml:space="preserve">PVC </w:t>
            </w:r>
            <w:r>
              <w:t xml:space="preserve">материал, 2000 mAh, USB преходник, микро </w:t>
            </w:r>
            <w:r>
              <w:rPr>
                <w:lang w:val="en-US"/>
              </w:rPr>
              <w:t xml:space="preserve">USB </w:t>
            </w:r>
            <w:r>
              <w:rPr>
                <w:lang w:val="ru-RU"/>
              </w:rPr>
              <w:t xml:space="preserve">кабел и </w:t>
            </w:r>
            <w:r>
              <w:rPr>
                <w:lang w:val="en-US"/>
              </w:rPr>
              <w:t xml:space="preserve">USB </w:t>
            </w:r>
            <w:r>
              <w:t xml:space="preserve">зарядно за кола, опаковка – твърд калъф от еко-кожа с цип </w:t>
            </w:r>
          </w:p>
          <w:p w:rsidR="00420C71" w:rsidRDefault="0098081F" w:rsidP="005A52AD">
            <w:pPr>
              <w:jc w:val="both"/>
            </w:pPr>
            <w:r>
              <w:t>печат: пълноцветен сито или тампонен печат</w:t>
            </w:r>
          </w:p>
          <w:p w:rsidR="00420C71" w:rsidRDefault="0098081F" w:rsidP="005A52AD">
            <w:pPr>
              <w:jc w:val="both"/>
            </w:pPr>
            <w:r>
              <w:t>- пълноцветен печат, печата се само тялото с логото на програмата и ПРБ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40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A7201B">
        <w:trPr>
          <w:trHeight w:val="2517"/>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Бележник с метална спирала и твърди корици</w:t>
            </w:r>
          </w:p>
          <w:p w:rsidR="00420C71" w:rsidRDefault="0098081F" w:rsidP="005A52AD">
            <w:pPr>
              <w:jc w:val="both"/>
            </w:pPr>
            <w:r>
              <w:t xml:space="preserve">Формат: 14х21 </w:t>
            </w:r>
            <w:r>
              <w:rPr>
                <w:lang w:val="ru-RU"/>
              </w:rPr>
              <w:t>см</w:t>
            </w:r>
            <w:r>
              <w:t>.</w:t>
            </w:r>
          </w:p>
          <w:p w:rsidR="00420C71" w:rsidRDefault="0098081F" w:rsidP="005A52AD">
            <w:pPr>
              <w:jc w:val="both"/>
            </w:pPr>
            <w:r>
              <w:rPr>
                <w:lang w:val="ru-RU"/>
              </w:rPr>
              <w:t>Хартия тяло</w:t>
            </w:r>
            <w:r>
              <w:t>: 50 листа офсет, 80 гр., цветност 4+0</w:t>
            </w:r>
          </w:p>
          <w:p w:rsidR="00420C71" w:rsidRDefault="0098081F" w:rsidP="005A52AD">
            <w:pPr>
              <w:jc w:val="both"/>
            </w:pPr>
            <w:r>
              <w:t xml:space="preserve">Корица:300 грама, </w:t>
            </w:r>
            <w:r>
              <w:rPr>
                <w:lang w:val="ru-RU"/>
              </w:rPr>
              <w:t>фолиране и ламиниране</w:t>
            </w:r>
          </w:p>
          <w:p w:rsidR="00420C71" w:rsidRDefault="0098081F" w:rsidP="005A52AD">
            <w:pPr>
              <w:jc w:val="both"/>
            </w:pPr>
            <w:r>
              <w:t>Дизайн и предпечат</w:t>
            </w:r>
          </w:p>
          <w:p w:rsidR="00420C71" w:rsidRDefault="0098081F" w:rsidP="005A52AD">
            <w:pPr>
              <w:jc w:val="both"/>
            </w:pPr>
            <w:r>
              <w:t xml:space="preserve">Скрепване: метална спирала – 14 </w:t>
            </w:r>
            <w:r>
              <w:rPr>
                <w:lang w:val="ru-RU"/>
              </w:rPr>
              <w:t>см</w:t>
            </w:r>
            <w:r>
              <w:t xml:space="preserve">.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130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A7201B">
        <w:trPr>
          <w:trHeight w:val="2372"/>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 xml:space="preserve">Тефтер </w:t>
            </w:r>
          </w:p>
          <w:p w:rsidR="00420C71" w:rsidRDefault="0098081F" w:rsidP="005A52AD">
            <w:pPr>
              <w:jc w:val="both"/>
            </w:pPr>
            <w:r>
              <w:t xml:space="preserve">- размер А4 (210 </w:t>
            </w:r>
            <w:r>
              <w:rPr>
                <w:lang w:val="ru-RU"/>
              </w:rPr>
              <w:t xml:space="preserve">х </w:t>
            </w:r>
            <w:r>
              <w:t xml:space="preserve">290 </w:t>
            </w:r>
            <w:r>
              <w:rPr>
                <w:lang w:val="ru-RU"/>
              </w:rPr>
              <w:t>мм</w:t>
            </w:r>
            <w:r>
              <w:t>.)</w:t>
            </w:r>
          </w:p>
          <w:p w:rsidR="00420C71" w:rsidRDefault="0098081F" w:rsidP="005A52AD">
            <w:r>
              <w:t>- луксозна корица от термоактивна кожа</w:t>
            </w:r>
          </w:p>
          <w:p w:rsidR="00420C71" w:rsidRDefault="0098081F" w:rsidP="005A52AD">
            <w:r>
              <w:t>192 стр.</w:t>
            </w:r>
          </w:p>
          <w:p w:rsidR="00420C71" w:rsidRDefault="0098081F" w:rsidP="005A52AD">
            <w:pPr>
              <w:numPr>
                <w:ilvl w:val="0"/>
                <w:numId w:val="23"/>
              </w:numPr>
              <w:jc w:val="both"/>
              <w:rPr>
                <w:lang w:val="ru-RU"/>
              </w:rPr>
            </w:pPr>
            <w:r>
              <w:rPr>
                <w:lang w:val="ru-RU"/>
              </w:rPr>
              <w:t>лепен и шит</w:t>
            </w:r>
          </w:p>
          <w:p w:rsidR="00420C71" w:rsidRDefault="0098081F" w:rsidP="005A52AD">
            <w:pPr>
              <w:numPr>
                <w:ilvl w:val="0"/>
                <w:numId w:val="23"/>
              </w:numPr>
              <w:jc w:val="both"/>
            </w:pPr>
            <w:r>
              <w:t>текстилна лента за отбелязване</w:t>
            </w:r>
          </w:p>
          <w:p w:rsidR="00420C71" w:rsidRDefault="0098081F" w:rsidP="005A52AD">
            <w:pPr>
              <w:jc w:val="both"/>
            </w:pPr>
            <w:r>
              <w:t>брандиране със сухо преге логото на българо-швейцарската програма за сътрудничество и логото на ПРБ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50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A7201B">
        <w:trPr>
          <w:trHeight w:val="297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 xml:space="preserve">Информационна брошура </w:t>
            </w:r>
          </w:p>
          <w:p w:rsidR="00420C71" w:rsidRDefault="0098081F" w:rsidP="005A52AD">
            <w:pPr>
              <w:jc w:val="both"/>
            </w:pPr>
            <w:r>
              <w:t xml:space="preserve">- Да съдържат информация с основните цели на проекта, етапите за реализирането и резултатите по проекта </w:t>
            </w:r>
          </w:p>
          <w:p w:rsidR="00420C71" w:rsidRDefault="0098081F" w:rsidP="005A52AD">
            <w:pPr>
              <w:jc w:val="both"/>
            </w:pPr>
            <w:r>
              <w:t>- текст, дизайн и предпечат, който трябва да бъде одобрен от възложителя</w:t>
            </w:r>
          </w:p>
          <w:p w:rsidR="00420C71" w:rsidRDefault="0098081F" w:rsidP="005A52AD">
            <w:pPr>
              <w:jc w:val="both"/>
            </w:pPr>
            <w:r>
              <w:t xml:space="preserve">- размер 47/32 </w:t>
            </w:r>
            <w:r>
              <w:rPr>
                <w:lang w:val="ru-RU"/>
              </w:rPr>
              <w:t>см</w:t>
            </w:r>
            <w:r>
              <w:t>, сгъване на 3 с две сгъвки</w:t>
            </w:r>
          </w:p>
          <w:p w:rsidR="00420C71" w:rsidRDefault="0098081F" w:rsidP="005A52AD">
            <w:pPr>
              <w:jc w:val="both"/>
            </w:pPr>
            <w:r>
              <w:t>- Печат – 4+4</w:t>
            </w:r>
          </w:p>
          <w:p w:rsidR="00420C71" w:rsidRDefault="0098081F" w:rsidP="005A52AD">
            <w:pPr>
              <w:jc w:val="both"/>
            </w:pPr>
            <w:r>
              <w:t>- хартия гланц – 70 гр.</w:t>
            </w:r>
          </w:p>
          <w:p w:rsidR="00420C71" w:rsidRDefault="0098081F" w:rsidP="005A52AD">
            <w:pPr>
              <w:jc w:val="both"/>
            </w:pPr>
            <w:r>
              <w:t xml:space="preserve">- дизайн и предпечат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150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3E029B">
        <w:trPr>
          <w:trHeight w:val="2684"/>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Блок –ноутс</w:t>
            </w:r>
          </w:p>
          <w:p w:rsidR="00420C71" w:rsidRDefault="0098081F" w:rsidP="005A52AD">
            <w:pPr>
              <w:jc w:val="both"/>
            </w:pPr>
            <w:r>
              <w:t xml:space="preserve">- отпечатване на всяка страница на лого, пълно наименование на проекта, </w:t>
            </w:r>
          </w:p>
          <w:p w:rsidR="00420C71" w:rsidRDefault="0098081F" w:rsidP="005A52AD">
            <w:pPr>
              <w:jc w:val="both"/>
            </w:pPr>
            <w:r>
              <w:t>- наименование и лого на  програмата;</w:t>
            </w:r>
          </w:p>
          <w:p w:rsidR="00420C71" w:rsidRDefault="0098081F" w:rsidP="005A52AD">
            <w:pPr>
              <w:jc w:val="both"/>
            </w:pPr>
            <w:r>
              <w:t>- размер А4;</w:t>
            </w:r>
          </w:p>
          <w:p w:rsidR="00420C71" w:rsidRDefault="0098081F" w:rsidP="005A52AD">
            <w:pPr>
              <w:jc w:val="both"/>
            </w:pPr>
            <w:r>
              <w:t>- книжно тяло: хартия – офсет 80 гр., обем: 70 стр.;</w:t>
            </w:r>
          </w:p>
          <w:p w:rsidR="00420C71" w:rsidRDefault="0098081F" w:rsidP="005A52AD">
            <w:pPr>
              <w:jc w:val="both"/>
            </w:pPr>
            <w:r>
              <w:t>- гръб – картон – 300 гр.</w:t>
            </w:r>
          </w:p>
          <w:p w:rsidR="00420C71" w:rsidRDefault="0098081F" w:rsidP="005A52AD">
            <w:pPr>
              <w:jc w:val="both"/>
            </w:pPr>
            <w:r>
              <w:t>- предпечат след одобрение от възложителя.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60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3E029B">
        <w:trPr>
          <w:trHeight w:val="2142"/>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Папка</w:t>
            </w:r>
          </w:p>
          <w:p w:rsidR="00420C71" w:rsidRDefault="0098081F" w:rsidP="005A52AD">
            <w:pPr>
              <w:jc w:val="both"/>
            </w:pPr>
            <w:r>
              <w:t>- щанцована с джоб</w:t>
            </w:r>
          </w:p>
          <w:p w:rsidR="00420C71" w:rsidRDefault="0098081F" w:rsidP="005A52AD">
            <w:pPr>
              <w:jc w:val="both"/>
            </w:pPr>
            <w:r>
              <w:t>- размер А4;</w:t>
            </w:r>
          </w:p>
          <w:p w:rsidR="00420C71" w:rsidRDefault="0098081F" w:rsidP="005A52AD">
            <w:pPr>
              <w:jc w:val="both"/>
            </w:pPr>
            <w:r>
              <w:t>- UV лак, картон хром лукс;</w:t>
            </w:r>
          </w:p>
          <w:p w:rsidR="00420C71" w:rsidRDefault="0098081F" w:rsidP="005A52AD">
            <w:pPr>
              <w:jc w:val="both"/>
            </w:pPr>
            <w:r>
              <w:t>- цветност 4+0;</w:t>
            </w:r>
          </w:p>
          <w:p w:rsidR="00420C71" w:rsidRDefault="0098081F" w:rsidP="005A52AD">
            <w:pPr>
              <w:jc w:val="both"/>
            </w:pPr>
            <w:r>
              <w:t>- картон 300 гр.;</w:t>
            </w:r>
          </w:p>
          <w:p w:rsidR="00420C71" w:rsidRDefault="0098081F" w:rsidP="005A52AD">
            <w:pPr>
              <w:jc w:val="both"/>
            </w:pPr>
            <w:r>
              <w:t>- дизайн и предпечат, който трябва да бъде одобрен от възложителя.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60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3E029B">
        <w:trPr>
          <w:trHeight w:val="1325"/>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 xml:space="preserve">Флаш памет </w:t>
            </w:r>
            <w:r w:rsidRPr="003E029B">
              <w:rPr>
                <w:b/>
                <w:lang w:val="de-DE"/>
              </w:rPr>
              <w:t>USB</w:t>
            </w:r>
          </w:p>
          <w:p w:rsidR="00420C71" w:rsidRDefault="0098081F" w:rsidP="005A52AD">
            <w:pPr>
              <w:jc w:val="both"/>
            </w:pPr>
            <w:r>
              <w:t>-  8 GB</w:t>
            </w:r>
          </w:p>
          <w:p w:rsidR="00420C71" w:rsidRDefault="0098081F" w:rsidP="005A52AD">
            <w:pPr>
              <w:jc w:val="both"/>
            </w:pPr>
            <w:r>
              <w:t>- поставено логото на българо-швейцарската програма за сътрудничество и логото на ПРБ;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100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3E029B">
        <w:trPr>
          <w:trHeight w:val="1617"/>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jc w:val="both"/>
            </w:pPr>
            <w:r>
              <w:t xml:space="preserve">Вечен календар </w:t>
            </w:r>
          </w:p>
          <w:p w:rsidR="00420C71" w:rsidRDefault="0098081F" w:rsidP="005A52AD">
            <w:pPr>
              <w:numPr>
                <w:ilvl w:val="0"/>
                <w:numId w:val="24"/>
              </w:numPr>
              <w:jc w:val="both"/>
            </w:pPr>
            <w:r>
              <w:t xml:space="preserve">пластмасов    </w:t>
            </w:r>
          </w:p>
          <w:p w:rsidR="00420C71" w:rsidRDefault="0098081F" w:rsidP="005A52AD">
            <w:pPr>
              <w:numPr>
                <w:ilvl w:val="0"/>
                <w:numId w:val="24"/>
              </w:numPr>
              <w:jc w:val="both"/>
            </w:pPr>
            <w:r>
              <w:t xml:space="preserve">140×90×40 mm.                            </w:t>
            </w:r>
          </w:p>
          <w:p w:rsidR="00420C71" w:rsidRDefault="0098081F" w:rsidP="005A52AD">
            <w:pPr>
              <w:jc w:val="both"/>
            </w:pPr>
            <w:r>
              <w:t>поставено логото на българо-швейцарската програма за сътрудничество и логото на ПРБ</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70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420C71" w:rsidRDefault="00420C71" w:rsidP="005A52AD"/>
        </w:tc>
      </w:tr>
      <w:tr w:rsidR="00420C71" w:rsidTr="003E029B">
        <w:trPr>
          <w:trHeight w:val="1487"/>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jc w:val="both"/>
            </w:pPr>
            <w:r>
              <w:t xml:space="preserve">Сгъваема чанта от нетъкан текстил    </w:t>
            </w:r>
          </w:p>
          <w:p w:rsidR="00420C71" w:rsidRDefault="0098081F" w:rsidP="005A52AD">
            <w:pPr>
              <w:jc w:val="both"/>
            </w:pPr>
            <w:r>
              <w:t xml:space="preserve"> - 80гр/м2, които се сгъват във формата на портмоне; </w:t>
            </w:r>
          </w:p>
          <w:p w:rsidR="00420C71" w:rsidRDefault="0098081F" w:rsidP="005A52AD">
            <w:pPr>
              <w:jc w:val="both"/>
            </w:pPr>
            <w:r>
              <w:t xml:space="preserve">-поставено логото на българо-швейцарската програма за сътрудничество и логото на ПРБ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50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r w:rsidR="00420C71" w:rsidTr="00A7201B">
        <w:trPr>
          <w:trHeight w:val="1256"/>
        </w:trPr>
        <w:tc>
          <w:tcPr>
            <w:tcW w:w="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pPr>
              <w:pStyle w:val="a6"/>
              <w:numPr>
                <w:ilvl w:val="0"/>
                <w:numId w:val="31"/>
              </w:numPr>
              <w:spacing w:before="0" w:after="0"/>
              <w:ind w:left="318"/>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Pr="003E029B" w:rsidRDefault="0098081F" w:rsidP="005A52AD">
            <w:pPr>
              <w:jc w:val="both"/>
              <w:rPr>
                <w:b/>
              </w:rPr>
            </w:pPr>
            <w:r w:rsidRPr="003E029B">
              <w:rPr>
                <w:b/>
              </w:rPr>
              <w:t xml:space="preserve">Хартиени чанти  </w:t>
            </w:r>
          </w:p>
          <w:p w:rsidR="00420C71" w:rsidRDefault="0098081F" w:rsidP="005A52AD">
            <w:pPr>
              <w:jc w:val="both"/>
            </w:pPr>
            <w:r>
              <w:t xml:space="preserve">  - 37,5х29х8 см                   </w:t>
            </w:r>
          </w:p>
          <w:p w:rsidR="00420C71" w:rsidRDefault="0098081F" w:rsidP="005A52AD">
            <w:pPr>
              <w:jc w:val="both"/>
            </w:pPr>
            <w:r>
              <w:t xml:space="preserve">  - поставено логото на българо-швейцарската програма за сътрудничество и логото на ПРБ.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sidP="005A52AD">
            <w:pPr>
              <w:ind w:firstLine="33"/>
              <w:jc w:val="center"/>
            </w:pPr>
            <w:r>
              <w:t>50</w:t>
            </w:r>
          </w:p>
        </w:tc>
        <w:tc>
          <w:tcPr>
            <w:tcW w:w="45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rsidP="005A52AD"/>
        </w:tc>
      </w:tr>
    </w:tbl>
    <w:p w:rsidR="00420C71" w:rsidRDefault="00420C71">
      <w:pPr>
        <w:widowControl w:val="0"/>
        <w:rPr>
          <w:i/>
          <w:iCs/>
          <w:sz w:val="26"/>
          <w:szCs w:val="26"/>
        </w:rPr>
      </w:pPr>
    </w:p>
    <w:p w:rsidR="00420C71" w:rsidRDefault="0098081F">
      <w:pPr>
        <w:ind w:firstLine="708"/>
        <w:jc w:val="both"/>
        <w:rPr>
          <w:sz w:val="26"/>
          <w:szCs w:val="26"/>
        </w:rPr>
      </w:pPr>
      <w:r>
        <w:rPr>
          <w:sz w:val="26"/>
          <w:szCs w:val="26"/>
        </w:rPr>
        <w:t>Декларирам, че съм запознат с техническата спецификация на възложителя и при изготвяне на настоящото предложение изцяло съм се съобразил с изискванията на възложителя.</w:t>
      </w:r>
    </w:p>
    <w:p w:rsidR="00420C71" w:rsidRDefault="0098081F">
      <w:pPr>
        <w:jc w:val="both"/>
        <w:rPr>
          <w:sz w:val="26"/>
          <w:szCs w:val="26"/>
        </w:rPr>
      </w:pPr>
      <w:r>
        <w:rPr>
          <w:sz w:val="26"/>
          <w:szCs w:val="26"/>
        </w:rPr>
        <w:t xml:space="preserve"> </w:t>
      </w:r>
      <w:r>
        <w:rPr>
          <w:sz w:val="26"/>
          <w:szCs w:val="26"/>
        </w:rPr>
        <w:tab/>
        <w:t>Запознат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420C71" w:rsidRDefault="0098081F">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420C71" w:rsidRDefault="0098081F">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420C71" w:rsidRDefault="0098081F">
      <w:pPr>
        <w:ind w:left="2832" w:firstLine="708"/>
        <w:rPr>
          <w:sz w:val="26"/>
          <w:szCs w:val="26"/>
        </w:rPr>
      </w:pPr>
      <w:r>
        <w:rPr>
          <w:sz w:val="26"/>
          <w:szCs w:val="26"/>
        </w:rPr>
        <w:t>(представляващ по регистрация или упълномощено лице)</w:t>
      </w:r>
    </w:p>
    <w:p w:rsidR="00420C71" w:rsidRDefault="00420C71">
      <w:pPr>
        <w:ind w:left="2832" w:firstLine="708"/>
        <w:rPr>
          <w:sz w:val="26"/>
          <w:szCs w:val="26"/>
        </w:rPr>
      </w:pPr>
    </w:p>
    <w:p w:rsidR="00420C71" w:rsidRDefault="0098081F">
      <w:pPr>
        <w:rPr>
          <w:i/>
          <w:iCs/>
          <w:sz w:val="26"/>
          <w:szCs w:val="26"/>
        </w:rPr>
      </w:pPr>
      <w:r>
        <w:rPr>
          <w:i/>
          <w:iCs/>
          <w:sz w:val="26"/>
          <w:szCs w:val="26"/>
        </w:rPr>
        <w:t xml:space="preserve">Предложението за изпълнение на поръчката следва да е съобразено с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 </w:t>
      </w:r>
    </w:p>
    <w:p w:rsidR="00420C71" w:rsidRPr="00A26290" w:rsidRDefault="00420C71">
      <w:pPr>
        <w:jc w:val="right"/>
        <w:rPr>
          <w:b/>
          <w:sz w:val="26"/>
          <w:szCs w:val="26"/>
        </w:rPr>
      </w:pPr>
    </w:p>
    <w:p w:rsidR="00420C71" w:rsidRDefault="0098081F" w:rsidP="00A7201B">
      <w:pPr>
        <w:jc w:val="right"/>
        <w:rPr>
          <w:sz w:val="26"/>
          <w:szCs w:val="26"/>
        </w:rPr>
      </w:pPr>
      <w:r w:rsidRPr="00A26290">
        <w:rPr>
          <w:b/>
          <w:sz w:val="26"/>
          <w:szCs w:val="26"/>
        </w:rPr>
        <w:t>ОБРАЗЕЦ № 5.1</w:t>
      </w:r>
      <w:r>
        <w:rPr>
          <w:sz w:val="26"/>
          <w:szCs w:val="26"/>
        </w:rPr>
        <w:t xml:space="preserve">                      </w:t>
      </w:r>
    </w:p>
    <w:p w:rsidR="00420C71" w:rsidRDefault="0098081F">
      <w:r>
        <w:t xml:space="preserve">                                                              </w:t>
      </w:r>
      <w:r>
        <w:tab/>
      </w:r>
      <w:r>
        <w:tab/>
      </w:r>
      <w:r>
        <w:tab/>
        <w:t xml:space="preserve">       До</w:t>
      </w:r>
    </w:p>
    <w:p w:rsidR="00420C71" w:rsidRDefault="0098081F">
      <w:pPr>
        <w:ind w:left="6096"/>
      </w:pPr>
      <w:r>
        <w:t>Прокуратура на Република България</w:t>
      </w:r>
    </w:p>
    <w:p w:rsidR="00420C71" w:rsidRDefault="0098081F">
      <w:pPr>
        <w:ind w:left="6096"/>
      </w:pPr>
      <w:r>
        <w:t xml:space="preserve">гр. </w:t>
      </w:r>
      <w:r>
        <w:rPr>
          <w:lang w:val="ru-RU"/>
        </w:rPr>
        <w:t>София</w:t>
      </w:r>
      <w:r>
        <w:t xml:space="preserve">, </w:t>
      </w:r>
      <w:r>
        <w:rPr>
          <w:lang w:val="ru-RU"/>
        </w:rPr>
        <w:t>бул</w:t>
      </w:r>
      <w:r>
        <w:t>. „Витоша ” № 2</w:t>
      </w:r>
    </w:p>
    <w:p w:rsidR="00420C71" w:rsidRDefault="00420C71"/>
    <w:p w:rsidR="00420C71" w:rsidRPr="002C0BBB" w:rsidRDefault="0098081F">
      <w:pPr>
        <w:jc w:val="center"/>
        <w:rPr>
          <w:b/>
          <w:caps/>
        </w:rPr>
      </w:pPr>
      <w:r w:rsidRPr="002C0BBB">
        <w:rPr>
          <w:b/>
          <w:caps/>
        </w:rPr>
        <w:t>Ценово предложение за изпълнение на обществена поръчка</w:t>
      </w:r>
    </w:p>
    <w:p w:rsidR="00420C71" w:rsidRDefault="00420C71"/>
    <w:p w:rsidR="00420C71" w:rsidRDefault="0098081F">
      <w:r>
        <w:t xml:space="preserve">Участник: …..................................................................................... </w:t>
      </w:r>
    </w:p>
    <w:p w:rsidR="00420C71" w:rsidRDefault="0098081F">
      <w:r>
        <w:t>Адрес: ................................................................................................................................;</w:t>
      </w:r>
    </w:p>
    <w:p w:rsidR="00420C71" w:rsidRDefault="0098081F">
      <w:r>
        <w:t>ЕИК по БУЛСТАТ ..........................................................................................................;</w:t>
      </w:r>
    </w:p>
    <w:p w:rsidR="00420C71" w:rsidRDefault="0098081F">
      <w:r>
        <w:t>Представлявано от ...........................................................................................................</w:t>
      </w:r>
    </w:p>
    <w:p w:rsidR="00420C71" w:rsidRDefault="00420C71">
      <w:pPr>
        <w:rPr>
          <w:b/>
          <w:bCs/>
        </w:rPr>
      </w:pPr>
    </w:p>
    <w:p w:rsidR="00420C71" w:rsidRDefault="0098081F">
      <w:pPr>
        <w:rPr>
          <w:b/>
          <w:bCs/>
        </w:rPr>
      </w:pPr>
      <w:r>
        <w:rPr>
          <w:b/>
          <w:bCs/>
        </w:rPr>
        <w:t>за Обособена позиция  № 1</w:t>
      </w:r>
    </w:p>
    <w:p w:rsidR="00420C71" w:rsidRDefault="00420C71"/>
    <w:p w:rsidR="00420C71" w:rsidRDefault="0098081F">
      <w:pPr>
        <w:tabs>
          <w:tab w:val="center" w:pos="5457"/>
        </w:tabs>
        <w:ind w:firstLine="708"/>
        <w:rPr>
          <w:b/>
          <w:bCs/>
        </w:rPr>
      </w:pPr>
      <w:r>
        <w:rPr>
          <w:b/>
          <w:bCs/>
        </w:rPr>
        <w:t>УВАЖАЕМИ ДАМИ И ГОСПОДА,</w:t>
      </w:r>
      <w:r>
        <w:rPr>
          <w:b/>
          <w:bCs/>
        </w:rPr>
        <w:tab/>
      </w:r>
    </w:p>
    <w:p w:rsidR="00420C71" w:rsidRDefault="00420C71"/>
    <w:p w:rsidR="00420C71" w:rsidRDefault="0098081F">
      <w:pPr>
        <w:ind w:firstLine="708"/>
        <w:jc w:val="both"/>
        <w:rPr>
          <w:sz w:val="26"/>
          <w:szCs w:val="26"/>
        </w:rPr>
      </w:pPr>
      <w:r>
        <w:rPr>
          <w:sz w:val="26"/>
          <w:szCs w:val="26"/>
        </w:rPr>
        <w:t xml:space="preserve">Съгласно публикувано в електронната страница на Агенция по обществени поръчки обявление на Прокуратура на Република България, за възлагане на обществена поръчка с предмет: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98081F">
      <w:pPr>
        <w:ind w:firstLine="708"/>
        <w:jc w:val="both"/>
        <w:rPr>
          <w:sz w:val="26"/>
          <w:szCs w:val="26"/>
        </w:rPr>
      </w:pPr>
      <w:r>
        <w:rPr>
          <w:sz w:val="26"/>
          <w:szCs w:val="26"/>
        </w:rPr>
        <w:t xml:space="preserve">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2C0BBB" w:rsidRPr="002C0BBB" w:rsidRDefault="002C0BBB" w:rsidP="002C0BBB">
      <w:pPr>
        <w:ind w:firstLine="708"/>
        <w:jc w:val="both"/>
        <w:rPr>
          <w:sz w:val="26"/>
          <w:szCs w:val="26"/>
        </w:rPr>
      </w:pPr>
      <w:r w:rsidRPr="002C0BBB">
        <w:rPr>
          <w:b/>
          <w:bCs/>
          <w:sz w:val="26"/>
          <w:szCs w:val="26"/>
        </w:rPr>
        <w:t xml:space="preserve">Общата предлагана цена за изпълнение на цялата обществена поръчка е: </w:t>
      </w:r>
      <w:r w:rsidRPr="002C0BBB">
        <w:rPr>
          <w:i/>
          <w:iCs/>
          <w:sz w:val="26"/>
          <w:szCs w:val="26"/>
        </w:rPr>
        <w:t xml:space="preserve">……………… (словом:………………………….) </w:t>
      </w:r>
      <w:r w:rsidRPr="002C0BBB">
        <w:rPr>
          <w:sz w:val="26"/>
          <w:szCs w:val="26"/>
        </w:rPr>
        <w:t>лв. без вкл. ДДС, като:</w:t>
      </w:r>
    </w:p>
    <w:p w:rsidR="002C0BBB" w:rsidRPr="002C0BBB" w:rsidRDefault="002C0BBB" w:rsidP="002C0BBB">
      <w:pPr>
        <w:ind w:firstLine="708"/>
        <w:jc w:val="both"/>
        <w:rPr>
          <w:sz w:val="26"/>
          <w:szCs w:val="26"/>
        </w:rPr>
      </w:pPr>
      <w:r w:rsidRPr="002C0BBB">
        <w:rPr>
          <w:sz w:val="26"/>
          <w:szCs w:val="26"/>
        </w:rPr>
        <w:t>Предлагаме следните цени за услугите, включени в предмета на поръчката:</w:t>
      </w:r>
    </w:p>
    <w:p w:rsidR="002C0BBB" w:rsidRDefault="002C0BBB">
      <w:pPr>
        <w:ind w:firstLine="708"/>
        <w:jc w:val="both"/>
        <w:rPr>
          <w:sz w:val="26"/>
          <w:szCs w:val="26"/>
        </w:rPr>
      </w:pPr>
    </w:p>
    <w:tbl>
      <w:tblPr>
        <w:tblStyle w:val="TableNormal"/>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8"/>
        <w:gridCol w:w="5038"/>
        <w:gridCol w:w="1104"/>
        <w:gridCol w:w="1589"/>
        <w:gridCol w:w="1700"/>
      </w:tblGrid>
      <w:tr w:rsidR="00420C71" w:rsidRPr="00A7201B" w:rsidTr="002C0BBB">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lang w:val="en-US"/>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Изискване на възложителя</w:t>
            </w:r>
          </w:p>
        </w:tc>
        <w:tc>
          <w:tcPr>
            <w:tcW w:w="1104"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r>
              <w:rPr>
                <w:b/>
                <w:bCs/>
              </w:rPr>
              <w:t>К-во</w:t>
            </w:r>
          </w:p>
        </w:tc>
        <w:tc>
          <w:tcPr>
            <w:tcW w:w="1589"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vAlign w:val="center"/>
          </w:tcPr>
          <w:p w:rsidR="00420C71" w:rsidRDefault="0098081F">
            <w:pPr>
              <w:jc w:val="center"/>
            </w:pPr>
            <w:r>
              <w:rPr>
                <w:b/>
                <w:bCs/>
              </w:rPr>
              <w:t>Единична цена без ДДС</w:t>
            </w:r>
          </w:p>
        </w:tc>
        <w:tc>
          <w:tcPr>
            <w:tcW w:w="1700" w:type="dxa"/>
            <w:tcBorders>
              <w:top w:val="single" w:sz="8" w:space="0" w:color="000000"/>
              <w:left w:val="single" w:sz="8" w:space="0" w:color="000000"/>
              <w:bottom w:val="single" w:sz="8" w:space="0" w:color="000000"/>
              <w:right w:val="single" w:sz="8" w:space="0" w:color="000000"/>
            </w:tcBorders>
            <w:shd w:val="clear" w:color="auto" w:fill="F2DCDB"/>
            <w:tcMar>
              <w:top w:w="80" w:type="dxa"/>
              <w:left w:w="80" w:type="dxa"/>
              <w:bottom w:w="80" w:type="dxa"/>
              <w:right w:w="80" w:type="dxa"/>
            </w:tcMar>
          </w:tcPr>
          <w:p w:rsidR="00A7201B" w:rsidRPr="00A7201B" w:rsidRDefault="00A7201B" w:rsidP="00A7201B">
            <w:pPr>
              <w:jc w:val="center"/>
              <w:rPr>
                <w:b/>
              </w:rPr>
            </w:pPr>
            <w:r w:rsidRPr="00A7201B">
              <w:rPr>
                <w:b/>
              </w:rPr>
              <w:t>Обща цена без ДДС</w:t>
            </w:r>
          </w:p>
          <w:p w:rsidR="00A7201B" w:rsidRPr="00A7201B" w:rsidRDefault="002C0BBB" w:rsidP="00A7201B">
            <w:r>
              <w:t xml:space="preserve"> </w:t>
            </w:r>
          </w:p>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-преписка, 225х320 </w:t>
            </w:r>
            <w:r>
              <w:rPr>
                <w:lang w:val="ru-RU"/>
              </w:rPr>
              <w:t xml:space="preserve">мм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25</w:t>
            </w:r>
            <w:r>
              <w:t>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lastRenderedPageBreak/>
              <w:t>2</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Опис на пощенски пратки, химизирани, формат А4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40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3</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С4, 229х324 мм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150</w:t>
            </w:r>
            <w:r>
              <w:t>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4</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С5, 160х230 </w:t>
            </w:r>
            <w:r>
              <w:rPr>
                <w:lang w:val="ru-RU"/>
              </w:rPr>
              <w:t>мм</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230</w:t>
            </w:r>
            <w:r>
              <w:t>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5</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Плик</w:t>
            </w:r>
            <w:r>
              <w:t xml:space="preserve">, СЗЛ, С6, 114х162 </w:t>
            </w:r>
            <w:r>
              <w:rPr>
                <w:lang w:val="ru-RU"/>
              </w:rPr>
              <w:t>мм</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150</w:t>
            </w:r>
            <w:r>
              <w:t>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6</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80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7</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Тетрадка приложение № 4 към чл</w:t>
            </w:r>
            <w:r>
              <w:rPr>
                <w:lang w:val="ru-RU"/>
              </w:rPr>
              <w:t xml:space="preserve">.70, </w:t>
            </w:r>
            <w:r>
              <w:t>т.4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25</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8</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Стикери самозалепващи 10,5/3,5 </w:t>
            </w:r>
            <w:r>
              <w:rPr>
                <w:lang w:val="ru-RU"/>
              </w:rPr>
              <w:t>см</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22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9</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 на експедиционни писма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5</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10</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Дневник за кореспонденция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11</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предаване на документи за изпълнение от служителите</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en-US"/>
              </w:rP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r>
              <w:t>2</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водене на отчет на документите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15</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en-US"/>
              </w:rPr>
              <w:t>1</w:t>
            </w:r>
            <w:r>
              <w:t>3</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 </w:t>
            </w:r>
            <w:r>
              <w:rPr>
                <w:lang w:val="ru-RU"/>
              </w:rPr>
              <w:t xml:space="preserve">приложение </w:t>
            </w:r>
            <w:r>
              <w:t>2 към чл.68, ал</w:t>
            </w:r>
            <w:r>
              <w:rPr>
                <w:lang w:val="ru-RU"/>
              </w:rPr>
              <w:t xml:space="preserve">.1 </w:t>
            </w:r>
            <w:r>
              <w:t>от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w:t>
            </w:r>
            <w:r>
              <w:rPr>
                <w:lang w:val="en-US"/>
              </w:rPr>
              <w:t>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14</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15</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без лого</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16</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ЕСДП</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25</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17</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Азбучник</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18</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Входящ дневник - за регистрация на първоначални документи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19</w:t>
            </w:r>
          </w:p>
        </w:tc>
        <w:tc>
          <w:tcPr>
            <w:tcW w:w="503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Разносна книга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
              <w:t>20</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both"/>
            </w:pPr>
            <w:r>
              <w:t xml:space="preserve">Самозалепващи се стикери - етикети за веществени доказателства, размери 100х60 </w:t>
            </w:r>
          </w:p>
        </w:tc>
        <w:tc>
          <w:tcPr>
            <w:tcW w:w="110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20C71" w:rsidRDefault="0098081F">
            <w:r>
              <w:lastRenderedPageBreak/>
              <w:t>21</w:t>
            </w:r>
          </w:p>
        </w:tc>
        <w:tc>
          <w:tcPr>
            <w:tcW w:w="5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отпечатани документи от АИС </w:t>
            </w:r>
          </w:p>
        </w:tc>
        <w:tc>
          <w:tcPr>
            <w:tcW w:w="1104"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22</w:t>
            </w:r>
          </w:p>
        </w:tc>
        <w:tc>
          <w:tcPr>
            <w:tcW w:w="5038"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280 гр</w:t>
            </w:r>
            <w:r>
              <w:rPr>
                <w:lang w:val="es-ES_tradnl"/>
              </w:rPr>
              <w:t xml:space="preserve">. , </w:t>
            </w:r>
            <w:r>
              <w:t xml:space="preserve">с лого на ПРБ и надпис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850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23</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Грамоти с лого – хартия дизайн цветна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24</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 xml:space="preserve">Хартия лен </w:t>
            </w:r>
            <w:r>
              <w:t>(</w:t>
            </w:r>
            <w:r>
              <w:rPr>
                <w:lang w:val="ru-RU"/>
              </w:rPr>
              <w:t>с воден знак</w:t>
            </w:r>
            <w:r>
              <w:t xml:space="preserve">) </w:t>
            </w:r>
            <w:r>
              <w:rPr>
                <w:lang w:val="ru-RU"/>
              </w:rPr>
              <w:t xml:space="preserve">с лого и надпис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25</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Папка лукс, </w:t>
            </w:r>
            <w:r>
              <w:rPr>
                <w:lang w:val="ru-RU"/>
              </w:rPr>
              <w:t xml:space="preserve">структурен картон бордо </w:t>
            </w:r>
            <w:r>
              <w:t xml:space="preserve">280 гр., </w:t>
            </w:r>
            <w:r>
              <w:rPr>
                <w:lang w:val="ru-RU"/>
              </w:rPr>
              <w:t xml:space="preserve">с лого и надпис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12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26</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44,5 </w:t>
            </w:r>
            <w:r>
              <w:rPr>
                <w:lang w:val="ru-RU"/>
              </w:rPr>
              <w:t>см</w:t>
            </w:r>
            <w:r>
              <w:t xml:space="preserve">. височина /32 </w:t>
            </w:r>
            <w:r>
              <w:rPr>
                <w:lang w:val="ru-RU"/>
              </w:rPr>
              <w:t>см</w:t>
            </w:r>
            <w:r>
              <w:t xml:space="preserve">. широчина, дъно-12 </w:t>
            </w:r>
            <w:r>
              <w:rPr>
                <w:lang w:val="ru-RU"/>
              </w:rPr>
              <w:t>см</w:t>
            </w:r>
            <w:r>
              <w:t>., с разтягане</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12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27</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36 </w:t>
            </w:r>
            <w:r>
              <w:rPr>
                <w:lang w:val="ru-RU"/>
              </w:rPr>
              <w:t>см</w:t>
            </w:r>
            <w:r>
              <w:t xml:space="preserve">. височина /24 </w:t>
            </w:r>
            <w:r>
              <w:rPr>
                <w:lang w:val="ru-RU"/>
              </w:rPr>
              <w:t>см</w:t>
            </w:r>
            <w:r>
              <w:t xml:space="preserve">. широчина, дъно-9 </w:t>
            </w:r>
            <w:r>
              <w:rPr>
                <w:lang w:val="ru-RU"/>
              </w:rPr>
              <w:t>см</w:t>
            </w:r>
            <w:r>
              <w:t>., с разтягане</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12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28</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Подаръчна торбичка, плътна хартия, червена, </w:t>
            </w:r>
            <w:r>
              <w:rPr>
                <w:lang w:val="ru-RU"/>
              </w:rPr>
              <w:t>с лого</w:t>
            </w:r>
            <w:r>
              <w:t xml:space="preserve">, с дръжки шнур, размери 25 </w:t>
            </w:r>
            <w:r>
              <w:rPr>
                <w:lang w:val="ru-RU"/>
              </w:rPr>
              <w:t>см</w:t>
            </w:r>
            <w:r>
              <w:t xml:space="preserve">. височина /16 </w:t>
            </w:r>
            <w:r>
              <w:rPr>
                <w:lang w:val="ru-RU"/>
              </w:rPr>
              <w:t>см</w:t>
            </w:r>
            <w:r>
              <w:t xml:space="preserve">. широчина, дъно-7 </w:t>
            </w:r>
            <w:r>
              <w:rPr>
                <w:lang w:val="ru-RU"/>
              </w:rPr>
              <w:t>см</w:t>
            </w:r>
            <w:r>
              <w:t>., с разтягане</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29</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Пропуск за еднократно влизане в сградите на НСлС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250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30</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Опис на пощенски пратки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70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31</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Дневник за посетители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32</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Лепенки за запечатване с размер 75х210 </w:t>
            </w:r>
            <w:r>
              <w:rPr>
                <w:lang w:val="ru-RU"/>
              </w:rPr>
              <w:t xml:space="preserve">мм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de-DE"/>
              </w:rPr>
              <w:t>6000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33</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Приложение № </w:t>
            </w:r>
            <w:r>
              <w:rPr>
                <w:lang w:val="ru-RU"/>
              </w:rPr>
              <w:t xml:space="preserve">1 </w:t>
            </w:r>
            <w:r>
              <w:t>към чл.62, ал.1, т.3 от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rPr>
                <w:lang w:val="ru-RU"/>
              </w:rPr>
              <w:t>34</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предоставяне на ключове за достъп до стая за изготвяне на документи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35</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Контролен лист за отразяване на запознаване с документ, Приложение № 5 към чл</w:t>
            </w:r>
            <w:r>
              <w:rPr>
                <w:lang w:val="ru-RU"/>
              </w:rPr>
              <w:t xml:space="preserve">.70, </w:t>
            </w:r>
            <w:r>
              <w:t>ал.5 от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36</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Приложение № 20 към чл.159, ал</w:t>
            </w:r>
            <w:r>
              <w:rPr>
                <w:lang w:val="ru-RU"/>
              </w:rPr>
              <w:t xml:space="preserve">.1 </w:t>
            </w:r>
            <w:r>
              <w:t>от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37</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 xml:space="preserve">Регистър за посетени местопроизшествия </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6</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38</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извършени експертизи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6</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39</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Инвентарни номера - самозалепващи се стикери 3/2 </w:t>
            </w:r>
            <w:r>
              <w:rPr>
                <w:lang w:val="ru-RU"/>
              </w:rPr>
              <w:t>см</w:t>
            </w:r>
            <w:r>
              <w:t>.</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rPr>
                <w:lang w:val="de-DE"/>
              </w:rPr>
              <w:t>6000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5A52AD">
        <w:trPr>
          <w:trHeight w:val="44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40</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Книга архив, твърди корици, 300х350 </w:t>
            </w:r>
            <w:r>
              <w:rPr>
                <w:lang w:val="ru-RU"/>
              </w:rPr>
              <w:t>мм</w:t>
            </w:r>
            <w:r>
              <w:t>, 200 листа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41</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rPr>
                <w:lang w:val="ru-RU"/>
              </w:rPr>
              <w:t>Дневник специален отчет дела</w:t>
            </w:r>
            <w:r>
              <w:t>, формат А3, твърди корици, 200 листа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14</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42</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Дневник ЕДСД, формат А4, твърди корици, 100 листа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9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43</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регистириране на отчетни документи и/</w:t>
            </w:r>
            <w:r>
              <w:rPr>
                <w:lang w:val="ru-RU"/>
              </w:rPr>
              <w:t>или сборове от документи</w:t>
            </w:r>
            <w:r>
              <w:t xml:space="preserve">, </w:t>
            </w:r>
            <w:r>
              <w:rPr>
                <w:lang w:val="ru-RU"/>
              </w:rPr>
              <w:t>Приложение №</w:t>
            </w:r>
            <w:r>
              <w:t xml:space="preserve">3 </w:t>
            </w:r>
            <w:r>
              <w:rPr>
                <w:lang w:val="ru-RU"/>
              </w:rPr>
              <w:t xml:space="preserve">км чл.70, </w:t>
            </w:r>
            <w:r>
              <w:t>т.3 от ППЗЗКИ</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54"/>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44</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печатите и щемпелите</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45</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литературата, съдържаща класифицирана информация</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329"/>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46</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Книга за контрол на регистратурата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2</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47</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носителите за многократен запис</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8</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48</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работните тетрадки, съдържаща класифицирана информация</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3</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t>49</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отчета на размножени документи, съдържаща класифицирана информация</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10</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10"/>
        </w:trPr>
        <w:tc>
          <w:tcPr>
            <w:tcW w:w="4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r>
              <w:lastRenderedPageBreak/>
              <w:t>50</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Регистър за използване на специалните разузнавателни средства</w:t>
            </w:r>
          </w:p>
        </w:tc>
        <w:tc>
          <w:tcPr>
            <w:tcW w:w="11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15</w:t>
            </w:r>
          </w:p>
        </w:tc>
        <w:tc>
          <w:tcPr>
            <w:tcW w:w="15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605"/>
        </w:trPr>
        <w:tc>
          <w:tcPr>
            <w:tcW w:w="45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r>
              <w:t>51</w:t>
            </w:r>
          </w:p>
        </w:tc>
        <w:tc>
          <w:tcPr>
            <w:tcW w:w="503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jc w:val="both"/>
            </w:pPr>
            <w:r>
              <w:t xml:space="preserve">Регистър за приемане и предаване на лични документи </w:t>
            </w:r>
          </w:p>
        </w:tc>
        <w:tc>
          <w:tcPr>
            <w:tcW w:w="110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420C71" w:rsidRDefault="0098081F">
            <w:pPr>
              <w:ind w:firstLine="52"/>
            </w:pPr>
            <w:r>
              <w:t>5</w:t>
            </w:r>
          </w:p>
        </w:tc>
        <w:tc>
          <w:tcPr>
            <w:tcW w:w="1589"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20C71" w:rsidRDefault="00420C71"/>
        </w:tc>
        <w:tc>
          <w:tcPr>
            <w:tcW w:w="170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420C71" w:rsidRDefault="00420C71"/>
        </w:tc>
      </w:tr>
      <w:tr w:rsidR="00420C71" w:rsidTr="002C0BBB">
        <w:trPr>
          <w:trHeight w:val="413"/>
        </w:trPr>
        <w:tc>
          <w:tcPr>
            <w:tcW w:w="8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Общата цена за изпълнение на поръчката без включен ДДС</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jc w:val="both"/>
        <w:rPr>
          <w:sz w:val="26"/>
          <w:szCs w:val="26"/>
        </w:rPr>
      </w:pPr>
    </w:p>
    <w:p w:rsidR="00420C71" w:rsidRDefault="0098081F">
      <w:pPr>
        <w:ind w:firstLine="708"/>
        <w:jc w:val="both"/>
        <w:rPr>
          <w:i/>
          <w:iCs/>
        </w:rPr>
      </w:pPr>
      <w:r>
        <w:rPr>
          <w:i/>
          <w:iCs/>
        </w:rPr>
        <w:t>Всички предложени цени за изпълнение на поръчката, следва се посочват в лева без включен ДДС, да са различни нула и да са записани най-</w:t>
      </w:r>
      <w:r>
        <w:rPr>
          <w:i/>
          <w:iCs/>
          <w:lang w:val="ru-RU"/>
        </w:rPr>
        <w:t>много до втория знак след десетичната запетая</w:t>
      </w:r>
      <w:r>
        <w:rPr>
          <w:i/>
          <w:iCs/>
        </w:rPr>
        <w:t xml:space="preserve">. </w:t>
      </w:r>
    </w:p>
    <w:p w:rsidR="00420C71" w:rsidRDefault="0098081F">
      <w:pPr>
        <w:ind w:firstLine="708"/>
        <w:jc w:val="both"/>
        <w:rPr>
          <w:i/>
          <w:iCs/>
        </w:rPr>
      </w:pPr>
      <w:r>
        <w:rPr>
          <w:i/>
          <w:iCs/>
          <w:lang w:val="ru-RU"/>
        </w:rPr>
        <w:t>Неспазването на условието е основание за отстраняване от участие в процедурата</w:t>
      </w:r>
      <w:r>
        <w:rPr>
          <w:i/>
          <w:iCs/>
        </w:rPr>
        <w:t>.</w:t>
      </w:r>
    </w:p>
    <w:p w:rsidR="00420C71" w:rsidRDefault="0098081F">
      <w:pPr>
        <w:ind w:firstLine="708"/>
        <w:jc w:val="both"/>
        <w:rPr>
          <w:i/>
          <w:iCs/>
        </w:rPr>
      </w:pPr>
      <w:r>
        <w:rPr>
          <w:i/>
          <w:iCs/>
        </w:rPr>
        <w:t>Предложените от участниците цени са обвързващи за целия срок на изпълнение на поръчката.</w:t>
      </w:r>
    </w:p>
    <w:p w:rsidR="00420C71" w:rsidRDefault="0098081F">
      <w:pPr>
        <w:ind w:firstLine="708"/>
        <w:jc w:val="both"/>
      </w:pPr>
      <w:r>
        <w:rPr>
          <w:lang w:val="ru-RU"/>
        </w:rPr>
        <w:t>Приемаме</w:t>
      </w:r>
      <w:r>
        <w:t>, начина за заплащане на цената, посочен от възложителя в документацията за участие.</w:t>
      </w:r>
    </w:p>
    <w:p w:rsidR="00420C71" w:rsidRDefault="0098081F">
      <w:pPr>
        <w:ind w:firstLine="708"/>
        <w:jc w:val="both"/>
      </w:pPr>
      <w: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w:t>
      </w:r>
    </w:p>
    <w:p w:rsidR="00420C71" w:rsidRDefault="0098081F">
      <w:pPr>
        <w:ind w:firstLine="708"/>
        <w:jc w:val="both"/>
      </w:pPr>
      <w:r>
        <w:rPr>
          <w:lang w:val="ru-RU"/>
        </w:rPr>
        <w:t>Забележка</w:t>
      </w:r>
      <w:r>
        <w:t>:</w:t>
      </w:r>
      <w:r>
        <w:rPr>
          <w:rFonts w:ascii="Calibri" w:eastAsia="Calibri" w:hAnsi="Calibri" w:cs="Calibri"/>
        </w:rPr>
        <w:t xml:space="preserve"> </w:t>
      </w:r>
      <w:r>
        <w:t>При констатирането на аритметични грешки се спазват следните правила:</w:t>
      </w:r>
    </w:p>
    <w:p w:rsidR="007E65A4" w:rsidRPr="007E65A4" w:rsidRDefault="0098081F" w:rsidP="007E65A4">
      <w:pPr>
        <w:ind w:firstLine="426"/>
        <w:jc w:val="both"/>
      </w:pPr>
      <w:r>
        <w:rPr>
          <w:i/>
          <w:iCs/>
        </w:rPr>
        <w:t xml:space="preserve"> </w:t>
      </w:r>
      <w:r>
        <w:t>-</w:t>
      </w:r>
      <w:r>
        <w:tab/>
        <w:t xml:space="preserve"> </w:t>
      </w:r>
      <w:r w:rsidR="007E65A4" w:rsidRPr="007E65A4">
        <w:t xml:space="preserve">В случай че общата предлагана цена не съответства на произведението от единичната цена и количеството, както и в случай че общата предлагана цена за всички стоки не съответства на сбора от общите цени за съответните стоки комисията преустановява разглеждането на офертата на участника и участникът се отстранява от участие. </w:t>
      </w:r>
    </w:p>
    <w:p w:rsidR="00420C71" w:rsidRDefault="00420C71">
      <w:pPr>
        <w:jc w:val="both"/>
      </w:pPr>
    </w:p>
    <w:p w:rsidR="00420C71" w:rsidRDefault="00420C71"/>
    <w:p w:rsidR="00420C71" w:rsidRDefault="0098081F">
      <w:r>
        <w:rPr>
          <w:lang w:val="ru-RU"/>
        </w:rPr>
        <w:t>Дата</w:t>
      </w:r>
      <w:r>
        <w:t>:................</w:t>
      </w:r>
      <w:r>
        <w:tab/>
      </w:r>
      <w:r>
        <w:tab/>
      </w:r>
      <w:r>
        <w:tab/>
      </w:r>
      <w:r>
        <w:rPr>
          <w:lang w:val="ru-RU"/>
        </w:rPr>
        <w:t>Подпис и печат</w:t>
      </w:r>
      <w:r>
        <w:t>: .....................................</w:t>
      </w:r>
    </w:p>
    <w:p w:rsidR="00420C71" w:rsidRDefault="0098081F">
      <w:r>
        <w:tab/>
      </w:r>
      <w:r>
        <w:tab/>
      </w:r>
      <w:r>
        <w:tab/>
      </w:r>
      <w:r>
        <w:tab/>
      </w:r>
      <w:r>
        <w:tab/>
        <w:t>Име и фамилия:.............................................................</w:t>
      </w:r>
    </w:p>
    <w:p w:rsidR="00420C71" w:rsidRDefault="0098081F">
      <w:pPr>
        <w:ind w:left="2832" w:firstLine="708"/>
      </w:pPr>
      <w:r>
        <w:t>(представляващ по регистрация или упълномощено лице)</w:t>
      </w:r>
    </w:p>
    <w:p w:rsidR="00420C71" w:rsidRDefault="00420C71"/>
    <w:p w:rsidR="00420C71" w:rsidRDefault="00420C71"/>
    <w:p w:rsidR="00420C71" w:rsidRDefault="00420C71">
      <w:pPr>
        <w:jc w:val="right"/>
        <w:rPr>
          <w:sz w:val="26"/>
          <w:szCs w:val="26"/>
        </w:rPr>
      </w:pPr>
    </w:p>
    <w:p w:rsidR="0098081F" w:rsidRDefault="0098081F">
      <w:pPr>
        <w:jc w:val="right"/>
        <w:rPr>
          <w:sz w:val="26"/>
          <w:szCs w:val="26"/>
        </w:rPr>
      </w:pPr>
    </w:p>
    <w:p w:rsidR="0098081F" w:rsidRDefault="0098081F">
      <w:pPr>
        <w:jc w:val="right"/>
        <w:rPr>
          <w:sz w:val="26"/>
          <w:szCs w:val="26"/>
        </w:rPr>
      </w:pPr>
    </w:p>
    <w:p w:rsidR="0098081F" w:rsidRDefault="0098081F">
      <w:pPr>
        <w:jc w:val="right"/>
        <w:rPr>
          <w:sz w:val="26"/>
          <w:szCs w:val="26"/>
        </w:rPr>
      </w:pPr>
    </w:p>
    <w:p w:rsidR="0098081F" w:rsidRDefault="0098081F">
      <w:pPr>
        <w:jc w:val="right"/>
        <w:rPr>
          <w:sz w:val="26"/>
          <w:szCs w:val="26"/>
        </w:rPr>
      </w:pPr>
    </w:p>
    <w:p w:rsidR="0098081F" w:rsidRDefault="0098081F">
      <w:pPr>
        <w:jc w:val="right"/>
        <w:rPr>
          <w:sz w:val="26"/>
          <w:szCs w:val="26"/>
        </w:rPr>
      </w:pPr>
    </w:p>
    <w:p w:rsidR="0098081F" w:rsidRDefault="0098081F">
      <w:pPr>
        <w:jc w:val="right"/>
        <w:rPr>
          <w:sz w:val="26"/>
          <w:szCs w:val="26"/>
        </w:rPr>
      </w:pPr>
    </w:p>
    <w:p w:rsidR="0098081F" w:rsidRDefault="0098081F">
      <w:pPr>
        <w:jc w:val="right"/>
        <w:rPr>
          <w:sz w:val="26"/>
          <w:szCs w:val="26"/>
        </w:rPr>
      </w:pPr>
    </w:p>
    <w:p w:rsidR="00420C71" w:rsidRPr="00A26290" w:rsidRDefault="0098081F">
      <w:pPr>
        <w:jc w:val="right"/>
        <w:rPr>
          <w:b/>
          <w:sz w:val="26"/>
          <w:szCs w:val="26"/>
        </w:rPr>
      </w:pPr>
      <w:r w:rsidRPr="00A26290">
        <w:rPr>
          <w:b/>
          <w:sz w:val="26"/>
          <w:szCs w:val="26"/>
        </w:rPr>
        <w:t xml:space="preserve">ОБРАЗЕЦ № 5.2                      </w:t>
      </w:r>
    </w:p>
    <w:p w:rsidR="00420C71" w:rsidRDefault="00420C71">
      <w:pPr>
        <w:rPr>
          <w:sz w:val="26"/>
          <w:szCs w:val="26"/>
        </w:rPr>
      </w:pPr>
    </w:p>
    <w:p w:rsidR="00420C71" w:rsidRDefault="0098081F">
      <w:pPr>
        <w:rPr>
          <w:sz w:val="26"/>
          <w:szCs w:val="26"/>
        </w:rPr>
      </w:pPr>
      <w:r>
        <w:rPr>
          <w:sz w:val="26"/>
          <w:szCs w:val="26"/>
        </w:rPr>
        <w:lastRenderedPageBreak/>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До</w:t>
      </w:r>
    </w:p>
    <w:p w:rsidR="00420C71" w:rsidRDefault="0098081F">
      <w:pPr>
        <w:ind w:left="6096"/>
        <w:rPr>
          <w:sz w:val="26"/>
          <w:szCs w:val="26"/>
        </w:rPr>
      </w:pPr>
      <w:r>
        <w:rPr>
          <w:sz w:val="26"/>
          <w:szCs w:val="26"/>
        </w:rPr>
        <w:t>Прокуратура на Република България</w:t>
      </w:r>
    </w:p>
    <w:p w:rsidR="00420C71" w:rsidRDefault="0098081F">
      <w:pPr>
        <w:ind w:left="6096"/>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„Витоша ” № 2</w:t>
      </w:r>
    </w:p>
    <w:p w:rsidR="00420C71" w:rsidRDefault="00420C71">
      <w:pPr>
        <w:rPr>
          <w:sz w:val="26"/>
          <w:szCs w:val="26"/>
        </w:rPr>
      </w:pPr>
    </w:p>
    <w:p w:rsidR="00420C71" w:rsidRPr="002A63D7" w:rsidRDefault="0098081F">
      <w:pPr>
        <w:jc w:val="center"/>
        <w:rPr>
          <w:b/>
          <w:caps/>
          <w:sz w:val="26"/>
          <w:szCs w:val="26"/>
        </w:rPr>
      </w:pPr>
      <w:r w:rsidRPr="002A63D7">
        <w:rPr>
          <w:b/>
          <w:caps/>
          <w:sz w:val="26"/>
          <w:szCs w:val="26"/>
        </w:rPr>
        <w:t>Ценово предложение за изпълнение на обществена поръчка</w:t>
      </w:r>
    </w:p>
    <w:p w:rsidR="00420C71" w:rsidRDefault="00420C71">
      <w:pPr>
        <w:rPr>
          <w:sz w:val="26"/>
          <w:szCs w:val="26"/>
        </w:rPr>
      </w:pPr>
    </w:p>
    <w:p w:rsidR="00420C71" w:rsidRDefault="0098081F">
      <w:pPr>
        <w:rPr>
          <w:sz w:val="26"/>
          <w:szCs w:val="26"/>
        </w:rPr>
      </w:pPr>
      <w:r>
        <w:rPr>
          <w:sz w:val="26"/>
          <w:szCs w:val="26"/>
        </w:rPr>
        <w:t xml:space="preserve">Участник: …..................................................................................... </w:t>
      </w:r>
    </w:p>
    <w:p w:rsidR="00420C71" w:rsidRDefault="0098081F">
      <w:pPr>
        <w:rPr>
          <w:sz w:val="26"/>
          <w:szCs w:val="26"/>
        </w:rPr>
      </w:pPr>
      <w:r>
        <w:rPr>
          <w:sz w:val="26"/>
          <w:szCs w:val="26"/>
        </w:rPr>
        <w:t>Адрес: ................................................................................................................................;</w:t>
      </w:r>
    </w:p>
    <w:p w:rsidR="00420C71" w:rsidRDefault="0098081F">
      <w:pPr>
        <w:rPr>
          <w:sz w:val="26"/>
          <w:szCs w:val="26"/>
        </w:rPr>
      </w:pPr>
      <w:r>
        <w:rPr>
          <w:sz w:val="26"/>
          <w:szCs w:val="26"/>
        </w:rPr>
        <w:t>ЕИК по БУЛСТАТ ..........................................................................................................;</w:t>
      </w:r>
    </w:p>
    <w:p w:rsidR="00420C71" w:rsidRDefault="0098081F">
      <w:pPr>
        <w:rPr>
          <w:sz w:val="26"/>
          <w:szCs w:val="26"/>
        </w:rPr>
      </w:pPr>
      <w:r>
        <w:rPr>
          <w:sz w:val="26"/>
          <w:szCs w:val="26"/>
        </w:rPr>
        <w:t>Представлявано от ...........................................................................................................</w:t>
      </w:r>
    </w:p>
    <w:p w:rsidR="00420C71" w:rsidRDefault="00420C71">
      <w:pPr>
        <w:rPr>
          <w:b/>
          <w:bCs/>
          <w:sz w:val="26"/>
          <w:szCs w:val="26"/>
        </w:rPr>
      </w:pPr>
    </w:p>
    <w:p w:rsidR="00420C71" w:rsidRDefault="0098081F">
      <w:pPr>
        <w:rPr>
          <w:b/>
          <w:bCs/>
          <w:sz w:val="26"/>
          <w:szCs w:val="26"/>
        </w:rPr>
      </w:pPr>
      <w:r>
        <w:rPr>
          <w:b/>
          <w:bCs/>
          <w:sz w:val="26"/>
          <w:szCs w:val="26"/>
        </w:rPr>
        <w:t>за Обособена позиция  № 2</w:t>
      </w:r>
    </w:p>
    <w:p w:rsidR="00420C71" w:rsidRDefault="00420C71">
      <w:pPr>
        <w:rPr>
          <w:sz w:val="26"/>
          <w:szCs w:val="26"/>
        </w:rPr>
      </w:pPr>
    </w:p>
    <w:p w:rsidR="00420C71" w:rsidRDefault="0098081F">
      <w:pPr>
        <w:tabs>
          <w:tab w:val="center" w:pos="5457"/>
        </w:tabs>
        <w:ind w:firstLine="708"/>
        <w:rPr>
          <w:b/>
          <w:bCs/>
          <w:sz w:val="26"/>
          <w:szCs w:val="26"/>
        </w:rPr>
      </w:pPr>
      <w:r>
        <w:rPr>
          <w:b/>
          <w:bCs/>
          <w:sz w:val="26"/>
          <w:szCs w:val="26"/>
        </w:rPr>
        <w:t>УВАЖАЕМИ ДАМИ И ГОСПОДА,</w:t>
      </w:r>
      <w:r>
        <w:rPr>
          <w:b/>
          <w:bCs/>
          <w:sz w:val="26"/>
          <w:szCs w:val="26"/>
        </w:rPr>
        <w:tab/>
      </w:r>
    </w:p>
    <w:p w:rsidR="00420C71" w:rsidRDefault="00420C71">
      <w:pPr>
        <w:rPr>
          <w:sz w:val="26"/>
          <w:szCs w:val="26"/>
        </w:rPr>
      </w:pPr>
    </w:p>
    <w:p w:rsidR="00420C71" w:rsidRDefault="0098081F">
      <w:pPr>
        <w:ind w:firstLine="708"/>
        <w:jc w:val="both"/>
        <w:rPr>
          <w:sz w:val="26"/>
          <w:szCs w:val="26"/>
        </w:rPr>
      </w:pPr>
      <w:r>
        <w:rPr>
          <w:sz w:val="26"/>
          <w:szCs w:val="26"/>
        </w:rPr>
        <w:t xml:space="preserve">Съгласно публикувано в електронната страница на Агенция по обществени поръчки обявление на Прокуратура на Република България, за възлагане на обществена поръчка с предмет: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98081F">
      <w:pPr>
        <w:ind w:firstLine="708"/>
        <w:jc w:val="both"/>
        <w:rPr>
          <w:sz w:val="26"/>
          <w:szCs w:val="26"/>
        </w:rPr>
      </w:pPr>
      <w:r>
        <w:rPr>
          <w:sz w:val="26"/>
          <w:szCs w:val="26"/>
        </w:rPr>
        <w:t xml:space="preserve">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2C0BBB" w:rsidRPr="002C0BBB" w:rsidRDefault="002C0BBB" w:rsidP="002C0BBB">
      <w:pPr>
        <w:ind w:firstLine="708"/>
        <w:jc w:val="both"/>
        <w:rPr>
          <w:sz w:val="26"/>
          <w:szCs w:val="26"/>
        </w:rPr>
      </w:pPr>
      <w:r w:rsidRPr="002C0BBB">
        <w:rPr>
          <w:b/>
          <w:bCs/>
          <w:sz w:val="26"/>
          <w:szCs w:val="26"/>
        </w:rPr>
        <w:t xml:space="preserve">Общата предлагана цена за изпълнение на цялата обществена поръчка е: </w:t>
      </w:r>
      <w:r w:rsidRPr="002C0BBB">
        <w:rPr>
          <w:i/>
          <w:iCs/>
          <w:sz w:val="26"/>
          <w:szCs w:val="26"/>
        </w:rPr>
        <w:t xml:space="preserve">……………… (словом:………………………….) </w:t>
      </w:r>
      <w:r w:rsidRPr="002C0BBB">
        <w:rPr>
          <w:sz w:val="26"/>
          <w:szCs w:val="26"/>
        </w:rPr>
        <w:t>лв. без вкл. ДДС, като:</w:t>
      </w:r>
    </w:p>
    <w:p w:rsidR="002C0BBB" w:rsidRPr="002C0BBB" w:rsidRDefault="002C0BBB" w:rsidP="002C0BBB">
      <w:pPr>
        <w:ind w:firstLine="708"/>
        <w:jc w:val="both"/>
        <w:rPr>
          <w:sz w:val="26"/>
          <w:szCs w:val="26"/>
        </w:rPr>
      </w:pPr>
      <w:r w:rsidRPr="002C0BBB">
        <w:rPr>
          <w:sz w:val="26"/>
          <w:szCs w:val="26"/>
        </w:rPr>
        <w:t>Предлагаме следните цени за услугите, включени в предмета на поръчката:</w:t>
      </w:r>
    </w:p>
    <w:p w:rsidR="00420C71" w:rsidRDefault="00420C71">
      <w:pPr>
        <w:rPr>
          <w:sz w:val="26"/>
          <w:szCs w:val="26"/>
        </w:rPr>
      </w:pPr>
    </w:p>
    <w:tbl>
      <w:tblPr>
        <w:tblStyle w:val="TableNormal"/>
        <w:tblW w:w="978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
        <w:gridCol w:w="2498"/>
        <w:gridCol w:w="1701"/>
        <w:gridCol w:w="1843"/>
        <w:gridCol w:w="1702"/>
        <w:gridCol w:w="1559"/>
      </w:tblGrid>
      <w:tr w:rsidR="00420C71">
        <w:trPr>
          <w:trHeight w:val="600"/>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lang w:val="ru-RU"/>
              </w:rPr>
              <w:t>Вид артикул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Размер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sz w:val="26"/>
                <w:szCs w:val="26"/>
              </w:rPr>
              <w:t>Количество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rPr>
              <w:t>Единична цена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rPr>
              <w:t>Обща цена без ДДС</w:t>
            </w:r>
          </w:p>
        </w:tc>
      </w:tr>
      <w:tr w:rsidR="00420C71">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w:t>
            </w:r>
          </w:p>
        </w:tc>
        <w:tc>
          <w:tcPr>
            <w:tcW w:w="2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Полимерни прозрачни пликове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200/300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10 500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rPr>
              <w:t xml:space="preserve">360/400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10 400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400/600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14 300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47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2.</w:t>
            </w:r>
          </w:p>
        </w:tc>
        <w:tc>
          <w:tcPr>
            <w:tcW w:w="2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lang w:val="ru-RU"/>
              </w:rPr>
              <w:t>Хартиени пликове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lang w:val="en-US"/>
              </w:rPr>
              <w:t xml:space="preserve">162/229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    9 600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pStyle w:val="a6"/>
              <w:tabs>
                <w:tab w:val="left" w:pos="1843"/>
              </w:tabs>
              <w:ind w:left="0"/>
              <w:jc w:val="center"/>
            </w:pPr>
            <w:r>
              <w:rPr>
                <w:sz w:val="26"/>
                <w:szCs w:val="26"/>
              </w:rPr>
              <w:t xml:space="preserve">250/353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10 000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47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2498" w:type="dxa"/>
            <w:vMerge/>
            <w:tcBorders>
              <w:top w:val="single" w:sz="4" w:space="0" w:color="000000"/>
              <w:left w:val="single" w:sz="4" w:space="0" w:color="000000"/>
              <w:bottom w:val="single" w:sz="4" w:space="0" w:color="000000"/>
              <w:right w:val="single" w:sz="4" w:space="0" w:color="000000"/>
            </w:tcBorders>
            <w:shd w:val="clear" w:color="auto" w:fill="auto"/>
          </w:tcPr>
          <w:p w:rsidR="00420C71" w:rsidRDefault="00420C7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tabs>
                <w:tab w:val="left" w:pos="1843"/>
              </w:tabs>
              <w:jc w:val="center"/>
            </w:pPr>
            <w:r>
              <w:rPr>
                <w:sz w:val="26"/>
                <w:szCs w:val="26"/>
              </w:rPr>
              <w:t xml:space="preserve">300/400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13 200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639"/>
        </w:trPr>
        <w:tc>
          <w:tcPr>
            <w:tcW w:w="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3. </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r>
              <w:rPr>
                <w:sz w:val="26"/>
                <w:szCs w:val="26"/>
              </w:rPr>
              <w:t>Самозалепващи се стикери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 xml:space="preserve">25/10 </w:t>
            </w:r>
            <w:r>
              <w:rPr>
                <w:sz w:val="26"/>
                <w:szCs w:val="26"/>
                <w:lang w:val="ru-RU"/>
              </w:rPr>
              <w:t>мм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5 000 бр.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sz w:val="26"/>
                <w:szCs w:val="26"/>
              </w:rPr>
              <w:t>Общата цена за изпълнение на поръчката без включен ДДС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ind w:left="250" w:hanging="250"/>
        <w:rPr>
          <w:sz w:val="26"/>
          <w:szCs w:val="26"/>
        </w:rPr>
      </w:pPr>
    </w:p>
    <w:p w:rsidR="00420C71" w:rsidRDefault="00420C71">
      <w:pPr>
        <w:rPr>
          <w:i/>
          <w:iCs/>
          <w:sz w:val="26"/>
          <w:szCs w:val="26"/>
        </w:rPr>
      </w:pPr>
    </w:p>
    <w:p w:rsidR="00420C71" w:rsidRDefault="0098081F">
      <w:pPr>
        <w:ind w:firstLine="708"/>
        <w:jc w:val="both"/>
        <w:rPr>
          <w:i/>
          <w:iCs/>
          <w:sz w:val="26"/>
          <w:szCs w:val="26"/>
        </w:rPr>
      </w:pPr>
      <w:r>
        <w:rPr>
          <w:i/>
          <w:iCs/>
          <w:sz w:val="26"/>
          <w:szCs w:val="26"/>
        </w:rPr>
        <w:t>Всички предложени цени за изпълнение на поръчката, следва се посочват в лева без включен ДДС, да са различни нула и да са записани най-</w:t>
      </w:r>
      <w:r>
        <w:rPr>
          <w:i/>
          <w:iCs/>
          <w:sz w:val="26"/>
          <w:szCs w:val="26"/>
          <w:lang w:val="ru-RU"/>
        </w:rPr>
        <w:t>много до втория знак след десетичната запетая</w:t>
      </w:r>
      <w:r>
        <w:rPr>
          <w:i/>
          <w:iCs/>
          <w:sz w:val="26"/>
          <w:szCs w:val="26"/>
        </w:rPr>
        <w:t xml:space="preserve">. </w:t>
      </w:r>
    </w:p>
    <w:p w:rsidR="00420C71" w:rsidRDefault="0098081F">
      <w:pPr>
        <w:ind w:firstLine="708"/>
        <w:jc w:val="both"/>
        <w:rPr>
          <w:i/>
          <w:iCs/>
          <w:sz w:val="26"/>
          <w:szCs w:val="26"/>
        </w:rPr>
      </w:pPr>
      <w:r>
        <w:rPr>
          <w:i/>
          <w:iCs/>
          <w:sz w:val="26"/>
          <w:szCs w:val="26"/>
          <w:lang w:val="ru-RU"/>
        </w:rPr>
        <w:t>Неспазването на условието е основание за отстраняване от участие в процедурата</w:t>
      </w:r>
      <w:r>
        <w:rPr>
          <w:i/>
          <w:iCs/>
          <w:sz w:val="26"/>
          <w:szCs w:val="26"/>
        </w:rPr>
        <w:t>.</w:t>
      </w:r>
    </w:p>
    <w:p w:rsidR="00420C71" w:rsidRDefault="0098081F">
      <w:pPr>
        <w:ind w:firstLine="708"/>
        <w:jc w:val="both"/>
        <w:rPr>
          <w:i/>
          <w:iCs/>
          <w:sz w:val="26"/>
          <w:szCs w:val="26"/>
        </w:rPr>
      </w:pPr>
      <w:r>
        <w:rPr>
          <w:i/>
          <w:iCs/>
          <w:sz w:val="26"/>
          <w:szCs w:val="26"/>
        </w:rPr>
        <w:t>Предложените от участниците цени са обвързващи за целия срок на изпълнение на поръчката.</w:t>
      </w:r>
    </w:p>
    <w:p w:rsidR="00420C71" w:rsidRDefault="0098081F">
      <w:pPr>
        <w:ind w:firstLine="708"/>
        <w:jc w:val="both"/>
        <w:rPr>
          <w:sz w:val="26"/>
          <w:szCs w:val="26"/>
        </w:rPr>
      </w:pPr>
      <w:r>
        <w:rPr>
          <w:sz w:val="26"/>
          <w:szCs w:val="26"/>
          <w:lang w:val="ru-RU"/>
        </w:rPr>
        <w:t>Приемаме</w:t>
      </w:r>
      <w:r>
        <w:rPr>
          <w:sz w:val="26"/>
          <w:szCs w:val="26"/>
        </w:rPr>
        <w:t>, начина за заплащане на цената, посочен от възложителя в документацията за участие.</w:t>
      </w:r>
    </w:p>
    <w:p w:rsidR="00420C71" w:rsidRDefault="0098081F">
      <w:pPr>
        <w:ind w:firstLine="708"/>
        <w:jc w:val="both"/>
        <w:rPr>
          <w:sz w:val="26"/>
          <w:szCs w:val="26"/>
        </w:rPr>
      </w:pPr>
      <w:r>
        <w:rPr>
          <w:sz w:val="26"/>
          <w:szCs w:val="26"/>
        </w:rPr>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w:t>
      </w:r>
    </w:p>
    <w:p w:rsidR="00420C71" w:rsidRDefault="00420C71">
      <w:pPr>
        <w:jc w:val="both"/>
        <w:rPr>
          <w:sz w:val="26"/>
          <w:szCs w:val="26"/>
        </w:rPr>
      </w:pPr>
    </w:p>
    <w:p w:rsidR="00420C71" w:rsidRDefault="0098081F">
      <w:pPr>
        <w:ind w:firstLine="708"/>
        <w:jc w:val="both"/>
        <w:rPr>
          <w:sz w:val="26"/>
          <w:szCs w:val="26"/>
        </w:rPr>
      </w:pPr>
      <w:r>
        <w:rPr>
          <w:sz w:val="26"/>
          <w:szCs w:val="26"/>
          <w:lang w:val="ru-RU"/>
        </w:rPr>
        <w:t>Забележка</w:t>
      </w:r>
      <w:r>
        <w:rPr>
          <w:sz w:val="26"/>
          <w:szCs w:val="26"/>
        </w:rPr>
        <w:t>:</w:t>
      </w:r>
      <w:r>
        <w:rPr>
          <w:rFonts w:ascii="Calibri" w:eastAsia="Calibri" w:hAnsi="Calibri" w:cs="Calibri"/>
          <w:sz w:val="26"/>
          <w:szCs w:val="26"/>
        </w:rPr>
        <w:t xml:space="preserve"> </w:t>
      </w:r>
      <w:r>
        <w:rPr>
          <w:sz w:val="26"/>
          <w:szCs w:val="26"/>
        </w:rPr>
        <w:t>При констатирането на аритметични грешки се спазват следните правила:</w:t>
      </w:r>
    </w:p>
    <w:p w:rsidR="00420C71" w:rsidRDefault="0098081F">
      <w:pPr>
        <w:jc w:val="both"/>
        <w:rPr>
          <w:i/>
          <w:iCs/>
          <w:sz w:val="26"/>
          <w:szCs w:val="26"/>
        </w:rPr>
      </w:pPr>
      <w:r>
        <w:rPr>
          <w:i/>
          <w:iCs/>
          <w:sz w:val="26"/>
          <w:szCs w:val="26"/>
        </w:rPr>
        <w:t xml:space="preserve"> </w:t>
      </w:r>
    </w:p>
    <w:p w:rsidR="007E65A4" w:rsidRDefault="0098081F" w:rsidP="007E65A4">
      <w:pPr>
        <w:ind w:firstLine="709"/>
        <w:jc w:val="both"/>
        <w:rPr>
          <w:sz w:val="26"/>
          <w:szCs w:val="26"/>
        </w:rPr>
      </w:pPr>
      <w:r>
        <w:rPr>
          <w:sz w:val="26"/>
          <w:szCs w:val="26"/>
        </w:rPr>
        <w:t>-</w:t>
      </w:r>
      <w:r>
        <w:rPr>
          <w:sz w:val="26"/>
          <w:szCs w:val="26"/>
        </w:rPr>
        <w:tab/>
      </w:r>
      <w:r w:rsidR="007E65A4">
        <w:rPr>
          <w:sz w:val="26"/>
          <w:szCs w:val="26"/>
        </w:rPr>
        <w:t xml:space="preserve">В случай че общата предлагана цена не съответства на произведението от единичната цена и количеството, както и в </w:t>
      </w:r>
      <w:r w:rsidR="007E65A4" w:rsidRPr="007929AE">
        <w:rPr>
          <w:sz w:val="26"/>
          <w:szCs w:val="26"/>
        </w:rPr>
        <w:t>случай че общата предлагана цена за всички стоки не съответства на сбора от общите цени за съответните стоки</w:t>
      </w:r>
      <w:r w:rsidR="007E65A4">
        <w:rPr>
          <w:sz w:val="26"/>
          <w:szCs w:val="26"/>
        </w:rPr>
        <w:t xml:space="preserve"> комисията преустановява разглеждането на офертата на участника и участникът се отстранява от участие. </w:t>
      </w:r>
    </w:p>
    <w:p w:rsidR="00420C71" w:rsidRDefault="00420C71" w:rsidP="007E65A4">
      <w:pPr>
        <w:ind w:firstLine="709"/>
        <w:jc w:val="both"/>
        <w:rPr>
          <w:sz w:val="26"/>
          <w:szCs w:val="26"/>
        </w:rPr>
      </w:pPr>
    </w:p>
    <w:p w:rsidR="00420C71" w:rsidRDefault="0098081F">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420C71" w:rsidRDefault="0098081F">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420C71" w:rsidRDefault="0098081F">
      <w:pPr>
        <w:ind w:left="2832" w:firstLine="708"/>
        <w:rPr>
          <w:sz w:val="26"/>
          <w:szCs w:val="26"/>
        </w:rPr>
      </w:pPr>
      <w:r>
        <w:rPr>
          <w:sz w:val="26"/>
          <w:szCs w:val="26"/>
        </w:rPr>
        <w:t>(представляващ по регистрация или упълномощено лице)</w:t>
      </w:r>
    </w:p>
    <w:p w:rsidR="00420C71" w:rsidRDefault="00420C71">
      <w:pPr>
        <w:rPr>
          <w:sz w:val="26"/>
          <w:szCs w:val="26"/>
        </w:rPr>
      </w:pPr>
    </w:p>
    <w:p w:rsidR="00420C71" w:rsidRDefault="00420C71">
      <w:pPr>
        <w:rPr>
          <w:sz w:val="26"/>
          <w:szCs w:val="26"/>
        </w:rPr>
      </w:pPr>
    </w:p>
    <w:p w:rsidR="00420C71" w:rsidRPr="00C32F86" w:rsidRDefault="002C0BBB">
      <w:pPr>
        <w:jc w:val="right"/>
        <w:rPr>
          <w:b/>
          <w:sz w:val="26"/>
          <w:szCs w:val="26"/>
        </w:rPr>
      </w:pPr>
      <w:r w:rsidRPr="00C32F86">
        <w:rPr>
          <w:b/>
          <w:sz w:val="26"/>
          <w:szCs w:val="26"/>
        </w:rPr>
        <w:lastRenderedPageBreak/>
        <w:t>О</w:t>
      </w:r>
      <w:r w:rsidR="0098081F" w:rsidRPr="00C32F86">
        <w:rPr>
          <w:b/>
          <w:sz w:val="26"/>
          <w:szCs w:val="26"/>
        </w:rPr>
        <w:t xml:space="preserve">БРАЗЕЦ № 5.3                      </w:t>
      </w:r>
    </w:p>
    <w:p w:rsidR="00420C71" w:rsidRDefault="0098081F">
      <w:pPr>
        <w:rPr>
          <w:sz w:val="26"/>
          <w:szCs w:val="26"/>
        </w:rPr>
      </w:pPr>
      <w:r>
        <w:rPr>
          <w:sz w:val="26"/>
          <w:szCs w:val="26"/>
        </w:rPr>
        <w:t xml:space="preserve">                                                              </w:t>
      </w:r>
      <w:r>
        <w:rPr>
          <w:sz w:val="26"/>
          <w:szCs w:val="26"/>
        </w:rPr>
        <w:tab/>
      </w:r>
      <w:r>
        <w:rPr>
          <w:sz w:val="26"/>
          <w:szCs w:val="26"/>
        </w:rPr>
        <w:tab/>
      </w:r>
      <w:r>
        <w:rPr>
          <w:sz w:val="26"/>
          <w:szCs w:val="26"/>
        </w:rPr>
        <w:tab/>
        <w:t xml:space="preserve">       </w:t>
      </w:r>
    </w:p>
    <w:p w:rsidR="00420C71" w:rsidRDefault="0098081F">
      <w:pPr>
        <w:ind w:left="5388" w:firstLine="708"/>
        <w:rPr>
          <w:sz w:val="26"/>
          <w:szCs w:val="26"/>
        </w:rPr>
      </w:pPr>
      <w:r>
        <w:rPr>
          <w:sz w:val="26"/>
          <w:szCs w:val="26"/>
        </w:rPr>
        <w:t>До</w:t>
      </w:r>
    </w:p>
    <w:p w:rsidR="00420C71" w:rsidRDefault="0098081F">
      <w:pPr>
        <w:ind w:left="6096"/>
        <w:rPr>
          <w:sz w:val="26"/>
          <w:szCs w:val="26"/>
        </w:rPr>
      </w:pPr>
      <w:r>
        <w:rPr>
          <w:sz w:val="26"/>
          <w:szCs w:val="26"/>
        </w:rPr>
        <w:t>Прокуратура на Република България</w:t>
      </w:r>
    </w:p>
    <w:p w:rsidR="00420C71" w:rsidRDefault="0098081F">
      <w:pPr>
        <w:ind w:left="6096"/>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„Витоша ” № 2</w:t>
      </w:r>
    </w:p>
    <w:p w:rsidR="00420C71" w:rsidRDefault="00420C71">
      <w:pPr>
        <w:rPr>
          <w:sz w:val="26"/>
          <w:szCs w:val="26"/>
        </w:rPr>
      </w:pPr>
    </w:p>
    <w:p w:rsidR="00420C71" w:rsidRPr="002A63D7" w:rsidRDefault="0098081F">
      <w:pPr>
        <w:jc w:val="center"/>
        <w:rPr>
          <w:b/>
          <w:caps/>
          <w:sz w:val="26"/>
          <w:szCs w:val="26"/>
        </w:rPr>
      </w:pPr>
      <w:r w:rsidRPr="002A63D7">
        <w:rPr>
          <w:b/>
          <w:caps/>
          <w:sz w:val="26"/>
          <w:szCs w:val="26"/>
        </w:rPr>
        <w:t>Ценово предложение за изпълнение на обществена поръчка</w:t>
      </w:r>
    </w:p>
    <w:p w:rsidR="00420C71" w:rsidRDefault="00420C71">
      <w:pPr>
        <w:rPr>
          <w:sz w:val="26"/>
          <w:szCs w:val="26"/>
        </w:rPr>
      </w:pPr>
    </w:p>
    <w:p w:rsidR="00420C71" w:rsidRDefault="0098081F">
      <w:pPr>
        <w:rPr>
          <w:sz w:val="26"/>
          <w:szCs w:val="26"/>
        </w:rPr>
      </w:pPr>
      <w:r>
        <w:rPr>
          <w:sz w:val="26"/>
          <w:szCs w:val="26"/>
        </w:rPr>
        <w:t xml:space="preserve">Участник: …..................................................................................... </w:t>
      </w:r>
    </w:p>
    <w:p w:rsidR="00420C71" w:rsidRDefault="0098081F">
      <w:pPr>
        <w:rPr>
          <w:sz w:val="26"/>
          <w:szCs w:val="26"/>
        </w:rPr>
      </w:pPr>
      <w:r>
        <w:rPr>
          <w:sz w:val="26"/>
          <w:szCs w:val="26"/>
        </w:rPr>
        <w:t>Адрес: ................................................................................................................................;</w:t>
      </w:r>
    </w:p>
    <w:p w:rsidR="00420C71" w:rsidRDefault="0098081F">
      <w:pPr>
        <w:rPr>
          <w:sz w:val="26"/>
          <w:szCs w:val="26"/>
        </w:rPr>
      </w:pPr>
      <w:r>
        <w:rPr>
          <w:sz w:val="26"/>
          <w:szCs w:val="26"/>
        </w:rPr>
        <w:t>ЕИК по БУЛСТАТ ..........................................................................................................;</w:t>
      </w:r>
    </w:p>
    <w:p w:rsidR="00420C71" w:rsidRDefault="0098081F">
      <w:pPr>
        <w:rPr>
          <w:sz w:val="26"/>
          <w:szCs w:val="26"/>
        </w:rPr>
      </w:pPr>
      <w:r>
        <w:rPr>
          <w:sz w:val="26"/>
          <w:szCs w:val="26"/>
        </w:rPr>
        <w:t>Представлявано от ...........................................................................................................</w:t>
      </w:r>
    </w:p>
    <w:p w:rsidR="00420C71" w:rsidRDefault="00420C71">
      <w:pPr>
        <w:rPr>
          <w:b/>
          <w:bCs/>
          <w:sz w:val="26"/>
          <w:szCs w:val="26"/>
        </w:rPr>
      </w:pPr>
    </w:p>
    <w:p w:rsidR="00420C71" w:rsidRDefault="0098081F">
      <w:pPr>
        <w:rPr>
          <w:b/>
          <w:bCs/>
          <w:sz w:val="26"/>
          <w:szCs w:val="26"/>
        </w:rPr>
      </w:pPr>
      <w:r>
        <w:rPr>
          <w:b/>
          <w:bCs/>
          <w:sz w:val="26"/>
          <w:szCs w:val="26"/>
        </w:rPr>
        <w:t>за Обособена позиция  № 3</w:t>
      </w:r>
    </w:p>
    <w:p w:rsidR="00420C71" w:rsidRDefault="00420C71">
      <w:pPr>
        <w:rPr>
          <w:sz w:val="26"/>
          <w:szCs w:val="26"/>
        </w:rPr>
      </w:pPr>
    </w:p>
    <w:p w:rsidR="00420C71" w:rsidRDefault="00420C71">
      <w:pPr>
        <w:rPr>
          <w:sz w:val="26"/>
          <w:szCs w:val="26"/>
        </w:rPr>
      </w:pPr>
    </w:p>
    <w:p w:rsidR="00420C71" w:rsidRDefault="0098081F">
      <w:pPr>
        <w:tabs>
          <w:tab w:val="center" w:pos="5457"/>
        </w:tabs>
        <w:ind w:firstLine="708"/>
        <w:rPr>
          <w:b/>
          <w:bCs/>
          <w:sz w:val="26"/>
          <w:szCs w:val="26"/>
        </w:rPr>
      </w:pPr>
      <w:r>
        <w:rPr>
          <w:b/>
          <w:bCs/>
          <w:sz w:val="26"/>
          <w:szCs w:val="26"/>
        </w:rPr>
        <w:t>УВАЖАЕМИ ДАМИ И ГОСПОДА,</w:t>
      </w:r>
      <w:r>
        <w:rPr>
          <w:b/>
          <w:bCs/>
          <w:sz w:val="26"/>
          <w:szCs w:val="26"/>
        </w:rPr>
        <w:tab/>
      </w:r>
    </w:p>
    <w:p w:rsidR="00420C71" w:rsidRDefault="00420C71">
      <w:pPr>
        <w:rPr>
          <w:sz w:val="26"/>
          <w:szCs w:val="26"/>
        </w:rPr>
      </w:pPr>
    </w:p>
    <w:p w:rsidR="00420C71" w:rsidRDefault="0098081F">
      <w:pPr>
        <w:ind w:firstLine="708"/>
        <w:jc w:val="both"/>
        <w:rPr>
          <w:sz w:val="26"/>
          <w:szCs w:val="26"/>
        </w:rPr>
      </w:pPr>
      <w:r>
        <w:rPr>
          <w:sz w:val="26"/>
          <w:szCs w:val="26"/>
        </w:rPr>
        <w:t xml:space="preserve">Съгласно публикувано в електронната страница на Агенция по обществени поръчки обявление на Прокуратура на Република България, за възлагане на обществена поръчка с предмет: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98081F">
      <w:pPr>
        <w:ind w:firstLine="708"/>
        <w:jc w:val="both"/>
        <w:rPr>
          <w:sz w:val="26"/>
          <w:szCs w:val="26"/>
        </w:rPr>
      </w:pPr>
      <w:r>
        <w:rPr>
          <w:sz w:val="26"/>
          <w:szCs w:val="26"/>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2C0BBB" w:rsidRPr="002C0BBB" w:rsidRDefault="002C0BBB" w:rsidP="002C0BBB">
      <w:pPr>
        <w:ind w:firstLine="708"/>
        <w:jc w:val="both"/>
        <w:rPr>
          <w:sz w:val="26"/>
          <w:szCs w:val="26"/>
        </w:rPr>
      </w:pPr>
      <w:r w:rsidRPr="002C0BBB">
        <w:rPr>
          <w:b/>
          <w:bCs/>
          <w:sz w:val="26"/>
          <w:szCs w:val="26"/>
        </w:rPr>
        <w:t xml:space="preserve">Общата предлагана цена за изпълнение на цялата обществена поръчка е: </w:t>
      </w:r>
      <w:r w:rsidRPr="002C0BBB">
        <w:rPr>
          <w:i/>
          <w:iCs/>
          <w:sz w:val="26"/>
          <w:szCs w:val="26"/>
        </w:rPr>
        <w:t xml:space="preserve">……………… (словом:………………………….) </w:t>
      </w:r>
      <w:r w:rsidRPr="002C0BBB">
        <w:rPr>
          <w:sz w:val="26"/>
          <w:szCs w:val="26"/>
        </w:rPr>
        <w:t>лв. без вкл. ДДС, като:</w:t>
      </w:r>
    </w:p>
    <w:p w:rsidR="002C0BBB" w:rsidRPr="002C0BBB" w:rsidRDefault="002C0BBB" w:rsidP="002C0BBB">
      <w:pPr>
        <w:ind w:firstLine="708"/>
        <w:jc w:val="both"/>
        <w:rPr>
          <w:sz w:val="26"/>
          <w:szCs w:val="26"/>
        </w:rPr>
      </w:pPr>
      <w:r w:rsidRPr="002C0BBB">
        <w:rPr>
          <w:sz w:val="26"/>
          <w:szCs w:val="26"/>
        </w:rPr>
        <w:t>Предлагаме следните цени за услугите, включени в предмета на поръчката:</w:t>
      </w:r>
    </w:p>
    <w:p w:rsidR="00420C71" w:rsidRDefault="00420C71">
      <w:pPr>
        <w:rPr>
          <w:sz w:val="26"/>
          <w:szCs w:val="26"/>
        </w:rPr>
      </w:pPr>
    </w:p>
    <w:p w:rsidR="00420C71" w:rsidRDefault="00420C71">
      <w:pPr>
        <w:rPr>
          <w:sz w:val="26"/>
          <w:szCs w:val="26"/>
        </w:rPr>
      </w:pPr>
    </w:p>
    <w:tbl>
      <w:tblPr>
        <w:tblStyle w:val="TableNormal"/>
        <w:tblW w:w="10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4394"/>
        <w:gridCol w:w="1739"/>
        <w:gridCol w:w="1739"/>
        <w:gridCol w:w="1739"/>
      </w:tblGrid>
      <w:tr w:rsidR="00420C71">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rPr>
              <w:lastRenderedPageBreak/>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lang w:val="ru-RU"/>
              </w:rPr>
              <w:t>Вид артикул</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sz w:val="26"/>
                <w:szCs w:val="26"/>
              </w:rPr>
              <w:t>Количество</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0C71" w:rsidRDefault="0098081F">
            <w:pPr>
              <w:jc w:val="center"/>
            </w:pPr>
            <w:r>
              <w:rPr>
                <w:b/>
                <w:bCs/>
              </w:rPr>
              <w:t>Единична цена без ДДС</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b/>
                <w:bCs/>
              </w:rPr>
              <w:t>Обща цена без ДДС</w:t>
            </w:r>
          </w:p>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lang w:val="ru-RU"/>
              </w:rPr>
              <w:t>Химикалка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iPad тъч скрийн химикалка.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100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Комплект </w:t>
            </w:r>
            <w:r>
              <w:rPr>
                <w:sz w:val="26"/>
                <w:szCs w:val="26"/>
                <w:lang w:val="de-DE"/>
              </w:rPr>
              <w:t xml:space="preserve">Power Bank </w:t>
            </w:r>
            <w:r>
              <w:rPr>
                <w:sz w:val="26"/>
                <w:szCs w:val="26"/>
                <w:lang w:val="ru-RU"/>
              </w:rPr>
              <w:t>с аксесоари</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40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63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Бележник с метална спирала и твърди корици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130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Тефтер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Информационна брошура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Блок -</w:t>
            </w:r>
            <w:r>
              <w:rPr>
                <w:sz w:val="26"/>
                <w:szCs w:val="26"/>
                <w:lang w:val="ru-RU"/>
              </w:rPr>
              <w:t>ноутс</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60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Папка</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60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Флаш памет </w:t>
            </w:r>
            <w:r>
              <w:rPr>
                <w:sz w:val="26"/>
                <w:szCs w:val="26"/>
                <w:lang w:val="de-DE"/>
              </w:rPr>
              <w:t>USB</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100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Вечен календар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70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Сгъваема чанта от нетъкан текстил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r>
              <w:rPr>
                <w:sz w:val="26"/>
                <w:szCs w:val="26"/>
              </w:rPr>
              <w:t xml:space="preserve">Хартиени чанти                                                                                                                                                                 </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50</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r w:rsidR="00420C71">
        <w:trPr>
          <w:trHeight w:val="319"/>
        </w:trPr>
        <w:tc>
          <w:tcPr>
            <w:tcW w:w="84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98081F">
            <w:pPr>
              <w:jc w:val="center"/>
            </w:pPr>
            <w:r>
              <w:rPr>
                <w:sz w:val="26"/>
                <w:szCs w:val="26"/>
              </w:rPr>
              <w:t>Общата цена за изпълнение на поръчката без включен ДДС</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0C71" w:rsidRDefault="00420C71"/>
        </w:tc>
      </w:tr>
    </w:tbl>
    <w:p w:rsidR="00420C71" w:rsidRDefault="00420C71">
      <w:pPr>
        <w:widowControl w:val="0"/>
        <w:rPr>
          <w:sz w:val="26"/>
          <w:szCs w:val="26"/>
        </w:rPr>
      </w:pPr>
    </w:p>
    <w:p w:rsidR="00420C71" w:rsidRDefault="00420C71">
      <w:pPr>
        <w:rPr>
          <w:sz w:val="26"/>
          <w:szCs w:val="26"/>
        </w:rPr>
      </w:pPr>
    </w:p>
    <w:p w:rsidR="00420C71" w:rsidRDefault="0098081F">
      <w:pPr>
        <w:ind w:firstLine="708"/>
        <w:jc w:val="both"/>
        <w:rPr>
          <w:i/>
          <w:iCs/>
          <w:sz w:val="26"/>
          <w:szCs w:val="26"/>
        </w:rPr>
      </w:pPr>
      <w:r>
        <w:rPr>
          <w:i/>
          <w:iCs/>
          <w:sz w:val="26"/>
          <w:szCs w:val="26"/>
        </w:rPr>
        <w:t>Всички предложени цени за изпълнение на поръчката, следва се посочват в лева без включен ДДС, да са различни нула и да са записани най-</w:t>
      </w:r>
      <w:r>
        <w:rPr>
          <w:i/>
          <w:iCs/>
          <w:sz w:val="26"/>
          <w:szCs w:val="26"/>
          <w:lang w:val="ru-RU"/>
        </w:rPr>
        <w:t>много до втория знак след десетичната запетая</w:t>
      </w:r>
      <w:r>
        <w:rPr>
          <w:i/>
          <w:iCs/>
          <w:sz w:val="26"/>
          <w:szCs w:val="26"/>
        </w:rPr>
        <w:t xml:space="preserve">. </w:t>
      </w:r>
    </w:p>
    <w:p w:rsidR="00420C71" w:rsidRDefault="00420C71">
      <w:pPr>
        <w:ind w:firstLine="708"/>
        <w:jc w:val="both"/>
        <w:rPr>
          <w:i/>
          <w:iCs/>
          <w:sz w:val="26"/>
          <w:szCs w:val="26"/>
        </w:rPr>
      </w:pPr>
    </w:p>
    <w:p w:rsidR="00420C71" w:rsidRDefault="00420C71">
      <w:pPr>
        <w:ind w:firstLine="708"/>
        <w:jc w:val="both"/>
        <w:rPr>
          <w:i/>
          <w:iCs/>
          <w:sz w:val="26"/>
          <w:szCs w:val="26"/>
        </w:rPr>
      </w:pPr>
    </w:p>
    <w:p w:rsidR="00420C71" w:rsidRDefault="0098081F">
      <w:pPr>
        <w:ind w:firstLine="708"/>
        <w:jc w:val="both"/>
        <w:rPr>
          <w:i/>
          <w:iCs/>
          <w:sz w:val="26"/>
          <w:szCs w:val="26"/>
        </w:rPr>
      </w:pPr>
      <w:r>
        <w:rPr>
          <w:i/>
          <w:iCs/>
          <w:sz w:val="26"/>
          <w:szCs w:val="26"/>
          <w:lang w:val="ru-RU"/>
        </w:rPr>
        <w:t>Неспазването на условието е основание за отстраняване от участие в процедурата</w:t>
      </w:r>
      <w:r>
        <w:rPr>
          <w:i/>
          <w:iCs/>
          <w:sz w:val="26"/>
          <w:szCs w:val="26"/>
        </w:rPr>
        <w:t>.</w:t>
      </w:r>
    </w:p>
    <w:p w:rsidR="00420C71" w:rsidRDefault="0098081F">
      <w:pPr>
        <w:ind w:firstLine="708"/>
        <w:jc w:val="both"/>
        <w:rPr>
          <w:i/>
          <w:iCs/>
          <w:sz w:val="26"/>
          <w:szCs w:val="26"/>
        </w:rPr>
      </w:pPr>
      <w:r>
        <w:rPr>
          <w:i/>
          <w:iCs/>
          <w:sz w:val="26"/>
          <w:szCs w:val="26"/>
        </w:rPr>
        <w:t>Предложените от участниците цени са обвързващи за целия срок на изпълнение на поръчката.</w:t>
      </w:r>
    </w:p>
    <w:p w:rsidR="00420C71" w:rsidRDefault="0098081F">
      <w:pPr>
        <w:ind w:firstLine="708"/>
        <w:jc w:val="both"/>
        <w:rPr>
          <w:sz w:val="26"/>
          <w:szCs w:val="26"/>
        </w:rPr>
      </w:pPr>
      <w:r>
        <w:rPr>
          <w:sz w:val="26"/>
          <w:szCs w:val="26"/>
          <w:lang w:val="ru-RU"/>
        </w:rPr>
        <w:t>Приемаме</w:t>
      </w:r>
      <w:r>
        <w:rPr>
          <w:sz w:val="26"/>
          <w:szCs w:val="26"/>
        </w:rPr>
        <w:t>, начина за заплащане на цената, посочен от възложителя в документацията за участие.</w:t>
      </w:r>
    </w:p>
    <w:p w:rsidR="00420C71" w:rsidRDefault="0098081F">
      <w:pPr>
        <w:ind w:firstLine="708"/>
        <w:jc w:val="both"/>
        <w:rPr>
          <w:sz w:val="26"/>
          <w:szCs w:val="26"/>
        </w:rPr>
      </w:pPr>
      <w:r>
        <w:rPr>
          <w:sz w:val="26"/>
          <w:szCs w:val="26"/>
        </w:rPr>
        <w:lastRenderedPageBreak/>
        <w:t>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w:t>
      </w:r>
    </w:p>
    <w:p w:rsidR="00420C71" w:rsidRDefault="00420C71">
      <w:pPr>
        <w:jc w:val="both"/>
        <w:rPr>
          <w:sz w:val="26"/>
          <w:szCs w:val="26"/>
        </w:rPr>
      </w:pPr>
    </w:p>
    <w:p w:rsidR="00420C71" w:rsidRDefault="0098081F">
      <w:pPr>
        <w:ind w:firstLine="708"/>
        <w:jc w:val="both"/>
        <w:rPr>
          <w:sz w:val="26"/>
          <w:szCs w:val="26"/>
        </w:rPr>
      </w:pPr>
      <w:r>
        <w:rPr>
          <w:sz w:val="26"/>
          <w:szCs w:val="26"/>
          <w:lang w:val="ru-RU"/>
        </w:rPr>
        <w:t>Забележка</w:t>
      </w:r>
      <w:r>
        <w:rPr>
          <w:sz w:val="26"/>
          <w:szCs w:val="26"/>
        </w:rPr>
        <w:t>: При констатирането на аритметични грешки се спазват следните правила:</w:t>
      </w:r>
    </w:p>
    <w:p w:rsidR="00420C71" w:rsidRDefault="0098081F">
      <w:pPr>
        <w:jc w:val="both"/>
        <w:rPr>
          <w:sz w:val="26"/>
          <w:szCs w:val="26"/>
        </w:rPr>
      </w:pPr>
      <w:r>
        <w:rPr>
          <w:sz w:val="26"/>
          <w:szCs w:val="26"/>
        </w:rPr>
        <w:t xml:space="preserve"> </w:t>
      </w:r>
    </w:p>
    <w:p w:rsidR="007E65A4" w:rsidRDefault="0098081F" w:rsidP="007E65A4">
      <w:pPr>
        <w:ind w:firstLine="709"/>
        <w:jc w:val="both"/>
        <w:rPr>
          <w:sz w:val="26"/>
          <w:szCs w:val="26"/>
        </w:rPr>
      </w:pPr>
      <w:r>
        <w:rPr>
          <w:sz w:val="26"/>
          <w:szCs w:val="26"/>
        </w:rPr>
        <w:t>-</w:t>
      </w:r>
      <w:r>
        <w:rPr>
          <w:sz w:val="26"/>
          <w:szCs w:val="26"/>
        </w:rPr>
        <w:tab/>
      </w:r>
      <w:r w:rsidR="007E65A4">
        <w:rPr>
          <w:sz w:val="26"/>
          <w:szCs w:val="26"/>
        </w:rPr>
        <w:t xml:space="preserve">В случай че общата предлагана цена не съответства на произведението от единичната цена и количеството, както и в </w:t>
      </w:r>
      <w:r w:rsidR="007E65A4" w:rsidRPr="007929AE">
        <w:rPr>
          <w:sz w:val="26"/>
          <w:szCs w:val="26"/>
        </w:rPr>
        <w:t>случай че общата предлагана цена за всички стоки не съответства на сбора от общите цени за съответните стоки</w:t>
      </w:r>
      <w:r w:rsidR="007E65A4">
        <w:rPr>
          <w:sz w:val="26"/>
          <w:szCs w:val="26"/>
        </w:rPr>
        <w:t xml:space="preserve"> комисията преустановява разглеждането на офертата на участника и участникът се отстранява от участие. </w:t>
      </w:r>
    </w:p>
    <w:p w:rsidR="00420C71" w:rsidRDefault="00420C71">
      <w:pPr>
        <w:rPr>
          <w:sz w:val="26"/>
          <w:szCs w:val="26"/>
        </w:rPr>
      </w:pPr>
    </w:p>
    <w:p w:rsidR="00420C71" w:rsidRDefault="00420C71">
      <w:pPr>
        <w:rPr>
          <w:sz w:val="26"/>
          <w:szCs w:val="26"/>
        </w:rPr>
      </w:pPr>
    </w:p>
    <w:p w:rsidR="00420C71" w:rsidRDefault="0098081F">
      <w:pPr>
        <w:rPr>
          <w:sz w:val="26"/>
          <w:szCs w:val="26"/>
        </w:rPr>
      </w:pPr>
      <w:r>
        <w:rPr>
          <w:sz w:val="26"/>
          <w:szCs w:val="26"/>
          <w:lang w:val="ru-RU"/>
        </w:rPr>
        <w:t>Дата</w:t>
      </w:r>
      <w:r>
        <w:rPr>
          <w:sz w:val="26"/>
          <w:szCs w:val="26"/>
        </w:rPr>
        <w:t>:................</w:t>
      </w:r>
      <w:r>
        <w:rPr>
          <w:sz w:val="26"/>
          <w:szCs w:val="26"/>
        </w:rPr>
        <w:tab/>
      </w:r>
      <w:r>
        <w:rPr>
          <w:sz w:val="26"/>
          <w:szCs w:val="26"/>
        </w:rPr>
        <w:tab/>
      </w:r>
      <w:r>
        <w:rPr>
          <w:sz w:val="26"/>
          <w:szCs w:val="26"/>
        </w:rPr>
        <w:tab/>
      </w:r>
      <w:r>
        <w:rPr>
          <w:sz w:val="26"/>
          <w:szCs w:val="26"/>
          <w:lang w:val="ru-RU"/>
        </w:rPr>
        <w:t>Подпис и печат</w:t>
      </w:r>
      <w:r>
        <w:rPr>
          <w:sz w:val="26"/>
          <w:szCs w:val="26"/>
        </w:rPr>
        <w:t>: .....................................</w:t>
      </w:r>
    </w:p>
    <w:p w:rsidR="00420C71" w:rsidRDefault="0098081F">
      <w:pPr>
        <w:rPr>
          <w:sz w:val="26"/>
          <w:szCs w:val="26"/>
        </w:rPr>
      </w:pPr>
      <w:r>
        <w:rPr>
          <w:sz w:val="26"/>
          <w:szCs w:val="26"/>
        </w:rPr>
        <w:tab/>
      </w:r>
      <w:r>
        <w:rPr>
          <w:sz w:val="26"/>
          <w:szCs w:val="26"/>
        </w:rPr>
        <w:tab/>
      </w:r>
      <w:r>
        <w:rPr>
          <w:sz w:val="26"/>
          <w:szCs w:val="26"/>
        </w:rPr>
        <w:tab/>
      </w:r>
      <w:r>
        <w:rPr>
          <w:sz w:val="26"/>
          <w:szCs w:val="26"/>
        </w:rPr>
        <w:tab/>
      </w:r>
      <w:r>
        <w:rPr>
          <w:sz w:val="26"/>
          <w:szCs w:val="26"/>
        </w:rPr>
        <w:tab/>
        <w:t>Име и фамилия:.............................................................</w:t>
      </w:r>
    </w:p>
    <w:p w:rsidR="00420C71" w:rsidRDefault="0098081F">
      <w:pPr>
        <w:ind w:left="2832" w:firstLine="708"/>
      </w:pPr>
      <w:r>
        <w:rPr>
          <w:sz w:val="26"/>
          <w:szCs w:val="26"/>
        </w:rPr>
        <w:t>(представляващ по регистрация или упълномощено лице)</w:t>
      </w:r>
    </w:p>
    <w:p w:rsidR="003E029B" w:rsidRDefault="003E029B">
      <w:pPr>
        <w:jc w:val="right"/>
        <w:rPr>
          <w:sz w:val="26"/>
          <w:szCs w:val="26"/>
        </w:rPr>
      </w:pPr>
    </w:p>
    <w:p w:rsidR="00B70EC5" w:rsidRDefault="00B70EC5">
      <w:pPr>
        <w:jc w:val="right"/>
        <w:rPr>
          <w:b/>
          <w:sz w:val="26"/>
          <w:szCs w:val="26"/>
        </w:rPr>
      </w:pPr>
    </w:p>
    <w:p w:rsidR="00B70EC5" w:rsidRDefault="00B70EC5">
      <w:pPr>
        <w:jc w:val="right"/>
        <w:rPr>
          <w:b/>
          <w:sz w:val="26"/>
          <w:szCs w:val="26"/>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9525FA" w:rsidRDefault="009525FA">
      <w:pPr>
        <w:jc w:val="right"/>
        <w:rPr>
          <w:b/>
          <w:sz w:val="26"/>
          <w:szCs w:val="26"/>
          <w:lang w:val="en-US"/>
        </w:rPr>
      </w:pPr>
    </w:p>
    <w:p w:rsidR="00420C71" w:rsidRPr="005A52AD" w:rsidRDefault="0098081F">
      <w:pPr>
        <w:jc w:val="right"/>
        <w:rPr>
          <w:b/>
          <w:sz w:val="26"/>
          <w:szCs w:val="26"/>
        </w:rPr>
      </w:pPr>
      <w:r w:rsidRPr="005A52AD">
        <w:rPr>
          <w:b/>
          <w:sz w:val="26"/>
          <w:szCs w:val="26"/>
        </w:rPr>
        <w:lastRenderedPageBreak/>
        <w:t xml:space="preserve">ОБРАЗЕЦ № 6                      </w:t>
      </w:r>
    </w:p>
    <w:p w:rsidR="00420C71" w:rsidRDefault="00420C71">
      <w:pPr>
        <w:jc w:val="center"/>
        <w:rPr>
          <w:b/>
          <w:bCs/>
        </w:rPr>
      </w:pPr>
    </w:p>
    <w:p w:rsidR="00420C71" w:rsidRDefault="0098081F">
      <w:pPr>
        <w:tabs>
          <w:tab w:val="center" w:pos="4153"/>
          <w:tab w:val="right" w:pos="8306"/>
        </w:tabs>
        <w:ind w:right="4"/>
        <w:jc w:val="right"/>
      </w:pPr>
      <w:r>
        <w:rPr>
          <w:sz w:val="26"/>
          <w:szCs w:val="26"/>
        </w:rPr>
        <w:t>Проект на договор за възлагане на обществена поръчка по Обособена позиция № 1</w:t>
      </w:r>
    </w:p>
    <w:p w:rsidR="00420C71" w:rsidRDefault="00420C71">
      <w:pPr>
        <w:tabs>
          <w:tab w:val="left" w:pos="709"/>
          <w:tab w:val="left" w:pos="1418"/>
          <w:tab w:val="left" w:pos="2127"/>
          <w:tab w:val="left" w:pos="2836"/>
          <w:tab w:val="left" w:pos="3546"/>
          <w:tab w:val="right" w:pos="9072"/>
          <w:tab w:val="left" w:pos="9219"/>
        </w:tabs>
        <w:rPr>
          <w:sz w:val="26"/>
          <w:szCs w:val="26"/>
        </w:rPr>
      </w:pPr>
    </w:p>
    <w:p w:rsidR="00420C71" w:rsidRDefault="0098081F">
      <w:pPr>
        <w:tabs>
          <w:tab w:val="left" w:pos="709"/>
          <w:tab w:val="left" w:pos="1418"/>
          <w:tab w:val="left" w:pos="2127"/>
          <w:tab w:val="left" w:pos="2836"/>
          <w:tab w:val="left" w:pos="3546"/>
          <w:tab w:val="right" w:pos="9072"/>
          <w:tab w:val="left" w:pos="9219"/>
        </w:tabs>
        <w:jc w:val="center"/>
        <w:rPr>
          <w:sz w:val="26"/>
          <w:szCs w:val="26"/>
        </w:rPr>
      </w:pPr>
      <w:r>
        <w:rPr>
          <w:sz w:val="26"/>
          <w:szCs w:val="26"/>
        </w:rPr>
        <w:t xml:space="preserve">ДОГОВОР № </w:t>
      </w:r>
      <w:r>
        <w:rPr>
          <w:sz w:val="26"/>
          <w:szCs w:val="26"/>
          <w:lang w:val="en-US"/>
        </w:rPr>
        <w:t>_____ / _____</w:t>
      </w:r>
    </w:p>
    <w:p w:rsidR="00420C71" w:rsidRDefault="00420C71">
      <w:pPr>
        <w:tabs>
          <w:tab w:val="left" w:pos="709"/>
          <w:tab w:val="left" w:pos="1418"/>
          <w:tab w:val="left" w:pos="2127"/>
          <w:tab w:val="left" w:pos="2836"/>
          <w:tab w:val="left" w:pos="3546"/>
          <w:tab w:val="right" w:pos="9072"/>
          <w:tab w:val="left" w:pos="9219"/>
        </w:tabs>
        <w:jc w:val="both"/>
        <w:rPr>
          <w:sz w:val="26"/>
          <w:szCs w:val="26"/>
        </w:rPr>
      </w:pPr>
    </w:p>
    <w:p w:rsidR="00420C71" w:rsidRDefault="0098081F">
      <w:pPr>
        <w:ind w:firstLine="708"/>
        <w:jc w:val="both"/>
        <w:rPr>
          <w:sz w:val="26"/>
          <w:szCs w:val="26"/>
        </w:rPr>
      </w:pPr>
      <w:r>
        <w:rPr>
          <w:sz w:val="26"/>
          <w:szCs w:val="26"/>
        </w:rPr>
        <w:t xml:space="preserve">Днес </w:t>
      </w:r>
      <w:r>
        <w:rPr>
          <w:sz w:val="26"/>
          <w:szCs w:val="26"/>
          <w:lang w:val="en-US"/>
        </w:rPr>
        <w:t xml:space="preserve">_____ _____ _____, </w:t>
      </w:r>
      <w:r>
        <w:rPr>
          <w:sz w:val="26"/>
          <w:szCs w:val="26"/>
        </w:rPr>
        <w:t xml:space="preserve">в гр. </w:t>
      </w:r>
      <w:r>
        <w:rPr>
          <w:sz w:val="26"/>
          <w:szCs w:val="26"/>
          <w:lang w:val="ru-RU"/>
        </w:rPr>
        <w:t>София</w:t>
      </w:r>
      <w:r>
        <w:rPr>
          <w:sz w:val="26"/>
          <w:szCs w:val="26"/>
        </w:rPr>
        <w:t>, България между:</w:t>
      </w:r>
    </w:p>
    <w:p w:rsidR="00420C71" w:rsidRDefault="00420C71">
      <w:pPr>
        <w:tabs>
          <w:tab w:val="left" w:pos="4255"/>
          <w:tab w:val="left" w:pos="4964"/>
          <w:tab w:val="left" w:pos="5673"/>
          <w:tab w:val="left" w:pos="6382"/>
          <w:tab w:val="left" w:pos="7092"/>
          <w:tab w:val="left" w:pos="7801"/>
          <w:tab w:val="left" w:pos="8510"/>
          <w:tab w:val="left" w:pos="9565"/>
        </w:tabs>
        <w:jc w:val="both"/>
        <w:rPr>
          <w:sz w:val="26"/>
          <w:szCs w:val="26"/>
        </w:rPr>
      </w:pPr>
    </w:p>
    <w:p w:rsidR="00420C71" w:rsidRDefault="0098081F">
      <w:pPr>
        <w:numPr>
          <w:ilvl w:val="0"/>
          <w:numId w:val="26"/>
        </w:numPr>
        <w:jc w:val="both"/>
        <w:rPr>
          <w:sz w:val="26"/>
          <w:szCs w:val="26"/>
          <w:lang w:val="en-US"/>
        </w:rPr>
      </w:pPr>
      <w:r>
        <w:rPr>
          <w:sz w:val="26"/>
          <w:szCs w:val="26"/>
          <w:lang w:val="en-US"/>
        </w:rPr>
        <w:t xml:space="preserve">_________________________________________________________________________, </w:t>
      </w:r>
      <w:r>
        <w:rPr>
          <w:sz w:val="26"/>
          <w:szCs w:val="26"/>
        </w:rPr>
        <w:t xml:space="preserve">представлявано от  </w:t>
      </w:r>
      <w:r>
        <w:rPr>
          <w:sz w:val="26"/>
          <w:szCs w:val="26"/>
          <w:lang w:val="en-US"/>
        </w:rPr>
        <w:t xml:space="preserve">_________________________, </w:t>
      </w:r>
      <w:r>
        <w:rPr>
          <w:sz w:val="26"/>
          <w:szCs w:val="26"/>
          <w:lang w:val="ru-RU"/>
        </w:rPr>
        <w:t>в качеството му на</w:t>
      </w:r>
      <w:r>
        <w:rPr>
          <w:sz w:val="26"/>
          <w:szCs w:val="26"/>
          <w:lang w:val="en-US"/>
        </w:rPr>
        <w:t xml:space="preserve">______________________________, </w:t>
      </w:r>
      <w:r>
        <w:rPr>
          <w:sz w:val="26"/>
          <w:szCs w:val="26"/>
        </w:rPr>
        <w:t xml:space="preserve">с ЕИК по БУЛСТАТ </w:t>
      </w:r>
      <w:r>
        <w:rPr>
          <w:sz w:val="26"/>
          <w:szCs w:val="26"/>
          <w:lang w:val="en-US"/>
        </w:rPr>
        <w:t xml:space="preserve">____________________,  </w:t>
      </w:r>
      <w:r>
        <w:rPr>
          <w:sz w:val="26"/>
          <w:szCs w:val="26"/>
        </w:rPr>
        <w:t xml:space="preserve">със седалище и адрес на управление </w:t>
      </w:r>
      <w:r>
        <w:rPr>
          <w:sz w:val="26"/>
          <w:szCs w:val="26"/>
          <w:lang w:val="en-US"/>
        </w:rPr>
        <w:t xml:space="preserve">__________________________________________________, </w:t>
      </w:r>
      <w:r>
        <w:rPr>
          <w:sz w:val="26"/>
          <w:szCs w:val="26"/>
        </w:rPr>
        <w:t>наричано по-долу за краткост „ВЪЗЛОЖИТЕЛ”, от една страна; и</w:t>
      </w:r>
    </w:p>
    <w:p w:rsidR="00420C71" w:rsidRDefault="00420C71">
      <w:pPr>
        <w:tabs>
          <w:tab w:val="left" w:pos="4255"/>
          <w:tab w:val="left" w:pos="4964"/>
          <w:tab w:val="left" w:pos="5673"/>
          <w:tab w:val="left" w:pos="6382"/>
          <w:tab w:val="left" w:pos="7092"/>
          <w:tab w:val="left" w:pos="7801"/>
          <w:tab w:val="left" w:pos="8510"/>
          <w:tab w:val="left" w:pos="9565"/>
        </w:tabs>
        <w:ind w:firstLine="709"/>
        <w:jc w:val="both"/>
        <w:rPr>
          <w:sz w:val="26"/>
          <w:szCs w:val="26"/>
        </w:rPr>
      </w:pPr>
    </w:p>
    <w:p w:rsidR="00420C71" w:rsidRDefault="0098081F">
      <w:pPr>
        <w:numPr>
          <w:ilvl w:val="0"/>
          <w:numId w:val="26"/>
        </w:numPr>
        <w:jc w:val="both"/>
        <w:rPr>
          <w:sz w:val="26"/>
          <w:szCs w:val="26"/>
          <w:lang w:val="en-US"/>
        </w:rPr>
      </w:pPr>
      <w:r>
        <w:rPr>
          <w:sz w:val="26"/>
          <w:szCs w:val="26"/>
          <w:lang w:val="en-US"/>
        </w:rPr>
        <w:t xml:space="preserve">_____________________________________________________________________________________, </w:t>
      </w:r>
      <w:r>
        <w:rPr>
          <w:sz w:val="26"/>
          <w:szCs w:val="26"/>
        </w:rPr>
        <w:t xml:space="preserve">представлявано от </w:t>
      </w:r>
      <w:r>
        <w:rPr>
          <w:sz w:val="26"/>
          <w:szCs w:val="26"/>
          <w:lang w:val="en-US"/>
        </w:rPr>
        <w:t xml:space="preserve">_________________________, </w:t>
      </w:r>
      <w:r>
        <w:rPr>
          <w:sz w:val="26"/>
          <w:szCs w:val="26"/>
          <w:lang w:val="ru-RU"/>
        </w:rPr>
        <w:t>в качеството му на</w:t>
      </w:r>
      <w:r>
        <w:rPr>
          <w:sz w:val="26"/>
          <w:szCs w:val="26"/>
          <w:lang w:val="en-US"/>
        </w:rPr>
        <w:t xml:space="preserve">_____________________________, </w:t>
      </w:r>
      <w:r>
        <w:rPr>
          <w:sz w:val="26"/>
          <w:szCs w:val="26"/>
        </w:rPr>
        <w:t xml:space="preserve">с ЕИК </w:t>
      </w:r>
      <w:r>
        <w:rPr>
          <w:sz w:val="26"/>
          <w:szCs w:val="26"/>
          <w:lang w:val="en-US"/>
        </w:rPr>
        <w:t xml:space="preserve">____________________, </w:t>
      </w:r>
      <w:r>
        <w:rPr>
          <w:sz w:val="26"/>
          <w:szCs w:val="26"/>
        </w:rPr>
        <w:t xml:space="preserve">със седалище и адрес на управление в </w:t>
      </w:r>
      <w:r>
        <w:rPr>
          <w:sz w:val="26"/>
          <w:szCs w:val="26"/>
          <w:lang w:val="en-US"/>
        </w:rPr>
        <w:t xml:space="preserve">________________________________________,  </w:t>
      </w:r>
      <w:r>
        <w:rPr>
          <w:sz w:val="26"/>
          <w:szCs w:val="26"/>
        </w:rPr>
        <w:t>наричано по-долу за краткост „ИЗПЪЛНИТЕЛ”, от друга страна,</w:t>
      </w:r>
    </w:p>
    <w:p w:rsidR="00420C71" w:rsidRDefault="00420C71">
      <w:pPr>
        <w:jc w:val="both"/>
        <w:rPr>
          <w:sz w:val="26"/>
          <w:szCs w:val="26"/>
        </w:rPr>
      </w:pPr>
    </w:p>
    <w:p w:rsidR="00420C71" w:rsidRDefault="0098081F">
      <w:pPr>
        <w:jc w:val="both"/>
        <w:rPr>
          <w:sz w:val="26"/>
          <w:szCs w:val="26"/>
        </w:rPr>
      </w:pPr>
      <w:r>
        <w:rPr>
          <w:sz w:val="26"/>
          <w:szCs w:val="26"/>
        </w:rPr>
        <w:t xml:space="preserve">наричани по-долу за краткост поотделно „СТРАНА“ и заедно „СТРАНИТЕ“, </w:t>
      </w:r>
    </w:p>
    <w:p w:rsidR="00420C71" w:rsidRDefault="00420C71">
      <w:pPr>
        <w:jc w:val="both"/>
        <w:rPr>
          <w:sz w:val="26"/>
          <w:szCs w:val="26"/>
        </w:rPr>
      </w:pPr>
    </w:p>
    <w:p w:rsidR="00420C71" w:rsidRDefault="0098081F">
      <w:pPr>
        <w:ind w:firstLine="708"/>
        <w:jc w:val="both"/>
        <w:rPr>
          <w:sz w:val="26"/>
          <w:szCs w:val="26"/>
        </w:rPr>
      </w:pPr>
      <w:r>
        <w:rPr>
          <w:sz w:val="26"/>
          <w:szCs w:val="26"/>
        </w:rPr>
        <w:t xml:space="preserve">на основание чл. 112 от Закона за обществените поръчки („ЗОП“) и Решение № </w:t>
      </w:r>
      <w:r>
        <w:rPr>
          <w:sz w:val="26"/>
          <w:szCs w:val="26"/>
          <w:lang w:val="en-US"/>
        </w:rPr>
        <w:t xml:space="preserve">_____, </w:t>
      </w:r>
      <w:r>
        <w:rPr>
          <w:sz w:val="26"/>
          <w:szCs w:val="26"/>
        </w:rPr>
        <w:t xml:space="preserve">на Възложителя за определяне на изпълнител на Обособена позиция № …… </w:t>
      </w:r>
      <w:r>
        <w:rPr>
          <w:rFonts w:ascii="Arial Unicode MS" w:hAnsi="Arial Unicode MS"/>
          <w:sz w:val="26"/>
          <w:szCs w:val="26"/>
        </w:rPr>
        <w:br/>
      </w:r>
      <w:r>
        <w:rPr>
          <w:sz w:val="26"/>
          <w:szCs w:val="26"/>
        </w:rPr>
        <w:t xml:space="preserve">/попълва се съответната обособена позиция /от обществена поръчка с предмет: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jc w:val="both"/>
        <w:rPr>
          <w:sz w:val="26"/>
          <w:szCs w:val="26"/>
        </w:rPr>
      </w:pPr>
    </w:p>
    <w:p w:rsidR="00420C71" w:rsidRDefault="0098081F">
      <w:pPr>
        <w:jc w:val="both"/>
        <w:rPr>
          <w:sz w:val="26"/>
          <w:szCs w:val="26"/>
        </w:rPr>
      </w:pPr>
      <w:r>
        <w:rPr>
          <w:sz w:val="26"/>
          <w:szCs w:val="26"/>
          <w:lang w:val="ru-RU"/>
        </w:rPr>
        <w:tab/>
        <w:t xml:space="preserve">се сключи този договор </w:t>
      </w:r>
      <w:r>
        <w:rPr>
          <w:sz w:val="26"/>
          <w:szCs w:val="26"/>
        </w:rPr>
        <w:t>(„Договора/Договорът“) за възлагане на обществена поръчка при следните условия:</w:t>
      </w:r>
    </w:p>
    <w:p w:rsidR="00420C71" w:rsidRDefault="0098081F">
      <w:pPr>
        <w:jc w:val="both"/>
        <w:rPr>
          <w:sz w:val="26"/>
          <w:szCs w:val="26"/>
        </w:rPr>
      </w:pPr>
      <w:r>
        <w:rPr>
          <w:sz w:val="26"/>
          <w:szCs w:val="26"/>
        </w:rPr>
        <w:tab/>
      </w:r>
    </w:p>
    <w:p w:rsidR="00420C71" w:rsidRDefault="0098081F">
      <w:pPr>
        <w:spacing w:after="240"/>
        <w:jc w:val="both"/>
        <w:rPr>
          <w:b/>
          <w:bCs/>
          <w:sz w:val="26"/>
          <w:szCs w:val="26"/>
        </w:rPr>
      </w:pPr>
      <w:r>
        <w:rPr>
          <w:sz w:val="26"/>
          <w:szCs w:val="26"/>
        </w:rPr>
        <w:t xml:space="preserve"> </w:t>
      </w:r>
      <w:r>
        <w:rPr>
          <w:sz w:val="26"/>
          <w:szCs w:val="26"/>
        </w:rPr>
        <w:tab/>
      </w:r>
      <w:r>
        <w:rPr>
          <w:b/>
          <w:bCs/>
          <w:sz w:val="26"/>
          <w:szCs w:val="26"/>
        </w:rPr>
        <w:t>ПРЕДМЕТ НА ДОГОВОРА</w:t>
      </w:r>
    </w:p>
    <w:p w:rsidR="00420C71" w:rsidRDefault="0098081F">
      <w:pPr>
        <w:ind w:firstLine="567"/>
        <w:jc w:val="both"/>
        <w:rPr>
          <w:sz w:val="26"/>
          <w:szCs w:val="26"/>
        </w:rPr>
      </w:pPr>
      <w:r>
        <w:rPr>
          <w:sz w:val="26"/>
          <w:szCs w:val="26"/>
        </w:rPr>
        <w:lastRenderedPageBreak/>
        <w:t xml:space="preserve">Чл. 1. (1) ВЪЗЛОЖИТЕЛЯТ възлага, а ИЗПЪЛНИТЕЛЯТ приема да предоставя срещу възнаграждение и при условията на този Договор услуги по …………. /попълва се съгласно предмета на съответната обособена позиция/ наричани за краткост „Услугите“. </w:t>
      </w:r>
    </w:p>
    <w:p w:rsidR="00420C71" w:rsidRDefault="0098081F">
      <w:pPr>
        <w:ind w:firstLine="851"/>
        <w:jc w:val="both"/>
        <w:rPr>
          <w:sz w:val="26"/>
          <w:szCs w:val="26"/>
        </w:rPr>
      </w:pPr>
      <w:r>
        <w:rPr>
          <w:sz w:val="26"/>
          <w:szCs w:val="26"/>
        </w:rPr>
        <w:t>(2) Възложителят си запазва правото да променя в хода на изпълнение на поръчката посочените в техническата спецификация количества материали до размера на договора по чл</w:t>
      </w:r>
      <w:r>
        <w:rPr>
          <w:sz w:val="26"/>
          <w:szCs w:val="26"/>
          <w:lang w:val="ru-RU"/>
        </w:rPr>
        <w:t xml:space="preserve">. 7, </w:t>
      </w:r>
      <w:r>
        <w:rPr>
          <w:sz w:val="26"/>
          <w:szCs w:val="26"/>
        </w:rPr>
        <w:t>ал</w:t>
      </w:r>
      <w:r>
        <w:rPr>
          <w:sz w:val="26"/>
          <w:szCs w:val="26"/>
          <w:lang w:val="ru-RU"/>
        </w:rPr>
        <w:t xml:space="preserve">.1 </w:t>
      </w:r>
      <w:r>
        <w:rPr>
          <w:sz w:val="26"/>
          <w:szCs w:val="26"/>
        </w:rPr>
        <w:t>от договора.</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Чл. 2.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420C71" w:rsidRDefault="0098081F">
      <w:pPr>
        <w:widowControl w:val="0"/>
        <w:ind w:firstLine="708"/>
        <w:jc w:val="both"/>
        <w:rPr>
          <w:sz w:val="26"/>
          <w:szCs w:val="26"/>
          <w:vertAlign w:val="superscript"/>
        </w:rPr>
      </w:pPr>
      <w:r>
        <w:rPr>
          <w:sz w:val="26"/>
          <w:szCs w:val="26"/>
        </w:rPr>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w:t>
      </w:r>
      <w:r>
        <w:rPr>
          <w:sz w:val="26"/>
          <w:szCs w:val="26"/>
          <w:vertAlign w:val="superscript"/>
        </w:rPr>
        <w:footnoteReference w:id="3"/>
      </w:r>
    </w:p>
    <w:p w:rsidR="00420C71" w:rsidRDefault="0098081F">
      <w:pPr>
        <w:keepNext/>
        <w:keepLines/>
        <w:spacing w:before="240" w:after="240"/>
        <w:ind w:firstLine="708"/>
        <w:jc w:val="both"/>
        <w:outlineLvl w:val="1"/>
        <w:rPr>
          <w:b/>
          <w:bCs/>
          <w:sz w:val="26"/>
          <w:szCs w:val="26"/>
        </w:rPr>
      </w:pPr>
      <w:r>
        <w:rPr>
          <w:b/>
          <w:bCs/>
          <w:sz w:val="26"/>
          <w:szCs w:val="26"/>
        </w:rPr>
        <w:t>СРОК  НА ДОГОВОРА. СРОК И МЯСТО НА ИЗПЪЛНЕНИЕ</w:t>
      </w:r>
    </w:p>
    <w:p w:rsidR="00420C71" w:rsidRDefault="0098081F" w:rsidP="002A63D7">
      <w:pPr>
        <w:tabs>
          <w:tab w:val="left" w:pos="720"/>
        </w:tabs>
        <w:ind w:firstLine="709"/>
        <w:jc w:val="both"/>
        <w:rPr>
          <w:sz w:val="26"/>
          <w:szCs w:val="26"/>
        </w:rPr>
      </w:pPr>
      <w:r>
        <w:rPr>
          <w:sz w:val="26"/>
          <w:szCs w:val="26"/>
        </w:rPr>
        <w:tab/>
        <w:t>Чл. 4. Договорът влиза в сила от датата на подписването му и е със срок на действие …………../</w:t>
      </w:r>
      <w:r>
        <w:rPr>
          <w:i/>
          <w:iCs/>
          <w:sz w:val="26"/>
          <w:szCs w:val="26"/>
        </w:rPr>
        <w:t>попълва се съгласно срока на съответната обособена позиция</w:t>
      </w:r>
      <w:r>
        <w:rPr>
          <w:sz w:val="26"/>
          <w:szCs w:val="26"/>
        </w:rPr>
        <w:t>/</w:t>
      </w:r>
    </w:p>
    <w:p w:rsidR="00420C71" w:rsidRDefault="0098081F">
      <w:pPr>
        <w:shd w:val="clear" w:color="auto" w:fill="FEFFFF"/>
        <w:ind w:firstLine="567"/>
        <w:jc w:val="both"/>
        <w:rPr>
          <w:sz w:val="26"/>
          <w:szCs w:val="26"/>
        </w:rPr>
      </w:pPr>
      <w:r>
        <w:rPr>
          <w:sz w:val="26"/>
          <w:szCs w:val="26"/>
        </w:rPr>
        <w:t>Чл. 5. (1)  Възложителят писмено заявява пред Изпълнителя необходимия вид и брой артикули, които следва да бъдат изработени и доставени.</w:t>
      </w:r>
    </w:p>
    <w:p w:rsidR="00420C71" w:rsidRDefault="0098081F">
      <w:pPr>
        <w:shd w:val="clear" w:color="auto" w:fill="FFFFFF"/>
        <w:ind w:firstLine="708"/>
        <w:jc w:val="both"/>
        <w:rPr>
          <w:sz w:val="26"/>
          <w:szCs w:val="26"/>
        </w:rPr>
      </w:pPr>
      <w:r>
        <w:rPr>
          <w:sz w:val="26"/>
          <w:szCs w:val="26"/>
        </w:rPr>
        <w:t>(2) Срокът за изработка и доставка на изработените материали е до …… /</w:t>
      </w:r>
      <w:r>
        <w:rPr>
          <w:i/>
          <w:iCs/>
          <w:sz w:val="26"/>
          <w:szCs w:val="26"/>
        </w:rPr>
        <w:t>попълва се съгласно срока на съответната обособена позиция</w:t>
      </w:r>
      <w:r>
        <w:rPr>
          <w:sz w:val="26"/>
          <w:szCs w:val="26"/>
        </w:rPr>
        <w:t xml:space="preserve">/ календарни дни, </w:t>
      </w:r>
      <w:r>
        <w:rPr>
          <w:sz w:val="26"/>
          <w:szCs w:val="26"/>
          <w:lang w:val="ru-RU"/>
        </w:rPr>
        <w:t>считано получаване на заявка</w:t>
      </w:r>
      <w:r>
        <w:rPr>
          <w:sz w:val="26"/>
          <w:szCs w:val="26"/>
        </w:rPr>
        <w:t>та на Възложителя, направена по електронна поща или на хартиен носител по поща или факс.</w:t>
      </w:r>
    </w:p>
    <w:p w:rsidR="00420C71" w:rsidRDefault="00420C71">
      <w:pPr>
        <w:ind w:firstLine="708"/>
        <w:jc w:val="both"/>
        <w:rPr>
          <w:sz w:val="26"/>
          <w:szCs w:val="26"/>
        </w:rPr>
      </w:pPr>
    </w:p>
    <w:p w:rsidR="00420C71" w:rsidRDefault="0098081F">
      <w:pPr>
        <w:shd w:val="clear" w:color="auto" w:fill="FFFFFF"/>
        <w:ind w:firstLine="708"/>
        <w:jc w:val="both"/>
        <w:rPr>
          <w:sz w:val="26"/>
          <w:szCs w:val="26"/>
        </w:rPr>
      </w:pPr>
      <w:r>
        <w:rPr>
          <w:sz w:val="26"/>
          <w:szCs w:val="26"/>
        </w:rPr>
        <w:t>Чл. 6. (1) Мястото на изпълнение на Договора е територията на Република България.</w:t>
      </w:r>
    </w:p>
    <w:p w:rsidR="00420C71" w:rsidRDefault="0098081F">
      <w:pPr>
        <w:shd w:val="clear" w:color="auto" w:fill="FFFFFF"/>
        <w:ind w:firstLine="708"/>
        <w:jc w:val="both"/>
        <w:rPr>
          <w:sz w:val="26"/>
          <w:szCs w:val="26"/>
        </w:rPr>
      </w:pPr>
      <w:r>
        <w:rPr>
          <w:sz w:val="26"/>
          <w:szCs w:val="26"/>
        </w:rPr>
        <w:t>(2) Материалите се доставят поотделно, за посочените по-</w:t>
      </w:r>
      <w:r>
        <w:rPr>
          <w:sz w:val="26"/>
          <w:szCs w:val="26"/>
          <w:lang w:val="ru-RU"/>
        </w:rPr>
        <w:t>долу структурни звена</w:t>
      </w:r>
      <w:r>
        <w:rPr>
          <w:sz w:val="26"/>
          <w:szCs w:val="26"/>
        </w:rPr>
        <w:t>,   опаковани в пакети. Място за доставка на изработените материали:</w:t>
      </w:r>
    </w:p>
    <w:p w:rsidR="00420C71" w:rsidRDefault="0098081F">
      <w:pPr>
        <w:shd w:val="clear" w:color="auto" w:fill="FFFFFF"/>
        <w:ind w:firstLine="708"/>
        <w:jc w:val="both"/>
        <w:rPr>
          <w:sz w:val="26"/>
          <w:szCs w:val="26"/>
        </w:rPr>
      </w:pPr>
      <w:r>
        <w:rPr>
          <w:sz w:val="26"/>
          <w:szCs w:val="26"/>
        </w:rPr>
        <w:lastRenderedPageBreak/>
        <w:t xml:space="preserve">За Върховна касационна прокуратура, Върховна административна прокуратура, Администрация на главния прокурор,  Учебна база „Цигов чарк“ – гр. Батак и Почивен дом „Изгрев“ – гр. Бяла,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„Витоша“ № 2, Съдебна палата.</w:t>
      </w:r>
    </w:p>
    <w:p w:rsidR="00420C71" w:rsidRDefault="0098081F">
      <w:pPr>
        <w:ind w:firstLine="708"/>
        <w:jc w:val="both"/>
        <w:rPr>
          <w:sz w:val="26"/>
          <w:szCs w:val="26"/>
        </w:rPr>
      </w:pPr>
      <w:r>
        <w:rPr>
          <w:sz w:val="26"/>
          <w:szCs w:val="26"/>
        </w:rPr>
        <w:t xml:space="preserve">За Национална следствена служба, с място на доставка на адрес: гр. </w:t>
      </w:r>
      <w:r>
        <w:rPr>
          <w:sz w:val="26"/>
          <w:szCs w:val="26"/>
          <w:lang w:val="ru-RU"/>
        </w:rPr>
        <w:t>София</w:t>
      </w:r>
      <w:r>
        <w:rPr>
          <w:sz w:val="26"/>
          <w:szCs w:val="26"/>
        </w:rPr>
        <w:t xml:space="preserve">, </w:t>
      </w:r>
      <w:r>
        <w:rPr>
          <w:sz w:val="26"/>
          <w:szCs w:val="26"/>
          <w:lang w:val="ru-RU"/>
        </w:rPr>
        <w:t>бул</w:t>
      </w:r>
      <w:r>
        <w:rPr>
          <w:sz w:val="26"/>
          <w:szCs w:val="26"/>
        </w:rPr>
        <w:t>. „Д-р Г. М. Димитров“ № 42.</w:t>
      </w:r>
    </w:p>
    <w:p w:rsidR="00420C71" w:rsidRDefault="0098081F">
      <w:pPr>
        <w:ind w:firstLine="708"/>
        <w:jc w:val="both"/>
        <w:rPr>
          <w:sz w:val="26"/>
          <w:szCs w:val="26"/>
        </w:rPr>
      </w:pPr>
      <w:r>
        <w:rPr>
          <w:sz w:val="26"/>
          <w:szCs w:val="26"/>
        </w:rPr>
        <w:t xml:space="preserve">За Бюро по защита при главния прокурор, с място на доставка на адрес: гр. </w:t>
      </w:r>
      <w:r>
        <w:rPr>
          <w:sz w:val="26"/>
          <w:szCs w:val="26"/>
          <w:lang w:val="ru-RU"/>
        </w:rPr>
        <w:t>София</w:t>
      </w:r>
      <w:r>
        <w:rPr>
          <w:sz w:val="26"/>
          <w:szCs w:val="26"/>
        </w:rPr>
        <w:t xml:space="preserve">, </w:t>
      </w:r>
      <w:r>
        <w:rPr>
          <w:sz w:val="26"/>
          <w:szCs w:val="26"/>
          <w:lang w:val="ru-RU"/>
        </w:rPr>
        <w:t>ул</w:t>
      </w:r>
      <w:r>
        <w:rPr>
          <w:sz w:val="26"/>
          <w:szCs w:val="26"/>
        </w:rPr>
        <w:t>. „Майор Георги Векилски“ № 2.</w:t>
      </w:r>
    </w:p>
    <w:p w:rsidR="00420C71" w:rsidRDefault="00420C71">
      <w:pPr>
        <w:ind w:firstLine="708"/>
        <w:rPr>
          <w:sz w:val="26"/>
          <w:szCs w:val="26"/>
        </w:rPr>
      </w:pPr>
    </w:p>
    <w:p w:rsidR="00420C71" w:rsidRDefault="0098081F">
      <w:pPr>
        <w:keepNext/>
        <w:keepLines/>
        <w:spacing w:before="240" w:after="240"/>
        <w:ind w:firstLine="708"/>
        <w:jc w:val="both"/>
        <w:outlineLvl w:val="1"/>
        <w:rPr>
          <w:b/>
          <w:bCs/>
          <w:sz w:val="26"/>
          <w:szCs w:val="26"/>
        </w:rPr>
      </w:pPr>
      <w:r>
        <w:rPr>
          <w:b/>
          <w:bCs/>
          <w:sz w:val="26"/>
          <w:szCs w:val="26"/>
        </w:rPr>
        <w:t xml:space="preserve">ЦЕНА, РЕД И СРОКОВЕ ЗА ПЛАЩАНЕ. </w:t>
      </w:r>
    </w:p>
    <w:p w:rsidR="00420C71" w:rsidRDefault="0098081F">
      <w:pPr>
        <w:widowControl w:val="0"/>
        <w:ind w:firstLine="708"/>
        <w:jc w:val="both"/>
        <w:rPr>
          <w:sz w:val="26"/>
          <w:szCs w:val="26"/>
        </w:rPr>
      </w:pPr>
      <w:r>
        <w:rPr>
          <w:b/>
          <w:bCs/>
          <w:sz w:val="26"/>
          <w:szCs w:val="26"/>
        </w:rPr>
        <w:t>Чл. 7.</w:t>
      </w:r>
      <w:r>
        <w:rPr>
          <w:sz w:val="26"/>
          <w:szCs w:val="26"/>
        </w:rPr>
        <w:t xml:space="preserve"> </w:t>
      </w:r>
      <w:r>
        <w:rPr>
          <w:b/>
          <w:bCs/>
          <w:sz w:val="26"/>
          <w:szCs w:val="26"/>
        </w:rPr>
        <w:t>(1)</w:t>
      </w:r>
      <w:r>
        <w:rPr>
          <w:sz w:val="26"/>
          <w:szCs w:val="26"/>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Pr>
          <w:i/>
          <w:iCs/>
          <w:sz w:val="26"/>
          <w:szCs w:val="26"/>
        </w:rPr>
        <w:t>посочва се цената без ДДС, с цифри и словом</w:t>
      </w:r>
      <w:r>
        <w:rPr>
          <w:sz w:val="26"/>
          <w:szCs w:val="26"/>
        </w:rPr>
        <w:t>) лева без ДДС  и ……………………………. (</w:t>
      </w:r>
      <w:r>
        <w:rPr>
          <w:i/>
          <w:iCs/>
          <w:sz w:val="26"/>
          <w:szCs w:val="26"/>
        </w:rPr>
        <w:t>посочва се цената с ДДС, с цифри и словом</w:t>
      </w:r>
      <w:r>
        <w:rPr>
          <w:sz w:val="26"/>
          <w:szCs w:val="26"/>
        </w:rPr>
        <w:t>) лева с ДДС (наричана по-нататък „</w:t>
      </w:r>
      <w:r>
        <w:rPr>
          <w:b/>
          <w:bCs/>
          <w:sz w:val="26"/>
          <w:szCs w:val="26"/>
        </w:rPr>
        <w:t>Цената</w:t>
      </w:r>
      <w:r>
        <w:rPr>
          <w:sz w:val="26"/>
          <w:szCs w:val="26"/>
        </w:rPr>
        <w:t>“ или „Стойността на Договора“).</w:t>
      </w:r>
    </w:p>
    <w:p w:rsidR="00420C71" w:rsidRDefault="0098081F">
      <w:pPr>
        <w:ind w:firstLine="708"/>
        <w:jc w:val="both"/>
        <w:rPr>
          <w:b/>
          <w:bCs/>
          <w:sz w:val="26"/>
          <w:szCs w:val="26"/>
        </w:rPr>
      </w:pPr>
      <w:r>
        <w:rPr>
          <w:b/>
          <w:bCs/>
          <w:sz w:val="26"/>
          <w:szCs w:val="26"/>
        </w:rPr>
        <w:t>(2)</w:t>
      </w:r>
      <w:r>
        <w:rPr>
          <w:sz w:val="26"/>
          <w:szCs w:val="26"/>
        </w:rPr>
        <w:t xml:space="preserve"> В Цената по ал</w:t>
      </w:r>
      <w:r>
        <w:rPr>
          <w:sz w:val="26"/>
          <w:szCs w:val="26"/>
          <w:lang w:val="ru-RU"/>
        </w:rPr>
        <w:t xml:space="preserve">. 1 </w:t>
      </w:r>
      <w:r>
        <w:rPr>
          <w:sz w:val="26"/>
          <w:szCs w:val="26"/>
        </w:rPr>
        <w:t>са включени всички разходи на ИЗПЪЛНИТЕЛЯ за изпълнение на Услугите, съгласно всички приложими технически изисквания, като ВЪЗЛОЖИТЕЛЯТ не дължи заплащането на каквито и да е други разноски, направени от ИЗПЪЛНИТЕЛЯ.</w:t>
      </w:r>
    </w:p>
    <w:p w:rsidR="00420C71" w:rsidRDefault="0098081F">
      <w:pPr>
        <w:jc w:val="both"/>
        <w:rPr>
          <w:sz w:val="26"/>
          <w:szCs w:val="26"/>
        </w:rPr>
      </w:pPr>
      <w:r>
        <w:rPr>
          <w:b/>
          <w:bCs/>
          <w:sz w:val="26"/>
          <w:szCs w:val="26"/>
        </w:rPr>
        <w:tab/>
        <w:t>(3)</w:t>
      </w:r>
      <w:r>
        <w:rPr>
          <w:sz w:val="26"/>
          <w:szCs w:val="26"/>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420C71" w:rsidRDefault="0098081F">
      <w:pPr>
        <w:widowControl w:val="0"/>
        <w:jc w:val="both"/>
        <w:rPr>
          <w:sz w:val="26"/>
          <w:szCs w:val="26"/>
        </w:rPr>
      </w:pPr>
      <w:r>
        <w:rPr>
          <w:sz w:val="26"/>
          <w:szCs w:val="26"/>
        </w:rPr>
        <w:t xml:space="preserve"> </w:t>
      </w:r>
      <w:r>
        <w:rPr>
          <w:sz w:val="26"/>
          <w:szCs w:val="26"/>
        </w:rPr>
        <w:tab/>
      </w:r>
      <w:r>
        <w:rPr>
          <w:b/>
          <w:bCs/>
          <w:sz w:val="26"/>
          <w:szCs w:val="26"/>
        </w:rPr>
        <w:t>(4)</w:t>
      </w:r>
      <w:r>
        <w:rPr>
          <w:sz w:val="26"/>
          <w:szCs w:val="26"/>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w:t>
      </w:r>
      <w:r>
        <w:rPr>
          <w:sz w:val="26"/>
          <w:szCs w:val="26"/>
          <w:lang w:val="ru-RU"/>
        </w:rPr>
        <w:t>освен в случаите</w:t>
      </w:r>
      <w:r>
        <w:rPr>
          <w:sz w:val="26"/>
          <w:szCs w:val="26"/>
        </w:rPr>
        <w:t>,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420C71" w:rsidRDefault="0098081F">
      <w:pPr>
        <w:widowControl w:val="0"/>
        <w:ind w:firstLine="708"/>
        <w:jc w:val="both"/>
        <w:rPr>
          <w:sz w:val="26"/>
          <w:szCs w:val="26"/>
        </w:rPr>
      </w:pPr>
      <w:r>
        <w:rPr>
          <w:b/>
          <w:bCs/>
          <w:sz w:val="26"/>
          <w:szCs w:val="26"/>
        </w:rPr>
        <w:t>Чл. 8.</w:t>
      </w:r>
      <w:r>
        <w:rPr>
          <w:sz w:val="26"/>
          <w:szCs w:val="26"/>
        </w:rPr>
        <w:t xml:space="preserve"> ВЪЗЛОЖИТЕЛЯТ плаща на ИЗПЪЛНИТЕЛЯ Цената по този Договор след всяка приета доставка. Заплащането на всяка доставка се извършва в срок до 10 работни дни след представена оригинална фактура от страна на ИЗПЪЛНИТЕЛЯ и документите по чл. 9, ал. 1. ВЪЗЛОЖИТЕЛЯТ заплаща на ИЗПЪЛНИТЕЛЯ действително извършените и приети доставки по единични цени, но не повече от предвидените стойности за всеки артикул в Ценовото предложение на ИЗПЪЛНИТЕЛЯ.    </w:t>
      </w:r>
    </w:p>
    <w:p w:rsidR="00420C71" w:rsidRDefault="0098081F">
      <w:pPr>
        <w:widowControl w:val="0"/>
        <w:ind w:firstLine="708"/>
        <w:jc w:val="both"/>
        <w:rPr>
          <w:sz w:val="26"/>
          <w:szCs w:val="26"/>
        </w:rPr>
      </w:pPr>
      <w:r>
        <w:rPr>
          <w:b/>
          <w:bCs/>
          <w:sz w:val="26"/>
          <w:szCs w:val="26"/>
        </w:rPr>
        <w:t>Чл. 9.</w:t>
      </w:r>
      <w:r>
        <w:rPr>
          <w:sz w:val="26"/>
          <w:szCs w:val="26"/>
        </w:rPr>
        <w:t xml:space="preserve"> </w:t>
      </w:r>
      <w:r>
        <w:rPr>
          <w:b/>
          <w:bCs/>
          <w:sz w:val="26"/>
          <w:szCs w:val="26"/>
        </w:rPr>
        <w:t xml:space="preserve">(1) </w:t>
      </w:r>
      <w:r>
        <w:rPr>
          <w:sz w:val="26"/>
          <w:szCs w:val="26"/>
        </w:rPr>
        <w:t>Всяко плащане по този Договор се извършва въз основа на следните документи:</w:t>
      </w:r>
    </w:p>
    <w:p w:rsidR="00420C71" w:rsidRDefault="0098081F">
      <w:pPr>
        <w:ind w:firstLine="708"/>
        <w:jc w:val="both"/>
        <w:rPr>
          <w:sz w:val="26"/>
          <w:szCs w:val="26"/>
        </w:rPr>
      </w:pPr>
      <w:r>
        <w:rPr>
          <w:sz w:val="26"/>
          <w:szCs w:val="26"/>
        </w:rPr>
        <w:lastRenderedPageBreak/>
        <w:t xml:space="preserve">1. </w:t>
      </w:r>
      <w:r>
        <w:rPr>
          <w:sz w:val="26"/>
          <w:szCs w:val="26"/>
          <w:lang w:val="ru-RU"/>
        </w:rPr>
        <w:t>приемо</w:t>
      </w:r>
      <w:r>
        <w:rPr>
          <w:sz w:val="26"/>
          <w:szCs w:val="26"/>
        </w:rPr>
        <w:t>-предавателен протокол за приемане на изработените и доставени материали, при съответно спазване на разпоредбите на Раздел VI (Предаване и приемане на изпълнението) от Договора; и</w:t>
      </w:r>
    </w:p>
    <w:p w:rsidR="00420C71" w:rsidRDefault="0098081F">
      <w:pPr>
        <w:ind w:firstLine="708"/>
        <w:jc w:val="both"/>
        <w:rPr>
          <w:b/>
          <w:bCs/>
          <w:sz w:val="26"/>
          <w:szCs w:val="26"/>
        </w:rPr>
      </w:pPr>
      <w:r>
        <w:rPr>
          <w:sz w:val="26"/>
          <w:szCs w:val="26"/>
        </w:rPr>
        <w:t xml:space="preserve">2. фактура за дължимата част от Цената за съответната доставка, издадена от </w:t>
      </w:r>
      <w:r>
        <w:rPr>
          <w:caps/>
          <w:sz w:val="26"/>
          <w:szCs w:val="26"/>
        </w:rPr>
        <w:t>Изпълнителя</w:t>
      </w:r>
      <w:r>
        <w:rPr>
          <w:sz w:val="26"/>
          <w:szCs w:val="26"/>
        </w:rPr>
        <w:t xml:space="preserve"> и представена на </w:t>
      </w:r>
      <w:r>
        <w:rPr>
          <w:caps/>
          <w:sz w:val="26"/>
          <w:szCs w:val="26"/>
        </w:rPr>
        <w:t>Възложителя</w:t>
      </w:r>
      <w:r>
        <w:rPr>
          <w:sz w:val="26"/>
          <w:szCs w:val="26"/>
        </w:rPr>
        <w:t>.</w:t>
      </w:r>
      <w:r>
        <w:rPr>
          <w:b/>
          <w:bCs/>
          <w:sz w:val="26"/>
          <w:szCs w:val="26"/>
        </w:rPr>
        <w:t xml:space="preserve"> </w:t>
      </w:r>
    </w:p>
    <w:p w:rsidR="00420C71" w:rsidRDefault="0098081F">
      <w:pPr>
        <w:ind w:firstLine="708"/>
        <w:jc w:val="both"/>
        <w:rPr>
          <w:color w:val="FF0000"/>
          <w:sz w:val="26"/>
          <w:szCs w:val="26"/>
          <w:u w:color="FF0000"/>
        </w:rPr>
      </w:pPr>
      <w:r>
        <w:rPr>
          <w:b/>
          <w:bCs/>
          <w:sz w:val="26"/>
          <w:szCs w:val="26"/>
        </w:rPr>
        <w:t xml:space="preserve">(2) </w:t>
      </w:r>
      <w:r>
        <w:rPr>
          <w:color w:val="FF0000"/>
          <w:sz w:val="26"/>
          <w:szCs w:val="26"/>
          <w:u w:color="FF0000"/>
        </w:rPr>
        <w:t xml:space="preserve"> </w:t>
      </w:r>
      <w:r>
        <w:rPr>
          <w:sz w:val="26"/>
          <w:szCs w:val="26"/>
        </w:rPr>
        <w:t>ИЗПЪЛНИТЕЛЯТ е длъжен да издава фактури на ВЪЗЛОЖИТЕЛЯ в български лева, като се съобрази с изискванията му за форма и съдържание.</w:t>
      </w:r>
    </w:p>
    <w:p w:rsidR="00420C71" w:rsidRDefault="0098081F">
      <w:pPr>
        <w:ind w:firstLine="708"/>
        <w:jc w:val="both"/>
        <w:rPr>
          <w:sz w:val="26"/>
          <w:szCs w:val="26"/>
        </w:rPr>
      </w:pPr>
      <w:r>
        <w:rPr>
          <w:b/>
          <w:bCs/>
          <w:sz w:val="26"/>
          <w:szCs w:val="26"/>
        </w:rPr>
        <w:t xml:space="preserve">(3) </w:t>
      </w:r>
      <w:r>
        <w:rPr>
          <w:sz w:val="26"/>
          <w:szCs w:val="26"/>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420C71" w:rsidRDefault="0098081F">
      <w:pPr>
        <w:widowControl w:val="0"/>
        <w:ind w:firstLine="708"/>
        <w:jc w:val="both"/>
        <w:rPr>
          <w:sz w:val="26"/>
          <w:szCs w:val="26"/>
        </w:rPr>
      </w:pPr>
      <w:r>
        <w:rPr>
          <w:b/>
          <w:bCs/>
          <w:sz w:val="26"/>
          <w:szCs w:val="26"/>
        </w:rPr>
        <w:t xml:space="preserve">Чл. 10. (1) </w:t>
      </w:r>
      <w:r>
        <w:rPr>
          <w:sz w:val="26"/>
          <w:szCs w:val="26"/>
        </w:rPr>
        <w:t>Всички плащания по този Договор се извършват в лева</w:t>
      </w:r>
      <w:r>
        <w:rPr>
          <w:i/>
          <w:iCs/>
          <w:color w:val="FF0000"/>
          <w:sz w:val="26"/>
          <w:szCs w:val="26"/>
          <w:u w:color="FF0000"/>
        </w:rPr>
        <w:t xml:space="preserve"> </w:t>
      </w:r>
      <w:r>
        <w:rPr>
          <w:sz w:val="26"/>
          <w:szCs w:val="26"/>
        </w:rPr>
        <w:t xml:space="preserve">чрез банков превод по следната банкова сметка на ИЗПЪЛНИТЕЛЯ: </w:t>
      </w:r>
    </w:p>
    <w:p w:rsidR="00420C71" w:rsidRDefault="0098081F">
      <w:pPr>
        <w:jc w:val="both"/>
        <w:rPr>
          <w:sz w:val="26"/>
          <w:szCs w:val="26"/>
        </w:rPr>
      </w:pPr>
      <w:r>
        <w:rPr>
          <w:sz w:val="26"/>
          <w:szCs w:val="26"/>
          <w:lang w:val="ru-RU"/>
        </w:rPr>
        <w:t>Банка</w:t>
      </w:r>
      <w:r>
        <w:rPr>
          <w:sz w:val="26"/>
          <w:szCs w:val="26"/>
        </w:rPr>
        <w:t>:</w:t>
      </w:r>
      <w:r>
        <w:rPr>
          <w:sz w:val="26"/>
          <w:szCs w:val="26"/>
        </w:rPr>
        <w:tab/>
        <w:t>[…………………………….]</w:t>
      </w:r>
    </w:p>
    <w:p w:rsidR="00420C71" w:rsidRDefault="0098081F">
      <w:pPr>
        <w:jc w:val="both"/>
        <w:rPr>
          <w:sz w:val="26"/>
          <w:szCs w:val="26"/>
        </w:rPr>
      </w:pPr>
      <w:r>
        <w:rPr>
          <w:sz w:val="26"/>
          <w:szCs w:val="26"/>
        </w:rPr>
        <w:t>BIC:</w:t>
      </w:r>
      <w:r>
        <w:rPr>
          <w:sz w:val="26"/>
          <w:szCs w:val="26"/>
        </w:rPr>
        <w:tab/>
        <w:t>[…………………………….]</w:t>
      </w:r>
    </w:p>
    <w:p w:rsidR="00420C71" w:rsidRDefault="0098081F">
      <w:pPr>
        <w:jc w:val="both"/>
        <w:rPr>
          <w:sz w:val="26"/>
          <w:szCs w:val="26"/>
        </w:rPr>
      </w:pPr>
      <w:r>
        <w:rPr>
          <w:sz w:val="26"/>
          <w:szCs w:val="26"/>
        </w:rPr>
        <w:t>IBAN:</w:t>
      </w:r>
      <w:r>
        <w:rPr>
          <w:sz w:val="26"/>
          <w:szCs w:val="26"/>
        </w:rPr>
        <w:tab/>
        <w:t>[…………………………….].</w:t>
      </w:r>
    </w:p>
    <w:p w:rsidR="00420C71" w:rsidRDefault="0098081F">
      <w:pPr>
        <w:ind w:firstLine="708"/>
        <w:jc w:val="both"/>
        <w:rPr>
          <w:sz w:val="26"/>
          <w:szCs w:val="26"/>
        </w:rPr>
      </w:pPr>
      <w:r>
        <w:rPr>
          <w:b/>
          <w:bCs/>
          <w:sz w:val="26"/>
          <w:szCs w:val="26"/>
        </w:rPr>
        <w:t>(2)</w:t>
      </w:r>
      <w:r>
        <w:rPr>
          <w:sz w:val="26"/>
          <w:szCs w:val="26"/>
        </w:rPr>
        <w:t xml:space="preserve"> </w:t>
      </w:r>
      <w:r>
        <w:rPr>
          <w:caps/>
          <w:sz w:val="26"/>
          <w:szCs w:val="26"/>
        </w:rPr>
        <w:t>Изпълнителят</w:t>
      </w:r>
      <w:r>
        <w:rPr>
          <w:sz w:val="26"/>
          <w:szCs w:val="26"/>
        </w:rPr>
        <w:t xml:space="preserve"> е длъжен да уведомява писмено </w:t>
      </w:r>
      <w:r>
        <w:rPr>
          <w:caps/>
          <w:sz w:val="26"/>
          <w:szCs w:val="26"/>
        </w:rPr>
        <w:t>Възложителя</w:t>
      </w:r>
      <w:r>
        <w:rPr>
          <w:sz w:val="26"/>
          <w:szCs w:val="26"/>
        </w:rPr>
        <w:t xml:space="preserve"> за всички последващи промени по ал</w:t>
      </w:r>
      <w:r>
        <w:rPr>
          <w:sz w:val="26"/>
          <w:szCs w:val="26"/>
          <w:lang w:val="ru-RU"/>
        </w:rPr>
        <w:t xml:space="preserve">. 1 </w:t>
      </w:r>
      <w:r>
        <w:rPr>
          <w:sz w:val="26"/>
          <w:szCs w:val="26"/>
        </w:rPr>
        <w:t>в срок от 3 (</w:t>
      </w:r>
      <w:r>
        <w:rPr>
          <w:i/>
          <w:iCs/>
          <w:sz w:val="26"/>
          <w:szCs w:val="26"/>
        </w:rPr>
        <w:t>три</w:t>
      </w:r>
      <w:r>
        <w:rPr>
          <w:sz w:val="26"/>
          <w:szCs w:val="26"/>
        </w:rPr>
        <w:t xml:space="preserve">) дни, </w:t>
      </w:r>
      <w:r>
        <w:rPr>
          <w:sz w:val="26"/>
          <w:szCs w:val="26"/>
          <w:lang w:val="ru-RU"/>
        </w:rPr>
        <w:t>считано от момента на промяната</w:t>
      </w:r>
      <w:r>
        <w:rPr>
          <w:sz w:val="26"/>
          <w:szCs w:val="26"/>
        </w:rPr>
        <w:t xml:space="preserve">. </w:t>
      </w:r>
      <w:r>
        <w:rPr>
          <w:sz w:val="26"/>
          <w:szCs w:val="26"/>
          <w:lang w:val="ru-RU"/>
        </w:rPr>
        <w:t xml:space="preserve">В случай че </w:t>
      </w:r>
      <w:r>
        <w:rPr>
          <w:caps/>
          <w:sz w:val="26"/>
          <w:szCs w:val="26"/>
        </w:rPr>
        <w:t>Изпълнителят</w:t>
      </w:r>
      <w:r>
        <w:rPr>
          <w:sz w:val="26"/>
          <w:szCs w:val="26"/>
        </w:rPr>
        <w:t xml:space="preserve"> не уведоми </w:t>
      </w:r>
      <w:r>
        <w:rPr>
          <w:caps/>
          <w:sz w:val="26"/>
          <w:szCs w:val="26"/>
        </w:rPr>
        <w:t>Възложителя</w:t>
      </w:r>
      <w:r>
        <w:rPr>
          <w:sz w:val="26"/>
          <w:szCs w:val="26"/>
        </w:rPr>
        <w:t xml:space="preserve"> в този срок, </w:t>
      </w:r>
      <w:r>
        <w:rPr>
          <w:sz w:val="26"/>
          <w:szCs w:val="26"/>
          <w:lang w:val="ru-RU"/>
        </w:rPr>
        <w:t>счита се</w:t>
      </w:r>
      <w:r>
        <w:rPr>
          <w:sz w:val="26"/>
          <w:szCs w:val="26"/>
        </w:rPr>
        <w:t>, че плащанията са надлежно извършени.</w:t>
      </w:r>
    </w:p>
    <w:p w:rsidR="00420C71" w:rsidRDefault="00420C71">
      <w:pPr>
        <w:jc w:val="both"/>
        <w:rPr>
          <w:b/>
          <w:bCs/>
          <w:sz w:val="26"/>
          <w:szCs w:val="26"/>
        </w:rPr>
      </w:pPr>
    </w:p>
    <w:p w:rsidR="00420C71" w:rsidRDefault="0098081F">
      <w:pPr>
        <w:ind w:firstLine="708"/>
        <w:jc w:val="both"/>
        <w:rPr>
          <w:sz w:val="26"/>
          <w:szCs w:val="26"/>
        </w:rPr>
      </w:pPr>
      <w:r>
        <w:rPr>
          <w:b/>
          <w:bCs/>
          <w:sz w:val="26"/>
          <w:szCs w:val="26"/>
        </w:rPr>
        <w:t xml:space="preserve">Чл. 11. </w:t>
      </w:r>
      <w:r>
        <w:rPr>
          <w:sz w:val="26"/>
          <w:szCs w:val="26"/>
          <w:vertAlign w:val="superscript"/>
        </w:rPr>
        <w:footnoteReference w:id="4"/>
      </w:r>
      <w:r>
        <w:rPr>
          <w:sz w:val="26"/>
          <w:szCs w:val="26"/>
        </w:rPr>
        <w:t>:</w:t>
      </w:r>
    </w:p>
    <w:p w:rsidR="00420C71" w:rsidRDefault="0098081F">
      <w:pPr>
        <w:ind w:firstLine="708"/>
        <w:jc w:val="both"/>
        <w:rPr>
          <w:sz w:val="26"/>
          <w:szCs w:val="26"/>
        </w:rPr>
      </w:pPr>
      <w:r>
        <w:rPr>
          <w:b/>
          <w:bCs/>
          <w:sz w:val="26"/>
          <w:szCs w:val="26"/>
        </w:rPr>
        <w:t>Чл. 11 (1)</w:t>
      </w:r>
      <w:r>
        <w:rPr>
          <w:sz w:val="26"/>
          <w:szCs w:val="26"/>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20C71" w:rsidRDefault="0098081F">
      <w:pPr>
        <w:ind w:firstLine="708"/>
        <w:jc w:val="both"/>
        <w:rPr>
          <w:sz w:val="26"/>
          <w:szCs w:val="26"/>
        </w:rPr>
      </w:pPr>
      <w:r>
        <w:rPr>
          <w:b/>
          <w:bCs/>
          <w:sz w:val="26"/>
          <w:szCs w:val="26"/>
        </w:rPr>
        <w:t>(2)</w:t>
      </w:r>
      <w:r>
        <w:rPr>
          <w:sz w:val="26"/>
          <w:szCs w:val="26"/>
        </w:rPr>
        <w:t xml:space="preserve"> ИЗПЪЛНИТЕЛЯТ се задължава да предостави на ВЪЗЛОЖИТЕЛЯ отчета и искането за плащане на подизпълнителя в срок до 15 (</w:t>
      </w:r>
      <w:r>
        <w:rPr>
          <w:sz w:val="26"/>
          <w:szCs w:val="26"/>
          <w:lang w:val="ru-RU"/>
        </w:rPr>
        <w:t>петнадесет</w:t>
      </w:r>
      <w:r>
        <w:rPr>
          <w:sz w:val="26"/>
          <w:szCs w:val="26"/>
        </w:rPr>
        <w:t>) дни от получаването му, заедно със становище, от което да е видно дали оспорва плащанията или част от тях като недължими.</w:t>
      </w:r>
    </w:p>
    <w:p w:rsidR="00420C71" w:rsidRDefault="0098081F">
      <w:pPr>
        <w:ind w:firstLine="708"/>
        <w:jc w:val="both"/>
        <w:rPr>
          <w:sz w:val="26"/>
          <w:szCs w:val="26"/>
        </w:rPr>
      </w:pPr>
      <w:r>
        <w:rPr>
          <w:b/>
          <w:bCs/>
          <w:sz w:val="26"/>
          <w:szCs w:val="26"/>
        </w:rPr>
        <w:t>(3)</w:t>
      </w:r>
      <w:r>
        <w:rPr>
          <w:sz w:val="26"/>
          <w:szCs w:val="26"/>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Pr>
          <w:i/>
          <w:iCs/>
          <w:sz w:val="26"/>
          <w:szCs w:val="26"/>
          <w:lang w:val="ru-RU"/>
        </w:rPr>
        <w:t>тридесет</w:t>
      </w:r>
      <w:r>
        <w:rPr>
          <w:sz w:val="26"/>
          <w:szCs w:val="26"/>
        </w:rPr>
        <w:t>) дни от подписването на приемо-</w:t>
      </w:r>
      <w:r>
        <w:rPr>
          <w:sz w:val="26"/>
          <w:szCs w:val="26"/>
          <w:lang w:val="ru-RU"/>
        </w:rPr>
        <w:t>предавателен протокол и срещу представена фактура</w:t>
      </w:r>
      <w:r>
        <w:rPr>
          <w:sz w:val="26"/>
          <w:szCs w:val="26"/>
        </w:rPr>
        <w:t>,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20C71" w:rsidRDefault="0098081F">
      <w:pPr>
        <w:keepNext/>
        <w:keepLines/>
        <w:spacing w:before="240" w:after="240"/>
        <w:ind w:firstLine="708"/>
        <w:jc w:val="both"/>
        <w:outlineLvl w:val="1"/>
        <w:rPr>
          <w:b/>
          <w:bCs/>
          <w:sz w:val="26"/>
          <w:szCs w:val="26"/>
        </w:rPr>
      </w:pPr>
      <w:r>
        <w:rPr>
          <w:b/>
          <w:bCs/>
          <w:sz w:val="26"/>
          <w:szCs w:val="26"/>
        </w:rPr>
        <w:lastRenderedPageBreak/>
        <w:t>ПРАВА И ЗАДЪЛЖЕНИЯ НА СТРАНИТЕ</w:t>
      </w:r>
    </w:p>
    <w:p w:rsidR="00420C71" w:rsidRDefault="0098081F">
      <w:pPr>
        <w:ind w:firstLine="708"/>
        <w:jc w:val="both"/>
        <w:rPr>
          <w:b/>
          <w:bCs/>
          <w:spacing w:val="1"/>
          <w:sz w:val="26"/>
          <w:szCs w:val="26"/>
        </w:rPr>
      </w:pPr>
      <w:r>
        <w:rPr>
          <w:b/>
          <w:bCs/>
          <w:spacing w:val="1"/>
          <w:sz w:val="26"/>
          <w:szCs w:val="26"/>
        </w:rPr>
        <w:t xml:space="preserve">Чл. </w:t>
      </w:r>
      <w:r w:rsidR="00A26290">
        <w:rPr>
          <w:b/>
          <w:bCs/>
          <w:spacing w:val="1"/>
          <w:sz w:val="26"/>
          <w:szCs w:val="26"/>
        </w:rPr>
        <w:t>12</w:t>
      </w:r>
      <w:r>
        <w:rPr>
          <w:b/>
          <w:bCs/>
          <w:spacing w:val="1"/>
          <w:sz w:val="26"/>
          <w:szCs w:val="26"/>
        </w:rPr>
        <w:t xml:space="preserve">. </w:t>
      </w:r>
      <w:r>
        <w:rPr>
          <w:spacing w:val="1"/>
          <w:sz w:val="26"/>
          <w:szCs w:val="26"/>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20C71" w:rsidRDefault="00420C71">
      <w:pPr>
        <w:jc w:val="both"/>
        <w:rPr>
          <w:sz w:val="26"/>
          <w:szCs w:val="26"/>
          <w:shd w:val="clear" w:color="auto" w:fill="FFFF00"/>
        </w:rPr>
      </w:pPr>
    </w:p>
    <w:p w:rsidR="00420C71" w:rsidRDefault="0098081F">
      <w:pPr>
        <w:ind w:firstLine="708"/>
        <w:jc w:val="both"/>
        <w:rPr>
          <w:b/>
          <w:bCs/>
          <w:sz w:val="26"/>
          <w:szCs w:val="26"/>
          <w:u w:val="single"/>
        </w:rPr>
      </w:pPr>
      <w:r>
        <w:rPr>
          <w:b/>
          <w:bCs/>
          <w:sz w:val="26"/>
          <w:szCs w:val="26"/>
          <w:u w:val="single"/>
        </w:rPr>
        <w:t>Общи права и задължения на ИЗПЪЛНИТЕЛЯ</w:t>
      </w:r>
    </w:p>
    <w:p w:rsidR="00420C71" w:rsidRDefault="0098081F">
      <w:pPr>
        <w:jc w:val="both"/>
        <w:rPr>
          <w:spacing w:val="1"/>
          <w:sz w:val="26"/>
          <w:szCs w:val="26"/>
        </w:rPr>
      </w:pPr>
      <w:r>
        <w:rPr>
          <w:spacing w:val="1"/>
          <w:sz w:val="26"/>
          <w:szCs w:val="26"/>
        </w:rPr>
        <w:tab/>
      </w:r>
    </w:p>
    <w:p w:rsidR="00420C71" w:rsidRDefault="0098081F">
      <w:pPr>
        <w:ind w:firstLine="708"/>
        <w:jc w:val="both"/>
        <w:rPr>
          <w:b/>
          <w:bCs/>
          <w:spacing w:val="1"/>
          <w:sz w:val="26"/>
          <w:szCs w:val="26"/>
        </w:rPr>
      </w:pPr>
      <w:r>
        <w:rPr>
          <w:b/>
          <w:bCs/>
          <w:spacing w:val="1"/>
          <w:sz w:val="26"/>
          <w:szCs w:val="26"/>
        </w:rPr>
        <w:t xml:space="preserve">Чл. </w:t>
      </w:r>
      <w:r w:rsidR="00A26290">
        <w:rPr>
          <w:b/>
          <w:bCs/>
          <w:spacing w:val="1"/>
          <w:sz w:val="26"/>
          <w:szCs w:val="26"/>
        </w:rPr>
        <w:t>13</w:t>
      </w:r>
      <w:r>
        <w:rPr>
          <w:b/>
          <w:bCs/>
          <w:spacing w:val="1"/>
          <w:sz w:val="26"/>
          <w:szCs w:val="26"/>
        </w:rPr>
        <w:t>. ИЗПЪЛНИТЕЛЯТ има право:</w:t>
      </w:r>
      <w:r>
        <w:rPr>
          <w:b/>
          <w:bCs/>
          <w:spacing w:val="1"/>
          <w:sz w:val="26"/>
          <w:szCs w:val="26"/>
        </w:rPr>
        <w:tab/>
      </w:r>
    </w:p>
    <w:p w:rsidR="00420C71" w:rsidRDefault="0098081F">
      <w:pPr>
        <w:ind w:firstLine="708"/>
        <w:jc w:val="both"/>
        <w:rPr>
          <w:spacing w:val="1"/>
          <w:sz w:val="26"/>
          <w:szCs w:val="26"/>
        </w:rPr>
      </w:pPr>
      <w:r>
        <w:rPr>
          <w:spacing w:val="1"/>
          <w:sz w:val="26"/>
          <w:szCs w:val="26"/>
        </w:rPr>
        <w:t>1. да получи възнаграждение в размера, сроковете и при условията по чл. 7 – 10 от договора;</w:t>
      </w:r>
    </w:p>
    <w:p w:rsidR="00420C71" w:rsidRDefault="0098081F">
      <w:pPr>
        <w:ind w:firstLine="708"/>
        <w:jc w:val="both"/>
        <w:rPr>
          <w:spacing w:val="1"/>
          <w:sz w:val="26"/>
          <w:szCs w:val="26"/>
        </w:rPr>
      </w:pPr>
      <w:r>
        <w:rPr>
          <w:spacing w:val="1"/>
          <w:sz w:val="26"/>
          <w:szCs w:val="26"/>
        </w:rPr>
        <w:t xml:space="preserve">2. да иска и да получава от ВЪЗЛОЖИТЕЛЯ необходимото съдействие за изпълнение на задълженията по този Договор, </w:t>
      </w:r>
      <w:r>
        <w:rPr>
          <w:spacing w:val="1"/>
          <w:sz w:val="26"/>
          <w:szCs w:val="26"/>
          <w:lang w:val="ru-RU"/>
        </w:rPr>
        <w:t>както и всички необходими документи</w:t>
      </w:r>
      <w:r>
        <w:rPr>
          <w:spacing w:val="1"/>
          <w:sz w:val="26"/>
          <w:szCs w:val="26"/>
        </w:rPr>
        <w:t xml:space="preserve">, </w:t>
      </w:r>
      <w:r>
        <w:rPr>
          <w:spacing w:val="1"/>
          <w:sz w:val="26"/>
          <w:szCs w:val="26"/>
          <w:lang w:val="ru-RU"/>
        </w:rPr>
        <w:t>информация и данни</w:t>
      </w:r>
      <w:r>
        <w:rPr>
          <w:spacing w:val="1"/>
          <w:sz w:val="26"/>
          <w:szCs w:val="26"/>
        </w:rPr>
        <w:t>, пряко свързани или необходими за изпълнение на Договора.</w:t>
      </w:r>
      <w:bookmarkStart w:id="6" w:name="_DV_M80"/>
      <w:bookmarkEnd w:id="6"/>
    </w:p>
    <w:p w:rsidR="00420C71" w:rsidRDefault="0098081F">
      <w:pPr>
        <w:ind w:firstLine="708"/>
        <w:jc w:val="both"/>
        <w:rPr>
          <w:b/>
          <w:bCs/>
          <w:spacing w:val="1"/>
          <w:sz w:val="26"/>
          <w:szCs w:val="26"/>
        </w:rPr>
      </w:pPr>
      <w:r>
        <w:rPr>
          <w:b/>
          <w:bCs/>
          <w:spacing w:val="1"/>
          <w:sz w:val="26"/>
          <w:szCs w:val="26"/>
        </w:rPr>
        <w:t xml:space="preserve">Чл. </w:t>
      </w:r>
      <w:r w:rsidR="00A26290">
        <w:rPr>
          <w:b/>
          <w:bCs/>
          <w:spacing w:val="1"/>
          <w:sz w:val="26"/>
          <w:szCs w:val="26"/>
        </w:rPr>
        <w:t>14</w:t>
      </w:r>
      <w:r>
        <w:rPr>
          <w:b/>
          <w:bCs/>
          <w:spacing w:val="1"/>
          <w:sz w:val="26"/>
          <w:szCs w:val="26"/>
        </w:rPr>
        <w:t>. ИЗПЪЛНИТЕЛЯТ се задължава:</w:t>
      </w:r>
    </w:p>
    <w:p w:rsidR="00420C71" w:rsidRDefault="0098081F">
      <w:pPr>
        <w:ind w:firstLine="708"/>
        <w:jc w:val="both"/>
        <w:rPr>
          <w:spacing w:val="1"/>
          <w:sz w:val="26"/>
          <w:szCs w:val="26"/>
        </w:rPr>
      </w:pPr>
      <w:bookmarkStart w:id="7" w:name="_DV_M81"/>
      <w:bookmarkEnd w:id="7"/>
      <w:r>
        <w:rPr>
          <w:spacing w:val="1"/>
          <w:sz w:val="26"/>
          <w:szCs w:val="26"/>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20C71" w:rsidRDefault="0098081F">
      <w:pPr>
        <w:ind w:firstLine="708"/>
        <w:jc w:val="both"/>
        <w:rPr>
          <w:spacing w:val="1"/>
          <w:sz w:val="26"/>
          <w:szCs w:val="26"/>
        </w:rPr>
      </w:pPr>
      <w:r>
        <w:rPr>
          <w:spacing w:val="1"/>
          <w:sz w:val="26"/>
          <w:szCs w:val="26"/>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420C71" w:rsidRDefault="0098081F">
      <w:pPr>
        <w:ind w:firstLine="708"/>
        <w:jc w:val="both"/>
        <w:rPr>
          <w:spacing w:val="1"/>
          <w:sz w:val="26"/>
          <w:szCs w:val="26"/>
        </w:rPr>
      </w:pPr>
      <w:r>
        <w:rPr>
          <w:spacing w:val="1"/>
          <w:sz w:val="26"/>
          <w:szCs w:val="26"/>
        </w:rPr>
        <w:t xml:space="preserve">3. да информира своевременно ВЪЗЛОЖИТЕЛЯ за всички пречки, възникващи в хода на изпълнението на работа, </w:t>
      </w:r>
      <w:r>
        <w:rPr>
          <w:spacing w:val="1"/>
          <w:sz w:val="26"/>
          <w:szCs w:val="26"/>
          <w:lang w:val="ru-RU"/>
        </w:rPr>
        <w:t>да предложи начин за отстраняването им</w:t>
      </w:r>
      <w:r>
        <w:rPr>
          <w:spacing w:val="1"/>
          <w:sz w:val="26"/>
          <w:szCs w:val="26"/>
        </w:rPr>
        <w:t xml:space="preserve">, като може да поиска от ВЪЗЛОЖИТЕЛЯ указания и/или съдействие за отстраняването им; </w:t>
      </w:r>
    </w:p>
    <w:p w:rsidR="00420C71" w:rsidRDefault="0098081F">
      <w:pPr>
        <w:ind w:firstLine="708"/>
        <w:jc w:val="both"/>
        <w:rPr>
          <w:spacing w:val="1"/>
          <w:sz w:val="26"/>
          <w:szCs w:val="26"/>
        </w:rPr>
      </w:pPr>
      <w:bookmarkStart w:id="8" w:name="_DV_M82"/>
      <w:bookmarkEnd w:id="8"/>
      <w:r>
        <w:rPr>
          <w:spacing w:val="1"/>
          <w:sz w:val="26"/>
          <w:szCs w:val="26"/>
        </w:rPr>
        <w:t>4. да изпълнява всички законосъобразни указания и изисквания на ВЪЗЛОЖИТЕЛЯ;</w:t>
      </w:r>
    </w:p>
    <w:p w:rsidR="00420C71" w:rsidRDefault="0098081F">
      <w:pPr>
        <w:ind w:firstLine="708"/>
        <w:jc w:val="both"/>
        <w:rPr>
          <w:spacing w:val="1"/>
          <w:sz w:val="26"/>
          <w:szCs w:val="26"/>
        </w:rPr>
      </w:pPr>
      <w:r>
        <w:rPr>
          <w:spacing w:val="1"/>
          <w:sz w:val="26"/>
          <w:szCs w:val="26"/>
        </w:rPr>
        <w:t>5.</w:t>
      </w:r>
      <w:bookmarkStart w:id="9" w:name="_DV_M84"/>
      <w:bookmarkEnd w:id="9"/>
      <w:r>
        <w:rPr>
          <w:spacing w:val="1"/>
          <w:sz w:val="26"/>
          <w:szCs w:val="26"/>
        </w:rPr>
        <w:t xml:space="preserve"> да пази поверителна Конфиденциалната информация, в съответствие с уговореното в Договора;  </w:t>
      </w:r>
    </w:p>
    <w:p w:rsidR="00420C71" w:rsidRDefault="0098081F">
      <w:pPr>
        <w:ind w:firstLine="708"/>
        <w:jc w:val="both"/>
        <w:rPr>
          <w:spacing w:val="1"/>
          <w:sz w:val="26"/>
          <w:szCs w:val="26"/>
        </w:rPr>
      </w:pPr>
      <w:r>
        <w:rPr>
          <w:spacing w:val="1"/>
          <w:sz w:val="26"/>
          <w:szCs w:val="26"/>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Pr>
          <w:i/>
          <w:iCs/>
          <w:spacing w:val="1"/>
          <w:sz w:val="26"/>
          <w:szCs w:val="26"/>
          <w:lang w:val="ru-RU"/>
        </w:rPr>
        <w:t>ако е приложимо</w:t>
      </w:r>
      <w:r>
        <w:rPr>
          <w:spacing w:val="1"/>
          <w:sz w:val="26"/>
          <w:szCs w:val="26"/>
        </w:rPr>
        <w:t>);</w:t>
      </w:r>
    </w:p>
    <w:p w:rsidR="00420C71" w:rsidRDefault="0098081F">
      <w:pPr>
        <w:ind w:firstLine="708"/>
        <w:jc w:val="both"/>
        <w:rPr>
          <w:sz w:val="26"/>
          <w:szCs w:val="26"/>
        </w:rPr>
      </w:pPr>
      <w:r>
        <w:rPr>
          <w:spacing w:val="1"/>
          <w:sz w:val="26"/>
          <w:szCs w:val="26"/>
        </w:rPr>
        <w:t xml:space="preserve">7. </w:t>
      </w:r>
      <w:r>
        <w:rPr>
          <w:sz w:val="26"/>
          <w:szCs w:val="26"/>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Pr>
          <w:i/>
          <w:iCs/>
          <w:sz w:val="26"/>
          <w:szCs w:val="26"/>
        </w:rPr>
        <w:t>три</w:t>
      </w:r>
      <w:r>
        <w:rPr>
          <w:sz w:val="26"/>
          <w:szCs w:val="26"/>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history="1">
        <w:r>
          <w:rPr>
            <w:rStyle w:val="Hyperlink0"/>
            <w:lang w:val="ru-RU"/>
          </w:rPr>
          <w:t>чл</w:t>
        </w:r>
        <w:r>
          <w:rPr>
            <w:rStyle w:val="Hyperlink0"/>
          </w:rPr>
          <w:t>. 66, ал. 2</w:t>
        </w:r>
      </w:hyperlink>
      <w:r>
        <w:rPr>
          <w:sz w:val="26"/>
          <w:szCs w:val="26"/>
          <w:lang w:val="ru-RU"/>
        </w:rPr>
        <w:t xml:space="preserve"> и </w:t>
      </w:r>
      <w:hyperlink r:id="rId18" w:anchor="p28982788" w:history="1">
        <w:r>
          <w:rPr>
            <w:rStyle w:val="Hyperlink0"/>
          </w:rPr>
          <w:t>11 ЗОП</w:t>
        </w:r>
      </w:hyperlink>
      <w:r>
        <w:rPr>
          <w:sz w:val="26"/>
          <w:szCs w:val="26"/>
        </w:rPr>
        <w:t>.</w:t>
      </w:r>
    </w:p>
    <w:p w:rsidR="00420C71" w:rsidRDefault="0098081F">
      <w:pPr>
        <w:ind w:firstLine="709"/>
        <w:jc w:val="both"/>
        <w:rPr>
          <w:sz w:val="26"/>
          <w:szCs w:val="26"/>
        </w:rPr>
      </w:pPr>
      <w:r>
        <w:rPr>
          <w:sz w:val="26"/>
          <w:szCs w:val="26"/>
        </w:rPr>
        <w:t xml:space="preserve">8. да не използва по никакъв начин, включително за свои нужди или като я разгласява пред трети лица, каквато и да било информация за ВЪЗЛОЖИТЕЛЯ, негови </w:t>
      </w:r>
      <w:r>
        <w:rPr>
          <w:sz w:val="26"/>
          <w:szCs w:val="26"/>
        </w:rPr>
        <w:lastRenderedPageBreak/>
        <w:t>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420C71" w:rsidRDefault="0098081F">
      <w:pPr>
        <w:ind w:firstLine="709"/>
        <w:jc w:val="both"/>
        <w:rPr>
          <w:sz w:val="26"/>
          <w:szCs w:val="26"/>
        </w:rPr>
      </w:pPr>
      <w:r>
        <w:rPr>
          <w:sz w:val="26"/>
          <w:szCs w:val="26"/>
        </w:rPr>
        <w:t>9. да информира писмено ВЪЗЛОЖИТЕЛЯ за възникнали проблеми при изпълнението на договора и за предприетите мерки за тяхното разрешаване;</w:t>
      </w:r>
    </w:p>
    <w:p w:rsidR="00420C71" w:rsidRDefault="0098081F">
      <w:pPr>
        <w:ind w:firstLine="709"/>
        <w:jc w:val="both"/>
        <w:rPr>
          <w:sz w:val="26"/>
          <w:szCs w:val="26"/>
        </w:rPr>
      </w:pPr>
      <w:r>
        <w:rPr>
          <w:sz w:val="26"/>
          <w:szCs w:val="26"/>
        </w:rPr>
        <w:t>10.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420C71" w:rsidRDefault="00420C71">
      <w:pPr>
        <w:tabs>
          <w:tab w:val="left" w:pos="360"/>
          <w:tab w:val="left" w:pos="540"/>
          <w:tab w:val="left" w:pos="935"/>
        </w:tabs>
        <w:ind w:firstLine="709"/>
        <w:jc w:val="both"/>
        <w:rPr>
          <w:sz w:val="26"/>
          <w:szCs w:val="26"/>
        </w:rPr>
      </w:pPr>
    </w:p>
    <w:p w:rsidR="00420C71" w:rsidRDefault="00420C71">
      <w:pPr>
        <w:tabs>
          <w:tab w:val="left" w:pos="360"/>
          <w:tab w:val="left" w:pos="540"/>
          <w:tab w:val="left" w:pos="935"/>
        </w:tabs>
        <w:ind w:firstLine="709"/>
        <w:jc w:val="both"/>
        <w:rPr>
          <w:sz w:val="26"/>
          <w:szCs w:val="26"/>
        </w:rPr>
      </w:pPr>
    </w:p>
    <w:p w:rsidR="00420C71" w:rsidRDefault="0098081F">
      <w:pPr>
        <w:ind w:firstLine="708"/>
        <w:jc w:val="both"/>
        <w:rPr>
          <w:b/>
          <w:bCs/>
          <w:sz w:val="26"/>
          <w:szCs w:val="26"/>
          <w:u w:val="single"/>
        </w:rPr>
      </w:pPr>
      <w:r>
        <w:rPr>
          <w:b/>
          <w:bCs/>
          <w:sz w:val="26"/>
          <w:szCs w:val="26"/>
          <w:u w:val="single"/>
        </w:rPr>
        <w:t>Общи права и задължения на ВЪЗЛОЖИТЕЛЯ</w:t>
      </w:r>
    </w:p>
    <w:p w:rsidR="00420C71" w:rsidRDefault="00420C71">
      <w:pPr>
        <w:jc w:val="both"/>
        <w:rPr>
          <w:spacing w:val="1"/>
          <w:sz w:val="26"/>
          <w:szCs w:val="26"/>
        </w:rPr>
      </w:pPr>
    </w:p>
    <w:p w:rsidR="00420C71" w:rsidRDefault="0098081F">
      <w:pPr>
        <w:ind w:firstLine="708"/>
        <w:jc w:val="both"/>
        <w:rPr>
          <w:b/>
          <w:bCs/>
          <w:spacing w:val="1"/>
          <w:sz w:val="26"/>
          <w:szCs w:val="26"/>
        </w:rPr>
      </w:pPr>
      <w:r>
        <w:rPr>
          <w:b/>
          <w:bCs/>
          <w:spacing w:val="1"/>
          <w:sz w:val="26"/>
          <w:szCs w:val="26"/>
        </w:rPr>
        <w:t xml:space="preserve">Чл. </w:t>
      </w:r>
      <w:r w:rsidR="00A26290">
        <w:rPr>
          <w:b/>
          <w:bCs/>
          <w:spacing w:val="1"/>
          <w:sz w:val="26"/>
          <w:szCs w:val="26"/>
        </w:rPr>
        <w:t>15</w:t>
      </w:r>
      <w:r>
        <w:rPr>
          <w:b/>
          <w:bCs/>
          <w:spacing w:val="1"/>
          <w:sz w:val="26"/>
          <w:szCs w:val="26"/>
        </w:rPr>
        <w:t>. ВЪЗЛОЖИТЕЛЯТ има право:</w:t>
      </w:r>
    </w:p>
    <w:p w:rsidR="00420C71" w:rsidRDefault="0098081F">
      <w:pPr>
        <w:ind w:firstLine="708"/>
        <w:jc w:val="both"/>
        <w:rPr>
          <w:spacing w:val="1"/>
          <w:sz w:val="26"/>
          <w:szCs w:val="26"/>
        </w:rPr>
      </w:pPr>
      <w:bookmarkStart w:id="10" w:name="_DV_M94"/>
      <w:bookmarkEnd w:id="10"/>
      <w:r>
        <w:rPr>
          <w:spacing w:val="1"/>
          <w:sz w:val="26"/>
          <w:szCs w:val="26"/>
        </w:rPr>
        <w:t xml:space="preserve">1. да изисква и да получава Услугите в уговорените срокове, </w:t>
      </w:r>
      <w:r>
        <w:rPr>
          <w:spacing w:val="1"/>
          <w:sz w:val="26"/>
          <w:szCs w:val="26"/>
          <w:lang w:val="ru-RU"/>
        </w:rPr>
        <w:t>количество и качество</w:t>
      </w:r>
      <w:r>
        <w:rPr>
          <w:spacing w:val="1"/>
          <w:sz w:val="26"/>
          <w:szCs w:val="26"/>
        </w:rPr>
        <w:t>;</w:t>
      </w:r>
    </w:p>
    <w:p w:rsidR="00420C71" w:rsidRDefault="0098081F">
      <w:pPr>
        <w:ind w:firstLine="708"/>
        <w:jc w:val="both"/>
        <w:rPr>
          <w:spacing w:val="1"/>
          <w:sz w:val="26"/>
          <w:szCs w:val="26"/>
        </w:rPr>
      </w:pPr>
      <w:bookmarkStart w:id="11" w:name="_DV_M95"/>
      <w:bookmarkEnd w:id="11"/>
      <w:r>
        <w:rPr>
          <w:spacing w:val="1"/>
          <w:sz w:val="26"/>
          <w:szCs w:val="26"/>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20C71" w:rsidRDefault="0098081F">
      <w:pPr>
        <w:ind w:firstLine="708"/>
        <w:jc w:val="both"/>
        <w:rPr>
          <w:spacing w:val="1"/>
          <w:sz w:val="26"/>
          <w:szCs w:val="26"/>
        </w:rPr>
      </w:pPr>
      <w:r>
        <w:rPr>
          <w:spacing w:val="1"/>
          <w:sz w:val="26"/>
          <w:szCs w:val="26"/>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5C5EA8" w:rsidRDefault="0098081F">
      <w:pPr>
        <w:ind w:firstLine="708"/>
        <w:jc w:val="both"/>
      </w:pPr>
      <w:r>
        <w:rPr>
          <w:spacing w:val="1"/>
          <w:sz w:val="26"/>
          <w:szCs w:val="26"/>
        </w:rPr>
        <w:t>4. да изисква от ИЗПЪЛНИТЕЛЯ преработване или доработване на отчетни документи, в съответствие с уговореното в Договора;</w:t>
      </w:r>
      <w:r w:rsidR="005C5EA8" w:rsidRPr="005C5EA8">
        <w:t xml:space="preserve"> </w:t>
      </w:r>
    </w:p>
    <w:p w:rsidR="00420C71" w:rsidRDefault="005C5EA8">
      <w:pPr>
        <w:ind w:firstLine="708"/>
        <w:jc w:val="both"/>
        <w:rPr>
          <w:spacing w:val="1"/>
          <w:sz w:val="26"/>
          <w:szCs w:val="26"/>
        </w:rPr>
      </w:pPr>
      <w:r w:rsidRPr="005C5EA8">
        <w:rPr>
          <w:spacing w:val="1"/>
          <w:sz w:val="26"/>
          <w:szCs w:val="26"/>
        </w:rPr>
        <w:t>5. да не приеме някои от отчетните документи в съответствие с уговореното в Договора.</w:t>
      </w:r>
    </w:p>
    <w:p w:rsidR="00420C71" w:rsidRPr="005C5EA8" w:rsidRDefault="00420C71">
      <w:pPr>
        <w:jc w:val="both"/>
        <w:rPr>
          <w:spacing w:val="1"/>
          <w:sz w:val="26"/>
          <w:szCs w:val="26"/>
        </w:rPr>
      </w:pPr>
    </w:p>
    <w:p w:rsidR="00420C71" w:rsidRDefault="0098081F">
      <w:pPr>
        <w:ind w:firstLine="708"/>
        <w:jc w:val="both"/>
        <w:rPr>
          <w:b/>
          <w:bCs/>
          <w:spacing w:val="1"/>
          <w:sz w:val="26"/>
          <w:szCs w:val="26"/>
        </w:rPr>
      </w:pPr>
      <w:bookmarkStart w:id="12" w:name="_DV_M96"/>
      <w:bookmarkEnd w:id="12"/>
      <w:r w:rsidRPr="005C5EA8">
        <w:rPr>
          <w:b/>
          <w:bCs/>
          <w:spacing w:val="1"/>
          <w:sz w:val="26"/>
          <w:szCs w:val="26"/>
        </w:rPr>
        <w:t xml:space="preserve">Чл. </w:t>
      </w:r>
      <w:r w:rsidR="00A26290">
        <w:rPr>
          <w:b/>
          <w:bCs/>
          <w:spacing w:val="1"/>
          <w:sz w:val="26"/>
          <w:szCs w:val="26"/>
        </w:rPr>
        <w:t>16</w:t>
      </w:r>
      <w:r w:rsidRPr="005C5EA8">
        <w:rPr>
          <w:b/>
          <w:bCs/>
          <w:spacing w:val="1"/>
          <w:sz w:val="26"/>
          <w:szCs w:val="26"/>
        </w:rPr>
        <w:t>. ВЪЗЛОЖИТЕЛЯТ</w:t>
      </w:r>
      <w:r>
        <w:rPr>
          <w:b/>
          <w:bCs/>
          <w:spacing w:val="1"/>
          <w:sz w:val="26"/>
          <w:szCs w:val="26"/>
        </w:rPr>
        <w:t xml:space="preserve"> се задължава:</w:t>
      </w:r>
    </w:p>
    <w:p w:rsidR="00420C71" w:rsidRDefault="0098081F">
      <w:pPr>
        <w:ind w:firstLine="708"/>
        <w:jc w:val="both"/>
        <w:rPr>
          <w:spacing w:val="1"/>
          <w:sz w:val="26"/>
          <w:szCs w:val="26"/>
        </w:rPr>
      </w:pPr>
      <w:bookmarkStart w:id="13" w:name="_DV_M100"/>
      <w:bookmarkEnd w:id="13"/>
      <w:r>
        <w:rPr>
          <w:spacing w:val="1"/>
          <w:sz w:val="26"/>
          <w:szCs w:val="26"/>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420C71" w:rsidRDefault="0098081F">
      <w:pPr>
        <w:ind w:firstLine="708"/>
        <w:jc w:val="both"/>
        <w:rPr>
          <w:spacing w:val="1"/>
          <w:sz w:val="26"/>
          <w:szCs w:val="26"/>
        </w:rPr>
      </w:pPr>
      <w:r>
        <w:rPr>
          <w:spacing w:val="1"/>
          <w:sz w:val="26"/>
          <w:szCs w:val="26"/>
        </w:rPr>
        <w:t>2. да заплати на ИЗПЪЛНИТЕЛЯ Цената в размера, по реда и при условията, предвидени в този Договор;</w:t>
      </w:r>
    </w:p>
    <w:p w:rsidR="00420C71" w:rsidRDefault="0098081F">
      <w:pPr>
        <w:ind w:firstLine="708"/>
        <w:jc w:val="both"/>
        <w:rPr>
          <w:spacing w:val="1"/>
          <w:sz w:val="26"/>
          <w:szCs w:val="26"/>
        </w:rPr>
      </w:pPr>
      <w:bookmarkStart w:id="14" w:name="_DV_M101"/>
      <w:bookmarkEnd w:id="14"/>
      <w:r>
        <w:rPr>
          <w:spacing w:val="1"/>
          <w:sz w:val="26"/>
          <w:szCs w:val="26"/>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20C71" w:rsidRDefault="0098081F">
      <w:pPr>
        <w:ind w:firstLine="708"/>
        <w:jc w:val="both"/>
        <w:rPr>
          <w:spacing w:val="1"/>
          <w:sz w:val="26"/>
          <w:szCs w:val="26"/>
        </w:rPr>
      </w:pPr>
      <w:r>
        <w:rPr>
          <w:spacing w:val="1"/>
          <w:sz w:val="26"/>
          <w:szCs w:val="26"/>
        </w:rPr>
        <w:t>4. да пази поверителна Конфиденциалната информация, в съответствие с уговореното в Договора;</w:t>
      </w:r>
    </w:p>
    <w:p w:rsidR="00420C71" w:rsidRDefault="0098081F">
      <w:pPr>
        <w:ind w:firstLine="708"/>
        <w:jc w:val="both"/>
        <w:rPr>
          <w:spacing w:val="1"/>
          <w:sz w:val="26"/>
          <w:szCs w:val="26"/>
        </w:rPr>
      </w:pPr>
      <w:bookmarkStart w:id="15" w:name="_DV_M102"/>
      <w:bookmarkEnd w:id="15"/>
      <w:r>
        <w:rPr>
          <w:spacing w:val="1"/>
          <w:sz w:val="26"/>
          <w:szCs w:val="26"/>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20C71" w:rsidRDefault="0098081F">
      <w:pPr>
        <w:keepNext/>
        <w:keepLines/>
        <w:spacing w:before="240" w:after="240"/>
        <w:ind w:firstLine="708"/>
        <w:jc w:val="both"/>
        <w:outlineLvl w:val="1"/>
        <w:rPr>
          <w:b/>
          <w:bCs/>
          <w:sz w:val="26"/>
          <w:szCs w:val="26"/>
        </w:rPr>
      </w:pPr>
      <w:r>
        <w:rPr>
          <w:b/>
          <w:bCs/>
          <w:sz w:val="26"/>
          <w:szCs w:val="26"/>
        </w:rPr>
        <w:lastRenderedPageBreak/>
        <w:t>ПРЕДАВАНЕ И ПРИЕМАНЕ НА ИЗПЪЛНЕНИЕТО</w:t>
      </w:r>
    </w:p>
    <w:p w:rsidR="00420C71" w:rsidRDefault="0098081F">
      <w:pPr>
        <w:jc w:val="both"/>
        <w:rPr>
          <w:sz w:val="26"/>
          <w:szCs w:val="26"/>
        </w:rPr>
      </w:pPr>
      <w:r>
        <w:rPr>
          <w:b/>
          <w:bCs/>
          <w:sz w:val="26"/>
          <w:szCs w:val="26"/>
        </w:rPr>
        <w:tab/>
        <w:t xml:space="preserve">Чл. </w:t>
      </w:r>
      <w:r w:rsidR="00A26290">
        <w:rPr>
          <w:b/>
          <w:bCs/>
          <w:sz w:val="26"/>
          <w:szCs w:val="26"/>
        </w:rPr>
        <w:t>17</w:t>
      </w:r>
      <w:r>
        <w:rPr>
          <w:b/>
          <w:bCs/>
          <w:sz w:val="26"/>
          <w:szCs w:val="26"/>
        </w:rPr>
        <w:t xml:space="preserve">. (1) </w:t>
      </w:r>
      <w:r>
        <w:rPr>
          <w:sz w:val="26"/>
          <w:szCs w:val="26"/>
        </w:rPr>
        <w:t>Предаването на изпълнението на извършените дейности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bCs/>
          <w:sz w:val="26"/>
          <w:szCs w:val="26"/>
          <w:lang w:val="ru-RU"/>
        </w:rPr>
        <w:t>Приемо</w:t>
      </w:r>
      <w:r>
        <w:rPr>
          <w:b/>
          <w:bCs/>
          <w:sz w:val="26"/>
          <w:szCs w:val="26"/>
        </w:rPr>
        <w:t>-предавателен протокол</w:t>
      </w:r>
      <w:r>
        <w:rPr>
          <w:sz w:val="26"/>
          <w:szCs w:val="26"/>
        </w:rPr>
        <w:t xml:space="preserve">“). </w:t>
      </w:r>
    </w:p>
    <w:p w:rsidR="00420C71" w:rsidRDefault="0098081F">
      <w:pPr>
        <w:jc w:val="both"/>
        <w:rPr>
          <w:color w:val="FF0000"/>
          <w:sz w:val="26"/>
          <w:szCs w:val="26"/>
          <w:u w:color="FF0000"/>
        </w:rPr>
      </w:pPr>
      <w:r>
        <w:rPr>
          <w:b/>
          <w:bCs/>
          <w:sz w:val="26"/>
          <w:szCs w:val="26"/>
        </w:rPr>
        <w:tab/>
        <w:t xml:space="preserve">(2) </w:t>
      </w:r>
      <w:r>
        <w:rPr>
          <w:sz w:val="26"/>
          <w:szCs w:val="26"/>
          <w:lang w:val="ru-RU"/>
        </w:rPr>
        <w:t>Приемо</w:t>
      </w:r>
      <w:r>
        <w:rPr>
          <w:sz w:val="26"/>
          <w:szCs w:val="26"/>
        </w:rPr>
        <w:t>-предаването се извършва при спазване на следния ред:</w:t>
      </w:r>
    </w:p>
    <w:p w:rsidR="00420C71" w:rsidRDefault="0098081F">
      <w:pPr>
        <w:ind w:firstLine="708"/>
        <w:jc w:val="both"/>
        <w:rPr>
          <w:sz w:val="26"/>
          <w:szCs w:val="26"/>
        </w:rPr>
      </w:pPr>
      <w:r>
        <w:rPr>
          <w:sz w:val="26"/>
          <w:szCs w:val="26"/>
        </w:rPr>
        <w:t xml:space="preserve">1. </w:t>
      </w:r>
      <w:r>
        <w:rPr>
          <w:sz w:val="26"/>
          <w:szCs w:val="26"/>
          <w:lang w:val="ru-RU"/>
        </w:rPr>
        <w:t>В приемо</w:t>
      </w:r>
      <w:r>
        <w:rPr>
          <w:sz w:val="26"/>
          <w:szCs w:val="26"/>
        </w:rPr>
        <w:t xml:space="preserve">-предавателен/и протокол/и се описват подробно изпълнените дейности, вида и броя на доставените материали. </w:t>
      </w:r>
    </w:p>
    <w:p w:rsidR="00420C71" w:rsidRDefault="0098081F">
      <w:pPr>
        <w:ind w:firstLine="708"/>
        <w:jc w:val="both"/>
        <w:rPr>
          <w:sz w:val="26"/>
          <w:szCs w:val="26"/>
        </w:rPr>
      </w:pPr>
      <w:r>
        <w:rPr>
          <w:sz w:val="26"/>
          <w:szCs w:val="26"/>
        </w:rPr>
        <w:t>2. В случай че ВЪЗЛОЖИТЕЛЯТ има забележки по изпълнението приемо-</w:t>
      </w:r>
      <w:r>
        <w:rPr>
          <w:sz w:val="26"/>
          <w:szCs w:val="26"/>
          <w:lang w:val="ru-RU"/>
        </w:rPr>
        <w:t>предавателен протокол не се подписва</w:t>
      </w:r>
      <w:r>
        <w:rPr>
          <w:sz w:val="26"/>
          <w:szCs w:val="26"/>
        </w:rPr>
        <w:t>. Съставя се констативен протокол, в който се отразяват направените забележки от страна на ВЪЗЛОЖИТЕЛЯ и ИЗПЪЛНИТЕЛЯТ е длъжен в тридневен срок от деня на рекламацията да ги отстрани. Приемането се извършва след отстраняването на забележките в договорения срок.</w:t>
      </w:r>
    </w:p>
    <w:p w:rsidR="00420C71" w:rsidRDefault="0098081F">
      <w:pPr>
        <w:ind w:firstLine="708"/>
        <w:jc w:val="both"/>
        <w:rPr>
          <w:sz w:val="26"/>
          <w:szCs w:val="26"/>
        </w:rPr>
      </w:pPr>
      <w:r>
        <w:rPr>
          <w:sz w:val="26"/>
          <w:szCs w:val="26"/>
        </w:rPr>
        <w:t>3. От страна на ВЪЗЛОЖИТЕЛЯ протоколите се подписват от определено от Възложителя длъжностно лице, а от страна на ИЗПЪЛНИТЕЛЯ– от определено от негова страна отговорно лице по договора.</w:t>
      </w:r>
    </w:p>
    <w:p w:rsidR="00420C71" w:rsidRDefault="0098081F">
      <w:pPr>
        <w:ind w:firstLine="708"/>
        <w:jc w:val="both"/>
        <w:rPr>
          <w:sz w:val="26"/>
          <w:szCs w:val="26"/>
        </w:rPr>
      </w:pPr>
      <w:r>
        <w:rPr>
          <w:sz w:val="26"/>
          <w:szCs w:val="26"/>
        </w:rPr>
        <w:t>4. Изпълнителят се задължава, при доставка на материалите до адрес на ВЪЗЛОЖИТЕЛЯ да го уведоми за точен ден и час на доставката.</w:t>
      </w:r>
    </w:p>
    <w:p w:rsidR="00420C71" w:rsidRDefault="0098081F">
      <w:pPr>
        <w:ind w:firstLine="708"/>
        <w:jc w:val="both"/>
        <w:rPr>
          <w:sz w:val="26"/>
          <w:szCs w:val="26"/>
        </w:rPr>
      </w:pPr>
      <w:r>
        <w:rPr>
          <w:sz w:val="26"/>
          <w:szCs w:val="26"/>
        </w:rPr>
        <w:t xml:space="preserve">5. Собствеността и рискът от погиването или повреждането на материалите преминава върху ВЪЗЛОЖИТЕЛЯ от момента на подписването на съответния приемо-предавателен протокол „без забележки“. </w:t>
      </w:r>
    </w:p>
    <w:p w:rsidR="00420C71" w:rsidRDefault="00420C71">
      <w:pPr>
        <w:jc w:val="both"/>
        <w:rPr>
          <w:b/>
          <w:bCs/>
          <w:sz w:val="26"/>
          <w:szCs w:val="26"/>
        </w:rPr>
      </w:pPr>
    </w:p>
    <w:p w:rsidR="00420C71" w:rsidRDefault="0098081F">
      <w:pPr>
        <w:jc w:val="both"/>
        <w:rPr>
          <w:sz w:val="26"/>
          <w:szCs w:val="26"/>
        </w:rPr>
      </w:pPr>
      <w:r>
        <w:rPr>
          <w:b/>
          <w:bCs/>
          <w:sz w:val="26"/>
          <w:szCs w:val="26"/>
        </w:rPr>
        <w:tab/>
        <w:t xml:space="preserve">Чл. </w:t>
      </w:r>
      <w:r w:rsidR="00A26290">
        <w:rPr>
          <w:b/>
          <w:bCs/>
          <w:sz w:val="26"/>
          <w:szCs w:val="26"/>
        </w:rPr>
        <w:t>18</w:t>
      </w:r>
      <w:r>
        <w:rPr>
          <w:b/>
          <w:bCs/>
          <w:sz w:val="26"/>
          <w:szCs w:val="26"/>
        </w:rPr>
        <w:t>. (1)</w:t>
      </w:r>
      <w:r>
        <w:rPr>
          <w:sz w:val="26"/>
          <w:szCs w:val="26"/>
        </w:rPr>
        <w:t xml:space="preserve"> ВЪЗЛОЖИТЕЛЯТ има право:</w:t>
      </w:r>
      <w:bookmarkStart w:id="16" w:name="_DV_M64"/>
      <w:bookmarkEnd w:id="16"/>
    </w:p>
    <w:p w:rsidR="00420C71" w:rsidRDefault="0098081F">
      <w:pPr>
        <w:jc w:val="both"/>
        <w:rPr>
          <w:sz w:val="26"/>
          <w:szCs w:val="26"/>
        </w:rPr>
      </w:pPr>
      <w:r>
        <w:rPr>
          <w:sz w:val="26"/>
          <w:szCs w:val="26"/>
        </w:rPr>
        <w:tab/>
        <w:t>1. да приеме изпълнението, когато отговаря на договореното;</w:t>
      </w:r>
      <w:bookmarkStart w:id="17" w:name="_DV_M65"/>
      <w:bookmarkEnd w:id="17"/>
    </w:p>
    <w:p w:rsidR="00420C71" w:rsidRDefault="0098081F">
      <w:pPr>
        <w:jc w:val="both"/>
        <w:rPr>
          <w:sz w:val="26"/>
          <w:szCs w:val="26"/>
        </w:rPr>
      </w:pPr>
      <w:r>
        <w:rPr>
          <w:sz w:val="26"/>
          <w:szCs w:val="26"/>
        </w:rPr>
        <w:tab/>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Pr>
          <w:sz w:val="26"/>
          <w:szCs w:val="26"/>
        </w:rPr>
        <w:t>;</w:t>
      </w:r>
    </w:p>
    <w:p w:rsidR="00420C71" w:rsidRDefault="0098081F">
      <w:pPr>
        <w:jc w:val="both"/>
        <w:rPr>
          <w:sz w:val="26"/>
          <w:szCs w:val="26"/>
        </w:rPr>
      </w:pPr>
      <w:r>
        <w:rPr>
          <w:sz w:val="26"/>
          <w:szCs w:val="26"/>
        </w:rPr>
        <w:tab/>
        <w:t>3.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20C71" w:rsidRDefault="0098081F">
      <w:pPr>
        <w:jc w:val="both"/>
        <w:rPr>
          <w:color w:val="FF0000"/>
          <w:u w:color="FF0000"/>
        </w:rPr>
      </w:pPr>
      <w:r>
        <w:rPr>
          <w:sz w:val="26"/>
          <w:szCs w:val="26"/>
        </w:rPr>
        <w:tab/>
        <w:t>4.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420C71" w:rsidRDefault="0098081F">
      <w:pPr>
        <w:keepNext/>
        <w:keepLines/>
        <w:spacing w:before="240" w:after="240"/>
        <w:ind w:firstLine="708"/>
        <w:jc w:val="both"/>
        <w:outlineLvl w:val="1"/>
        <w:rPr>
          <w:b/>
          <w:bCs/>
          <w:sz w:val="26"/>
          <w:szCs w:val="26"/>
        </w:rPr>
      </w:pPr>
      <w:r>
        <w:rPr>
          <w:b/>
          <w:bCs/>
          <w:sz w:val="26"/>
          <w:szCs w:val="26"/>
        </w:rPr>
        <w:lastRenderedPageBreak/>
        <w:t>САНКЦИИ ПРИ НЕИЗПЪЛНЕНИЕ</w:t>
      </w:r>
    </w:p>
    <w:p w:rsidR="00420C71" w:rsidRDefault="0098081F">
      <w:pPr>
        <w:shd w:val="clear" w:color="auto" w:fill="FFFFFF"/>
        <w:ind w:firstLine="708"/>
        <w:jc w:val="both"/>
        <w:rPr>
          <w:sz w:val="26"/>
          <w:szCs w:val="26"/>
        </w:rPr>
      </w:pPr>
      <w:r>
        <w:rPr>
          <w:b/>
          <w:bCs/>
          <w:sz w:val="26"/>
          <w:szCs w:val="26"/>
        </w:rPr>
        <w:t xml:space="preserve">Чл. </w:t>
      </w:r>
      <w:r w:rsidR="00A26290">
        <w:rPr>
          <w:b/>
          <w:bCs/>
          <w:sz w:val="26"/>
          <w:szCs w:val="26"/>
        </w:rPr>
        <w:t>19</w:t>
      </w:r>
      <w:r>
        <w:rPr>
          <w:b/>
          <w:bCs/>
          <w:sz w:val="26"/>
          <w:szCs w:val="26"/>
        </w:rPr>
        <w:t xml:space="preserve">. </w:t>
      </w:r>
      <w:r>
        <w:rPr>
          <w:sz w:val="26"/>
          <w:szCs w:val="26"/>
        </w:rPr>
        <w:t>При просрочване изпълнението на задълженията по този Договор, неизправната Страна дължи на изправната неустойка в размер на 0.5 % (</w:t>
      </w:r>
      <w:r>
        <w:rPr>
          <w:i/>
          <w:iCs/>
          <w:sz w:val="26"/>
          <w:szCs w:val="26"/>
        </w:rPr>
        <w:t>нула цяло и пет на сто</w:t>
      </w:r>
      <w:r>
        <w:rPr>
          <w:sz w:val="26"/>
          <w:szCs w:val="26"/>
        </w:rPr>
        <w:t>) от Цената за съответното задължение за всеки ден забава, но не повече от 10 % (</w:t>
      </w:r>
      <w:r>
        <w:rPr>
          <w:i/>
          <w:iCs/>
          <w:sz w:val="26"/>
          <w:szCs w:val="26"/>
        </w:rPr>
        <w:t>десет на сто</w:t>
      </w:r>
      <w:r>
        <w:rPr>
          <w:sz w:val="26"/>
          <w:szCs w:val="26"/>
        </w:rPr>
        <w:t>) от стойността на задължението.</w:t>
      </w:r>
    </w:p>
    <w:p w:rsidR="00420C71" w:rsidRDefault="0098081F">
      <w:pPr>
        <w:shd w:val="clear" w:color="auto" w:fill="FFFFFF"/>
        <w:ind w:firstLine="708"/>
        <w:jc w:val="both"/>
        <w:rPr>
          <w:sz w:val="26"/>
          <w:szCs w:val="26"/>
        </w:rPr>
      </w:pPr>
      <w:r>
        <w:rPr>
          <w:b/>
          <w:bCs/>
          <w:sz w:val="26"/>
          <w:szCs w:val="26"/>
        </w:rPr>
        <w:t xml:space="preserve">Чл. </w:t>
      </w:r>
      <w:r w:rsidR="00A26290">
        <w:rPr>
          <w:b/>
          <w:bCs/>
          <w:sz w:val="26"/>
          <w:szCs w:val="26"/>
        </w:rPr>
        <w:t>20</w:t>
      </w:r>
      <w:r>
        <w:rPr>
          <w:b/>
          <w:bCs/>
          <w:sz w:val="26"/>
          <w:szCs w:val="26"/>
        </w:rPr>
        <w:t xml:space="preserve">. </w:t>
      </w:r>
      <w:r>
        <w:rPr>
          <w:sz w:val="26"/>
          <w:szCs w:val="26"/>
        </w:rPr>
        <w:t xml:space="preserve">При констатирано лошо или друго неточно или частично изпълнение на отделни дейности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и да иска неустойка в размер на 20% от стойността на съответната дейност. В случай на системно (два или повече пъти) неточно или частично изпълнение  на услугата, ВЪЗЛОЖИТЕЛЯТ има право да развали договора и на неустойка по чл. </w:t>
      </w:r>
      <w:r w:rsidR="00A26290">
        <w:rPr>
          <w:sz w:val="26"/>
          <w:szCs w:val="26"/>
        </w:rPr>
        <w:t>21</w:t>
      </w:r>
      <w:r>
        <w:rPr>
          <w:sz w:val="26"/>
          <w:szCs w:val="26"/>
        </w:rPr>
        <w:t xml:space="preserve"> от Договора. </w:t>
      </w:r>
    </w:p>
    <w:p w:rsidR="00420C71" w:rsidRDefault="0098081F">
      <w:pPr>
        <w:shd w:val="clear" w:color="auto" w:fill="FFFFFF"/>
        <w:ind w:firstLine="708"/>
        <w:jc w:val="both"/>
        <w:rPr>
          <w:sz w:val="26"/>
          <w:szCs w:val="26"/>
        </w:rPr>
      </w:pPr>
      <w:r>
        <w:rPr>
          <w:b/>
          <w:bCs/>
          <w:sz w:val="26"/>
          <w:szCs w:val="26"/>
        </w:rPr>
        <w:t xml:space="preserve">Чл. </w:t>
      </w:r>
      <w:r w:rsidR="00A26290">
        <w:rPr>
          <w:b/>
          <w:bCs/>
          <w:sz w:val="26"/>
          <w:szCs w:val="26"/>
        </w:rPr>
        <w:t>21</w:t>
      </w:r>
      <w:r>
        <w:rPr>
          <w:b/>
          <w:bCs/>
          <w:sz w:val="26"/>
          <w:szCs w:val="26"/>
        </w:rPr>
        <w:t xml:space="preserve">. </w:t>
      </w:r>
      <w:r>
        <w:rPr>
          <w:sz w:val="26"/>
          <w:szCs w:val="26"/>
        </w:rPr>
        <w:t>При разваляне на Договора поради виновно неизпълнение на задълженията на ИЗПЪЛНИТЕЛЯ, същият  дължи неустойка в размер на 20 % ( двадесет на сто) от Стойността на Договора.</w:t>
      </w:r>
    </w:p>
    <w:p w:rsidR="00420C71" w:rsidRDefault="0098081F">
      <w:pPr>
        <w:ind w:firstLine="708"/>
        <w:jc w:val="both"/>
        <w:rPr>
          <w:sz w:val="26"/>
          <w:szCs w:val="26"/>
        </w:rPr>
      </w:pPr>
      <w:r>
        <w:rPr>
          <w:b/>
          <w:bCs/>
          <w:sz w:val="26"/>
          <w:szCs w:val="26"/>
        </w:rPr>
        <w:t xml:space="preserve">Чл. </w:t>
      </w:r>
      <w:r w:rsidR="00A26290">
        <w:rPr>
          <w:b/>
          <w:bCs/>
          <w:sz w:val="26"/>
          <w:szCs w:val="26"/>
        </w:rPr>
        <w:t>22</w:t>
      </w:r>
      <w:r>
        <w:rPr>
          <w:b/>
          <w:bCs/>
          <w:sz w:val="26"/>
          <w:szCs w:val="26"/>
        </w:rPr>
        <w:t xml:space="preserve">. </w:t>
      </w:r>
      <w:r>
        <w:rPr>
          <w:sz w:val="26"/>
          <w:szCs w:val="26"/>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w:t>
      </w:r>
      <w:r>
        <w:rPr>
          <w:sz w:val="26"/>
          <w:szCs w:val="26"/>
          <w:lang w:val="ru-RU"/>
        </w:rPr>
        <w:t>голям размер</w:t>
      </w:r>
      <w:r>
        <w:rPr>
          <w:sz w:val="26"/>
          <w:szCs w:val="26"/>
        </w:rPr>
        <w:t>, съгласно приложимото право.</w:t>
      </w:r>
    </w:p>
    <w:p w:rsidR="00420C71" w:rsidRDefault="00420C71">
      <w:pPr>
        <w:jc w:val="both"/>
        <w:rPr>
          <w:b/>
          <w:bCs/>
          <w:sz w:val="26"/>
          <w:szCs w:val="26"/>
        </w:rPr>
      </w:pPr>
    </w:p>
    <w:p w:rsidR="00420C71" w:rsidRDefault="0098081F">
      <w:pPr>
        <w:keepNext/>
        <w:keepLines/>
        <w:spacing w:before="240" w:after="240"/>
        <w:ind w:firstLine="708"/>
        <w:jc w:val="both"/>
        <w:outlineLvl w:val="1"/>
        <w:rPr>
          <w:b/>
          <w:bCs/>
          <w:sz w:val="26"/>
          <w:szCs w:val="26"/>
        </w:rPr>
      </w:pPr>
      <w:r>
        <w:rPr>
          <w:b/>
          <w:bCs/>
          <w:sz w:val="26"/>
          <w:szCs w:val="26"/>
        </w:rPr>
        <w:t>ПРЕКРАТЯВАНЕ НА ДОГОВОРА</w:t>
      </w:r>
    </w:p>
    <w:p w:rsidR="00420C71" w:rsidRDefault="0098081F">
      <w:pPr>
        <w:pStyle w:val="a6"/>
        <w:spacing w:after="0"/>
        <w:ind w:left="0" w:firstLine="708"/>
        <w:rPr>
          <w:sz w:val="26"/>
          <w:szCs w:val="26"/>
        </w:rPr>
      </w:pPr>
      <w:r>
        <w:rPr>
          <w:b/>
          <w:bCs/>
          <w:sz w:val="26"/>
          <w:szCs w:val="26"/>
        </w:rPr>
        <w:t xml:space="preserve">Чл. </w:t>
      </w:r>
      <w:r w:rsidR="00A26290">
        <w:rPr>
          <w:b/>
          <w:bCs/>
          <w:sz w:val="26"/>
          <w:szCs w:val="26"/>
        </w:rPr>
        <w:t>23</w:t>
      </w:r>
      <w:r>
        <w:rPr>
          <w:b/>
          <w:bCs/>
          <w:sz w:val="26"/>
          <w:szCs w:val="26"/>
        </w:rPr>
        <w:t>. (1)</w:t>
      </w:r>
      <w:r>
        <w:rPr>
          <w:sz w:val="26"/>
          <w:szCs w:val="26"/>
        </w:rPr>
        <w:t xml:space="preserve"> Договорът се прекратява: </w:t>
      </w:r>
    </w:p>
    <w:p w:rsidR="00420C71" w:rsidRDefault="0098081F">
      <w:pPr>
        <w:ind w:firstLine="709"/>
        <w:jc w:val="both"/>
        <w:rPr>
          <w:sz w:val="26"/>
          <w:szCs w:val="26"/>
        </w:rPr>
      </w:pPr>
      <w:r>
        <w:rPr>
          <w:b/>
          <w:bCs/>
          <w:sz w:val="26"/>
          <w:szCs w:val="26"/>
        </w:rPr>
        <w:t>т.1. </w:t>
      </w:r>
      <w:r>
        <w:rPr>
          <w:sz w:val="26"/>
          <w:szCs w:val="26"/>
        </w:rPr>
        <w:t>с изтичане на срока на Договора</w:t>
      </w:r>
    </w:p>
    <w:p w:rsidR="00420C71" w:rsidRDefault="0098081F">
      <w:pPr>
        <w:ind w:firstLine="709"/>
        <w:jc w:val="both"/>
        <w:rPr>
          <w:b/>
          <w:bCs/>
          <w:sz w:val="26"/>
          <w:szCs w:val="26"/>
        </w:rPr>
      </w:pPr>
      <w:r>
        <w:rPr>
          <w:b/>
          <w:bCs/>
          <w:sz w:val="26"/>
          <w:szCs w:val="26"/>
        </w:rPr>
        <w:t>т.2. </w:t>
      </w:r>
      <w:r>
        <w:rPr>
          <w:sz w:val="26"/>
          <w:szCs w:val="26"/>
        </w:rPr>
        <w:t>с изпълнението на всички задължения на Страните по него</w:t>
      </w:r>
    </w:p>
    <w:p w:rsidR="00420C71" w:rsidRDefault="0098081F">
      <w:pPr>
        <w:keepLines/>
        <w:ind w:firstLine="708"/>
        <w:jc w:val="both"/>
        <w:rPr>
          <w:sz w:val="26"/>
          <w:szCs w:val="26"/>
        </w:rPr>
      </w:pPr>
      <w:r>
        <w:rPr>
          <w:b/>
          <w:bCs/>
          <w:sz w:val="26"/>
          <w:szCs w:val="26"/>
        </w:rPr>
        <w:t>т.3.</w:t>
      </w:r>
      <w:r>
        <w:rPr>
          <w:sz w:val="26"/>
          <w:szCs w:val="26"/>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420C71" w:rsidRDefault="0098081F">
      <w:pPr>
        <w:keepLines/>
        <w:ind w:firstLine="708"/>
        <w:jc w:val="both"/>
        <w:rPr>
          <w:sz w:val="26"/>
          <w:szCs w:val="26"/>
        </w:rPr>
      </w:pPr>
      <w:r>
        <w:rPr>
          <w:b/>
          <w:bCs/>
          <w:sz w:val="26"/>
          <w:szCs w:val="26"/>
        </w:rPr>
        <w:t>т.4.</w:t>
      </w:r>
      <w:r>
        <w:rPr>
          <w:sz w:val="26"/>
          <w:szCs w:val="26"/>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20C71" w:rsidRDefault="0098081F">
      <w:pPr>
        <w:keepLines/>
        <w:ind w:firstLine="708"/>
        <w:jc w:val="both"/>
        <w:rPr>
          <w:sz w:val="26"/>
          <w:szCs w:val="26"/>
        </w:rPr>
      </w:pPr>
      <w:r>
        <w:rPr>
          <w:b/>
          <w:bCs/>
          <w:sz w:val="26"/>
          <w:szCs w:val="26"/>
        </w:rPr>
        <w:t>т.5.</w:t>
      </w:r>
      <w:r>
        <w:rPr>
          <w:sz w:val="26"/>
          <w:szCs w:val="26"/>
        </w:rPr>
        <w:t xml:space="preserve"> при условията по чл. 5, ал. 1, т. 3 от ЗИФОДРЮПДРСЛ.</w:t>
      </w:r>
    </w:p>
    <w:p w:rsidR="00420C71" w:rsidRDefault="0098081F">
      <w:pPr>
        <w:keepLines/>
        <w:ind w:firstLine="708"/>
        <w:jc w:val="both"/>
        <w:rPr>
          <w:sz w:val="26"/>
          <w:szCs w:val="26"/>
        </w:rPr>
      </w:pPr>
      <w:r>
        <w:rPr>
          <w:b/>
          <w:bCs/>
          <w:sz w:val="26"/>
          <w:szCs w:val="26"/>
        </w:rPr>
        <w:t>(2)</w:t>
      </w:r>
      <w:r>
        <w:rPr>
          <w:sz w:val="26"/>
          <w:szCs w:val="26"/>
        </w:rPr>
        <w:t xml:space="preserve"> Договорът може да бъде прекратен</w:t>
      </w:r>
    </w:p>
    <w:p w:rsidR="00420C71" w:rsidRDefault="0098081F">
      <w:pPr>
        <w:keepLines/>
        <w:tabs>
          <w:tab w:val="left" w:pos="1134"/>
        </w:tabs>
        <w:ind w:firstLine="709"/>
        <w:jc w:val="both"/>
        <w:rPr>
          <w:sz w:val="26"/>
          <w:szCs w:val="26"/>
        </w:rPr>
      </w:pPr>
      <w:r>
        <w:rPr>
          <w:b/>
          <w:bCs/>
          <w:sz w:val="26"/>
          <w:szCs w:val="26"/>
        </w:rPr>
        <w:t>т.1.</w:t>
      </w:r>
      <w:r>
        <w:rPr>
          <w:b/>
          <w:bCs/>
          <w:sz w:val="26"/>
          <w:szCs w:val="26"/>
        </w:rPr>
        <w:tab/>
      </w:r>
      <w:r>
        <w:rPr>
          <w:sz w:val="26"/>
          <w:szCs w:val="26"/>
        </w:rPr>
        <w:t>по взаимно съгласие на Страните, изразено в писмена форма;</w:t>
      </w:r>
    </w:p>
    <w:p w:rsidR="00420C71" w:rsidRDefault="0098081F">
      <w:pPr>
        <w:keepLines/>
        <w:tabs>
          <w:tab w:val="left" w:pos="1134"/>
        </w:tabs>
        <w:ind w:firstLine="709"/>
        <w:jc w:val="both"/>
      </w:pPr>
      <w:r>
        <w:rPr>
          <w:b/>
          <w:bCs/>
          <w:sz w:val="26"/>
          <w:szCs w:val="26"/>
        </w:rPr>
        <w:t>т.2.</w:t>
      </w:r>
      <w:r>
        <w:rPr>
          <w:sz w:val="26"/>
          <w:szCs w:val="26"/>
        </w:rPr>
        <w:tab/>
        <w:t>когато за ИЗПЪЛНИТЕЛЯ бъде открито производство по несъстоятелност или ликвидация – по искане на всяка от Страните.</w:t>
      </w:r>
    </w:p>
    <w:p w:rsidR="00420C71" w:rsidRDefault="0098081F">
      <w:pPr>
        <w:ind w:firstLine="709"/>
        <w:jc w:val="both"/>
        <w:rPr>
          <w:sz w:val="26"/>
          <w:szCs w:val="26"/>
        </w:rPr>
      </w:pPr>
      <w:r>
        <w:rPr>
          <w:b/>
          <w:bCs/>
          <w:sz w:val="26"/>
          <w:szCs w:val="26"/>
        </w:rPr>
        <w:t>(3)</w:t>
      </w:r>
      <w:r>
        <w:rPr>
          <w:sz w:val="26"/>
          <w:szCs w:val="26"/>
        </w:rPr>
        <w:t> Възложителят може да прекрати Договора едностранно без предизвестие и с уведомление, изпратено до Изпълнителя:  </w:t>
      </w:r>
    </w:p>
    <w:p w:rsidR="00420C71" w:rsidRDefault="0098081F">
      <w:pPr>
        <w:ind w:firstLine="709"/>
        <w:jc w:val="both"/>
        <w:rPr>
          <w:b/>
          <w:bCs/>
          <w:sz w:val="26"/>
          <w:szCs w:val="26"/>
        </w:rPr>
      </w:pPr>
      <w:r>
        <w:rPr>
          <w:b/>
          <w:bCs/>
          <w:sz w:val="26"/>
          <w:szCs w:val="26"/>
        </w:rPr>
        <w:lastRenderedPageBreak/>
        <w:t>т.1.</w:t>
      </w:r>
      <w:r>
        <w:rPr>
          <w:sz w:val="26"/>
          <w:szCs w:val="26"/>
        </w:rPr>
        <w:t xml:space="preserve"> когато ИЗПЪЛНИТЕЛЯТ забави изпълнението на някое от задълженията си по договора с повече от 15 дни; </w:t>
      </w:r>
    </w:p>
    <w:p w:rsidR="00420C71" w:rsidRDefault="0098081F">
      <w:pPr>
        <w:ind w:firstLine="709"/>
        <w:jc w:val="both"/>
        <w:rPr>
          <w:sz w:val="26"/>
          <w:szCs w:val="26"/>
        </w:rPr>
      </w:pPr>
      <w:r>
        <w:rPr>
          <w:b/>
          <w:bCs/>
          <w:sz w:val="26"/>
          <w:szCs w:val="26"/>
        </w:rPr>
        <w:t>т.2. </w:t>
      </w:r>
      <w:r>
        <w:rPr>
          <w:sz w:val="26"/>
          <w:szCs w:val="26"/>
        </w:rPr>
        <w:t>При системно (два и повече пъти) некачествено изпълнение на задълженията на ИЗПЪЛНИТЕЛЯ или  </w:t>
      </w:r>
    </w:p>
    <w:p w:rsidR="00420C71" w:rsidRDefault="0098081F">
      <w:pPr>
        <w:ind w:firstLine="709"/>
        <w:jc w:val="both"/>
        <w:rPr>
          <w:sz w:val="26"/>
          <w:szCs w:val="26"/>
        </w:rPr>
      </w:pPr>
      <w:r>
        <w:rPr>
          <w:b/>
          <w:bCs/>
          <w:sz w:val="26"/>
          <w:szCs w:val="26"/>
        </w:rPr>
        <w:t>т.3. </w:t>
      </w:r>
      <w:r>
        <w:rPr>
          <w:sz w:val="26"/>
          <w:szCs w:val="26"/>
        </w:rP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r>
        <w:rPr>
          <w:sz w:val="26"/>
          <w:szCs w:val="26"/>
          <w:lang w:val="ru-RU"/>
        </w:rPr>
        <w:t>освен в случаите</w:t>
      </w:r>
      <w:r>
        <w:rPr>
          <w:sz w:val="26"/>
          <w:szCs w:val="26"/>
        </w:rPr>
        <w:t xml:space="preserve">, </w:t>
      </w:r>
      <w:r>
        <w:rPr>
          <w:sz w:val="26"/>
          <w:szCs w:val="26"/>
          <w:lang w:val="ru-RU"/>
        </w:rPr>
        <w:t>в които замяната</w:t>
      </w:r>
      <w:r>
        <w:rPr>
          <w:sz w:val="26"/>
          <w:szCs w:val="26"/>
        </w:rPr>
        <w:t>, съответно включването на подизпълнител е извършено със съгласието на Възложителя и в съответствие със ЗОП и настоящия Договор;  </w:t>
      </w:r>
    </w:p>
    <w:p w:rsidR="00420C71" w:rsidRDefault="0098081F">
      <w:pPr>
        <w:ind w:firstLine="709"/>
        <w:jc w:val="both"/>
        <w:rPr>
          <w:sz w:val="26"/>
          <w:szCs w:val="26"/>
        </w:rPr>
      </w:pPr>
      <w:r>
        <w:rPr>
          <w:b/>
          <w:bCs/>
          <w:sz w:val="26"/>
          <w:szCs w:val="26"/>
        </w:rPr>
        <w:t xml:space="preserve"> (4)</w:t>
      </w:r>
      <w:r>
        <w:rPr>
          <w:sz w:val="26"/>
          <w:szCs w:val="26"/>
        </w:rPr>
        <w:t xml:space="preserve"> ВЪЗЛОЖИТЕЛЯТ има право да развали Договора едностранно с едномесечно предизвестие при пълно неизпълнение на дейност от Договора от страна на ИЗПЪЛНИТЕЛЯ. </w:t>
      </w:r>
    </w:p>
    <w:p w:rsidR="00420C71" w:rsidRDefault="0098081F">
      <w:pPr>
        <w:ind w:firstLine="708"/>
        <w:jc w:val="both"/>
        <w:rPr>
          <w:sz w:val="26"/>
          <w:szCs w:val="26"/>
        </w:rPr>
      </w:pPr>
      <w:r>
        <w:rPr>
          <w:b/>
          <w:bCs/>
          <w:sz w:val="26"/>
          <w:szCs w:val="26"/>
        </w:rPr>
        <w:t xml:space="preserve">Чл. </w:t>
      </w:r>
      <w:r w:rsidR="00A26290">
        <w:rPr>
          <w:b/>
          <w:bCs/>
          <w:sz w:val="26"/>
          <w:szCs w:val="26"/>
        </w:rPr>
        <w:t>24</w:t>
      </w:r>
      <w:r>
        <w:rPr>
          <w:b/>
          <w:bCs/>
          <w:sz w:val="26"/>
          <w:szCs w:val="26"/>
        </w:rPr>
        <w:t>. (1)</w:t>
      </w:r>
      <w:r>
        <w:rPr>
          <w:sz w:val="26"/>
          <w:szCs w:val="26"/>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20C71" w:rsidRDefault="0098081F">
      <w:pPr>
        <w:pStyle w:val="a6"/>
        <w:spacing w:after="0"/>
        <w:ind w:left="0" w:firstLine="708"/>
      </w:pPr>
      <w:r>
        <w:rPr>
          <w:b/>
          <w:bCs/>
          <w:sz w:val="26"/>
          <w:szCs w:val="26"/>
        </w:rPr>
        <w:t>(2)</w:t>
      </w:r>
      <w:r>
        <w:rPr>
          <w:sz w:val="26"/>
          <w:szCs w:val="26"/>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rsidR="00420C71" w:rsidRDefault="0098081F">
      <w:pPr>
        <w:keepLines/>
        <w:ind w:firstLine="708"/>
        <w:jc w:val="both"/>
        <w:rPr>
          <w:sz w:val="26"/>
          <w:szCs w:val="26"/>
        </w:rPr>
      </w:pPr>
      <w:r>
        <w:rPr>
          <w:b/>
          <w:bCs/>
          <w:sz w:val="26"/>
          <w:szCs w:val="26"/>
        </w:rPr>
        <w:t xml:space="preserve">Чл. </w:t>
      </w:r>
      <w:r w:rsidR="00A26290">
        <w:rPr>
          <w:b/>
          <w:bCs/>
          <w:sz w:val="26"/>
          <w:szCs w:val="26"/>
        </w:rPr>
        <w:t>25</w:t>
      </w:r>
      <w:r>
        <w:rPr>
          <w:b/>
          <w:bCs/>
          <w:sz w:val="26"/>
          <w:szCs w:val="26"/>
        </w:rPr>
        <w:t>.</w:t>
      </w:r>
      <w:r>
        <w:rPr>
          <w:sz w:val="26"/>
          <w:szCs w:val="26"/>
        </w:rPr>
        <w:t xml:space="preserve"> </w:t>
      </w:r>
      <w:r>
        <w:rPr>
          <w:b/>
          <w:bCs/>
          <w:sz w:val="26"/>
          <w:szCs w:val="26"/>
        </w:rPr>
        <w:t>(1)</w:t>
      </w:r>
      <w:r>
        <w:rPr>
          <w:sz w:val="26"/>
          <w:szCs w:val="26"/>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20C71" w:rsidRDefault="0098081F">
      <w:pPr>
        <w:keepLines/>
        <w:tabs>
          <w:tab w:val="left" w:pos="4950"/>
        </w:tabs>
        <w:ind w:firstLine="709"/>
        <w:jc w:val="both"/>
        <w:rPr>
          <w:sz w:val="26"/>
          <w:szCs w:val="26"/>
        </w:rPr>
      </w:pPr>
      <w:r>
        <w:rPr>
          <w:b/>
          <w:bCs/>
          <w:sz w:val="26"/>
          <w:szCs w:val="26"/>
        </w:rPr>
        <w:t>(2)</w:t>
      </w:r>
      <w:r>
        <w:rPr>
          <w:sz w:val="26"/>
          <w:szCs w:val="26"/>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20C71" w:rsidRDefault="0098081F">
      <w:pPr>
        <w:keepLines/>
        <w:ind w:firstLine="708"/>
        <w:jc w:val="both"/>
        <w:rPr>
          <w:sz w:val="26"/>
          <w:szCs w:val="26"/>
        </w:rPr>
      </w:pPr>
      <w:r>
        <w:rPr>
          <w:sz w:val="26"/>
          <w:szCs w:val="26"/>
        </w:rPr>
        <w:t>1. ИЗПЪЛНИТЕЛЯТ е допуснал съществено отклонение от Техническата спецификация и Техническото предложение.</w:t>
      </w:r>
    </w:p>
    <w:p w:rsidR="00420C71" w:rsidRDefault="0098081F">
      <w:pPr>
        <w:keepLines/>
        <w:ind w:firstLine="708"/>
        <w:jc w:val="both"/>
        <w:rPr>
          <w:sz w:val="26"/>
          <w:szCs w:val="26"/>
        </w:rPr>
      </w:pPr>
      <w:r>
        <w:rPr>
          <w:b/>
          <w:bCs/>
          <w:sz w:val="26"/>
          <w:szCs w:val="26"/>
        </w:rPr>
        <w:t xml:space="preserve">(3) </w:t>
      </w:r>
      <w:r>
        <w:rPr>
          <w:sz w:val="26"/>
          <w:szCs w:val="26"/>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20C71" w:rsidRDefault="00420C71">
      <w:pPr>
        <w:keepLines/>
        <w:ind w:firstLine="708"/>
        <w:jc w:val="both"/>
        <w:rPr>
          <w:b/>
          <w:bCs/>
          <w:sz w:val="26"/>
          <w:szCs w:val="26"/>
        </w:rPr>
      </w:pPr>
    </w:p>
    <w:p w:rsidR="00420C71" w:rsidRDefault="0098081F">
      <w:pPr>
        <w:keepLines/>
        <w:ind w:firstLine="708"/>
        <w:jc w:val="both"/>
        <w:rPr>
          <w:sz w:val="26"/>
          <w:szCs w:val="26"/>
        </w:rPr>
      </w:pPr>
      <w:r>
        <w:rPr>
          <w:b/>
          <w:bCs/>
          <w:sz w:val="26"/>
          <w:szCs w:val="26"/>
        </w:rPr>
        <w:t xml:space="preserve">Чл. </w:t>
      </w:r>
      <w:r w:rsidR="00A26290">
        <w:rPr>
          <w:b/>
          <w:bCs/>
          <w:sz w:val="26"/>
          <w:szCs w:val="26"/>
        </w:rPr>
        <w:t>26</w:t>
      </w:r>
      <w:r>
        <w:rPr>
          <w:b/>
          <w:bCs/>
          <w:sz w:val="26"/>
          <w:szCs w:val="26"/>
        </w:rPr>
        <w:t xml:space="preserve">. </w:t>
      </w:r>
      <w:r>
        <w:rPr>
          <w:sz w:val="26"/>
          <w:szCs w:val="26"/>
        </w:rPr>
        <w:t>ВЪЗЛОЖИТЕЛЯТ прекратява Договора в случаите по чл. 118, ал</w:t>
      </w:r>
      <w:r>
        <w:rPr>
          <w:sz w:val="26"/>
          <w:szCs w:val="26"/>
          <w:lang w:val="ru-RU"/>
        </w:rPr>
        <w:t xml:space="preserve">.1 </w:t>
      </w:r>
      <w:r>
        <w:rPr>
          <w:sz w:val="26"/>
          <w:szCs w:val="26"/>
        </w:rP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Pr>
          <w:sz w:val="26"/>
          <w:szCs w:val="26"/>
          <w:lang w:val="ru-RU"/>
        </w:rPr>
        <w:t xml:space="preserve">. 1 </w:t>
      </w:r>
      <w:r>
        <w:rPr>
          <w:sz w:val="26"/>
          <w:szCs w:val="26"/>
        </w:rP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20C71" w:rsidRDefault="0098081F">
      <w:pPr>
        <w:keepLines/>
        <w:ind w:firstLine="708"/>
        <w:jc w:val="both"/>
      </w:pPr>
      <w:r>
        <w:rPr>
          <w:b/>
          <w:bCs/>
          <w:sz w:val="26"/>
          <w:szCs w:val="26"/>
        </w:rPr>
        <w:lastRenderedPageBreak/>
        <w:t xml:space="preserve">Чл. </w:t>
      </w:r>
      <w:r w:rsidR="00A26290">
        <w:rPr>
          <w:b/>
          <w:bCs/>
          <w:sz w:val="26"/>
          <w:szCs w:val="26"/>
        </w:rPr>
        <w:t>27</w:t>
      </w:r>
      <w:r>
        <w:rPr>
          <w:b/>
          <w:bCs/>
          <w:sz w:val="26"/>
          <w:szCs w:val="26"/>
        </w:rPr>
        <w:t xml:space="preserve">. </w:t>
      </w:r>
      <w:r>
        <w:rPr>
          <w:sz w:val="26"/>
          <w:szCs w:val="26"/>
        </w:rPr>
        <w:t>Във всички случаи на прекратяване на Договора, освен при прекратяване на юридическо лице – Страна по Договора без правоприемство:</w:t>
      </w:r>
    </w:p>
    <w:p w:rsidR="00420C71" w:rsidRDefault="0098081F">
      <w:pPr>
        <w:keepLines/>
        <w:ind w:firstLine="708"/>
        <w:jc w:val="both"/>
        <w:rPr>
          <w:sz w:val="26"/>
          <w:szCs w:val="26"/>
        </w:rPr>
      </w:pPr>
      <w:r>
        <w:rPr>
          <w:sz w:val="26"/>
          <w:szCs w:val="26"/>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0C71" w:rsidRDefault="0098081F">
      <w:pPr>
        <w:keepLines/>
        <w:ind w:firstLine="708"/>
        <w:jc w:val="both"/>
        <w:rPr>
          <w:sz w:val="26"/>
          <w:szCs w:val="26"/>
        </w:rPr>
      </w:pPr>
      <w:r>
        <w:rPr>
          <w:sz w:val="26"/>
          <w:szCs w:val="26"/>
        </w:rPr>
        <w:t>2. ИЗПЪЛНИТЕЛЯТ се задължава:</w:t>
      </w:r>
    </w:p>
    <w:p w:rsidR="00420C71" w:rsidRDefault="0098081F">
      <w:pPr>
        <w:keepLines/>
        <w:ind w:firstLine="708"/>
        <w:jc w:val="both"/>
        <w:rPr>
          <w:sz w:val="26"/>
          <w:szCs w:val="26"/>
        </w:rPr>
      </w:pPr>
      <w:r>
        <w:rPr>
          <w:sz w:val="26"/>
          <w:szCs w:val="26"/>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0C71" w:rsidRDefault="0098081F">
      <w:pPr>
        <w:keepLines/>
        <w:ind w:firstLine="708"/>
        <w:jc w:val="both"/>
        <w:rPr>
          <w:sz w:val="26"/>
          <w:szCs w:val="26"/>
        </w:rPr>
      </w:pPr>
      <w:r>
        <w:rPr>
          <w:sz w:val="26"/>
          <w:szCs w:val="26"/>
        </w:rPr>
        <w:t xml:space="preserve">б) да предаде на ВЪЗЛОЖИТЕЛЯ всички отчетни документи, изготвени от него в изпълнение на Договора до датата на прекратяването; </w:t>
      </w:r>
    </w:p>
    <w:p w:rsidR="00420C71" w:rsidRDefault="0098081F">
      <w:pPr>
        <w:keepLines/>
        <w:ind w:firstLine="708"/>
        <w:jc w:val="both"/>
        <w:rPr>
          <w:sz w:val="26"/>
          <w:szCs w:val="26"/>
        </w:rPr>
      </w:pPr>
      <w:r>
        <w:rPr>
          <w:sz w:val="26"/>
          <w:szCs w:val="26"/>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20C71" w:rsidRDefault="0098081F">
      <w:pPr>
        <w:ind w:firstLine="708"/>
        <w:jc w:val="both"/>
        <w:rPr>
          <w:sz w:val="26"/>
          <w:szCs w:val="26"/>
        </w:rPr>
      </w:pPr>
      <w:r>
        <w:rPr>
          <w:b/>
          <w:bCs/>
          <w:sz w:val="26"/>
          <w:szCs w:val="26"/>
        </w:rPr>
        <w:t xml:space="preserve">Чл. </w:t>
      </w:r>
      <w:r w:rsidR="00A26290">
        <w:rPr>
          <w:b/>
          <w:bCs/>
          <w:sz w:val="26"/>
          <w:szCs w:val="26"/>
        </w:rPr>
        <w:t>28</w:t>
      </w:r>
      <w:r>
        <w:rPr>
          <w:b/>
          <w:bCs/>
          <w:sz w:val="26"/>
          <w:szCs w:val="26"/>
        </w:rPr>
        <w:t xml:space="preserve">. </w:t>
      </w:r>
      <w:r>
        <w:rPr>
          <w:sz w:val="26"/>
          <w:szCs w:val="26"/>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420C71" w:rsidRDefault="0098081F">
      <w:pPr>
        <w:keepNext/>
        <w:keepLines/>
        <w:spacing w:before="240" w:after="240"/>
        <w:ind w:firstLine="708"/>
        <w:jc w:val="both"/>
        <w:outlineLvl w:val="1"/>
        <w:rPr>
          <w:b/>
          <w:bCs/>
          <w:sz w:val="26"/>
          <w:szCs w:val="26"/>
        </w:rPr>
      </w:pPr>
      <w:r>
        <w:rPr>
          <w:b/>
          <w:bCs/>
          <w:sz w:val="26"/>
          <w:szCs w:val="26"/>
        </w:rPr>
        <w:t>ОБЩИ РАЗПОРЕДБИ</w:t>
      </w:r>
    </w:p>
    <w:p w:rsidR="00420C71" w:rsidRDefault="0098081F">
      <w:pPr>
        <w:suppressAutoHyphens/>
        <w:ind w:firstLine="708"/>
        <w:jc w:val="both"/>
        <w:rPr>
          <w:sz w:val="26"/>
          <w:szCs w:val="26"/>
          <w:u w:val="single"/>
        </w:rPr>
      </w:pPr>
      <w:r>
        <w:rPr>
          <w:sz w:val="26"/>
          <w:szCs w:val="26"/>
          <w:u w:val="single"/>
        </w:rPr>
        <w:t xml:space="preserve">Дефинирани понятия и тълкуване </w:t>
      </w:r>
    </w:p>
    <w:p w:rsidR="00420C71" w:rsidRDefault="0098081F">
      <w:pPr>
        <w:suppressAutoHyphens/>
        <w:ind w:firstLine="708"/>
        <w:jc w:val="both"/>
        <w:rPr>
          <w:b/>
          <w:bCs/>
          <w:sz w:val="26"/>
          <w:szCs w:val="26"/>
        </w:rPr>
      </w:pPr>
      <w:r>
        <w:rPr>
          <w:b/>
          <w:bCs/>
          <w:sz w:val="26"/>
          <w:szCs w:val="26"/>
        </w:rPr>
        <w:t xml:space="preserve">Чл. </w:t>
      </w:r>
      <w:r w:rsidR="00A26290">
        <w:rPr>
          <w:b/>
          <w:bCs/>
          <w:sz w:val="26"/>
          <w:szCs w:val="26"/>
        </w:rPr>
        <w:t>29</w:t>
      </w:r>
      <w:r>
        <w:rPr>
          <w:b/>
          <w:bCs/>
          <w:sz w:val="26"/>
          <w:szCs w:val="26"/>
        </w:rPr>
        <w:t xml:space="preserve">. (1) </w:t>
      </w:r>
      <w:r>
        <w:rPr>
          <w:sz w:val="26"/>
          <w:szCs w:val="26"/>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20C71" w:rsidRDefault="0098081F">
      <w:pPr>
        <w:suppressAutoHyphens/>
        <w:ind w:firstLine="708"/>
        <w:jc w:val="both"/>
        <w:rPr>
          <w:sz w:val="26"/>
          <w:szCs w:val="26"/>
        </w:rPr>
      </w:pPr>
      <w:r>
        <w:rPr>
          <w:b/>
          <w:bCs/>
          <w:sz w:val="26"/>
          <w:szCs w:val="26"/>
        </w:rPr>
        <w:t xml:space="preserve">(2) </w:t>
      </w:r>
      <w:r>
        <w:rPr>
          <w:sz w:val="26"/>
          <w:szCs w:val="26"/>
        </w:rPr>
        <w:t>При противоречие между различни разпоредби или условия, съдържащи се в Договора и Приложенията, се прилагат следните правила:</w:t>
      </w:r>
    </w:p>
    <w:p w:rsidR="00420C71" w:rsidRDefault="0098081F">
      <w:pPr>
        <w:suppressAutoHyphens/>
        <w:jc w:val="both"/>
        <w:rPr>
          <w:sz w:val="26"/>
          <w:szCs w:val="26"/>
        </w:rPr>
      </w:pPr>
      <w:r>
        <w:rPr>
          <w:sz w:val="26"/>
          <w:szCs w:val="26"/>
        </w:rPr>
        <w:t>1. специалните разпоредби имат предимство пред общите разпоредби;</w:t>
      </w:r>
    </w:p>
    <w:p w:rsidR="00420C71" w:rsidRDefault="0098081F">
      <w:pPr>
        <w:suppressAutoHyphens/>
        <w:jc w:val="both"/>
        <w:rPr>
          <w:sz w:val="26"/>
          <w:szCs w:val="26"/>
        </w:rPr>
      </w:pPr>
      <w:r>
        <w:rPr>
          <w:sz w:val="26"/>
          <w:szCs w:val="26"/>
        </w:rPr>
        <w:t>2. разпоредбите на Приложенията имат предимство пред разпоредбите на Договора.</w:t>
      </w:r>
    </w:p>
    <w:p w:rsidR="00420C71" w:rsidRDefault="00420C71">
      <w:pPr>
        <w:suppressAutoHyphens/>
        <w:jc w:val="both"/>
        <w:rPr>
          <w:b/>
          <w:bCs/>
          <w:sz w:val="26"/>
          <w:szCs w:val="26"/>
          <w:u w:val="single"/>
          <w:shd w:val="clear" w:color="auto" w:fill="FF00FF"/>
        </w:rPr>
      </w:pPr>
    </w:p>
    <w:p w:rsidR="00420C71" w:rsidRDefault="0098081F">
      <w:pPr>
        <w:suppressAutoHyphens/>
        <w:ind w:firstLine="708"/>
        <w:jc w:val="both"/>
        <w:rPr>
          <w:sz w:val="26"/>
          <w:szCs w:val="26"/>
          <w:u w:val="single"/>
        </w:rPr>
      </w:pPr>
      <w:r>
        <w:rPr>
          <w:sz w:val="26"/>
          <w:szCs w:val="26"/>
          <w:u w:val="single"/>
        </w:rPr>
        <w:t xml:space="preserve">Спазване на приложими норми </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30</w:t>
      </w:r>
      <w:r>
        <w:rPr>
          <w:b/>
          <w:bCs/>
          <w:sz w:val="26"/>
          <w:szCs w:val="26"/>
        </w:rPr>
        <w:t xml:space="preserve">. </w:t>
      </w:r>
      <w:r>
        <w:rPr>
          <w:sz w:val="26"/>
          <w:szCs w:val="26"/>
        </w:rPr>
        <w:t xml:space="preserve">При изпълнението на Договора, ИЗПЪЛНИТЕЛЯТ [и неговите подизпълнители] е длъжен [са длъжни] да спазва[т] </w:t>
      </w:r>
      <w:r>
        <w:rPr>
          <w:sz w:val="26"/>
          <w:szCs w:val="26"/>
          <w:lang w:val="ru-RU"/>
        </w:rPr>
        <w:t>всички приложими нормативни актове</w:t>
      </w:r>
      <w:r>
        <w:rPr>
          <w:sz w:val="26"/>
          <w:szCs w:val="26"/>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r>
        <w:rPr>
          <w:sz w:val="26"/>
          <w:szCs w:val="26"/>
          <w:lang w:val="ru-RU"/>
        </w:rPr>
        <w:t>приложими колективни споразумения и</w:t>
      </w:r>
      <w:r>
        <w:rPr>
          <w:sz w:val="26"/>
          <w:szCs w:val="26"/>
        </w:rPr>
        <w:t>/или разпоредби на международното екологично, социално и трудово право, съгласно Приложение № 10 към чл. 115 от ЗОП.</w:t>
      </w:r>
    </w:p>
    <w:p w:rsidR="00420C71" w:rsidRDefault="00420C71">
      <w:pPr>
        <w:suppressAutoHyphens/>
        <w:jc w:val="both"/>
        <w:rPr>
          <w:sz w:val="26"/>
          <w:szCs w:val="26"/>
          <w:u w:val="single"/>
        </w:rPr>
      </w:pPr>
    </w:p>
    <w:p w:rsidR="00420C71" w:rsidRDefault="0098081F">
      <w:pPr>
        <w:suppressAutoHyphens/>
        <w:ind w:firstLine="708"/>
        <w:jc w:val="both"/>
        <w:rPr>
          <w:sz w:val="26"/>
          <w:szCs w:val="26"/>
          <w:u w:val="single"/>
        </w:rPr>
      </w:pPr>
      <w:r>
        <w:rPr>
          <w:sz w:val="26"/>
          <w:szCs w:val="26"/>
          <w:u w:val="single"/>
        </w:rPr>
        <w:t xml:space="preserve">Конфиденциалност </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31</w:t>
      </w:r>
      <w:r>
        <w:rPr>
          <w:b/>
          <w:bCs/>
          <w:sz w:val="26"/>
          <w:szCs w:val="26"/>
        </w:rPr>
        <w:t xml:space="preserve">. (1) </w:t>
      </w:r>
      <w:r>
        <w:rPr>
          <w:sz w:val="26"/>
          <w:szCs w:val="26"/>
        </w:rPr>
        <w:t xml:space="preserve">Всяка от Страните по този Договор се задължава да пази в поверителност и да не разкрива или разпространява информация за другата Страна, </w:t>
      </w:r>
      <w:r>
        <w:rPr>
          <w:sz w:val="26"/>
          <w:szCs w:val="26"/>
        </w:rPr>
        <w:lastRenderedPageBreak/>
        <w:t>станала ѝ известна при или по повод изпълнението на Договора („</w:t>
      </w:r>
      <w:r>
        <w:rPr>
          <w:b/>
          <w:bCs/>
          <w:sz w:val="26"/>
          <w:szCs w:val="26"/>
        </w:rPr>
        <w:t>Конфиденциална информация</w:t>
      </w:r>
      <w:r>
        <w:rPr>
          <w:sz w:val="26"/>
          <w:szCs w:val="26"/>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r>
        <w:rPr>
          <w:sz w:val="26"/>
          <w:szCs w:val="26"/>
          <w:lang w:val="ru-RU"/>
        </w:rPr>
        <w:t>както и ноу</w:t>
      </w:r>
      <w:r>
        <w:rPr>
          <w:sz w:val="26"/>
          <w:szCs w:val="26"/>
        </w:rPr>
        <w:t>-</w:t>
      </w:r>
      <w:r>
        <w:rPr>
          <w:sz w:val="26"/>
          <w:szCs w:val="26"/>
          <w:lang w:val="ru-RU"/>
        </w:rPr>
        <w:t>хау</w:t>
      </w:r>
      <w:r>
        <w:rPr>
          <w:sz w:val="26"/>
          <w:szCs w:val="26"/>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20C71" w:rsidRDefault="0098081F">
      <w:pPr>
        <w:suppressAutoHyphens/>
        <w:ind w:firstLine="708"/>
        <w:jc w:val="both"/>
        <w:rPr>
          <w:sz w:val="26"/>
          <w:szCs w:val="26"/>
        </w:rPr>
      </w:pPr>
      <w:r>
        <w:rPr>
          <w:b/>
          <w:bCs/>
          <w:sz w:val="26"/>
          <w:szCs w:val="26"/>
        </w:rPr>
        <w:t xml:space="preserve"> (2)</w:t>
      </w:r>
      <w:r>
        <w:rPr>
          <w:sz w:val="26"/>
          <w:szCs w:val="26"/>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0C71" w:rsidRDefault="0098081F">
      <w:pPr>
        <w:suppressAutoHyphens/>
        <w:ind w:firstLine="708"/>
        <w:jc w:val="both"/>
        <w:rPr>
          <w:sz w:val="26"/>
          <w:szCs w:val="26"/>
        </w:rPr>
      </w:pPr>
      <w:r>
        <w:rPr>
          <w:b/>
          <w:bCs/>
          <w:sz w:val="26"/>
          <w:szCs w:val="26"/>
        </w:rPr>
        <w:t>(3)</w:t>
      </w:r>
      <w:r>
        <w:rPr>
          <w:sz w:val="26"/>
          <w:szCs w:val="26"/>
        </w:rPr>
        <w:t xml:space="preserve"> Не се счита за нарушение на задълженията за неразкриване на Конфиденциална информация, когато:</w:t>
      </w:r>
    </w:p>
    <w:p w:rsidR="00420C71" w:rsidRDefault="0098081F">
      <w:pPr>
        <w:suppressAutoHyphens/>
        <w:ind w:firstLine="708"/>
        <w:jc w:val="both"/>
        <w:rPr>
          <w:sz w:val="26"/>
          <w:szCs w:val="26"/>
        </w:rPr>
      </w:pPr>
      <w:r>
        <w:rPr>
          <w:sz w:val="26"/>
          <w:szCs w:val="26"/>
        </w:rPr>
        <w:t>1. информацията е станала или става публично достъпна, без нарушаване на този Договор от която и да е от Страните;</w:t>
      </w:r>
    </w:p>
    <w:p w:rsidR="00420C71" w:rsidRDefault="0098081F">
      <w:pPr>
        <w:suppressAutoHyphens/>
        <w:ind w:firstLine="708"/>
        <w:jc w:val="both"/>
        <w:rPr>
          <w:sz w:val="26"/>
          <w:szCs w:val="26"/>
        </w:rPr>
      </w:pPr>
      <w:r>
        <w:rPr>
          <w:sz w:val="26"/>
          <w:szCs w:val="26"/>
        </w:rPr>
        <w:t>2. информацията се изисква по силата на закон, приложим спрямо която и да е от Страните; или</w:t>
      </w:r>
    </w:p>
    <w:p w:rsidR="00420C71" w:rsidRDefault="0098081F">
      <w:pPr>
        <w:suppressAutoHyphens/>
        <w:ind w:firstLine="708"/>
        <w:jc w:val="both"/>
        <w:rPr>
          <w:sz w:val="26"/>
          <w:szCs w:val="26"/>
        </w:rPr>
      </w:pPr>
      <w:r>
        <w:rPr>
          <w:sz w:val="26"/>
          <w:szCs w:val="26"/>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20C71" w:rsidRDefault="0098081F">
      <w:pPr>
        <w:suppressAutoHyphens/>
        <w:ind w:firstLine="708"/>
        <w:jc w:val="both"/>
        <w:rPr>
          <w:sz w:val="26"/>
          <w:szCs w:val="26"/>
        </w:rPr>
      </w:pPr>
      <w:r>
        <w:rPr>
          <w:sz w:val="26"/>
          <w:szCs w:val="26"/>
          <w:lang w:val="ru-RU"/>
        </w:rPr>
        <w:t xml:space="preserve">В случаите по точки </w:t>
      </w:r>
      <w:r>
        <w:rPr>
          <w:sz w:val="26"/>
          <w:szCs w:val="26"/>
        </w:rPr>
        <w:t>2 или 3 Страната, която следва да предостави информацията, уведомява незабавно другата Страна по Договора.</w:t>
      </w:r>
    </w:p>
    <w:p w:rsidR="00420C71" w:rsidRDefault="0098081F">
      <w:pPr>
        <w:suppressAutoHyphens/>
        <w:ind w:firstLine="708"/>
        <w:jc w:val="both"/>
        <w:rPr>
          <w:sz w:val="26"/>
          <w:szCs w:val="26"/>
        </w:rPr>
      </w:pPr>
      <w:r>
        <w:rPr>
          <w:b/>
          <w:bCs/>
          <w:sz w:val="26"/>
          <w:szCs w:val="26"/>
        </w:rPr>
        <w:t>(4)</w:t>
      </w:r>
      <w:r>
        <w:rPr>
          <w:sz w:val="26"/>
          <w:szCs w:val="26"/>
        </w:rPr>
        <w:t xml:space="preserve"> Задълженията по тази клауза се отнасят до ИЗПЪЛНИТЕЛЯ, </w:t>
      </w:r>
      <w:r>
        <w:rPr>
          <w:sz w:val="26"/>
          <w:szCs w:val="26"/>
          <w:lang w:val="ru-RU"/>
        </w:rPr>
        <w:t>всички негови поделения</w:t>
      </w:r>
      <w:r>
        <w:rPr>
          <w:sz w:val="26"/>
          <w:szCs w:val="26"/>
        </w:rPr>
        <w:t xml:space="preserve">,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20C71" w:rsidRDefault="00420C71">
      <w:pPr>
        <w:suppressAutoHyphens/>
        <w:jc w:val="both"/>
        <w:rPr>
          <w:b/>
          <w:bCs/>
          <w:sz w:val="26"/>
          <w:szCs w:val="26"/>
          <w:u w:val="single"/>
          <w:shd w:val="clear" w:color="auto" w:fill="FF00FF"/>
        </w:rPr>
      </w:pPr>
    </w:p>
    <w:p w:rsidR="00420C71" w:rsidRDefault="0098081F">
      <w:pPr>
        <w:suppressAutoHyphens/>
        <w:ind w:firstLine="708"/>
        <w:jc w:val="both"/>
        <w:rPr>
          <w:sz w:val="26"/>
          <w:szCs w:val="26"/>
          <w:u w:val="single"/>
        </w:rPr>
      </w:pPr>
      <w:r>
        <w:rPr>
          <w:sz w:val="26"/>
          <w:szCs w:val="26"/>
          <w:u w:val="single"/>
        </w:rPr>
        <w:t>Публични изявления</w:t>
      </w:r>
      <w:bookmarkStart w:id="19" w:name="_DV_M169"/>
      <w:bookmarkEnd w:id="19"/>
    </w:p>
    <w:p w:rsidR="00420C71" w:rsidRDefault="0098081F">
      <w:pPr>
        <w:suppressAutoHyphens/>
        <w:ind w:firstLine="708"/>
        <w:jc w:val="both"/>
        <w:rPr>
          <w:sz w:val="26"/>
          <w:szCs w:val="26"/>
        </w:rPr>
      </w:pPr>
      <w:r>
        <w:rPr>
          <w:b/>
          <w:bCs/>
          <w:sz w:val="26"/>
          <w:szCs w:val="26"/>
        </w:rPr>
        <w:t xml:space="preserve">Чл. </w:t>
      </w:r>
      <w:r w:rsidR="00A26290">
        <w:rPr>
          <w:b/>
          <w:bCs/>
          <w:sz w:val="26"/>
          <w:szCs w:val="26"/>
        </w:rPr>
        <w:t>32</w:t>
      </w:r>
      <w:r>
        <w:rPr>
          <w:b/>
          <w:bCs/>
          <w:sz w:val="26"/>
          <w:szCs w:val="26"/>
        </w:rPr>
        <w:t xml:space="preserve">. </w:t>
      </w:r>
      <w:r>
        <w:rPr>
          <w:sz w:val="26"/>
          <w:szCs w:val="26"/>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Авторски права</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33</w:t>
      </w:r>
      <w:r>
        <w:rPr>
          <w:b/>
          <w:bCs/>
          <w:sz w:val="26"/>
          <w:szCs w:val="26"/>
        </w:rPr>
        <w:t>. (1)</w:t>
      </w:r>
      <w:r>
        <w:rPr>
          <w:sz w:val="26"/>
          <w:szCs w:val="26"/>
        </w:rPr>
        <w:t xml:space="preserve"> Страните се съгласяват, на основание чл. 42, ал</w:t>
      </w:r>
      <w:r>
        <w:rPr>
          <w:sz w:val="26"/>
          <w:szCs w:val="26"/>
          <w:lang w:val="ru-RU"/>
        </w:rPr>
        <w:t xml:space="preserve">. 1 </w:t>
      </w:r>
      <w:r>
        <w:rPr>
          <w:sz w:val="26"/>
          <w:szCs w:val="26"/>
        </w:rPr>
        <w:t xml:space="preserve">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w:t>
      </w:r>
      <w:r>
        <w:rPr>
          <w:sz w:val="26"/>
          <w:szCs w:val="26"/>
        </w:rPr>
        <w:lastRenderedPageBreak/>
        <w:t xml:space="preserve">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20C71" w:rsidRDefault="0098081F">
      <w:pPr>
        <w:suppressAutoHyphens/>
        <w:ind w:firstLine="708"/>
        <w:jc w:val="both"/>
        <w:rPr>
          <w:sz w:val="26"/>
          <w:szCs w:val="26"/>
        </w:rPr>
      </w:pPr>
      <w:r>
        <w:rPr>
          <w:b/>
          <w:bCs/>
          <w:sz w:val="26"/>
          <w:szCs w:val="26"/>
        </w:rPr>
        <w:t>(2)</w:t>
      </w:r>
      <w:r>
        <w:rPr>
          <w:sz w:val="26"/>
          <w:szCs w:val="26"/>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20C71" w:rsidRDefault="0098081F">
      <w:pPr>
        <w:suppressAutoHyphens/>
        <w:jc w:val="both"/>
        <w:rPr>
          <w:sz w:val="26"/>
          <w:szCs w:val="26"/>
        </w:rPr>
      </w:pPr>
      <w:r>
        <w:rPr>
          <w:sz w:val="26"/>
          <w:szCs w:val="26"/>
        </w:rPr>
        <w:t>1. чрез промяна на съответния документ или материал; или</w:t>
      </w:r>
    </w:p>
    <w:p w:rsidR="00420C71" w:rsidRDefault="0098081F">
      <w:pPr>
        <w:suppressAutoHyphens/>
        <w:jc w:val="both"/>
        <w:rPr>
          <w:sz w:val="26"/>
          <w:szCs w:val="26"/>
        </w:rPr>
      </w:pPr>
      <w:r>
        <w:rPr>
          <w:sz w:val="26"/>
          <w:szCs w:val="26"/>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20C71" w:rsidRDefault="0098081F">
      <w:pPr>
        <w:suppressAutoHyphens/>
        <w:jc w:val="both"/>
        <w:rPr>
          <w:sz w:val="26"/>
          <w:szCs w:val="26"/>
        </w:rPr>
      </w:pPr>
      <w:r>
        <w:rPr>
          <w:sz w:val="26"/>
          <w:szCs w:val="26"/>
        </w:rPr>
        <w:t>3. като получи за своя сметка разрешение за ползване на продукта от третото лице, чиито права са нарушени.</w:t>
      </w:r>
    </w:p>
    <w:p w:rsidR="00420C71" w:rsidRDefault="0098081F">
      <w:pPr>
        <w:suppressAutoHyphens/>
        <w:ind w:firstLine="708"/>
        <w:jc w:val="both"/>
        <w:rPr>
          <w:sz w:val="26"/>
          <w:szCs w:val="26"/>
        </w:rPr>
      </w:pPr>
      <w:r>
        <w:rPr>
          <w:b/>
          <w:bCs/>
          <w:sz w:val="26"/>
          <w:szCs w:val="26"/>
        </w:rPr>
        <w:t xml:space="preserve">(3) </w:t>
      </w:r>
      <w:r>
        <w:rPr>
          <w:sz w:val="26"/>
          <w:szCs w:val="26"/>
        </w:rPr>
        <w:t>ВЪЗЛОЖИТЕЛЯТ уведомява ИЗПЪЛНИТЕЛЯ за претенциите за нарушени авторски права от страна на трети лица в срок до […] (</w:t>
      </w:r>
      <w:r>
        <w:rPr>
          <w:i/>
          <w:iCs/>
          <w:sz w:val="26"/>
          <w:szCs w:val="26"/>
        </w:rPr>
        <w:t>словом</w:t>
      </w:r>
      <w:r>
        <w:rPr>
          <w:sz w:val="26"/>
          <w:szCs w:val="26"/>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20C71" w:rsidRDefault="0098081F">
      <w:pPr>
        <w:suppressAutoHyphens/>
        <w:ind w:firstLine="708"/>
        <w:jc w:val="both"/>
        <w:rPr>
          <w:sz w:val="26"/>
          <w:szCs w:val="26"/>
        </w:rPr>
      </w:pPr>
      <w:r>
        <w:rPr>
          <w:b/>
          <w:bCs/>
          <w:sz w:val="26"/>
          <w:szCs w:val="26"/>
        </w:rPr>
        <w:t xml:space="preserve">(4) </w:t>
      </w:r>
      <w:r>
        <w:rPr>
          <w:sz w:val="26"/>
          <w:szCs w:val="26"/>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20C71" w:rsidRDefault="00420C71">
      <w:pPr>
        <w:suppressAutoHyphens/>
        <w:ind w:firstLine="708"/>
        <w:jc w:val="both"/>
        <w:rPr>
          <w:sz w:val="26"/>
          <w:szCs w:val="26"/>
        </w:rPr>
      </w:pPr>
    </w:p>
    <w:p w:rsidR="00420C71" w:rsidRDefault="0098081F">
      <w:pPr>
        <w:suppressAutoHyphens/>
        <w:ind w:firstLine="708"/>
        <w:jc w:val="both"/>
        <w:rPr>
          <w:sz w:val="26"/>
          <w:szCs w:val="26"/>
        </w:rPr>
      </w:pPr>
      <w:r>
        <w:rPr>
          <w:sz w:val="26"/>
          <w:szCs w:val="26"/>
          <w:u w:val="single"/>
        </w:rPr>
        <w:t>Прехвърляне на права и задължения</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34</w:t>
      </w:r>
      <w:r>
        <w:rPr>
          <w:b/>
          <w:bCs/>
          <w:sz w:val="26"/>
          <w:szCs w:val="26"/>
        </w:rPr>
        <w:t xml:space="preserve">. </w:t>
      </w:r>
      <w:r>
        <w:rPr>
          <w:sz w:val="26"/>
          <w:szCs w:val="26"/>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420C71" w:rsidRDefault="00420C71">
      <w:pPr>
        <w:suppressAutoHyphens/>
        <w:jc w:val="both"/>
        <w:rPr>
          <w:sz w:val="26"/>
          <w:szCs w:val="26"/>
          <w:u w:val="single"/>
        </w:rPr>
      </w:pPr>
    </w:p>
    <w:p w:rsidR="00420C71" w:rsidRDefault="0098081F">
      <w:pPr>
        <w:suppressAutoHyphens/>
        <w:ind w:firstLine="708"/>
        <w:jc w:val="both"/>
        <w:rPr>
          <w:sz w:val="26"/>
          <w:szCs w:val="26"/>
          <w:u w:val="single"/>
        </w:rPr>
      </w:pPr>
      <w:r>
        <w:rPr>
          <w:sz w:val="26"/>
          <w:szCs w:val="26"/>
          <w:u w:val="single"/>
        </w:rPr>
        <w:t>Изменения</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35</w:t>
      </w:r>
      <w:r>
        <w:rPr>
          <w:b/>
          <w:bCs/>
          <w:sz w:val="26"/>
          <w:szCs w:val="26"/>
        </w:rPr>
        <w:t xml:space="preserve">. </w:t>
      </w:r>
      <w:r>
        <w:rPr>
          <w:sz w:val="26"/>
          <w:szCs w:val="26"/>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Непреодолима сила</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36</w:t>
      </w:r>
      <w:r>
        <w:rPr>
          <w:b/>
          <w:bCs/>
          <w:sz w:val="26"/>
          <w:szCs w:val="26"/>
        </w:rPr>
        <w:t xml:space="preserve">. (1) </w:t>
      </w:r>
      <w:r>
        <w:rPr>
          <w:sz w:val="26"/>
          <w:szCs w:val="26"/>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20C71" w:rsidRDefault="0098081F">
      <w:pPr>
        <w:suppressAutoHyphens/>
        <w:ind w:firstLine="708"/>
        <w:jc w:val="both"/>
        <w:rPr>
          <w:sz w:val="26"/>
          <w:szCs w:val="26"/>
        </w:rPr>
      </w:pPr>
      <w:r>
        <w:rPr>
          <w:b/>
          <w:bCs/>
          <w:sz w:val="26"/>
          <w:szCs w:val="26"/>
        </w:rPr>
        <w:t xml:space="preserve">(2) </w:t>
      </w:r>
      <w:r>
        <w:rPr>
          <w:sz w:val="26"/>
          <w:szCs w:val="26"/>
        </w:rPr>
        <w:t xml:space="preserve">За целите на този Договор, „непреодолима сила“ има значението на това понятие по смисъла на чл.306, ал.2 от Търговския закон. </w:t>
      </w:r>
    </w:p>
    <w:p w:rsidR="00420C71" w:rsidRDefault="0098081F">
      <w:pPr>
        <w:suppressAutoHyphens/>
        <w:ind w:firstLine="708"/>
        <w:jc w:val="both"/>
        <w:rPr>
          <w:sz w:val="26"/>
          <w:szCs w:val="26"/>
        </w:rPr>
      </w:pPr>
      <w:r>
        <w:rPr>
          <w:b/>
          <w:bCs/>
          <w:sz w:val="26"/>
          <w:szCs w:val="26"/>
        </w:rPr>
        <w:lastRenderedPageBreak/>
        <w:t xml:space="preserve">(3) </w:t>
      </w:r>
      <w:r>
        <w:rPr>
          <w:sz w:val="26"/>
          <w:szCs w:val="26"/>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Pr>
          <w:i/>
          <w:iCs/>
          <w:sz w:val="26"/>
          <w:szCs w:val="26"/>
        </w:rPr>
        <w:t>три</w:t>
      </w:r>
      <w:r>
        <w:rPr>
          <w:sz w:val="26"/>
          <w:szCs w:val="26"/>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20C71" w:rsidRDefault="0098081F">
      <w:pPr>
        <w:suppressAutoHyphens/>
        <w:ind w:firstLine="708"/>
        <w:jc w:val="both"/>
        <w:rPr>
          <w:sz w:val="26"/>
          <w:szCs w:val="26"/>
        </w:rPr>
      </w:pPr>
      <w:r>
        <w:rPr>
          <w:b/>
          <w:bCs/>
          <w:sz w:val="26"/>
          <w:szCs w:val="26"/>
        </w:rPr>
        <w:t xml:space="preserve">(4) </w:t>
      </w:r>
      <w:r>
        <w:rPr>
          <w:sz w:val="26"/>
          <w:szCs w:val="26"/>
          <w:lang w:val="ru-RU"/>
        </w:rPr>
        <w:t>Докато трае непреодолимата сила</w:t>
      </w:r>
      <w:r>
        <w:rPr>
          <w:sz w:val="26"/>
          <w:szCs w:val="26"/>
        </w:rP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20C71" w:rsidRDefault="0098081F">
      <w:pPr>
        <w:suppressAutoHyphens/>
        <w:ind w:firstLine="708"/>
        <w:jc w:val="both"/>
        <w:rPr>
          <w:sz w:val="26"/>
          <w:szCs w:val="26"/>
        </w:rPr>
      </w:pPr>
      <w:r>
        <w:rPr>
          <w:b/>
          <w:bCs/>
          <w:sz w:val="26"/>
          <w:szCs w:val="26"/>
        </w:rPr>
        <w:t xml:space="preserve">(5) </w:t>
      </w:r>
      <w:r>
        <w:rPr>
          <w:sz w:val="26"/>
          <w:szCs w:val="26"/>
        </w:rPr>
        <w:t xml:space="preserve">Не може да се позовава на непреодолима сила Страна: </w:t>
      </w:r>
    </w:p>
    <w:p w:rsidR="00420C71" w:rsidRDefault="0098081F">
      <w:pPr>
        <w:suppressAutoHyphens/>
        <w:ind w:firstLine="708"/>
        <w:jc w:val="both"/>
        <w:rPr>
          <w:sz w:val="26"/>
          <w:szCs w:val="26"/>
        </w:rPr>
      </w:pPr>
      <w:r>
        <w:rPr>
          <w:sz w:val="26"/>
          <w:szCs w:val="26"/>
        </w:rPr>
        <w:t>1. която е била в забава или друго неизпълнение преди настъпването на непреодолима сила;</w:t>
      </w:r>
    </w:p>
    <w:p w:rsidR="00420C71" w:rsidRDefault="0098081F">
      <w:pPr>
        <w:suppressAutoHyphens/>
        <w:ind w:firstLine="708"/>
        <w:jc w:val="both"/>
        <w:rPr>
          <w:sz w:val="26"/>
          <w:szCs w:val="26"/>
        </w:rPr>
      </w:pPr>
      <w:r>
        <w:rPr>
          <w:sz w:val="26"/>
          <w:szCs w:val="26"/>
        </w:rPr>
        <w:t>2. която не е информирала другата Страна за настъпването на непреодолима сила; или</w:t>
      </w:r>
    </w:p>
    <w:p w:rsidR="00420C71" w:rsidRDefault="0098081F">
      <w:pPr>
        <w:suppressAutoHyphens/>
        <w:ind w:firstLine="708"/>
        <w:jc w:val="both"/>
        <w:rPr>
          <w:sz w:val="26"/>
          <w:szCs w:val="26"/>
        </w:rPr>
      </w:pPr>
      <w:r>
        <w:rPr>
          <w:sz w:val="26"/>
          <w:szCs w:val="26"/>
        </w:rPr>
        <w:t>3. чиято небрежност или умишлени действия или бездействия са довели до невъзможност за изпълнение на Договора.</w:t>
      </w:r>
    </w:p>
    <w:p w:rsidR="00420C71" w:rsidRDefault="0098081F">
      <w:pPr>
        <w:suppressAutoHyphens/>
        <w:ind w:firstLine="708"/>
        <w:jc w:val="both"/>
        <w:rPr>
          <w:sz w:val="26"/>
          <w:szCs w:val="26"/>
        </w:rPr>
      </w:pPr>
      <w:r>
        <w:rPr>
          <w:b/>
          <w:bCs/>
          <w:sz w:val="26"/>
          <w:szCs w:val="26"/>
        </w:rPr>
        <w:t xml:space="preserve">(6) </w:t>
      </w:r>
      <w:r>
        <w:rPr>
          <w:sz w:val="26"/>
          <w:szCs w:val="26"/>
        </w:rPr>
        <w:t>Липсата на парични средства не представлява непреодолима сила.]</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Нищожност на отделни клаузи</w:t>
      </w:r>
    </w:p>
    <w:p w:rsidR="00420C71" w:rsidRDefault="0098081F">
      <w:pPr>
        <w:suppressAutoHyphens/>
        <w:ind w:firstLine="708"/>
        <w:jc w:val="both"/>
        <w:rPr>
          <w:sz w:val="26"/>
          <w:szCs w:val="26"/>
        </w:rPr>
      </w:pPr>
      <w:r>
        <w:rPr>
          <w:b/>
          <w:bCs/>
          <w:sz w:val="26"/>
          <w:szCs w:val="26"/>
        </w:rPr>
        <w:t xml:space="preserve">Чл. 37. </w:t>
      </w:r>
      <w:r>
        <w:rPr>
          <w:sz w:val="26"/>
          <w:szCs w:val="26"/>
          <w:lang w:val="ru-RU"/>
        </w:rPr>
        <w:t>В случай на противоречие между каквито и да било уговорки между Страните и действащи нормативни актове</w:t>
      </w:r>
      <w:r>
        <w:rPr>
          <w:sz w:val="26"/>
          <w:szCs w:val="26"/>
        </w:rPr>
        <w:t>,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Уведомления</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38</w:t>
      </w:r>
      <w:r>
        <w:rPr>
          <w:b/>
          <w:bCs/>
          <w:sz w:val="26"/>
          <w:szCs w:val="26"/>
        </w:rPr>
        <w:t>. (1)</w:t>
      </w:r>
      <w:r>
        <w:rPr>
          <w:sz w:val="26"/>
          <w:szCs w:val="26"/>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Pr>
          <w:sz w:val="26"/>
          <w:szCs w:val="26"/>
          <w:lang w:val="ru-RU"/>
        </w:rPr>
        <w:t>по куриер</w:t>
      </w:r>
      <w:r>
        <w:rPr>
          <w:sz w:val="26"/>
          <w:szCs w:val="26"/>
        </w:rPr>
        <w:t>, по факс, електронна поща.</w:t>
      </w:r>
    </w:p>
    <w:p w:rsidR="00420C71" w:rsidRDefault="0098081F">
      <w:pPr>
        <w:suppressAutoHyphens/>
        <w:ind w:firstLine="708"/>
        <w:jc w:val="both"/>
        <w:rPr>
          <w:sz w:val="26"/>
          <w:szCs w:val="26"/>
        </w:rPr>
      </w:pPr>
      <w:r>
        <w:rPr>
          <w:b/>
          <w:bCs/>
          <w:sz w:val="26"/>
          <w:szCs w:val="26"/>
        </w:rPr>
        <w:t>(2)</w:t>
      </w:r>
      <w:r>
        <w:rPr>
          <w:sz w:val="26"/>
          <w:szCs w:val="26"/>
        </w:rPr>
        <w:t xml:space="preserve"> За целите на този Договор данните и лицата за контакт на Страните са, както следва:</w:t>
      </w:r>
    </w:p>
    <w:p w:rsidR="00420C71" w:rsidRDefault="0098081F">
      <w:pPr>
        <w:suppressAutoHyphens/>
        <w:jc w:val="both"/>
        <w:rPr>
          <w:sz w:val="26"/>
          <w:szCs w:val="26"/>
        </w:rPr>
      </w:pPr>
      <w:r>
        <w:rPr>
          <w:sz w:val="26"/>
          <w:szCs w:val="26"/>
        </w:rPr>
        <w:t>1. За ВЪЗЛОЖИТЕЛЯ:</w:t>
      </w:r>
    </w:p>
    <w:p w:rsidR="00420C71" w:rsidRDefault="0098081F">
      <w:pPr>
        <w:suppressAutoHyphens/>
        <w:jc w:val="both"/>
        <w:rPr>
          <w:sz w:val="26"/>
          <w:szCs w:val="26"/>
        </w:rPr>
      </w:pPr>
      <w:r>
        <w:rPr>
          <w:sz w:val="26"/>
          <w:szCs w:val="26"/>
        </w:rPr>
        <w:t xml:space="preserve">Адрес за кореспонденция: …………………………………………. </w:t>
      </w:r>
    </w:p>
    <w:p w:rsidR="00420C71" w:rsidRDefault="0098081F">
      <w:pPr>
        <w:suppressAutoHyphens/>
        <w:jc w:val="both"/>
        <w:rPr>
          <w:sz w:val="26"/>
          <w:szCs w:val="26"/>
        </w:rPr>
      </w:pPr>
      <w:r>
        <w:rPr>
          <w:sz w:val="26"/>
          <w:szCs w:val="26"/>
        </w:rPr>
        <w:t>Тел.: ………………………………………….</w:t>
      </w:r>
    </w:p>
    <w:p w:rsidR="00420C71" w:rsidRDefault="0098081F">
      <w:pPr>
        <w:suppressAutoHyphens/>
        <w:jc w:val="both"/>
        <w:rPr>
          <w:sz w:val="26"/>
          <w:szCs w:val="26"/>
        </w:rPr>
      </w:pPr>
      <w:r>
        <w:rPr>
          <w:sz w:val="26"/>
          <w:szCs w:val="26"/>
          <w:lang w:val="ru-RU"/>
        </w:rPr>
        <w:t>Факс</w:t>
      </w:r>
      <w:r>
        <w:rPr>
          <w:sz w:val="26"/>
          <w:szCs w:val="26"/>
        </w:rPr>
        <w:t>: …………………………………………</w:t>
      </w:r>
    </w:p>
    <w:p w:rsidR="00420C71" w:rsidRDefault="0098081F">
      <w:pPr>
        <w:suppressAutoHyphens/>
        <w:jc w:val="both"/>
        <w:rPr>
          <w:sz w:val="26"/>
          <w:szCs w:val="26"/>
        </w:rPr>
      </w:pPr>
      <w:r>
        <w:rPr>
          <w:sz w:val="26"/>
          <w:szCs w:val="26"/>
        </w:rPr>
        <w:t>e-mail: ………………………………………..</w:t>
      </w:r>
    </w:p>
    <w:p w:rsidR="00420C71" w:rsidRDefault="0098081F">
      <w:pPr>
        <w:suppressAutoHyphens/>
        <w:jc w:val="both"/>
        <w:rPr>
          <w:sz w:val="26"/>
          <w:szCs w:val="26"/>
        </w:rPr>
      </w:pPr>
      <w:r>
        <w:rPr>
          <w:sz w:val="26"/>
          <w:szCs w:val="26"/>
        </w:rPr>
        <w:t>Лице за контакт: ………………………………………….</w:t>
      </w:r>
    </w:p>
    <w:p w:rsidR="00420C71" w:rsidRDefault="00420C71">
      <w:pPr>
        <w:suppressAutoHyphens/>
        <w:jc w:val="both"/>
        <w:rPr>
          <w:sz w:val="26"/>
          <w:szCs w:val="26"/>
        </w:rPr>
      </w:pPr>
    </w:p>
    <w:p w:rsidR="00420C71" w:rsidRDefault="0098081F">
      <w:pPr>
        <w:suppressAutoHyphens/>
        <w:jc w:val="both"/>
        <w:rPr>
          <w:sz w:val="26"/>
          <w:szCs w:val="26"/>
        </w:rPr>
      </w:pPr>
      <w:r>
        <w:rPr>
          <w:sz w:val="26"/>
          <w:szCs w:val="26"/>
        </w:rPr>
        <w:t xml:space="preserve">2. За ИЗПЪЛНИТЕЛЯ: </w:t>
      </w:r>
    </w:p>
    <w:p w:rsidR="00420C71" w:rsidRDefault="0098081F">
      <w:pPr>
        <w:suppressAutoHyphens/>
        <w:jc w:val="both"/>
        <w:rPr>
          <w:sz w:val="26"/>
          <w:szCs w:val="26"/>
        </w:rPr>
      </w:pPr>
      <w:r>
        <w:rPr>
          <w:sz w:val="26"/>
          <w:szCs w:val="26"/>
        </w:rPr>
        <w:t>Адрес за кореспонденция: ………………….</w:t>
      </w:r>
    </w:p>
    <w:p w:rsidR="00420C71" w:rsidRDefault="0098081F">
      <w:pPr>
        <w:suppressAutoHyphens/>
        <w:jc w:val="both"/>
        <w:rPr>
          <w:sz w:val="26"/>
          <w:szCs w:val="26"/>
        </w:rPr>
      </w:pPr>
      <w:r>
        <w:rPr>
          <w:sz w:val="26"/>
          <w:szCs w:val="26"/>
        </w:rPr>
        <w:t>Тел.: ………………………………………….</w:t>
      </w:r>
    </w:p>
    <w:p w:rsidR="00420C71" w:rsidRDefault="0098081F">
      <w:pPr>
        <w:suppressAutoHyphens/>
        <w:jc w:val="both"/>
        <w:rPr>
          <w:sz w:val="26"/>
          <w:szCs w:val="26"/>
        </w:rPr>
      </w:pPr>
      <w:r>
        <w:rPr>
          <w:sz w:val="26"/>
          <w:szCs w:val="26"/>
          <w:lang w:val="ru-RU"/>
        </w:rPr>
        <w:t>Факс</w:t>
      </w:r>
      <w:r>
        <w:rPr>
          <w:sz w:val="26"/>
          <w:szCs w:val="26"/>
        </w:rPr>
        <w:t>: …………………………………………</w:t>
      </w:r>
    </w:p>
    <w:p w:rsidR="00420C71" w:rsidRDefault="0098081F">
      <w:pPr>
        <w:suppressAutoHyphens/>
        <w:jc w:val="both"/>
        <w:rPr>
          <w:sz w:val="26"/>
          <w:szCs w:val="26"/>
        </w:rPr>
      </w:pPr>
      <w:r>
        <w:rPr>
          <w:sz w:val="26"/>
          <w:szCs w:val="26"/>
        </w:rPr>
        <w:t>e-mail: ………………………………………..</w:t>
      </w:r>
    </w:p>
    <w:p w:rsidR="00420C71" w:rsidRDefault="0098081F">
      <w:pPr>
        <w:suppressAutoHyphens/>
        <w:jc w:val="both"/>
        <w:rPr>
          <w:sz w:val="26"/>
          <w:szCs w:val="26"/>
        </w:rPr>
      </w:pPr>
      <w:r>
        <w:rPr>
          <w:sz w:val="26"/>
          <w:szCs w:val="26"/>
        </w:rPr>
        <w:t>Лице за контакт: ………………………………………….</w:t>
      </w:r>
    </w:p>
    <w:p w:rsidR="00420C71" w:rsidRDefault="00420C71">
      <w:pPr>
        <w:suppressAutoHyphens/>
        <w:jc w:val="both"/>
        <w:rPr>
          <w:sz w:val="26"/>
          <w:szCs w:val="26"/>
        </w:rPr>
      </w:pPr>
    </w:p>
    <w:p w:rsidR="00420C71" w:rsidRDefault="0098081F">
      <w:pPr>
        <w:suppressAutoHyphens/>
        <w:ind w:firstLine="708"/>
        <w:jc w:val="both"/>
        <w:rPr>
          <w:sz w:val="26"/>
          <w:szCs w:val="26"/>
        </w:rPr>
      </w:pPr>
      <w:r>
        <w:rPr>
          <w:b/>
          <w:bCs/>
          <w:sz w:val="26"/>
          <w:szCs w:val="26"/>
        </w:rPr>
        <w:t>(3)</w:t>
      </w:r>
      <w:r>
        <w:rPr>
          <w:sz w:val="26"/>
          <w:szCs w:val="26"/>
        </w:rPr>
        <w:t xml:space="preserve"> За дата на уведомлението се счита:</w:t>
      </w:r>
    </w:p>
    <w:p w:rsidR="00420C71" w:rsidRDefault="0098081F">
      <w:pPr>
        <w:suppressAutoHyphens/>
        <w:ind w:firstLine="708"/>
        <w:jc w:val="both"/>
        <w:rPr>
          <w:sz w:val="26"/>
          <w:szCs w:val="26"/>
        </w:rPr>
      </w:pPr>
      <w:r>
        <w:rPr>
          <w:sz w:val="26"/>
          <w:szCs w:val="26"/>
        </w:rPr>
        <w:t>1. датата на предаването – при лично предаване на уведомлението;</w:t>
      </w:r>
    </w:p>
    <w:p w:rsidR="00420C71" w:rsidRDefault="0098081F">
      <w:pPr>
        <w:suppressAutoHyphens/>
        <w:ind w:firstLine="708"/>
        <w:jc w:val="both"/>
        <w:rPr>
          <w:sz w:val="26"/>
          <w:szCs w:val="26"/>
        </w:rPr>
      </w:pPr>
      <w:r>
        <w:rPr>
          <w:sz w:val="26"/>
          <w:szCs w:val="26"/>
        </w:rPr>
        <w:t>2. датата на пощенското клеймо на обратната разписка – при изпращане по пощата;</w:t>
      </w:r>
    </w:p>
    <w:p w:rsidR="00420C71" w:rsidRDefault="0098081F">
      <w:pPr>
        <w:suppressAutoHyphens/>
        <w:ind w:firstLine="708"/>
        <w:jc w:val="both"/>
        <w:rPr>
          <w:sz w:val="26"/>
          <w:szCs w:val="26"/>
        </w:rPr>
      </w:pPr>
      <w:r>
        <w:rPr>
          <w:sz w:val="26"/>
          <w:szCs w:val="26"/>
        </w:rPr>
        <w:t>3.  датата на доставка, отбелязана върху куриерската разписка – при изпращане по куриер;</w:t>
      </w:r>
    </w:p>
    <w:p w:rsidR="00420C71" w:rsidRDefault="0098081F">
      <w:pPr>
        <w:suppressAutoHyphens/>
        <w:ind w:firstLine="708"/>
        <w:jc w:val="both"/>
        <w:rPr>
          <w:sz w:val="26"/>
          <w:szCs w:val="26"/>
        </w:rPr>
      </w:pPr>
      <w:r>
        <w:rPr>
          <w:sz w:val="26"/>
          <w:szCs w:val="26"/>
        </w:rPr>
        <w:t>4. датата на приемането – при изпращане по факс;</w:t>
      </w:r>
    </w:p>
    <w:p w:rsidR="00420C71" w:rsidRDefault="0098081F">
      <w:pPr>
        <w:suppressAutoHyphens/>
        <w:ind w:firstLine="708"/>
        <w:jc w:val="both"/>
        <w:rPr>
          <w:sz w:val="26"/>
          <w:szCs w:val="26"/>
        </w:rPr>
      </w:pPr>
      <w:r>
        <w:rPr>
          <w:sz w:val="26"/>
          <w:szCs w:val="26"/>
        </w:rPr>
        <w:t xml:space="preserve">5. датата на получаване – при изпращане по електронна поща. </w:t>
      </w:r>
    </w:p>
    <w:p w:rsidR="00420C71" w:rsidRDefault="0098081F">
      <w:pPr>
        <w:suppressAutoHyphens/>
        <w:ind w:firstLine="708"/>
        <w:jc w:val="both"/>
        <w:rPr>
          <w:sz w:val="26"/>
          <w:szCs w:val="26"/>
        </w:rPr>
      </w:pPr>
      <w:r>
        <w:rPr>
          <w:b/>
          <w:bCs/>
          <w:sz w:val="26"/>
          <w:szCs w:val="26"/>
        </w:rPr>
        <w:t>(4)</w:t>
      </w:r>
      <w:r>
        <w:rPr>
          <w:sz w:val="26"/>
          <w:szCs w:val="26"/>
        </w:rPr>
        <w:t xml:space="preserve"> Всяка кореспонденция между Страните ще се счита за валидна, ако е изпратена на посочените по-</w:t>
      </w:r>
      <w:r>
        <w:rPr>
          <w:sz w:val="26"/>
          <w:szCs w:val="26"/>
          <w:lang w:val="ru-RU"/>
        </w:rPr>
        <w:t xml:space="preserve">горе адреси </w:t>
      </w:r>
      <w:r>
        <w:rPr>
          <w:sz w:val="26"/>
          <w:szCs w:val="26"/>
        </w:rPr>
        <w:t xml:space="preserve">(в т.ч. </w:t>
      </w:r>
      <w:r>
        <w:rPr>
          <w:sz w:val="26"/>
          <w:szCs w:val="26"/>
          <w:lang w:val="ru-RU"/>
        </w:rPr>
        <w:t>електронни</w:t>
      </w:r>
      <w:r>
        <w:rPr>
          <w:sz w:val="26"/>
          <w:szCs w:val="26"/>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i/>
          <w:iCs/>
          <w:sz w:val="26"/>
          <w:szCs w:val="26"/>
        </w:rPr>
        <w:t>три</w:t>
      </w:r>
      <w:r>
        <w:rPr>
          <w:sz w:val="26"/>
          <w:szCs w:val="26"/>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Pr>
          <w:sz w:val="26"/>
          <w:szCs w:val="26"/>
          <w:lang w:val="ru-RU"/>
        </w:rPr>
        <w:t>горе адреси</w:t>
      </w:r>
      <w:r>
        <w:rPr>
          <w:sz w:val="26"/>
          <w:szCs w:val="26"/>
        </w:rPr>
        <w:t>, чрез описаните средства за комуникация и на посочените лица за контакт.</w:t>
      </w:r>
    </w:p>
    <w:p w:rsidR="00420C71" w:rsidRDefault="0098081F">
      <w:pPr>
        <w:suppressAutoHyphens/>
        <w:ind w:firstLine="708"/>
        <w:jc w:val="both"/>
        <w:rPr>
          <w:sz w:val="26"/>
          <w:szCs w:val="26"/>
        </w:rPr>
      </w:pPr>
      <w:r>
        <w:rPr>
          <w:b/>
          <w:bCs/>
          <w:sz w:val="26"/>
          <w:szCs w:val="26"/>
        </w:rPr>
        <w:t>(5)</w:t>
      </w:r>
      <w:r>
        <w:rPr>
          <w:sz w:val="26"/>
          <w:szCs w:val="26"/>
        </w:rPr>
        <w:t xml:space="preserve"> При преобразуване без прекратяване, промяна на наименованието, правноорганизационната форма, </w:t>
      </w:r>
      <w:r>
        <w:rPr>
          <w:sz w:val="26"/>
          <w:szCs w:val="26"/>
          <w:lang w:val="ru-RU"/>
        </w:rPr>
        <w:t>седалището</w:t>
      </w:r>
      <w:r>
        <w:rPr>
          <w:sz w:val="26"/>
          <w:szCs w:val="26"/>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Pr>
          <w:i/>
          <w:iCs/>
          <w:sz w:val="26"/>
          <w:szCs w:val="26"/>
        </w:rPr>
        <w:t>три</w:t>
      </w:r>
      <w:r>
        <w:rPr>
          <w:sz w:val="26"/>
          <w:szCs w:val="26"/>
        </w:rPr>
        <w:t>) дни от вписването ѝ в съответния регистър.</w:t>
      </w:r>
    </w:p>
    <w:p w:rsidR="00420C71" w:rsidRDefault="00420C71">
      <w:pPr>
        <w:suppressAutoHyphens/>
        <w:jc w:val="both"/>
        <w:rPr>
          <w:b/>
          <w:bCs/>
          <w:sz w:val="26"/>
          <w:szCs w:val="26"/>
          <w:u w:val="single"/>
          <w:shd w:val="clear" w:color="auto" w:fill="FF00FF"/>
        </w:rPr>
      </w:pPr>
    </w:p>
    <w:p w:rsidR="00420C71" w:rsidRDefault="0098081F">
      <w:pPr>
        <w:suppressAutoHyphens/>
        <w:ind w:firstLine="708"/>
        <w:jc w:val="both"/>
        <w:rPr>
          <w:sz w:val="26"/>
          <w:szCs w:val="26"/>
          <w:u w:val="single"/>
        </w:rPr>
      </w:pPr>
      <w:r>
        <w:rPr>
          <w:sz w:val="26"/>
          <w:szCs w:val="26"/>
          <w:u w:val="single"/>
          <w:lang w:val="ru-RU"/>
        </w:rPr>
        <w:t>Език</w:t>
      </w:r>
      <w:r>
        <w:rPr>
          <w:sz w:val="26"/>
          <w:szCs w:val="26"/>
          <w:u w:val="single"/>
          <w:vertAlign w:val="superscript"/>
        </w:rPr>
        <w:footnoteReference w:id="5"/>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39</w:t>
      </w:r>
      <w:r>
        <w:rPr>
          <w:b/>
          <w:bCs/>
          <w:sz w:val="26"/>
          <w:szCs w:val="26"/>
        </w:rPr>
        <w:t>. (1)</w:t>
      </w:r>
      <w:r>
        <w:rPr>
          <w:sz w:val="26"/>
          <w:szCs w:val="26"/>
        </w:rPr>
        <w:t xml:space="preserve"> Този Договор се сключва на български и английски език. В случай на несъответствия, водещ е българският език.</w:t>
      </w:r>
    </w:p>
    <w:p w:rsidR="00420C71" w:rsidRDefault="0098081F">
      <w:pPr>
        <w:suppressAutoHyphens/>
        <w:ind w:firstLine="708"/>
        <w:jc w:val="both"/>
        <w:rPr>
          <w:sz w:val="26"/>
          <w:szCs w:val="26"/>
        </w:rPr>
      </w:pPr>
      <w:r>
        <w:rPr>
          <w:b/>
          <w:bCs/>
          <w:sz w:val="26"/>
          <w:szCs w:val="26"/>
        </w:rPr>
        <w:t>(2)</w:t>
      </w:r>
      <w:r>
        <w:rPr>
          <w:sz w:val="26"/>
          <w:szCs w:val="26"/>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sz w:val="26"/>
          <w:szCs w:val="26"/>
          <w:lang w:val="ru-RU"/>
        </w:rPr>
        <w:t>отчети и др</w:t>
      </w:r>
      <w:r>
        <w:rPr>
          <w:sz w:val="26"/>
          <w:szCs w:val="26"/>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20C71" w:rsidRDefault="00420C71">
      <w:pPr>
        <w:suppressAutoHyphens/>
        <w:jc w:val="both"/>
        <w:rPr>
          <w:sz w:val="26"/>
          <w:szCs w:val="26"/>
          <w:u w:val="single"/>
        </w:rPr>
      </w:pPr>
    </w:p>
    <w:p w:rsidR="00420C71" w:rsidRDefault="0098081F">
      <w:pPr>
        <w:suppressAutoHyphens/>
        <w:ind w:firstLine="708"/>
        <w:jc w:val="both"/>
        <w:rPr>
          <w:sz w:val="26"/>
          <w:szCs w:val="26"/>
          <w:u w:val="single"/>
        </w:rPr>
      </w:pPr>
      <w:r>
        <w:rPr>
          <w:sz w:val="26"/>
          <w:szCs w:val="26"/>
          <w:u w:val="single"/>
        </w:rPr>
        <w:t>Приложимо право</w:t>
      </w:r>
    </w:p>
    <w:p w:rsidR="00420C71" w:rsidRDefault="0098081F">
      <w:pPr>
        <w:suppressAutoHyphens/>
        <w:ind w:firstLine="708"/>
        <w:jc w:val="both"/>
        <w:rPr>
          <w:sz w:val="26"/>
          <w:szCs w:val="26"/>
        </w:rPr>
      </w:pPr>
      <w:r>
        <w:rPr>
          <w:b/>
          <w:bCs/>
          <w:sz w:val="26"/>
          <w:szCs w:val="26"/>
        </w:rPr>
        <w:t xml:space="preserve">Чл. 50. </w:t>
      </w:r>
      <w:r>
        <w:rPr>
          <w:sz w:val="26"/>
          <w:szCs w:val="26"/>
        </w:rPr>
        <w:t>За неуредените в този Договор въпроси се прилагат разпоредбите на действащото българско законодателство.</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Разрешаване на спорове</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40</w:t>
      </w:r>
      <w:r>
        <w:rPr>
          <w:b/>
          <w:bCs/>
          <w:sz w:val="26"/>
          <w:szCs w:val="26"/>
        </w:rPr>
        <w:t xml:space="preserve">. </w:t>
      </w:r>
      <w:r>
        <w:rPr>
          <w:sz w:val="26"/>
          <w:szCs w:val="26"/>
          <w:lang w:val="ru-RU"/>
        </w:rPr>
        <w:t>Всички спорове</w:t>
      </w:r>
      <w:r>
        <w:rPr>
          <w:sz w:val="26"/>
          <w:szCs w:val="26"/>
        </w:rPr>
        <w:t>,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420C71" w:rsidRDefault="00420C71">
      <w:pPr>
        <w:suppressAutoHyphens/>
        <w:jc w:val="both"/>
        <w:rPr>
          <w:sz w:val="26"/>
          <w:szCs w:val="26"/>
        </w:rPr>
      </w:pPr>
    </w:p>
    <w:p w:rsidR="00420C71" w:rsidRDefault="0098081F">
      <w:pPr>
        <w:suppressAutoHyphens/>
        <w:ind w:firstLine="708"/>
        <w:jc w:val="both"/>
        <w:rPr>
          <w:sz w:val="26"/>
          <w:szCs w:val="26"/>
          <w:u w:val="single"/>
        </w:rPr>
      </w:pPr>
      <w:r>
        <w:rPr>
          <w:sz w:val="26"/>
          <w:szCs w:val="26"/>
          <w:u w:val="single"/>
        </w:rPr>
        <w:t>Защита на личните данни:</w:t>
      </w:r>
    </w:p>
    <w:p w:rsidR="00420C71" w:rsidRDefault="0098081F">
      <w:pPr>
        <w:tabs>
          <w:tab w:val="left" w:pos="709"/>
        </w:tabs>
        <w:suppressAutoHyphens/>
        <w:jc w:val="both"/>
        <w:rPr>
          <w:sz w:val="26"/>
          <w:szCs w:val="26"/>
        </w:rPr>
      </w:pPr>
      <w:r>
        <w:rPr>
          <w:sz w:val="26"/>
          <w:szCs w:val="26"/>
        </w:rPr>
        <w:tab/>
      </w:r>
      <w:r>
        <w:rPr>
          <w:b/>
          <w:bCs/>
          <w:sz w:val="26"/>
          <w:szCs w:val="26"/>
        </w:rPr>
        <w:t xml:space="preserve">Чл. </w:t>
      </w:r>
      <w:r w:rsidR="00A26290">
        <w:rPr>
          <w:b/>
          <w:bCs/>
          <w:sz w:val="26"/>
          <w:szCs w:val="26"/>
        </w:rPr>
        <w:t>41</w:t>
      </w:r>
      <w:r>
        <w:rPr>
          <w:b/>
          <w:bCs/>
          <w:sz w:val="26"/>
          <w:szCs w:val="26"/>
        </w:rPr>
        <w:t xml:space="preserve"> </w:t>
      </w:r>
      <w:r>
        <w:rPr>
          <w:sz w:val="26"/>
          <w:szCs w:val="26"/>
        </w:rPr>
        <w:t>(</w:t>
      </w:r>
      <w:r>
        <w:rPr>
          <w:sz w:val="26"/>
          <w:szCs w:val="26"/>
          <w:lang w:val="en-US"/>
        </w:rPr>
        <w:t>1</w:t>
      </w:r>
      <w:r>
        <w:rPr>
          <w:sz w:val="26"/>
          <w:szCs w:val="26"/>
        </w:rPr>
        <w:t>)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420C71" w:rsidRDefault="0098081F">
      <w:pPr>
        <w:tabs>
          <w:tab w:val="left" w:pos="709"/>
        </w:tabs>
        <w:suppressAutoHyphens/>
        <w:jc w:val="both"/>
        <w:rPr>
          <w:sz w:val="26"/>
          <w:szCs w:val="26"/>
        </w:rPr>
      </w:pPr>
      <w:r>
        <w:rPr>
          <w:sz w:val="26"/>
          <w:szCs w:val="26"/>
        </w:rPr>
        <w:tab/>
        <w:t>1.1.Ограничаване на обработването на личните данни само до необходимите за изпълнението на договора цели;</w:t>
      </w:r>
    </w:p>
    <w:p w:rsidR="00420C71" w:rsidRDefault="0098081F">
      <w:pPr>
        <w:tabs>
          <w:tab w:val="left" w:pos="709"/>
        </w:tabs>
        <w:suppressAutoHyphens/>
        <w:jc w:val="both"/>
        <w:rPr>
          <w:sz w:val="26"/>
          <w:szCs w:val="26"/>
        </w:rPr>
      </w:pPr>
      <w:r>
        <w:rPr>
          <w:sz w:val="26"/>
          <w:szCs w:val="26"/>
        </w:rPr>
        <w:tab/>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420C71" w:rsidRDefault="0098081F">
      <w:pPr>
        <w:tabs>
          <w:tab w:val="left" w:pos="709"/>
        </w:tabs>
        <w:suppressAutoHyphens/>
        <w:jc w:val="both"/>
        <w:rPr>
          <w:sz w:val="26"/>
          <w:szCs w:val="26"/>
        </w:rPr>
      </w:pPr>
      <w:r>
        <w:rPr>
          <w:sz w:val="26"/>
          <w:szCs w:val="26"/>
        </w:rPr>
        <w:tab/>
        <w:t>(2) Страните се задължават:</w:t>
      </w:r>
    </w:p>
    <w:p w:rsidR="00420C71" w:rsidRDefault="0098081F">
      <w:pPr>
        <w:tabs>
          <w:tab w:val="left" w:pos="709"/>
        </w:tabs>
        <w:suppressAutoHyphens/>
        <w:jc w:val="both"/>
        <w:rPr>
          <w:sz w:val="26"/>
          <w:szCs w:val="26"/>
        </w:rPr>
      </w:pPr>
      <w:r>
        <w:rPr>
          <w:sz w:val="26"/>
          <w:szCs w:val="26"/>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420C71" w:rsidRDefault="0098081F">
      <w:pPr>
        <w:tabs>
          <w:tab w:val="left" w:pos="709"/>
        </w:tabs>
        <w:suppressAutoHyphens/>
        <w:jc w:val="both"/>
        <w:rPr>
          <w:sz w:val="26"/>
          <w:szCs w:val="26"/>
        </w:rPr>
      </w:pPr>
      <w:r>
        <w:rPr>
          <w:sz w:val="26"/>
          <w:szCs w:val="26"/>
        </w:rPr>
        <w:tab/>
        <w:t>2.2. Да не обработват лични данни, събирани за едни цели, за други цели, без другата страна да е посочила основанието за този вид обработка;</w:t>
      </w:r>
    </w:p>
    <w:p w:rsidR="00420C71" w:rsidRDefault="0098081F">
      <w:pPr>
        <w:tabs>
          <w:tab w:val="left" w:pos="709"/>
        </w:tabs>
        <w:suppressAutoHyphens/>
        <w:jc w:val="both"/>
        <w:rPr>
          <w:sz w:val="26"/>
          <w:szCs w:val="26"/>
        </w:rPr>
      </w:pPr>
      <w:r>
        <w:rPr>
          <w:sz w:val="26"/>
          <w:szCs w:val="26"/>
        </w:rPr>
        <w:tab/>
        <w:t>2.3. Да не ползват лични данни, когато естеството на лични данни не изисква това.</w:t>
      </w:r>
    </w:p>
    <w:p w:rsidR="00420C71" w:rsidRDefault="0098081F">
      <w:pPr>
        <w:tabs>
          <w:tab w:val="left" w:pos="709"/>
        </w:tabs>
        <w:suppressAutoHyphens/>
        <w:jc w:val="both"/>
        <w:rPr>
          <w:sz w:val="26"/>
          <w:szCs w:val="26"/>
        </w:rPr>
      </w:pPr>
      <w:r>
        <w:rPr>
          <w:sz w:val="26"/>
          <w:szCs w:val="26"/>
        </w:rPr>
        <w:tab/>
        <w:t>(3) Всяка страна има право да изисква от другата да администрира личните данни законосъобразно.</w:t>
      </w:r>
    </w:p>
    <w:p w:rsidR="00420C71" w:rsidRDefault="0098081F">
      <w:pPr>
        <w:tabs>
          <w:tab w:val="left" w:pos="709"/>
        </w:tabs>
        <w:suppressAutoHyphens/>
        <w:jc w:val="both"/>
        <w:rPr>
          <w:sz w:val="26"/>
          <w:szCs w:val="26"/>
        </w:rPr>
      </w:pPr>
      <w:r>
        <w:rPr>
          <w:sz w:val="26"/>
          <w:szCs w:val="26"/>
        </w:rPr>
        <w:tab/>
        <w:t>(4)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420C71" w:rsidRDefault="0098081F">
      <w:pPr>
        <w:tabs>
          <w:tab w:val="left" w:pos="709"/>
        </w:tabs>
        <w:suppressAutoHyphens/>
        <w:jc w:val="both"/>
        <w:rPr>
          <w:sz w:val="26"/>
          <w:szCs w:val="26"/>
        </w:rPr>
      </w:pPr>
      <w:r>
        <w:rPr>
          <w:sz w:val="26"/>
          <w:szCs w:val="26"/>
        </w:rPr>
        <w:tab/>
        <w:t>(5) Страните гарантират, че прилагат подходящи технически и организационни мерки за осигуряване на сигурност на личните данни, включително чрез:</w:t>
      </w:r>
    </w:p>
    <w:p w:rsidR="00420C71" w:rsidRDefault="0098081F">
      <w:pPr>
        <w:tabs>
          <w:tab w:val="left" w:pos="709"/>
        </w:tabs>
        <w:suppressAutoHyphens/>
        <w:ind w:firstLine="708"/>
        <w:jc w:val="both"/>
        <w:rPr>
          <w:sz w:val="26"/>
          <w:szCs w:val="26"/>
        </w:rPr>
      </w:pPr>
      <w:r>
        <w:rPr>
          <w:sz w:val="26"/>
          <w:szCs w:val="26"/>
        </w:rPr>
        <w:lastRenderedPageBreak/>
        <w:t>- Псевдонимизация (заличаване на пряката връзка между личните данни и направените на тяхна база аналитични изводи);</w:t>
      </w:r>
    </w:p>
    <w:p w:rsidR="00420C71" w:rsidRDefault="0098081F">
      <w:pPr>
        <w:tabs>
          <w:tab w:val="left" w:pos="709"/>
        </w:tabs>
        <w:suppressAutoHyphens/>
        <w:jc w:val="both"/>
        <w:rPr>
          <w:sz w:val="26"/>
          <w:szCs w:val="26"/>
        </w:rPr>
      </w:pPr>
      <w:r>
        <w:rPr>
          <w:sz w:val="26"/>
          <w:szCs w:val="26"/>
        </w:rPr>
        <w:tab/>
        <w:t>- Гарантиране на постоянна поверителност, цялостност, наличност и устойчивост на системите и услугите за обработване.</w:t>
      </w:r>
    </w:p>
    <w:p w:rsidR="00420C71" w:rsidRDefault="0098081F">
      <w:pPr>
        <w:tabs>
          <w:tab w:val="left" w:pos="709"/>
        </w:tabs>
        <w:suppressAutoHyphens/>
        <w:jc w:val="both"/>
        <w:rPr>
          <w:sz w:val="26"/>
          <w:szCs w:val="26"/>
        </w:rPr>
      </w:pPr>
      <w:r>
        <w:rPr>
          <w:sz w:val="26"/>
          <w:szCs w:val="26"/>
        </w:rPr>
        <w:t>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420C71" w:rsidRDefault="0098081F">
      <w:pPr>
        <w:tabs>
          <w:tab w:val="left" w:pos="709"/>
        </w:tabs>
        <w:suppressAutoHyphens/>
        <w:jc w:val="both"/>
        <w:rPr>
          <w:sz w:val="26"/>
          <w:szCs w:val="26"/>
        </w:rPr>
      </w:pPr>
      <w:r>
        <w:rPr>
          <w:sz w:val="26"/>
          <w:szCs w:val="26"/>
        </w:rPr>
        <w:tab/>
        <w:t>(7) Страните се задължават:</w:t>
      </w:r>
    </w:p>
    <w:p w:rsidR="00420C71" w:rsidRDefault="0098081F">
      <w:pPr>
        <w:tabs>
          <w:tab w:val="left" w:pos="709"/>
        </w:tabs>
        <w:suppressAutoHyphens/>
        <w:jc w:val="both"/>
        <w:rPr>
          <w:sz w:val="26"/>
          <w:szCs w:val="26"/>
        </w:rPr>
      </w:pPr>
      <w:r>
        <w:rPr>
          <w:sz w:val="26"/>
          <w:szCs w:val="26"/>
        </w:rPr>
        <w:tab/>
        <w:t xml:space="preserve">1. Да възпрепятстват всяко неупълномощено лице да има достъп до компютърни системи, </w:t>
      </w:r>
      <w:r>
        <w:rPr>
          <w:sz w:val="26"/>
          <w:szCs w:val="26"/>
          <w:lang w:val="ru-RU"/>
        </w:rPr>
        <w:t>обработващи лични данни</w:t>
      </w:r>
      <w:r>
        <w:rPr>
          <w:sz w:val="26"/>
          <w:szCs w:val="26"/>
        </w:rPr>
        <w:t>, и по-специално:</w:t>
      </w:r>
    </w:p>
    <w:p w:rsidR="00420C71" w:rsidRDefault="0098081F">
      <w:pPr>
        <w:tabs>
          <w:tab w:val="left" w:pos="709"/>
        </w:tabs>
        <w:suppressAutoHyphens/>
        <w:jc w:val="both"/>
        <w:rPr>
          <w:sz w:val="26"/>
          <w:szCs w:val="26"/>
        </w:rPr>
      </w:pPr>
      <w:r>
        <w:rPr>
          <w:sz w:val="26"/>
          <w:szCs w:val="26"/>
        </w:rPr>
        <w:tab/>
        <w:t>1.1. неразрешено четене, копиране, промяна или премахване на носители за съхранение;</w:t>
      </w:r>
    </w:p>
    <w:p w:rsidR="00420C71" w:rsidRDefault="0098081F">
      <w:pPr>
        <w:tabs>
          <w:tab w:val="left" w:pos="709"/>
        </w:tabs>
        <w:suppressAutoHyphens/>
        <w:ind w:left="708"/>
        <w:jc w:val="both"/>
        <w:rPr>
          <w:sz w:val="26"/>
          <w:szCs w:val="26"/>
        </w:rPr>
      </w:pPr>
      <w:r>
        <w:rPr>
          <w:sz w:val="26"/>
          <w:szCs w:val="26"/>
        </w:rPr>
        <w:t>1.2. неразрешено въвеждане на данни, както и всяко неразрешено разкриване, промяна или изтриване на съхраняваните лични данни;</w:t>
      </w:r>
    </w:p>
    <w:p w:rsidR="00420C71" w:rsidRDefault="0098081F">
      <w:pPr>
        <w:tabs>
          <w:tab w:val="left" w:pos="709"/>
        </w:tabs>
        <w:suppressAutoHyphens/>
        <w:jc w:val="both"/>
        <w:rPr>
          <w:sz w:val="26"/>
          <w:szCs w:val="26"/>
        </w:rPr>
      </w:pPr>
      <w:r>
        <w:rPr>
          <w:sz w:val="26"/>
          <w:szCs w:val="26"/>
        </w:rPr>
        <w:tab/>
        <w:t>1.3. неразрешено използване на системи за обработка на данни посредством средства за предаване на данни;</w:t>
      </w:r>
    </w:p>
    <w:p w:rsidR="00420C71" w:rsidRDefault="0098081F">
      <w:pPr>
        <w:tabs>
          <w:tab w:val="left" w:pos="709"/>
        </w:tabs>
        <w:suppressAutoHyphens/>
        <w:jc w:val="both"/>
        <w:rPr>
          <w:sz w:val="26"/>
          <w:szCs w:val="26"/>
        </w:rPr>
      </w:pPr>
      <w:r>
        <w:rPr>
          <w:sz w:val="26"/>
          <w:szCs w:val="26"/>
        </w:rPr>
        <w:tab/>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420C71" w:rsidRDefault="0098081F">
      <w:pPr>
        <w:tabs>
          <w:tab w:val="left" w:pos="709"/>
        </w:tabs>
        <w:suppressAutoHyphens/>
        <w:jc w:val="both"/>
        <w:rPr>
          <w:sz w:val="26"/>
          <w:szCs w:val="26"/>
        </w:rPr>
      </w:pPr>
      <w:r>
        <w:rPr>
          <w:sz w:val="26"/>
          <w:szCs w:val="26"/>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420C71" w:rsidRDefault="0098081F">
      <w:pPr>
        <w:tabs>
          <w:tab w:val="left" w:pos="709"/>
        </w:tabs>
        <w:suppressAutoHyphens/>
        <w:jc w:val="both"/>
        <w:rPr>
          <w:sz w:val="26"/>
          <w:szCs w:val="26"/>
        </w:rPr>
      </w:pPr>
      <w:r>
        <w:rPr>
          <w:sz w:val="26"/>
          <w:szCs w:val="26"/>
        </w:rPr>
        <w:tab/>
        <w:t>(8)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420C71" w:rsidRDefault="0098081F">
      <w:pPr>
        <w:tabs>
          <w:tab w:val="left" w:pos="709"/>
        </w:tabs>
        <w:suppressAutoHyphens/>
        <w:jc w:val="both"/>
        <w:rPr>
          <w:sz w:val="26"/>
          <w:szCs w:val="26"/>
        </w:rPr>
      </w:pPr>
      <w:r>
        <w:rPr>
          <w:sz w:val="26"/>
          <w:szCs w:val="26"/>
        </w:rPr>
        <w:tab/>
        <w:t>(9)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420C71" w:rsidRDefault="0098081F">
      <w:pPr>
        <w:suppressAutoHyphens/>
        <w:ind w:firstLine="708"/>
        <w:jc w:val="both"/>
        <w:rPr>
          <w:sz w:val="26"/>
          <w:szCs w:val="26"/>
          <w:u w:val="single"/>
        </w:rPr>
      </w:pPr>
      <w:r>
        <w:rPr>
          <w:sz w:val="26"/>
          <w:szCs w:val="26"/>
          <w:u w:val="single"/>
          <w:lang w:val="ru-RU"/>
        </w:rPr>
        <w:t>Екземпляри</w:t>
      </w:r>
    </w:p>
    <w:p w:rsidR="00420C71" w:rsidRDefault="0098081F">
      <w:pPr>
        <w:suppressAutoHyphens/>
        <w:ind w:firstLine="708"/>
        <w:jc w:val="both"/>
        <w:rPr>
          <w:sz w:val="26"/>
          <w:szCs w:val="26"/>
        </w:rPr>
      </w:pPr>
      <w:r>
        <w:rPr>
          <w:b/>
          <w:bCs/>
          <w:sz w:val="26"/>
          <w:szCs w:val="26"/>
        </w:rPr>
        <w:t xml:space="preserve">Чл. </w:t>
      </w:r>
      <w:r w:rsidR="00A26290">
        <w:rPr>
          <w:b/>
          <w:bCs/>
          <w:sz w:val="26"/>
          <w:szCs w:val="26"/>
        </w:rPr>
        <w:t>42</w:t>
      </w:r>
      <w:r>
        <w:rPr>
          <w:b/>
          <w:bCs/>
          <w:sz w:val="26"/>
          <w:szCs w:val="26"/>
        </w:rPr>
        <w:t xml:space="preserve">. </w:t>
      </w:r>
      <w:r>
        <w:rPr>
          <w:sz w:val="26"/>
          <w:szCs w:val="26"/>
        </w:rPr>
        <w:t>Този Договор се състои от … (…) страници и е изготвен и подписан в  2 (</w:t>
      </w:r>
      <w:r>
        <w:rPr>
          <w:i/>
          <w:iCs/>
          <w:sz w:val="26"/>
          <w:szCs w:val="26"/>
        </w:rPr>
        <w:t>два</w:t>
      </w:r>
      <w:r>
        <w:rPr>
          <w:sz w:val="26"/>
          <w:szCs w:val="26"/>
        </w:rPr>
        <w:t>) еднообразни екземпляра – по един за всяка от Страните].</w:t>
      </w:r>
    </w:p>
    <w:p w:rsidR="00420C71" w:rsidRDefault="00420C71">
      <w:pPr>
        <w:jc w:val="both"/>
        <w:rPr>
          <w:b/>
          <w:bCs/>
          <w:sz w:val="26"/>
          <w:szCs w:val="26"/>
          <w:shd w:val="clear" w:color="auto" w:fill="FF00FF"/>
        </w:rPr>
      </w:pPr>
    </w:p>
    <w:p w:rsidR="00420C71" w:rsidRDefault="0098081F">
      <w:pPr>
        <w:jc w:val="both"/>
        <w:rPr>
          <w:sz w:val="26"/>
          <w:szCs w:val="26"/>
        </w:rPr>
      </w:pPr>
      <w:r>
        <w:rPr>
          <w:sz w:val="26"/>
          <w:szCs w:val="26"/>
          <w:u w:val="single"/>
          <w:lang w:val="ru-RU"/>
        </w:rPr>
        <w:t>Приложения</w:t>
      </w:r>
      <w:r>
        <w:rPr>
          <w:sz w:val="26"/>
          <w:szCs w:val="26"/>
        </w:rPr>
        <w:t>:</w:t>
      </w:r>
    </w:p>
    <w:p w:rsidR="00420C71" w:rsidRDefault="0098081F">
      <w:pPr>
        <w:jc w:val="both"/>
        <w:rPr>
          <w:b/>
          <w:bCs/>
          <w:sz w:val="26"/>
          <w:szCs w:val="26"/>
        </w:rPr>
      </w:pPr>
      <w:r>
        <w:rPr>
          <w:sz w:val="26"/>
          <w:szCs w:val="26"/>
        </w:rPr>
        <w:t>Към този Договор се прилагат и са неразделна част от него следните приложения:</w:t>
      </w:r>
    </w:p>
    <w:p w:rsidR="00420C71" w:rsidRDefault="0098081F">
      <w:pPr>
        <w:jc w:val="both"/>
        <w:rPr>
          <w:sz w:val="26"/>
          <w:szCs w:val="26"/>
        </w:rPr>
      </w:pPr>
      <w:r>
        <w:rPr>
          <w:sz w:val="26"/>
          <w:szCs w:val="26"/>
        </w:rPr>
        <w:t xml:space="preserve">Приложение № </w:t>
      </w:r>
      <w:r>
        <w:rPr>
          <w:sz w:val="26"/>
          <w:szCs w:val="26"/>
          <w:lang w:val="ru-RU"/>
        </w:rPr>
        <w:t xml:space="preserve">1 </w:t>
      </w:r>
      <w:r>
        <w:rPr>
          <w:sz w:val="26"/>
          <w:szCs w:val="26"/>
        </w:rPr>
        <w:t>– Техническа спецификация;</w:t>
      </w:r>
    </w:p>
    <w:p w:rsidR="00420C71" w:rsidRDefault="0098081F">
      <w:pPr>
        <w:jc w:val="both"/>
        <w:rPr>
          <w:sz w:val="26"/>
          <w:szCs w:val="26"/>
        </w:rPr>
      </w:pPr>
      <w:r>
        <w:rPr>
          <w:sz w:val="26"/>
          <w:szCs w:val="26"/>
        </w:rPr>
        <w:t>Приложение № 2 – Техническо предложение на ИЗПЪЛНИТЕЛЯ;</w:t>
      </w:r>
    </w:p>
    <w:p w:rsidR="00420C71" w:rsidRDefault="0098081F">
      <w:pPr>
        <w:jc w:val="both"/>
        <w:rPr>
          <w:sz w:val="26"/>
          <w:szCs w:val="26"/>
        </w:rPr>
      </w:pPr>
      <w:r>
        <w:rPr>
          <w:sz w:val="26"/>
          <w:szCs w:val="26"/>
        </w:rPr>
        <w:t>Приложение № 3 – Ценово предложение на ИЗПЪЛНИТЕЛЯ;</w:t>
      </w:r>
    </w:p>
    <w:p w:rsidR="00420C71" w:rsidRDefault="0098081F">
      <w:pPr>
        <w:jc w:val="both"/>
        <w:rPr>
          <w:sz w:val="26"/>
          <w:szCs w:val="26"/>
        </w:rPr>
      </w:pPr>
      <w:r>
        <w:rPr>
          <w:sz w:val="26"/>
          <w:szCs w:val="26"/>
        </w:rPr>
        <w:t xml:space="preserve"> </w:t>
      </w:r>
    </w:p>
    <w:p w:rsidR="00420C71" w:rsidRDefault="0098081F">
      <w:pPr>
        <w:jc w:val="both"/>
        <w:rPr>
          <w:sz w:val="26"/>
          <w:szCs w:val="26"/>
        </w:rPr>
      </w:pPr>
      <w:r>
        <w:rPr>
          <w:sz w:val="26"/>
          <w:szCs w:val="26"/>
        </w:rPr>
        <w:t xml:space="preserve"> </w:t>
      </w:r>
    </w:p>
    <w:p w:rsidR="00420C71" w:rsidRDefault="0098081F">
      <w:pPr>
        <w:spacing w:line="360" w:lineRule="auto"/>
        <w:ind w:firstLine="567"/>
        <w:jc w:val="both"/>
        <w:rPr>
          <w:sz w:val="26"/>
          <w:szCs w:val="26"/>
        </w:rPr>
      </w:pPr>
      <w:r>
        <w:rPr>
          <w:sz w:val="26"/>
          <w:szCs w:val="26"/>
        </w:rPr>
        <w:t>ЗА ВЪЗЛОЖИТЕЛ:                                               ЗА ИЗПЪЛНИТЕЛ:</w:t>
      </w:r>
    </w:p>
    <w:p w:rsidR="005B5003" w:rsidRDefault="005B5003" w:rsidP="005B5003">
      <w:pPr>
        <w:tabs>
          <w:tab w:val="center" w:pos="4153"/>
          <w:tab w:val="right" w:pos="8306"/>
        </w:tabs>
        <w:ind w:right="4"/>
        <w:jc w:val="right"/>
        <w:rPr>
          <w:sz w:val="26"/>
          <w:szCs w:val="26"/>
        </w:rPr>
      </w:pPr>
      <w:r>
        <w:lastRenderedPageBreak/>
        <w:tab/>
      </w:r>
      <w:r>
        <w:tab/>
      </w:r>
      <w:r>
        <w:tab/>
      </w:r>
      <w:r>
        <w:tab/>
      </w:r>
      <w:r w:rsidRPr="005A52AD">
        <w:rPr>
          <w:b/>
          <w:sz w:val="26"/>
          <w:szCs w:val="26"/>
        </w:rPr>
        <w:t>ОБРАЗЕЦ №</w:t>
      </w:r>
      <w:r>
        <w:rPr>
          <w:b/>
          <w:sz w:val="26"/>
          <w:szCs w:val="26"/>
        </w:rPr>
        <w:t xml:space="preserve"> </w:t>
      </w:r>
      <w:r w:rsidR="00A26290">
        <w:rPr>
          <w:b/>
          <w:sz w:val="26"/>
          <w:szCs w:val="26"/>
        </w:rPr>
        <w:t>6</w:t>
      </w:r>
      <w:r>
        <w:rPr>
          <w:b/>
          <w:sz w:val="26"/>
          <w:szCs w:val="26"/>
        </w:rPr>
        <w:t>.2</w:t>
      </w:r>
    </w:p>
    <w:p w:rsidR="00420C71" w:rsidRDefault="00420C71">
      <w:pPr>
        <w:tabs>
          <w:tab w:val="left" w:pos="2601"/>
        </w:tabs>
      </w:pPr>
    </w:p>
    <w:p w:rsidR="00420C71" w:rsidRDefault="0098081F">
      <w:pPr>
        <w:tabs>
          <w:tab w:val="center" w:pos="4153"/>
          <w:tab w:val="right" w:pos="8306"/>
        </w:tabs>
        <w:ind w:right="4"/>
        <w:jc w:val="right"/>
        <w:rPr>
          <w:sz w:val="26"/>
          <w:szCs w:val="26"/>
        </w:rPr>
      </w:pPr>
      <w:r>
        <w:rPr>
          <w:sz w:val="26"/>
          <w:szCs w:val="26"/>
        </w:rPr>
        <w:t xml:space="preserve">Проект на договор за възлагане на обществена поръчка по Обособена позиция № </w:t>
      </w:r>
      <w:r>
        <w:rPr>
          <w:sz w:val="26"/>
          <w:szCs w:val="26"/>
          <w:lang w:val="en-US"/>
        </w:rPr>
        <w:t>2</w:t>
      </w:r>
    </w:p>
    <w:p w:rsidR="00420C71" w:rsidRDefault="00420C71">
      <w:pPr>
        <w:widowControl w:val="0"/>
        <w:spacing w:after="54" w:line="260" w:lineRule="exact"/>
        <w:ind w:right="2"/>
        <w:jc w:val="center"/>
        <w:rPr>
          <w:sz w:val="26"/>
          <w:szCs w:val="26"/>
        </w:rPr>
      </w:pPr>
    </w:p>
    <w:p w:rsidR="00420C71" w:rsidRDefault="0098081F">
      <w:pPr>
        <w:tabs>
          <w:tab w:val="left" w:pos="709"/>
          <w:tab w:val="left" w:pos="1418"/>
          <w:tab w:val="left" w:pos="2127"/>
          <w:tab w:val="left" w:pos="2836"/>
          <w:tab w:val="left" w:pos="3546"/>
          <w:tab w:val="right" w:pos="9072"/>
          <w:tab w:val="left" w:pos="9219"/>
        </w:tabs>
        <w:jc w:val="center"/>
        <w:rPr>
          <w:sz w:val="26"/>
          <w:szCs w:val="26"/>
        </w:rPr>
      </w:pPr>
      <w:r>
        <w:rPr>
          <w:sz w:val="26"/>
          <w:szCs w:val="26"/>
        </w:rPr>
        <w:t xml:space="preserve">ДОГОВОР № </w:t>
      </w:r>
      <w:r>
        <w:rPr>
          <w:sz w:val="26"/>
          <w:szCs w:val="26"/>
          <w:lang w:val="en-US"/>
        </w:rPr>
        <w:t>_____ / _____</w:t>
      </w:r>
    </w:p>
    <w:p w:rsidR="00420C71" w:rsidRDefault="00420C71">
      <w:pPr>
        <w:tabs>
          <w:tab w:val="left" w:pos="709"/>
          <w:tab w:val="left" w:pos="1418"/>
          <w:tab w:val="left" w:pos="2127"/>
          <w:tab w:val="left" w:pos="2836"/>
          <w:tab w:val="left" w:pos="3546"/>
          <w:tab w:val="right" w:pos="9072"/>
          <w:tab w:val="left" w:pos="9219"/>
        </w:tabs>
        <w:jc w:val="both"/>
        <w:rPr>
          <w:sz w:val="26"/>
          <w:szCs w:val="26"/>
        </w:rPr>
      </w:pPr>
    </w:p>
    <w:p w:rsidR="00420C71" w:rsidRDefault="0098081F">
      <w:pPr>
        <w:ind w:firstLine="708"/>
        <w:jc w:val="both"/>
        <w:rPr>
          <w:sz w:val="26"/>
          <w:szCs w:val="26"/>
        </w:rPr>
      </w:pPr>
      <w:r>
        <w:rPr>
          <w:sz w:val="26"/>
          <w:szCs w:val="26"/>
        </w:rPr>
        <w:t xml:space="preserve">Днес </w:t>
      </w:r>
      <w:r>
        <w:rPr>
          <w:sz w:val="26"/>
          <w:szCs w:val="26"/>
          <w:lang w:val="en-US"/>
        </w:rPr>
        <w:t xml:space="preserve">_____ _____ _____, </w:t>
      </w:r>
      <w:r>
        <w:rPr>
          <w:sz w:val="26"/>
          <w:szCs w:val="26"/>
        </w:rPr>
        <w:t xml:space="preserve">в гр. </w:t>
      </w:r>
      <w:r>
        <w:rPr>
          <w:sz w:val="26"/>
          <w:szCs w:val="26"/>
          <w:lang w:val="ru-RU"/>
        </w:rPr>
        <w:t>София</w:t>
      </w:r>
      <w:r>
        <w:rPr>
          <w:sz w:val="26"/>
          <w:szCs w:val="26"/>
        </w:rPr>
        <w:t>, България между:</w:t>
      </w:r>
    </w:p>
    <w:p w:rsidR="00420C71" w:rsidRDefault="00420C71">
      <w:pPr>
        <w:tabs>
          <w:tab w:val="left" w:pos="4255"/>
          <w:tab w:val="left" w:pos="4964"/>
          <w:tab w:val="left" w:pos="5673"/>
          <w:tab w:val="left" w:pos="6382"/>
          <w:tab w:val="left" w:pos="7092"/>
          <w:tab w:val="left" w:pos="7801"/>
          <w:tab w:val="left" w:pos="8510"/>
          <w:tab w:val="left" w:pos="9565"/>
        </w:tabs>
        <w:jc w:val="both"/>
        <w:rPr>
          <w:sz w:val="26"/>
          <w:szCs w:val="26"/>
        </w:rPr>
      </w:pPr>
    </w:p>
    <w:p w:rsidR="00420C71" w:rsidRDefault="0098081F">
      <w:pPr>
        <w:numPr>
          <w:ilvl w:val="0"/>
          <w:numId w:val="27"/>
        </w:numPr>
        <w:jc w:val="both"/>
        <w:rPr>
          <w:sz w:val="26"/>
          <w:szCs w:val="26"/>
          <w:lang w:val="en-US"/>
        </w:rPr>
      </w:pPr>
      <w:r>
        <w:rPr>
          <w:sz w:val="26"/>
          <w:szCs w:val="26"/>
          <w:lang w:val="en-US"/>
        </w:rPr>
        <w:t xml:space="preserve">_________________________________________________________________________, </w:t>
      </w:r>
      <w:r>
        <w:rPr>
          <w:sz w:val="26"/>
          <w:szCs w:val="26"/>
        </w:rPr>
        <w:t xml:space="preserve">представлявано от  </w:t>
      </w:r>
      <w:r>
        <w:rPr>
          <w:sz w:val="26"/>
          <w:szCs w:val="26"/>
          <w:lang w:val="en-US"/>
        </w:rPr>
        <w:t xml:space="preserve">_________________________, </w:t>
      </w:r>
      <w:r>
        <w:rPr>
          <w:sz w:val="26"/>
          <w:szCs w:val="26"/>
          <w:lang w:val="ru-RU"/>
        </w:rPr>
        <w:t>в качеството му на</w:t>
      </w:r>
      <w:r>
        <w:rPr>
          <w:sz w:val="26"/>
          <w:szCs w:val="26"/>
          <w:lang w:val="en-US"/>
        </w:rPr>
        <w:t xml:space="preserve">______________________________, </w:t>
      </w:r>
      <w:r>
        <w:rPr>
          <w:sz w:val="26"/>
          <w:szCs w:val="26"/>
        </w:rPr>
        <w:t xml:space="preserve">с ЕИК по БУЛСТАТ </w:t>
      </w:r>
      <w:r>
        <w:rPr>
          <w:sz w:val="26"/>
          <w:szCs w:val="26"/>
          <w:lang w:val="en-US"/>
        </w:rPr>
        <w:t xml:space="preserve">____________________,  </w:t>
      </w:r>
      <w:r>
        <w:rPr>
          <w:sz w:val="26"/>
          <w:szCs w:val="26"/>
        </w:rPr>
        <w:t xml:space="preserve">със седалище и адрес на управление </w:t>
      </w:r>
      <w:r>
        <w:rPr>
          <w:sz w:val="26"/>
          <w:szCs w:val="26"/>
          <w:lang w:val="en-US"/>
        </w:rPr>
        <w:t xml:space="preserve">__________________________________________________, </w:t>
      </w:r>
      <w:r>
        <w:rPr>
          <w:sz w:val="26"/>
          <w:szCs w:val="26"/>
        </w:rPr>
        <w:t>наричано по-долу за краткост „ВЪЗЛОЖИТЕЛ”, от една страна; и</w:t>
      </w:r>
    </w:p>
    <w:p w:rsidR="00420C71" w:rsidRDefault="00420C71">
      <w:pPr>
        <w:tabs>
          <w:tab w:val="left" w:pos="4255"/>
          <w:tab w:val="left" w:pos="4964"/>
          <w:tab w:val="left" w:pos="5673"/>
          <w:tab w:val="left" w:pos="6382"/>
          <w:tab w:val="left" w:pos="7092"/>
          <w:tab w:val="left" w:pos="7801"/>
          <w:tab w:val="left" w:pos="8510"/>
          <w:tab w:val="left" w:pos="9565"/>
        </w:tabs>
        <w:ind w:firstLine="709"/>
        <w:jc w:val="both"/>
        <w:rPr>
          <w:sz w:val="26"/>
          <w:szCs w:val="26"/>
        </w:rPr>
      </w:pPr>
    </w:p>
    <w:p w:rsidR="00420C71" w:rsidRDefault="0098081F">
      <w:pPr>
        <w:numPr>
          <w:ilvl w:val="0"/>
          <w:numId w:val="26"/>
        </w:numPr>
        <w:jc w:val="both"/>
        <w:rPr>
          <w:sz w:val="26"/>
          <w:szCs w:val="26"/>
          <w:lang w:val="en-US"/>
        </w:rPr>
      </w:pPr>
      <w:r>
        <w:rPr>
          <w:sz w:val="26"/>
          <w:szCs w:val="26"/>
          <w:lang w:val="en-US"/>
        </w:rPr>
        <w:t xml:space="preserve">_____________________________________________________________________________________, </w:t>
      </w:r>
      <w:r>
        <w:rPr>
          <w:sz w:val="26"/>
          <w:szCs w:val="26"/>
        </w:rPr>
        <w:t xml:space="preserve">представлявано от </w:t>
      </w:r>
      <w:r>
        <w:rPr>
          <w:sz w:val="26"/>
          <w:szCs w:val="26"/>
          <w:lang w:val="en-US"/>
        </w:rPr>
        <w:t xml:space="preserve">_________________________, </w:t>
      </w:r>
      <w:r>
        <w:rPr>
          <w:sz w:val="26"/>
          <w:szCs w:val="26"/>
          <w:lang w:val="ru-RU"/>
        </w:rPr>
        <w:t>в качеството му на</w:t>
      </w:r>
      <w:r>
        <w:rPr>
          <w:sz w:val="26"/>
          <w:szCs w:val="26"/>
          <w:lang w:val="en-US"/>
        </w:rPr>
        <w:t xml:space="preserve">_____________________________, </w:t>
      </w:r>
      <w:r>
        <w:rPr>
          <w:sz w:val="26"/>
          <w:szCs w:val="26"/>
        </w:rPr>
        <w:t xml:space="preserve">с ЕИК </w:t>
      </w:r>
      <w:r>
        <w:rPr>
          <w:sz w:val="26"/>
          <w:szCs w:val="26"/>
          <w:lang w:val="en-US"/>
        </w:rPr>
        <w:t xml:space="preserve">____________________, </w:t>
      </w:r>
      <w:r>
        <w:rPr>
          <w:sz w:val="26"/>
          <w:szCs w:val="26"/>
        </w:rPr>
        <w:t xml:space="preserve">със седалище и адрес на управление в </w:t>
      </w:r>
      <w:r>
        <w:rPr>
          <w:sz w:val="26"/>
          <w:szCs w:val="26"/>
          <w:lang w:val="en-US"/>
        </w:rPr>
        <w:t xml:space="preserve">________________________________________,  </w:t>
      </w:r>
      <w:r>
        <w:rPr>
          <w:sz w:val="26"/>
          <w:szCs w:val="26"/>
        </w:rPr>
        <w:t>наричано по-долу за краткост „ИЗПЪЛНИТЕЛ”, от друга страна,</w:t>
      </w:r>
    </w:p>
    <w:p w:rsidR="00420C71" w:rsidRDefault="00420C71">
      <w:pPr>
        <w:jc w:val="both"/>
        <w:rPr>
          <w:sz w:val="26"/>
          <w:szCs w:val="26"/>
        </w:rPr>
      </w:pPr>
    </w:p>
    <w:p w:rsidR="00420C71" w:rsidRDefault="0098081F">
      <w:pPr>
        <w:jc w:val="both"/>
        <w:rPr>
          <w:sz w:val="26"/>
          <w:szCs w:val="26"/>
        </w:rPr>
      </w:pPr>
      <w:r>
        <w:rPr>
          <w:sz w:val="26"/>
          <w:szCs w:val="26"/>
        </w:rPr>
        <w:t xml:space="preserve">наричани по-долу за краткост поотделно „СТРАНА“ и заедно „СТРАНИТЕ“, </w:t>
      </w:r>
    </w:p>
    <w:p w:rsidR="00420C71" w:rsidRDefault="00420C71">
      <w:pPr>
        <w:jc w:val="both"/>
        <w:rPr>
          <w:sz w:val="26"/>
          <w:szCs w:val="26"/>
        </w:rPr>
      </w:pPr>
    </w:p>
    <w:p w:rsidR="00420C71" w:rsidRDefault="0098081F">
      <w:pPr>
        <w:ind w:firstLine="708"/>
        <w:jc w:val="both"/>
        <w:rPr>
          <w:sz w:val="26"/>
          <w:szCs w:val="26"/>
        </w:rPr>
      </w:pPr>
      <w:r>
        <w:rPr>
          <w:sz w:val="26"/>
          <w:szCs w:val="26"/>
        </w:rPr>
        <w:t xml:space="preserve">на основание чл. 112 от Закона за обществените поръчки („ЗОП“) и Решение № </w:t>
      </w:r>
      <w:r>
        <w:rPr>
          <w:sz w:val="26"/>
          <w:szCs w:val="26"/>
          <w:lang w:val="en-US"/>
        </w:rPr>
        <w:t xml:space="preserve">_____, </w:t>
      </w:r>
      <w:r>
        <w:rPr>
          <w:sz w:val="26"/>
          <w:szCs w:val="26"/>
        </w:rPr>
        <w:t xml:space="preserve">на Възложителя за определяне на изпълнител на Обособена позиция № …… </w:t>
      </w:r>
      <w:r>
        <w:rPr>
          <w:rFonts w:ascii="Arial Unicode MS" w:hAnsi="Arial Unicode MS"/>
          <w:sz w:val="26"/>
          <w:szCs w:val="26"/>
        </w:rPr>
        <w:br/>
      </w:r>
      <w:r>
        <w:rPr>
          <w:sz w:val="26"/>
          <w:szCs w:val="26"/>
        </w:rPr>
        <w:t xml:space="preserve">/попълва се съответната обособена позиция /от обществена поръчка с предмет: „Услуги по отпечатване по следните три самостоятелно обособени позиции: Обособена позиция № </w:t>
      </w:r>
      <w:r>
        <w:rPr>
          <w:sz w:val="26"/>
          <w:szCs w:val="26"/>
          <w:lang w:val="ru-RU"/>
        </w:rPr>
        <w:t xml:space="preserve">1: </w:t>
      </w:r>
      <w:r>
        <w:rPr>
          <w:sz w:val="26"/>
          <w:szCs w:val="26"/>
        </w:rPr>
        <w:t xml:space="preserve">„Отпечатване на дневници, </w:t>
      </w:r>
      <w:r>
        <w:rPr>
          <w:sz w:val="26"/>
          <w:szCs w:val="26"/>
          <w:lang w:val="ru-RU"/>
        </w:rPr>
        <w:t>книги</w:t>
      </w:r>
      <w:r>
        <w:rPr>
          <w:sz w:val="26"/>
          <w:szCs w:val="26"/>
        </w:rPr>
        <w:t xml:space="preserve">, </w:t>
      </w:r>
      <w:r>
        <w:rPr>
          <w:sz w:val="26"/>
          <w:szCs w:val="26"/>
          <w:lang w:val="ru-RU"/>
        </w:rPr>
        <w:t>регистри</w:t>
      </w:r>
      <w:r>
        <w:rPr>
          <w:sz w:val="26"/>
          <w:szCs w:val="26"/>
        </w:rPr>
        <w:t xml:space="preserve">, </w:t>
      </w:r>
      <w:r>
        <w:rPr>
          <w:sz w:val="26"/>
          <w:szCs w:val="26"/>
          <w:lang w:val="ru-RU"/>
        </w:rPr>
        <w:t>пликове с лого</w:t>
      </w:r>
      <w:r>
        <w:rPr>
          <w:sz w:val="26"/>
          <w:szCs w:val="26"/>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Pr>
          <w:sz w:val="26"/>
          <w:szCs w:val="26"/>
          <w:lang w:val="ru-RU"/>
        </w:rPr>
        <w:t xml:space="preserve">3: </w:t>
      </w:r>
      <w:r>
        <w:rPr>
          <w:sz w:val="26"/>
          <w:szCs w:val="26"/>
        </w:rPr>
        <w:t>„Изработване и доставка на печатни и рекламно-</w:t>
      </w:r>
      <w:r>
        <w:rPr>
          <w:sz w:val="26"/>
          <w:szCs w:val="26"/>
          <w:lang w:val="ru-RU"/>
        </w:rPr>
        <w:t>информационни материали по проект</w:t>
      </w:r>
      <w:r>
        <w:rPr>
          <w:sz w:val="26"/>
          <w:szCs w:val="26"/>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Default="00420C71">
      <w:pPr>
        <w:jc w:val="both"/>
        <w:rPr>
          <w:sz w:val="26"/>
          <w:szCs w:val="26"/>
        </w:rPr>
      </w:pPr>
    </w:p>
    <w:p w:rsidR="00420C71" w:rsidRDefault="0098081F">
      <w:pPr>
        <w:jc w:val="both"/>
        <w:rPr>
          <w:sz w:val="26"/>
          <w:szCs w:val="26"/>
        </w:rPr>
      </w:pPr>
      <w:r>
        <w:rPr>
          <w:sz w:val="26"/>
          <w:szCs w:val="26"/>
          <w:lang w:val="ru-RU"/>
        </w:rPr>
        <w:tab/>
        <w:t xml:space="preserve">се сключи този договор </w:t>
      </w:r>
      <w:r>
        <w:rPr>
          <w:sz w:val="26"/>
          <w:szCs w:val="26"/>
        </w:rPr>
        <w:t>(„Договора/Договорът“) за възлагане на обществена поръчка при следните условия:</w:t>
      </w:r>
    </w:p>
    <w:p w:rsidR="00420C71" w:rsidRDefault="0098081F">
      <w:pPr>
        <w:jc w:val="both"/>
        <w:rPr>
          <w:sz w:val="26"/>
          <w:szCs w:val="26"/>
        </w:rPr>
      </w:pPr>
      <w:r>
        <w:rPr>
          <w:sz w:val="26"/>
          <w:szCs w:val="26"/>
        </w:rPr>
        <w:tab/>
      </w:r>
    </w:p>
    <w:p w:rsidR="00420C71" w:rsidRDefault="0098081F">
      <w:pPr>
        <w:spacing w:after="240"/>
        <w:jc w:val="both"/>
        <w:rPr>
          <w:b/>
          <w:bCs/>
          <w:sz w:val="26"/>
          <w:szCs w:val="26"/>
        </w:rPr>
      </w:pPr>
      <w:r>
        <w:rPr>
          <w:sz w:val="26"/>
          <w:szCs w:val="26"/>
        </w:rPr>
        <w:lastRenderedPageBreak/>
        <w:t xml:space="preserve"> </w:t>
      </w:r>
      <w:r>
        <w:rPr>
          <w:sz w:val="26"/>
          <w:szCs w:val="26"/>
        </w:rPr>
        <w:tab/>
      </w:r>
      <w:r>
        <w:rPr>
          <w:b/>
          <w:bCs/>
          <w:sz w:val="26"/>
          <w:szCs w:val="26"/>
        </w:rPr>
        <w:t>ПРЕДМЕТ НА ДОГОВОРА</w:t>
      </w:r>
    </w:p>
    <w:p w:rsidR="00420C71" w:rsidRDefault="0098081F">
      <w:pPr>
        <w:ind w:firstLine="567"/>
        <w:jc w:val="both"/>
        <w:rPr>
          <w:sz w:val="26"/>
          <w:szCs w:val="26"/>
        </w:rPr>
      </w:pPr>
      <w:r>
        <w:rPr>
          <w:sz w:val="26"/>
          <w:szCs w:val="26"/>
        </w:rPr>
        <w:t xml:space="preserve">Чл. 1. (1) ВЪЗЛОЖИТЕЛЯТ възлага, а ИЗПЪЛНИТЕЛЯТ приема да предоставя срещу възнаграждение и при условията на този Договор услуги по …………. /попълва се съгласно предмета на съответната обособена позиция/ наричани за краткост „Услугите“. </w:t>
      </w:r>
    </w:p>
    <w:p w:rsidR="00420C71" w:rsidRDefault="0098081F">
      <w:pPr>
        <w:ind w:firstLine="851"/>
        <w:jc w:val="both"/>
        <w:rPr>
          <w:sz w:val="26"/>
          <w:szCs w:val="26"/>
        </w:rPr>
      </w:pPr>
      <w:r>
        <w:rPr>
          <w:sz w:val="26"/>
          <w:szCs w:val="26"/>
        </w:rPr>
        <w:t>(2) Възложителят си запазва правото да променя в хода на изпълнение на поръчката посочените в техническата спецификация количества материали до размера на договора по чл</w:t>
      </w:r>
      <w:r>
        <w:rPr>
          <w:sz w:val="26"/>
          <w:szCs w:val="26"/>
          <w:lang w:val="ru-RU"/>
        </w:rPr>
        <w:t xml:space="preserve">. 7, </w:t>
      </w:r>
      <w:r>
        <w:rPr>
          <w:sz w:val="26"/>
          <w:szCs w:val="26"/>
        </w:rPr>
        <w:t>ал</w:t>
      </w:r>
      <w:r>
        <w:rPr>
          <w:sz w:val="26"/>
          <w:szCs w:val="26"/>
          <w:lang w:val="ru-RU"/>
        </w:rPr>
        <w:t xml:space="preserve">.1 </w:t>
      </w:r>
      <w:r>
        <w:rPr>
          <w:sz w:val="26"/>
          <w:szCs w:val="26"/>
        </w:rPr>
        <w:t>от договора.</w:t>
      </w:r>
    </w:p>
    <w:p w:rsidR="00420C71" w:rsidRDefault="00420C71">
      <w:pPr>
        <w:ind w:firstLine="708"/>
        <w:jc w:val="both"/>
        <w:rPr>
          <w:sz w:val="26"/>
          <w:szCs w:val="26"/>
        </w:rPr>
      </w:pPr>
    </w:p>
    <w:p w:rsidR="00420C71" w:rsidRDefault="0098081F">
      <w:pPr>
        <w:ind w:firstLine="708"/>
        <w:jc w:val="both"/>
        <w:rPr>
          <w:sz w:val="26"/>
          <w:szCs w:val="26"/>
        </w:rPr>
      </w:pPr>
      <w:r>
        <w:rPr>
          <w:sz w:val="26"/>
          <w:szCs w:val="26"/>
        </w:rPr>
        <w:t>Чл. 2.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420C71" w:rsidRDefault="0098081F">
      <w:pPr>
        <w:widowControl w:val="0"/>
        <w:ind w:firstLine="708"/>
        <w:jc w:val="both"/>
        <w:rPr>
          <w:sz w:val="26"/>
          <w:szCs w:val="26"/>
          <w:vertAlign w:val="superscript"/>
        </w:rPr>
      </w:pPr>
      <w:r>
        <w:rPr>
          <w:sz w:val="26"/>
          <w:szCs w:val="26"/>
        </w:rPr>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w:t>
      </w:r>
      <w:r>
        <w:rPr>
          <w:sz w:val="26"/>
          <w:szCs w:val="26"/>
          <w:vertAlign w:val="superscript"/>
        </w:rPr>
        <w:footnoteReference w:id="6"/>
      </w:r>
    </w:p>
    <w:p w:rsidR="00420C71" w:rsidRDefault="0098081F">
      <w:pPr>
        <w:keepNext/>
        <w:keepLines/>
        <w:spacing w:before="240" w:after="240"/>
        <w:ind w:firstLine="708"/>
        <w:jc w:val="both"/>
        <w:outlineLvl w:val="1"/>
        <w:rPr>
          <w:b/>
          <w:bCs/>
          <w:sz w:val="26"/>
          <w:szCs w:val="26"/>
        </w:rPr>
      </w:pPr>
      <w:r>
        <w:rPr>
          <w:b/>
          <w:bCs/>
          <w:sz w:val="26"/>
          <w:szCs w:val="26"/>
        </w:rPr>
        <w:t>СРОК  НА ДОГОВОРА. СРОК И МЯСТО НА ИЗПЪЛНЕНИЕ</w:t>
      </w:r>
    </w:p>
    <w:p w:rsidR="00420C71" w:rsidRDefault="0098081F">
      <w:pPr>
        <w:tabs>
          <w:tab w:val="left" w:pos="720"/>
        </w:tabs>
        <w:jc w:val="both"/>
        <w:rPr>
          <w:sz w:val="26"/>
          <w:szCs w:val="26"/>
        </w:rPr>
      </w:pPr>
      <w:r>
        <w:rPr>
          <w:sz w:val="26"/>
          <w:szCs w:val="26"/>
        </w:rPr>
        <w:tab/>
        <w:t>Чл. 4. Договорът влиза в сила от датата на подписването му и е със срок на действие …………../</w:t>
      </w:r>
      <w:r>
        <w:rPr>
          <w:i/>
          <w:iCs/>
          <w:sz w:val="26"/>
          <w:szCs w:val="26"/>
        </w:rPr>
        <w:t>попълва се съгласно срока на съответната обособена позиция</w:t>
      </w:r>
      <w:r>
        <w:rPr>
          <w:sz w:val="26"/>
          <w:szCs w:val="26"/>
        </w:rPr>
        <w:t>/</w:t>
      </w:r>
    </w:p>
    <w:p w:rsidR="00420C71" w:rsidRDefault="0098081F">
      <w:pPr>
        <w:ind w:firstLine="567"/>
        <w:jc w:val="both"/>
        <w:rPr>
          <w:sz w:val="26"/>
          <w:szCs w:val="26"/>
        </w:rPr>
      </w:pPr>
      <w:r>
        <w:rPr>
          <w:sz w:val="26"/>
          <w:szCs w:val="26"/>
        </w:rPr>
        <w:t>Чл. 5. Срокът за изработка и доставка на изработените материали е до …… /</w:t>
      </w:r>
      <w:r>
        <w:rPr>
          <w:i/>
          <w:iCs/>
          <w:sz w:val="26"/>
          <w:szCs w:val="26"/>
        </w:rPr>
        <w:t>попълва се съгласно срока на съответната обособена позиция</w:t>
      </w:r>
      <w:r>
        <w:rPr>
          <w:sz w:val="26"/>
          <w:szCs w:val="26"/>
        </w:rPr>
        <w:t>/ календарни дни, считано от датата на сключването на договора.</w:t>
      </w:r>
    </w:p>
    <w:p w:rsidR="00420C71" w:rsidRDefault="0098081F">
      <w:pPr>
        <w:ind w:firstLine="708"/>
        <w:jc w:val="both"/>
        <w:rPr>
          <w:sz w:val="26"/>
          <w:szCs w:val="26"/>
        </w:rPr>
      </w:pPr>
      <w:r>
        <w:rPr>
          <w:sz w:val="26"/>
          <w:szCs w:val="26"/>
        </w:rPr>
        <w:t>Чл. 6. (1) Мястото на изпълнение на Договора е територията на Република България.</w:t>
      </w:r>
    </w:p>
    <w:p w:rsidR="00420C71" w:rsidRDefault="0098081F">
      <w:pPr>
        <w:ind w:firstLine="708"/>
        <w:jc w:val="both"/>
        <w:rPr>
          <w:sz w:val="26"/>
          <w:szCs w:val="26"/>
        </w:rPr>
      </w:pPr>
      <w:r>
        <w:rPr>
          <w:sz w:val="26"/>
          <w:szCs w:val="26"/>
        </w:rPr>
        <w:t>(2) Място за доставка на изработените материали:</w:t>
      </w:r>
    </w:p>
    <w:p w:rsidR="00420C71" w:rsidRDefault="0098081F">
      <w:pPr>
        <w:ind w:firstLine="709"/>
        <w:jc w:val="both"/>
        <w:rPr>
          <w:sz w:val="26"/>
          <w:szCs w:val="26"/>
        </w:rPr>
      </w:pPr>
      <w:r>
        <w:rPr>
          <w:sz w:val="26"/>
          <w:szCs w:val="26"/>
        </w:rPr>
        <w:t xml:space="preserve">гр. </w:t>
      </w:r>
      <w:r>
        <w:rPr>
          <w:sz w:val="26"/>
          <w:szCs w:val="26"/>
          <w:lang w:val="ru-RU"/>
        </w:rPr>
        <w:t>София</w:t>
      </w:r>
      <w:r>
        <w:rPr>
          <w:sz w:val="26"/>
          <w:szCs w:val="26"/>
        </w:rPr>
        <w:t xml:space="preserve">, </w:t>
      </w:r>
      <w:r>
        <w:rPr>
          <w:sz w:val="26"/>
          <w:szCs w:val="26"/>
          <w:lang w:val="ru-RU"/>
        </w:rPr>
        <w:t>бул</w:t>
      </w:r>
      <w:r>
        <w:rPr>
          <w:sz w:val="26"/>
          <w:szCs w:val="26"/>
        </w:rPr>
        <w:t xml:space="preserve">.„Г.М.Димитров“ № 42”, Национална следствена служба. </w:t>
      </w:r>
    </w:p>
    <w:p w:rsidR="00420C71" w:rsidRDefault="0098081F">
      <w:pPr>
        <w:ind w:firstLine="708"/>
        <w:jc w:val="both"/>
        <w:rPr>
          <w:sz w:val="26"/>
          <w:szCs w:val="26"/>
        </w:rPr>
      </w:pPr>
      <w:r>
        <w:rPr>
          <w:sz w:val="26"/>
          <w:szCs w:val="26"/>
        </w:rPr>
        <w:t>(3) Доставката се осъществява еднократно в целия обем на поръчката.</w:t>
      </w:r>
    </w:p>
    <w:p w:rsidR="00420C71" w:rsidRDefault="00420C71">
      <w:pPr>
        <w:ind w:firstLine="708"/>
        <w:rPr>
          <w:sz w:val="26"/>
          <w:szCs w:val="26"/>
        </w:rPr>
      </w:pPr>
    </w:p>
    <w:p w:rsidR="00420C71" w:rsidRDefault="0098081F">
      <w:pPr>
        <w:keepNext/>
        <w:keepLines/>
        <w:spacing w:before="240" w:after="240"/>
        <w:ind w:firstLine="708"/>
        <w:jc w:val="both"/>
        <w:outlineLvl w:val="1"/>
        <w:rPr>
          <w:b/>
          <w:bCs/>
          <w:sz w:val="26"/>
          <w:szCs w:val="26"/>
        </w:rPr>
      </w:pPr>
      <w:r>
        <w:rPr>
          <w:b/>
          <w:bCs/>
          <w:sz w:val="26"/>
          <w:szCs w:val="26"/>
        </w:rPr>
        <w:lastRenderedPageBreak/>
        <w:t xml:space="preserve">ЦЕНА, РЕД И СРОКОВЕ ЗА ПЛАЩАНЕ. </w:t>
      </w:r>
    </w:p>
    <w:p w:rsidR="00420C71" w:rsidRDefault="0098081F">
      <w:pPr>
        <w:widowControl w:val="0"/>
        <w:ind w:firstLine="708"/>
        <w:jc w:val="both"/>
        <w:rPr>
          <w:sz w:val="26"/>
          <w:szCs w:val="26"/>
        </w:rPr>
      </w:pPr>
      <w:r>
        <w:rPr>
          <w:b/>
          <w:bCs/>
          <w:sz w:val="26"/>
          <w:szCs w:val="26"/>
        </w:rPr>
        <w:t>Чл. 7.</w:t>
      </w:r>
      <w:r>
        <w:rPr>
          <w:sz w:val="26"/>
          <w:szCs w:val="26"/>
        </w:rPr>
        <w:t xml:space="preserve"> </w:t>
      </w:r>
      <w:r>
        <w:rPr>
          <w:b/>
          <w:bCs/>
          <w:sz w:val="26"/>
          <w:szCs w:val="26"/>
        </w:rPr>
        <w:t>(1)</w:t>
      </w:r>
      <w:r>
        <w:rPr>
          <w:sz w:val="26"/>
          <w:szCs w:val="26"/>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Pr>
          <w:i/>
          <w:iCs/>
          <w:sz w:val="26"/>
          <w:szCs w:val="26"/>
        </w:rPr>
        <w:t>посочва се цената без ДДС, с цифри и словом</w:t>
      </w:r>
      <w:r>
        <w:rPr>
          <w:sz w:val="26"/>
          <w:szCs w:val="26"/>
        </w:rPr>
        <w:t>) лева без ДДС  и ……………………………. (</w:t>
      </w:r>
      <w:r>
        <w:rPr>
          <w:i/>
          <w:iCs/>
          <w:sz w:val="26"/>
          <w:szCs w:val="26"/>
        </w:rPr>
        <w:t>посочва се цената с ДДС, с цифри и словом</w:t>
      </w:r>
      <w:r>
        <w:rPr>
          <w:sz w:val="26"/>
          <w:szCs w:val="26"/>
        </w:rPr>
        <w:t>) лева с ДДС (наричана по-нататък „</w:t>
      </w:r>
      <w:r>
        <w:rPr>
          <w:b/>
          <w:bCs/>
          <w:sz w:val="26"/>
          <w:szCs w:val="26"/>
        </w:rPr>
        <w:t>Цената</w:t>
      </w:r>
      <w:r>
        <w:rPr>
          <w:sz w:val="26"/>
          <w:szCs w:val="26"/>
        </w:rPr>
        <w:t>“ или „Стойността на Договора“).</w:t>
      </w:r>
    </w:p>
    <w:p w:rsidR="00420C71" w:rsidRDefault="0098081F">
      <w:pPr>
        <w:ind w:firstLine="708"/>
        <w:jc w:val="both"/>
        <w:rPr>
          <w:b/>
          <w:bCs/>
          <w:sz w:val="26"/>
          <w:szCs w:val="26"/>
        </w:rPr>
      </w:pPr>
      <w:r>
        <w:rPr>
          <w:b/>
          <w:bCs/>
          <w:sz w:val="26"/>
          <w:szCs w:val="26"/>
        </w:rPr>
        <w:t>(2)</w:t>
      </w:r>
      <w:r>
        <w:rPr>
          <w:sz w:val="26"/>
          <w:szCs w:val="26"/>
        </w:rPr>
        <w:t xml:space="preserve"> В Цената по ал</w:t>
      </w:r>
      <w:r>
        <w:rPr>
          <w:sz w:val="26"/>
          <w:szCs w:val="26"/>
          <w:lang w:val="ru-RU"/>
        </w:rPr>
        <w:t xml:space="preserve">. 1 </w:t>
      </w:r>
      <w:r>
        <w:rPr>
          <w:sz w:val="26"/>
          <w:szCs w:val="26"/>
        </w:rPr>
        <w:t>са включени всички разходи на ИЗПЪЛНИТЕЛЯ за изпълнение на Услугите, съгласно всички приложими технически изисквания, като ВЪЗЛОЖИТЕЛЯТ не дължи заплащането на каквито и да е други разноски, направени от ИЗПЪЛНИТЕЛЯ.</w:t>
      </w:r>
    </w:p>
    <w:p w:rsidR="00420C71" w:rsidRDefault="0098081F">
      <w:pPr>
        <w:jc w:val="both"/>
        <w:rPr>
          <w:sz w:val="26"/>
          <w:szCs w:val="26"/>
        </w:rPr>
      </w:pPr>
      <w:r>
        <w:rPr>
          <w:b/>
          <w:bCs/>
          <w:sz w:val="26"/>
          <w:szCs w:val="26"/>
        </w:rPr>
        <w:tab/>
        <w:t>(3)</w:t>
      </w:r>
      <w:r>
        <w:rPr>
          <w:sz w:val="26"/>
          <w:szCs w:val="26"/>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420C71" w:rsidRDefault="0098081F">
      <w:pPr>
        <w:widowControl w:val="0"/>
        <w:jc w:val="both"/>
        <w:rPr>
          <w:sz w:val="26"/>
          <w:szCs w:val="26"/>
        </w:rPr>
      </w:pPr>
      <w:r>
        <w:rPr>
          <w:sz w:val="26"/>
          <w:szCs w:val="26"/>
        </w:rPr>
        <w:t xml:space="preserve"> </w:t>
      </w:r>
      <w:r>
        <w:rPr>
          <w:sz w:val="26"/>
          <w:szCs w:val="26"/>
        </w:rPr>
        <w:tab/>
      </w:r>
      <w:r>
        <w:rPr>
          <w:b/>
          <w:bCs/>
          <w:sz w:val="26"/>
          <w:szCs w:val="26"/>
        </w:rPr>
        <w:t>(4)</w:t>
      </w:r>
      <w:r>
        <w:rPr>
          <w:sz w:val="26"/>
          <w:szCs w:val="26"/>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w:t>
      </w:r>
      <w:r>
        <w:rPr>
          <w:sz w:val="26"/>
          <w:szCs w:val="26"/>
          <w:lang w:val="ru-RU"/>
        </w:rPr>
        <w:t>освен в случаите</w:t>
      </w:r>
      <w:r>
        <w:rPr>
          <w:sz w:val="26"/>
          <w:szCs w:val="26"/>
        </w:rPr>
        <w:t>,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420C71" w:rsidRDefault="0098081F">
      <w:pPr>
        <w:widowControl w:val="0"/>
        <w:ind w:firstLine="708"/>
        <w:jc w:val="both"/>
        <w:rPr>
          <w:sz w:val="26"/>
          <w:szCs w:val="26"/>
        </w:rPr>
      </w:pPr>
      <w:r>
        <w:rPr>
          <w:b/>
          <w:bCs/>
          <w:sz w:val="26"/>
          <w:szCs w:val="26"/>
        </w:rPr>
        <w:t>Чл. 8.</w:t>
      </w:r>
      <w:r>
        <w:rPr>
          <w:sz w:val="26"/>
          <w:szCs w:val="26"/>
        </w:rPr>
        <w:t xml:space="preserve"> ВЪЗЛОЖИТЕЛЯТ плаща на ИЗПЪЛНИТЕЛЯ Цената по този Договор след доставката. Заплащането се извършва в срок до 10 работни дни след представена оригинална фактура от страна на ИЗПЪЛНИТЕЛЯ и документите по чл. 9, ал. 1. ВЪЗЛОЖИТЕЛЯТ заплаща на ИЗПЪЛНИТЕЛЯ действително извършените и приети доставки по единични цени, но не повече от предвидените стойности за всеки артикул в Ценовото предложение на ИЗПЪЛНИТЕЛЯ.    </w:t>
      </w:r>
    </w:p>
    <w:p w:rsidR="00420C71" w:rsidRDefault="0098081F">
      <w:pPr>
        <w:widowControl w:val="0"/>
        <w:ind w:firstLine="708"/>
        <w:jc w:val="both"/>
        <w:rPr>
          <w:sz w:val="26"/>
          <w:szCs w:val="26"/>
        </w:rPr>
      </w:pPr>
      <w:r>
        <w:rPr>
          <w:b/>
          <w:bCs/>
          <w:sz w:val="26"/>
          <w:szCs w:val="26"/>
        </w:rPr>
        <w:t>Чл. 9.</w:t>
      </w:r>
      <w:r>
        <w:rPr>
          <w:sz w:val="26"/>
          <w:szCs w:val="26"/>
        </w:rPr>
        <w:t xml:space="preserve"> </w:t>
      </w:r>
      <w:r>
        <w:rPr>
          <w:b/>
          <w:bCs/>
          <w:sz w:val="26"/>
          <w:szCs w:val="26"/>
        </w:rPr>
        <w:t xml:space="preserve">(1) </w:t>
      </w:r>
      <w:r>
        <w:rPr>
          <w:sz w:val="26"/>
          <w:szCs w:val="26"/>
        </w:rPr>
        <w:t>Всяко плащане по този Договор се извършва въз основа на следните документи:</w:t>
      </w:r>
    </w:p>
    <w:p w:rsidR="00420C71" w:rsidRDefault="0098081F">
      <w:pPr>
        <w:ind w:firstLine="708"/>
        <w:jc w:val="both"/>
        <w:rPr>
          <w:sz w:val="26"/>
          <w:szCs w:val="26"/>
        </w:rPr>
      </w:pPr>
      <w:r>
        <w:rPr>
          <w:sz w:val="26"/>
          <w:szCs w:val="26"/>
        </w:rPr>
        <w:t xml:space="preserve">1. </w:t>
      </w:r>
      <w:r>
        <w:rPr>
          <w:sz w:val="26"/>
          <w:szCs w:val="26"/>
          <w:lang w:val="ru-RU"/>
        </w:rPr>
        <w:t>приемо</w:t>
      </w:r>
      <w:r>
        <w:rPr>
          <w:sz w:val="26"/>
          <w:szCs w:val="26"/>
        </w:rPr>
        <w:t>-предавателен протокол за приемане на изработените и доставени материали, при съответно спазване на разпоредбите на Раздел VI (Предаване и приемане на изпълнението) от Договора; и</w:t>
      </w:r>
    </w:p>
    <w:p w:rsidR="00420C71" w:rsidRDefault="0098081F">
      <w:pPr>
        <w:ind w:firstLine="708"/>
        <w:jc w:val="both"/>
        <w:rPr>
          <w:b/>
          <w:bCs/>
          <w:sz w:val="26"/>
          <w:szCs w:val="26"/>
        </w:rPr>
      </w:pPr>
      <w:r>
        <w:rPr>
          <w:sz w:val="26"/>
          <w:szCs w:val="26"/>
        </w:rPr>
        <w:t xml:space="preserve">2. фактура за дължимата част от Цената за съответната доставка, издадена от </w:t>
      </w:r>
      <w:r>
        <w:rPr>
          <w:caps/>
          <w:sz w:val="26"/>
          <w:szCs w:val="26"/>
        </w:rPr>
        <w:t>Изпълнителя</w:t>
      </w:r>
      <w:r>
        <w:rPr>
          <w:sz w:val="26"/>
          <w:szCs w:val="26"/>
        </w:rPr>
        <w:t xml:space="preserve"> и представена на </w:t>
      </w:r>
      <w:r>
        <w:rPr>
          <w:caps/>
          <w:sz w:val="26"/>
          <w:szCs w:val="26"/>
        </w:rPr>
        <w:t>Възложителя</w:t>
      </w:r>
      <w:r>
        <w:rPr>
          <w:sz w:val="26"/>
          <w:szCs w:val="26"/>
        </w:rPr>
        <w:t>.</w:t>
      </w:r>
      <w:r>
        <w:rPr>
          <w:b/>
          <w:bCs/>
          <w:sz w:val="26"/>
          <w:szCs w:val="26"/>
        </w:rPr>
        <w:t xml:space="preserve"> </w:t>
      </w:r>
    </w:p>
    <w:p w:rsidR="00420C71" w:rsidRDefault="0098081F">
      <w:pPr>
        <w:ind w:firstLine="708"/>
        <w:jc w:val="both"/>
        <w:rPr>
          <w:color w:val="FF0000"/>
          <w:sz w:val="26"/>
          <w:szCs w:val="26"/>
          <w:u w:color="FF0000"/>
        </w:rPr>
      </w:pPr>
      <w:r>
        <w:rPr>
          <w:b/>
          <w:bCs/>
          <w:sz w:val="26"/>
          <w:szCs w:val="26"/>
        </w:rPr>
        <w:t xml:space="preserve">(2) </w:t>
      </w:r>
      <w:r>
        <w:rPr>
          <w:color w:val="FF0000"/>
          <w:sz w:val="26"/>
          <w:szCs w:val="26"/>
          <w:u w:color="FF0000"/>
        </w:rPr>
        <w:t xml:space="preserve"> </w:t>
      </w:r>
      <w:r>
        <w:rPr>
          <w:sz w:val="26"/>
          <w:szCs w:val="26"/>
        </w:rPr>
        <w:t>ИЗПЪЛНИТЕЛЯТ е длъжен да издава фактури на ВЪЗЛОЖИТЕЛЯ в български лева, като се съобрази с изискванията му за форма и съдържание.</w:t>
      </w:r>
    </w:p>
    <w:p w:rsidR="00420C71" w:rsidRDefault="0098081F">
      <w:pPr>
        <w:ind w:firstLine="708"/>
        <w:jc w:val="both"/>
        <w:rPr>
          <w:sz w:val="26"/>
          <w:szCs w:val="26"/>
        </w:rPr>
      </w:pPr>
      <w:r>
        <w:rPr>
          <w:b/>
          <w:bCs/>
          <w:sz w:val="26"/>
          <w:szCs w:val="26"/>
        </w:rPr>
        <w:t xml:space="preserve">(3) </w:t>
      </w:r>
      <w:r>
        <w:rPr>
          <w:sz w:val="26"/>
          <w:szCs w:val="26"/>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420C71" w:rsidRDefault="00420C71">
      <w:pPr>
        <w:ind w:firstLine="708"/>
        <w:jc w:val="both"/>
        <w:rPr>
          <w:sz w:val="26"/>
          <w:szCs w:val="26"/>
        </w:rPr>
      </w:pPr>
    </w:p>
    <w:p w:rsidR="00420C71" w:rsidRDefault="0098081F">
      <w:pPr>
        <w:widowControl w:val="0"/>
        <w:ind w:firstLine="708"/>
        <w:jc w:val="both"/>
        <w:rPr>
          <w:sz w:val="26"/>
          <w:szCs w:val="26"/>
        </w:rPr>
      </w:pPr>
      <w:r>
        <w:rPr>
          <w:b/>
          <w:bCs/>
          <w:sz w:val="26"/>
          <w:szCs w:val="26"/>
        </w:rPr>
        <w:lastRenderedPageBreak/>
        <w:t xml:space="preserve">Чл. 10. (1) </w:t>
      </w:r>
      <w:r>
        <w:rPr>
          <w:sz w:val="26"/>
          <w:szCs w:val="26"/>
        </w:rPr>
        <w:t>Всички плащания по този Договор се извършват в лева</w:t>
      </w:r>
      <w:r>
        <w:rPr>
          <w:i/>
          <w:iCs/>
          <w:color w:val="FF0000"/>
          <w:sz w:val="26"/>
          <w:szCs w:val="26"/>
          <w:u w:color="FF0000"/>
        </w:rPr>
        <w:t xml:space="preserve"> </w:t>
      </w:r>
      <w:r>
        <w:rPr>
          <w:sz w:val="26"/>
          <w:szCs w:val="26"/>
        </w:rPr>
        <w:t xml:space="preserve">чрез банков превод по следната банкова сметка на ИЗПЪЛНИТЕЛЯ: </w:t>
      </w:r>
    </w:p>
    <w:p w:rsidR="00420C71" w:rsidRDefault="0098081F">
      <w:pPr>
        <w:jc w:val="both"/>
        <w:rPr>
          <w:sz w:val="26"/>
          <w:szCs w:val="26"/>
        </w:rPr>
      </w:pPr>
      <w:r>
        <w:rPr>
          <w:sz w:val="26"/>
          <w:szCs w:val="26"/>
          <w:lang w:val="ru-RU"/>
        </w:rPr>
        <w:t>Банка</w:t>
      </w:r>
      <w:r>
        <w:rPr>
          <w:sz w:val="26"/>
          <w:szCs w:val="26"/>
        </w:rPr>
        <w:t>:</w:t>
      </w:r>
      <w:r>
        <w:rPr>
          <w:sz w:val="26"/>
          <w:szCs w:val="26"/>
        </w:rPr>
        <w:tab/>
        <w:t>[…………………………….]</w:t>
      </w:r>
    </w:p>
    <w:p w:rsidR="00420C71" w:rsidRDefault="0098081F">
      <w:pPr>
        <w:jc w:val="both"/>
        <w:rPr>
          <w:sz w:val="26"/>
          <w:szCs w:val="26"/>
        </w:rPr>
      </w:pPr>
      <w:r>
        <w:rPr>
          <w:sz w:val="26"/>
          <w:szCs w:val="26"/>
        </w:rPr>
        <w:t>BIC:</w:t>
      </w:r>
      <w:r>
        <w:rPr>
          <w:sz w:val="26"/>
          <w:szCs w:val="26"/>
        </w:rPr>
        <w:tab/>
        <w:t>[…………………………….]</w:t>
      </w:r>
    </w:p>
    <w:p w:rsidR="00420C71" w:rsidRDefault="0098081F">
      <w:pPr>
        <w:jc w:val="both"/>
        <w:rPr>
          <w:sz w:val="26"/>
          <w:szCs w:val="26"/>
        </w:rPr>
      </w:pPr>
      <w:r>
        <w:rPr>
          <w:sz w:val="26"/>
          <w:szCs w:val="26"/>
        </w:rPr>
        <w:t>IBAN:</w:t>
      </w:r>
      <w:r>
        <w:rPr>
          <w:sz w:val="26"/>
          <w:szCs w:val="26"/>
        </w:rPr>
        <w:tab/>
        <w:t>[…………………………….].</w:t>
      </w:r>
    </w:p>
    <w:p w:rsidR="00420C71" w:rsidRDefault="0098081F">
      <w:pPr>
        <w:ind w:firstLine="708"/>
        <w:jc w:val="both"/>
        <w:rPr>
          <w:sz w:val="26"/>
          <w:szCs w:val="26"/>
        </w:rPr>
      </w:pPr>
      <w:r>
        <w:rPr>
          <w:b/>
          <w:bCs/>
          <w:sz w:val="26"/>
          <w:szCs w:val="26"/>
        </w:rPr>
        <w:t>(2)</w:t>
      </w:r>
      <w:r>
        <w:rPr>
          <w:sz w:val="26"/>
          <w:szCs w:val="26"/>
        </w:rPr>
        <w:t xml:space="preserve"> </w:t>
      </w:r>
      <w:r>
        <w:rPr>
          <w:caps/>
          <w:sz w:val="26"/>
          <w:szCs w:val="26"/>
        </w:rPr>
        <w:t>Изпълнителят</w:t>
      </w:r>
      <w:r>
        <w:rPr>
          <w:sz w:val="26"/>
          <w:szCs w:val="26"/>
        </w:rPr>
        <w:t xml:space="preserve"> е длъжен да уведомява писмено </w:t>
      </w:r>
      <w:r>
        <w:rPr>
          <w:caps/>
          <w:sz w:val="26"/>
          <w:szCs w:val="26"/>
        </w:rPr>
        <w:t>Възложителя</w:t>
      </w:r>
      <w:r>
        <w:rPr>
          <w:sz w:val="26"/>
          <w:szCs w:val="26"/>
        </w:rPr>
        <w:t xml:space="preserve"> за всички последващи промени по ал</w:t>
      </w:r>
      <w:r>
        <w:rPr>
          <w:sz w:val="26"/>
          <w:szCs w:val="26"/>
          <w:lang w:val="ru-RU"/>
        </w:rPr>
        <w:t xml:space="preserve">. 1 </w:t>
      </w:r>
      <w:r>
        <w:rPr>
          <w:sz w:val="26"/>
          <w:szCs w:val="26"/>
        </w:rPr>
        <w:t>в срок от 3 (</w:t>
      </w:r>
      <w:r>
        <w:rPr>
          <w:i/>
          <w:iCs/>
          <w:sz w:val="26"/>
          <w:szCs w:val="26"/>
        </w:rPr>
        <w:t>три</w:t>
      </w:r>
      <w:r>
        <w:rPr>
          <w:sz w:val="26"/>
          <w:szCs w:val="26"/>
        </w:rPr>
        <w:t xml:space="preserve">) дни, </w:t>
      </w:r>
      <w:r>
        <w:rPr>
          <w:sz w:val="26"/>
          <w:szCs w:val="26"/>
          <w:lang w:val="ru-RU"/>
        </w:rPr>
        <w:t>считано от момента на промяната</w:t>
      </w:r>
      <w:r>
        <w:rPr>
          <w:sz w:val="26"/>
          <w:szCs w:val="26"/>
        </w:rPr>
        <w:t xml:space="preserve">. </w:t>
      </w:r>
      <w:r>
        <w:rPr>
          <w:sz w:val="26"/>
          <w:szCs w:val="26"/>
          <w:lang w:val="ru-RU"/>
        </w:rPr>
        <w:t xml:space="preserve">В случай че </w:t>
      </w:r>
      <w:r>
        <w:rPr>
          <w:caps/>
          <w:sz w:val="26"/>
          <w:szCs w:val="26"/>
        </w:rPr>
        <w:t>Изпълнителят</w:t>
      </w:r>
      <w:r>
        <w:rPr>
          <w:sz w:val="26"/>
          <w:szCs w:val="26"/>
        </w:rPr>
        <w:t xml:space="preserve"> не уведоми </w:t>
      </w:r>
      <w:r>
        <w:rPr>
          <w:caps/>
          <w:sz w:val="26"/>
          <w:szCs w:val="26"/>
        </w:rPr>
        <w:t>Възложителя</w:t>
      </w:r>
      <w:r>
        <w:rPr>
          <w:sz w:val="26"/>
          <w:szCs w:val="26"/>
        </w:rPr>
        <w:t xml:space="preserve"> в този срок, </w:t>
      </w:r>
      <w:r>
        <w:rPr>
          <w:sz w:val="26"/>
          <w:szCs w:val="26"/>
          <w:lang w:val="ru-RU"/>
        </w:rPr>
        <w:t>счита се</w:t>
      </w:r>
      <w:r>
        <w:rPr>
          <w:sz w:val="26"/>
          <w:szCs w:val="26"/>
        </w:rPr>
        <w:t>, че плащанията са надлежно извършени.</w:t>
      </w:r>
    </w:p>
    <w:p w:rsidR="00420C71" w:rsidRDefault="00420C71">
      <w:pPr>
        <w:jc w:val="both"/>
        <w:rPr>
          <w:b/>
          <w:bCs/>
          <w:sz w:val="26"/>
          <w:szCs w:val="26"/>
        </w:rPr>
      </w:pPr>
    </w:p>
    <w:p w:rsidR="00420C71" w:rsidRDefault="0098081F">
      <w:pPr>
        <w:ind w:firstLine="708"/>
        <w:jc w:val="both"/>
        <w:rPr>
          <w:sz w:val="26"/>
          <w:szCs w:val="26"/>
        </w:rPr>
      </w:pPr>
      <w:r>
        <w:rPr>
          <w:b/>
          <w:bCs/>
          <w:sz w:val="26"/>
          <w:szCs w:val="26"/>
        </w:rPr>
        <w:t xml:space="preserve">Чл. 11. </w:t>
      </w:r>
      <w:r>
        <w:rPr>
          <w:sz w:val="26"/>
          <w:szCs w:val="26"/>
          <w:vertAlign w:val="superscript"/>
        </w:rPr>
        <w:footnoteReference w:id="7"/>
      </w:r>
      <w:r>
        <w:rPr>
          <w:sz w:val="26"/>
          <w:szCs w:val="26"/>
        </w:rPr>
        <w:t>:</w:t>
      </w:r>
    </w:p>
    <w:p w:rsidR="00420C71" w:rsidRDefault="0098081F">
      <w:pPr>
        <w:ind w:firstLine="708"/>
        <w:jc w:val="both"/>
        <w:rPr>
          <w:sz w:val="26"/>
          <w:szCs w:val="26"/>
        </w:rPr>
      </w:pPr>
      <w:r>
        <w:rPr>
          <w:b/>
          <w:bCs/>
          <w:sz w:val="26"/>
          <w:szCs w:val="26"/>
        </w:rPr>
        <w:t>Чл. 11 (1)</w:t>
      </w:r>
      <w:r>
        <w:rPr>
          <w:sz w:val="26"/>
          <w:szCs w:val="26"/>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20C71" w:rsidRDefault="0098081F">
      <w:pPr>
        <w:ind w:firstLine="708"/>
        <w:jc w:val="both"/>
        <w:rPr>
          <w:sz w:val="26"/>
          <w:szCs w:val="26"/>
        </w:rPr>
      </w:pPr>
      <w:r>
        <w:rPr>
          <w:b/>
          <w:bCs/>
          <w:sz w:val="26"/>
          <w:szCs w:val="26"/>
        </w:rPr>
        <w:t>(2)</w:t>
      </w:r>
      <w:r>
        <w:rPr>
          <w:sz w:val="26"/>
          <w:szCs w:val="26"/>
        </w:rPr>
        <w:t xml:space="preserve"> ИЗПЪЛНИТЕЛЯТ се задължава да предостави на ВЪЗЛОЖИТЕЛЯ отчета и искането за плащане на подизпълнителя в срок до 15 (</w:t>
      </w:r>
      <w:r>
        <w:rPr>
          <w:sz w:val="26"/>
          <w:szCs w:val="26"/>
          <w:lang w:val="ru-RU"/>
        </w:rPr>
        <w:t>петнадесет</w:t>
      </w:r>
      <w:r>
        <w:rPr>
          <w:sz w:val="26"/>
          <w:szCs w:val="26"/>
        </w:rPr>
        <w:t>) дни от получаването му, заедно със становище, от което да е видно дали оспорва плащанията или част от тях като недължими.</w:t>
      </w:r>
    </w:p>
    <w:p w:rsidR="00420C71" w:rsidRDefault="0098081F">
      <w:pPr>
        <w:ind w:firstLine="708"/>
        <w:jc w:val="both"/>
        <w:rPr>
          <w:sz w:val="26"/>
          <w:szCs w:val="26"/>
        </w:rPr>
      </w:pPr>
      <w:r>
        <w:rPr>
          <w:b/>
          <w:bCs/>
          <w:sz w:val="26"/>
          <w:szCs w:val="26"/>
        </w:rPr>
        <w:t>(3)</w:t>
      </w:r>
      <w:r>
        <w:rPr>
          <w:sz w:val="26"/>
          <w:szCs w:val="26"/>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Pr>
          <w:i/>
          <w:iCs/>
          <w:sz w:val="26"/>
          <w:szCs w:val="26"/>
          <w:lang w:val="ru-RU"/>
        </w:rPr>
        <w:t>тридесет</w:t>
      </w:r>
      <w:r>
        <w:rPr>
          <w:sz w:val="26"/>
          <w:szCs w:val="26"/>
        </w:rPr>
        <w:t>) дни от подписването на приемо-</w:t>
      </w:r>
      <w:r>
        <w:rPr>
          <w:sz w:val="26"/>
          <w:szCs w:val="26"/>
          <w:lang w:val="ru-RU"/>
        </w:rPr>
        <w:t>предавателен протокол и срещу представена фактура</w:t>
      </w:r>
      <w:r>
        <w:rPr>
          <w:sz w:val="26"/>
          <w:szCs w:val="26"/>
        </w:rPr>
        <w:t>,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20C71" w:rsidRDefault="0098081F">
      <w:pPr>
        <w:keepNext/>
        <w:keepLines/>
        <w:spacing w:before="240" w:after="240"/>
        <w:ind w:firstLine="708"/>
        <w:jc w:val="both"/>
        <w:outlineLvl w:val="1"/>
        <w:rPr>
          <w:b/>
          <w:bCs/>
        </w:rPr>
      </w:pPr>
      <w:r>
        <w:rPr>
          <w:b/>
          <w:bCs/>
        </w:rPr>
        <w:t>ПРАВА И ЗАДЪЛЖЕНИЯ НА СТРАНИТЕ</w:t>
      </w:r>
    </w:p>
    <w:p w:rsidR="00420C71" w:rsidRDefault="0098081F">
      <w:pPr>
        <w:ind w:firstLine="708"/>
        <w:jc w:val="both"/>
        <w:rPr>
          <w:b/>
          <w:bCs/>
        </w:rPr>
      </w:pPr>
      <w:r>
        <w:rPr>
          <w:b/>
          <w:bCs/>
        </w:rPr>
        <w:t xml:space="preserve">Чл. 12. </w:t>
      </w:r>
      <w: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20C71" w:rsidRDefault="00420C71">
      <w:pPr>
        <w:jc w:val="both"/>
        <w:rPr>
          <w:shd w:val="clear" w:color="auto" w:fill="FFFF00"/>
        </w:rPr>
      </w:pPr>
    </w:p>
    <w:p w:rsidR="00420C71" w:rsidRDefault="0098081F">
      <w:pPr>
        <w:ind w:firstLine="708"/>
        <w:jc w:val="both"/>
        <w:rPr>
          <w:b/>
          <w:bCs/>
          <w:u w:val="single"/>
        </w:rPr>
      </w:pPr>
      <w:r>
        <w:rPr>
          <w:b/>
          <w:bCs/>
          <w:u w:val="single"/>
        </w:rPr>
        <w:t>Общи права и задължения на ИЗПЪЛНИТЕЛЯ</w:t>
      </w:r>
    </w:p>
    <w:p w:rsidR="00420C71" w:rsidRDefault="0098081F">
      <w:pPr>
        <w:jc w:val="both"/>
      </w:pPr>
      <w:r>
        <w:tab/>
      </w:r>
    </w:p>
    <w:p w:rsidR="00420C71" w:rsidRDefault="0098081F">
      <w:pPr>
        <w:ind w:firstLine="708"/>
        <w:jc w:val="both"/>
        <w:rPr>
          <w:b/>
          <w:bCs/>
          <w:spacing w:val="1"/>
          <w:sz w:val="26"/>
          <w:szCs w:val="26"/>
        </w:rPr>
      </w:pPr>
      <w:r>
        <w:rPr>
          <w:b/>
          <w:bCs/>
        </w:rPr>
        <w:t xml:space="preserve">Чл. 13. </w:t>
      </w:r>
      <w:r>
        <w:rPr>
          <w:b/>
          <w:bCs/>
          <w:spacing w:val="1"/>
          <w:sz w:val="26"/>
          <w:szCs w:val="26"/>
        </w:rPr>
        <w:t>ИЗПЪЛНИТЕЛЯТ има право:</w:t>
      </w:r>
      <w:r>
        <w:rPr>
          <w:b/>
          <w:bCs/>
          <w:spacing w:val="1"/>
          <w:sz w:val="26"/>
          <w:szCs w:val="26"/>
        </w:rPr>
        <w:tab/>
      </w:r>
    </w:p>
    <w:p w:rsidR="00420C71" w:rsidRDefault="0098081F">
      <w:pPr>
        <w:ind w:firstLine="708"/>
        <w:jc w:val="both"/>
        <w:rPr>
          <w:spacing w:val="1"/>
          <w:sz w:val="26"/>
          <w:szCs w:val="26"/>
        </w:rPr>
      </w:pPr>
      <w:r>
        <w:rPr>
          <w:spacing w:val="1"/>
          <w:sz w:val="26"/>
          <w:szCs w:val="26"/>
        </w:rPr>
        <w:lastRenderedPageBreak/>
        <w:t>1. да получи възнаграждение в размера, сроковете и при условията по чл. 7 – 10 от договора;</w:t>
      </w:r>
    </w:p>
    <w:p w:rsidR="00420C71" w:rsidRDefault="0098081F">
      <w:pPr>
        <w:ind w:firstLine="708"/>
        <w:jc w:val="both"/>
        <w:rPr>
          <w:spacing w:val="1"/>
          <w:sz w:val="26"/>
          <w:szCs w:val="26"/>
        </w:rPr>
      </w:pPr>
      <w:r>
        <w:rPr>
          <w:spacing w:val="1"/>
          <w:sz w:val="26"/>
          <w:szCs w:val="26"/>
        </w:rPr>
        <w:t xml:space="preserve">2. да иска и да получава от ВЪЗЛОЖИТЕЛЯ необходимото съдействие за изпълнение на задълженията по този Договор, </w:t>
      </w:r>
      <w:r>
        <w:rPr>
          <w:spacing w:val="1"/>
          <w:sz w:val="26"/>
          <w:szCs w:val="26"/>
          <w:lang w:val="ru-RU"/>
        </w:rPr>
        <w:t>както и всички необходими документи</w:t>
      </w:r>
      <w:r>
        <w:rPr>
          <w:spacing w:val="1"/>
          <w:sz w:val="26"/>
          <w:szCs w:val="26"/>
        </w:rPr>
        <w:t xml:space="preserve">, </w:t>
      </w:r>
      <w:r>
        <w:rPr>
          <w:spacing w:val="1"/>
          <w:sz w:val="26"/>
          <w:szCs w:val="26"/>
          <w:lang w:val="ru-RU"/>
        </w:rPr>
        <w:t>информация и данни</w:t>
      </w:r>
      <w:r>
        <w:rPr>
          <w:spacing w:val="1"/>
          <w:sz w:val="26"/>
          <w:szCs w:val="26"/>
        </w:rPr>
        <w:t>, пряко свързани или необходими за изпълнение на Договора.</w:t>
      </w:r>
    </w:p>
    <w:p w:rsidR="00420C71" w:rsidRDefault="0098081F">
      <w:pPr>
        <w:ind w:firstLine="708"/>
        <w:jc w:val="both"/>
        <w:rPr>
          <w:b/>
          <w:bCs/>
          <w:spacing w:val="1"/>
          <w:sz w:val="26"/>
          <w:szCs w:val="26"/>
        </w:rPr>
      </w:pPr>
      <w:r>
        <w:rPr>
          <w:b/>
          <w:bCs/>
          <w:spacing w:val="1"/>
          <w:sz w:val="26"/>
          <w:szCs w:val="26"/>
        </w:rPr>
        <w:t>Чл. 14. ИЗПЪЛНИТЕЛЯТ се задължава:</w:t>
      </w:r>
    </w:p>
    <w:p w:rsidR="00420C71" w:rsidRDefault="0098081F">
      <w:pPr>
        <w:ind w:firstLine="708"/>
        <w:jc w:val="both"/>
        <w:rPr>
          <w:spacing w:val="1"/>
          <w:sz w:val="26"/>
          <w:szCs w:val="26"/>
        </w:rPr>
      </w:pPr>
      <w:r>
        <w:rPr>
          <w:spacing w:val="1"/>
          <w:sz w:val="26"/>
          <w:szCs w:val="26"/>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20C71" w:rsidRDefault="0098081F">
      <w:pPr>
        <w:ind w:firstLine="708"/>
        <w:jc w:val="both"/>
        <w:rPr>
          <w:spacing w:val="1"/>
          <w:sz w:val="26"/>
          <w:szCs w:val="26"/>
        </w:rPr>
      </w:pPr>
      <w:r>
        <w:rPr>
          <w:spacing w:val="1"/>
          <w:sz w:val="26"/>
          <w:szCs w:val="26"/>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420C71" w:rsidRDefault="0098081F">
      <w:pPr>
        <w:ind w:firstLine="708"/>
        <w:jc w:val="both"/>
        <w:rPr>
          <w:spacing w:val="1"/>
          <w:sz w:val="26"/>
          <w:szCs w:val="26"/>
        </w:rPr>
      </w:pPr>
      <w:r>
        <w:rPr>
          <w:spacing w:val="1"/>
          <w:sz w:val="26"/>
          <w:szCs w:val="26"/>
        </w:rPr>
        <w:t xml:space="preserve">3. да информира своевременно ВЪЗЛОЖИТЕЛЯ за всички пречки, възникващи в хода на изпълнението на работа, </w:t>
      </w:r>
      <w:r>
        <w:rPr>
          <w:spacing w:val="1"/>
          <w:sz w:val="26"/>
          <w:szCs w:val="26"/>
          <w:lang w:val="ru-RU"/>
        </w:rPr>
        <w:t>да предложи начин за отстраняването им</w:t>
      </w:r>
      <w:r>
        <w:rPr>
          <w:spacing w:val="1"/>
          <w:sz w:val="26"/>
          <w:szCs w:val="26"/>
        </w:rPr>
        <w:t xml:space="preserve">, като може да поиска от ВЪЗЛОЖИТЕЛЯ указания и/или съдействие за отстраняването им; </w:t>
      </w:r>
    </w:p>
    <w:p w:rsidR="00420C71" w:rsidRDefault="0098081F">
      <w:pPr>
        <w:ind w:firstLine="708"/>
        <w:jc w:val="both"/>
        <w:rPr>
          <w:spacing w:val="1"/>
          <w:sz w:val="26"/>
          <w:szCs w:val="26"/>
        </w:rPr>
      </w:pPr>
      <w:r>
        <w:rPr>
          <w:spacing w:val="1"/>
          <w:sz w:val="26"/>
          <w:szCs w:val="26"/>
        </w:rPr>
        <w:t>4. да изпълнява всички законосъобразни указания и изисквания на ВЪЗЛОЖИТЕЛЯ;</w:t>
      </w:r>
    </w:p>
    <w:p w:rsidR="00420C71" w:rsidRDefault="0098081F">
      <w:pPr>
        <w:ind w:firstLine="708"/>
        <w:jc w:val="both"/>
        <w:rPr>
          <w:spacing w:val="1"/>
          <w:sz w:val="26"/>
          <w:szCs w:val="26"/>
        </w:rPr>
      </w:pPr>
      <w:r>
        <w:rPr>
          <w:spacing w:val="1"/>
          <w:sz w:val="26"/>
          <w:szCs w:val="26"/>
        </w:rPr>
        <w:t xml:space="preserve">5. да пази поверителна Конфиденциалната информация, в съответствие с уговореното в Договора;  </w:t>
      </w:r>
    </w:p>
    <w:p w:rsidR="00420C71" w:rsidRDefault="0098081F">
      <w:pPr>
        <w:ind w:firstLine="708"/>
        <w:jc w:val="both"/>
        <w:rPr>
          <w:spacing w:val="1"/>
          <w:sz w:val="26"/>
          <w:szCs w:val="26"/>
        </w:rPr>
      </w:pPr>
      <w:r>
        <w:rPr>
          <w:spacing w:val="1"/>
          <w:sz w:val="26"/>
          <w:szCs w:val="26"/>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Pr>
          <w:i/>
          <w:iCs/>
          <w:spacing w:val="1"/>
          <w:sz w:val="26"/>
          <w:szCs w:val="26"/>
          <w:lang w:val="ru-RU"/>
        </w:rPr>
        <w:t>ако е приложимо</w:t>
      </w:r>
      <w:r>
        <w:rPr>
          <w:spacing w:val="1"/>
          <w:sz w:val="26"/>
          <w:szCs w:val="26"/>
        </w:rPr>
        <w:t>);</w:t>
      </w:r>
    </w:p>
    <w:p w:rsidR="00420C71" w:rsidRDefault="0098081F">
      <w:pPr>
        <w:ind w:firstLine="708"/>
        <w:jc w:val="both"/>
        <w:rPr>
          <w:sz w:val="26"/>
          <w:szCs w:val="26"/>
        </w:rPr>
      </w:pPr>
      <w:r>
        <w:rPr>
          <w:spacing w:val="1"/>
          <w:sz w:val="26"/>
          <w:szCs w:val="26"/>
        </w:rPr>
        <w:t xml:space="preserve">7. </w:t>
      </w:r>
      <w:r>
        <w:rPr>
          <w:sz w:val="26"/>
          <w:szCs w:val="26"/>
        </w:rPr>
        <w:t>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Pr>
          <w:i/>
          <w:iCs/>
          <w:sz w:val="26"/>
          <w:szCs w:val="26"/>
        </w:rPr>
        <w:t>три</w:t>
      </w:r>
      <w:r>
        <w:rPr>
          <w:sz w:val="26"/>
          <w:szCs w:val="26"/>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9" w:anchor="p28982788" w:history="1">
        <w:r>
          <w:rPr>
            <w:rStyle w:val="Hyperlink0"/>
            <w:lang w:val="ru-RU"/>
          </w:rPr>
          <w:t>чл</w:t>
        </w:r>
        <w:r>
          <w:rPr>
            <w:rStyle w:val="Hyperlink0"/>
          </w:rPr>
          <w:t>. 66, ал. 2</w:t>
        </w:r>
      </w:hyperlink>
      <w:r>
        <w:rPr>
          <w:sz w:val="26"/>
          <w:szCs w:val="26"/>
          <w:lang w:val="ru-RU"/>
        </w:rPr>
        <w:t xml:space="preserve"> и </w:t>
      </w:r>
      <w:hyperlink r:id="rId20" w:anchor="p28982788" w:history="1">
        <w:r>
          <w:rPr>
            <w:rStyle w:val="Hyperlink0"/>
          </w:rPr>
          <w:t>11 ЗОП</w:t>
        </w:r>
      </w:hyperlink>
      <w:r>
        <w:rPr>
          <w:sz w:val="26"/>
          <w:szCs w:val="26"/>
        </w:rPr>
        <w:t>.</w:t>
      </w:r>
    </w:p>
    <w:p w:rsidR="00420C71" w:rsidRDefault="0098081F">
      <w:pPr>
        <w:ind w:firstLine="709"/>
        <w:jc w:val="both"/>
        <w:rPr>
          <w:sz w:val="26"/>
          <w:szCs w:val="26"/>
        </w:rPr>
      </w:pPr>
      <w:r>
        <w:rPr>
          <w:sz w:val="26"/>
          <w:szCs w:val="26"/>
        </w:rPr>
        <w:t>8.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420C71" w:rsidRDefault="0098081F">
      <w:pPr>
        <w:ind w:firstLine="709"/>
        <w:jc w:val="both"/>
        <w:rPr>
          <w:sz w:val="26"/>
          <w:szCs w:val="26"/>
        </w:rPr>
      </w:pPr>
      <w:r>
        <w:rPr>
          <w:sz w:val="26"/>
          <w:szCs w:val="26"/>
        </w:rPr>
        <w:t>9. да информира писмено ВЪЗЛОЖИТЕЛЯ за възникнали проблеми при изпълнението на договора и за предприетите мерки за тяхното разрешаване;</w:t>
      </w:r>
    </w:p>
    <w:p w:rsidR="00420C71" w:rsidRDefault="0098081F">
      <w:pPr>
        <w:ind w:firstLine="709"/>
        <w:jc w:val="both"/>
      </w:pPr>
      <w:r>
        <w:rPr>
          <w:sz w:val="26"/>
          <w:szCs w:val="26"/>
        </w:rPr>
        <w:t>10.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420C71" w:rsidRDefault="00420C71">
      <w:pPr>
        <w:tabs>
          <w:tab w:val="left" w:pos="360"/>
          <w:tab w:val="left" w:pos="540"/>
          <w:tab w:val="left" w:pos="935"/>
        </w:tabs>
        <w:ind w:firstLine="709"/>
        <w:jc w:val="both"/>
      </w:pPr>
    </w:p>
    <w:p w:rsidR="00420C71" w:rsidRDefault="0098081F">
      <w:pPr>
        <w:ind w:firstLine="708"/>
        <w:jc w:val="both"/>
        <w:rPr>
          <w:b/>
          <w:bCs/>
          <w:u w:val="single"/>
        </w:rPr>
      </w:pPr>
      <w:r>
        <w:rPr>
          <w:b/>
          <w:bCs/>
          <w:u w:val="single"/>
        </w:rPr>
        <w:t>Общи права и задължения на ВЪЗЛОЖИТЕЛЯ</w:t>
      </w:r>
    </w:p>
    <w:p w:rsidR="00420C71" w:rsidRDefault="00420C71">
      <w:pPr>
        <w:jc w:val="both"/>
      </w:pPr>
    </w:p>
    <w:p w:rsidR="00420C71" w:rsidRDefault="0098081F">
      <w:pPr>
        <w:ind w:firstLine="708"/>
        <w:jc w:val="both"/>
        <w:rPr>
          <w:b/>
          <w:bCs/>
          <w:spacing w:val="1"/>
          <w:sz w:val="26"/>
          <w:szCs w:val="26"/>
        </w:rPr>
      </w:pPr>
      <w:r>
        <w:rPr>
          <w:b/>
          <w:bCs/>
        </w:rPr>
        <w:t xml:space="preserve">Чл. 15. </w:t>
      </w:r>
      <w:r>
        <w:rPr>
          <w:b/>
          <w:bCs/>
          <w:spacing w:val="1"/>
          <w:sz w:val="26"/>
          <w:szCs w:val="26"/>
        </w:rPr>
        <w:t>ВЪЗЛОЖИТЕЛЯТ има право:</w:t>
      </w:r>
    </w:p>
    <w:p w:rsidR="00420C71" w:rsidRDefault="0098081F">
      <w:pPr>
        <w:ind w:firstLine="708"/>
        <w:jc w:val="both"/>
        <w:rPr>
          <w:spacing w:val="1"/>
          <w:sz w:val="26"/>
          <w:szCs w:val="26"/>
        </w:rPr>
      </w:pPr>
      <w:r>
        <w:rPr>
          <w:spacing w:val="1"/>
          <w:sz w:val="26"/>
          <w:szCs w:val="26"/>
        </w:rPr>
        <w:t xml:space="preserve">1. да изисква и да получава Услугите в уговорените срокове, </w:t>
      </w:r>
      <w:r>
        <w:rPr>
          <w:spacing w:val="1"/>
          <w:sz w:val="26"/>
          <w:szCs w:val="26"/>
          <w:lang w:val="ru-RU"/>
        </w:rPr>
        <w:t>количество и качество</w:t>
      </w:r>
      <w:r>
        <w:rPr>
          <w:spacing w:val="1"/>
          <w:sz w:val="26"/>
          <w:szCs w:val="26"/>
        </w:rPr>
        <w:t>;</w:t>
      </w:r>
    </w:p>
    <w:p w:rsidR="00420C71" w:rsidRDefault="0098081F">
      <w:pPr>
        <w:ind w:firstLine="708"/>
        <w:jc w:val="both"/>
        <w:rPr>
          <w:spacing w:val="1"/>
          <w:sz w:val="26"/>
          <w:szCs w:val="26"/>
        </w:rPr>
      </w:pPr>
      <w:r>
        <w:rPr>
          <w:spacing w:val="1"/>
          <w:sz w:val="26"/>
          <w:szCs w:val="26"/>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20C71" w:rsidRDefault="0098081F">
      <w:pPr>
        <w:ind w:firstLine="708"/>
        <w:jc w:val="both"/>
        <w:rPr>
          <w:spacing w:val="1"/>
          <w:sz w:val="26"/>
          <w:szCs w:val="26"/>
        </w:rPr>
      </w:pPr>
      <w:r>
        <w:rPr>
          <w:spacing w:val="1"/>
          <w:sz w:val="26"/>
          <w:szCs w:val="26"/>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5C5EA8" w:rsidRDefault="0098081F">
      <w:pPr>
        <w:ind w:firstLine="708"/>
        <w:jc w:val="both"/>
        <w:rPr>
          <w:spacing w:val="1"/>
          <w:sz w:val="26"/>
          <w:szCs w:val="26"/>
        </w:rPr>
      </w:pPr>
      <w:r w:rsidRPr="005C5EA8">
        <w:rPr>
          <w:spacing w:val="1"/>
          <w:sz w:val="26"/>
          <w:szCs w:val="26"/>
        </w:rPr>
        <w:t>4. да изисква от ИЗПЪЛНИТЕЛЯ преработване или доработване на отчетни документи, в съответствие с уговореното в Договора;</w:t>
      </w:r>
    </w:p>
    <w:p w:rsidR="00420C71" w:rsidRPr="005C5EA8" w:rsidRDefault="005C5EA8">
      <w:pPr>
        <w:ind w:firstLine="708"/>
        <w:jc w:val="both"/>
        <w:rPr>
          <w:spacing w:val="1"/>
          <w:sz w:val="26"/>
          <w:szCs w:val="26"/>
        </w:rPr>
      </w:pPr>
      <w:r w:rsidRPr="005C5EA8">
        <w:t xml:space="preserve"> </w:t>
      </w:r>
      <w:r w:rsidRPr="005C5EA8">
        <w:rPr>
          <w:spacing w:val="1"/>
          <w:sz w:val="26"/>
          <w:szCs w:val="26"/>
        </w:rPr>
        <w:t>5. да не приеме някои от отчетните документи в съответствие с уговореното в Договора.</w:t>
      </w:r>
    </w:p>
    <w:p w:rsidR="00420C71" w:rsidRPr="005C5EA8" w:rsidRDefault="00420C71">
      <w:pPr>
        <w:jc w:val="both"/>
        <w:rPr>
          <w:spacing w:val="1"/>
          <w:sz w:val="26"/>
          <w:szCs w:val="26"/>
        </w:rPr>
      </w:pPr>
    </w:p>
    <w:p w:rsidR="00420C71" w:rsidRDefault="0098081F">
      <w:pPr>
        <w:ind w:firstLine="708"/>
        <w:jc w:val="both"/>
        <w:rPr>
          <w:b/>
          <w:bCs/>
          <w:spacing w:val="1"/>
          <w:sz w:val="26"/>
          <w:szCs w:val="26"/>
        </w:rPr>
      </w:pPr>
      <w:r w:rsidRPr="005C5EA8">
        <w:rPr>
          <w:b/>
          <w:bCs/>
          <w:spacing w:val="1"/>
          <w:sz w:val="26"/>
          <w:szCs w:val="26"/>
        </w:rPr>
        <w:t>Чл. 16. ВЪЗЛОЖИТЕЛЯТ се</w:t>
      </w:r>
      <w:r>
        <w:rPr>
          <w:b/>
          <w:bCs/>
          <w:spacing w:val="1"/>
          <w:sz w:val="26"/>
          <w:szCs w:val="26"/>
        </w:rPr>
        <w:t xml:space="preserve"> задължава:</w:t>
      </w:r>
    </w:p>
    <w:p w:rsidR="00420C71" w:rsidRDefault="0098081F">
      <w:pPr>
        <w:ind w:firstLine="708"/>
        <w:jc w:val="both"/>
        <w:rPr>
          <w:spacing w:val="1"/>
          <w:sz w:val="26"/>
          <w:szCs w:val="26"/>
        </w:rPr>
      </w:pPr>
      <w:r>
        <w:rPr>
          <w:spacing w:val="1"/>
          <w:sz w:val="26"/>
          <w:szCs w:val="26"/>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420C71" w:rsidRDefault="0098081F">
      <w:pPr>
        <w:ind w:firstLine="708"/>
        <w:jc w:val="both"/>
        <w:rPr>
          <w:spacing w:val="1"/>
          <w:sz w:val="26"/>
          <w:szCs w:val="26"/>
        </w:rPr>
      </w:pPr>
      <w:r>
        <w:rPr>
          <w:spacing w:val="1"/>
          <w:sz w:val="26"/>
          <w:szCs w:val="26"/>
        </w:rPr>
        <w:t>2. да заплати на ИЗПЪЛНИТЕЛЯ Цената в размера, по реда и при условията, предвидени в този Договор;</w:t>
      </w:r>
    </w:p>
    <w:p w:rsidR="00420C71" w:rsidRDefault="0098081F">
      <w:pPr>
        <w:ind w:firstLine="708"/>
        <w:jc w:val="both"/>
        <w:rPr>
          <w:spacing w:val="1"/>
          <w:sz w:val="26"/>
          <w:szCs w:val="26"/>
        </w:rPr>
      </w:pPr>
      <w:r>
        <w:rPr>
          <w:spacing w:val="1"/>
          <w:sz w:val="26"/>
          <w:szCs w:val="26"/>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20C71" w:rsidRDefault="0098081F">
      <w:pPr>
        <w:ind w:firstLine="708"/>
        <w:jc w:val="both"/>
        <w:rPr>
          <w:spacing w:val="1"/>
          <w:sz w:val="26"/>
          <w:szCs w:val="26"/>
        </w:rPr>
      </w:pPr>
      <w:r>
        <w:rPr>
          <w:spacing w:val="1"/>
          <w:sz w:val="26"/>
          <w:szCs w:val="26"/>
        </w:rPr>
        <w:t>4. да пази поверителна Конфиденциалната информация, в съответствие с уговореното в Договора;</w:t>
      </w:r>
    </w:p>
    <w:p w:rsidR="00420C71" w:rsidRDefault="0098081F">
      <w:pPr>
        <w:ind w:firstLine="708"/>
        <w:jc w:val="both"/>
        <w:rPr>
          <w:spacing w:val="1"/>
          <w:sz w:val="26"/>
          <w:szCs w:val="26"/>
        </w:rPr>
      </w:pPr>
      <w:r>
        <w:rPr>
          <w:spacing w:val="1"/>
          <w:sz w:val="26"/>
          <w:szCs w:val="26"/>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20C71" w:rsidRDefault="00420C71">
      <w:pPr>
        <w:ind w:firstLine="708"/>
        <w:jc w:val="both"/>
      </w:pPr>
    </w:p>
    <w:p w:rsidR="00420C71" w:rsidRDefault="0098081F">
      <w:pPr>
        <w:keepNext/>
        <w:keepLines/>
        <w:spacing w:before="240" w:after="240"/>
        <w:ind w:firstLine="708"/>
        <w:jc w:val="both"/>
        <w:outlineLvl w:val="1"/>
        <w:rPr>
          <w:b/>
          <w:bCs/>
        </w:rPr>
      </w:pPr>
      <w:r>
        <w:rPr>
          <w:b/>
          <w:bCs/>
        </w:rPr>
        <w:t>ПРЕДАВАНЕ И ПРИЕМАНЕ НА ИЗПЪЛНЕНИЕТО</w:t>
      </w:r>
    </w:p>
    <w:p w:rsidR="00420C71" w:rsidRDefault="0098081F">
      <w:pPr>
        <w:jc w:val="both"/>
        <w:rPr>
          <w:sz w:val="26"/>
          <w:szCs w:val="26"/>
        </w:rPr>
      </w:pPr>
      <w:r>
        <w:rPr>
          <w:b/>
          <w:bCs/>
        </w:rPr>
        <w:tab/>
        <w:t xml:space="preserve">Чл. 17. (1) </w:t>
      </w:r>
      <w:r>
        <w:t>Предаването на изпълнението на извършените дейности с</w:t>
      </w:r>
      <w:r>
        <w:rPr>
          <w:sz w:val="26"/>
          <w:szCs w:val="26"/>
        </w:rPr>
        <w:t>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b/>
          <w:bCs/>
          <w:sz w:val="26"/>
          <w:szCs w:val="26"/>
          <w:lang w:val="ru-RU"/>
        </w:rPr>
        <w:t>Приемо</w:t>
      </w:r>
      <w:r>
        <w:rPr>
          <w:b/>
          <w:bCs/>
          <w:sz w:val="26"/>
          <w:szCs w:val="26"/>
        </w:rPr>
        <w:t>-предавателен протокол</w:t>
      </w:r>
      <w:r>
        <w:rPr>
          <w:sz w:val="26"/>
          <w:szCs w:val="26"/>
        </w:rPr>
        <w:t xml:space="preserve">“). </w:t>
      </w:r>
    </w:p>
    <w:p w:rsidR="00420C71" w:rsidRDefault="0098081F">
      <w:pPr>
        <w:jc w:val="both"/>
        <w:rPr>
          <w:color w:val="FF0000"/>
          <w:sz w:val="26"/>
          <w:szCs w:val="26"/>
          <w:u w:color="FF0000"/>
        </w:rPr>
      </w:pPr>
      <w:r>
        <w:rPr>
          <w:b/>
          <w:bCs/>
          <w:sz w:val="26"/>
          <w:szCs w:val="26"/>
        </w:rPr>
        <w:tab/>
        <w:t xml:space="preserve">(2) </w:t>
      </w:r>
      <w:r>
        <w:rPr>
          <w:sz w:val="26"/>
          <w:szCs w:val="26"/>
          <w:lang w:val="ru-RU"/>
        </w:rPr>
        <w:t>Приемо</w:t>
      </w:r>
      <w:r>
        <w:rPr>
          <w:sz w:val="26"/>
          <w:szCs w:val="26"/>
        </w:rPr>
        <w:t>-предаването се извършва при спазване на следния ред:</w:t>
      </w:r>
    </w:p>
    <w:p w:rsidR="00420C71" w:rsidRDefault="0098081F">
      <w:pPr>
        <w:ind w:firstLine="708"/>
        <w:jc w:val="both"/>
        <w:rPr>
          <w:sz w:val="26"/>
          <w:szCs w:val="26"/>
        </w:rPr>
      </w:pPr>
      <w:r>
        <w:rPr>
          <w:sz w:val="26"/>
          <w:szCs w:val="26"/>
        </w:rPr>
        <w:t xml:space="preserve">1. </w:t>
      </w:r>
      <w:r>
        <w:rPr>
          <w:sz w:val="26"/>
          <w:szCs w:val="26"/>
          <w:lang w:val="ru-RU"/>
        </w:rPr>
        <w:t>В приемо</w:t>
      </w:r>
      <w:r>
        <w:rPr>
          <w:sz w:val="26"/>
          <w:szCs w:val="26"/>
        </w:rPr>
        <w:t xml:space="preserve">-предавателен/и протокол/и се описват подробно изпълнените дейности, вида и броя на доставените материали. </w:t>
      </w:r>
    </w:p>
    <w:p w:rsidR="00420C71" w:rsidRDefault="0098081F">
      <w:pPr>
        <w:ind w:firstLine="708"/>
        <w:jc w:val="both"/>
        <w:rPr>
          <w:sz w:val="26"/>
          <w:szCs w:val="26"/>
        </w:rPr>
      </w:pPr>
      <w:r>
        <w:rPr>
          <w:sz w:val="26"/>
          <w:szCs w:val="26"/>
        </w:rPr>
        <w:lastRenderedPageBreak/>
        <w:t>2. В случай че ВЪЗЛОЖИТЕЛЯТ има забележки по изпълнението приемо-</w:t>
      </w:r>
      <w:r>
        <w:rPr>
          <w:sz w:val="26"/>
          <w:szCs w:val="26"/>
          <w:lang w:val="ru-RU"/>
        </w:rPr>
        <w:t>предавателен протокол не се подписва</w:t>
      </w:r>
      <w:r>
        <w:rPr>
          <w:sz w:val="26"/>
          <w:szCs w:val="26"/>
        </w:rPr>
        <w:t>. Съставя се констативен протокол, в който се отразяват направените забележки от страна на ВЪЗЛОЖИТЕЛЯ и ИЗПЪЛНИТЕЛЯТ е длъжен в тридневен срок от деня на рекламацията да ги отстрани. Приемането се извършва след отстраняването на забележките в договорения срок.</w:t>
      </w:r>
    </w:p>
    <w:p w:rsidR="00420C71" w:rsidRDefault="0098081F">
      <w:pPr>
        <w:ind w:firstLine="708"/>
        <w:jc w:val="both"/>
        <w:rPr>
          <w:sz w:val="26"/>
          <w:szCs w:val="26"/>
        </w:rPr>
      </w:pPr>
      <w:r>
        <w:rPr>
          <w:sz w:val="26"/>
          <w:szCs w:val="26"/>
        </w:rPr>
        <w:t>3. От страна на ВЪЗЛОЖИТЕЛЯ протоколите се подписват от определено от Възложителя длъжностно лице, а от страна на ИЗПЪЛНИТЕЛЯ– от определено от негова страна отговорно лице по договора.</w:t>
      </w:r>
    </w:p>
    <w:p w:rsidR="00420C71" w:rsidRDefault="0098081F">
      <w:pPr>
        <w:ind w:firstLine="708"/>
        <w:jc w:val="both"/>
        <w:rPr>
          <w:sz w:val="26"/>
          <w:szCs w:val="26"/>
        </w:rPr>
      </w:pPr>
      <w:r>
        <w:rPr>
          <w:sz w:val="26"/>
          <w:szCs w:val="26"/>
        </w:rPr>
        <w:t>4. Изпълнителят се задължава, при доставка на материалите до адрес на ВЪЗЛОЖИТЕЛЯ да го уведоми писмено за точен ден и час на доставката поне пет дни предварително.</w:t>
      </w:r>
    </w:p>
    <w:p w:rsidR="00420C71" w:rsidRDefault="0098081F">
      <w:pPr>
        <w:ind w:firstLine="708"/>
        <w:jc w:val="both"/>
        <w:rPr>
          <w:sz w:val="26"/>
          <w:szCs w:val="26"/>
        </w:rPr>
      </w:pPr>
      <w:r>
        <w:rPr>
          <w:sz w:val="26"/>
          <w:szCs w:val="26"/>
        </w:rPr>
        <w:t xml:space="preserve">5. Собствеността и рискът от погиването или повреждането на материалите преминава върху ВЪЗЛОЖИТЕЛЯ от момента на подписването на съответния приемо-предавателен протокол „без забележки“. </w:t>
      </w:r>
    </w:p>
    <w:p w:rsidR="00420C71" w:rsidRDefault="00420C71">
      <w:pPr>
        <w:jc w:val="both"/>
        <w:rPr>
          <w:b/>
          <w:bCs/>
          <w:sz w:val="26"/>
          <w:szCs w:val="26"/>
        </w:rPr>
      </w:pPr>
    </w:p>
    <w:p w:rsidR="00420C71" w:rsidRDefault="0098081F">
      <w:pPr>
        <w:jc w:val="both"/>
        <w:rPr>
          <w:sz w:val="26"/>
          <w:szCs w:val="26"/>
        </w:rPr>
      </w:pPr>
      <w:r>
        <w:rPr>
          <w:b/>
          <w:bCs/>
          <w:sz w:val="26"/>
          <w:szCs w:val="26"/>
        </w:rPr>
        <w:tab/>
        <w:t>Чл. 18. (1)</w:t>
      </w:r>
      <w:r>
        <w:rPr>
          <w:sz w:val="26"/>
          <w:szCs w:val="26"/>
        </w:rPr>
        <w:t xml:space="preserve"> ВЪЗЛОЖИТЕЛЯТ има право:</w:t>
      </w:r>
    </w:p>
    <w:p w:rsidR="00420C71" w:rsidRDefault="0098081F">
      <w:pPr>
        <w:jc w:val="both"/>
      </w:pPr>
      <w:r>
        <w:tab/>
        <w:t>1. да приеме изпълнението, когато отговаря на договореното;</w:t>
      </w:r>
    </w:p>
    <w:p w:rsidR="00420C71" w:rsidRDefault="0098081F">
      <w:pPr>
        <w:jc w:val="both"/>
      </w:pPr>
      <w:r>
        <w:tab/>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420C71" w:rsidRDefault="0098081F">
      <w:pPr>
        <w:jc w:val="both"/>
      </w:pPr>
      <w:r>
        <w:tab/>
        <w:t>3.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20C71" w:rsidRDefault="0098081F">
      <w:pPr>
        <w:jc w:val="both"/>
      </w:pPr>
      <w:r>
        <w:tab/>
        <w:t>4.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420C71" w:rsidRDefault="0098081F">
      <w:pPr>
        <w:keepNext/>
        <w:keepLines/>
        <w:spacing w:before="240" w:after="240"/>
        <w:ind w:firstLine="708"/>
        <w:jc w:val="both"/>
        <w:outlineLvl w:val="1"/>
        <w:rPr>
          <w:b/>
          <w:bCs/>
        </w:rPr>
      </w:pPr>
      <w:r>
        <w:rPr>
          <w:b/>
          <w:bCs/>
        </w:rPr>
        <w:t>САНКЦИИ ПРИ НЕИЗПЪЛНЕНИЕ</w:t>
      </w:r>
    </w:p>
    <w:p w:rsidR="00420C71" w:rsidRDefault="0098081F">
      <w:pPr>
        <w:shd w:val="clear" w:color="auto" w:fill="FFFFFF"/>
        <w:ind w:firstLine="708"/>
        <w:jc w:val="both"/>
      </w:pPr>
      <w:r>
        <w:rPr>
          <w:b/>
          <w:bCs/>
        </w:rPr>
        <w:t xml:space="preserve">Чл. 19. </w:t>
      </w:r>
      <w:r>
        <w:t>При просрочване изпълнението на задълженията по този Договор, неизправната Страна дължи на изправната неустойка в размер на 0.5 % (</w:t>
      </w:r>
      <w:r>
        <w:rPr>
          <w:i/>
          <w:iCs/>
        </w:rPr>
        <w:t>нула цяло и пет на сто</w:t>
      </w:r>
      <w:r>
        <w:t>) от Цената за съответното задължение за всеки ден забава, но не повече от 10 % (</w:t>
      </w:r>
      <w:r>
        <w:rPr>
          <w:i/>
          <w:iCs/>
        </w:rPr>
        <w:t>десет на сто</w:t>
      </w:r>
      <w:r>
        <w:t>) от стойността на задължението.</w:t>
      </w:r>
    </w:p>
    <w:p w:rsidR="00420C71" w:rsidRDefault="0098081F">
      <w:pPr>
        <w:shd w:val="clear" w:color="auto" w:fill="FFFFFF"/>
        <w:ind w:firstLine="708"/>
        <w:jc w:val="both"/>
      </w:pPr>
      <w:r>
        <w:rPr>
          <w:b/>
          <w:bCs/>
        </w:rPr>
        <w:t xml:space="preserve">Чл. 20. </w:t>
      </w:r>
      <w:r>
        <w:t xml:space="preserve">При констатирано лошо или друго неточно или частично изпълнение на отделни дейности/задачи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и да иска неустойка в размер на 20% от стойността на съответната дейност/задача. В случай на системно (два или повече пъти) неточно или частично изпълнение  </w:t>
      </w:r>
      <w:r>
        <w:lastRenderedPageBreak/>
        <w:t xml:space="preserve">на услугата, ВЪЗЛОЖИТЕЛЯТ има право да развали договора и на неустойка по чл. 21 от Договора. </w:t>
      </w:r>
    </w:p>
    <w:p w:rsidR="00420C71" w:rsidRDefault="0098081F">
      <w:pPr>
        <w:shd w:val="clear" w:color="auto" w:fill="FFFFFF"/>
        <w:ind w:firstLine="708"/>
        <w:jc w:val="both"/>
      </w:pPr>
      <w:r>
        <w:rPr>
          <w:b/>
          <w:bCs/>
        </w:rPr>
        <w:t xml:space="preserve">Чл. 21. </w:t>
      </w:r>
      <w:r>
        <w:t>При разваляне на Договора поради виновно неизпълнение на задълженията на ИЗПЪЛНИТЕЛЯ, същият  дължи неустойка в размер на 20 % ( двадесет на сто) от Стойността на Договора.</w:t>
      </w:r>
    </w:p>
    <w:p w:rsidR="00420C71" w:rsidRDefault="0098081F">
      <w:pPr>
        <w:ind w:firstLine="708"/>
        <w:jc w:val="both"/>
      </w:pPr>
      <w:r>
        <w:rPr>
          <w:b/>
          <w:bCs/>
        </w:rPr>
        <w:t xml:space="preserve">Чл. 22. </w:t>
      </w:r>
      <w: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w:t>
      </w:r>
      <w:r>
        <w:rPr>
          <w:lang w:val="ru-RU"/>
        </w:rPr>
        <w:t>голям размер</w:t>
      </w:r>
      <w:r>
        <w:t>, съгласно приложимото право.</w:t>
      </w:r>
    </w:p>
    <w:p w:rsidR="00420C71" w:rsidRDefault="0098081F">
      <w:pPr>
        <w:keepNext/>
        <w:keepLines/>
        <w:spacing w:before="240" w:after="240"/>
        <w:ind w:firstLine="708"/>
        <w:jc w:val="both"/>
        <w:outlineLvl w:val="1"/>
        <w:rPr>
          <w:b/>
          <w:bCs/>
        </w:rPr>
      </w:pPr>
      <w:r>
        <w:rPr>
          <w:b/>
          <w:bCs/>
        </w:rPr>
        <w:t>ПРЕКРАТЯВАНЕ НА ДОГОВОРА</w:t>
      </w:r>
    </w:p>
    <w:p w:rsidR="00420C71" w:rsidRDefault="0098081F">
      <w:pPr>
        <w:pStyle w:val="a6"/>
        <w:spacing w:after="0"/>
        <w:ind w:left="0" w:firstLine="708"/>
      </w:pPr>
      <w:r>
        <w:rPr>
          <w:b/>
          <w:bCs/>
        </w:rPr>
        <w:t>Чл. 23. (1)</w:t>
      </w:r>
      <w:r>
        <w:t xml:space="preserve"> Договорът се прекратява: </w:t>
      </w:r>
    </w:p>
    <w:p w:rsidR="00420C71" w:rsidRDefault="0098081F">
      <w:pPr>
        <w:ind w:firstLine="709"/>
        <w:jc w:val="both"/>
      </w:pPr>
      <w:r>
        <w:rPr>
          <w:b/>
          <w:bCs/>
        </w:rPr>
        <w:t>т.1. </w:t>
      </w:r>
      <w:r>
        <w:t>с изтичане на срока на Договора</w:t>
      </w:r>
    </w:p>
    <w:p w:rsidR="00420C71" w:rsidRDefault="0098081F">
      <w:pPr>
        <w:ind w:firstLine="709"/>
        <w:jc w:val="both"/>
        <w:rPr>
          <w:b/>
          <w:bCs/>
        </w:rPr>
      </w:pPr>
      <w:r>
        <w:rPr>
          <w:b/>
          <w:bCs/>
        </w:rPr>
        <w:t>т.2. </w:t>
      </w:r>
      <w:r>
        <w:t>с изпълнението на всички задължения на Страните по него</w:t>
      </w:r>
    </w:p>
    <w:p w:rsidR="00420C71" w:rsidRDefault="0098081F">
      <w:pPr>
        <w:keepLines/>
        <w:ind w:firstLine="708"/>
        <w:jc w:val="both"/>
      </w:pPr>
      <w:r>
        <w:rPr>
          <w:b/>
          <w:bCs/>
        </w:rPr>
        <w:t>т.3.</w:t>
      </w:r>
      <w: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420C71" w:rsidRDefault="0098081F">
      <w:pPr>
        <w:keepLines/>
        <w:ind w:firstLine="708"/>
        <w:jc w:val="both"/>
      </w:pPr>
      <w:r>
        <w:rPr>
          <w:b/>
          <w:bCs/>
        </w:rPr>
        <w:t>т.4.</w:t>
      </w:r>
      <w: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20C71" w:rsidRDefault="0098081F">
      <w:pPr>
        <w:keepLines/>
        <w:ind w:firstLine="708"/>
        <w:jc w:val="both"/>
      </w:pPr>
      <w:r>
        <w:rPr>
          <w:b/>
          <w:bCs/>
        </w:rPr>
        <w:t>т.5.</w:t>
      </w:r>
      <w:r>
        <w:t xml:space="preserve"> при условията по чл. 5, ал. 1, т. 3 от ЗИФОДРЮПДРСЛ.</w:t>
      </w:r>
    </w:p>
    <w:p w:rsidR="00420C71" w:rsidRDefault="0098081F">
      <w:pPr>
        <w:keepLines/>
        <w:ind w:firstLine="708"/>
        <w:jc w:val="both"/>
      </w:pPr>
      <w:r>
        <w:rPr>
          <w:b/>
          <w:bCs/>
        </w:rPr>
        <w:t>(2)</w:t>
      </w:r>
      <w:r>
        <w:t xml:space="preserve"> Договорът може да бъде прекратен</w:t>
      </w:r>
    </w:p>
    <w:p w:rsidR="00420C71" w:rsidRDefault="0098081F">
      <w:pPr>
        <w:keepLines/>
        <w:tabs>
          <w:tab w:val="left" w:pos="1134"/>
        </w:tabs>
        <w:ind w:firstLine="709"/>
        <w:jc w:val="both"/>
      </w:pPr>
      <w:r>
        <w:rPr>
          <w:b/>
          <w:bCs/>
        </w:rPr>
        <w:t>т.1.</w:t>
      </w:r>
      <w:r>
        <w:rPr>
          <w:b/>
          <w:bCs/>
        </w:rPr>
        <w:tab/>
      </w:r>
      <w:r>
        <w:t>по взаимно съгласие на Страните, изразено в писмена форма;</w:t>
      </w:r>
    </w:p>
    <w:p w:rsidR="00420C71" w:rsidRDefault="0098081F">
      <w:pPr>
        <w:keepLines/>
        <w:tabs>
          <w:tab w:val="left" w:pos="1134"/>
        </w:tabs>
        <w:ind w:firstLine="709"/>
        <w:jc w:val="both"/>
      </w:pPr>
      <w:r>
        <w:rPr>
          <w:b/>
          <w:bCs/>
        </w:rPr>
        <w:t>т.2.</w:t>
      </w:r>
      <w:r>
        <w:tab/>
        <w:t>когато за ИЗПЪЛНИТЕЛЯ бъде открито производство по несъстоятелност или ликвидация – по искане на всяка от Страните.</w:t>
      </w:r>
    </w:p>
    <w:p w:rsidR="00420C71" w:rsidRDefault="0098081F">
      <w:pPr>
        <w:ind w:firstLine="709"/>
        <w:jc w:val="both"/>
      </w:pPr>
      <w:r>
        <w:rPr>
          <w:b/>
          <w:bCs/>
        </w:rPr>
        <w:t>т.3.  </w:t>
      </w:r>
      <w: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20C71" w:rsidRDefault="00420C71">
      <w:pPr>
        <w:ind w:firstLine="709"/>
        <w:jc w:val="both"/>
      </w:pPr>
    </w:p>
    <w:p w:rsidR="00420C71" w:rsidRDefault="0098081F">
      <w:pPr>
        <w:ind w:firstLine="709"/>
        <w:jc w:val="both"/>
        <w:rPr>
          <w:sz w:val="12"/>
          <w:szCs w:val="12"/>
        </w:rPr>
      </w:pPr>
      <w:r>
        <w:rPr>
          <w:b/>
          <w:bCs/>
        </w:rPr>
        <w:t>(3)</w:t>
      </w:r>
      <w:r>
        <w:t> Възложителят може да прекрати Договора едностранно без предизвестие и с уведомление, изпратено до Изпълнителя:  </w:t>
      </w:r>
    </w:p>
    <w:p w:rsidR="00420C71" w:rsidRDefault="0098081F">
      <w:pPr>
        <w:ind w:firstLine="709"/>
        <w:jc w:val="both"/>
        <w:rPr>
          <w:b/>
          <w:bCs/>
        </w:rPr>
      </w:pPr>
      <w:r>
        <w:rPr>
          <w:b/>
          <w:bCs/>
        </w:rPr>
        <w:t>т.1.</w:t>
      </w:r>
      <w:r>
        <w:t xml:space="preserve"> когато ИЗПЪЛНИТЕЛЯТ забави изпълнението на някое от задълженията си по договора с повече от 15 дни; </w:t>
      </w:r>
    </w:p>
    <w:p w:rsidR="00420C71" w:rsidRDefault="0098081F">
      <w:pPr>
        <w:ind w:firstLine="709"/>
        <w:jc w:val="both"/>
      </w:pPr>
      <w:r>
        <w:rPr>
          <w:b/>
          <w:bCs/>
        </w:rPr>
        <w:t>т.2. </w:t>
      </w:r>
      <w:r>
        <w:t>При системно (два и повече пъти) некачествено изпълнение на задълженията на ИЗПЪЛНИТЕЛЯ или  </w:t>
      </w:r>
    </w:p>
    <w:p w:rsidR="00420C71" w:rsidRDefault="0098081F">
      <w:pPr>
        <w:ind w:firstLine="709"/>
        <w:jc w:val="both"/>
        <w:rPr>
          <w:sz w:val="12"/>
          <w:szCs w:val="12"/>
        </w:rPr>
      </w:pPr>
      <w:r>
        <w:rPr>
          <w:b/>
          <w:bCs/>
        </w:rPr>
        <w:t>т.3. </w:t>
      </w:r>
      <w: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r>
        <w:rPr>
          <w:lang w:val="ru-RU"/>
        </w:rPr>
        <w:t>освен в случаите</w:t>
      </w:r>
      <w:r>
        <w:t xml:space="preserve">, </w:t>
      </w:r>
      <w:r>
        <w:rPr>
          <w:lang w:val="ru-RU"/>
        </w:rPr>
        <w:t>в които замяната</w:t>
      </w:r>
      <w:r>
        <w:t>, съответно включването на подизпълнител е извършено със съгласието на Възложителя и в съответствие със ЗОП и настоящия Договор;  </w:t>
      </w:r>
    </w:p>
    <w:p w:rsidR="00420C71" w:rsidRDefault="0098081F">
      <w:pPr>
        <w:ind w:firstLine="709"/>
        <w:jc w:val="both"/>
      </w:pPr>
      <w:r>
        <w:rPr>
          <w:b/>
          <w:bCs/>
        </w:rPr>
        <w:t xml:space="preserve"> (4)</w:t>
      </w:r>
      <w:r>
        <w:t xml:space="preserve"> ВЪЗЛОЖИТЕЛЯТ има право да развали Договора едностранно с едномесечно предизвестие при пълно неизпълнение на дейност от Договора от страна на ИЗПЪЛНИТЕЛЯ. </w:t>
      </w:r>
    </w:p>
    <w:p w:rsidR="00420C71" w:rsidRDefault="00420C71">
      <w:pPr>
        <w:jc w:val="both"/>
        <w:rPr>
          <w:b/>
          <w:bCs/>
          <w:caps/>
        </w:rPr>
      </w:pPr>
    </w:p>
    <w:p w:rsidR="00420C71" w:rsidRDefault="0098081F">
      <w:pPr>
        <w:ind w:firstLine="708"/>
        <w:jc w:val="both"/>
      </w:pPr>
      <w:r>
        <w:rPr>
          <w:b/>
          <w:bCs/>
        </w:rPr>
        <w:lastRenderedPageBreak/>
        <w:t>Чл. 24. (1)</w:t>
      </w:r>
      <w: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20C71" w:rsidRDefault="0098081F">
      <w:pPr>
        <w:pStyle w:val="a6"/>
        <w:spacing w:after="0"/>
        <w:ind w:left="0" w:firstLine="708"/>
      </w:pPr>
      <w:r>
        <w:rPr>
          <w:b/>
          <w:bCs/>
        </w:rPr>
        <w:t>(2)</w:t>
      </w:r>
      <w: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дължимото от ВЪЗЛОЖИТЕЛЯ възнаграждение.  </w:t>
      </w:r>
    </w:p>
    <w:p w:rsidR="00420C71" w:rsidRDefault="00420C71">
      <w:pPr>
        <w:keepLines/>
        <w:ind w:firstLine="708"/>
        <w:jc w:val="both"/>
        <w:rPr>
          <w:b/>
          <w:bCs/>
        </w:rPr>
      </w:pPr>
    </w:p>
    <w:p w:rsidR="00420C71" w:rsidRDefault="0098081F">
      <w:pPr>
        <w:keepLines/>
        <w:ind w:firstLine="708"/>
        <w:jc w:val="both"/>
      </w:pPr>
      <w:r>
        <w:rPr>
          <w:b/>
          <w:bCs/>
        </w:rPr>
        <w:t>Чл. 25.</w:t>
      </w:r>
      <w:r>
        <w:t xml:space="preserve"> </w:t>
      </w:r>
      <w:r>
        <w:rPr>
          <w:b/>
          <w:bCs/>
        </w:rPr>
        <w:t>(1)</w:t>
      </w:r>
      <w: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20C71" w:rsidRDefault="0098081F">
      <w:pPr>
        <w:keepLines/>
        <w:tabs>
          <w:tab w:val="left" w:pos="4950"/>
        </w:tabs>
        <w:ind w:firstLine="709"/>
        <w:jc w:val="both"/>
      </w:pPr>
      <w:r>
        <w:rPr>
          <w:b/>
          <w:bCs/>
        </w:rPr>
        <w:t>(2)</w:t>
      </w:r>
      <w: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20C71" w:rsidRDefault="0098081F">
      <w:pPr>
        <w:keepLines/>
        <w:ind w:firstLine="708"/>
        <w:jc w:val="both"/>
      </w:pPr>
      <w:r>
        <w:t>1. ИЗПЪЛНИТЕЛЯТ е допуснал съществено отклонение от Техническата спецификация и Техническото предложение.</w:t>
      </w:r>
    </w:p>
    <w:p w:rsidR="00420C71" w:rsidRDefault="0098081F">
      <w:pPr>
        <w:keepLines/>
        <w:ind w:firstLine="708"/>
        <w:jc w:val="both"/>
      </w:pPr>
      <w:r>
        <w:rPr>
          <w:b/>
          <w:bCs/>
        </w:rPr>
        <w:t xml:space="preserve">(3) </w:t>
      </w:r>
      <w: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20C71" w:rsidRDefault="00420C71">
      <w:pPr>
        <w:keepLines/>
        <w:ind w:firstLine="708"/>
        <w:jc w:val="both"/>
        <w:rPr>
          <w:b/>
          <w:bCs/>
        </w:rPr>
      </w:pPr>
    </w:p>
    <w:p w:rsidR="00420C71" w:rsidRDefault="0098081F">
      <w:pPr>
        <w:keepLines/>
        <w:ind w:firstLine="708"/>
        <w:jc w:val="both"/>
      </w:pPr>
      <w:r>
        <w:rPr>
          <w:b/>
          <w:bCs/>
        </w:rPr>
        <w:t xml:space="preserve">Чл. 26. </w:t>
      </w:r>
      <w:r>
        <w:t>ВЪЗЛОЖИТЕЛЯТ прекратява Договора в случаите по чл. 118, ал</w:t>
      </w:r>
      <w:r>
        <w:rPr>
          <w:lang w:val="ru-RU"/>
        </w:rPr>
        <w:t xml:space="preserve">.1 </w:t>
      </w:r>
      <w: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Pr>
          <w:lang w:val="ru-RU"/>
        </w:rPr>
        <w:t xml:space="preserve">. 1 </w:t>
      </w:r>
      <w: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20C71" w:rsidRDefault="0098081F">
      <w:pPr>
        <w:keepLines/>
        <w:ind w:firstLine="708"/>
        <w:jc w:val="both"/>
      </w:pPr>
      <w:r>
        <w:rPr>
          <w:b/>
          <w:bCs/>
        </w:rPr>
        <w:t xml:space="preserve">Чл. 27. </w:t>
      </w:r>
      <w:r>
        <w:t>Във всички случаи на прекратяване на Договора, освен при прекратяване на юридическо лице – Страна по Договора без правоприемство:</w:t>
      </w:r>
    </w:p>
    <w:p w:rsidR="00420C71" w:rsidRDefault="00420C71">
      <w:pPr>
        <w:keepLines/>
        <w:ind w:firstLine="708"/>
        <w:jc w:val="both"/>
      </w:pPr>
    </w:p>
    <w:p w:rsidR="00420C71" w:rsidRDefault="00420C71">
      <w:pPr>
        <w:keepLines/>
        <w:ind w:firstLine="708"/>
        <w:jc w:val="both"/>
      </w:pPr>
    </w:p>
    <w:p w:rsidR="00420C71" w:rsidRDefault="0098081F">
      <w:pPr>
        <w:keepLines/>
        <w:ind w:firstLine="708"/>
        <w:jc w:val="both"/>
      </w:pPr>
      <w: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0C71" w:rsidRDefault="0098081F">
      <w:pPr>
        <w:keepLines/>
        <w:ind w:firstLine="708"/>
        <w:jc w:val="both"/>
      </w:pPr>
      <w:r>
        <w:t>2. ИЗПЪЛНИТЕЛЯТ се задължава:</w:t>
      </w:r>
    </w:p>
    <w:p w:rsidR="00420C71" w:rsidRDefault="0098081F">
      <w:pPr>
        <w:keepLines/>
        <w:ind w:firstLine="708"/>
        <w:jc w:val="both"/>
      </w:pPr>
      <w: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0C71" w:rsidRDefault="0098081F">
      <w:pPr>
        <w:keepLines/>
        <w:ind w:firstLine="708"/>
        <w:jc w:val="both"/>
      </w:pPr>
      <w:r>
        <w:t xml:space="preserve">б) да предаде на ВЪЗЛОЖИТЕЛЯ всички отчетни документи, изготвени от него в изпълнение на Договора до датата на прекратяването; </w:t>
      </w:r>
    </w:p>
    <w:p w:rsidR="00420C71" w:rsidRDefault="0098081F">
      <w:pPr>
        <w:keepLines/>
        <w:ind w:firstLine="708"/>
        <w:jc w:val="both"/>
      </w:pPr>
      <w: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20C71" w:rsidRDefault="0098081F">
      <w:pPr>
        <w:ind w:firstLine="708"/>
        <w:jc w:val="both"/>
      </w:pPr>
      <w:r>
        <w:rPr>
          <w:b/>
          <w:bCs/>
        </w:rPr>
        <w:lastRenderedPageBreak/>
        <w:t xml:space="preserve">Чл. 28. </w:t>
      </w:r>
      <w: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420C71" w:rsidRDefault="0098081F">
      <w:pPr>
        <w:keepNext/>
        <w:keepLines/>
        <w:spacing w:before="240" w:after="240"/>
        <w:ind w:firstLine="708"/>
        <w:jc w:val="both"/>
        <w:outlineLvl w:val="1"/>
        <w:rPr>
          <w:b/>
          <w:bCs/>
        </w:rPr>
      </w:pPr>
      <w:r>
        <w:rPr>
          <w:b/>
          <w:bCs/>
        </w:rPr>
        <w:t>ОБЩИ РАЗПОРЕДБИ</w:t>
      </w:r>
    </w:p>
    <w:p w:rsidR="00420C71" w:rsidRDefault="0098081F">
      <w:pPr>
        <w:suppressAutoHyphens/>
        <w:ind w:firstLine="708"/>
        <w:jc w:val="both"/>
        <w:rPr>
          <w:u w:val="single"/>
        </w:rPr>
      </w:pPr>
      <w:r>
        <w:rPr>
          <w:u w:val="single"/>
        </w:rPr>
        <w:t xml:space="preserve">Дефинирани понятия и тълкуване </w:t>
      </w:r>
    </w:p>
    <w:p w:rsidR="00420C71" w:rsidRDefault="0098081F">
      <w:pPr>
        <w:suppressAutoHyphens/>
        <w:ind w:firstLine="708"/>
        <w:jc w:val="both"/>
        <w:rPr>
          <w:b/>
          <w:bCs/>
        </w:rPr>
      </w:pPr>
      <w:r>
        <w:rPr>
          <w:b/>
          <w:bCs/>
        </w:rPr>
        <w:t xml:space="preserve">Чл. 29. (1) </w:t>
      </w:r>
      <w: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20C71" w:rsidRDefault="0098081F">
      <w:pPr>
        <w:suppressAutoHyphens/>
        <w:ind w:firstLine="708"/>
        <w:jc w:val="both"/>
      </w:pPr>
      <w:r>
        <w:rPr>
          <w:b/>
          <w:bCs/>
        </w:rPr>
        <w:t xml:space="preserve">(2) </w:t>
      </w:r>
      <w:r>
        <w:t>При противоречие между различни разпоредби или условия, съдържащи се в Договора и Приложенията, се прилагат следните правила:</w:t>
      </w:r>
    </w:p>
    <w:p w:rsidR="00420C71" w:rsidRDefault="0098081F">
      <w:pPr>
        <w:suppressAutoHyphens/>
        <w:jc w:val="both"/>
      </w:pPr>
      <w:r>
        <w:t>1. специалните разпоредби имат предимство пред общите разпоредби;</w:t>
      </w:r>
    </w:p>
    <w:p w:rsidR="00420C71" w:rsidRDefault="0098081F">
      <w:pPr>
        <w:suppressAutoHyphens/>
        <w:jc w:val="both"/>
      </w:pPr>
      <w:r>
        <w:t>2. разпоредбите на Приложенията имат предимство пред разпоредбите на Договора.</w:t>
      </w:r>
    </w:p>
    <w:p w:rsidR="00420C71" w:rsidRDefault="00420C71">
      <w:pPr>
        <w:suppressAutoHyphens/>
        <w:jc w:val="both"/>
        <w:rPr>
          <w:b/>
          <w:bCs/>
          <w:u w:val="single"/>
          <w:shd w:val="clear" w:color="auto" w:fill="FF00FF"/>
        </w:rPr>
      </w:pPr>
    </w:p>
    <w:p w:rsidR="00420C71" w:rsidRDefault="0098081F">
      <w:pPr>
        <w:suppressAutoHyphens/>
        <w:ind w:firstLine="708"/>
        <w:jc w:val="both"/>
        <w:rPr>
          <w:u w:val="single"/>
        </w:rPr>
      </w:pPr>
      <w:r>
        <w:rPr>
          <w:u w:val="single"/>
        </w:rPr>
        <w:t xml:space="preserve">Спазване на приложими норми </w:t>
      </w:r>
    </w:p>
    <w:p w:rsidR="00420C71" w:rsidRDefault="0098081F">
      <w:pPr>
        <w:suppressAutoHyphens/>
        <w:ind w:firstLine="708"/>
        <w:jc w:val="both"/>
      </w:pPr>
      <w:r>
        <w:rPr>
          <w:b/>
          <w:bCs/>
        </w:rPr>
        <w:t xml:space="preserve">Чл. 30. </w:t>
      </w:r>
      <w:r>
        <w:t xml:space="preserve">При изпълнението на Договора, ИЗПЪЛНИТЕЛЯТ [и неговите подизпълнители] е длъжен [са длъжни] да спазва[т] </w:t>
      </w:r>
      <w:r>
        <w:rPr>
          <w:lang w:val="ru-RU"/>
        </w:rPr>
        <w:t>всички приложими нормативни актове</w:t>
      </w:r>
      <w: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r>
        <w:rPr>
          <w:lang w:val="ru-RU"/>
        </w:rPr>
        <w:t>приложими колективни споразумения и</w:t>
      </w:r>
      <w:r>
        <w:t>/или разпоредби на международното екологично, социално и трудово право, съгласно Приложение № 10 към чл. 115 от ЗОП.</w:t>
      </w:r>
    </w:p>
    <w:p w:rsidR="00420C71" w:rsidRDefault="00420C71">
      <w:pPr>
        <w:suppressAutoHyphens/>
        <w:jc w:val="both"/>
        <w:rPr>
          <w:u w:val="single"/>
        </w:rPr>
      </w:pPr>
    </w:p>
    <w:p w:rsidR="00420C71" w:rsidRDefault="0098081F">
      <w:pPr>
        <w:suppressAutoHyphens/>
        <w:ind w:firstLine="708"/>
        <w:jc w:val="both"/>
        <w:rPr>
          <w:u w:val="single"/>
        </w:rPr>
      </w:pPr>
      <w:r>
        <w:rPr>
          <w:u w:val="single"/>
        </w:rPr>
        <w:t xml:space="preserve">Конфиденциалност </w:t>
      </w:r>
    </w:p>
    <w:p w:rsidR="00420C71" w:rsidRDefault="0098081F">
      <w:pPr>
        <w:suppressAutoHyphens/>
        <w:ind w:firstLine="708"/>
        <w:jc w:val="both"/>
      </w:pPr>
      <w:r>
        <w:rPr>
          <w:b/>
          <w:bCs/>
        </w:rPr>
        <w:t xml:space="preserve">Чл. 31. (1) </w:t>
      </w:r>
      <w: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b/>
          <w:bCs/>
        </w:rPr>
        <w:t>Конфиденциална информация</w:t>
      </w:r>
      <w: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r>
        <w:rPr>
          <w:lang w:val="ru-RU"/>
        </w:rPr>
        <w:t>както и ноу</w:t>
      </w:r>
      <w:r>
        <w:t>-</w:t>
      </w:r>
      <w:r>
        <w:rPr>
          <w:lang w:val="ru-RU"/>
        </w:rPr>
        <w:t>хау</w:t>
      </w:r>
      <w: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20C71" w:rsidRDefault="0098081F">
      <w:pPr>
        <w:suppressAutoHyphens/>
        <w:ind w:firstLine="708"/>
        <w:jc w:val="both"/>
      </w:pPr>
      <w:r>
        <w:rPr>
          <w:b/>
          <w:bCs/>
        </w:rPr>
        <w:t xml:space="preserve"> (2)</w:t>
      </w:r>
      <w: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0C71" w:rsidRDefault="0098081F">
      <w:pPr>
        <w:suppressAutoHyphens/>
        <w:ind w:firstLine="708"/>
        <w:jc w:val="both"/>
      </w:pPr>
      <w:r>
        <w:rPr>
          <w:b/>
          <w:bCs/>
        </w:rPr>
        <w:t>(3)</w:t>
      </w:r>
      <w:r>
        <w:t xml:space="preserve"> Не се счита за нарушение на задълженията за неразкриване на Конфиденциална информация, когато:</w:t>
      </w:r>
    </w:p>
    <w:p w:rsidR="00420C71" w:rsidRDefault="0098081F">
      <w:pPr>
        <w:suppressAutoHyphens/>
        <w:ind w:firstLine="708"/>
        <w:jc w:val="both"/>
      </w:pPr>
      <w:r>
        <w:t>1. информацията е станала или става публично достъпна, без нарушаване на този Договор от която и да е от Страните;</w:t>
      </w:r>
    </w:p>
    <w:p w:rsidR="00420C71" w:rsidRDefault="0098081F">
      <w:pPr>
        <w:suppressAutoHyphens/>
        <w:ind w:firstLine="708"/>
        <w:jc w:val="both"/>
      </w:pPr>
      <w:r>
        <w:t>2. информацията се изисква по силата на закон, приложим спрямо която и да е от Страните; или</w:t>
      </w:r>
    </w:p>
    <w:p w:rsidR="00420C71" w:rsidRDefault="0098081F">
      <w:pPr>
        <w:suppressAutoHyphens/>
        <w:ind w:firstLine="708"/>
        <w:jc w:val="both"/>
      </w:pPr>
      <w: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20C71" w:rsidRDefault="0098081F">
      <w:pPr>
        <w:suppressAutoHyphens/>
        <w:ind w:firstLine="708"/>
        <w:jc w:val="both"/>
      </w:pPr>
      <w:r>
        <w:rPr>
          <w:lang w:val="ru-RU"/>
        </w:rPr>
        <w:t xml:space="preserve">В случаите по точки </w:t>
      </w:r>
      <w:r>
        <w:t>2 или 3 Страната, която следва да предостави информацията, уведомява незабавно другата Страна по Договора.</w:t>
      </w:r>
    </w:p>
    <w:p w:rsidR="00420C71" w:rsidRDefault="0098081F">
      <w:pPr>
        <w:suppressAutoHyphens/>
        <w:ind w:firstLine="708"/>
        <w:jc w:val="both"/>
      </w:pPr>
      <w:r>
        <w:rPr>
          <w:b/>
          <w:bCs/>
        </w:rPr>
        <w:t>(4)</w:t>
      </w:r>
      <w:r>
        <w:t xml:space="preserve"> Задълженията по тази клауза се отнасят до ИЗПЪЛНИТЕЛЯ, </w:t>
      </w:r>
      <w:r>
        <w:rPr>
          <w:lang w:val="ru-RU"/>
        </w:rPr>
        <w:t>всички негови поделения</w:t>
      </w:r>
      <w:r>
        <w:t xml:space="preserve">, контролирани от него дружества и организации, </w:t>
      </w:r>
      <w:r>
        <w:rPr>
          <w:lang w:val="ru-RU"/>
        </w:rPr>
        <w:t>всички негови служители и наети отнего физически или юридически лица</w:t>
      </w:r>
      <w:r>
        <w:t xml:space="preserve">,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20C71" w:rsidRDefault="00420C71">
      <w:pPr>
        <w:suppressAutoHyphens/>
        <w:jc w:val="both"/>
        <w:rPr>
          <w:b/>
          <w:bCs/>
          <w:u w:val="single"/>
          <w:shd w:val="clear" w:color="auto" w:fill="FF00FF"/>
        </w:rPr>
      </w:pPr>
    </w:p>
    <w:p w:rsidR="00420C71" w:rsidRDefault="0098081F">
      <w:pPr>
        <w:suppressAutoHyphens/>
        <w:ind w:firstLine="708"/>
        <w:jc w:val="both"/>
        <w:rPr>
          <w:u w:val="single"/>
        </w:rPr>
      </w:pPr>
      <w:r>
        <w:rPr>
          <w:u w:val="single"/>
        </w:rPr>
        <w:t>Публични изявления</w:t>
      </w:r>
    </w:p>
    <w:p w:rsidR="00420C71" w:rsidRDefault="0098081F">
      <w:pPr>
        <w:suppressAutoHyphens/>
        <w:ind w:firstLine="708"/>
        <w:jc w:val="both"/>
      </w:pPr>
      <w:r>
        <w:rPr>
          <w:b/>
          <w:bCs/>
        </w:rPr>
        <w:t xml:space="preserve">Чл. 32. </w:t>
      </w:r>
      <w: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20C71" w:rsidRDefault="00420C71">
      <w:pPr>
        <w:suppressAutoHyphens/>
        <w:jc w:val="both"/>
      </w:pPr>
    </w:p>
    <w:p w:rsidR="00420C71" w:rsidRDefault="0098081F">
      <w:pPr>
        <w:suppressAutoHyphens/>
        <w:ind w:firstLine="708"/>
        <w:jc w:val="both"/>
        <w:rPr>
          <w:u w:val="single"/>
        </w:rPr>
      </w:pPr>
      <w:r>
        <w:rPr>
          <w:u w:val="single"/>
        </w:rPr>
        <w:t>Авторски права</w:t>
      </w:r>
    </w:p>
    <w:p w:rsidR="00420C71" w:rsidRDefault="0098081F">
      <w:pPr>
        <w:suppressAutoHyphens/>
        <w:ind w:firstLine="708"/>
        <w:jc w:val="both"/>
      </w:pPr>
      <w:r>
        <w:rPr>
          <w:b/>
          <w:bCs/>
        </w:rPr>
        <w:t>Чл. 33. (1)</w:t>
      </w:r>
      <w:r>
        <w:t xml:space="preserve"> Страните се съгласяват, на основание чл. 42, ал</w:t>
      </w:r>
      <w:r>
        <w:rPr>
          <w:lang w:val="ru-RU"/>
        </w:rPr>
        <w:t xml:space="preserve">. 1 </w:t>
      </w:r>
      <w:r>
        <w:t xml:space="preserve">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20C71" w:rsidRDefault="0098081F">
      <w:pPr>
        <w:suppressAutoHyphens/>
        <w:ind w:firstLine="708"/>
        <w:jc w:val="both"/>
      </w:pPr>
      <w:r>
        <w:rPr>
          <w:b/>
          <w:bCs/>
        </w:rPr>
        <w:t>(2)</w:t>
      </w:r>
      <w: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20C71" w:rsidRDefault="0098081F">
      <w:pPr>
        <w:suppressAutoHyphens/>
        <w:jc w:val="both"/>
      </w:pPr>
      <w:r>
        <w:t>1. чрез промяна на съответния документ или материал; или</w:t>
      </w:r>
    </w:p>
    <w:p w:rsidR="00420C71" w:rsidRDefault="0098081F">
      <w:pPr>
        <w:suppressAutoHyphens/>
        <w:jc w:val="both"/>
      </w:pPr>
      <w: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20C71" w:rsidRDefault="0098081F">
      <w:pPr>
        <w:suppressAutoHyphens/>
        <w:jc w:val="both"/>
      </w:pPr>
      <w:r>
        <w:t>3. като получи за своя сметка разрешение за ползване на продукта от третото лице, чиито права са нарушени.</w:t>
      </w:r>
    </w:p>
    <w:p w:rsidR="00420C71" w:rsidRDefault="0098081F">
      <w:pPr>
        <w:suppressAutoHyphens/>
        <w:ind w:firstLine="708"/>
        <w:jc w:val="both"/>
      </w:pPr>
      <w:r>
        <w:rPr>
          <w:b/>
          <w:bCs/>
        </w:rPr>
        <w:t xml:space="preserve">(3) </w:t>
      </w:r>
      <w:r>
        <w:t>ВЪЗЛОЖИТЕЛЯТ уведомява ИЗПЪЛНИТЕЛЯ за претенциите за нарушени авторски права от страна на трети лица в срок до […] (</w:t>
      </w:r>
      <w:r>
        <w:rPr>
          <w:i/>
          <w:iCs/>
        </w:rPr>
        <w:t>словом</w:t>
      </w:r>
      <w: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20C71" w:rsidRDefault="0098081F">
      <w:pPr>
        <w:suppressAutoHyphens/>
        <w:ind w:firstLine="708"/>
        <w:jc w:val="both"/>
      </w:pPr>
      <w:r>
        <w:rPr>
          <w:b/>
          <w:bCs/>
        </w:rPr>
        <w:lastRenderedPageBreak/>
        <w:t xml:space="preserve">(4) </w:t>
      </w:r>
      <w: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20C71" w:rsidRDefault="0098081F">
      <w:pPr>
        <w:suppressAutoHyphens/>
        <w:ind w:firstLine="708"/>
        <w:jc w:val="both"/>
      </w:pPr>
      <w:r>
        <w:rPr>
          <w:u w:val="single"/>
        </w:rPr>
        <w:t>Прехвърляне на права и задължения</w:t>
      </w:r>
    </w:p>
    <w:p w:rsidR="00420C71" w:rsidRDefault="0098081F">
      <w:pPr>
        <w:suppressAutoHyphens/>
        <w:ind w:firstLine="708"/>
        <w:jc w:val="both"/>
      </w:pPr>
      <w:r>
        <w:rPr>
          <w:b/>
          <w:bCs/>
        </w:rPr>
        <w:t xml:space="preserve">Чл. 34. </w:t>
      </w:r>
      <w: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420C71" w:rsidRDefault="00420C71">
      <w:pPr>
        <w:suppressAutoHyphens/>
        <w:jc w:val="both"/>
        <w:rPr>
          <w:u w:val="single"/>
        </w:rPr>
      </w:pPr>
    </w:p>
    <w:p w:rsidR="00420C71" w:rsidRDefault="0098081F">
      <w:pPr>
        <w:suppressAutoHyphens/>
        <w:ind w:firstLine="708"/>
        <w:jc w:val="both"/>
        <w:rPr>
          <w:u w:val="single"/>
        </w:rPr>
      </w:pPr>
      <w:r>
        <w:rPr>
          <w:u w:val="single"/>
        </w:rPr>
        <w:t>Изменения</w:t>
      </w:r>
    </w:p>
    <w:p w:rsidR="00420C71" w:rsidRDefault="0098081F">
      <w:pPr>
        <w:suppressAutoHyphens/>
        <w:ind w:firstLine="708"/>
        <w:jc w:val="both"/>
      </w:pPr>
      <w:r>
        <w:rPr>
          <w:b/>
          <w:bCs/>
        </w:rPr>
        <w:t xml:space="preserve">Чл. 35. </w:t>
      </w:r>
      <w: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5668A" w:rsidRDefault="0075668A">
      <w:pPr>
        <w:suppressAutoHyphens/>
        <w:ind w:firstLine="708"/>
        <w:jc w:val="both"/>
        <w:rPr>
          <w:u w:val="single"/>
        </w:rPr>
      </w:pPr>
    </w:p>
    <w:p w:rsidR="00420C71" w:rsidRDefault="0098081F">
      <w:pPr>
        <w:suppressAutoHyphens/>
        <w:ind w:firstLine="708"/>
        <w:jc w:val="both"/>
        <w:rPr>
          <w:u w:val="single"/>
        </w:rPr>
      </w:pPr>
      <w:r>
        <w:rPr>
          <w:u w:val="single"/>
        </w:rPr>
        <w:t>Непреодолима сила</w:t>
      </w:r>
    </w:p>
    <w:p w:rsidR="00420C71" w:rsidRDefault="0098081F">
      <w:pPr>
        <w:suppressAutoHyphens/>
        <w:ind w:firstLine="708"/>
        <w:jc w:val="both"/>
      </w:pPr>
      <w:r>
        <w:rPr>
          <w:b/>
          <w:bCs/>
        </w:rPr>
        <w:t xml:space="preserve">Чл. 36. (1) </w:t>
      </w:r>
      <w: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20C71" w:rsidRDefault="0098081F">
      <w:pPr>
        <w:suppressAutoHyphens/>
        <w:ind w:firstLine="708"/>
        <w:jc w:val="both"/>
      </w:pPr>
      <w:r>
        <w:rPr>
          <w:b/>
          <w:bCs/>
        </w:rPr>
        <w:t xml:space="preserve">(2) </w:t>
      </w:r>
      <w:r>
        <w:t xml:space="preserve">За целите на този Договор, „непреодолима сила“ има значението на това понятие по смисъла на чл.306, ал.2 от Търговския закон. </w:t>
      </w:r>
    </w:p>
    <w:p w:rsidR="00420C71" w:rsidRDefault="0098081F">
      <w:pPr>
        <w:suppressAutoHyphens/>
        <w:ind w:firstLine="708"/>
        <w:jc w:val="both"/>
      </w:pPr>
      <w:r>
        <w:rPr>
          <w:b/>
          <w:bCs/>
        </w:rPr>
        <w:t xml:space="preserve">(3) </w:t>
      </w:r>
      <w: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Pr>
          <w:i/>
          <w:iCs/>
        </w:rPr>
        <w:t>три</w:t>
      </w:r>
      <w: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20C71" w:rsidRDefault="0098081F">
      <w:pPr>
        <w:suppressAutoHyphens/>
        <w:ind w:firstLine="708"/>
        <w:jc w:val="both"/>
      </w:pPr>
      <w:r>
        <w:rPr>
          <w:b/>
          <w:bCs/>
        </w:rPr>
        <w:t xml:space="preserve">(4) </w:t>
      </w:r>
      <w:r>
        <w:rPr>
          <w:lang w:val="ru-RU"/>
        </w:rPr>
        <w:t>Докато трае непреодолимата сила</w:t>
      </w:r>
      <w: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20C71" w:rsidRDefault="0098081F">
      <w:pPr>
        <w:suppressAutoHyphens/>
        <w:ind w:firstLine="708"/>
        <w:jc w:val="both"/>
      </w:pPr>
      <w:r>
        <w:rPr>
          <w:b/>
          <w:bCs/>
        </w:rPr>
        <w:t xml:space="preserve">(5) </w:t>
      </w:r>
      <w:r>
        <w:t xml:space="preserve">Не може да се позовава на непреодолима сила Страна: </w:t>
      </w:r>
    </w:p>
    <w:p w:rsidR="00420C71" w:rsidRDefault="0098081F">
      <w:pPr>
        <w:suppressAutoHyphens/>
        <w:ind w:firstLine="708"/>
        <w:jc w:val="both"/>
      </w:pPr>
      <w:r>
        <w:t>1. която е била в забава или друго неизпълнение преди настъпването на непреодолима сила;</w:t>
      </w:r>
    </w:p>
    <w:p w:rsidR="00420C71" w:rsidRDefault="0098081F">
      <w:pPr>
        <w:suppressAutoHyphens/>
        <w:ind w:firstLine="708"/>
        <w:jc w:val="both"/>
      </w:pPr>
      <w:r>
        <w:t>2. която не е информирала другата Страна за настъпването на непреодолима сила; или</w:t>
      </w:r>
    </w:p>
    <w:p w:rsidR="00420C71" w:rsidRDefault="0098081F">
      <w:pPr>
        <w:suppressAutoHyphens/>
        <w:ind w:firstLine="708"/>
        <w:jc w:val="both"/>
      </w:pPr>
      <w:r>
        <w:t>3. чиято небрежност или умишлени действия или бездействия са довели до невъзможност за изпълнение на Договора.</w:t>
      </w:r>
    </w:p>
    <w:p w:rsidR="00420C71" w:rsidRDefault="0098081F">
      <w:pPr>
        <w:suppressAutoHyphens/>
        <w:ind w:firstLine="708"/>
        <w:jc w:val="both"/>
      </w:pPr>
      <w:r>
        <w:rPr>
          <w:b/>
          <w:bCs/>
        </w:rPr>
        <w:t xml:space="preserve">(6) </w:t>
      </w:r>
      <w:r>
        <w:t>Липсата на парични средства не представлява непреодолима сила.]</w:t>
      </w:r>
    </w:p>
    <w:p w:rsidR="00420C71" w:rsidRDefault="00420C71">
      <w:pPr>
        <w:suppressAutoHyphens/>
        <w:jc w:val="both"/>
      </w:pPr>
    </w:p>
    <w:p w:rsidR="00420C71" w:rsidRDefault="0098081F">
      <w:pPr>
        <w:suppressAutoHyphens/>
        <w:ind w:firstLine="708"/>
        <w:jc w:val="both"/>
        <w:rPr>
          <w:u w:val="single"/>
        </w:rPr>
      </w:pPr>
      <w:r>
        <w:rPr>
          <w:u w:val="single"/>
        </w:rPr>
        <w:t>Нищожност на отделни клаузи</w:t>
      </w:r>
    </w:p>
    <w:p w:rsidR="00420C71" w:rsidRDefault="0098081F">
      <w:pPr>
        <w:suppressAutoHyphens/>
        <w:ind w:firstLine="708"/>
        <w:jc w:val="both"/>
      </w:pPr>
      <w:r>
        <w:rPr>
          <w:b/>
          <w:bCs/>
        </w:rPr>
        <w:t xml:space="preserve">Чл. 37. </w:t>
      </w:r>
      <w:r>
        <w:rPr>
          <w:lang w:val="ru-RU"/>
        </w:rPr>
        <w:t>В случай на противоречие между каквито и да било уговорки между Страните и действащи нормативни актове</w:t>
      </w:r>
      <w:r>
        <w:t>,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20C71" w:rsidRDefault="00420C71">
      <w:pPr>
        <w:suppressAutoHyphens/>
        <w:jc w:val="both"/>
      </w:pPr>
    </w:p>
    <w:p w:rsidR="00420C71" w:rsidRDefault="0098081F">
      <w:pPr>
        <w:suppressAutoHyphens/>
        <w:ind w:firstLine="708"/>
        <w:jc w:val="both"/>
        <w:rPr>
          <w:u w:val="single"/>
        </w:rPr>
      </w:pPr>
      <w:r>
        <w:rPr>
          <w:u w:val="single"/>
        </w:rPr>
        <w:lastRenderedPageBreak/>
        <w:t>Уведомления</w:t>
      </w:r>
    </w:p>
    <w:p w:rsidR="00420C71" w:rsidRDefault="0098081F">
      <w:pPr>
        <w:suppressAutoHyphens/>
        <w:ind w:firstLine="708"/>
        <w:jc w:val="both"/>
      </w:pPr>
      <w:r>
        <w:rPr>
          <w:b/>
          <w:bCs/>
        </w:rPr>
        <w:t>Чл. 38. (1)</w:t>
      </w:r>
      <w: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Pr>
          <w:lang w:val="ru-RU"/>
        </w:rPr>
        <w:t>по куриер</w:t>
      </w:r>
      <w:r>
        <w:t>, по факс, електронна поща.</w:t>
      </w:r>
    </w:p>
    <w:p w:rsidR="00420C71" w:rsidRDefault="0098081F">
      <w:pPr>
        <w:suppressAutoHyphens/>
        <w:ind w:firstLine="708"/>
        <w:jc w:val="both"/>
      </w:pPr>
      <w:r>
        <w:rPr>
          <w:b/>
          <w:bCs/>
        </w:rPr>
        <w:t>(2)</w:t>
      </w:r>
      <w:r>
        <w:t xml:space="preserve"> За целите на този Договор данните и лицата за контакт на Страните са, както следва:</w:t>
      </w:r>
    </w:p>
    <w:p w:rsidR="00420C71" w:rsidRDefault="0098081F">
      <w:pPr>
        <w:suppressAutoHyphens/>
        <w:jc w:val="both"/>
      </w:pPr>
      <w:r>
        <w:t>1. За ВЪЗЛОЖИТЕЛЯ:</w:t>
      </w:r>
    </w:p>
    <w:p w:rsidR="00420C71" w:rsidRDefault="0098081F">
      <w:pPr>
        <w:suppressAutoHyphens/>
        <w:jc w:val="both"/>
      </w:pPr>
      <w:r>
        <w:t xml:space="preserve">Адрес за кореспонденция: …………………………………………. </w:t>
      </w:r>
    </w:p>
    <w:p w:rsidR="00420C71" w:rsidRDefault="0098081F">
      <w:pPr>
        <w:suppressAutoHyphens/>
        <w:jc w:val="both"/>
      </w:pPr>
      <w:r>
        <w:t>Тел.: ………………………………………….</w:t>
      </w:r>
    </w:p>
    <w:p w:rsidR="00420C71" w:rsidRDefault="0098081F">
      <w:pPr>
        <w:suppressAutoHyphens/>
        <w:jc w:val="both"/>
      </w:pPr>
      <w:r>
        <w:rPr>
          <w:lang w:val="ru-RU"/>
        </w:rPr>
        <w:t>Факс</w:t>
      </w:r>
      <w:r>
        <w:t>: …………………………………………</w:t>
      </w:r>
    </w:p>
    <w:p w:rsidR="00420C71" w:rsidRDefault="0098081F">
      <w:pPr>
        <w:suppressAutoHyphens/>
        <w:jc w:val="both"/>
      </w:pPr>
      <w:r>
        <w:t>e-mail: ………………………………………..</w:t>
      </w:r>
    </w:p>
    <w:p w:rsidR="00420C71" w:rsidRDefault="0098081F">
      <w:pPr>
        <w:suppressAutoHyphens/>
        <w:jc w:val="both"/>
      </w:pPr>
      <w:r>
        <w:t>Лице за контакт: ………………………………………….</w:t>
      </w:r>
    </w:p>
    <w:p w:rsidR="00420C71" w:rsidRDefault="00420C71">
      <w:pPr>
        <w:suppressAutoHyphens/>
        <w:jc w:val="both"/>
      </w:pPr>
    </w:p>
    <w:p w:rsidR="00420C71" w:rsidRDefault="0098081F">
      <w:pPr>
        <w:suppressAutoHyphens/>
        <w:jc w:val="both"/>
      </w:pPr>
      <w:r>
        <w:t xml:space="preserve">2. За ИЗПЪЛНИТЕЛЯ: </w:t>
      </w:r>
    </w:p>
    <w:p w:rsidR="00420C71" w:rsidRDefault="0098081F">
      <w:pPr>
        <w:suppressAutoHyphens/>
        <w:jc w:val="both"/>
      </w:pPr>
      <w:r>
        <w:t>Адрес за кореспонденция: ………………….</w:t>
      </w:r>
    </w:p>
    <w:p w:rsidR="00420C71" w:rsidRDefault="0098081F">
      <w:pPr>
        <w:suppressAutoHyphens/>
        <w:jc w:val="both"/>
      </w:pPr>
      <w:r>
        <w:t>Тел.: ………………………………………….</w:t>
      </w:r>
    </w:p>
    <w:p w:rsidR="00420C71" w:rsidRDefault="0098081F">
      <w:pPr>
        <w:suppressAutoHyphens/>
        <w:jc w:val="both"/>
      </w:pPr>
      <w:r>
        <w:rPr>
          <w:lang w:val="ru-RU"/>
        </w:rPr>
        <w:t>Факс</w:t>
      </w:r>
      <w:r>
        <w:t>: …………………………………………</w:t>
      </w:r>
    </w:p>
    <w:p w:rsidR="00420C71" w:rsidRDefault="0098081F">
      <w:pPr>
        <w:suppressAutoHyphens/>
        <w:jc w:val="both"/>
      </w:pPr>
      <w:r>
        <w:t>e-mail: ………………………………………..</w:t>
      </w:r>
    </w:p>
    <w:p w:rsidR="00420C71" w:rsidRDefault="0098081F">
      <w:pPr>
        <w:suppressAutoHyphens/>
        <w:jc w:val="both"/>
      </w:pPr>
      <w:r>
        <w:t>Лице за контакт: ………………………………………….</w:t>
      </w:r>
    </w:p>
    <w:p w:rsidR="00420C71" w:rsidRDefault="00420C71">
      <w:pPr>
        <w:suppressAutoHyphens/>
        <w:jc w:val="both"/>
      </w:pPr>
    </w:p>
    <w:p w:rsidR="00420C71" w:rsidRDefault="0098081F">
      <w:pPr>
        <w:suppressAutoHyphens/>
        <w:ind w:firstLine="708"/>
        <w:jc w:val="both"/>
      </w:pPr>
      <w:r>
        <w:rPr>
          <w:b/>
          <w:bCs/>
        </w:rPr>
        <w:t>(3)</w:t>
      </w:r>
      <w:r>
        <w:t xml:space="preserve"> За дата на уведомлението се счита:</w:t>
      </w:r>
    </w:p>
    <w:p w:rsidR="00420C71" w:rsidRDefault="0098081F">
      <w:pPr>
        <w:suppressAutoHyphens/>
        <w:ind w:firstLine="708"/>
        <w:jc w:val="both"/>
      </w:pPr>
      <w:r>
        <w:t>1. датата на предаването – при лично предаване на уведомлението;</w:t>
      </w:r>
    </w:p>
    <w:p w:rsidR="00420C71" w:rsidRDefault="0098081F">
      <w:pPr>
        <w:suppressAutoHyphens/>
        <w:ind w:firstLine="708"/>
        <w:jc w:val="both"/>
      </w:pPr>
      <w:r>
        <w:t>2. датата на пощенското клеймо на обратната разписка – при изпращане по пощата;</w:t>
      </w:r>
    </w:p>
    <w:p w:rsidR="00420C71" w:rsidRDefault="0098081F">
      <w:pPr>
        <w:suppressAutoHyphens/>
        <w:ind w:firstLine="708"/>
        <w:jc w:val="both"/>
      </w:pPr>
      <w:r>
        <w:t>3.  датата на доставка, отбелязана върху куриерската разписка – при изпращане по куриер;</w:t>
      </w:r>
    </w:p>
    <w:p w:rsidR="00420C71" w:rsidRDefault="0098081F">
      <w:pPr>
        <w:suppressAutoHyphens/>
        <w:ind w:firstLine="708"/>
        <w:jc w:val="both"/>
      </w:pPr>
      <w:r>
        <w:t>4. датата на приемането – при изпращане по факс;</w:t>
      </w:r>
    </w:p>
    <w:p w:rsidR="00420C71" w:rsidRDefault="0098081F">
      <w:pPr>
        <w:suppressAutoHyphens/>
        <w:ind w:firstLine="708"/>
        <w:jc w:val="both"/>
      </w:pPr>
      <w:r>
        <w:t xml:space="preserve">5. датата на получаване – при изпращане по електронна поща. </w:t>
      </w:r>
    </w:p>
    <w:p w:rsidR="00420C71" w:rsidRDefault="0098081F">
      <w:pPr>
        <w:suppressAutoHyphens/>
        <w:ind w:firstLine="708"/>
        <w:jc w:val="both"/>
      </w:pPr>
      <w:r>
        <w:rPr>
          <w:b/>
          <w:bCs/>
        </w:rPr>
        <w:t>(4)</w:t>
      </w:r>
      <w:r>
        <w:t xml:space="preserve"> Всяка кореспонденция между Страните ще се счита за валидна, ако е изпратена на посочените по-</w:t>
      </w:r>
      <w:r>
        <w:rPr>
          <w:lang w:val="ru-RU"/>
        </w:rPr>
        <w:t xml:space="preserve">горе адреси </w:t>
      </w:r>
      <w:r>
        <w:t xml:space="preserve">(в т.ч. </w:t>
      </w:r>
      <w:r>
        <w:rPr>
          <w:lang w:val="ru-RU"/>
        </w:rPr>
        <w:t>електронни</w:t>
      </w:r>
      <w: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i/>
          <w:iCs/>
        </w:rPr>
        <w:t>три</w:t>
      </w:r>
      <w: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Pr>
          <w:lang w:val="ru-RU"/>
        </w:rPr>
        <w:t>горе адреси</w:t>
      </w:r>
      <w:r>
        <w:t>, чрез описаните средства за комуникация и на посочените лица за контакт.</w:t>
      </w:r>
    </w:p>
    <w:p w:rsidR="00420C71" w:rsidRDefault="0098081F">
      <w:pPr>
        <w:suppressAutoHyphens/>
        <w:ind w:firstLine="708"/>
        <w:jc w:val="both"/>
      </w:pPr>
      <w:r>
        <w:rPr>
          <w:b/>
          <w:bCs/>
        </w:rPr>
        <w:t>(5)</w:t>
      </w:r>
      <w:r>
        <w:t xml:space="preserve"> При преобразуване без прекратяване, промяна на наименованието, правноорганизационната форма, </w:t>
      </w:r>
      <w:r>
        <w:rPr>
          <w:lang w:val="ru-RU"/>
        </w:rPr>
        <w:t>седалището</w:t>
      </w:r>
      <w: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Pr>
          <w:i/>
          <w:iCs/>
        </w:rPr>
        <w:t>три</w:t>
      </w:r>
      <w:r>
        <w:t>) дни от вписването ѝ в съответния регистър.</w:t>
      </w:r>
    </w:p>
    <w:p w:rsidR="00420C71" w:rsidRDefault="00420C71">
      <w:pPr>
        <w:suppressAutoHyphens/>
        <w:jc w:val="both"/>
        <w:rPr>
          <w:b/>
          <w:bCs/>
          <w:u w:val="single"/>
          <w:shd w:val="clear" w:color="auto" w:fill="FF00FF"/>
        </w:rPr>
      </w:pPr>
    </w:p>
    <w:p w:rsidR="00420C71" w:rsidRDefault="0098081F">
      <w:pPr>
        <w:suppressAutoHyphens/>
        <w:ind w:firstLine="708"/>
        <w:jc w:val="both"/>
        <w:rPr>
          <w:u w:val="single"/>
        </w:rPr>
      </w:pPr>
      <w:r>
        <w:rPr>
          <w:u w:val="single"/>
          <w:lang w:val="ru-RU"/>
        </w:rPr>
        <w:t>Език</w:t>
      </w:r>
      <w:r>
        <w:rPr>
          <w:u w:val="single"/>
          <w:vertAlign w:val="superscript"/>
        </w:rPr>
        <w:footnoteReference w:id="8"/>
      </w:r>
    </w:p>
    <w:p w:rsidR="00420C71" w:rsidRDefault="0098081F">
      <w:pPr>
        <w:suppressAutoHyphens/>
        <w:ind w:firstLine="708"/>
        <w:jc w:val="both"/>
      </w:pPr>
      <w:r>
        <w:rPr>
          <w:b/>
          <w:bCs/>
        </w:rPr>
        <w:lastRenderedPageBreak/>
        <w:t>Чл. 39. (1)</w:t>
      </w:r>
      <w:r>
        <w:t xml:space="preserve"> Този Договор се сключва на български и английски език. В случай на несъответствия, водещ е българският език.</w:t>
      </w:r>
    </w:p>
    <w:p w:rsidR="00420C71" w:rsidRDefault="0098081F">
      <w:pPr>
        <w:suppressAutoHyphens/>
        <w:ind w:firstLine="708"/>
        <w:jc w:val="both"/>
      </w:pPr>
      <w:r>
        <w:rPr>
          <w:b/>
          <w:bCs/>
        </w:rPr>
        <w:t>(2)</w:t>
      </w:r>
      <w: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Pr>
          <w:lang w:val="ru-RU"/>
        </w:rPr>
        <w:t>отчети и др</w:t>
      </w:r>
      <w: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20C71" w:rsidRDefault="00420C71">
      <w:pPr>
        <w:suppressAutoHyphens/>
        <w:jc w:val="both"/>
        <w:rPr>
          <w:u w:val="single"/>
        </w:rPr>
      </w:pPr>
    </w:p>
    <w:p w:rsidR="00420C71" w:rsidRDefault="0098081F">
      <w:pPr>
        <w:suppressAutoHyphens/>
        <w:ind w:firstLine="708"/>
        <w:jc w:val="both"/>
        <w:rPr>
          <w:u w:val="single"/>
        </w:rPr>
      </w:pPr>
      <w:r>
        <w:rPr>
          <w:u w:val="single"/>
        </w:rPr>
        <w:t>Приложимо право</w:t>
      </w:r>
    </w:p>
    <w:p w:rsidR="00420C71" w:rsidRDefault="0098081F">
      <w:pPr>
        <w:suppressAutoHyphens/>
        <w:ind w:firstLine="708"/>
        <w:jc w:val="both"/>
      </w:pPr>
      <w:r>
        <w:rPr>
          <w:b/>
          <w:bCs/>
        </w:rPr>
        <w:t xml:space="preserve">Чл. 40. </w:t>
      </w:r>
      <w:r>
        <w:t>За неуредените в този Договор въпроси се прилагат разпоредбите на действащото българско законодателство.</w:t>
      </w:r>
    </w:p>
    <w:p w:rsidR="00420C71" w:rsidRDefault="00420C71">
      <w:pPr>
        <w:suppressAutoHyphens/>
        <w:jc w:val="both"/>
      </w:pPr>
    </w:p>
    <w:p w:rsidR="00420C71" w:rsidRDefault="0098081F">
      <w:pPr>
        <w:suppressAutoHyphens/>
        <w:ind w:firstLine="708"/>
        <w:jc w:val="both"/>
        <w:rPr>
          <w:u w:val="single"/>
        </w:rPr>
      </w:pPr>
      <w:r>
        <w:rPr>
          <w:u w:val="single"/>
        </w:rPr>
        <w:t>Разрешаване на спорове</w:t>
      </w:r>
    </w:p>
    <w:p w:rsidR="00420C71" w:rsidRDefault="0098081F">
      <w:pPr>
        <w:suppressAutoHyphens/>
        <w:ind w:firstLine="708"/>
        <w:jc w:val="both"/>
      </w:pPr>
      <w:r>
        <w:rPr>
          <w:b/>
          <w:bCs/>
        </w:rPr>
        <w:t xml:space="preserve">Чл. 41. </w:t>
      </w:r>
      <w:r>
        <w:rPr>
          <w:lang w:val="ru-RU"/>
        </w:rPr>
        <w:t>Всички спорове</w:t>
      </w:r>
      <w:r>
        <w:t>,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420C71" w:rsidRDefault="00420C71">
      <w:pPr>
        <w:suppressAutoHyphens/>
        <w:jc w:val="both"/>
      </w:pPr>
    </w:p>
    <w:p w:rsidR="00420C71" w:rsidRDefault="0098081F">
      <w:pPr>
        <w:suppressAutoHyphens/>
        <w:ind w:firstLine="708"/>
        <w:jc w:val="both"/>
        <w:rPr>
          <w:u w:val="single"/>
        </w:rPr>
      </w:pPr>
      <w:r>
        <w:rPr>
          <w:u w:val="single"/>
        </w:rPr>
        <w:t>Защита на личните данни:</w:t>
      </w:r>
    </w:p>
    <w:p w:rsidR="00420C71" w:rsidRDefault="0098081F">
      <w:pPr>
        <w:tabs>
          <w:tab w:val="left" w:pos="709"/>
        </w:tabs>
        <w:suppressAutoHyphens/>
        <w:jc w:val="both"/>
      </w:pPr>
      <w:r>
        <w:tab/>
      </w:r>
      <w:r>
        <w:rPr>
          <w:b/>
          <w:bCs/>
        </w:rPr>
        <w:t xml:space="preserve">Чл. 42 </w:t>
      </w:r>
      <w:r>
        <w:t>(</w:t>
      </w:r>
      <w:r>
        <w:rPr>
          <w:lang w:val="en-US"/>
        </w:rPr>
        <w:t>1</w:t>
      </w:r>
      <w:r>
        <w:t xml:space="preserve">) Страните  се задължават да обработват личните данни, посочени в договора или получени при и по повод изпълнението на договора, </w:t>
      </w:r>
      <w:r>
        <w:rPr>
          <w:lang w:val="ru-RU"/>
        </w:rPr>
        <w:t>в съответствие с принципите на защита на личните данни</w:t>
      </w:r>
      <w:r>
        <w:t>,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420C71" w:rsidRDefault="0098081F">
      <w:pPr>
        <w:tabs>
          <w:tab w:val="left" w:pos="709"/>
        </w:tabs>
        <w:suppressAutoHyphens/>
        <w:jc w:val="both"/>
      </w:pPr>
      <w:r>
        <w:tab/>
        <w:t>1.1.Ограничаване на обработването на личните данни само до необходимите за изпълнението на договора цели;</w:t>
      </w:r>
    </w:p>
    <w:p w:rsidR="00420C71" w:rsidRDefault="0098081F">
      <w:pPr>
        <w:tabs>
          <w:tab w:val="left" w:pos="709"/>
        </w:tabs>
        <w:suppressAutoHyphens/>
        <w:jc w:val="both"/>
      </w:pPr>
      <w:r>
        <w:tab/>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420C71" w:rsidRDefault="0098081F">
      <w:pPr>
        <w:tabs>
          <w:tab w:val="left" w:pos="709"/>
        </w:tabs>
        <w:suppressAutoHyphens/>
        <w:jc w:val="both"/>
      </w:pPr>
      <w:r>
        <w:tab/>
        <w:t>(2) Страните се задължават:</w:t>
      </w:r>
    </w:p>
    <w:p w:rsidR="00420C71" w:rsidRDefault="0098081F">
      <w:pPr>
        <w:tabs>
          <w:tab w:val="left" w:pos="709"/>
        </w:tabs>
        <w:suppressAutoHyphens/>
        <w:jc w:val="both"/>
      </w:pPr>
      <w: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420C71" w:rsidRDefault="0098081F">
      <w:pPr>
        <w:tabs>
          <w:tab w:val="left" w:pos="709"/>
        </w:tabs>
        <w:suppressAutoHyphens/>
        <w:jc w:val="both"/>
      </w:pPr>
      <w:r>
        <w:tab/>
        <w:t>2.2. Да не обработват лични данни, събирани за едни цели, за други цели, без другата страна да е посочила основанието за този вид обработка;</w:t>
      </w:r>
    </w:p>
    <w:p w:rsidR="00420C71" w:rsidRDefault="0098081F">
      <w:pPr>
        <w:tabs>
          <w:tab w:val="left" w:pos="709"/>
        </w:tabs>
        <w:suppressAutoHyphens/>
        <w:jc w:val="both"/>
      </w:pPr>
      <w:r>
        <w:tab/>
        <w:t>2.3. Да не ползват лични данни, когато естеството на лични данни не изисква това.</w:t>
      </w:r>
    </w:p>
    <w:p w:rsidR="00420C71" w:rsidRDefault="0098081F">
      <w:pPr>
        <w:tabs>
          <w:tab w:val="left" w:pos="709"/>
        </w:tabs>
        <w:suppressAutoHyphens/>
        <w:jc w:val="both"/>
      </w:pPr>
      <w:r>
        <w:tab/>
        <w:t>(3) Всяка страна има право да изисква от другата да администрира личните данни законосъобразно.</w:t>
      </w:r>
    </w:p>
    <w:p w:rsidR="00420C71" w:rsidRDefault="0098081F">
      <w:pPr>
        <w:tabs>
          <w:tab w:val="left" w:pos="709"/>
        </w:tabs>
        <w:suppressAutoHyphens/>
        <w:jc w:val="both"/>
      </w:pPr>
      <w:r>
        <w:tab/>
        <w:t>(4)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420C71" w:rsidRDefault="0098081F">
      <w:pPr>
        <w:tabs>
          <w:tab w:val="left" w:pos="709"/>
        </w:tabs>
        <w:suppressAutoHyphens/>
        <w:jc w:val="both"/>
      </w:pPr>
      <w:r>
        <w:tab/>
        <w:t>(5) Страните гарантират, че прилагат подходящи технически и организационни мерки за осигуряване на сигурност на личните данни, включително чрез:</w:t>
      </w:r>
    </w:p>
    <w:p w:rsidR="00420C71" w:rsidRDefault="0098081F">
      <w:pPr>
        <w:tabs>
          <w:tab w:val="left" w:pos="709"/>
        </w:tabs>
        <w:suppressAutoHyphens/>
        <w:ind w:firstLine="708"/>
        <w:jc w:val="both"/>
      </w:pPr>
      <w:r>
        <w:lastRenderedPageBreak/>
        <w:t>- Псевдонимизация (заличаване на пряката връзка между личните данни и направените на тяхна база аналитични изводи);</w:t>
      </w:r>
    </w:p>
    <w:p w:rsidR="00420C71" w:rsidRDefault="0098081F">
      <w:pPr>
        <w:tabs>
          <w:tab w:val="left" w:pos="709"/>
        </w:tabs>
        <w:suppressAutoHyphens/>
        <w:jc w:val="both"/>
      </w:pPr>
      <w:r>
        <w:tab/>
        <w:t>- Гарантиране на постоянна поверителност, цялостност, наличност и устойчивост на системите и услугите за обработване.</w:t>
      </w:r>
    </w:p>
    <w:p w:rsidR="00420C71" w:rsidRDefault="0098081F">
      <w:pPr>
        <w:tabs>
          <w:tab w:val="left" w:pos="850"/>
        </w:tabs>
        <w:suppressAutoHyphens/>
        <w:jc w:val="both"/>
      </w:pPr>
      <w:r>
        <w:t>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420C71" w:rsidRDefault="0098081F">
      <w:pPr>
        <w:tabs>
          <w:tab w:val="left" w:pos="709"/>
        </w:tabs>
        <w:suppressAutoHyphens/>
        <w:jc w:val="both"/>
      </w:pPr>
      <w:r>
        <w:tab/>
        <w:t>(7) Страните се задължават:</w:t>
      </w:r>
    </w:p>
    <w:p w:rsidR="00420C71" w:rsidRDefault="0098081F">
      <w:pPr>
        <w:tabs>
          <w:tab w:val="left" w:pos="709"/>
        </w:tabs>
        <w:suppressAutoHyphens/>
        <w:jc w:val="both"/>
      </w:pPr>
      <w:r>
        <w:tab/>
        <w:t xml:space="preserve">1. Да възпрепятстват всяко неупълномощено лице да има достъп до компютърни системи, </w:t>
      </w:r>
      <w:r>
        <w:rPr>
          <w:lang w:val="ru-RU"/>
        </w:rPr>
        <w:t>обработващи лични данни</w:t>
      </w:r>
      <w:r>
        <w:t>, и по-специално:</w:t>
      </w:r>
    </w:p>
    <w:p w:rsidR="00420C71" w:rsidRDefault="0098081F">
      <w:pPr>
        <w:tabs>
          <w:tab w:val="left" w:pos="709"/>
        </w:tabs>
        <w:suppressAutoHyphens/>
        <w:jc w:val="both"/>
      </w:pPr>
      <w:r>
        <w:tab/>
        <w:t>1.1. неразрешено четене, копиране, промяна или премахване на носители за съхранение;</w:t>
      </w:r>
    </w:p>
    <w:p w:rsidR="00420C71" w:rsidRDefault="0098081F">
      <w:pPr>
        <w:tabs>
          <w:tab w:val="left" w:pos="709"/>
        </w:tabs>
        <w:suppressAutoHyphens/>
        <w:ind w:left="708"/>
        <w:jc w:val="both"/>
      </w:pPr>
      <w:r>
        <w:t>1.2. неразрешено въвеждане на данни, както и всяко неразрешено разкриване, промяна или изтриване на съхраняваните лични данни;</w:t>
      </w:r>
    </w:p>
    <w:p w:rsidR="00420C71" w:rsidRDefault="0098081F">
      <w:pPr>
        <w:tabs>
          <w:tab w:val="left" w:pos="709"/>
        </w:tabs>
        <w:suppressAutoHyphens/>
        <w:jc w:val="both"/>
      </w:pPr>
      <w:r>
        <w:tab/>
        <w:t>1.3. неразрешено използване на системи за обработка на данни посредством средства за предаване на данни;</w:t>
      </w:r>
    </w:p>
    <w:p w:rsidR="00420C71" w:rsidRDefault="0098081F">
      <w:pPr>
        <w:tabs>
          <w:tab w:val="left" w:pos="709"/>
        </w:tabs>
        <w:suppressAutoHyphens/>
        <w:jc w:val="both"/>
      </w:pPr>
      <w:r>
        <w:tab/>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420C71" w:rsidRDefault="0098081F">
      <w:pPr>
        <w:tabs>
          <w:tab w:val="left" w:pos="709"/>
        </w:tabs>
        <w:suppressAutoHyphens/>
        <w:jc w:val="both"/>
      </w:pPr>
      <w: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420C71" w:rsidRDefault="0098081F">
      <w:pPr>
        <w:tabs>
          <w:tab w:val="left" w:pos="709"/>
        </w:tabs>
        <w:suppressAutoHyphens/>
        <w:jc w:val="both"/>
      </w:pPr>
      <w:r>
        <w:tab/>
        <w:t>(8)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420C71" w:rsidRDefault="0098081F">
      <w:pPr>
        <w:tabs>
          <w:tab w:val="left" w:pos="709"/>
        </w:tabs>
        <w:suppressAutoHyphens/>
        <w:jc w:val="both"/>
      </w:pPr>
      <w:r>
        <w:tab/>
        <w:t>(9)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420C71" w:rsidRDefault="00420C71">
      <w:pPr>
        <w:tabs>
          <w:tab w:val="left" w:pos="709"/>
        </w:tabs>
        <w:suppressAutoHyphens/>
        <w:jc w:val="both"/>
        <w:rPr>
          <w:b/>
          <w:bCs/>
        </w:rPr>
      </w:pPr>
    </w:p>
    <w:p w:rsidR="00420C71" w:rsidRDefault="0098081F">
      <w:pPr>
        <w:suppressAutoHyphens/>
        <w:ind w:firstLine="708"/>
        <w:jc w:val="both"/>
        <w:rPr>
          <w:u w:val="single"/>
        </w:rPr>
      </w:pPr>
      <w:r>
        <w:rPr>
          <w:u w:val="single"/>
          <w:lang w:val="ru-RU"/>
        </w:rPr>
        <w:t>Екземпляри</w:t>
      </w:r>
    </w:p>
    <w:p w:rsidR="00420C71" w:rsidRDefault="0098081F">
      <w:pPr>
        <w:suppressAutoHyphens/>
        <w:ind w:firstLine="708"/>
        <w:jc w:val="both"/>
      </w:pPr>
      <w:r>
        <w:rPr>
          <w:b/>
          <w:bCs/>
        </w:rPr>
        <w:t xml:space="preserve">Чл. 43. </w:t>
      </w:r>
      <w:r>
        <w:t>Този Договор се състои от … (…) страници и е изготвен и подписан в  2 (</w:t>
      </w:r>
      <w:r>
        <w:rPr>
          <w:i/>
          <w:iCs/>
        </w:rPr>
        <w:t>два</w:t>
      </w:r>
      <w:r>
        <w:t>) еднообразни екземпляра – по един за всяка от Страните].</w:t>
      </w:r>
    </w:p>
    <w:p w:rsidR="00420C71" w:rsidRDefault="00420C71">
      <w:pPr>
        <w:jc w:val="both"/>
        <w:rPr>
          <w:b/>
          <w:bCs/>
          <w:shd w:val="clear" w:color="auto" w:fill="FF00FF"/>
        </w:rPr>
      </w:pPr>
    </w:p>
    <w:p w:rsidR="00420C71" w:rsidRDefault="0098081F">
      <w:pPr>
        <w:jc w:val="both"/>
      </w:pPr>
      <w:r>
        <w:rPr>
          <w:u w:val="single"/>
          <w:lang w:val="ru-RU"/>
        </w:rPr>
        <w:t>Приложения</w:t>
      </w:r>
      <w:r>
        <w:t>:</w:t>
      </w:r>
    </w:p>
    <w:p w:rsidR="00420C71" w:rsidRDefault="0098081F">
      <w:pPr>
        <w:jc w:val="both"/>
        <w:rPr>
          <w:b/>
          <w:bCs/>
        </w:rPr>
      </w:pPr>
      <w:r>
        <w:t>Към този Договор се прилагат и са неразделна част от него следните приложения:</w:t>
      </w:r>
    </w:p>
    <w:p w:rsidR="00420C71" w:rsidRDefault="0098081F">
      <w:pPr>
        <w:jc w:val="both"/>
      </w:pPr>
      <w:r>
        <w:t xml:space="preserve">Приложение № </w:t>
      </w:r>
      <w:r>
        <w:rPr>
          <w:lang w:val="ru-RU"/>
        </w:rPr>
        <w:t xml:space="preserve">1 </w:t>
      </w:r>
      <w:r>
        <w:t>– Техническа спецификация;</w:t>
      </w:r>
    </w:p>
    <w:p w:rsidR="00420C71" w:rsidRDefault="0098081F">
      <w:pPr>
        <w:jc w:val="both"/>
      </w:pPr>
      <w:r>
        <w:t>Приложение № 2 – Техническо предложение на ИЗПЪЛНИТЕЛЯ;</w:t>
      </w:r>
    </w:p>
    <w:p w:rsidR="00420C71" w:rsidRDefault="0098081F">
      <w:pPr>
        <w:jc w:val="both"/>
      </w:pPr>
      <w:r>
        <w:t>Приложение № 3 – Ценово предложение на ИЗПЪЛНИТЕЛЯ;</w:t>
      </w:r>
    </w:p>
    <w:p w:rsidR="00420C71" w:rsidRDefault="0098081F">
      <w:pPr>
        <w:jc w:val="both"/>
      </w:pPr>
      <w:r>
        <w:t xml:space="preserve"> </w:t>
      </w:r>
    </w:p>
    <w:p w:rsidR="00420C71" w:rsidRDefault="0098081F">
      <w:pPr>
        <w:jc w:val="both"/>
      </w:pPr>
      <w:r>
        <w:t xml:space="preserve"> </w:t>
      </w:r>
    </w:p>
    <w:p w:rsidR="00420C71" w:rsidRDefault="0098081F">
      <w:pPr>
        <w:spacing w:line="360" w:lineRule="auto"/>
        <w:ind w:firstLine="567"/>
        <w:jc w:val="both"/>
      </w:pPr>
      <w:r>
        <w:t>ЗА ВЪЗЛОЖИТЕЛ:                                               ЗА ИЗПЪЛНИТЕЛ:</w:t>
      </w:r>
    </w:p>
    <w:p w:rsidR="00420C71" w:rsidRDefault="00420C71">
      <w:pPr>
        <w:spacing w:line="360" w:lineRule="auto"/>
        <w:ind w:firstLine="567"/>
        <w:jc w:val="both"/>
      </w:pPr>
    </w:p>
    <w:p w:rsidR="00E269CC" w:rsidRDefault="00E269CC">
      <w:pPr>
        <w:tabs>
          <w:tab w:val="left" w:pos="709"/>
          <w:tab w:val="left" w:pos="1418"/>
          <w:tab w:val="left" w:pos="2127"/>
          <w:tab w:val="left" w:pos="2836"/>
          <w:tab w:val="left" w:pos="3546"/>
          <w:tab w:val="right" w:pos="9072"/>
          <w:tab w:val="left" w:pos="9219"/>
        </w:tabs>
        <w:jc w:val="center"/>
        <w:rPr>
          <w:sz w:val="26"/>
          <w:szCs w:val="26"/>
        </w:rPr>
      </w:pPr>
    </w:p>
    <w:p w:rsidR="00E269CC" w:rsidRDefault="00E269CC">
      <w:pPr>
        <w:tabs>
          <w:tab w:val="left" w:pos="709"/>
          <w:tab w:val="left" w:pos="1418"/>
          <w:tab w:val="left" w:pos="2127"/>
          <w:tab w:val="left" w:pos="2836"/>
          <w:tab w:val="left" w:pos="3546"/>
          <w:tab w:val="right" w:pos="9072"/>
          <w:tab w:val="left" w:pos="9219"/>
        </w:tabs>
        <w:jc w:val="center"/>
        <w:rPr>
          <w:sz w:val="26"/>
          <w:szCs w:val="26"/>
        </w:rPr>
      </w:pPr>
    </w:p>
    <w:p w:rsidR="00420C71" w:rsidRDefault="00420C71">
      <w:pPr>
        <w:tabs>
          <w:tab w:val="left" w:pos="709"/>
          <w:tab w:val="left" w:pos="1418"/>
          <w:tab w:val="left" w:pos="2127"/>
          <w:tab w:val="left" w:pos="2836"/>
          <w:tab w:val="left" w:pos="3546"/>
          <w:tab w:val="right" w:pos="9072"/>
          <w:tab w:val="left" w:pos="9219"/>
        </w:tabs>
        <w:jc w:val="center"/>
        <w:rPr>
          <w:sz w:val="26"/>
          <w:szCs w:val="26"/>
        </w:rPr>
      </w:pPr>
    </w:p>
    <w:p w:rsidR="005B5003" w:rsidRDefault="005B5003" w:rsidP="005B5003">
      <w:pPr>
        <w:tabs>
          <w:tab w:val="center" w:pos="4153"/>
          <w:tab w:val="right" w:pos="8306"/>
        </w:tabs>
        <w:ind w:right="4"/>
        <w:jc w:val="right"/>
        <w:rPr>
          <w:sz w:val="26"/>
          <w:szCs w:val="26"/>
        </w:rPr>
      </w:pPr>
      <w:r w:rsidRPr="005A52AD">
        <w:rPr>
          <w:b/>
          <w:sz w:val="26"/>
          <w:szCs w:val="26"/>
        </w:rPr>
        <w:lastRenderedPageBreak/>
        <w:t>ОБРАЗЕЦ №</w:t>
      </w:r>
      <w:r>
        <w:rPr>
          <w:b/>
          <w:sz w:val="26"/>
          <w:szCs w:val="26"/>
        </w:rPr>
        <w:t xml:space="preserve"> </w:t>
      </w:r>
      <w:r w:rsidR="005C4C78">
        <w:rPr>
          <w:b/>
          <w:sz w:val="26"/>
          <w:szCs w:val="26"/>
        </w:rPr>
        <w:t>6.</w:t>
      </w:r>
      <w:r>
        <w:rPr>
          <w:b/>
          <w:sz w:val="26"/>
          <w:szCs w:val="26"/>
        </w:rPr>
        <w:t>3</w:t>
      </w:r>
    </w:p>
    <w:p w:rsidR="00420C71" w:rsidRDefault="0098081F" w:rsidP="004B09FB">
      <w:pPr>
        <w:tabs>
          <w:tab w:val="left" w:pos="709"/>
          <w:tab w:val="left" w:pos="1418"/>
          <w:tab w:val="left" w:pos="2127"/>
          <w:tab w:val="left" w:pos="2836"/>
          <w:tab w:val="left" w:pos="3546"/>
          <w:tab w:val="right" w:pos="9072"/>
          <w:tab w:val="left" w:pos="9219"/>
        </w:tabs>
        <w:jc w:val="center"/>
        <w:rPr>
          <w:sz w:val="26"/>
          <w:szCs w:val="26"/>
        </w:rPr>
      </w:pPr>
      <w:r>
        <w:rPr>
          <w:sz w:val="26"/>
          <w:szCs w:val="26"/>
        </w:rPr>
        <w:t xml:space="preserve"> </w:t>
      </w:r>
      <w:r w:rsidR="005B5003">
        <w:rPr>
          <w:sz w:val="26"/>
          <w:szCs w:val="26"/>
        </w:rPr>
        <w:t xml:space="preserve">         </w:t>
      </w:r>
      <w:r>
        <w:rPr>
          <w:sz w:val="26"/>
          <w:szCs w:val="26"/>
        </w:rPr>
        <w:t xml:space="preserve"> Проект на договор за възлагане на обществена поръчка по Обособена позиция № 3</w:t>
      </w:r>
    </w:p>
    <w:p w:rsidR="00420C71" w:rsidRPr="005B5003" w:rsidRDefault="00420C71" w:rsidP="004B09FB">
      <w:pPr>
        <w:tabs>
          <w:tab w:val="left" w:pos="709"/>
          <w:tab w:val="left" w:pos="1418"/>
          <w:tab w:val="left" w:pos="2127"/>
          <w:tab w:val="left" w:pos="2836"/>
          <w:tab w:val="left" w:pos="3546"/>
          <w:tab w:val="right" w:pos="9072"/>
          <w:tab w:val="left" w:pos="9219"/>
        </w:tabs>
        <w:jc w:val="center"/>
        <w:rPr>
          <w:rFonts w:cs="Times New Roman"/>
        </w:rPr>
      </w:pPr>
    </w:p>
    <w:p w:rsidR="00420C71" w:rsidRPr="005B5003" w:rsidRDefault="0098081F" w:rsidP="004B09FB">
      <w:pPr>
        <w:tabs>
          <w:tab w:val="left" w:pos="709"/>
          <w:tab w:val="left" w:pos="1418"/>
          <w:tab w:val="left" w:pos="2127"/>
          <w:tab w:val="left" w:pos="2836"/>
          <w:tab w:val="left" w:pos="3546"/>
          <w:tab w:val="right" w:pos="9072"/>
          <w:tab w:val="left" w:pos="9219"/>
        </w:tabs>
        <w:jc w:val="center"/>
        <w:rPr>
          <w:rFonts w:cs="Times New Roman"/>
        </w:rPr>
      </w:pPr>
      <w:r w:rsidRPr="005B5003">
        <w:rPr>
          <w:rFonts w:cs="Times New Roman"/>
        </w:rPr>
        <w:t xml:space="preserve">ДОГОВОР № </w:t>
      </w:r>
      <w:r w:rsidRPr="005B5003">
        <w:rPr>
          <w:rFonts w:cs="Times New Roman"/>
          <w:lang w:val="en-US"/>
        </w:rPr>
        <w:t>_____ / _____</w:t>
      </w:r>
    </w:p>
    <w:p w:rsidR="00420C71" w:rsidRPr="005B5003" w:rsidRDefault="00420C71" w:rsidP="004B09FB">
      <w:pPr>
        <w:tabs>
          <w:tab w:val="left" w:pos="709"/>
          <w:tab w:val="left" w:pos="1418"/>
          <w:tab w:val="left" w:pos="2127"/>
          <w:tab w:val="left" w:pos="2836"/>
          <w:tab w:val="left" w:pos="3546"/>
          <w:tab w:val="right" w:pos="9072"/>
          <w:tab w:val="left" w:pos="9219"/>
        </w:tabs>
        <w:jc w:val="both"/>
        <w:rPr>
          <w:rFonts w:cs="Times New Roman"/>
        </w:rPr>
      </w:pPr>
    </w:p>
    <w:p w:rsidR="00420C71" w:rsidRPr="005B5003" w:rsidRDefault="0098081F" w:rsidP="004B09FB">
      <w:pPr>
        <w:ind w:firstLine="708"/>
        <w:jc w:val="both"/>
        <w:rPr>
          <w:rFonts w:cs="Times New Roman"/>
        </w:rPr>
      </w:pPr>
      <w:r w:rsidRPr="005B5003">
        <w:rPr>
          <w:rFonts w:cs="Times New Roman"/>
        </w:rPr>
        <w:t xml:space="preserve">Днес </w:t>
      </w:r>
      <w:r w:rsidRPr="005B5003">
        <w:rPr>
          <w:rFonts w:cs="Times New Roman"/>
          <w:lang w:val="en-US"/>
        </w:rPr>
        <w:t xml:space="preserve">_____ _____ _____, </w:t>
      </w:r>
      <w:r w:rsidRPr="005B5003">
        <w:rPr>
          <w:rFonts w:cs="Times New Roman"/>
        </w:rPr>
        <w:t xml:space="preserve">в гр. </w:t>
      </w:r>
      <w:r w:rsidRPr="005B5003">
        <w:rPr>
          <w:rFonts w:cs="Times New Roman"/>
          <w:lang w:val="ru-RU"/>
        </w:rPr>
        <w:t>София</w:t>
      </w:r>
      <w:r w:rsidRPr="005B5003">
        <w:rPr>
          <w:rFonts w:cs="Times New Roman"/>
        </w:rPr>
        <w:t>, България между:</w:t>
      </w:r>
    </w:p>
    <w:p w:rsidR="00420C71" w:rsidRPr="005B5003" w:rsidRDefault="00420C71" w:rsidP="004B09FB">
      <w:pPr>
        <w:tabs>
          <w:tab w:val="left" w:pos="4255"/>
          <w:tab w:val="left" w:pos="4964"/>
          <w:tab w:val="left" w:pos="5673"/>
          <w:tab w:val="left" w:pos="6382"/>
          <w:tab w:val="left" w:pos="7092"/>
          <w:tab w:val="left" w:pos="7801"/>
          <w:tab w:val="left" w:pos="8510"/>
          <w:tab w:val="left" w:pos="9565"/>
        </w:tabs>
        <w:jc w:val="both"/>
        <w:rPr>
          <w:rFonts w:cs="Times New Roman"/>
        </w:rPr>
      </w:pPr>
    </w:p>
    <w:p w:rsidR="00420C71" w:rsidRPr="005B5003" w:rsidRDefault="0098081F" w:rsidP="004B09FB">
      <w:pPr>
        <w:numPr>
          <w:ilvl w:val="0"/>
          <w:numId w:val="29"/>
        </w:numPr>
        <w:ind w:left="0" w:firstLine="284"/>
        <w:jc w:val="both"/>
        <w:rPr>
          <w:rFonts w:cs="Times New Roman"/>
          <w:lang w:val="en-US"/>
        </w:rPr>
      </w:pPr>
      <w:r w:rsidRPr="005B5003">
        <w:rPr>
          <w:rFonts w:cs="Times New Roman"/>
          <w:lang w:val="en-US"/>
        </w:rPr>
        <w:t xml:space="preserve">_________________________________________________________________________, </w:t>
      </w:r>
      <w:r w:rsidRPr="005B5003">
        <w:rPr>
          <w:rFonts w:cs="Times New Roman"/>
          <w:b/>
          <w:bCs/>
        </w:rPr>
        <w:t xml:space="preserve">представлявано от  </w:t>
      </w:r>
      <w:r w:rsidRPr="005B5003">
        <w:rPr>
          <w:rFonts w:cs="Times New Roman"/>
          <w:lang w:val="en-US"/>
        </w:rPr>
        <w:t xml:space="preserve">_________________________, </w:t>
      </w:r>
      <w:r w:rsidRPr="005B5003">
        <w:rPr>
          <w:rFonts w:cs="Times New Roman"/>
          <w:lang w:val="ru-RU"/>
        </w:rPr>
        <w:t>в качеството му на</w:t>
      </w:r>
      <w:r w:rsidRPr="005B5003">
        <w:rPr>
          <w:rFonts w:cs="Times New Roman"/>
          <w:lang w:val="en-US"/>
        </w:rPr>
        <w:t xml:space="preserve">______________________________, </w:t>
      </w:r>
      <w:r w:rsidRPr="005B5003">
        <w:rPr>
          <w:rFonts w:cs="Times New Roman"/>
        </w:rPr>
        <w:t xml:space="preserve">с ЕИК по БУЛСТАТ </w:t>
      </w:r>
      <w:r w:rsidRPr="005B5003">
        <w:rPr>
          <w:rFonts w:cs="Times New Roman"/>
          <w:lang w:val="en-US"/>
        </w:rPr>
        <w:t xml:space="preserve">____________________,  </w:t>
      </w:r>
      <w:r w:rsidRPr="005B5003">
        <w:rPr>
          <w:rFonts w:cs="Times New Roman"/>
        </w:rPr>
        <w:t xml:space="preserve">със седалище и адрес на управление </w:t>
      </w:r>
      <w:r w:rsidRPr="005B5003">
        <w:rPr>
          <w:rFonts w:cs="Times New Roman"/>
          <w:lang w:val="en-US"/>
        </w:rPr>
        <w:t>__________________________________________________</w:t>
      </w:r>
      <w:r w:rsidRPr="005B5003">
        <w:rPr>
          <w:rFonts w:cs="Times New Roman"/>
          <w:b/>
          <w:bCs/>
        </w:rPr>
        <w:t xml:space="preserve">, </w:t>
      </w:r>
      <w:r w:rsidRPr="005B5003">
        <w:rPr>
          <w:rFonts w:cs="Times New Roman"/>
        </w:rPr>
        <w:t>наричано по-долу за краткост „ВЪЗЛОЖИТЕЛ”, от една страна; и</w:t>
      </w:r>
    </w:p>
    <w:p w:rsidR="00420C71" w:rsidRPr="005B5003" w:rsidRDefault="00420C71" w:rsidP="004B09FB">
      <w:pPr>
        <w:tabs>
          <w:tab w:val="left" w:pos="4255"/>
          <w:tab w:val="left" w:pos="4964"/>
          <w:tab w:val="left" w:pos="5673"/>
          <w:tab w:val="left" w:pos="6382"/>
          <w:tab w:val="left" w:pos="7092"/>
          <w:tab w:val="left" w:pos="7801"/>
          <w:tab w:val="left" w:pos="8510"/>
          <w:tab w:val="left" w:pos="9565"/>
        </w:tabs>
        <w:jc w:val="both"/>
        <w:rPr>
          <w:rFonts w:cs="Times New Roman"/>
        </w:rPr>
      </w:pPr>
    </w:p>
    <w:p w:rsidR="00420C71" w:rsidRPr="005B5003" w:rsidRDefault="0098081F" w:rsidP="004B09FB">
      <w:pPr>
        <w:numPr>
          <w:ilvl w:val="0"/>
          <w:numId w:val="30"/>
        </w:numPr>
        <w:ind w:left="0" w:firstLine="284"/>
        <w:jc w:val="both"/>
        <w:rPr>
          <w:rFonts w:cs="Times New Roman"/>
          <w:lang w:val="en-US"/>
        </w:rPr>
      </w:pPr>
      <w:r w:rsidRPr="005B5003">
        <w:rPr>
          <w:rFonts w:cs="Times New Roman"/>
          <w:lang w:val="en-US"/>
        </w:rPr>
        <w:t xml:space="preserve">_____________________________________________________________________________________, </w:t>
      </w:r>
      <w:r w:rsidRPr="005B5003">
        <w:rPr>
          <w:rFonts w:cs="Times New Roman"/>
          <w:b/>
          <w:bCs/>
        </w:rPr>
        <w:t xml:space="preserve">представлявано от </w:t>
      </w:r>
      <w:r w:rsidRPr="005B5003">
        <w:rPr>
          <w:rFonts w:cs="Times New Roman"/>
          <w:lang w:val="en-US"/>
        </w:rPr>
        <w:t xml:space="preserve">_________________________, </w:t>
      </w:r>
      <w:r w:rsidRPr="005B5003">
        <w:rPr>
          <w:rFonts w:cs="Times New Roman"/>
          <w:lang w:val="ru-RU"/>
        </w:rPr>
        <w:t>в качеството му на</w:t>
      </w:r>
      <w:r w:rsidRPr="005B5003">
        <w:rPr>
          <w:rFonts w:cs="Times New Roman"/>
          <w:lang w:val="en-US"/>
        </w:rPr>
        <w:t xml:space="preserve">_____________________________, </w:t>
      </w:r>
      <w:r w:rsidRPr="005B5003">
        <w:rPr>
          <w:rFonts w:cs="Times New Roman"/>
        </w:rPr>
        <w:t xml:space="preserve">с ЕИК </w:t>
      </w:r>
      <w:r w:rsidRPr="005B5003">
        <w:rPr>
          <w:rFonts w:cs="Times New Roman"/>
          <w:lang w:val="en-US"/>
        </w:rPr>
        <w:t xml:space="preserve">____________________, </w:t>
      </w:r>
      <w:r w:rsidRPr="005B5003">
        <w:rPr>
          <w:rFonts w:cs="Times New Roman"/>
        </w:rPr>
        <w:t xml:space="preserve">със седалище и адрес на управление в </w:t>
      </w:r>
      <w:r w:rsidRPr="005B5003">
        <w:rPr>
          <w:rFonts w:cs="Times New Roman"/>
          <w:lang w:val="en-US"/>
        </w:rPr>
        <w:t>________________________________________</w:t>
      </w:r>
      <w:r w:rsidRPr="005B5003">
        <w:rPr>
          <w:rFonts w:cs="Times New Roman"/>
          <w:b/>
          <w:bCs/>
        </w:rPr>
        <w:t xml:space="preserve">,  </w:t>
      </w:r>
      <w:r w:rsidRPr="005B5003">
        <w:rPr>
          <w:rFonts w:cs="Times New Roman"/>
        </w:rPr>
        <w:t>наричано по-долу за краткост „ИЗПЪЛНИТЕЛ”, от друга страна,</w:t>
      </w:r>
    </w:p>
    <w:p w:rsidR="00420C71" w:rsidRPr="005B5003" w:rsidRDefault="00420C71" w:rsidP="004B09FB">
      <w:pPr>
        <w:jc w:val="both"/>
        <w:rPr>
          <w:rFonts w:cs="Times New Roman"/>
        </w:rPr>
      </w:pPr>
    </w:p>
    <w:p w:rsidR="00420C71" w:rsidRPr="005B5003" w:rsidRDefault="0098081F" w:rsidP="004B09FB">
      <w:pPr>
        <w:jc w:val="both"/>
        <w:rPr>
          <w:rFonts w:cs="Times New Roman"/>
        </w:rPr>
      </w:pPr>
      <w:r w:rsidRPr="005B5003">
        <w:rPr>
          <w:rFonts w:cs="Times New Roman"/>
        </w:rPr>
        <w:t xml:space="preserve">наричани по-долу за краткост поотделно „СТРАНА“ и заедно „СТРАНИТЕ“, </w:t>
      </w:r>
    </w:p>
    <w:p w:rsidR="00420C71" w:rsidRPr="005B5003" w:rsidRDefault="00420C71" w:rsidP="004B09FB">
      <w:pPr>
        <w:jc w:val="both"/>
        <w:rPr>
          <w:rFonts w:cs="Times New Roman"/>
        </w:rPr>
      </w:pPr>
    </w:p>
    <w:p w:rsidR="00420C71" w:rsidRPr="005B5003" w:rsidRDefault="0098081F" w:rsidP="004B09FB">
      <w:pPr>
        <w:ind w:firstLine="708"/>
        <w:jc w:val="both"/>
        <w:rPr>
          <w:rFonts w:cs="Times New Roman"/>
        </w:rPr>
      </w:pPr>
      <w:r w:rsidRPr="005B5003">
        <w:rPr>
          <w:rFonts w:cs="Times New Roman"/>
        </w:rPr>
        <w:t xml:space="preserve">на основание чл. 112 от Закона за обществените поръчки („ЗОП“) и </w:t>
      </w:r>
      <w:r w:rsidRPr="005B5003">
        <w:rPr>
          <w:rFonts w:cs="Times New Roman"/>
          <w:b/>
          <w:bCs/>
        </w:rPr>
        <w:t xml:space="preserve">Решение № </w:t>
      </w:r>
      <w:r w:rsidRPr="005B5003">
        <w:rPr>
          <w:rFonts w:cs="Times New Roman"/>
          <w:lang w:val="en-US"/>
        </w:rPr>
        <w:t>_____</w:t>
      </w:r>
      <w:r w:rsidRPr="005B5003">
        <w:rPr>
          <w:rFonts w:cs="Times New Roman"/>
          <w:b/>
          <w:bCs/>
        </w:rPr>
        <w:t xml:space="preserve">, на Възложителя за определяне на изпълнител </w:t>
      </w:r>
      <w:r w:rsidRPr="005B5003">
        <w:rPr>
          <w:rFonts w:cs="Times New Roman"/>
        </w:rPr>
        <w:t xml:space="preserve">на Обособена позиция № …… от обществена поръчка с предмет: „Услуги по отпечатване по следните три самостоятелно обособени позиции: Обособена позиция № </w:t>
      </w:r>
      <w:r w:rsidRPr="005B5003">
        <w:rPr>
          <w:rFonts w:cs="Times New Roman"/>
          <w:lang w:val="ru-RU"/>
        </w:rPr>
        <w:t xml:space="preserve">1: </w:t>
      </w:r>
      <w:r w:rsidRPr="005B5003">
        <w:rPr>
          <w:rFonts w:cs="Times New Roman"/>
        </w:rPr>
        <w:t xml:space="preserve">„Отпечатване на дневници, </w:t>
      </w:r>
      <w:r w:rsidRPr="005B5003">
        <w:rPr>
          <w:rFonts w:cs="Times New Roman"/>
          <w:lang w:val="ru-RU"/>
        </w:rPr>
        <w:t>книги</w:t>
      </w:r>
      <w:r w:rsidRPr="005B5003">
        <w:rPr>
          <w:rFonts w:cs="Times New Roman"/>
        </w:rPr>
        <w:t xml:space="preserve">, </w:t>
      </w:r>
      <w:r w:rsidRPr="005B5003">
        <w:rPr>
          <w:rFonts w:cs="Times New Roman"/>
          <w:lang w:val="ru-RU"/>
        </w:rPr>
        <w:t>регистри</w:t>
      </w:r>
      <w:r w:rsidRPr="005B5003">
        <w:rPr>
          <w:rFonts w:cs="Times New Roman"/>
        </w:rPr>
        <w:t xml:space="preserve">, </w:t>
      </w:r>
      <w:r w:rsidRPr="005B5003">
        <w:rPr>
          <w:rFonts w:cs="Times New Roman"/>
          <w:lang w:val="ru-RU"/>
        </w:rPr>
        <w:t>пликове с лого</w:t>
      </w:r>
      <w:r w:rsidRPr="005B5003">
        <w:rPr>
          <w:rFonts w:cs="Times New Roman"/>
        </w:rPr>
        <w:t xml:space="preserve">, папки и други материали за нуждите на ВКП, ВАП, АГП, НСлС, УБ „Цигов чарк“ – гр. Батак, ПД „Изгрев“ – гр. Бяла и Бюро по защита при главния прокурор“,Обособена позиция № 2: „Изработка на пликове за изземване и съхранение на веществени доказателства за нуждите на ПРБ, Обособена позиция № </w:t>
      </w:r>
      <w:r w:rsidRPr="005B5003">
        <w:rPr>
          <w:rFonts w:cs="Times New Roman"/>
          <w:lang w:val="ru-RU"/>
        </w:rPr>
        <w:t xml:space="preserve">3: </w:t>
      </w:r>
      <w:r w:rsidRPr="005B5003">
        <w:rPr>
          <w:rFonts w:cs="Times New Roman"/>
        </w:rPr>
        <w:t>„Изработване и доставка на печатни и рекламно-</w:t>
      </w:r>
      <w:r w:rsidRPr="005B5003">
        <w:rPr>
          <w:rFonts w:cs="Times New Roman"/>
          <w:lang w:val="ru-RU"/>
        </w:rPr>
        <w:t>информационни материали по проект</w:t>
      </w:r>
      <w:r w:rsidRPr="005B5003">
        <w:rPr>
          <w:rFonts w:cs="Times New Roman"/>
        </w:rPr>
        <w:t>: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w:t>
      </w:r>
    </w:p>
    <w:p w:rsidR="00420C71" w:rsidRPr="005B5003" w:rsidRDefault="00420C71" w:rsidP="004B09FB">
      <w:pPr>
        <w:jc w:val="both"/>
        <w:rPr>
          <w:rFonts w:cs="Times New Roman"/>
        </w:rPr>
      </w:pPr>
    </w:p>
    <w:p w:rsidR="00420C71" w:rsidRPr="005B5003" w:rsidRDefault="0098081F" w:rsidP="004B09FB">
      <w:pPr>
        <w:jc w:val="both"/>
        <w:rPr>
          <w:rFonts w:cs="Times New Roman"/>
        </w:rPr>
      </w:pPr>
      <w:r w:rsidRPr="005B5003">
        <w:rPr>
          <w:rFonts w:cs="Times New Roman"/>
          <w:lang w:val="ru-RU"/>
        </w:rPr>
        <w:tab/>
        <w:t xml:space="preserve">се сключи този договор </w:t>
      </w:r>
      <w:r w:rsidRPr="005B5003">
        <w:rPr>
          <w:rFonts w:cs="Times New Roman"/>
        </w:rPr>
        <w:t>(„Договора/Договорът“) за възлагане на обществена поръчка при следните условия:</w:t>
      </w:r>
    </w:p>
    <w:p w:rsidR="00420C71" w:rsidRPr="005B5003" w:rsidRDefault="0098081F" w:rsidP="004B09FB">
      <w:pPr>
        <w:jc w:val="both"/>
        <w:rPr>
          <w:rFonts w:cs="Times New Roman"/>
        </w:rPr>
      </w:pPr>
      <w:r w:rsidRPr="005B5003">
        <w:rPr>
          <w:rFonts w:cs="Times New Roman"/>
        </w:rPr>
        <w:tab/>
      </w:r>
    </w:p>
    <w:p w:rsidR="00420C71" w:rsidRPr="005B5003" w:rsidRDefault="0098081F" w:rsidP="004B09FB">
      <w:pPr>
        <w:jc w:val="both"/>
        <w:rPr>
          <w:rFonts w:cs="Times New Roman"/>
          <w:b/>
          <w:bCs/>
        </w:rPr>
      </w:pPr>
      <w:r w:rsidRPr="005B5003">
        <w:rPr>
          <w:rFonts w:cs="Times New Roman"/>
        </w:rPr>
        <w:t xml:space="preserve"> </w:t>
      </w:r>
      <w:r w:rsidRPr="005B5003">
        <w:rPr>
          <w:rFonts w:cs="Times New Roman"/>
        </w:rPr>
        <w:tab/>
      </w:r>
      <w:r w:rsidRPr="005B5003">
        <w:rPr>
          <w:rFonts w:cs="Times New Roman"/>
          <w:b/>
          <w:bCs/>
        </w:rPr>
        <w:t>ПРЕДМЕТ НА ДОГОВОРА</w:t>
      </w:r>
    </w:p>
    <w:p w:rsidR="00420C71" w:rsidRPr="005B5003" w:rsidRDefault="0098081F" w:rsidP="004B09FB">
      <w:pPr>
        <w:ind w:firstLine="567"/>
        <w:jc w:val="both"/>
        <w:rPr>
          <w:rFonts w:cs="Times New Roman"/>
        </w:rPr>
      </w:pPr>
      <w:r w:rsidRPr="005B5003">
        <w:rPr>
          <w:rFonts w:cs="Times New Roman"/>
        </w:rPr>
        <w:t>Чл. 1. (1) ВЪЗЛОЖИТЕЛЯТ възлага, а ИЗПЪЛНИТЕЛЯТ приема да предоставя срещу възнаграждение и при условията на този Договор услуги по ………….</w:t>
      </w:r>
      <w:r w:rsidRPr="005B5003">
        <w:rPr>
          <w:rFonts w:cs="Times New Roman"/>
          <w:i/>
          <w:iCs/>
        </w:rPr>
        <w:t xml:space="preserve"> /попълва се съгласно предмета на съответната обособена позиция/ </w:t>
      </w:r>
      <w:r w:rsidRPr="005B5003">
        <w:rPr>
          <w:rFonts w:cs="Times New Roman"/>
        </w:rPr>
        <w:t xml:space="preserve">наричани за краткост „Услугите“. </w:t>
      </w:r>
    </w:p>
    <w:p w:rsidR="00420C71" w:rsidRPr="005B5003" w:rsidRDefault="0098081F" w:rsidP="004B09FB">
      <w:pPr>
        <w:ind w:firstLine="851"/>
        <w:jc w:val="both"/>
        <w:rPr>
          <w:rFonts w:cs="Times New Roman"/>
        </w:rPr>
      </w:pPr>
      <w:r w:rsidRPr="005B5003">
        <w:rPr>
          <w:rFonts w:cs="Times New Roman"/>
        </w:rPr>
        <w:t>(2) Възложителят си запазва правото да променя в хода на изпълнение на поръчката посочените в техническата спецификация количества материали до размера на договора по чл</w:t>
      </w:r>
      <w:r w:rsidRPr="005B5003">
        <w:rPr>
          <w:rFonts w:cs="Times New Roman"/>
          <w:lang w:val="ru-RU"/>
        </w:rPr>
        <w:t xml:space="preserve">. 7, </w:t>
      </w:r>
      <w:r w:rsidRPr="005B5003">
        <w:rPr>
          <w:rFonts w:cs="Times New Roman"/>
        </w:rPr>
        <w:t>ал</w:t>
      </w:r>
      <w:r w:rsidRPr="005B5003">
        <w:rPr>
          <w:rFonts w:cs="Times New Roman"/>
          <w:lang w:val="ru-RU"/>
        </w:rPr>
        <w:t xml:space="preserve">.1 </w:t>
      </w:r>
      <w:r w:rsidRPr="005B5003">
        <w:rPr>
          <w:rFonts w:cs="Times New Roman"/>
        </w:rPr>
        <w:t>от договора.</w:t>
      </w:r>
    </w:p>
    <w:p w:rsidR="00420C71" w:rsidRPr="005B5003" w:rsidRDefault="0098081F" w:rsidP="004B09FB">
      <w:pPr>
        <w:ind w:firstLine="708"/>
        <w:jc w:val="both"/>
        <w:rPr>
          <w:rFonts w:cs="Times New Roman"/>
        </w:rPr>
      </w:pPr>
      <w:r w:rsidRPr="005B5003">
        <w:rPr>
          <w:rFonts w:cs="Times New Roman"/>
        </w:rPr>
        <w:lastRenderedPageBreak/>
        <w:t>Чл. 2. ИЗПЪЛНИТЕЛЯТ се задължава да предостави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420C71" w:rsidRPr="005B5003" w:rsidRDefault="0098081F" w:rsidP="004B09FB">
      <w:pPr>
        <w:widowControl w:val="0"/>
        <w:ind w:firstLine="708"/>
        <w:jc w:val="both"/>
        <w:rPr>
          <w:rFonts w:cs="Times New Roman"/>
          <w:vertAlign w:val="superscript"/>
        </w:rPr>
      </w:pPr>
      <w:r w:rsidRPr="005B5003">
        <w:rPr>
          <w:rFonts w:cs="Times New Roman"/>
        </w:rPr>
        <w:t xml:space="preserve">Чл. 3.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w:t>
      </w:r>
      <w:r w:rsidRPr="005B5003">
        <w:rPr>
          <w:rFonts w:cs="Times New Roman"/>
          <w:vertAlign w:val="superscript"/>
        </w:rPr>
        <w:footnoteReference w:id="9"/>
      </w:r>
    </w:p>
    <w:p w:rsidR="00420C71" w:rsidRPr="005C4C78" w:rsidRDefault="0098081F" w:rsidP="004B09FB">
      <w:pPr>
        <w:keepNext/>
        <w:keepLines/>
        <w:spacing w:before="240" w:after="240"/>
        <w:ind w:firstLine="708"/>
        <w:jc w:val="both"/>
        <w:outlineLvl w:val="1"/>
        <w:rPr>
          <w:rFonts w:cs="Times New Roman"/>
          <w:b/>
        </w:rPr>
      </w:pPr>
      <w:r w:rsidRPr="005C4C78">
        <w:rPr>
          <w:rFonts w:cs="Times New Roman"/>
          <w:b/>
        </w:rPr>
        <w:t>СРОК  НА ДОГОВОРА. СРОК И МЯСТО НА ИЗПЪЛНЕНИЕ</w:t>
      </w:r>
    </w:p>
    <w:p w:rsidR="00420C71" w:rsidRPr="005B5003" w:rsidRDefault="0098081F" w:rsidP="004B09FB">
      <w:pPr>
        <w:tabs>
          <w:tab w:val="left" w:pos="720"/>
        </w:tabs>
        <w:jc w:val="both"/>
        <w:rPr>
          <w:rFonts w:cs="Times New Roman"/>
        </w:rPr>
      </w:pPr>
      <w:r w:rsidRPr="005B5003">
        <w:rPr>
          <w:rFonts w:cs="Times New Roman"/>
        </w:rPr>
        <w:tab/>
        <w:t>Чл. 4. Договорът влиза в сила от датата на подписването му и е със срок на действие до …………../попълва се съгласно срока на съответната обособена позиция/</w:t>
      </w:r>
    </w:p>
    <w:p w:rsidR="00420C71" w:rsidRPr="005B5003" w:rsidRDefault="0098081F" w:rsidP="004B09FB">
      <w:pPr>
        <w:ind w:firstLine="567"/>
        <w:jc w:val="both"/>
        <w:rPr>
          <w:rFonts w:cs="Times New Roman"/>
        </w:rPr>
      </w:pPr>
      <w:r w:rsidRPr="005B5003">
        <w:rPr>
          <w:rFonts w:cs="Times New Roman"/>
        </w:rPr>
        <w:t>Чл. 5. (1)  Възложителят писмено заявява пред Изпълнителя необходимия вид и брой артикули, които следва да бъдат изработени и доставени.</w:t>
      </w:r>
    </w:p>
    <w:p w:rsidR="00420C71" w:rsidRPr="005B5003" w:rsidRDefault="0098081F" w:rsidP="004B09FB">
      <w:pPr>
        <w:ind w:firstLine="567"/>
        <w:jc w:val="both"/>
        <w:rPr>
          <w:rFonts w:cs="Times New Roman"/>
        </w:rPr>
      </w:pPr>
      <w:r w:rsidRPr="005B5003">
        <w:rPr>
          <w:rFonts w:cs="Times New Roman"/>
        </w:rPr>
        <w:t xml:space="preserve">(2) В срок до 5 (пет) работни дни от получаване на възлагателно писмо, Изпълнителят представя за избор минимум 3 (три) предложения за дизайн, след което се надграждат направените предложения спрямо препоръките на Възложителя, до избор на вариант, след което Изпълнителят е длъжен да предостави мостри на предложените от него материали и/или визуализация на същите с поставени лога и текстове, където е необходимо.  </w:t>
      </w:r>
    </w:p>
    <w:p w:rsidR="00420C71" w:rsidRPr="005B5003" w:rsidRDefault="0098081F" w:rsidP="004B09FB">
      <w:pPr>
        <w:ind w:firstLine="567"/>
        <w:jc w:val="both"/>
        <w:rPr>
          <w:rFonts w:cs="Times New Roman"/>
        </w:rPr>
      </w:pPr>
      <w:r w:rsidRPr="005B5003">
        <w:rPr>
          <w:rFonts w:cs="Times New Roman"/>
        </w:rPr>
        <w:t xml:space="preserve">(3) След получаване на писмено одобрение от страна на Възложителя в срок до </w:t>
      </w:r>
      <w:r w:rsidR="00B84A56">
        <w:rPr>
          <w:rFonts w:cs="Times New Roman"/>
        </w:rPr>
        <w:t>10</w:t>
      </w:r>
      <w:r w:rsidRPr="005B5003">
        <w:rPr>
          <w:rFonts w:cs="Times New Roman"/>
        </w:rPr>
        <w:t xml:space="preserve"> работни дни Изпълнителят изработва и доставя на възложителя одобрените вече материали. </w:t>
      </w:r>
    </w:p>
    <w:p w:rsidR="00420C71" w:rsidRPr="005B5003" w:rsidRDefault="0098081F" w:rsidP="004B09FB">
      <w:pPr>
        <w:ind w:firstLine="567"/>
        <w:jc w:val="both"/>
        <w:rPr>
          <w:rFonts w:cs="Times New Roman"/>
        </w:rPr>
      </w:pPr>
      <w:r w:rsidRPr="005B5003">
        <w:rPr>
          <w:rFonts w:cs="Times New Roman"/>
        </w:rPr>
        <w:t>Чл. 6. Мястото на изпълнение на Договора е територията на Република България.</w:t>
      </w:r>
    </w:p>
    <w:p w:rsidR="00420C71" w:rsidRPr="005B5003" w:rsidRDefault="0098081F" w:rsidP="004B09FB">
      <w:pPr>
        <w:ind w:firstLine="708"/>
        <w:jc w:val="both"/>
        <w:rPr>
          <w:rFonts w:cs="Times New Roman"/>
        </w:rPr>
      </w:pPr>
      <w:r w:rsidRPr="005B5003">
        <w:rPr>
          <w:rFonts w:cs="Times New Roman"/>
        </w:rPr>
        <w:t>(2) Място за доставка на изработените материали:</w:t>
      </w:r>
    </w:p>
    <w:p w:rsidR="00420C71" w:rsidRPr="005B5003" w:rsidRDefault="0098081F" w:rsidP="004B09FB">
      <w:pPr>
        <w:ind w:firstLine="708"/>
        <w:rPr>
          <w:rFonts w:cs="Times New Roman"/>
        </w:rPr>
      </w:pPr>
      <w:r w:rsidRPr="005B5003">
        <w:rPr>
          <w:rFonts w:cs="Times New Roman"/>
        </w:rPr>
        <w:t xml:space="preserve">гр. </w:t>
      </w:r>
      <w:r w:rsidRPr="005B5003">
        <w:rPr>
          <w:rFonts w:cs="Times New Roman"/>
          <w:lang w:val="ru-RU"/>
        </w:rPr>
        <w:t>София</w:t>
      </w:r>
      <w:r w:rsidRPr="005B5003">
        <w:rPr>
          <w:rFonts w:cs="Times New Roman"/>
        </w:rPr>
        <w:t xml:space="preserve">, </w:t>
      </w:r>
      <w:r w:rsidRPr="005B5003">
        <w:rPr>
          <w:rFonts w:cs="Times New Roman"/>
          <w:lang w:val="ru-RU"/>
        </w:rPr>
        <w:t>бул</w:t>
      </w:r>
      <w:r w:rsidRPr="005B5003">
        <w:rPr>
          <w:rFonts w:cs="Times New Roman"/>
        </w:rPr>
        <w:t>. „Витоша“ № 2, Съдебна палата.</w:t>
      </w:r>
    </w:p>
    <w:p w:rsidR="00420C71" w:rsidRPr="005B5003" w:rsidRDefault="0098081F" w:rsidP="004B09FB">
      <w:pPr>
        <w:keepNext/>
        <w:keepLines/>
        <w:spacing w:before="240" w:after="240"/>
        <w:ind w:firstLine="708"/>
        <w:jc w:val="both"/>
        <w:outlineLvl w:val="1"/>
        <w:rPr>
          <w:rFonts w:cs="Times New Roman"/>
          <w:b/>
          <w:bCs/>
        </w:rPr>
      </w:pPr>
      <w:r w:rsidRPr="005B5003">
        <w:rPr>
          <w:rFonts w:cs="Times New Roman"/>
          <w:b/>
          <w:bCs/>
        </w:rPr>
        <w:t xml:space="preserve">ЦЕНА, РЕД И СРОКОВЕ ЗА ПЛАЩАНЕ. </w:t>
      </w:r>
    </w:p>
    <w:p w:rsidR="00420C71" w:rsidRPr="005B5003" w:rsidRDefault="0098081F" w:rsidP="004B09FB">
      <w:pPr>
        <w:widowControl w:val="0"/>
        <w:ind w:firstLine="708"/>
        <w:jc w:val="both"/>
        <w:rPr>
          <w:rFonts w:cs="Times New Roman"/>
        </w:rPr>
      </w:pPr>
      <w:r w:rsidRPr="005B5003">
        <w:rPr>
          <w:rFonts w:cs="Times New Roman"/>
          <w:b/>
          <w:bCs/>
        </w:rPr>
        <w:t>Чл. 7.</w:t>
      </w:r>
      <w:r w:rsidRPr="005B5003">
        <w:rPr>
          <w:rFonts w:cs="Times New Roman"/>
        </w:rPr>
        <w:t xml:space="preserve"> </w:t>
      </w:r>
      <w:r w:rsidRPr="005B5003">
        <w:rPr>
          <w:rFonts w:cs="Times New Roman"/>
          <w:b/>
          <w:bCs/>
        </w:rPr>
        <w:t>(1)</w:t>
      </w:r>
      <w:r w:rsidRPr="005B5003">
        <w:rPr>
          <w:rFonts w:cs="Times New Roman"/>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Pr="005B5003">
        <w:rPr>
          <w:rFonts w:cs="Times New Roman"/>
          <w:i/>
          <w:iCs/>
        </w:rPr>
        <w:t>посочва се цената без ДДС, с цифри и словом</w:t>
      </w:r>
      <w:r w:rsidRPr="005B5003">
        <w:rPr>
          <w:rFonts w:cs="Times New Roman"/>
        </w:rPr>
        <w:t>) лева без ДДС  и ……………………………. (</w:t>
      </w:r>
      <w:r w:rsidRPr="005B5003">
        <w:rPr>
          <w:rFonts w:cs="Times New Roman"/>
          <w:i/>
          <w:iCs/>
        </w:rPr>
        <w:t>посочва се цената с ДДС, с цифри и словом</w:t>
      </w:r>
      <w:r w:rsidRPr="005B5003">
        <w:rPr>
          <w:rFonts w:cs="Times New Roman"/>
        </w:rPr>
        <w:t>) лева с ДДС (наричана по-нататък „</w:t>
      </w:r>
      <w:r w:rsidRPr="005B5003">
        <w:rPr>
          <w:rFonts w:cs="Times New Roman"/>
          <w:b/>
          <w:bCs/>
        </w:rPr>
        <w:t>Цената</w:t>
      </w:r>
      <w:r w:rsidRPr="005B5003">
        <w:rPr>
          <w:rFonts w:cs="Times New Roman"/>
        </w:rPr>
        <w:t>“ или „Стойността на Договора“).</w:t>
      </w:r>
    </w:p>
    <w:p w:rsidR="00420C71" w:rsidRPr="005B5003" w:rsidRDefault="0098081F" w:rsidP="004B09FB">
      <w:pPr>
        <w:ind w:firstLine="708"/>
        <w:jc w:val="both"/>
        <w:rPr>
          <w:rFonts w:cs="Times New Roman"/>
          <w:b/>
          <w:bCs/>
        </w:rPr>
      </w:pPr>
      <w:r w:rsidRPr="005B5003">
        <w:rPr>
          <w:rFonts w:cs="Times New Roman"/>
          <w:b/>
          <w:bCs/>
        </w:rPr>
        <w:lastRenderedPageBreak/>
        <w:t>(2)</w:t>
      </w:r>
      <w:r w:rsidRPr="005B5003">
        <w:rPr>
          <w:rFonts w:cs="Times New Roman"/>
        </w:rPr>
        <w:t xml:space="preserve"> В Цената по ал</w:t>
      </w:r>
      <w:r w:rsidRPr="005B5003">
        <w:rPr>
          <w:rFonts w:cs="Times New Roman"/>
          <w:lang w:val="ru-RU"/>
        </w:rPr>
        <w:t xml:space="preserve">. 1 </w:t>
      </w:r>
      <w:r w:rsidRPr="005B5003">
        <w:rPr>
          <w:rFonts w:cs="Times New Roman"/>
        </w:rPr>
        <w:t>са включени всички разходи на ИЗПЪЛНИТЕЛЯ за изпълнение на Услугите, съгласно всички приложими технически изисквания, като ВЪЗЛОЖИТЕЛЯТ не дължи заплащането на каквито и да е други разноски, направени от ИЗПЪЛНИТЕЛЯ.</w:t>
      </w:r>
    </w:p>
    <w:p w:rsidR="00420C71" w:rsidRPr="005B5003" w:rsidRDefault="0098081F" w:rsidP="004B09FB">
      <w:pPr>
        <w:jc w:val="both"/>
        <w:rPr>
          <w:rFonts w:cs="Times New Roman"/>
        </w:rPr>
      </w:pPr>
      <w:r w:rsidRPr="005B5003">
        <w:rPr>
          <w:rFonts w:cs="Times New Roman"/>
          <w:b/>
          <w:bCs/>
        </w:rPr>
        <w:tab/>
        <w:t>(3)</w:t>
      </w:r>
      <w:r w:rsidRPr="005B5003">
        <w:rPr>
          <w:rFonts w:cs="Times New Roman"/>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  </w:t>
      </w:r>
    </w:p>
    <w:p w:rsidR="00420C71" w:rsidRPr="005B5003" w:rsidRDefault="0098081F" w:rsidP="004B09FB">
      <w:pPr>
        <w:widowControl w:val="0"/>
        <w:jc w:val="both"/>
        <w:rPr>
          <w:rFonts w:cs="Times New Roman"/>
        </w:rPr>
      </w:pPr>
      <w:r w:rsidRPr="005B5003">
        <w:rPr>
          <w:rFonts w:cs="Times New Roman"/>
        </w:rPr>
        <w:t xml:space="preserve"> </w:t>
      </w:r>
      <w:r w:rsidRPr="005B5003">
        <w:rPr>
          <w:rFonts w:cs="Times New Roman"/>
        </w:rPr>
        <w:tab/>
      </w:r>
      <w:r w:rsidRPr="005B5003">
        <w:rPr>
          <w:rFonts w:cs="Times New Roman"/>
          <w:b/>
          <w:bCs/>
        </w:rPr>
        <w:t>(4)</w:t>
      </w:r>
      <w:r w:rsidRPr="005B5003">
        <w:rPr>
          <w:rFonts w:cs="Times New Roman"/>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w:t>
      </w:r>
      <w:r w:rsidRPr="005B5003">
        <w:rPr>
          <w:rFonts w:cs="Times New Roman"/>
          <w:lang w:val="ru-RU"/>
        </w:rPr>
        <w:t>освен в случаите</w:t>
      </w:r>
      <w:r w:rsidRPr="005B5003">
        <w:rPr>
          <w:rFonts w:cs="Times New Roman"/>
        </w:rPr>
        <w:t>,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420C71" w:rsidRPr="005B5003" w:rsidRDefault="0098081F" w:rsidP="004B09FB">
      <w:pPr>
        <w:widowControl w:val="0"/>
        <w:ind w:firstLine="708"/>
        <w:jc w:val="both"/>
        <w:rPr>
          <w:rFonts w:cs="Times New Roman"/>
        </w:rPr>
      </w:pPr>
      <w:r w:rsidRPr="005B5003">
        <w:rPr>
          <w:rFonts w:cs="Times New Roman"/>
          <w:b/>
          <w:bCs/>
        </w:rPr>
        <w:t>Чл. 8.</w:t>
      </w:r>
      <w:r w:rsidRPr="005B5003">
        <w:rPr>
          <w:rFonts w:cs="Times New Roman"/>
        </w:rPr>
        <w:t xml:space="preserve"> ВЪЗЛОЖИТЕЛЯТ плаща на ИЗПЪЛНИТЕЛЯ Цената по този Договор след всяка приета доставка. Заплащането на всяка доставка се извършва в срок до 15 работни дни след представена оригинална фактура от страна на ИЗПЪЛНИТЕЛЯ и документите по чл. 9, ал. 1. ВЪЗЛОЖИТЕЛЯТ заплаща на ИЗПЪЛНИТЕЛЯ действително извършените и приети доставки по единични цени, но не повече от предвидените стойности за всеки артикул в Ценовото предложение на ИЗПЪЛНИТЕЛЯ.      </w:t>
      </w:r>
    </w:p>
    <w:p w:rsidR="00420C71" w:rsidRPr="005B5003" w:rsidRDefault="0098081F" w:rsidP="004B09FB">
      <w:pPr>
        <w:widowControl w:val="0"/>
        <w:ind w:firstLine="708"/>
        <w:jc w:val="both"/>
        <w:rPr>
          <w:rFonts w:cs="Times New Roman"/>
        </w:rPr>
      </w:pPr>
      <w:r w:rsidRPr="005B5003">
        <w:rPr>
          <w:rFonts w:cs="Times New Roman"/>
          <w:b/>
          <w:bCs/>
        </w:rPr>
        <w:t>Чл. 9.</w:t>
      </w:r>
      <w:r w:rsidRPr="005B5003">
        <w:rPr>
          <w:rFonts w:cs="Times New Roman"/>
        </w:rPr>
        <w:t xml:space="preserve"> </w:t>
      </w:r>
      <w:r w:rsidRPr="005B5003">
        <w:rPr>
          <w:rFonts w:cs="Times New Roman"/>
          <w:b/>
          <w:bCs/>
        </w:rPr>
        <w:t xml:space="preserve">(1) </w:t>
      </w:r>
      <w:r w:rsidRPr="005B5003">
        <w:rPr>
          <w:rFonts w:cs="Times New Roman"/>
        </w:rPr>
        <w:t>Всяко плащане по този Договор се извършва въз основа на следните документи:</w:t>
      </w:r>
    </w:p>
    <w:p w:rsidR="00420C71" w:rsidRPr="005B5003" w:rsidRDefault="0098081F">
      <w:pPr>
        <w:ind w:firstLine="708"/>
        <w:jc w:val="both"/>
        <w:rPr>
          <w:rFonts w:cs="Times New Roman"/>
        </w:rPr>
      </w:pPr>
      <w:r w:rsidRPr="005B5003">
        <w:rPr>
          <w:rFonts w:cs="Times New Roman"/>
        </w:rPr>
        <w:t xml:space="preserve">1. </w:t>
      </w:r>
      <w:r w:rsidRPr="005B5003">
        <w:rPr>
          <w:rFonts w:cs="Times New Roman"/>
          <w:lang w:val="ru-RU"/>
        </w:rPr>
        <w:t>приемо</w:t>
      </w:r>
      <w:r w:rsidRPr="005B5003">
        <w:rPr>
          <w:rFonts w:cs="Times New Roman"/>
        </w:rPr>
        <w:t>-предавателен протокол за приемане на извършените дейности и изработените и доставени материали, при съответно спазване на разпоредбите на Раздел VI (Предаване и приемане на изпълнението) от Договора; и</w:t>
      </w:r>
    </w:p>
    <w:p w:rsidR="00420C71" w:rsidRPr="005B5003" w:rsidRDefault="0098081F">
      <w:pPr>
        <w:ind w:firstLine="708"/>
        <w:jc w:val="both"/>
        <w:rPr>
          <w:rFonts w:cs="Times New Roman"/>
          <w:b/>
          <w:bCs/>
        </w:rPr>
      </w:pPr>
      <w:r w:rsidRPr="005B5003">
        <w:rPr>
          <w:rFonts w:cs="Times New Roman"/>
        </w:rPr>
        <w:t xml:space="preserve">2. фактура за дължимата част от Цената за съответната доставка, издадена от </w:t>
      </w:r>
      <w:r w:rsidRPr="005B5003">
        <w:rPr>
          <w:rFonts w:cs="Times New Roman"/>
          <w:caps/>
        </w:rPr>
        <w:t>Изпълнителя</w:t>
      </w:r>
      <w:r w:rsidRPr="005B5003">
        <w:rPr>
          <w:rFonts w:cs="Times New Roman"/>
        </w:rPr>
        <w:t xml:space="preserve"> и представена на </w:t>
      </w:r>
      <w:r w:rsidRPr="005B5003">
        <w:rPr>
          <w:rFonts w:cs="Times New Roman"/>
          <w:caps/>
        </w:rPr>
        <w:t>Възложителя</w:t>
      </w:r>
      <w:r w:rsidRPr="005B5003">
        <w:rPr>
          <w:rFonts w:cs="Times New Roman"/>
        </w:rPr>
        <w:t>.</w:t>
      </w:r>
      <w:r w:rsidRPr="005B5003">
        <w:rPr>
          <w:rFonts w:cs="Times New Roman"/>
          <w:b/>
          <w:bCs/>
        </w:rPr>
        <w:t xml:space="preserve"> </w:t>
      </w:r>
    </w:p>
    <w:p w:rsidR="00420C71" w:rsidRPr="005B5003" w:rsidRDefault="0098081F">
      <w:pPr>
        <w:ind w:firstLine="708"/>
        <w:jc w:val="both"/>
        <w:rPr>
          <w:rFonts w:cs="Times New Roman"/>
        </w:rPr>
      </w:pPr>
      <w:r w:rsidRPr="005B5003">
        <w:rPr>
          <w:rFonts w:cs="Times New Roman"/>
          <w:b/>
          <w:bCs/>
        </w:rPr>
        <w:t xml:space="preserve">(2) </w:t>
      </w:r>
      <w:r w:rsidRPr="005B5003">
        <w:rPr>
          <w:rFonts w:cs="Times New Roman"/>
          <w:color w:val="FF0000"/>
          <w:u w:color="FF0000"/>
        </w:rPr>
        <w:t xml:space="preserve"> </w:t>
      </w:r>
      <w:r w:rsidRPr="005B5003">
        <w:rPr>
          <w:rFonts w:cs="Times New Roman"/>
        </w:rPr>
        <w:t>ИЗПЪЛНИТЕЛЯТ е длъжен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Разходът се извършва по проект „Разходът се извършва по проект  „Повишаване интегритета и мотивацията на прокурорите. Наказателното преследване в контекста на новите предизвикателства, свързани с организираната престъпност“, финансиран от тематичен фонд „Сигурност“ на Българо-Швейцарската програма за сътрудничество.“</w:t>
      </w:r>
    </w:p>
    <w:p w:rsidR="00420C71" w:rsidRPr="005B5003" w:rsidRDefault="0098081F">
      <w:pPr>
        <w:ind w:firstLine="708"/>
        <w:jc w:val="both"/>
        <w:rPr>
          <w:rFonts w:cs="Times New Roman"/>
        </w:rPr>
      </w:pPr>
      <w:r w:rsidRPr="005B5003">
        <w:rPr>
          <w:rFonts w:cs="Times New Roman"/>
          <w:b/>
          <w:bCs/>
        </w:rPr>
        <w:t xml:space="preserve">(3) </w:t>
      </w:r>
      <w:r w:rsidRPr="005B5003">
        <w:rPr>
          <w:rFonts w:cs="Times New Roman"/>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rsidR="00420C71" w:rsidRPr="005B5003" w:rsidRDefault="0098081F">
      <w:pPr>
        <w:widowControl w:val="0"/>
        <w:ind w:firstLine="708"/>
        <w:jc w:val="both"/>
        <w:rPr>
          <w:rFonts w:cs="Times New Roman"/>
        </w:rPr>
      </w:pPr>
      <w:r w:rsidRPr="005B5003">
        <w:rPr>
          <w:rFonts w:cs="Times New Roman"/>
          <w:b/>
          <w:bCs/>
        </w:rPr>
        <w:t xml:space="preserve">Чл. 10. (1) </w:t>
      </w:r>
      <w:r w:rsidRPr="005B5003">
        <w:rPr>
          <w:rFonts w:cs="Times New Roman"/>
        </w:rPr>
        <w:t>Всички плащания по този Договор се извършват в лева</w:t>
      </w:r>
      <w:r w:rsidRPr="005B5003">
        <w:rPr>
          <w:rFonts w:cs="Times New Roman"/>
          <w:i/>
          <w:iCs/>
          <w:color w:val="FF0000"/>
          <w:u w:color="FF0000"/>
        </w:rPr>
        <w:t xml:space="preserve"> </w:t>
      </w:r>
      <w:r w:rsidRPr="005B5003">
        <w:rPr>
          <w:rFonts w:cs="Times New Roman"/>
        </w:rPr>
        <w:t xml:space="preserve">чрез банков превод по следната банкова сметка на ИЗПЪЛНИТЕЛЯ: </w:t>
      </w:r>
    </w:p>
    <w:p w:rsidR="00420C71" w:rsidRPr="005B5003" w:rsidRDefault="0098081F">
      <w:pPr>
        <w:jc w:val="both"/>
        <w:rPr>
          <w:rFonts w:cs="Times New Roman"/>
        </w:rPr>
      </w:pPr>
      <w:r w:rsidRPr="005B5003">
        <w:rPr>
          <w:rFonts w:cs="Times New Roman"/>
          <w:lang w:val="ru-RU"/>
        </w:rPr>
        <w:t>Банка</w:t>
      </w:r>
      <w:r w:rsidRPr="005B5003">
        <w:rPr>
          <w:rFonts w:cs="Times New Roman"/>
        </w:rPr>
        <w:t>:</w:t>
      </w:r>
      <w:r w:rsidRPr="005B5003">
        <w:rPr>
          <w:rFonts w:cs="Times New Roman"/>
        </w:rPr>
        <w:tab/>
        <w:t>[…………………………….]</w:t>
      </w:r>
    </w:p>
    <w:p w:rsidR="00420C71" w:rsidRPr="005B5003" w:rsidRDefault="0098081F">
      <w:pPr>
        <w:jc w:val="both"/>
        <w:rPr>
          <w:rFonts w:cs="Times New Roman"/>
        </w:rPr>
      </w:pPr>
      <w:r w:rsidRPr="005B5003">
        <w:rPr>
          <w:rFonts w:cs="Times New Roman"/>
        </w:rPr>
        <w:t>BIC:</w:t>
      </w:r>
      <w:r w:rsidRPr="005B5003">
        <w:rPr>
          <w:rFonts w:cs="Times New Roman"/>
        </w:rPr>
        <w:tab/>
        <w:t>[…………………………….]</w:t>
      </w:r>
    </w:p>
    <w:p w:rsidR="00420C71" w:rsidRPr="005B5003" w:rsidRDefault="0098081F">
      <w:pPr>
        <w:jc w:val="both"/>
        <w:rPr>
          <w:rFonts w:cs="Times New Roman"/>
        </w:rPr>
      </w:pPr>
      <w:r w:rsidRPr="005B5003">
        <w:rPr>
          <w:rFonts w:cs="Times New Roman"/>
        </w:rPr>
        <w:t>IBAN:</w:t>
      </w:r>
      <w:r w:rsidRPr="005B5003">
        <w:rPr>
          <w:rFonts w:cs="Times New Roman"/>
        </w:rPr>
        <w:tab/>
        <w:t>[…………………………….].</w:t>
      </w:r>
    </w:p>
    <w:p w:rsidR="00420C71" w:rsidRPr="005B5003" w:rsidRDefault="0098081F">
      <w:pPr>
        <w:ind w:firstLine="708"/>
        <w:jc w:val="both"/>
        <w:rPr>
          <w:rFonts w:cs="Times New Roman"/>
        </w:rPr>
      </w:pPr>
      <w:r w:rsidRPr="005B5003">
        <w:rPr>
          <w:rFonts w:cs="Times New Roman"/>
          <w:b/>
          <w:bCs/>
        </w:rPr>
        <w:t>(2)</w:t>
      </w:r>
      <w:r w:rsidRPr="005B5003">
        <w:rPr>
          <w:rFonts w:cs="Times New Roman"/>
        </w:rPr>
        <w:t xml:space="preserve"> </w:t>
      </w:r>
      <w:r w:rsidRPr="005B5003">
        <w:rPr>
          <w:rFonts w:cs="Times New Roman"/>
          <w:caps/>
        </w:rPr>
        <w:t>Изпълнителят</w:t>
      </w:r>
      <w:r w:rsidRPr="005B5003">
        <w:rPr>
          <w:rFonts w:cs="Times New Roman"/>
        </w:rPr>
        <w:t xml:space="preserve"> е длъжен да уведомява писмено </w:t>
      </w:r>
      <w:r w:rsidRPr="005B5003">
        <w:rPr>
          <w:rFonts w:cs="Times New Roman"/>
          <w:caps/>
        </w:rPr>
        <w:t>Възложителя</w:t>
      </w:r>
      <w:r w:rsidRPr="005B5003">
        <w:rPr>
          <w:rFonts w:cs="Times New Roman"/>
        </w:rPr>
        <w:t xml:space="preserve"> за всички последващи промени по ал</w:t>
      </w:r>
      <w:r w:rsidRPr="005B5003">
        <w:rPr>
          <w:rFonts w:cs="Times New Roman"/>
          <w:lang w:val="ru-RU"/>
        </w:rPr>
        <w:t xml:space="preserve">. 1 </w:t>
      </w:r>
      <w:r w:rsidRPr="005B5003">
        <w:rPr>
          <w:rFonts w:cs="Times New Roman"/>
        </w:rPr>
        <w:t>в срок от 3 (</w:t>
      </w:r>
      <w:r w:rsidRPr="005B5003">
        <w:rPr>
          <w:rFonts w:cs="Times New Roman"/>
          <w:i/>
          <w:iCs/>
        </w:rPr>
        <w:t>три</w:t>
      </w:r>
      <w:r w:rsidRPr="005B5003">
        <w:rPr>
          <w:rFonts w:cs="Times New Roman"/>
        </w:rPr>
        <w:t xml:space="preserve">) дни, </w:t>
      </w:r>
      <w:r w:rsidRPr="005B5003">
        <w:rPr>
          <w:rFonts w:cs="Times New Roman"/>
          <w:lang w:val="ru-RU"/>
        </w:rPr>
        <w:t>считано от момента на промяната</w:t>
      </w:r>
      <w:r w:rsidRPr="005B5003">
        <w:rPr>
          <w:rFonts w:cs="Times New Roman"/>
        </w:rPr>
        <w:t xml:space="preserve">. </w:t>
      </w:r>
      <w:r w:rsidRPr="005B5003">
        <w:rPr>
          <w:rFonts w:cs="Times New Roman"/>
          <w:lang w:val="ru-RU"/>
        </w:rPr>
        <w:t xml:space="preserve">В случай че </w:t>
      </w:r>
      <w:r w:rsidRPr="005B5003">
        <w:rPr>
          <w:rFonts w:cs="Times New Roman"/>
          <w:caps/>
        </w:rPr>
        <w:t>Изпълнителят</w:t>
      </w:r>
      <w:r w:rsidRPr="005B5003">
        <w:rPr>
          <w:rFonts w:cs="Times New Roman"/>
        </w:rPr>
        <w:t xml:space="preserve"> не уведоми </w:t>
      </w:r>
      <w:r w:rsidRPr="005B5003">
        <w:rPr>
          <w:rFonts w:cs="Times New Roman"/>
          <w:caps/>
        </w:rPr>
        <w:t>Възложителя</w:t>
      </w:r>
      <w:r w:rsidRPr="005B5003">
        <w:rPr>
          <w:rFonts w:cs="Times New Roman"/>
        </w:rPr>
        <w:t xml:space="preserve"> в този срок, </w:t>
      </w:r>
      <w:r w:rsidRPr="005B5003">
        <w:rPr>
          <w:rFonts w:cs="Times New Roman"/>
          <w:lang w:val="ru-RU"/>
        </w:rPr>
        <w:t>счита се</w:t>
      </w:r>
      <w:r w:rsidRPr="005B5003">
        <w:rPr>
          <w:rFonts w:cs="Times New Roman"/>
        </w:rPr>
        <w:t>, че плащанията са надлежно извършени.</w:t>
      </w:r>
    </w:p>
    <w:p w:rsidR="00420C71" w:rsidRPr="005B5003" w:rsidRDefault="00420C71">
      <w:pPr>
        <w:jc w:val="both"/>
        <w:rPr>
          <w:rFonts w:cs="Times New Roman"/>
          <w:b/>
          <w:bCs/>
        </w:rPr>
      </w:pPr>
    </w:p>
    <w:p w:rsidR="00420C71" w:rsidRPr="005B5003" w:rsidRDefault="0098081F">
      <w:pPr>
        <w:ind w:firstLine="708"/>
        <w:jc w:val="both"/>
        <w:rPr>
          <w:rFonts w:cs="Times New Roman"/>
        </w:rPr>
      </w:pPr>
      <w:r w:rsidRPr="005B5003">
        <w:rPr>
          <w:rFonts w:cs="Times New Roman"/>
          <w:b/>
          <w:bCs/>
        </w:rPr>
        <w:t xml:space="preserve">Чл. 11. </w:t>
      </w:r>
      <w:r w:rsidRPr="005B5003">
        <w:rPr>
          <w:rFonts w:cs="Times New Roman"/>
          <w:vertAlign w:val="superscript"/>
        </w:rPr>
        <w:footnoteReference w:id="10"/>
      </w:r>
      <w:r w:rsidRPr="005B5003">
        <w:rPr>
          <w:rFonts w:cs="Times New Roman"/>
        </w:rPr>
        <w:t>:</w:t>
      </w:r>
    </w:p>
    <w:p w:rsidR="00420C71" w:rsidRPr="005B5003" w:rsidRDefault="0098081F">
      <w:pPr>
        <w:ind w:firstLine="708"/>
        <w:jc w:val="both"/>
        <w:rPr>
          <w:rFonts w:cs="Times New Roman"/>
        </w:rPr>
      </w:pPr>
      <w:r w:rsidRPr="005B5003">
        <w:rPr>
          <w:rFonts w:cs="Times New Roman"/>
          <w:b/>
          <w:bCs/>
        </w:rPr>
        <w:t>Чл. 11 (1)</w:t>
      </w:r>
      <w:r w:rsidRPr="005B5003">
        <w:rPr>
          <w:rFonts w:cs="Times New Roman"/>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420C71" w:rsidRPr="005B5003" w:rsidRDefault="0098081F">
      <w:pPr>
        <w:ind w:firstLine="708"/>
        <w:jc w:val="both"/>
        <w:rPr>
          <w:rFonts w:cs="Times New Roman"/>
        </w:rPr>
      </w:pPr>
      <w:r w:rsidRPr="005B5003">
        <w:rPr>
          <w:rFonts w:cs="Times New Roman"/>
          <w:b/>
          <w:bCs/>
        </w:rPr>
        <w:t>(2)</w:t>
      </w:r>
      <w:r w:rsidRPr="005B5003">
        <w:rPr>
          <w:rFonts w:cs="Times New Roman"/>
        </w:rPr>
        <w:t xml:space="preserve"> ИЗПЪЛНИТЕЛЯТ се задължава да предостави на ВЪЗЛОЖИТЕЛЯ отчета и искането за плащане на подизпълнителя в срок до 15 (</w:t>
      </w:r>
      <w:r w:rsidRPr="005B5003">
        <w:rPr>
          <w:rFonts w:cs="Times New Roman"/>
          <w:lang w:val="ru-RU"/>
        </w:rPr>
        <w:t>петнадесет</w:t>
      </w:r>
      <w:r w:rsidRPr="005B5003">
        <w:rPr>
          <w:rFonts w:cs="Times New Roman"/>
        </w:rPr>
        <w:t>) дни от получаването му, заедно със становище, от което да е видно дали оспорва плащанията или част от тях като недължими.</w:t>
      </w:r>
    </w:p>
    <w:p w:rsidR="00420C71" w:rsidRPr="005B5003" w:rsidRDefault="0098081F">
      <w:pPr>
        <w:ind w:firstLine="708"/>
        <w:jc w:val="both"/>
        <w:rPr>
          <w:rFonts w:cs="Times New Roman"/>
        </w:rPr>
      </w:pPr>
      <w:r w:rsidRPr="005B5003">
        <w:rPr>
          <w:rFonts w:cs="Times New Roman"/>
          <w:b/>
          <w:bCs/>
        </w:rPr>
        <w:t>(3)</w:t>
      </w:r>
      <w:r w:rsidRPr="005B5003">
        <w:rPr>
          <w:rFonts w:cs="Times New Roman"/>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5B5003">
        <w:rPr>
          <w:rFonts w:cs="Times New Roman"/>
          <w:i/>
          <w:iCs/>
          <w:lang w:val="ru-RU"/>
        </w:rPr>
        <w:t>тридесет</w:t>
      </w:r>
      <w:r w:rsidRPr="005B5003">
        <w:rPr>
          <w:rFonts w:cs="Times New Roman"/>
        </w:rPr>
        <w:t>) дни от подписването на приемо-</w:t>
      </w:r>
      <w:r w:rsidRPr="005B5003">
        <w:rPr>
          <w:rFonts w:cs="Times New Roman"/>
          <w:lang w:val="ru-RU"/>
        </w:rPr>
        <w:t>предавателен протокол и срещу представена фактура</w:t>
      </w:r>
      <w:r w:rsidRPr="005B5003">
        <w:rPr>
          <w:rFonts w:cs="Times New Roman"/>
        </w:rPr>
        <w:t>,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420C71" w:rsidRPr="005B5003" w:rsidRDefault="0098081F">
      <w:pPr>
        <w:keepNext/>
        <w:keepLines/>
        <w:spacing w:before="240" w:after="240"/>
        <w:ind w:firstLine="708"/>
        <w:jc w:val="both"/>
        <w:outlineLvl w:val="1"/>
        <w:rPr>
          <w:rFonts w:cs="Times New Roman"/>
          <w:b/>
          <w:bCs/>
        </w:rPr>
      </w:pPr>
      <w:r w:rsidRPr="005B5003">
        <w:rPr>
          <w:rFonts w:cs="Times New Roman"/>
          <w:b/>
          <w:bCs/>
        </w:rPr>
        <w:t>ПРАВА И ЗАДЪЛЖЕНИЯ НА СТРАНИТЕ</w:t>
      </w:r>
    </w:p>
    <w:p w:rsidR="00420C71" w:rsidRPr="005B5003" w:rsidRDefault="0098081F">
      <w:pPr>
        <w:ind w:firstLine="708"/>
        <w:jc w:val="both"/>
        <w:rPr>
          <w:rFonts w:cs="Times New Roman"/>
          <w:b/>
          <w:bCs/>
        </w:rPr>
      </w:pPr>
      <w:r w:rsidRPr="005B5003">
        <w:rPr>
          <w:rFonts w:cs="Times New Roman"/>
          <w:b/>
          <w:bCs/>
        </w:rPr>
        <w:t xml:space="preserve">Чл. 12. </w:t>
      </w:r>
      <w:r w:rsidRPr="005B5003">
        <w:rPr>
          <w:rFonts w:cs="Times New Roman"/>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20C71" w:rsidRPr="005B5003" w:rsidRDefault="00420C71">
      <w:pPr>
        <w:jc w:val="both"/>
        <w:rPr>
          <w:rFonts w:cs="Times New Roman"/>
          <w:shd w:val="clear" w:color="auto" w:fill="FFFF00"/>
        </w:rPr>
      </w:pPr>
    </w:p>
    <w:p w:rsidR="00420C71" w:rsidRPr="005B5003" w:rsidRDefault="0098081F">
      <w:pPr>
        <w:ind w:firstLine="708"/>
        <w:jc w:val="both"/>
        <w:rPr>
          <w:rFonts w:cs="Times New Roman"/>
          <w:b/>
          <w:bCs/>
          <w:u w:val="single"/>
        </w:rPr>
      </w:pPr>
      <w:r w:rsidRPr="005B5003">
        <w:rPr>
          <w:rFonts w:cs="Times New Roman"/>
          <w:b/>
          <w:bCs/>
          <w:u w:val="single"/>
        </w:rPr>
        <w:t>Общи права и задължения на ИЗПЪЛНИТЕЛЯ</w:t>
      </w:r>
    </w:p>
    <w:p w:rsidR="00420C71" w:rsidRPr="005B5003" w:rsidRDefault="0098081F">
      <w:pPr>
        <w:jc w:val="both"/>
        <w:rPr>
          <w:rFonts w:cs="Times New Roman"/>
        </w:rPr>
      </w:pPr>
      <w:r w:rsidRPr="005B5003">
        <w:rPr>
          <w:rFonts w:cs="Times New Roman"/>
        </w:rPr>
        <w:tab/>
      </w:r>
    </w:p>
    <w:p w:rsidR="00420C71" w:rsidRPr="005B5003" w:rsidRDefault="0098081F">
      <w:pPr>
        <w:ind w:firstLine="708"/>
        <w:jc w:val="both"/>
        <w:rPr>
          <w:rFonts w:cs="Times New Roman"/>
          <w:b/>
          <w:bCs/>
        </w:rPr>
      </w:pPr>
      <w:r w:rsidRPr="005B5003">
        <w:rPr>
          <w:rFonts w:cs="Times New Roman"/>
          <w:b/>
          <w:bCs/>
        </w:rPr>
        <w:t>Чл. 13. ИЗПЪЛНИТЕЛЯТ има право:</w:t>
      </w:r>
      <w:r w:rsidRPr="005B5003">
        <w:rPr>
          <w:rFonts w:cs="Times New Roman"/>
          <w:b/>
          <w:bCs/>
        </w:rPr>
        <w:tab/>
      </w:r>
    </w:p>
    <w:p w:rsidR="00420C71" w:rsidRPr="005B5003" w:rsidRDefault="0098081F">
      <w:pPr>
        <w:ind w:firstLine="708"/>
        <w:jc w:val="both"/>
        <w:rPr>
          <w:rFonts w:cs="Times New Roman"/>
        </w:rPr>
      </w:pPr>
      <w:r w:rsidRPr="005B5003">
        <w:rPr>
          <w:rFonts w:cs="Times New Roman"/>
        </w:rPr>
        <w:t>1. да получи възнаграждение в размера, сроковете и при условията по чл. 7 – 10 от договора;</w:t>
      </w:r>
    </w:p>
    <w:p w:rsidR="00420C71" w:rsidRPr="005B5003" w:rsidRDefault="0098081F">
      <w:pPr>
        <w:ind w:firstLine="708"/>
        <w:jc w:val="both"/>
        <w:rPr>
          <w:rFonts w:cs="Times New Roman"/>
        </w:rPr>
      </w:pPr>
      <w:r w:rsidRPr="005B5003">
        <w:rPr>
          <w:rFonts w:cs="Times New Roman"/>
        </w:rPr>
        <w:t xml:space="preserve">2. да иска и да получава от ВЪЗЛОЖИТЕЛЯ необходимото съдействие за изпълнение на задълженията по този Договор, </w:t>
      </w:r>
      <w:r w:rsidRPr="005B5003">
        <w:rPr>
          <w:rFonts w:cs="Times New Roman"/>
          <w:lang w:val="ru-RU"/>
        </w:rPr>
        <w:t>както и всички необходими документи</w:t>
      </w:r>
      <w:r w:rsidRPr="005B5003">
        <w:rPr>
          <w:rFonts w:cs="Times New Roman"/>
        </w:rPr>
        <w:t xml:space="preserve">, </w:t>
      </w:r>
      <w:r w:rsidRPr="005B5003">
        <w:rPr>
          <w:rFonts w:cs="Times New Roman"/>
          <w:lang w:val="ru-RU"/>
        </w:rPr>
        <w:t>информация и данни</w:t>
      </w:r>
      <w:r w:rsidRPr="005B5003">
        <w:rPr>
          <w:rFonts w:cs="Times New Roman"/>
        </w:rPr>
        <w:t>, пряко свързани или необходими за изпълнение на Договора.</w:t>
      </w:r>
    </w:p>
    <w:p w:rsidR="00420C71" w:rsidRPr="005B5003" w:rsidRDefault="0098081F">
      <w:pPr>
        <w:ind w:firstLine="708"/>
        <w:jc w:val="both"/>
        <w:rPr>
          <w:rFonts w:cs="Times New Roman"/>
          <w:b/>
          <w:bCs/>
        </w:rPr>
      </w:pPr>
      <w:r w:rsidRPr="005B5003">
        <w:rPr>
          <w:rFonts w:cs="Times New Roman"/>
          <w:b/>
          <w:bCs/>
        </w:rPr>
        <w:t>Чл. 14. ИЗПЪЛНИТЕЛЯТ се задължава:</w:t>
      </w:r>
    </w:p>
    <w:p w:rsidR="00420C71" w:rsidRPr="005B5003" w:rsidRDefault="0098081F">
      <w:pPr>
        <w:ind w:firstLine="708"/>
        <w:jc w:val="both"/>
        <w:rPr>
          <w:rFonts w:cs="Times New Roman"/>
        </w:rPr>
      </w:pPr>
      <w:r w:rsidRPr="005B5003">
        <w:rPr>
          <w:rFonts w:cs="Times New Roman"/>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20C71" w:rsidRPr="005B5003" w:rsidRDefault="0098081F">
      <w:pPr>
        <w:ind w:firstLine="708"/>
        <w:jc w:val="both"/>
        <w:rPr>
          <w:rFonts w:cs="Times New Roman"/>
        </w:rPr>
      </w:pPr>
      <w:r w:rsidRPr="005B5003">
        <w:rPr>
          <w:rFonts w:cs="Times New Roman"/>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420C71" w:rsidRPr="005B5003" w:rsidRDefault="0098081F">
      <w:pPr>
        <w:ind w:firstLine="708"/>
        <w:jc w:val="both"/>
        <w:rPr>
          <w:rFonts w:cs="Times New Roman"/>
        </w:rPr>
      </w:pPr>
      <w:r w:rsidRPr="005B5003">
        <w:rPr>
          <w:rFonts w:cs="Times New Roman"/>
        </w:rPr>
        <w:lastRenderedPageBreak/>
        <w:t xml:space="preserve">3. да информира своевременно ВЪЗЛОЖИТЕЛЯ за всички пречки, възникващи в хода на изпълнението на работа, </w:t>
      </w:r>
      <w:r w:rsidRPr="005B5003">
        <w:rPr>
          <w:rFonts w:cs="Times New Roman"/>
          <w:lang w:val="ru-RU"/>
        </w:rPr>
        <w:t>да предложи начин за отстраняването им</w:t>
      </w:r>
      <w:r w:rsidRPr="005B5003">
        <w:rPr>
          <w:rFonts w:cs="Times New Roman"/>
        </w:rPr>
        <w:t xml:space="preserve">, като може да поиска от ВЪЗЛОЖИТЕЛЯ указания и/или съдействие за отстраняването им; </w:t>
      </w:r>
    </w:p>
    <w:p w:rsidR="00420C71" w:rsidRPr="005B5003" w:rsidRDefault="0098081F">
      <w:pPr>
        <w:ind w:left="708"/>
        <w:jc w:val="both"/>
        <w:rPr>
          <w:rFonts w:cs="Times New Roman"/>
        </w:rPr>
      </w:pPr>
      <w:r w:rsidRPr="005B5003">
        <w:rPr>
          <w:rFonts w:cs="Times New Roman"/>
        </w:rPr>
        <w:t>4. да изпълнява всички законосъобразни указания и изисквания на ВЪЗЛОЖИТЕЛЯ;</w:t>
      </w:r>
    </w:p>
    <w:p w:rsidR="00420C71" w:rsidRPr="005B5003" w:rsidRDefault="0098081F">
      <w:pPr>
        <w:ind w:firstLine="708"/>
        <w:jc w:val="both"/>
        <w:rPr>
          <w:rFonts w:cs="Times New Roman"/>
        </w:rPr>
      </w:pPr>
      <w:r w:rsidRPr="005B5003">
        <w:rPr>
          <w:rFonts w:cs="Times New Roman"/>
        </w:rPr>
        <w:t xml:space="preserve">5. да пази поверителна Конфиденциалната информация, в съответствие с уговореното в Договора;  </w:t>
      </w:r>
    </w:p>
    <w:p w:rsidR="00420C71" w:rsidRPr="005B5003" w:rsidRDefault="0098081F">
      <w:pPr>
        <w:ind w:firstLine="708"/>
        <w:jc w:val="both"/>
        <w:rPr>
          <w:rFonts w:cs="Times New Roman"/>
        </w:rPr>
      </w:pPr>
      <w:r w:rsidRPr="005B5003">
        <w:rPr>
          <w:rFonts w:cs="Times New Roman"/>
        </w:rPr>
        <w:t>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5B5003">
        <w:rPr>
          <w:rFonts w:cs="Times New Roman"/>
          <w:i/>
          <w:iCs/>
          <w:lang w:val="ru-RU"/>
        </w:rPr>
        <w:t>ако е приложимо</w:t>
      </w:r>
      <w:r w:rsidRPr="005B5003">
        <w:rPr>
          <w:rFonts w:cs="Times New Roman"/>
        </w:rPr>
        <w:t>);</w:t>
      </w:r>
    </w:p>
    <w:p w:rsidR="00420C71" w:rsidRPr="005B5003" w:rsidRDefault="0098081F">
      <w:pPr>
        <w:ind w:firstLine="708"/>
        <w:jc w:val="both"/>
        <w:rPr>
          <w:rFonts w:cs="Times New Roman"/>
        </w:rPr>
      </w:pPr>
      <w:r w:rsidRPr="005B5003">
        <w:rPr>
          <w:rFonts w:cs="Times New Roman"/>
        </w:rPr>
        <w:t>7.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3 (</w:t>
      </w:r>
      <w:r w:rsidRPr="005B5003">
        <w:rPr>
          <w:rFonts w:cs="Times New Roman"/>
          <w:i/>
          <w:iCs/>
        </w:rPr>
        <w:t>три</w:t>
      </w:r>
      <w:r w:rsidRPr="005B5003">
        <w:rPr>
          <w:rFonts w:cs="Times New Roman"/>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1" w:anchor="p28982788" w:history="1">
        <w:r w:rsidRPr="005B5003">
          <w:rPr>
            <w:rStyle w:val="Link"/>
            <w:rFonts w:cs="Times New Roman"/>
            <w:lang w:val="ru-RU"/>
          </w:rPr>
          <w:t>чл</w:t>
        </w:r>
        <w:r w:rsidRPr="005B5003">
          <w:rPr>
            <w:rStyle w:val="Link"/>
            <w:rFonts w:cs="Times New Roman"/>
          </w:rPr>
          <w:t>. 66, ал. 2</w:t>
        </w:r>
      </w:hyperlink>
      <w:r w:rsidRPr="005B5003">
        <w:rPr>
          <w:rFonts w:cs="Times New Roman"/>
          <w:lang w:val="ru-RU"/>
        </w:rPr>
        <w:t xml:space="preserve"> и </w:t>
      </w:r>
      <w:hyperlink r:id="rId22" w:anchor="p28982788" w:history="1">
        <w:r w:rsidRPr="005B5003">
          <w:rPr>
            <w:rStyle w:val="Link"/>
            <w:rFonts w:cs="Times New Roman"/>
          </w:rPr>
          <w:t>11 ЗОП</w:t>
        </w:r>
      </w:hyperlink>
      <w:r w:rsidRPr="005B5003">
        <w:rPr>
          <w:rFonts w:cs="Times New Roman"/>
        </w:rPr>
        <w:t>.</w:t>
      </w:r>
    </w:p>
    <w:p w:rsidR="00420C71" w:rsidRPr="005B5003" w:rsidRDefault="0098081F">
      <w:pPr>
        <w:pStyle w:val="Default"/>
        <w:ind w:firstLine="709"/>
        <w:jc w:val="both"/>
        <w:rPr>
          <w:rFonts w:cs="Times New Roman"/>
        </w:rPr>
      </w:pPr>
      <w:r w:rsidRPr="005B5003">
        <w:rPr>
          <w:rFonts w:cs="Times New Roman"/>
        </w:rPr>
        <w:t>8. да спазва изискванията за изпълнение на мерките за информация и публичност на Българо-Швейцарската програма за сътрудничество.</w:t>
      </w:r>
    </w:p>
    <w:p w:rsidR="00420C71" w:rsidRPr="005B5003" w:rsidRDefault="0098081F">
      <w:pPr>
        <w:ind w:firstLine="709"/>
        <w:jc w:val="both"/>
        <w:rPr>
          <w:rFonts w:cs="Times New Roman"/>
        </w:rPr>
      </w:pPr>
      <w:r w:rsidRPr="005B5003">
        <w:rPr>
          <w:rFonts w:cs="Times New Roman"/>
        </w:rPr>
        <w:t>9.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420C71" w:rsidRPr="005B5003" w:rsidRDefault="0098081F">
      <w:pPr>
        <w:ind w:firstLine="709"/>
        <w:jc w:val="both"/>
        <w:rPr>
          <w:rFonts w:cs="Times New Roman"/>
        </w:rPr>
      </w:pPr>
      <w:r w:rsidRPr="005B5003">
        <w:rPr>
          <w:rFonts w:cs="Times New Roman"/>
        </w:rPr>
        <w:t>10. да информира писмено ВЪЗЛОЖИТЕЛЯ за възникнали проблеми при изпълнението на договора и за предприетите мерки за тяхното разрешаване;</w:t>
      </w:r>
    </w:p>
    <w:p w:rsidR="00420C71" w:rsidRPr="005B5003" w:rsidRDefault="0098081F">
      <w:pPr>
        <w:ind w:firstLine="708"/>
        <w:jc w:val="both"/>
        <w:rPr>
          <w:rFonts w:cs="Times New Roman"/>
        </w:rPr>
      </w:pPr>
      <w:r w:rsidRPr="005B5003">
        <w:rPr>
          <w:rFonts w:cs="Times New Roman"/>
        </w:rPr>
        <w:t>11.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420C71" w:rsidRPr="005B5003" w:rsidRDefault="00420C71">
      <w:pPr>
        <w:tabs>
          <w:tab w:val="left" w:pos="360"/>
          <w:tab w:val="left" w:pos="540"/>
          <w:tab w:val="left" w:pos="935"/>
        </w:tabs>
        <w:ind w:firstLine="709"/>
        <w:jc w:val="both"/>
        <w:rPr>
          <w:rFonts w:cs="Times New Roman"/>
        </w:rPr>
      </w:pPr>
    </w:p>
    <w:p w:rsidR="00420C71" w:rsidRPr="005B5003" w:rsidRDefault="0098081F">
      <w:pPr>
        <w:ind w:firstLine="708"/>
        <w:jc w:val="both"/>
        <w:rPr>
          <w:rFonts w:cs="Times New Roman"/>
          <w:b/>
          <w:bCs/>
          <w:u w:val="single"/>
        </w:rPr>
      </w:pPr>
      <w:r w:rsidRPr="005B5003">
        <w:rPr>
          <w:rFonts w:cs="Times New Roman"/>
          <w:b/>
          <w:bCs/>
          <w:u w:val="single"/>
        </w:rPr>
        <w:t>Общи права и задължения на ВЪЗЛОЖИТЕЛЯ</w:t>
      </w:r>
    </w:p>
    <w:p w:rsidR="00420C71" w:rsidRPr="005B5003" w:rsidRDefault="00420C71">
      <w:pPr>
        <w:jc w:val="both"/>
        <w:rPr>
          <w:rFonts w:cs="Times New Roman"/>
        </w:rPr>
      </w:pPr>
    </w:p>
    <w:p w:rsidR="00420C71" w:rsidRPr="005B5003" w:rsidRDefault="0098081F">
      <w:pPr>
        <w:ind w:firstLine="708"/>
        <w:jc w:val="both"/>
        <w:rPr>
          <w:rFonts w:cs="Times New Roman"/>
          <w:b/>
          <w:bCs/>
        </w:rPr>
      </w:pPr>
      <w:r w:rsidRPr="005B5003">
        <w:rPr>
          <w:rFonts w:cs="Times New Roman"/>
          <w:b/>
          <w:bCs/>
        </w:rPr>
        <w:t>Чл. 15. ВЪЗЛОЖИТЕЛЯТ има право:</w:t>
      </w:r>
    </w:p>
    <w:p w:rsidR="00420C71" w:rsidRPr="005B5003" w:rsidRDefault="0098081F">
      <w:pPr>
        <w:ind w:firstLine="708"/>
        <w:jc w:val="both"/>
        <w:rPr>
          <w:rFonts w:cs="Times New Roman"/>
        </w:rPr>
      </w:pPr>
      <w:r w:rsidRPr="005B5003">
        <w:rPr>
          <w:rFonts w:cs="Times New Roman"/>
        </w:rPr>
        <w:t xml:space="preserve">1. да изисква и да получава Услугите в уговорените срокове, </w:t>
      </w:r>
      <w:r w:rsidRPr="005B5003">
        <w:rPr>
          <w:rFonts w:cs="Times New Roman"/>
          <w:lang w:val="ru-RU"/>
        </w:rPr>
        <w:t>количество и качество</w:t>
      </w:r>
      <w:r w:rsidRPr="005B5003">
        <w:rPr>
          <w:rFonts w:cs="Times New Roman"/>
        </w:rPr>
        <w:t>;</w:t>
      </w:r>
    </w:p>
    <w:p w:rsidR="00420C71" w:rsidRPr="005B5003" w:rsidRDefault="0098081F">
      <w:pPr>
        <w:ind w:firstLine="708"/>
        <w:jc w:val="both"/>
        <w:rPr>
          <w:rFonts w:cs="Times New Roman"/>
        </w:rPr>
      </w:pPr>
      <w:r w:rsidRPr="005B5003">
        <w:rPr>
          <w:rFonts w:cs="Times New Roman"/>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20C71" w:rsidRPr="005B5003" w:rsidRDefault="0098081F">
      <w:pPr>
        <w:ind w:firstLine="708"/>
        <w:jc w:val="both"/>
        <w:rPr>
          <w:rFonts w:cs="Times New Roman"/>
        </w:rPr>
      </w:pPr>
      <w:r w:rsidRPr="005B5003">
        <w:rPr>
          <w:rFonts w:cs="Times New Roman"/>
        </w:rPr>
        <w:t>3. да изисква, при необходимост и по своя преценка, обосновка от страна на ИЗПЪЛНИТЕЛЯ на изготвените от него отчетни документи или съответна част от тях;</w:t>
      </w:r>
    </w:p>
    <w:p w:rsidR="00420C71" w:rsidRPr="005B5003" w:rsidRDefault="0098081F">
      <w:pPr>
        <w:ind w:firstLine="708"/>
        <w:jc w:val="both"/>
        <w:rPr>
          <w:rFonts w:cs="Times New Roman"/>
        </w:rPr>
      </w:pPr>
      <w:r w:rsidRPr="005B5003">
        <w:rPr>
          <w:rFonts w:cs="Times New Roman"/>
        </w:rPr>
        <w:t>4. да изисква от ИЗПЪЛНИТЕЛЯ преработване или доработване на отчетни документи, в съответствие с уговореното в Договора;</w:t>
      </w:r>
    </w:p>
    <w:p w:rsidR="00420C71" w:rsidRPr="005B5003" w:rsidRDefault="0098081F">
      <w:pPr>
        <w:ind w:firstLine="708"/>
        <w:jc w:val="both"/>
        <w:rPr>
          <w:rFonts w:cs="Times New Roman"/>
        </w:rPr>
      </w:pPr>
      <w:r w:rsidRPr="005B5003">
        <w:rPr>
          <w:rFonts w:cs="Times New Roman"/>
        </w:rPr>
        <w:t>5. да не приеме някои от отчетните документи в съответствие с уговореното в Договора.</w:t>
      </w:r>
    </w:p>
    <w:p w:rsidR="00420C71" w:rsidRPr="005B5003" w:rsidRDefault="00420C71">
      <w:pPr>
        <w:jc w:val="both"/>
        <w:rPr>
          <w:rFonts w:cs="Times New Roman"/>
        </w:rPr>
      </w:pPr>
    </w:p>
    <w:p w:rsidR="00420C71" w:rsidRPr="005B5003" w:rsidRDefault="0098081F">
      <w:pPr>
        <w:ind w:firstLine="708"/>
        <w:jc w:val="both"/>
        <w:rPr>
          <w:rFonts w:cs="Times New Roman"/>
          <w:b/>
          <w:bCs/>
        </w:rPr>
      </w:pPr>
      <w:r w:rsidRPr="005B5003">
        <w:rPr>
          <w:rFonts w:cs="Times New Roman"/>
          <w:b/>
          <w:bCs/>
        </w:rPr>
        <w:lastRenderedPageBreak/>
        <w:t>Чл. 16. ВЪЗЛОЖИТЕЛЯТ се задължава:</w:t>
      </w:r>
    </w:p>
    <w:p w:rsidR="00420C71" w:rsidRPr="005B5003" w:rsidRDefault="0098081F">
      <w:pPr>
        <w:ind w:firstLine="708"/>
        <w:jc w:val="both"/>
        <w:rPr>
          <w:rFonts w:cs="Times New Roman"/>
        </w:rPr>
      </w:pPr>
      <w:r w:rsidRPr="005B5003">
        <w:rPr>
          <w:rFonts w:cs="Times New Roman"/>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420C71" w:rsidRPr="005B5003" w:rsidRDefault="0098081F">
      <w:pPr>
        <w:ind w:firstLine="708"/>
        <w:jc w:val="both"/>
        <w:rPr>
          <w:rFonts w:cs="Times New Roman"/>
        </w:rPr>
      </w:pPr>
      <w:r w:rsidRPr="005B5003">
        <w:rPr>
          <w:rFonts w:cs="Times New Roman"/>
        </w:rPr>
        <w:t>2. да заплати на ИЗПЪЛНИТЕЛЯ Цената в размера, по реда и при условията, предвидени в този Договор;</w:t>
      </w:r>
    </w:p>
    <w:p w:rsidR="00420C71" w:rsidRPr="005B5003" w:rsidRDefault="0098081F">
      <w:pPr>
        <w:ind w:firstLine="708"/>
        <w:jc w:val="both"/>
        <w:rPr>
          <w:rFonts w:cs="Times New Roman"/>
        </w:rPr>
      </w:pPr>
      <w:r w:rsidRPr="005B5003">
        <w:rPr>
          <w:rFonts w:cs="Times New Roman"/>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420C71" w:rsidRPr="005B5003" w:rsidRDefault="0098081F">
      <w:pPr>
        <w:ind w:firstLine="708"/>
        <w:jc w:val="both"/>
        <w:rPr>
          <w:rFonts w:cs="Times New Roman"/>
        </w:rPr>
      </w:pPr>
      <w:r w:rsidRPr="005B5003">
        <w:rPr>
          <w:rFonts w:cs="Times New Roman"/>
        </w:rPr>
        <w:t>4. да пази поверителна Конфиденциалната информация, в съответствие с уговореното в Договора;</w:t>
      </w:r>
    </w:p>
    <w:p w:rsidR="00420C71" w:rsidRPr="005B5003" w:rsidRDefault="0098081F">
      <w:pPr>
        <w:ind w:firstLine="708"/>
        <w:jc w:val="both"/>
        <w:rPr>
          <w:rFonts w:cs="Times New Roman"/>
        </w:rPr>
      </w:pPr>
      <w:r w:rsidRPr="005B5003">
        <w:rPr>
          <w:rFonts w:cs="Times New Roman"/>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C4C78" w:rsidRDefault="0098081F" w:rsidP="005C4C78">
      <w:pPr>
        <w:keepNext/>
        <w:keepLines/>
        <w:spacing w:before="240" w:after="240"/>
        <w:ind w:firstLine="708"/>
        <w:jc w:val="both"/>
        <w:outlineLvl w:val="1"/>
        <w:rPr>
          <w:rFonts w:cs="Times New Roman"/>
          <w:b/>
          <w:bCs/>
        </w:rPr>
      </w:pPr>
      <w:r w:rsidRPr="005B5003">
        <w:rPr>
          <w:rFonts w:cs="Times New Roman"/>
          <w:b/>
          <w:bCs/>
        </w:rPr>
        <w:t>ПРЕДАВАНЕ И ПРИЕМАНЕ НА ИЗПЪЛНЕНИЕТО</w:t>
      </w:r>
    </w:p>
    <w:p w:rsidR="00420C71" w:rsidRPr="005B5003" w:rsidRDefault="0098081F" w:rsidP="005C4C78">
      <w:pPr>
        <w:keepNext/>
        <w:keepLines/>
        <w:spacing w:before="240" w:after="240"/>
        <w:ind w:firstLine="708"/>
        <w:jc w:val="both"/>
        <w:outlineLvl w:val="1"/>
        <w:rPr>
          <w:rFonts w:cs="Times New Roman"/>
        </w:rPr>
      </w:pPr>
      <w:r w:rsidRPr="005B5003">
        <w:rPr>
          <w:rFonts w:cs="Times New Roman"/>
          <w:b/>
          <w:bCs/>
        </w:rPr>
        <w:t xml:space="preserve">Чл. 17. (1) </w:t>
      </w:r>
      <w:r w:rsidRPr="005B5003">
        <w:rPr>
          <w:rFonts w:cs="Times New Roman"/>
        </w:rPr>
        <w:t>Предаването на изпълнението на извършените дейности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B5003">
        <w:rPr>
          <w:rFonts w:cs="Times New Roman"/>
          <w:b/>
          <w:bCs/>
          <w:lang w:val="ru-RU"/>
        </w:rPr>
        <w:t>Приемо</w:t>
      </w:r>
      <w:r w:rsidRPr="005B5003">
        <w:rPr>
          <w:rFonts w:cs="Times New Roman"/>
          <w:b/>
          <w:bCs/>
        </w:rPr>
        <w:t>-предавателен протокол</w:t>
      </w:r>
      <w:r w:rsidRPr="005B5003">
        <w:rPr>
          <w:rFonts w:cs="Times New Roman"/>
        </w:rPr>
        <w:t xml:space="preserve">“). </w:t>
      </w:r>
    </w:p>
    <w:p w:rsidR="00420C71" w:rsidRPr="005B5003" w:rsidRDefault="0098081F">
      <w:pPr>
        <w:jc w:val="both"/>
        <w:rPr>
          <w:rFonts w:cs="Times New Roman"/>
          <w:color w:val="FF0000"/>
          <w:u w:color="FF0000"/>
        </w:rPr>
      </w:pPr>
      <w:r w:rsidRPr="005B5003">
        <w:rPr>
          <w:rFonts w:cs="Times New Roman"/>
          <w:b/>
          <w:bCs/>
        </w:rPr>
        <w:tab/>
        <w:t xml:space="preserve">(2) </w:t>
      </w:r>
      <w:r w:rsidRPr="005B5003">
        <w:rPr>
          <w:rFonts w:cs="Times New Roman"/>
          <w:lang w:val="ru-RU"/>
        </w:rPr>
        <w:t>Приемо</w:t>
      </w:r>
      <w:r w:rsidRPr="005B5003">
        <w:rPr>
          <w:rFonts w:cs="Times New Roman"/>
        </w:rPr>
        <w:t>-предаването се извършва при спазване на следния ред:</w:t>
      </w:r>
    </w:p>
    <w:p w:rsidR="00420C71" w:rsidRPr="005B5003" w:rsidRDefault="0098081F">
      <w:pPr>
        <w:ind w:firstLine="708"/>
        <w:jc w:val="both"/>
        <w:rPr>
          <w:rFonts w:cs="Times New Roman"/>
        </w:rPr>
      </w:pPr>
      <w:r w:rsidRPr="005B5003">
        <w:rPr>
          <w:rFonts w:cs="Times New Roman"/>
        </w:rPr>
        <w:t xml:space="preserve">1. </w:t>
      </w:r>
      <w:r w:rsidRPr="005B5003">
        <w:rPr>
          <w:rFonts w:cs="Times New Roman"/>
          <w:lang w:val="ru-RU"/>
        </w:rPr>
        <w:t>В приемо</w:t>
      </w:r>
      <w:r w:rsidRPr="005B5003">
        <w:rPr>
          <w:rFonts w:cs="Times New Roman"/>
        </w:rPr>
        <w:t xml:space="preserve">-предавателен/и протокол/и се описват подробно изпълнените дейности, вида и броя на доставените материали. </w:t>
      </w:r>
    </w:p>
    <w:p w:rsidR="00420C71" w:rsidRPr="005B5003" w:rsidRDefault="0098081F">
      <w:pPr>
        <w:ind w:firstLine="708"/>
        <w:jc w:val="both"/>
        <w:rPr>
          <w:rFonts w:cs="Times New Roman"/>
        </w:rPr>
      </w:pPr>
      <w:r w:rsidRPr="005B5003">
        <w:rPr>
          <w:rFonts w:cs="Times New Roman"/>
        </w:rPr>
        <w:t>2. ИЗПЪЛНИТЕЛЯТ се задължава писмено да съгласува дизайна и/или текста на материалите с ВЪЗЛОЖИТЕЛЯ преди тяхното изработване, като ВЪЗЛОЖИТЕЛЯТ има право да не го одобри и да възложи на ИЗПЪЛНИТЕЛЯТ различен от предложения дизайн.</w:t>
      </w:r>
    </w:p>
    <w:p w:rsidR="00420C71" w:rsidRPr="005B5003" w:rsidRDefault="0098081F">
      <w:pPr>
        <w:ind w:firstLine="708"/>
        <w:jc w:val="both"/>
        <w:rPr>
          <w:rFonts w:cs="Times New Roman"/>
        </w:rPr>
      </w:pPr>
      <w:r w:rsidRPr="005B5003">
        <w:rPr>
          <w:rFonts w:cs="Times New Roman"/>
        </w:rPr>
        <w:t xml:space="preserve">3. Преди печата на всеки един вид материал, ИЗПЪЛНИТЕЛЯТ следва да съгласува крайния продукт с ВЪЗЛОЖИТЕЛЯ до получаване на одобрение. </w:t>
      </w:r>
    </w:p>
    <w:p w:rsidR="00420C71" w:rsidRPr="005B5003" w:rsidRDefault="0098081F">
      <w:pPr>
        <w:ind w:firstLine="708"/>
        <w:jc w:val="both"/>
        <w:rPr>
          <w:rFonts w:cs="Times New Roman"/>
        </w:rPr>
      </w:pPr>
      <w:r w:rsidRPr="005B5003">
        <w:rPr>
          <w:rFonts w:cs="Times New Roman"/>
        </w:rPr>
        <w:t>4. В случай че ВЪЗЛОЖИТЕЛЯТ има забележки по изпълнението приемо-</w:t>
      </w:r>
      <w:r w:rsidRPr="005B5003">
        <w:rPr>
          <w:rFonts w:cs="Times New Roman"/>
          <w:lang w:val="ru-RU"/>
        </w:rPr>
        <w:t>предавателен протокол не се подписва</w:t>
      </w:r>
      <w:r w:rsidRPr="005B5003">
        <w:rPr>
          <w:rFonts w:cs="Times New Roman"/>
        </w:rPr>
        <w:t>. Съставя се констативен протокол, в който се отразяват направените забележки от страна на ВЪЗЛОЖИТЕЛЯ и ИЗПЪЛНИТЕЛЯТ е длъжен в тридневен срок от деня на рекламацията да ги отстрани. Приемането се извършва след отстраняването на забележките в договорения срок.</w:t>
      </w:r>
    </w:p>
    <w:p w:rsidR="00420C71" w:rsidRPr="005B5003" w:rsidRDefault="0098081F">
      <w:pPr>
        <w:ind w:firstLine="708"/>
        <w:jc w:val="both"/>
        <w:rPr>
          <w:rFonts w:cs="Times New Roman"/>
        </w:rPr>
      </w:pPr>
      <w:r w:rsidRPr="005B5003">
        <w:rPr>
          <w:rFonts w:cs="Times New Roman"/>
        </w:rPr>
        <w:t>5. От страна на ВЪЗЛОЖИТЕЛЯ протоколите се подписват от определено от Възложителя длъжностно лице, а от страна на ИЗПЪЛНИТЕЛЯ – от определено от негова страна отговорно лице по договора.</w:t>
      </w:r>
    </w:p>
    <w:p w:rsidR="00420C71" w:rsidRPr="005B5003" w:rsidRDefault="0098081F">
      <w:pPr>
        <w:ind w:firstLine="708"/>
        <w:jc w:val="both"/>
        <w:rPr>
          <w:rFonts w:cs="Times New Roman"/>
        </w:rPr>
      </w:pPr>
      <w:r w:rsidRPr="005B5003">
        <w:rPr>
          <w:rFonts w:cs="Times New Roman"/>
        </w:rPr>
        <w:t>6. Изпълнителят се задължава, при доставка на материалите до адрес на ВЪЗЛОЖИТЕЛЯ да го уведоми писмено за точен ден и час на доставката поне два дни предварително.</w:t>
      </w:r>
    </w:p>
    <w:p w:rsidR="00420C71" w:rsidRPr="005B5003" w:rsidRDefault="0098081F">
      <w:pPr>
        <w:ind w:firstLine="708"/>
        <w:jc w:val="both"/>
        <w:rPr>
          <w:rFonts w:cs="Times New Roman"/>
        </w:rPr>
      </w:pPr>
      <w:r w:rsidRPr="005B5003">
        <w:rPr>
          <w:rFonts w:cs="Times New Roman"/>
        </w:rPr>
        <w:t>7. ВЪЗЛОЖИТЕЛЯТ се счита за надлежно уведомен, след като писмено потвърди на ИЗПЪЛНИТЕЛЯ датата и часа на доставката и посочи лице, което ще бъде ангажирано с получаването и преглеждането на материалите.</w:t>
      </w:r>
    </w:p>
    <w:p w:rsidR="00420C71" w:rsidRPr="005B5003" w:rsidRDefault="0098081F">
      <w:pPr>
        <w:ind w:firstLine="708"/>
        <w:jc w:val="both"/>
        <w:rPr>
          <w:rFonts w:cs="Times New Roman"/>
        </w:rPr>
      </w:pPr>
      <w:r w:rsidRPr="005B5003">
        <w:rPr>
          <w:rFonts w:cs="Times New Roman"/>
        </w:rPr>
        <w:lastRenderedPageBreak/>
        <w:t xml:space="preserve">8. Собствеността и рискът от погиването или повреждането на материалите преминава върху ВЪЗЛОЖИТЕЛЯ от момента на подписването на съответния приемо-предавателен протокол „без забележки“. </w:t>
      </w:r>
    </w:p>
    <w:p w:rsidR="00420C71" w:rsidRPr="005B5003" w:rsidRDefault="00420C71">
      <w:pPr>
        <w:jc w:val="both"/>
        <w:rPr>
          <w:rFonts w:cs="Times New Roman"/>
          <w:b/>
          <w:bCs/>
        </w:rPr>
      </w:pPr>
    </w:p>
    <w:p w:rsidR="00420C71" w:rsidRPr="005B5003" w:rsidRDefault="0098081F">
      <w:pPr>
        <w:jc w:val="both"/>
        <w:rPr>
          <w:rFonts w:cs="Times New Roman"/>
        </w:rPr>
      </w:pPr>
      <w:r w:rsidRPr="005B5003">
        <w:rPr>
          <w:rFonts w:cs="Times New Roman"/>
          <w:b/>
          <w:bCs/>
        </w:rPr>
        <w:tab/>
        <w:t>Чл. 18. (1)</w:t>
      </w:r>
      <w:r w:rsidRPr="005B5003">
        <w:rPr>
          <w:rFonts w:cs="Times New Roman"/>
        </w:rPr>
        <w:t xml:space="preserve"> ВЪЗЛОЖИТЕЛЯТ има право:</w:t>
      </w:r>
    </w:p>
    <w:p w:rsidR="00420C71" w:rsidRPr="005B5003" w:rsidRDefault="0098081F">
      <w:pPr>
        <w:jc w:val="both"/>
        <w:rPr>
          <w:rFonts w:cs="Times New Roman"/>
        </w:rPr>
      </w:pPr>
      <w:r w:rsidRPr="005B5003">
        <w:rPr>
          <w:rFonts w:cs="Times New Roman"/>
        </w:rPr>
        <w:tab/>
        <w:t>1. да приеме изпълнението, когато отговаря на договореното;</w:t>
      </w:r>
    </w:p>
    <w:p w:rsidR="00420C71" w:rsidRPr="005B5003" w:rsidRDefault="0098081F">
      <w:pPr>
        <w:jc w:val="both"/>
        <w:rPr>
          <w:rFonts w:cs="Times New Roman"/>
        </w:rPr>
      </w:pPr>
      <w:r w:rsidRPr="005B5003">
        <w:rPr>
          <w:rFonts w:cs="Times New Roman"/>
        </w:rPr>
        <w:tab/>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420C71" w:rsidRPr="005B5003" w:rsidRDefault="0098081F">
      <w:pPr>
        <w:jc w:val="both"/>
        <w:rPr>
          <w:rFonts w:cs="Times New Roman"/>
        </w:rPr>
      </w:pPr>
      <w:r w:rsidRPr="005B5003">
        <w:rPr>
          <w:rFonts w:cs="Times New Roman"/>
        </w:rPr>
        <w:tab/>
        <w:t>3.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20C71" w:rsidRPr="005B5003" w:rsidRDefault="0098081F">
      <w:pPr>
        <w:jc w:val="both"/>
        <w:rPr>
          <w:rFonts w:cs="Times New Roman"/>
        </w:rPr>
      </w:pPr>
      <w:r w:rsidRPr="005B5003">
        <w:rPr>
          <w:rFonts w:cs="Times New Roman"/>
        </w:rPr>
        <w:tab/>
        <w:t>4.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420C71" w:rsidRPr="005B5003" w:rsidRDefault="0098081F">
      <w:pPr>
        <w:tabs>
          <w:tab w:val="left" w:pos="7028"/>
        </w:tabs>
        <w:ind w:firstLine="708"/>
        <w:jc w:val="both"/>
        <w:rPr>
          <w:rFonts w:cs="Times New Roman"/>
        </w:rPr>
      </w:pPr>
      <w:r w:rsidRPr="005B5003">
        <w:rPr>
          <w:rFonts w:cs="Times New Roman"/>
        </w:rPr>
        <w:t>5. Възложителят може да предявява рекламации за:</w:t>
      </w:r>
      <w:r w:rsidRPr="005B5003">
        <w:rPr>
          <w:rFonts w:cs="Times New Roman"/>
        </w:rPr>
        <w:tab/>
      </w:r>
    </w:p>
    <w:p w:rsidR="00420C71" w:rsidRPr="005B5003" w:rsidRDefault="0098081F">
      <w:pPr>
        <w:ind w:left="567"/>
        <w:jc w:val="both"/>
        <w:rPr>
          <w:rFonts w:cs="Times New Roman"/>
        </w:rPr>
      </w:pPr>
      <w:r w:rsidRPr="005B5003">
        <w:rPr>
          <w:rFonts w:cs="Times New Roman"/>
        </w:rPr>
        <w:t>•</w:t>
      </w:r>
      <w:r w:rsidRPr="005B5003">
        <w:rPr>
          <w:rFonts w:cs="Times New Roman"/>
        </w:rPr>
        <w:tab/>
        <w:t>Количеството и качеството на материалите – при доставката;</w:t>
      </w:r>
    </w:p>
    <w:p w:rsidR="00420C71" w:rsidRPr="005B5003" w:rsidRDefault="0098081F">
      <w:pPr>
        <w:ind w:left="567"/>
        <w:jc w:val="both"/>
        <w:rPr>
          <w:rFonts w:cs="Times New Roman"/>
        </w:rPr>
      </w:pPr>
      <w:r w:rsidRPr="005B5003">
        <w:rPr>
          <w:rFonts w:cs="Times New Roman"/>
        </w:rPr>
        <w:t>•</w:t>
      </w:r>
      <w:r w:rsidRPr="005B5003">
        <w:rPr>
          <w:rFonts w:cs="Times New Roman"/>
        </w:rPr>
        <w:tab/>
        <w:t>Видими недостатъци на материалите и количествени недостатъци, които не са могли да бъдат открити в момента на доставката поради техния характер и/</w:t>
      </w:r>
      <w:r w:rsidRPr="005B5003">
        <w:rPr>
          <w:rFonts w:cs="Times New Roman"/>
          <w:lang w:val="ru-RU"/>
        </w:rPr>
        <w:t>или опаковане и</w:t>
      </w:r>
      <w:r w:rsidRPr="005B5003">
        <w:rPr>
          <w:rFonts w:cs="Times New Roman"/>
        </w:rPr>
        <w:t>/или друга причина - до пет дни получаването на доставката, чрез изпращане на писмено уведомление до Изпълнителя;</w:t>
      </w:r>
    </w:p>
    <w:p w:rsidR="00420C71" w:rsidRPr="005B5003" w:rsidRDefault="0098081F">
      <w:pPr>
        <w:ind w:left="567"/>
        <w:jc w:val="both"/>
        <w:rPr>
          <w:rFonts w:cs="Times New Roman"/>
          <w:color w:val="FF0000"/>
          <w:u w:color="FF0000"/>
        </w:rPr>
      </w:pPr>
      <w:r w:rsidRPr="005B5003">
        <w:rPr>
          <w:rFonts w:cs="Times New Roman"/>
        </w:rPr>
        <w:t>•</w:t>
      </w:r>
      <w:r w:rsidRPr="005B5003">
        <w:rPr>
          <w:rFonts w:cs="Times New Roman"/>
        </w:rPr>
        <w:tab/>
        <w:t>Скрити недостатъци - до пет дни от установяване на същите чрез изпращане на писмено уведомление до Изпълнителя.</w:t>
      </w:r>
    </w:p>
    <w:p w:rsidR="00420C71" w:rsidRPr="005B5003" w:rsidRDefault="0098081F">
      <w:pPr>
        <w:keepNext/>
        <w:keepLines/>
        <w:spacing w:before="240" w:after="240"/>
        <w:ind w:firstLine="708"/>
        <w:jc w:val="both"/>
        <w:outlineLvl w:val="1"/>
        <w:rPr>
          <w:rFonts w:cs="Times New Roman"/>
          <w:b/>
          <w:bCs/>
        </w:rPr>
      </w:pPr>
      <w:r w:rsidRPr="005B5003">
        <w:rPr>
          <w:rFonts w:cs="Times New Roman"/>
          <w:b/>
          <w:bCs/>
        </w:rPr>
        <w:t>САНКЦИИ ПРИ НЕИЗПЪЛНЕНИЕ</w:t>
      </w:r>
    </w:p>
    <w:p w:rsidR="00420C71" w:rsidRPr="005B5003" w:rsidRDefault="0098081F">
      <w:pPr>
        <w:shd w:val="clear" w:color="auto" w:fill="FFFFFF"/>
        <w:ind w:firstLine="708"/>
        <w:jc w:val="both"/>
        <w:rPr>
          <w:rFonts w:cs="Times New Roman"/>
        </w:rPr>
      </w:pPr>
      <w:r w:rsidRPr="005B5003">
        <w:rPr>
          <w:rFonts w:cs="Times New Roman"/>
          <w:b/>
          <w:bCs/>
        </w:rPr>
        <w:t xml:space="preserve">Чл. 19. </w:t>
      </w:r>
      <w:r w:rsidRPr="005B5003">
        <w:rPr>
          <w:rFonts w:cs="Times New Roman"/>
        </w:rPr>
        <w:t>При просрочване изпълнението на задълженията по този Договор, неизправната Страна дължи на изправната неустойка в размер на 0.5 % (</w:t>
      </w:r>
      <w:r w:rsidRPr="005B5003">
        <w:rPr>
          <w:rFonts w:cs="Times New Roman"/>
          <w:i/>
          <w:iCs/>
        </w:rPr>
        <w:t>нула цяло и пет на сто</w:t>
      </w:r>
      <w:r w:rsidRPr="005B5003">
        <w:rPr>
          <w:rFonts w:cs="Times New Roman"/>
        </w:rPr>
        <w:t>) от Цената за съответното задължение за всеки ден забава, но не повече от 10 % (</w:t>
      </w:r>
      <w:r w:rsidRPr="005B5003">
        <w:rPr>
          <w:rFonts w:cs="Times New Roman"/>
          <w:i/>
          <w:iCs/>
        </w:rPr>
        <w:t>десет на сто</w:t>
      </w:r>
      <w:r w:rsidRPr="005B5003">
        <w:rPr>
          <w:rFonts w:cs="Times New Roman"/>
        </w:rPr>
        <w:t>) от стойността на задължението.</w:t>
      </w:r>
    </w:p>
    <w:p w:rsidR="00420C71" w:rsidRPr="005B5003" w:rsidRDefault="0098081F">
      <w:pPr>
        <w:shd w:val="clear" w:color="auto" w:fill="FFFFFF"/>
        <w:ind w:firstLine="708"/>
        <w:jc w:val="both"/>
        <w:rPr>
          <w:rFonts w:cs="Times New Roman"/>
        </w:rPr>
      </w:pPr>
      <w:r w:rsidRPr="005B5003">
        <w:rPr>
          <w:rFonts w:cs="Times New Roman"/>
          <w:b/>
          <w:bCs/>
        </w:rPr>
        <w:t xml:space="preserve">Чл. 20. </w:t>
      </w:r>
      <w:r w:rsidRPr="005B5003">
        <w:rPr>
          <w:rFonts w:cs="Times New Roman"/>
        </w:rPr>
        <w:t xml:space="preserve">При констатирано лошо или друго неточно или частично изпълнение на отделни дейности/задачи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и да иска неустойка в размер на 20% от стойността на съответната дейност/задача. В случай на системно (два или повече пъти) неточно или частично изпълнение  на услугата, ВЪЗЛОЖИТЕЛЯТ има право да развали договора и на неустойка по чл. 21 от Договора. </w:t>
      </w:r>
    </w:p>
    <w:p w:rsidR="00420C71" w:rsidRPr="005B5003" w:rsidRDefault="0098081F">
      <w:pPr>
        <w:shd w:val="clear" w:color="auto" w:fill="FFFFFF"/>
        <w:ind w:firstLine="708"/>
        <w:jc w:val="both"/>
        <w:rPr>
          <w:rFonts w:cs="Times New Roman"/>
        </w:rPr>
      </w:pPr>
      <w:r w:rsidRPr="005B5003">
        <w:rPr>
          <w:rFonts w:cs="Times New Roman"/>
          <w:b/>
          <w:bCs/>
        </w:rPr>
        <w:t xml:space="preserve">Чл. 21. </w:t>
      </w:r>
      <w:r w:rsidRPr="005B5003">
        <w:rPr>
          <w:rFonts w:cs="Times New Roman"/>
        </w:rPr>
        <w:t>При разваляне на Договора поради виновно неизпълнение на задълженията на ИЗПЪЛНИТЕЛЯ, същият  дължи неустойка в размер на 20 % ( двадесет на сто) от Стойността на Договора.</w:t>
      </w:r>
    </w:p>
    <w:p w:rsidR="00420C71" w:rsidRPr="005B5003" w:rsidRDefault="0098081F">
      <w:pPr>
        <w:ind w:firstLine="708"/>
        <w:jc w:val="both"/>
        <w:rPr>
          <w:rFonts w:cs="Times New Roman"/>
        </w:rPr>
      </w:pPr>
      <w:r w:rsidRPr="005B5003">
        <w:rPr>
          <w:rFonts w:cs="Times New Roman"/>
          <w:b/>
          <w:bCs/>
        </w:rPr>
        <w:lastRenderedPageBreak/>
        <w:t xml:space="preserve">Чл. 22. </w:t>
      </w:r>
      <w:r w:rsidRPr="005B5003">
        <w:rPr>
          <w:rFonts w:cs="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w:t>
      </w:r>
      <w:r w:rsidRPr="005B5003">
        <w:rPr>
          <w:rFonts w:cs="Times New Roman"/>
          <w:lang w:val="ru-RU"/>
        </w:rPr>
        <w:t>голям размер</w:t>
      </w:r>
      <w:r w:rsidRPr="005B5003">
        <w:rPr>
          <w:rFonts w:cs="Times New Roman"/>
        </w:rPr>
        <w:t>, съгласно приложимото право.</w:t>
      </w:r>
    </w:p>
    <w:p w:rsidR="00420C71" w:rsidRPr="005B5003" w:rsidRDefault="00420C71">
      <w:pPr>
        <w:jc w:val="both"/>
        <w:rPr>
          <w:rFonts w:cs="Times New Roman"/>
          <w:b/>
          <w:bCs/>
        </w:rPr>
      </w:pPr>
    </w:p>
    <w:p w:rsidR="00420C71" w:rsidRPr="005B5003" w:rsidRDefault="0098081F">
      <w:pPr>
        <w:keepNext/>
        <w:keepLines/>
        <w:spacing w:before="240" w:after="240"/>
        <w:ind w:firstLine="708"/>
        <w:jc w:val="both"/>
        <w:outlineLvl w:val="1"/>
        <w:rPr>
          <w:rFonts w:cs="Times New Roman"/>
          <w:b/>
          <w:bCs/>
        </w:rPr>
      </w:pPr>
      <w:r w:rsidRPr="005B5003">
        <w:rPr>
          <w:rFonts w:cs="Times New Roman"/>
          <w:b/>
          <w:bCs/>
        </w:rPr>
        <w:t>ПРЕКРАТЯВАНЕ НА ДОГОВОРА</w:t>
      </w:r>
    </w:p>
    <w:p w:rsidR="00420C71" w:rsidRPr="005B5003" w:rsidRDefault="0098081F">
      <w:pPr>
        <w:pStyle w:val="a6"/>
        <w:spacing w:after="0"/>
        <w:ind w:left="0" w:firstLine="708"/>
        <w:rPr>
          <w:rFonts w:cs="Times New Roman"/>
        </w:rPr>
      </w:pPr>
      <w:r w:rsidRPr="005B5003">
        <w:rPr>
          <w:rFonts w:cs="Times New Roman"/>
          <w:b/>
          <w:bCs/>
        </w:rPr>
        <w:t>Чл. 23. (1)</w:t>
      </w:r>
      <w:r w:rsidRPr="005B5003">
        <w:rPr>
          <w:rFonts w:cs="Times New Roman"/>
        </w:rPr>
        <w:t xml:space="preserve"> Договорът се прекратява: </w:t>
      </w:r>
    </w:p>
    <w:p w:rsidR="00420C71" w:rsidRPr="005B5003" w:rsidRDefault="0098081F">
      <w:pPr>
        <w:ind w:firstLine="709"/>
        <w:jc w:val="both"/>
        <w:rPr>
          <w:rFonts w:cs="Times New Roman"/>
        </w:rPr>
      </w:pPr>
      <w:r w:rsidRPr="005B5003">
        <w:rPr>
          <w:rFonts w:cs="Times New Roman"/>
          <w:b/>
          <w:bCs/>
        </w:rPr>
        <w:t>т.1. </w:t>
      </w:r>
      <w:r w:rsidRPr="005B5003">
        <w:rPr>
          <w:rFonts w:cs="Times New Roman"/>
        </w:rPr>
        <w:t>с изтичане на срока на Договора</w:t>
      </w:r>
    </w:p>
    <w:p w:rsidR="00420C71" w:rsidRPr="005B5003" w:rsidRDefault="0098081F">
      <w:pPr>
        <w:ind w:firstLine="709"/>
        <w:jc w:val="both"/>
        <w:rPr>
          <w:rFonts w:cs="Times New Roman"/>
          <w:b/>
          <w:bCs/>
        </w:rPr>
      </w:pPr>
      <w:r w:rsidRPr="005B5003">
        <w:rPr>
          <w:rFonts w:cs="Times New Roman"/>
          <w:b/>
          <w:bCs/>
        </w:rPr>
        <w:t>т.2. </w:t>
      </w:r>
      <w:r w:rsidRPr="005B5003">
        <w:rPr>
          <w:rFonts w:cs="Times New Roman"/>
        </w:rPr>
        <w:t>с изпълнението на всички задължения на Страните по него</w:t>
      </w:r>
    </w:p>
    <w:p w:rsidR="00420C71" w:rsidRPr="005B5003" w:rsidRDefault="0098081F">
      <w:pPr>
        <w:keepLines/>
        <w:ind w:firstLine="708"/>
        <w:jc w:val="both"/>
        <w:rPr>
          <w:rFonts w:cs="Times New Roman"/>
        </w:rPr>
      </w:pPr>
      <w:r w:rsidRPr="005B5003">
        <w:rPr>
          <w:rFonts w:cs="Times New Roman"/>
          <w:b/>
          <w:bCs/>
        </w:rPr>
        <w:t>т.3.</w:t>
      </w:r>
      <w:r w:rsidRPr="005B5003">
        <w:rPr>
          <w:rFonts w:cs="Times New Roman"/>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420C71" w:rsidRPr="005B5003" w:rsidRDefault="0098081F">
      <w:pPr>
        <w:keepLines/>
        <w:ind w:firstLine="708"/>
        <w:jc w:val="both"/>
        <w:rPr>
          <w:rFonts w:cs="Times New Roman"/>
        </w:rPr>
      </w:pPr>
      <w:r w:rsidRPr="005B5003">
        <w:rPr>
          <w:rFonts w:cs="Times New Roman"/>
          <w:b/>
          <w:bCs/>
        </w:rPr>
        <w:t>т.4.</w:t>
      </w:r>
      <w:r w:rsidRPr="005B5003">
        <w:rPr>
          <w:rFonts w:cs="Times New Roman"/>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20C71" w:rsidRPr="005B5003" w:rsidRDefault="0098081F">
      <w:pPr>
        <w:keepLines/>
        <w:ind w:firstLine="708"/>
        <w:jc w:val="both"/>
        <w:rPr>
          <w:rFonts w:cs="Times New Roman"/>
        </w:rPr>
      </w:pPr>
      <w:r w:rsidRPr="005B5003">
        <w:rPr>
          <w:rFonts w:cs="Times New Roman"/>
          <w:b/>
          <w:bCs/>
        </w:rPr>
        <w:t>т.5.</w:t>
      </w:r>
      <w:r w:rsidRPr="005B5003">
        <w:rPr>
          <w:rFonts w:cs="Times New Roman"/>
        </w:rPr>
        <w:t xml:space="preserve"> при условията по чл. 5, ал. 1, т. 3 от ЗИФОДРЮПДРСЛ.</w:t>
      </w:r>
    </w:p>
    <w:p w:rsidR="00420C71" w:rsidRPr="005B5003" w:rsidRDefault="0098081F">
      <w:pPr>
        <w:keepLines/>
        <w:ind w:firstLine="708"/>
        <w:jc w:val="both"/>
        <w:rPr>
          <w:rFonts w:cs="Times New Roman"/>
        </w:rPr>
      </w:pPr>
      <w:r w:rsidRPr="005B5003">
        <w:rPr>
          <w:rFonts w:cs="Times New Roman"/>
          <w:b/>
          <w:bCs/>
        </w:rPr>
        <w:t>(2)</w:t>
      </w:r>
      <w:r w:rsidRPr="005B5003">
        <w:rPr>
          <w:rFonts w:cs="Times New Roman"/>
        </w:rPr>
        <w:t xml:space="preserve"> Договорът може да бъде прекратен</w:t>
      </w:r>
    </w:p>
    <w:p w:rsidR="00420C71" w:rsidRPr="005B5003" w:rsidRDefault="0098081F">
      <w:pPr>
        <w:keepLines/>
        <w:tabs>
          <w:tab w:val="left" w:pos="1134"/>
        </w:tabs>
        <w:ind w:firstLine="709"/>
        <w:jc w:val="both"/>
        <w:rPr>
          <w:rFonts w:cs="Times New Roman"/>
        </w:rPr>
      </w:pPr>
      <w:r w:rsidRPr="005B5003">
        <w:rPr>
          <w:rFonts w:cs="Times New Roman"/>
          <w:b/>
          <w:bCs/>
        </w:rPr>
        <w:t>т.1.</w:t>
      </w:r>
      <w:r w:rsidRPr="005B5003">
        <w:rPr>
          <w:rFonts w:cs="Times New Roman"/>
          <w:b/>
          <w:bCs/>
        </w:rPr>
        <w:tab/>
      </w:r>
      <w:r w:rsidRPr="005B5003">
        <w:rPr>
          <w:rFonts w:cs="Times New Roman"/>
        </w:rPr>
        <w:t>по взаимно съгласие на Страните, изразено в писмена форма;</w:t>
      </w:r>
    </w:p>
    <w:p w:rsidR="00420C71" w:rsidRPr="005B5003" w:rsidRDefault="0098081F">
      <w:pPr>
        <w:keepLines/>
        <w:tabs>
          <w:tab w:val="left" w:pos="1134"/>
        </w:tabs>
        <w:ind w:firstLine="709"/>
        <w:jc w:val="both"/>
        <w:rPr>
          <w:rFonts w:cs="Times New Roman"/>
        </w:rPr>
      </w:pPr>
      <w:r w:rsidRPr="005B5003">
        <w:rPr>
          <w:rFonts w:cs="Times New Roman"/>
          <w:b/>
          <w:bCs/>
        </w:rPr>
        <w:t>т.2.</w:t>
      </w:r>
      <w:r w:rsidRPr="005B5003">
        <w:rPr>
          <w:rFonts w:cs="Times New Roman"/>
        </w:rPr>
        <w:tab/>
        <w:t>когато за ИЗПЪЛНИТЕЛЯ бъде открито производство по несъстоятелност или ликвидация – по искане на всяка от Страните.</w:t>
      </w:r>
    </w:p>
    <w:p w:rsidR="00420C71" w:rsidRPr="005B5003" w:rsidRDefault="0098081F">
      <w:pPr>
        <w:ind w:firstLine="709"/>
        <w:jc w:val="both"/>
        <w:rPr>
          <w:rFonts w:cs="Times New Roman"/>
        </w:rPr>
      </w:pPr>
      <w:r w:rsidRPr="005B5003">
        <w:rPr>
          <w:rFonts w:cs="Times New Roman"/>
          <w:b/>
          <w:bCs/>
        </w:rPr>
        <w:t>т.3.  </w:t>
      </w:r>
      <w:r w:rsidRPr="005B5003">
        <w:rPr>
          <w:rFonts w:cs="Times New Roman"/>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20C71" w:rsidRPr="005B5003" w:rsidRDefault="0098081F">
      <w:pPr>
        <w:ind w:firstLine="709"/>
        <w:jc w:val="both"/>
        <w:rPr>
          <w:rFonts w:cs="Times New Roman"/>
        </w:rPr>
      </w:pPr>
      <w:r w:rsidRPr="005B5003">
        <w:rPr>
          <w:rFonts w:cs="Times New Roman"/>
          <w:b/>
          <w:bCs/>
        </w:rPr>
        <w:t>(3)</w:t>
      </w:r>
      <w:r w:rsidRPr="005B5003">
        <w:rPr>
          <w:rFonts w:cs="Times New Roman"/>
        </w:rPr>
        <w:t> Възложителят може да прекрати Договора едностранно без предизвестие и с уведомление, изпратено до Изпълнителя:  </w:t>
      </w:r>
    </w:p>
    <w:p w:rsidR="00420C71" w:rsidRPr="005B5003" w:rsidRDefault="0098081F">
      <w:pPr>
        <w:ind w:firstLine="709"/>
        <w:jc w:val="both"/>
        <w:rPr>
          <w:rFonts w:cs="Times New Roman"/>
          <w:b/>
          <w:bCs/>
        </w:rPr>
      </w:pPr>
      <w:r w:rsidRPr="005B5003">
        <w:rPr>
          <w:rFonts w:cs="Times New Roman"/>
          <w:b/>
          <w:bCs/>
        </w:rPr>
        <w:t>т.1.</w:t>
      </w:r>
      <w:r w:rsidRPr="005B5003">
        <w:rPr>
          <w:rFonts w:cs="Times New Roman"/>
        </w:rPr>
        <w:t xml:space="preserve"> когато ИЗПЪЛНИТЕЛЯТ забави изпълнението на някое от задълженията си по договора с повече от 15 дни; </w:t>
      </w:r>
    </w:p>
    <w:p w:rsidR="00420C71" w:rsidRPr="005B5003" w:rsidRDefault="0098081F">
      <w:pPr>
        <w:ind w:firstLine="709"/>
        <w:jc w:val="both"/>
        <w:rPr>
          <w:rFonts w:cs="Times New Roman"/>
        </w:rPr>
      </w:pPr>
      <w:r w:rsidRPr="005B5003">
        <w:rPr>
          <w:rFonts w:cs="Times New Roman"/>
          <w:b/>
          <w:bCs/>
        </w:rPr>
        <w:t>т.2. </w:t>
      </w:r>
      <w:r w:rsidRPr="005B5003">
        <w:rPr>
          <w:rFonts w:cs="Times New Roman"/>
        </w:rPr>
        <w:t>При системно (два и повече пъти) некачествено изпълнение на задълженията на ИЗПЪЛНИТЕЛЯ или  </w:t>
      </w:r>
    </w:p>
    <w:p w:rsidR="00420C71" w:rsidRPr="005B5003" w:rsidRDefault="0098081F">
      <w:pPr>
        <w:ind w:firstLine="709"/>
        <w:jc w:val="both"/>
        <w:rPr>
          <w:rFonts w:cs="Times New Roman"/>
        </w:rPr>
      </w:pPr>
      <w:r w:rsidRPr="005B5003">
        <w:rPr>
          <w:rFonts w:cs="Times New Roman"/>
          <w:b/>
          <w:bCs/>
        </w:rPr>
        <w:t>т.3. </w:t>
      </w:r>
      <w:r w:rsidRPr="005B5003">
        <w:rPr>
          <w:rFonts w:cs="Times New Roman"/>
        </w:rPr>
        <w:t xml:space="preserve">Когато използва подизпълнител, без да е декларирал това в документите за участие, или използва подизпълнител, който е различен от този, който е посочен, </w:t>
      </w:r>
      <w:r w:rsidRPr="005B5003">
        <w:rPr>
          <w:rFonts w:cs="Times New Roman"/>
          <w:lang w:val="ru-RU"/>
        </w:rPr>
        <w:t>освен в случаите</w:t>
      </w:r>
      <w:r w:rsidRPr="005B5003">
        <w:rPr>
          <w:rFonts w:cs="Times New Roman"/>
        </w:rPr>
        <w:t xml:space="preserve">, </w:t>
      </w:r>
      <w:r w:rsidRPr="005B5003">
        <w:rPr>
          <w:rFonts w:cs="Times New Roman"/>
          <w:lang w:val="ru-RU"/>
        </w:rPr>
        <w:t>в които замяната</w:t>
      </w:r>
      <w:r w:rsidRPr="005B5003">
        <w:rPr>
          <w:rFonts w:cs="Times New Roman"/>
        </w:rPr>
        <w:t>, съответно включването на подизпълнител е извършено със съгласието на Възложителя и в съответствие със ЗОП и настоящия Договор;  </w:t>
      </w:r>
    </w:p>
    <w:p w:rsidR="00420C71" w:rsidRPr="005B5003" w:rsidRDefault="0098081F">
      <w:pPr>
        <w:ind w:firstLine="709"/>
        <w:jc w:val="both"/>
        <w:rPr>
          <w:rFonts w:cs="Times New Roman"/>
        </w:rPr>
      </w:pPr>
      <w:r w:rsidRPr="005B5003">
        <w:rPr>
          <w:rFonts w:cs="Times New Roman"/>
          <w:b/>
          <w:bCs/>
        </w:rPr>
        <w:t xml:space="preserve"> (4)</w:t>
      </w:r>
      <w:r w:rsidRPr="005B5003">
        <w:rPr>
          <w:rFonts w:cs="Times New Roman"/>
        </w:rPr>
        <w:t xml:space="preserve"> ВЪЗЛОЖИТЕЛЯТ има право да развали Договора едностранно с едномесечно предизвестие при пълно неизпълнение на дейност от Договора от страна на ИЗПЪЛНИТЕЛЯ. </w:t>
      </w:r>
    </w:p>
    <w:p w:rsidR="00420C71" w:rsidRPr="005B5003" w:rsidRDefault="00420C71">
      <w:pPr>
        <w:jc w:val="both"/>
        <w:rPr>
          <w:rFonts w:cs="Times New Roman"/>
          <w:b/>
          <w:bCs/>
          <w:caps/>
        </w:rPr>
      </w:pPr>
    </w:p>
    <w:p w:rsidR="00420C71" w:rsidRPr="005B5003" w:rsidRDefault="0098081F">
      <w:pPr>
        <w:ind w:firstLine="708"/>
        <w:jc w:val="both"/>
        <w:rPr>
          <w:rFonts w:cs="Times New Roman"/>
        </w:rPr>
      </w:pPr>
      <w:r w:rsidRPr="005B5003">
        <w:rPr>
          <w:rFonts w:cs="Times New Roman"/>
          <w:b/>
          <w:bCs/>
        </w:rPr>
        <w:t>Чл. 24. (1)</w:t>
      </w:r>
      <w:r w:rsidRPr="005B5003">
        <w:rPr>
          <w:rFonts w:cs="Times New Roman"/>
        </w:rPr>
        <w:t xml:space="preserve"> Прекратяването на Договора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420C71" w:rsidRPr="005B5003" w:rsidRDefault="0098081F">
      <w:pPr>
        <w:pStyle w:val="a6"/>
        <w:spacing w:after="0"/>
        <w:ind w:left="0" w:firstLine="708"/>
        <w:rPr>
          <w:rFonts w:cs="Times New Roman"/>
        </w:rPr>
      </w:pPr>
      <w:r w:rsidRPr="005B5003">
        <w:rPr>
          <w:rFonts w:cs="Times New Roman"/>
          <w:b/>
          <w:bCs/>
        </w:rPr>
        <w:t>(2)</w:t>
      </w:r>
      <w:r w:rsidRPr="005B5003">
        <w:rPr>
          <w:rFonts w:cs="Times New Roman"/>
        </w:rPr>
        <w:t xml:space="preserve">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се определят извършената работа и </w:t>
      </w:r>
      <w:r w:rsidRPr="005B5003">
        <w:rPr>
          <w:rFonts w:cs="Times New Roman"/>
        </w:rPr>
        <w:lastRenderedPageBreak/>
        <w:t xml:space="preserve">дължимото от ВЪЗЛОЖИТЕЛЯ възнаграждение.  </w:t>
      </w:r>
    </w:p>
    <w:p w:rsidR="00420C71" w:rsidRPr="005B5003" w:rsidRDefault="00420C71">
      <w:pPr>
        <w:keepLines/>
        <w:ind w:firstLine="708"/>
        <w:jc w:val="both"/>
        <w:rPr>
          <w:rFonts w:cs="Times New Roman"/>
          <w:b/>
          <w:bCs/>
        </w:rPr>
      </w:pPr>
    </w:p>
    <w:p w:rsidR="00420C71" w:rsidRPr="005B5003" w:rsidRDefault="0098081F">
      <w:pPr>
        <w:keepLines/>
        <w:ind w:firstLine="708"/>
        <w:jc w:val="both"/>
        <w:rPr>
          <w:rFonts w:cs="Times New Roman"/>
        </w:rPr>
      </w:pPr>
      <w:r w:rsidRPr="005B5003">
        <w:rPr>
          <w:rFonts w:cs="Times New Roman"/>
          <w:b/>
          <w:bCs/>
        </w:rPr>
        <w:t>Чл. 25.</w:t>
      </w:r>
      <w:r w:rsidRPr="005B5003">
        <w:rPr>
          <w:rFonts w:cs="Times New Roman"/>
        </w:rPr>
        <w:t xml:space="preserve"> </w:t>
      </w:r>
      <w:r w:rsidRPr="005B5003">
        <w:rPr>
          <w:rFonts w:cs="Times New Roman"/>
          <w:b/>
          <w:bCs/>
        </w:rPr>
        <w:t>(1)</w:t>
      </w:r>
      <w:r w:rsidRPr="005B5003">
        <w:rPr>
          <w:rFonts w:cs="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20C71" w:rsidRPr="005B5003" w:rsidRDefault="0098081F">
      <w:pPr>
        <w:keepLines/>
        <w:tabs>
          <w:tab w:val="left" w:pos="4950"/>
        </w:tabs>
        <w:ind w:firstLine="709"/>
        <w:jc w:val="both"/>
        <w:rPr>
          <w:rFonts w:cs="Times New Roman"/>
        </w:rPr>
      </w:pPr>
      <w:r w:rsidRPr="005B5003">
        <w:rPr>
          <w:rFonts w:cs="Times New Roman"/>
          <w:b/>
          <w:bCs/>
        </w:rPr>
        <w:t>(2)</w:t>
      </w:r>
      <w:r w:rsidRPr="005B5003">
        <w:rPr>
          <w:rFonts w:cs="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20C71" w:rsidRPr="005B5003" w:rsidRDefault="0098081F">
      <w:pPr>
        <w:keepLines/>
        <w:ind w:firstLine="708"/>
        <w:jc w:val="both"/>
        <w:rPr>
          <w:rFonts w:cs="Times New Roman"/>
        </w:rPr>
      </w:pPr>
      <w:r w:rsidRPr="005B5003">
        <w:rPr>
          <w:rFonts w:cs="Times New Roman"/>
        </w:rPr>
        <w:t>1. ИЗПЪЛНИТЕЛЯТ е допуснал съществено отклонение от Техническата спецификация и Техническото предложение.</w:t>
      </w:r>
    </w:p>
    <w:p w:rsidR="00420C71" w:rsidRPr="005B5003" w:rsidRDefault="0098081F">
      <w:pPr>
        <w:keepLines/>
        <w:ind w:firstLine="708"/>
        <w:jc w:val="both"/>
        <w:rPr>
          <w:rFonts w:cs="Times New Roman"/>
        </w:rPr>
      </w:pPr>
      <w:r w:rsidRPr="005B5003">
        <w:rPr>
          <w:rFonts w:cs="Times New Roman"/>
          <w:b/>
          <w:bCs/>
        </w:rPr>
        <w:t xml:space="preserve">(3) </w:t>
      </w:r>
      <w:r w:rsidRPr="005B5003">
        <w:rPr>
          <w:rFonts w:cs="Times New Roman"/>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20C71" w:rsidRPr="005B5003" w:rsidRDefault="00420C71">
      <w:pPr>
        <w:keepLines/>
        <w:ind w:firstLine="708"/>
        <w:jc w:val="both"/>
        <w:rPr>
          <w:rFonts w:cs="Times New Roman"/>
          <w:b/>
          <w:bCs/>
        </w:rPr>
      </w:pPr>
    </w:p>
    <w:p w:rsidR="00420C71" w:rsidRPr="005B5003" w:rsidRDefault="0098081F">
      <w:pPr>
        <w:keepLines/>
        <w:ind w:firstLine="708"/>
        <w:jc w:val="both"/>
        <w:rPr>
          <w:rFonts w:cs="Times New Roman"/>
        </w:rPr>
      </w:pPr>
      <w:r w:rsidRPr="005B5003">
        <w:rPr>
          <w:rFonts w:cs="Times New Roman"/>
          <w:b/>
          <w:bCs/>
        </w:rPr>
        <w:t xml:space="preserve">Чл. 26. </w:t>
      </w:r>
      <w:r w:rsidRPr="005B5003">
        <w:rPr>
          <w:rFonts w:cs="Times New Roman"/>
        </w:rPr>
        <w:t>ВЪЗЛОЖИТЕЛЯТ прекратява Договора в случаите по чл. 118, ал</w:t>
      </w:r>
      <w:r w:rsidRPr="005B5003">
        <w:rPr>
          <w:rFonts w:cs="Times New Roman"/>
          <w:lang w:val="ru-RU"/>
        </w:rPr>
        <w:t xml:space="preserve">.1 </w:t>
      </w:r>
      <w:r w:rsidRPr="005B5003">
        <w:rPr>
          <w:rFonts w:cs="Times New Roman"/>
        </w:rPr>
        <w:t>от ЗОП, без да дължи обезщетение на ИЗПЪЛНИТЕЛЯ за претърпени от прекратяването на Договора вреди, освен ако прекратяването е на основание чл. 118, ал. 1, т</w:t>
      </w:r>
      <w:r w:rsidRPr="005B5003">
        <w:rPr>
          <w:rFonts w:cs="Times New Roman"/>
          <w:lang w:val="ru-RU"/>
        </w:rPr>
        <w:t xml:space="preserve">. 1 </w:t>
      </w:r>
      <w:r w:rsidRPr="005B5003">
        <w:rPr>
          <w:rFonts w:cs="Times New Roman"/>
        </w:rPr>
        <w:t>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20C71" w:rsidRPr="005B5003" w:rsidRDefault="0098081F">
      <w:pPr>
        <w:keepLines/>
        <w:ind w:firstLine="708"/>
        <w:jc w:val="both"/>
        <w:rPr>
          <w:rFonts w:cs="Times New Roman"/>
        </w:rPr>
      </w:pPr>
      <w:r w:rsidRPr="005B5003">
        <w:rPr>
          <w:rFonts w:cs="Times New Roman"/>
          <w:b/>
          <w:bCs/>
        </w:rPr>
        <w:t xml:space="preserve">Чл. 27. </w:t>
      </w:r>
      <w:r w:rsidRPr="005B5003">
        <w:rPr>
          <w:rFonts w:cs="Times New Roman"/>
        </w:rPr>
        <w:t>Във всички случаи на прекратяване на Договора, освен при прекратяване на юридическо лице – Страна по Договора без правоприемство:</w:t>
      </w:r>
    </w:p>
    <w:p w:rsidR="00420C71" w:rsidRPr="005B5003" w:rsidRDefault="0098081F">
      <w:pPr>
        <w:keepLines/>
        <w:ind w:firstLine="708"/>
        <w:jc w:val="both"/>
        <w:rPr>
          <w:rFonts w:cs="Times New Roman"/>
        </w:rPr>
      </w:pPr>
      <w:r w:rsidRPr="005B5003">
        <w:rPr>
          <w:rFonts w:cs="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20C71" w:rsidRPr="005B5003" w:rsidRDefault="0098081F">
      <w:pPr>
        <w:keepLines/>
        <w:ind w:firstLine="708"/>
        <w:jc w:val="both"/>
        <w:rPr>
          <w:rFonts w:cs="Times New Roman"/>
        </w:rPr>
      </w:pPr>
      <w:r w:rsidRPr="005B5003">
        <w:rPr>
          <w:rFonts w:cs="Times New Roman"/>
        </w:rPr>
        <w:t>2. ИЗПЪЛНИТЕЛЯТ се задължава:</w:t>
      </w:r>
    </w:p>
    <w:p w:rsidR="00420C71" w:rsidRPr="005B5003" w:rsidRDefault="0098081F">
      <w:pPr>
        <w:keepLines/>
        <w:ind w:firstLine="708"/>
        <w:jc w:val="both"/>
        <w:rPr>
          <w:rFonts w:cs="Times New Roman"/>
        </w:rPr>
      </w:pPr>
      <w:r w:rsidRPr="005B5003">
        <w:rPr>
          <w:rFonts w:cs="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20C71" w:rsidRPr="005B5003" w:rsidRDefault="0098081F">
      <w:pPr>
        <w:keepLines/>
        <w:ind w:firstLine="708"/>
        <w:jc w:val="both"/>
        <w:rPr>
          <w:rFonts w:cs="Times New Roman"/>
        </w:rPr>
      </w:pPr>
      <w:r w:rsidRPr="005B5003">
        <w:rPr>
          <w:rFonts w:cs="Times New Roman"/>
        </w:rPr>
        <w:t xml:space="preserve">б) да предаде на ВЪЗЛОЖИТЕЛЯ всички отчетни документи, изготвени от него в изпълнение на Договора до датата на прекратяването; </w:t>
      </w:r>
    </w:p>
    <w:p w:rsidR="00420C71" w:rsidRPr="005B5003" w:rsidRDefault="0098081F">
      <w:pPr>
        <w:keepLines/>
        <w:ind w:firstLine="708"/>
        <w:jc w:val="both"/>
        <w:rPr>
          <w:rFonts w:cs="Times New Roman"/>
        </w:rPr>
      </w:pPr>
      <w:r w:rsidRPr="005B5003">
        <w:rPr>
          <w:rFonts w:cs="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20C71" w:rsidRPr="005B5003" w:rsidRDefault="0098081F">
      <w:pPr>
        <w:ind w:firstLine="708"/>
        <w:jc w:val="both"/>
        <w:rPr>
          <w:rFonts w:cs="Times New Roman"/>
        </w:rPr>
      </w:pPr>
      <w:r w:rsidRPr="005B5003">
        <w:rPr>
          <w:rFonts w:cs="Times New Roman"/>
          <w:b/>
          <w:bCs/>
        </w:rPr>
        <w:t xml:space="preserve">Чл. 28. </w:t>
      </w:r>
      <w:r w:rsidRPr="005B5003">
        <w:rPr>
          <w:rFonts w:cs="Times New Roman"/>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420C71" w:rsidRPr="005B5003" w:rsidRDefault="0098081F">
      <w:pPr>
        <w:keepNext/>
        <w:keepLines/>
        <w:spacing w:before="240" w:after="240"/>
        <w:ind w:firstLine="708"/>
        <w:jc w:val="both"/>
        <w:outlineLvl w:val="1"/>
        <w:rPr>
          <w:rFonts w:cs="Times New Roman"/>
          <w:b/>
          <w:bCs/>
        </w:rPr>
      </w:pPr>
      <w:r w:rsidRPr="005B5003">
        <w:rPr>
          <w:rFonts w:cs="Times New Roman"/>
          <w:b/>
          <w:bCs/>
        </w:rPr>
        <w:t>ОБЩИ РАЗПОРЕДБИ</w:t>
      </w:r>
    </w:p>
    <w:p w:rsidR="00420C71" w:rsidRPr="005B5003" w:rsidRDefault="0098081F">
      <w:pPr>
        <w:suppressAutoHyphens/>
        <w:ind w:firstLine="708"/>
        <w:jc w:val="both"/>
        <w:rPr>
          <w:rFonts w:cs="Times New Roman"/>
          <w:u w:val="single"/>
        </w:rPr>
      </w:pPr>
      <w:r w:rsidRPr="005B5003">
        <w:rPr>
          <w:rFonts w:cs="Times New Roman"/>
          <w:u w:val="single"/>
        </w:rPr>
        <w:t xml:space="preserve">Дефинирани понятия и тълкуване </w:t>
      </w:r>
    </w:p>
    <w:p w:rsidR="00420C71" w:rsidRPr="005B5003" w:rsidRDefault="0098081F">
      <w:pPr>
        <w:suppressAutoHyphens/>
        <w:ind w:firstLine="708"/>
        <w:jc w:val="both"/>
        <w:rPr>
          <w:rFonts w:cs="Times New Roman"/>
          <w:b/>
          <w:bCs/>
        </w:rPr>
      </w:pPr>
      <w:r w:rsidRPr="005B5003">
        <w:rPr>
          <w:rFonts w:cs="Times New Roman"/>
          <w:b/>
          <w:bCs/>
        </w:rPr>
        <w:t xml:space="preserve">Чл. 29. (1) </w:t>
      </w:r>
      <w:r w:rsidRPr="005B5003">
        <w:rPr>
          <w:rFonts w:cs="Times New Roman"/>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5B5003">
        <w:rPr>
          <w:rFonts w:cs="Times New Roman"/>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420C71" w:rsidRPr="005B5003" w:rsidRDefault="0098081F">
      <w:pPr>
        <w:suppressAutoHyphens/>
        <w:ind w:firstLine="708"/>
        <w:jc w:val="both"/>
        <w:rPr>
          <w:rFonts w:cs="Times New Roman"/>
        </w:rPr>
      </w:pPr>
      <w:r w:rsidRPr="005B5003">
        <w:rPr>
          <w:rFonts w:cs="Times New Roman"/>
          <w:b/>
          <w:bCs/>
        </w:rPr>
        <w:t xml:space="preserve">(2) </w:t>
      </w:r>
      <w:r w:rsidRPr="005B5003">
        <w:rPr>
          <w:rFonts w:cs="Times New Roman"/>
        </w:rPr>
        <w:t>При противоречие между различни разпоредби или условия, съдържащи се в Договора и Приложенията, се прилагат следните правила:</w:t>
      </w:r>
    </w:p>
    <w:p w:rsidR="00420C71" w:rsidRPr="005B5003" w:rsidRDefault="0098081F">
      <w:pPr>
        <w:suppressAutoHyphens/>
        <w:jc w:val="both"/>
        <w:rPr>
          <w:rFonts w:cs="Times New Roman"/>
        </w:rPr>
      </w:pPr>
      <w:r w:rsidRPr="005B5003">
        <w:rPr>
          <w:rFonts w:cs="Times New Roman"/>
        </w:rPr>
        <w:t>1. специалните разпоредби имат предимство пред общите разпоредби;</w:t>
      </w:r>
    </w:p>
    <w:p w:rsidR="00420C71" w:rsidRPr="005B5003" w:rsidRDefault="0098081F">
      <w:pPr>
        <w:suppressAutoHyphens/>
        <w:jc w:val="both"/>
        <w:rPr>
          <w:rFonts w:cs="Times New Roman"/>
        </w:rPr>
      </w:pPr>
      <w:r w:rsidRPr="005B5003">
        <w:rPr>
          <w:rFonts w:cs="Times New Roman"/>
        </w:rPr>
        <w:t>2. разпоредбите на Приложенията имат предимство пред разпоредбите на Договора.</w:t>
      </w:r>
    </w:p>
    <w:p w:rsidR="00420C71" w:rsidRPr="005B5003" w:rsidRDefault="00420C71">
      <w:pPr>
        <w:suppressAutoHyphens/>
        <w:jc w:val="both"/>
        <w:rPr>
          <w:rFonts w:cs="Times New Roman"/>
          <w:b/>
          <w:bCs/>
          <w:u w:val="single"/>
          <w:shd w:val="clear" w:color="auto" w:fill="FF00FF"/>
        </w:rPr>
      </w:pPr>
    </w:p>
    <w:p w:rsidR="00420C71" w:rsidRPr="005B5003" w:rsidRDefault="0098081F">
      <w:pPr>
        <w:suppressAutoHyphens/>
        <w:ind w:firstLine="708"/>
        <w:jc w:val="both"/>
        <w:rPr>
          <w:rFonts w:cs="Times New Roman"/>
          <w:u w:val="single"/>
        </w:rPr>
      </w:pPr>
      <w:r w:rsidRPr="005B5003">
        <w:rPr>
          <w:rFonts w:cs="Times New Roman"/>
          <w:u w:val="single"/>
        </w:rPr>
        <w:t xml:space="preserve">Спазване на приложими норми </w:t>
      </w:r>
    </w:p>
    <w:p w:rsidR="00420C71" w:rsidRPr="005B5003" w:rsidRDefault="0098081F">
      <w:pPr>
        <w:suppressAutoHyphens/>
        <w:ind w:firstLine="708"/>
        <w:jc w:val="both"/>
        <w:rPr>
          <w:rFonts w:cs="Times New Roman"/>
        </w:rPr>
      </w:pPr>
      <w:r w:rsidRPr="005B5003">
        <w:rPr>
          <w:rFonts w:cs="Times New Roman"/>
          <w:b/>
          <w:bCs/>
        </w:rPr>
        <w:t xml:space="preserve">Чл. 30. </w:t>
      </w:r>
      <w:r w:rsidRPr="005B5003">
        <w:rPr>
          <w:rFonts w:cs="Times New Roman"/>
        </w:rPr>
        <w:t xml:space="preserve">При изпълнението на Договора, ИЗПЪЛНИТЕЛЯТ [и неговите подизпълнители] е длъжен [са длъжни] да спазва[т] </w:t>
      </w:r>
      <w:r w:rsidRPr="005B5003">
        <w:rPr>
          <w:rFonts w:cs="Times New Roman"/>
          <w:lang w:val="ru-RU"/>
        </w:rPr>
        <w:t>всички приложими нормативни актове</w:t>
      </w:r>
      <w:r w:rsidRPr="005B5003">
        <w:rPr>
          <w:rFonts w:cs="Times New Roman"/>
        </w:rPr>
        <w:t xml:space="preserve">,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w:t>
      </w:r>
      <w:r w:rsidRPr="005B5003">
        <w:rPr>
          <w:rFonts w:cs="Times New Roman"/>
          <w:lang w:val="ru-RU"/>
        </w:rPr>
        <w:t>приложими колективни споразумения и</w:t>
      </w:r>
      <w:r w:rsidRPr="005B5003">
        <w:rPr>
          <w:rFonts w:cs="Times New Roman"/>
        </w:rPr>
        <w:t>/или разпоредби на международното екологично, социално и трудово право, съгласно Приложение № 10 към чл. 115 от ЗОП.</w:t>
      </w:r>
    </w:p>
    <w:p w:rsidR="00420C71" w:rsidRPr="005B5003" w:rsidRDefault="00420C71">
      <w:pPr>
        <w:suppressAutoHyphens/>
        <w:jc w:val="both"/>
        <w:rPr>
          <w:rFonts w:cs="Times New Roman"/>
          <w:u w:val="single"/>
        </w:rPr>
      </w:pPr>
    </w:p>
    <w:p w:rsidR="00420C71" w:rsidRPr="005B5003" w:rsidRDefault="0098081F">
      <w:pPr>
        <w:suppressAutoHyphens/>
        <w:ind w:firstLine="708"/>
        <w:jc w:val="both"/>
        <w:rPr>
          <w:rFonts w:cs="Times New Roman"/>
          <w:u w:val="single"/>
        </w:rPr>
      </w:pPr>
      <w:r w:rsidRPr="005B5003">
        <w:rPr>
          <w:rFonts w:cs="Times New Roman"/>
          <w:u w:val="single"/>
        </w:rPr>
        <w:t xml:space="preserve">Конфиденциалност </w:t>
      </w:r>
    </w:p>
    <w:p w:rsidR="00420C71" w:rsidRPr="005B5003" w:rsidRDefault="0098081F">
      <w:pPr>
        <w:suppressAutoHyphens/>
        <w:ind w:firstLine="708"/>
        <w:jc w:val="both"/>
        <w:rPr>
          <w:rFonts w:cs="Times New Roman"/>
        </w:rPr>
      </w:pPr>
      <w:r w:rsidRPr="005B5003">
        <w:rPr>
          <w:rFonts w:cs="Times New Roman"/>
          <w:b/>
          <w:bCs/>
        </w:rPr>
        <w:t xml:space="preserve">Чл. 31. (1) </w:t>
      </w:r>
      <w:r w:rsidRPr="005B5003">
        <w:rPr>
          <w:rFonts w:cs="Times New Roman"/>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B5003">
        <w:rPr>
          <w:rFonts w:cs="Times New Roman"/>
          <w:b/>
          <w:bCs/>
        </w:rPr>
        <w:t>Конфиденциална информация</w:t>
      </w:r>
      <w:r w:rsidRPr="005B5003">
        <w:rPr>
          <w:rFonts w:cs="Times New Roman"/>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w:t>
      </w:r>
      <w:r w:rsidRPr="005B5003">
        <w:rPr>
          <w:rFonts w:cs="Times New Roman"/>
          <w:lang w:val="ru-RU"/>
        </w:rPr>
        <w:t>както и ноу</w:t>
      </w:r>
      <w:r w:rsidRPr="005B5003">
        <w:rPr>
          <w:rFonts w:cs="Times New Roman"/>
        </w:rPr>
        <w:t>-</w:t>
      </w:r>
      <w:r w:rsidRPr="005B5003">
        <w:rPr>
          <w:rFonts w:cs="Times New Roman"/>
          <w:lang w:val="ru-RU"/>
        </w:rPr>
        <w:t>хау</w:t>
      </w:r>
      <w:r w:rsidRPr="005B5003">
        <w:rPr>
          <w:rFonts w:cs="Times New Roman"/>
        </w:rPr>
        <w:t>,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420C71" w:rsidRPr="005B5003" w:rsidRDefault="0098081F">
      <w:pPr>
        <w:suppressAutoHyphens/>
        <w:ind w:firstLine="708"/>
        <w:jc w:val="both"/>
        <w:rPr>
          <w:rFonts w:cs="Times New Roman"/>
        </w:rPr>
      </w:pPr>
      <w:r w:rsidRPr="005B5003">
        <w:rPr>
          <w:rFonts w:cs="Times New Roman"/>
          <w:b/>
          <w:bCs/>
        </w:rPr>
        <w:t xml:space="preserve"> (2)</w:t>
      </w:r>
      <w:r w:rsidRPr="005B5003">
        <w:rPr>
          <w:rFonts w:cs="Times New Roman"/>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20C71" w:rsidRPr="005B5003" w:rsidRDefault="0098081F">
      <w:pPr>
        <w:suppressAutoHyphens/>
        <w:ind w:firstLine="708"/>
        <w:jc w:val="both"/>
        <w:rPr>
          <w:rFonts w:cs="Times New Roman"/>
        </w:rPr>
      </w:pPr>
      <w:r w:rsidRPr="005B5003">
        <w:rPr>
          <w:rFonts w:cs="Times New Roman"/>
          <w:b/>
          <w:bCs/>
        </w:rPr>
        <w:t>(3)</w:t>
      </w:r>
      <w:r w:rsidRPr="005B5003">
        <w:rPr>
          <w:rFonts w:cs="Times New Roman"/>
        </w:rPr>
        <w:t xml:space="preserve"> Не се счита за нарушение на задълженията за неразкриване на Конфиденциална информация, когато:</w:t>
      </w:r>
    </w:p>
    <w:p w:rsidR="00420C71" w:rsidRPr="005B5003" w:rsidRDefault="0098081F">
      <w:pPr>
        <w:suppressAutoHyphens/>
        <w:ind w:firstLine="708"/>
        <w:jc w:val="both"/>
        <w:rPr>
          <w:rFonts w:cs="Times New Roman"/>
        </w:rPr>
      </w:pPr>
      <w:r w:rsidRPr="005B5003">
        <w:rPr>
          <w:rFonts w:cs="Times New Roman"/>
        </w:rPr>
        <w:t>1. информацията е станала или става публично достъпна, без нарушаване на този Договор от която и да е от Страните;</w:t>
      </w:r>
    </w:p>
    <w:p w:rsidR="00420C71" w:rsidRPr="005B5003" w:rsidRDefault="0098081F">
      <w:pPr>
        <w:suppressAutoHyphens/>
        <w:ind w:firstLine="708"/>
        <w:jc w:val="both"/>
        <w:rPr>
          <w:rFonts w:cs="Times New Roman"/>
        </w:rPr>
      </w:pPr>
      <w:r w:rsidRPr="005B5003">
        <w:rPr>
          <w:rFonts w:cs="Times New Roman"/>
        </w:rPr>
        <w:t>2. информацията се изисква по силата на закон, приложим спрямо която и да е от Страните; или</w:t>
      </w:r>
    </w:p>
    <w:p w:rsidR="00420C71" w:rsidRPr="005B5003" w:rsidRDefault="0098081F">
      <w:pPr>
        <w:suppressAutoHyphens/>
        <w:ind w:firstLine="708"/>
        <w:jc w:val="both"/>
        <w:rPr>
          <w:rFonts w:cs="Times New Roman"/>
        </w:rPr>
      </w:pPr>
      <w:r w:rsidRPr="005B5003">
        <w:rPr>
          <w:rFonts w:cs="Times New Roman"/>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20C71" w:rsidRPr="005B5003" w:rsidRDefault="0098081F">
      <w:pPr>
        <w:suppressAutoHyphens/>
        <w:ind w:firstLine="708"/>
        <w:jc w:val="both"/>
        <w:rPr>
          <w:rFonts w:cs="Times New Roman"/>
        </w:rPr>
      </w:pPr>
      <w:r w:rsidRPr="005B5003">
        <w:rPr>
          <w:rFonts w:cs="Times New Roman"/>
          <w:lang w:val="ru-RU"/>
        </w:rPr>
        <w:t xml:space="preserve">В случаите по точки </w:t>
      </w:r>
      <w:r w:rsidRPr="005B5003">
        <w:rPr>
          <w:rFonts w:cs="Times New Roman"/>
        </w:rPr>
        <w:t>2 или 3 Страната, която следва да предостави информацията, уведомява незабавно другата Страна по Договора.</w:t>
      </w:r>
    </w:p>
    <w:p w:rsidR="00420C71" w:rsidRPr="005B5003" w:rsidRDefault="0098081F">
      <w:pPr>
        <w:suppressAutoHyphens/>
        <w:ind w:firstLine="708"/>
        <w:jc w:val="both"/>
        <w:rPr>
          <w:rFonts w:cs="Times New Roman"/>
        </w:rPr>
      </w:pPr>
      <w:r w:rsidRPr="005B5003">
        <w:rPr>
          <w:rFonts w:cs="Times New Roman"/>
          <w:b/>
          <w:bCs/>
        </w:rPr>
        <w:t>(4)</w:t>
      </w:r>
      <w:r w:rsidRPr="005B5003">
        <w:rPr>
          <w:rFonts w:cs="Times New Roman"/>
        </w:rPr>
        <w:t xml:space="preserve"> Задълженията по тази клауза се отнасят до ИЗПЪЛНИТЕЛЯ, </w:t>
      </w:r>
      <w:r w:rsidRPr="005B5003">
        <w:rPr>
          <w:rFonts w:cs="Times New Roman"/>
          <w:lang w:val="ru-RU"/>
        </w:rPr>
        <w:t>всички негови поделения</w:t>
      </w:r>
      <w:r w:rsidRPr="005B5003">
        <w:rPr>
          <w:rFonts w:cs="Times New Roman"/>
        </w:rPr>
        <w:t xml:space="preserve">,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w:t>
      </w:r>
      <w:r w:rsidRPr="005B5003">
        <w:rPr>
          <w:rFonts w:cs="Times New Roman"/>
        </w:rPr>
        <w:lastRenderedPageBreak/>
        <w:t xml:space="preserve">Конфиденциалната информация остават в сила и след прекратяване на Договора на каквото и да е основание. </w:t>
      </w:r>
    </w:p>
    <w:p w:rsidR="00420C71" w:rsidRPr="005B5003" w:rsidRDefault="0098081F">
      <w:pPr>
        <w:suppressAutoHyphens/>
        <w:ind w:firstLine="708"/>
        <w:jc w:val="both"/>
        <w:rPr>
          <w:rFonts w:cs="Times New Roman"/>
          <w:u w:val="single"/>
        </w:rPr>
      </w:pPr>
      <w:r w:rsidRPr="005B5003">
        <w:rPr>
          <w:rFonts w:cs="Times New Roman"/>
          <w:u w:val="single"/>
        </w:rPr>
        <w:t>Публични изявления</w:t>
      </w:r>
    </w:p>
    <w:p w:rsidR="00420C71" w:rsidRPr="005B5003" w:rsidRDefault="0098081F">
      <w:pPr>
        <w:suppressAutoHyphens/>
        <w:ind w:firstLine="708"/>
        <w:jc w:val="both"/>
        <w:rPr>
          <w:rFonts w:cs="Times New Roman"/>
        </w:rPr>
      </w:pPr>
      <w:r w:rsidRPr="005B5003">
        <w:rPr>
          <w:rFonts w:cs="Times New Roman"/>
          <w:b/>
          <w:bCs/>
        </w:rPr>
        <w:t xml:space="preserve">Чл. 32. </w:t>
      </w:r>
      <w:r w:rsidRPr="005B5003">
        <w:rPr>
          <w:rFonts w:cs="Times New Roman"/>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420C71" w:rsidRPr="005B5003" w:rsidRDefault="0098081F">
      <w:pPr>
        <w:suppressAutoHyphens/>
        <w:ind w:firstLine="708"/>
        <w:jc w:val="both"/>
        <w:rPr>
          <w:rFonts w:cs="Times New Roman"/>
          <w:u w:val="single"/>
        </w:rPr>
      </w:pPr>
      <w:r w:rsidRPr="005B5003">
        <w:rPr>
          <w:rFonts w:cs="Times New Roman"/>
          <w:u w:val="single"/>
        </w:rPr>
        <w:t>Авторски права</w:t>
      </w:r>
    </w:p>
    <w:p w:rsidR="00420C71" w:rsidRPr="005B5003" w:rsidRDefault="0098081F">
      <w:pPr>
        <w:suppressAutoHyphens/>
        <w:ind w:firstLine="708"/>
        <w:jc w:val="both"/>
        <w:rPr>
          <w:rFonts w:cs="Times New Roman"/>
        </w:rPr>
      </w:pPr>
      <w:r w:rsidRPr="005B5003">
        <w:rPr>
          <w:rFonts w:cs="Times New Roman"/>
          <w:b/>
          <w:bCs/>
        </w:rPr>
        <w:t>Чл. 33. (1)</w:t>
      </w:r>
      <w:r w:rsidRPr="005B5003">
        <w:rPr>
          <w:rFonts w:cs="Times New Roman"/>
        </w:rPr>
        <w:t xml:space="preserve"> Страните се съгласяват, на основание чл. 42, ал</w:t>
      </w:r>
      <w:r w:rsidRPr="005B5003">
        <w:rPr>
          <w:rFonts w:cs="Times New Roman"/>
          <w:lang w:val="ru-RU"/>
        </w:rPr>
        <w:t xml:space="preserve">. 1 </w:t>
      </w:r>
      <w:r w:rsidRPr="005B5003">
        <w:rPr>
          <w:rFonts w:cs="Times New Roman"/>
        </w:rPr>
        <w:t xml:space="preserve">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20C71" w:rsidRPr="005B5003" w:rsidRDefault="0098081F">
      <w:pPr>
        <w:suppressAutoHyphens/>
        <w:ind w:firstLine="708"/>
        <w:jc w:val="both"/>
        <w:rPr>
          <w:rFonts w:cs="Times New Roman"/>
        </w:rPr>
      </w:pPr>
      <w:r w:rsidRPr="005B5003">
        <w:rPr>
          <w:rFonts w:cs="Times New Roman"/>
          <w:b/>
          <w:bCs/>
        </w:rPr>
        <w:t>(2)</w:t>
      </w:r>
      <w:r w:rsidRPr="005B5003">
        <w:rPr>
          <w:rFonts w:cs="Times New Roman"/>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20C71" w:rsidRPr="005B5003" w:rsidRDefault="0098081F">
      <w:pPr>
        <w:suppressAutoHyphens/>
        <w:jc w:val="both"/>
        <w:rPr>
          <w:rFonts w:cs="Times New Roman"/>
        </w:rPr>
      </w:pPr>
      <w:r w:rsidRPr="005B5003">
        <w:rPr>
          <w:rFonts w:cs="Times New Roman"/>
        </w:rPr>
        <w:t>1. чрез промяна на съответния документ или материал; или</w:t>
      </w:r>
    </w:p>
    <w:p w:rsidR="00420C71" w:rsidRPr="005B5003" w:rsidRDefault="0098081F">
      <w:pPr>
        <w:suppressAutoHyphens/>
        <w:jc w:val="both"/>
        <w:rPr>
          <w:rFonts w:cs="Times New Roman"/>
        </w:rPr>
      </w:pPr>
      <w:r w:rsidRPr="005B5003">
        <w:rPr>
          <w:rFonts w:cs="Times New Roman"/>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20C71" w:rsidRPr="005B5003" w:rsidRDefault="0098081F">
      <w:pPr>
        <w:suppressAutoHyphens/>
        <w:jc w:val="both"/>
        <w:rPr>
          <w:rFonts w:cs="Times New Roman"/>
        </w:rPr>
      </w:pPr>
      <w:r w:rsidRPr="005B5003">
        <w:rPr>
          <w:rFonts w:cs="Times New Roman"/>
        </w:rPr>
        <w:t>3. като получи за своя сметка разрешение за ползване на продукта от третото лице, чиито права са нарушени.</w:t>
      </w:r>
    </w:p>
    <w:p w:rsidR="00420C71" w:rsidRPr="005B5003" w:rsidRDefault="0098081F">
      <w:pPr>
        <w:suppressAutoHyphens/>
        <w:ind w:firstLine="708"/>
        <w:jc w:val="both"/>
        <w:rPr>
          <w:rFonts w:cs="Times New Roman"/>
        </w:rPr>
      </w:pPr>
      <w:r w:rsidRPr="005B5003">
        <w:rPr>
          <w:rFonts w:cs="Times New Roman"/>
          <w:b/>
          <w:bCs/>
        </w:rPr>
        <w:t xml:space="preserve">(3) </w:t>
      </w:r>
      <w:r w:rsidRPr="005B5003">
        <w:rPr>
          <w:rFonts w:cs="Times New Roman"/>
        </w:rPr>
        <w:t>ВЪЗЛОЖИТЕЛЯТ уведомява ИЗПЪЛНИТЕЛЯ за претенциите за нарушени авторски права от страна на трети лица в срок до […] (</w:t>
      </w:r>
      <w:r w:rsidRPr="005B5003">
        <w:rPr>
          <w:rFonts w:cs="Times New Roman"/>
          <w:i/>
          <w:iCs/>
        </w:rPr>
        <w:t>словом</w:t>
      </w:r>
      <w:r w:rsidRPr="005B5003">
        <w:rPr>
          <w:rFonts w:cs="Times New Roman"/>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B5003" w:rsidRDefault="0098081F">
      <w:pPr>
        <w:suppressAutoHyphens/>
        <w:ind w:firstLine="708"/>
        <w:jc w:val="both"/>
        <w:rPr>
          <w:rFonts w:cs="Times New Roman"/>
        </w:rPr>
      </w:pPr>
      <w:r w:rsidRPr="005B5003">
        <w:rPr>
          <w:rFonts w:cs="Times New Roman"/>
          <w:b/>
          <w:bCs/>
        </w:rPr>
        <w:t xml:space="preserve">(4) </w:t>
      </w:r>
      <w:r w:rsidRPr="005B5003">
        <w:rPr>
          <w:rFonts w:cs="Times New Roman"/>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20C71" w:rsidRPr="005B5003" w:rsidRDefault="0098081F">
      <w:pPr>
        <w:suppressAutoHyphens/>
        <w:ind w:firstLine="708"/>
        <w:jc w:val="both"/>
        <w:rPr>
          <w:rFonts w:cs="Times New Roman"/>
        </w:rPr>
      </w:pPr>
      <w:r w:rsidRPr="005B5003">
        <w:rPr>
          <w:rFonts w:cs="Times New Roman"/>
          <w:u w:val="single"/>
        </w:rPr>
        <w:t>Прехвърляне на права и задължения</w:t>
      </w:r>
    </w:p>
    <w:p w:rsidR="00420C71" w:rsidRPr="005B5003" w:rsidRDefault="0098081F">
      <w:pPr>
        <w:suppressAutoHyphens/>
        <w:ind w:firstLine="708"/>
        <w:jc w:val="both"/>
        <w:rPr>
          <w:rFonts w:cs="Times New Roman"/>
        </w:rPr>
      </w:pPr>
      <w:r w:rsidRPr="005B5003">
        <w:rPr>
          <w:rFonts w:cs="Times New Roman"/>
          <w:b/>
          <w:bCs/>
        </w:rPr>
        <w:t xml:space="preserve">Чл. 34. </w:t>
      </w:r>
      <w:r w:rsidRPr="005B5003">
        <w:rPr>
          <w:rFonts w:cs="Times New Roman"/>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420C71" w:rsidRPr="005B5003" w:rsidRDefault="00420C71">
      <w:pPr>
        <w:suppressAutoHyphens/>
        <w:jc w:val="both"/>
        <w:rPr>
          <w:rFonts w:cs="Times New Roman"/>
          <w:u w:val="single"/>
        </w:rPr>
      </w:pPr>
    </w:p>
    <w:p w:rsidR="00420C71" w:rsidRPr="005B5003" w:rsidRDefault="0098081F">
      <w:pPr>
        <w:suppressAutoHyphens/>
        <w:ind w:firstLine="708"/>
        <w:jc w:val="both"/>
        <w:rPr>
          <w:rFonts w:cs="Times New Roman"/>
          <w:u w:val="single"/>
        </w:rPr>
      </w:pPr>
      <w:r w:rsidRPr="005B5003">
        <w:rPr>
          <w:rFonts w:cs="Times New Roman"/>
          <w:u w:val="single"/>
        </w:rPr>
        <w:t>Изменения</w:t>
      </w:r>
    </w:p>
    <w:p w:rsidR="00420C71" w:rsidRPr="005B5003" w:rsidRDefault="0098081F">
      <w:pPr>
        <w:suppressAutoHyphens/>
        <w:ind w:firstLine="708"/>
        <w:jc w:val="both"/>
        <w:rPr>
          <w:rFonts w:cs="Times New Roman"/>
        </w:rPr>
      </w:pPr>
      <w:r w:rsidRPr="005B5003">
        <w:rPr>
          <w:rFonts w:cs="Times New Roman"/>
          <w:b/>
          <w:bCs/>
        </w:rPr>
        <w:lastRenderedPageBreak/>
        <w:t xml:space="preserve">Чл. 35. </w:t>
      </w:r>
      <w:r w:rsidRPr="005B5003">
        <w:rPr>
          <w:rFonts w:cs="Times New Roman"/>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u w:val="single"/>
        </w:rPr>
      </w:pPr>
      <w:r w:rsidRPr="005B5003">
        <w:rPr>
          <w:rFonts w:cs="Times New Roman"/>
          <w:u w:val="single"/>
        </w:rPr>
        <w:t>Непреодолима сила</w:t>
      </w:r>
    </w:p>
    <w:p w:rsidR="00420C71" w:rsidRPr="005B5003" w:rsidRDefault="0098081F">
      <w:pPr>
        <w:suppressAutoHyphens/>
        <w:ind w:firstLine="708"/>
        <w:jc w:val="both"/>
        <w:rPr>
          <w:rFonts w:cs="Times New Roman"/>
        </w:rPr>
      </w:pPr>
      <w:r w:rsidRPr="005B5003">
        <w:rPr>
          <w:rFonts w:cs="Times New Roman"/>
          <w:b/>
          <w:bCs/>
        </w:rPr>
        <w:t xml:space="preserve">Чл. 36. (1) </w:t>
      </w:r>
      <w:r w:rsidRPr="005B5003">
        <w:rPr>
          <w:rFonts w:cs="Times New Roman"/>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20C71" w:rsidRPr="005B5003" w:rsidRDefault="0098081F">
      <w:pPr>
        <w:suppressAutoHyphens/>
        <w:ind w:firstLine="708"/>
        <w:jc w:val="both"/>
        <w:rPr>
          <w:rFonts w:cs="Times New Roman"/>
        </w:rPr>
      </w:pPr>
      <w:r w:rsidRPr="005B5003">
        <w:rPr>
          <w:rFonts w:cs="Times New Roman"/>
          <w:b/>
          <w:bCs/>
        </w:rPr>
        <w:t xml:space="preserve">(2) </w:t>
      </w:r>
      <w:r w:rsidRPr="005B5003">
        <w:rPr>
          <w:rFonts w:cs="Times New Roman"/>
        </w:rPr>
        <w:t xml:space="preserve">За целите на този Договор, „непреодолима сила“ има значението на това понятие по смисъла на чл.306, ал.2 от Търговския закон. </w:t>
      </w:r>
    </w:p>
    <w:p w:rsidR="00420C71" w:rsidRPr="005B5003" w:rsidRDefault="0098081F">
      <w:pPr>
        <w:suppressAutoHyphens/>
        <w:ind w:firstLine="708"/>
        <w:jc w:val="both"/>
        <w:rPr>
          <w:rFonts w:cs="Times New Roman"/>
        </w:rPr>
      </w:pPr>
      <w:r w:rsidRPr="005B5003">
        <w:rPr>
          <w:rFonts w:cs="Times New Roman"/>
          <w:b/>
          <w:bCs/>
        </w:rPr>
        <w:t xml:space="preserve">(3) </w:t>
      </w:r>
      <w:r w:rsidRPr="005B5003">
        <w:rPr>
          <w:rFonts w:cs="Times New Roman"/>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B5003">
        <w:rPr>
          <w:rFonts w:cs="Times New Roman"/>
          <w:i/>
          <w:iCs/>
        </w:rPr>
        <w:t>три</w:t>
      </w:r>
      <w:r w:rsidRPr="005B5003">
        <w:rPr>
          <w:rFonts w:cs="Times New Roman"/>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20C71" w:rsidRPr="005B5003" w:rsidRDefault="0098081F">
      <w:pPr>
        <w:suppressAutoHyphens/>
        <w:ind w:firstLine="708"/>
        <w:jc w:val="both"/>
        <w:rPr>
          <w:rFonts w:cs="Times New Roman"/>
        </w:rPr>
      </w:pPr>
      <w:r w:rsidRPr="005B5003">
        <w:rPr>
          <w:rFonts w:cs="Times New Roman"/>
          <w:b/>
          <w:bCs/>
        </w:rPr>
        <w:t xml:space="preserve">(4) </w:t>
      </w:r>
      <w:r w:rsidRPr="005B5003">
        <w:rPr>
          <w:rFonts w:cs="Times New Roman"/>
          <w:lang w:val="ru-RU"/>
        </w:rPr>
        <w:t>Докато трае непреодолимата сила</w:t>
      </w:r>
      <w:r w:rsidRPr="005B5003">
        <w:rPr>
          <w:rFonts w:cs="Times New Roman"/>
        </w:rPr>
        <w:t>,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20C71" w:rsidRPr="005B5003" w:rsidRDefault="0098081F">
      <w:pPr>
        <w:suppressAutoHyphens/>
        <w:ind w:firstLine="708"/>
        <w:jc w:val="both"/>
        <w:rPr>
          <w:rFonts w:cs="Times New Roman"/>
        </w:rPr>
      </w:pPr>
      <w:r w:rsidRPr="005B5003">
        <w:rPr>
          <w:rFonts w:cs="Times New Roman"/>
          <w:b/>
          <w:bCs/>
        </w:rPr>
        <w:t xml:space="preserve">(5) </w:t>
      </w:r>
      <w:r w:rsidRPr="005B5003">
        <w:rPr>
          <w:rFonts w:cs="Times New Roman"/>
        </w:rPr>
        <w:t xml:space="preserve">Не може да се позовава на непреодолима сила Страна: </w:t>
      </w:r>
    </w:p>
    <w:p w:rsidR="00420C71" w:rsidRPr="005B5003" w:rsidRDefault="0098081F">
      <w:pPr>
        <w:suppressAutoHyphens/>
        <w:ind w:firstLine="708"/>
        <w:jc w:val="both"/>
        <w:rPr>
          <w:rFonts w:cs="Times New Roman"/>
        </w:rPr>
      </w:pPr>
      <w:r w:rsidRPr="005B5003">
        <w:rPr>
          <w:rFonts w:cs="Times New Roman"/>
        </w:rPr>
        <w:t>1. която е била в забава или друго неизпълнение преди настъпването на непреодолима сила;</w:t>
      </w:r>
    </w:p>
    <w:p w:rsidR="00420C71" w:rsidRPr="005B5003" w:rsidRDefault="0098081F">
      <w:pPr>
        <w:suppressAutoHyphens/>
        <w:ind w:firstLine="708"/>
        <w:jc w:val="both"/>
        <w:rPr>
          <w:rFonts w:cs="Times New Roman"/>
        </w:rPr>
      </w:pPr>
      <w:r w:rsidRPr="005B5003">
        <w:rPr>
          <w:rFonts w:cs="Times New Roman"/>
        </w:rPr>
        <w:t>2. която не е информирала другата Страна за настъпването на непреодолима сила; или</w:t>
      </w:r>
    </w:p>
    <w:p w:rsidR="00420C71" w:rsidRPr="005B5003" w:rsidRDefault="0098081F">
      <w:pPr>
        <w:suppressAutoHyphens/>
        <w:ind w:firstLine="708"/>
        <w:jc w:val="both"/>
        <w:rPr>
          <w:rFonts w:cs="Times New Roman"/>
        </w:rPr>
      </w:pPr>
      <w:r w:rsidRPr="005B5003">
        <w:rPr>
          <w:rFonts w:cs="Times New Roman"/>
        </w:rPr>
        <w:t>3. чиято небрежност или умишлени действия или бездействия са довели до невъзможност за изпълнение на Договора.</w:t>
      </w:r>
    </w:p>
    <w:p w:rsidR="00420C71" w:rsidRPr="005B5003" w:rsidRDefault="0098081F">
      <w:pPr>
        <w:suppressAutoHyphens/>
        <w:ind w:firstLine="708"/>
        <w:jc w:val="both"/>
        <w:rPr>
          <w:rFonts w:cs="Times New Roman"/>
        </w:rPr>
      </w:pPr>
      <w:r w:rsidRPr="005B5003">
        <w:rPr>
          <w:rFonts w:cs="Times New Roman"/>
          <w:b/>
          <w:bCs/>
        </w:rPr>
        <w:t xml:space="preserve">(6) </w:t>
      </w:r>
      <w:r w:rsidRPr="005B5003">
        <w:rPr>
          <w:rFonts w:cs="Times New Roman"/>
        </w:rPr>
        <w:t>Липсата на парични средства не представлява непреодолима сила.]</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u w:val="single"/>
        </w:rPr>
      </w:pPr>
      <w:r w:rsidRPr="005B5003">
        <w:rPr>
          <w:rFonts w:cs="Times New Roman"/>
          <w:u w:val="single"/>
        </w:rPr>
        <w:t>Нищожност на отделни клаузи</w:t>
      </w:r>
    </w:p>
    <w:p w:rsidR="00420C71" w:rsidRPr="005B5003" w:rsidRDefault="0098081F">
      <w:pPr>
        <w:suppressAutoHyphens/>
        <w:ind w:firstLine="708"/>
        <w:jc w:val="both"/>
        <w:rPr>
          <w:rFonts w:cs="Times New Roman"/>
        </w:rPr>
      </w:pPr>
      <w:r w:rsidRPr="005B5003">
        <w:rPr>
          <w:rFonts w:cs="Times New Roman"/>
          <w:b/>
          <w:bCs/>
        </w:rPr>
        <w:t xml:space="preserve">Чл. 37. </w:t>
      </w:r>
      <w:r w:rsidRPr="005B5003">
        <w:rPr>
          <w:rFonts w:cs="Times New Roman"/>
          <w:lang w:val="ru-RU"/>
        </w:rPr>
        <w:t>В случай на противоречие между каквито и да било уговорки между Страните и действащи нормативни актове</w:t>
      </w:r>
      <w:r w:rsidRPr="005B5003">
        <w:rPr>
          <w:rFonts w:cs="Times New Roman"/>
        </w:rPr>
        <w:t>,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u w:val="single"/>
        </w:rPr>
      </w:pPr>
      <w:r w:rsidRPr="005B5003">
        <w:rPr>
          <w:rFonts w:cs="Times New Roman"/>
          <w:u w:val="single"/>
        </w:rPr>
        <w:t>Уведомления</w:t>
      </w:r>
    </w:p>
    <w:p w:rsidR="00420C71" w:rsidRPr="005B5003" w:rsidRDefault="0098081F">
      <w:pPr>
        <w:suppressAutoHyphens/>
        <w:ind w:firstLine="708"/>
        <w:jc w:val="both"/>
        <w:rPr>
          <w:rFonts w:cs="Times New Roman"/>
        </w:rPr>
      </w:pPr>
      <w:r w:rsidRPr="005B5003">
        <w:rPr>
          <w:rFonts w:cs="Times New Roman"/>
          <w:b/>
          <w:bCs/>
        </w:rPr>
        <w:t>Чл. 38. (1)</w:t>
      </w:r>
      <w:r w:rsidRPr="005B5003">
        <w:rPr>
          <w:rFonts w:cs="Times New Roman"/>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w:t>
      </w:r>
      <w:r w:rsidRPr="005B5003">
        <w:rPr>
          <w:rFonts w:cs="Times New Roman"/>
          <w:lang w:val="ru-RU"/>
        </w:rPr>
        <w:t>по куриер</w:t>
      </w:r>
      <w:r w:rsidRPr="005B5003">
        <w:rPr>
          <w:rFonts w:cs="Times New Roman"/>
        </w:rPr>
        <w:t>, по факс, електронна поща.</w:t>
      </w:r>
    </w:p>
    <w:p w:rsidR="00420C71" w:rsidRPr="005B5003" w:rsidRDefault="0098081F">
      <w:pPr>
        <w:suppressAutoHyphens/>
        <w:ind w:firstLine="708"/>
        <w:jc w:val="both"/>
        <w:rPr>
          <w:rFonts w:cs="Times New Roman"/>
        </w:rPr>
      </w:pPr>
      <w:r w:rsidRPr="005B5003">
        <w:rPr>
          <w:rFonts w:cs="Times New Roman"/>
          <w:b/>
          <w:bCs/>
        </w:rPr>
        <w:t>(2)</w:t>
      </w:r>
      <w:r w:rsidRPr="005B5003">
        <w:rPr>
          <w:rFonts w:cs="Times New Roman"/>
        </w:rPr>
        <w:t xml:space="preserve"> За целите на този Договор данните и лицата за контакт на Страните са, както следва:</w:t>
      </w:r>
    </w:p>
    <w:p w:rsidR="00420C71" w:rsidRPr="005B5003" w:rsidRDefault="0098081F">
      <w:pPr>
        <w:suppressAutoHyphens/>
        <w:jc w:val="both"/>
        <w:rPr>
          <w:rFonts w:cs="Times New Roman"/>
        </w:rPr>
      </w:pPr>
      <w:r w:rsidRPr="005B5003">
        <w:rPr>
          <w:rFonts w:cs="Times New Roman"/>
        </w:rPr>
        <w:t>1. За ВЪЗЛОЖИТЕЛЯ:</w:t>
      </w:r>
    </w:p>
    <w:p w:rsidR="00420C71" w:rsidRPr="005B5003" w:rsidRDefault="0098081F">
      <w:pPr>
        <w:suppressAutoHyphens/>
        <w:jc w:val="both"/>
        <w:rPr>
          <w:rFonts w:cs="Times New Roman"/>
        </w:rPr>
      </w:pPr>
      <w:r w:rsidRPr="005B5003">
        <w:rPr>
          <w:rFonts w:cs="Times New Roman"/>
        </w:rPr>
        <w:t xml:space="preserve">Адрес за кореспонденция: …………………………………………. </w:t>
      </w:r>
    </w:p>
    <w:p w:rsidR="00420C71" w:rsidRPr="005B5003" w:rsidRDefault="0098081F">
      <w:pPr>
        <w:suppressAutoHyphens/>
        <w:jc w:val="both"/>
        <w:rPr>
          <w:rFonts w:cs="Times New Roman"/>
        </w:rPr>
      </w:pPr>
      <w:r w:rsidRPr="005B5003">
        <w:rPr>
          <w:rFonts w:cs="Times New Roman"/>
        </w:rPr>
        <w:t>Тел.: ………………………………………….</w:t>
      </w:r>
    </w:p>
    <w:p w:rsidR="00420C71" w:rsidRPr="005B5003" w:rsidRDefault="0098081F">
      <w:pPr>
        <w:suppressAutoHyphens/>
        <w:jc w:val="both"/>
        <w:rPr>
          <w:rFonts w:cs="Times New Roman"/>
        </w:rPr>
      </w:pPr>
      <w:r w:rsidRPr="005B5003">
        <w:rPr>
          <w:rFonts w:cs="Times New Roman"/>
          <w:lang w:val="ru-RU"/>
        </w:rPr>
        <w:t>Факс</w:t>
      </w:r>
      <w:r w:rsidRPr="005B5003">
        <w:rPr>
          <w:rFonts w:cs="Times New Roman"/>
        </w:rPr>
        <w:t>: …………………………………………</w:t>
      </w:r>
    </w:p>
    <w:p w:rsidR="00420C71" w:rsidRPr="005B5003" w:rsidRDefault="0098081F">
      <w:pPr>
        <w:suppressAutoHyphens/>
        <w:jc w:val="both"/>
        <w:rPr>
          <w:rFonts w:cs="Times New Roman"/>
        </w:rPr>
      </w:pPr>
      <w:r w:rsidRPr="005B5003">
        <w:rPr>
          <w:rFonts w:cs="Times New Roman"/>
        </w:rPr>
        <w:t>e-mail: ………………………………………..</w:t>
      </w:r>
    </w:p>
    <w:p w:rsidR="00420C71" w:rsidRPr="005B5003" w:rsidRDefault="0098081F">
      <w:pPr>
        <w:suppressAutoHyphens/>
        <w:jc w:val="both"/>
        <w:rPr>
          <w:rFonts w:cs="Times New Roman"/>
        </w:rPr>
      </w:pPr>
      <w:r w:rsidRPr="005B5003">
        <w:rPr>
          <w:rFonts w:cs="Times New Roman"/>
        </w:rPr>
        <w:lastRenderedPageBreak/>
        <w:t>Лице за контакт: ………………………………………….</w:t>
      </w:r>
    </w:p>
    <w:p w:rsidR="00420C71" w:rsidRPr="005B5003" w:rsidRDefault="00420C71">
      <w:pPr>
        <w:suppressAutoHyphens/>
        <w:jc w:val="both"/>
        <w:rPr>
          <w:rFonts w:cs="Times New Roman"/>
        </w:rPr>
      </w:pPr>
    </w:p>
    <w:p w:rsidR="00420C71" w:rsidRPr="005B5003" w:rsidRDefault="0098081F">
      <w:pPr>
        <w:suppressAutoHyphens/>
        <w:jc w:val="both"/>
        <w:rPr>
          <w:rFonts w:cs="Times New Roman"/>
        </w:rPr>
      </w:pPr>
      <w:r w:rsidRPr="005B5003">
        <w:rPr>
          <w:rFonts w:cs="Times New Roman"/>
        </w:rPr>
        <w:t xml:space="preserve">2. За ИЗПЪЛНИТЕЛЯ: </w:t>
      </w:r>
    </w:p>
    <w:p w:rsidR="00420C71" w:rsidRPr="005B5003" w:rsidRDefault="0098081F">
      <w:pPr>
        <w:suppressAutoHyphens/>
        <w:jc w:val="both"/>
        <w:rPr>
          <w:rFonts w:cs="Times New Roman"/>
        </w:rPr>
      </w:pPr>
      <w:r w:rsidRPr="005B5003">
        <w:rPr>
          <w:rFonts w:cs="Times New Roman"/>
        </w:rPr>
        <w:t>Адрес за кореспонденция: ………………….</w:t>
      </w:r>
    </w:p>
    <w:p w:rsidR="00420C71" w:rsidRPr="005B5003" w:rsidRDefault="0098081F">
      <w:pPr>
        <w:suppressAutoHyphens/>
        <w:jc w:val="both"/>
        <w:rPr>
          <w:rFonts w:cs="Times New Roman"/>
        </w:rPr>
      </w:pPr>
      <w:r w:rsidRPr="005B5003">
        <w:rPr>
          <w:rFonts w:cs="Times New Roman"/>
        </w:rPr>
        <w:t>Тел.: ………………………………………….</w:t>
      </w:r>
    </w:p>
    <w:p w:rsidR="00420C71" w:rsidRPr="005B5003" w:rsidRDefault="0098081F">
      <w:pPr>
        <w:suppressAutoHyphens/>
        <w:jc w:val="both"/>
        <w:rPr>
          <w:rFonts w:cs="Times New Roman"/>
        </w:rPr>
      </w:pPr>
      <w:r w:rsidRPr="005B5003">
        <w:rPr>
          <w:rFonts w:cs="Times New Roman"/>
          <w:lang w:val="ru-RU"/>
        </w:rPr>
        <w:t>Факс</w:t>
      </w:r>
      <w:r w:rsidRPr="005B5003">
        <w:rPr>
          <w:rFonts w:cs="Times New Roman"/>
        </w:rPr>
        <w:t>: …………………………………………</w:t>
      </w:r>
    </w:p>
    <w:p w:rsidR="00420C71" w:rsidRPr="005B5003" w:rsidRDefault="0098081F">
      <w:pPr>
        <w:suppressAutoHyphens/>
        <w:jc w:val="both"/>
        <w:rPr>
          <w:rFonts w:cs="Times New Roman"/>
        </w:rPr>
      </w:pPr>
      <w:r w:rsidRPr="005B5003">
        <w:rPr>
          <w:rFonts w:cs="Times New Roman"/>
        </w:rPr>
        <w:t>e-mail: ………………………………………..</w:t>
      </w:r>
    </w:p>
    <w:p w:rsidR="00420C71" w:rsidRPr="005B5003" w:rsidRDefault="0098081F">
      <w:pPr>
        <w:suppressAutoHyphens/>
        <w:jc w:val="both"/>
        <w:rPr>
          <w:rFonts w:cs="Times New Roman"/>
        </w:rPr>
      </w:pPr>
      <w:r w:rsidRPr="005B5003">
        <w:rPr>
          <w:rFonts w:cs="Times New Roman"/>
        </w:rPr>
        <w:t>Лице за контакт: ………………………………………….</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rPr>
      </w:pPr>
      <w:r w:rsidRPr="005B5003">
        <w:rPr>
          <w:rFonts w:cs="Times New Roman"/>
          <w:b/>
          <w:bCs/>
        </w:rPr>
        <w:t>(3)</w:t>
      </w:r>
      <w:r w:rsidRPr="005B5003">
        <w:rPr>
          <w:rFonts w:cs="Times New Roman"/>
        </w:rPr>
        <w:t xml:space="preserve"> За дата на уведомлението се счита:</w:t>
      </w:r>
    </w:p>
    <w:p w:rsidR="00420C71" w:rsidRPr="005B5003" w:rsidRDefault="0098081F">
      <w:pPr>
        <w:suppressAutoHyphens/>
        <w:ind w:firstLine="708"/>
        <w:jc w:val="both"/>
        <w:rPr>
          <w:rFonts w:cs="Times New Roman"/>
        </w:rPr>
      </w:pPr>
      <w:r w:rsidRPr="005B5003">
        <w:rPr>
          <w:rFonts w:cs="Times New Roman"/>
        </w:rPr>
        <w:t>1. датата на предаването – при лично предаване на уведомлението;</w:t>
      </w:r>
    </w:p>
    <w:p w:rsidR="00420C71" w:rsidRPr="005B5003" w:rsidRDefault="0098081F">
      <w:pPr>
        <w:suppressAutoHyphens/>
        <w:ind w:firstLine="708"/>
        <w:jc w:val="both"/>
        <w:rPr>
          <w:rFonts w:cs="Times New Roman"/>
        </w:rPr>
      </w:pPr>
      <w:r w:rsidRPr="005B5003">
        <w:rPr>
          <w:rFonts w:cs="Times New Roman"/>
        </w:rPr>
        <w:t>2. датата на пощенското клеймо на обратната разписка – при изпращане по пощата;</w:t>
      </w:r>
    </w:p>
    <w:p w:rsidR="00420C71" w:rsidRPr="005B5003" w:rsidRDefault="0098081F">
      <w:pPr>
        <w:suppressAutoHyphens/>
        <w:ind w:firstLine="708"/>
        <w:jc w:val="both"/>
        <w:rPr>
          <w:rFonts w:cs="Times New Roman"/>
        </w:rPr>
      </w:pPr>
      <w:r w:rsidRPr="005B5003">
        <w:rPr>
          <w:rFonts w:cs="Times New Roman"/>
        </w:rPr>
        <w:t>3.  датата на доставка, отбелязана върху куриерската разписка – при изпращане по куриер;</w:t>
      </w:r>
    </w:p>
    <w:p w:rsidR="00420C71" w:rsidRPr="005B5003" w:rsidRDefault="0098081F">
      <w:pPr>
        <w:suppressAutoHyphens/>
        <w:ind w:firstLine="708"/>
        <w:jc w:val="both"/>
        <w:rPr>
          <w:rFonts w:cs="Times New Roman"/>
        </w:rPr>
      </w:pPr>
      <w:r w:rsidRPr="005B5003">
        <w:rPr>
          <w:rFonts w:cs="Times New Roman"/>
        </w:rPr>
        <w:t>4. датата на приемането – при изпращане по факс;</w:t>
      </w:r>
    </w:p>
    <w:p w:rsidR="00420C71" w:rsidRPr="005B5003" w:rsidRDefault="0098081F">
      <w:pPr>
        <w:suppressAutoHyphens/>
        <w:ind w:firstLine="708"/>
        <w:jc w:val="both"/>
        <w:rPr>
          <w:rFonts w:cs="Times New Roman"/>
        </w:rPr>
      </w:pPr>
      <w:r w:rsidRPr="005B5003">
        <w:rPr>
          <w:rFonts w:cs="Times New Roman"/>
        </w:rPr>
        <w:t xml:space="preserve">5. датата на получаване – при изпращане по електронна поща. </w:t>
      </w:r>
    </w:p>
    <w:p w:rsidR="00420C71" w:rsidRPr="005B5003" w:rsidRDefault="0098081F">
      <w:pPr>
        <w:suppressAutoHyphens/>
        <w:ind w:firstLine="708"/>
        <w:jc w:val="both"/>
        <w:rPr>
          <w:rFonts w:cs="Times New Roman"/>
        </w:rPr>
      </w:pPr>
      <w:r w:rsidRPr="005B5003">
        <w:rPr>
          <w:rFonts w:cs="Times New Roman"/>
          <w:b/>
          <w:bCs/>
        </w:rPr>
        <w:t>(4)</w:t>
      </w:r>
      <w:r w:rsidRPr="005B5003">
        <w:rPr>
          <w:rFonts w:cs="Times New Roman"/>
        </w:rPr>
        <w:t xml:space="preserve"> Всяка кореспонденция между Страните ще се счита за валидна, ако е изпратена на посочените по-</w:t>
      </w:r>
      <w:r w:rsidRPr="005B5003">
        <w:rPr>
          <w:rFonts w:cs="Times New Roman"/>
          <w:lang w:val="ru-RU"/>
        </w:rPr>
        <w:t xml:space="preserve">горе адреси </w:t>
      </w:r>
      <w:r w:rsidRPr="005B5003">
        <w:rPr>
          <w:rFonts w:cs="Times New Roman"/>
        </w:rPr>
        <w:t xml:space="preserve">(в т.ч. </w:t>
      </w:r>
      <w:r w:rsidRPr="005B5003">
        <w:rPr>
          <w:rFonts w:cs="Times New Roman"/>
          <w:lang w:val="ru-RU"/>
        </w:rPr>
        <w:t>електронни</w:t>
      </w:r>
      <w:r w:rsidRPr="005B5003">
        <w:rPr>
          <w:rFonts w:cs="Times New Roman"/>
        </w:rPr>
        <w:t>),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5B5003">
        <w:rPr>
          <w:rFonts w:cs="Times New Roman"/>
          <w:i/>
          <w:iCs/>
        </w:rPr>
        <w:t>три</w:t>
      </w:r>
      <w:r w:rsidRPr="005B5003">
        <w:rPr>
          <w:rFonts w:cs="Times New Roman"/>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w:t>
      </w:r>
      <w:r w:rsidRPr="005B5003">
        <w:rPr>
          <w:rFonts w:cs="Times New Roman"/>
          <w:lang w:val="ru-RU"/>
        </w:rPr>
        <w:t>горе адреси</w:t>
      </w:r>
      <w:r w:rsidRPr="005B5003">
        <w:rPr>
          <w:rFonts w:cs="Times New Roman"/>
        </w:rPr>
        <w:t>, чрез описаните средства за комуникация и на посочените лица за контакт.</w:t>
      </w:r>
    </w:p>
    <w:p w:rsidR="00420C71" w:rsidRPr="005B5003" w:rsidRDefault="0098081F">
      <w:pPr>
        <w:suppressAutoHyphens/>
        <w:ind w:firstLine="708"/>
        <w:jc w:val="both"/>
        <w:rPr>
          <w:rFonts w:cs="Times New Roman"/>
        </w:rPr>
      </w:pPr>
      <w:r w:rsidRPr="005B5003">
        <w:rPr>
          <w:rFonts w:cs="Times New Roman"/>
          <w:b/>
          <w:bCs/>
        </w:rPr>
        <w:t>(5)</w:t>
      </w:r>
      <w:r w:rsidRPr="005B5003">
        <w:rPr>
          <w:rFonts w:cs="Times New Roman"/>
        </w:rPr>
        <w:t xml:space="preserve"> При преобразуване без прекратяване, промяна на наименованието, правноорганизационната форма, </w:t>
      </w:r>
      <w:r w:rsidRPr="005B5003">
        <w:rPr>
          <w:rFonts w:cs="Times New Roman"/>
          <w:lang w:val="ru-RU"/>
        </w:rPr>
        <w:t>седалището</w:t>
      </w:r>
      <w:r w:rsidRPr="005B5003">
        <w:rPr>
          <w:rFonts w:cs="Times New Roman"/>
        </w:rPr>
        <w:t>,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w:t>
      </w:r>
      <w:r w:rsidRPr="005B5003">
        <w:rPr>
          <w:rFonts w:cs="Times New Roman"/>
          <w:i/>
          <w:iCs/>
        </w:rPr>
        <w:t>три</w:t>
      </w:r>
      <w:r w:rsidRPr="005B5003">
        <w:rPr>
          <w:rFonts w:cs="Times New Roman"/>
        </w:rPr>
        <w:t>) дни от вписването ѝ в съответния регистър.</w:t>
      </w:r>
    </w:p>
    <w:p w:rsidR="00420C71" w:rsidRPr="005B5003" w:rsidRDefault="0098081F">
      <w:pPr>
        <w:suppressAutoHyphens/>
        <w:ind w:firstLine="708"/>
        <w:jc w:val="both"/>
        <w:rPr>
          <w:rFonts w:cs="Times New Roman"/>
          <w:u w:val="single"/>
        </w:rPr>
      </w:pPr>
      <w:r w:rsidRPr="005B5003">
        <w:rPr>
          <w:rFonts w:cs="Times New Roman"/>
          <w:u w:val="single"/>
          <w:lang w:val="ru-RU"/>
        </w:rPr>
        <w:t>Език</w:t>
      </w:r>
      <w:r w:rsidRPr="005B5003">
        <w:rPr>
          <w:rFonts w:cs="Times New Roman"/>
          <w:u w:val="single"/>
          <w:vertAlign w:val="superscript"/>
        </w:rPr>
        <w:footnoteReference w:id="11"/>
      </w:r>
    </w:p>
    <w:p w:rsidR="00420C71" w:rsidRPr="005B5003" w:rsidRDefault="0098081F">
      <w:pPr>
        <w:suppressAutoHyphens/>
        <w:ind w:firstLine="708"/>
        <w:jc w:val="both"/>
        <w:rPr>
          <w:rFonts w:cs="Times New Roman"/>
        </w:rPr>
      </w:pPr>
      <w:r w:rsidRPr="005B5003">
        <w:rPr>
          <w:rFonts w:cs="Times New Roman"/>
          <w:b/>
          <w:bCs/>
        </w:rPr>
        <w:t>Чл. 39. (1)</w:t>
      </w:r>
      <w:r w:rsidRPr="005B5003">
        <w:rPr>
          <w:rFonts w:cs="Times New Roman"/>
        </w:rPr>
        <w:t xml:space="preserve"> Този Договор се сключва на български и английски език. В случай на несъответствия, водещ е българският език.</w:t>
      </w:r>
    </w:p>
    <w:p w:rsidR="00420C71" w:rsidRPr="005B5003" w:rsidRDefault="0098081F">
      <w:pPr>
        <w:suppressAutoHyphens/>
        <w:ind w:firstLine="708"/>
        <w:jc w:val="both"/>
        <w:rPr>
          <w:rFonts w:cs="Times New Roman"/>
        </w:rPr>
      </w:pPr>
      <w:r w:rsidRPr="005B5003">
        <w:rPr>
          <w:rFonts w:cs="Times New Roman"/>
          <w:b/>
          <w:bCs/>
        </w:rPr>
        <w:t>(2)</w:t>
      </w:r>
      <w:r w:rsidRPr="005B5003">
        <w:rPr>
          <w:rFonts w:cs="Times New Roman"/>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Pr="005B5003">
        <w:rPr>
          <w:rFonts w:cs="Times New Roman"/>
          <w:lang w:val="ru-RU"/>
        </w:rPr>
        <w:t>отчети и др</w:t>
      </w:r>
      <w:r w:rsidRPr="005B5003">
        <w:rPr>
          <w:rFonts w:cs="Times New Roman"/>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420C71" w:rsidRPr="005B5003" w:rsidRDefault="00420C71">
      <w:pPr>
        <w:suppressAutoHyphens/>
        <w:jc w:val="both"/>
        <w:rPr>
          <w:rFonts w:cs="Times New Roman"/>
          <w:u w:val="single"/>
        </w:rPr>
      </w:pPr>
    </w:p>
    <w:p w:rsidR="00420C71" w:rsidRPr="005B5003" w:rsidRDefault="0098081F">
      <w:pPr>
        <w:suppressAutoHyphens/>
        <w:ind w:firstLine="708"/>
        <w:jc w:val="both"/>
        <w:rPr>
          <w:rFonts w:cs="Times New Roman"/>
          <w:u w:val="single"/>
        </w:rPr>
      </w:pPr>
      <w:r w:rsidRPr="005B5003">
        <w:rPr>
          <w:rFonts w:cs="Times New Roman"/>
          <w:u w:val="single"/>
        </w:rPr>
        <w:t>Приложимо право</w:t>
      </w:r>
    </w:p>
    <w:p w:rsidR="00420C71" w:rsidRPr="005B5003" w:rsidRDefault="0098081F">
      <w:pPr>
        <w:suppressAutoHyphens/>
        <w:ind w:firstLine="708"/>
        <w:jc w:val="both"/>
        <w:rPr>
          <w:rFonts w:cs="Times New Roman"/>
        </w:rPr>
      </w:pPr>
      <w:r w:rsidRPr="005B5003">
        <w:rPr>
          <w:rFonts w:cs="Times New Roman"/>
          <w:b/>
          <w:bCs/>
        </w:rPr>
        <w:t xml:space="preserve">Чл. 40. </w:t>
      </w:r>
      <w:r w:rsidRPr="005B5003">
        <w:rPr>
          <w:rFonts w:cs="Times New Roman"/>
        </w:rPr>
        <w:t>За неуредените в този Договор въпроси се прилагат разпоредбите на действащото българско законодателство.</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u w:val="single"/>
        </w:rPr>
      </w:pPr>
      <w:r w:rsidRPr="005B5003">
        <w:rPr>
          <w:rFonts w:cs="Times New Roman"/>
          <w:u w:val="single"/>
        </w:rPr>
        <w:t>Разрешаване на спорове</w:t>
      </w:r>
    </w:p>
    <w:p w:rsidR="00420C71" w:rsidRPr="005B5003" w:rsidRDefault="0098081F">
      <w:pPr>
        <w:suppressAutoHyphens/>
        <w:ind w:firstLine="708"/>
        <w:jc w:val="both"/>
        <w:rPr>
          <w:rFonts w:cs="Times New Roman"/>
        </w:rPr>
      </w:pPr>
      <w:r w:rsidRPr="005B5003">
        <w:rPr>
          <w:rFonts w:cs="Times New Roman"/>
          <w:b/>
          <w:bCs/>
        </w:rPr>
        <w:lastRenderedPageBreak/>
        <w:t xml:space="preserve">Чл. 41. </w:t>
      </w:r>
      <w:r w:rsidRPr="005B5003">
        <w:rPr>
          <w:rFonts w:cs="Times New Roman"/>
          <w:lang w:val="ru-RU"/>
        </w:rPr>
        <w:t>Всички спорове</w:t>
      </w:r>
      <w:r w:rsidRPr="005B5003">
        <w:rPr>
          <w:rFonts w:cs="Times New Roman"/>
        </w:rPr>
        <w:t>,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420C71" w:rsidRPr="005B5003" w:rsidRDefault="00420C71">
      <w:pPr>
        <w:suppressAutoHyphens/>
        <w:jc w:val="both"/>
        <w:rPr>
          <w:rFonts w:cs="Times New Roman"/>
        </w:rPr>
      </w:pPr>
    </w:p>
    <w:p w:rsidR="00420C71" w:rsidRPr="005B5003" w:rsidRDefault="0098081F">
      <w:pPr>
        <w:suppressAutoHyphens/>
        <w:ind w:firstLine="708"/>
        <w:jc w:val="both"/>
        <w:rPr>
          <w:rFonts w:cs="Times New Roman"/>
          <w:u w:val="single"/>
        </w:rPr>
      </w:pPr>
      <w:r w:rsidRPr="005B5003">
        <w:rPr>
          <w:rFonts w:cs="Times New Roman"/>
          <w:u w:val="single"/>
        </w:rPr>
        <w:t>Защита на личните данни:</w:t>
      </w:r>
    </w:p>
    <w:p w:rsidR="00420C71" w:rsidRPr="005B5003" w:rsidRDefault="0098081F">
      <w:pPr>
        <w:tabs>
          <w:tab w:val="left" w:pos="709"/>
        </w:tabs>
        <w:suppressAutoHyphens/>
        <w:jc w:val="both"/>
        <w:rPr>
          <w:rFonts w:cs="Times New Roman"/>
        </w:rPr>
      </w:pPr>
      <w:r w:rsidRPr="005B5003">
        <w:rPr>
          <w:rFonts w:cs="Times New Roman"/>
        </w:rPr>
        <w:tab/>
      </w:r>
      <w:r w:rsidRPr="005B5003">
        <w:rPr>
          <w:rFonts w:cs="Times New Roman"/>
          <w:b/>
          <w:bCs/>
        </w:rPr>
        <w:t xml:space="preserve">Чл. 42 </w:t>
      </w:r>
      <w:r w:rsidRPr="005B5003">
        <w:rPr>
          <w:rFonts w:cs="Times New Roman"/>
        </w:rPr>
        <w:t>(</w:t>
      </w:r>
      <w:r w:rsidRPr="005B5003">
        <w:rPr>
          <w:rFonts w:cs="Times New Roman"/>
          <w:lang w:val="en-US"/>
        </w:rPr>
        <w:t>1</w:t>
      </w:r>
      <w:r w:rsidRPr="005B5003">
        <w:rPr>
          <w:rFonts w:cs="Times New Roman"/>
        </w:rPr>
        <w:t>)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420C71" w:rsidRPr="005B5003" w:rsidRDefault="0098081F">
      <w:pPr>
        <w:tabs>
          <w:tab w:val="left" w:pos="709"/>
        </w:tabs>
        <w:suppressAutoHyphens/>
        <w:jc w:val="both"/>
        <w:rPr>
          <w:rFonts w:cs="Times New Roman"/>
        </w:rPr>
      </w:pPr>
      <w:r w:rsidRPr="005B5003">
        <w:rPr>
          <w:rFonts w:cs="Times New Roman"/>
        </w:rPr>
        <w:tab/>
        <w:t>1.1.Ограничаване на обработването на личните данни само до необходимите за изпълнението на договора цели;</w:t>
      </w:r>
    </w:p>
    <w:p w:rsidR="00420C71" w:rsidRPr="005B5003" w:rsidRDefault="0098081F">
      <w:pPr>
        <w:tabs>
          <w:tab w:val="left" w:pos="709"/>
        </w:tabs>
        <w:suppressAutoHyphens/>
        <w:jc w:val="both"/>
        <w:rPr>
          <w:rFonts w:cs="Times New Roman"/>
        </w:rPr>
      </w:pPr>
      <w:r w:rsidRPr="005B5003">
        <w:rPr>
          <w:rFonts w:cs="Times New Roman"/>
        </w:rPr>
        <w:tab/>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420C71" w:rsidRPr="005B5003" w:rsidRDefault="0098081F">
      <w:pPr>
        <w:tabs>
          <w:tab w:val="left" w:pos="709"/>
        </w:tabs>
        <w:suppressAutoHyphens/>
        <w:jc w:val="both"/>
        <w:rPr>
          <w:rFonts w:cs="Times New Roman"/>
        </w:rPr>
      </w:pPr>
      <w:r w:rsidRPr="005B5003">
        <w:rPr>
          <w:rFonts w:cs="Times New Roman"/>
        </w:rPr>
        <w:tab/>
        <w:t>(2) Страните се задължават:</w:t>
      </w:r>
    </w:p>
    <w:p w:rsidR="00420C71" w:rsidRPr="005B5003" w:rsidRDefault="0098081F">
      <w:pPr>
        <w:tabs>
          <w:tab w:val="left" w:pos="709"/>
        </w:tabs>
        <w:suppressAutoHyphens/>
        <w:jc w:val="both"/>
        <w:rPr>
          <w:rFonts w:cs="Times New Roman"/>
        </w:rPr>
      </w:pPr>
      <w:r w:rsidRPr="005B5003">
        <w:rPr>
          <w:rFonts w:cs="Times New Roman"/>
        </w:rPr>
        <w:tab/>
        <w:t>2.1.Да не съхраняват лични данни и да изтриват незабавно личните данни, които са ползвали за нуждите на договора, когато вече не са необходими;</w:t>
      </w:r>
    </w:p>
    <w:p w:rsidR="00420C71" w:rsidRPr="005B5003" w:rsidRDefault="0098081F">
      <w:pPr>
        <w:tabs>
          <w:tab w:val="left" w:pos="709"/>
        </w:tabs>
        <w:suppressAutoHyphens/>
        <w:jc w:val="both"/>
        <w:rPr>
          <w:rFonts w:cs="Times New Roman"/>
        </w:rPr>
      </w:pPr>
      <w:r w:rsidRPr="005B5003">
        <w:rPr>
          <w:rFonts w:cs="Times New Roman"/>
        </w:rPr>
        <w:tab/>
        <w:t>2.2. Да не обработват лични данни, събирани за едни цели, за други цели, без другата страна да е посочила основанието за този вид обработка;</w:t>
      </w:r>
    </w:p>
    <w:p w:rsidR="00420C71" w:rsidRPr="005B5003" w:rsidRDefault="0098081F">
      <w:pPr>
        <w:tabs>
          <w:tab w:val="left" w:pos="709"/>
        </w:tabs>
        <w:suppressAutoHyphens/>
        <w:jc w:val="both"/>
        <w:rPr>
          <w:rFonts w:cs="Times New Roman"/>
        </w:rPr>
      </w:pPr>
      <w:r w:rsidRPr="005B5003">
        <w:rPr>
          <w:rFonts w:cs="Times New Roman"/>
        </w:rPr>
        <w:tab/>
        <w:t>2.3. Да не ползват лични данни, когато естеството на лични данни не изисква това.</w:t>
      </w:r>
    </w:p>
    <w:p w:rsidR="00420C71" w:rsidRPr="005B5003" w:rsidRDefault="0098081F">
      <w:pPr>
        <w:tabs>
          <w:tab w:val="left" w:pos="709"/>
        </w:tabs>
        <w:suppressAutoHyphens/>
        <w:jc w:val="both"/>
        <w:rPr>
          <w:rFonts w:cs="Times New Roman"/>
        </w:rPr>
      </w:pPr>
      <w:r w:rsidRPr="005B5003">
        <w:rPr>
          <w:rFonts w:cs="Times New Roman"/>
        </w:rPr>
        <w:tab/>
        <w:t>(3) Всяка страна има право да изисква от другата да администрира личните данни законосъобразно.</w:t>
      </w:r>
    </w:p>
    <w:p w:rsidR="00420C71" w:rsidRPr="005B5003" w:rsidRDefault="0098081F">
      <w:pPr>
        <w:tabs>
          <w:tab w:val="left" w:pos="709"/>
        </w:tabs>
        <w:suppressAutoHyphens/>
        <w:jc w:val="both"/>
        <w:rPr>
          <w:rFonts w:cs="Times New Roman"/>
        </w:rPr>
      </w:pPr>
      <w:r w:rsidRPr="005B5003">
        <w:rPr>
          <w:rFonts w:cs="Times New Roman"/>
        </w:rPr>
        <w:tab/>
        <w:t>(4)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420C71" w:rsidRPr="005B5003" w:rsidRDefault="0098081F">
      <w:pPr>
        <w:tabs>
          <w:tab w:val="left" w:pos="709"/>
        </w:tabs>
        <w:suppressAutoHyphens/>
        <w:jc w:val="both"/>
        <w:rPr>
          <w:rFonts w:cs="Times New Roman"/>
        </w:rPr>
      </w:pPr>
      <w:r w:rsidRPr="005B5003">
        <w:rPr>
          <w:rFonts w:cs="Times New Roman"/>
        </w:rPr>
        <w:tab/>
        <w:t>(5) Страните гарантират, че прилагат подходящи технически и организационни мерки за осигуряване на сигурност на личните данни, включително чрез:</w:t>
      </w:r>
    </w:p>
    <w:p w:rsidR="00420C71" w:rsidRPr="005B5003" w:rsidRDefault="0098081F">
      <w:pPr>
        <w:tabs>
          <w:tab w:val="left" w:pos="709"/>
        </w:tabs>
        <w:suppressAutoHyphens/>
        <w:ind w:firstLine="708"/>
        <w:jc w:val="both"/>
        <w:rPr>
          <w:rFonts w:cs="Times New Roman"/>
        </w:rPr>
      </w:pPr>
      <w:r w:rsidRPr="005B5003">
        <w:rPr>
          <w:rFonts w:cs="Times New Roman"/>
        </w:rPr>
        <w:t>- Псевдонимизация (заличаване на пряката връзка между личните данни и направените на тяхна база аналитични изводи);</w:t>
      </w:r>
    </w:p>
    <w:p w:rsidR="00420C71" w:rsidRPr="005B5003" w:rsidRDefault="0098081F">
      <w:pPr>
        <w:tabs>
          <w:tab w:val="left" w:pos="709"/>
        </w:tabs>
        <w:suppressAutoHyphens/>
        <w:jc w:val="both"/>
        <w:rPr>
          <w:rFonts w:cs="Times New Roman"/>
        </w:rPr>
      </w:pPr>
      <w:r w:rsidRPr="005B5003">
        <w:rPr>
          <w:rFonts w:cs="Times New Roman"/>
        </w:rPr>
        <w:tab/>
        <w:t>- Гарантиране на постоянна поверителност, цялостност, наличност и устойчивост на системите и услугите за обработване.</w:t>
      </w:r>
    </w:p>
    <w:p w:rsidR="00420C71" w:rsidRPr="005B5003" w:rsidRDefault="0098081F">
      <w:pPr>
        <w:tabs>
          <w:tab w:val="left" w:pos="709"/>
        </w:tabs>
        <w:suppressAutoHyphens/>
        <w:jc w:val="both"/>
        <w:rPr>
          <w:rFonts w:cs="Times New Roman"/>
        </w:rPr>
      </w:pPr>
      <w:r w:rsidRPr="005B5003">
        <w:rPr>
          <w:rFonts w:cs="Times New Roman"/>
        </w:rPr>
        <w:t>            (6) Страните декларират, че субектите на данни,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420C71" w:rsidRPr="005B5003" w:rsidRDefault="0098081F">
      <w:pPr>
        <w:tabs>
          <w:tab w:val="left" w:pos="709"/>
        </w:tabs>
        <w:suppressAutoHyphens/>
        <w:jc w:val="both"/>
        <w:rPr>
          <w:rFonts w:cs="Times New Roman"/>
        </w:rPr>
      </w:pPr>
      <w:r w:rsidRPr="005B5003">
        <w:rPr>
          <w:rFonts w:cs="Times New Roman"/>
        </w:rPr>
        <w:tab/>
        <w:t>(7) Страните се задължават:</w:t>
      </w:r>
    </w:p>
    <w:p w:rsidR="00420C71" w:rsidRPr="005B5003" w:rsidRDefault="0098081F">
      <w:pPr>
        <w:tabs>
          <w:tab w:val="left" w:pos="709"/>
        </w:tabs>
        <w:suppressAutoHyphens/>
        <w:jc w:val="both"/>
        <w:rPr>
          <w:rFonts w:cs="Times New Roman"/>
        </w:rPr>
      </w:pPr>
      <w:r w:rsidRPr="005B5003">
        <w:rPr>
          <w:rFonts w:cs="Times New Roman"/>
        </w:rPr>
        <w:tab/>
        <w:t xml:space="preserve">1. Да възпрепятстват всяко неупълномощено лице да има достъп до компютърни системи, </w:t>
      </w:r>
      <w:r w:rsidRPr="005B5003">
        <w:rPr>
          <w:rFonts w:cs="Times New Roman"/>
          <w:lang w:val="ru-RU"/>
        </w:rPr>
        <w:t>обработващи лични данни</w:t>
      </w:r>
      <w:r w:rsidRPr="005B5003">
        <w:rPr>
          <w:rFonts w:cs="Times New Roman"/>
        </w:rPr>
        <w:t>, и по-специално:</w:t>
      </w:r>
    </w:p>
    <w:p w:rsidR="00420C71" w:rsidRPr="005B5003" w:rsidRDefault="0098081F">
      <w:pPr>
        <w:tabs>
          <w:tab w:val="left" w:pos="709"/>
        </w:tabs>
        <w:suppressAutoHyphens/>
        <w:jc w:val="both"/>
        <w:rPr>
          <w:rFonts w:cs="Times New Roman"/>
        </w:rPr>
      </w:pPr>
      <w:r w:rsidRPr="005B5003">
        <w:rPr>
          <w:rFonts w:cs="Times New Roman"/>
        </w:rPr>
        <w:tab/>
        <w:t>1.1. неразрешено четене, копиране, промяна или премахване на носители за съхранение;</w:t>
      </w:r>
    </w:p>
    <w:p w:rsidR="00420C71" w:rsidRPr="005B5003" w:rsidRDefault="0098081F">
      <w:pPr>
        <w:tabs>
          <w:tab w:val="left" w:pos="709"/>
        </w:tabs>
        <w:suppressAutoHyphens/>
        <w:ind w:left="708"/>
        <w:jc w:val="both"/>
        <w:rPr>
          <w:rFonts w:cs="Times New Roman"/>
        </w:rPr>
      </w:pPr>
      <w:r w:rsidRPr="005B5003">
        <w:rPr>
          <w:rFonts w:cs="Times New Roman"/>
        </w:rPr>
        <w:lastRenderedPageBreak/>
        <w:t>1.2. неразрешено въвеждане на данни, както и всяко неразрешено разкриване, промяна или изтриване на съхраняваните лични данни;</w:t>
      </w:r>
    </w:p>
    <w:p w:rsidR="00420C71" w:rsidRPr="005B5003" w:rsidRDefault="0098081F">
      <w:pPr>
        <w:tabs>
          <w:tab w:val="left" w:pos="709"/>
        </w:tabs>
        <w:suppressAutoHyphens/>
        <w:jc w:val="both"/>
        <w:rPr>
          <w:rFonts w:cs="Times New Roman"/>
        </w:rPr>
      </w:pPr>
      <w:r w:rsidRPr="005B5003">
        <w:rPr>
          <w:rFonts w:cs="Times New Roman"/>
        </w:rPr>
        <w:tab/>
        <w:t>1.3. неразрешено използване на системи за обработка на данни посредством средства за предаване на данни;</w:t>
      </w:r>
    </w:p>
    <w:p w:rsidR="00420C71" w:rsidRPr="005B5003" w:rsidRDefault="0098081F">
      <w:pPr>
        <w:tabs>
          <w:tab w:val="left" w:pos="709"/>
        </w:tabs>
        <w:suppressAutoHyphens/>
        <w:jc w:val="both"/>
        <w:rPr>
          <w:rFonts w:cs="Times New Roman"/>
        </w:rPr>
      </w:pPr>
      <w:r w:rsidRPr="005B5003">
        <w:rPr>
          <w:rFonts w:cs="Times New Roman"/>
        </w:rPr>
        <w:tab/>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420C71" w:rsidRPr="005B5003" w:rsidRDefault="0098081F">
      <w:pPr>
        <w:tabs>
          <w:tab w:val="left" w:pos="709"/>
        </w:tabs>
        <w:suppressAutoHyphens/>
        <w:jc w:val="both"/>
        <w:rPr>
          <w:rFonts w:cs="Times New Roman"/>
        </w:rPr>
      </w:pPr>
      <w:r w:rsidRPr="005B5003">
        <w:rPr>
          <w:rFonts w:cs="Times New Roman"/>
        </w:rPr>
        <w:tab/>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420C71" w:rsidRPr="005B5003" w:rsidRDefault="0098081F">
      <w:pPr>
        <w:tabs>
          <w:tab w:val="left" w:pos="709"/>
        </w:tabs>
        <w:suppressAutoHyphens/>
        <w:jc w:val="both"/>
        <w:rPr>
          <w:rFonts w:cs="Times New Roman"/>
        </w:rPr>
      </w:pPr>
      <w:r w:rsidRPr="005B5003">
        <w:rPr>
          <w:rFonts w:cs="Times New Roman"/>
        </w:rPr>
        <w:tab/>
        <w:t>(8)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420C71" w:rsidRPr="005B5003" w:rsidRDefault="0098081F">
      <w:pPr>
        <w:tabs>
          <w:tab w:val="left" w:pos="709"/>
        </w:tabs>
        <w:suppressAutoHyphens/>
        <w:jc w:val="both"/>
        <w:rPr>
          <w:rFonts w:cs="Times New Roman"/>
        </w:rPr>
      </w:pPr>
      <w:r w:rsidRPr="005B5003">
        <w:rPr>
          <w:rFonts w:cs="Times New Roman"/>
        </w:rPr>
        <w:tab/>
        <w:t>(9)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420C71" w:rsidRPr="005B5003" w:rsidRDefault="0098081F">
      <w:pPr>
        <w:suppressAutoHyphens/>
        <w:ind w:firstLine="708"/>
        <w:jc w:val="both"/>
        <w:rPr>
          <w:rFonts w:cs="Times New Roman"/>
          <w:u w:val="single"/>
        </w:rPr>
      </w:pPr>
      <w:r w:rsidRPr="005B5003">
        <w:rPr>
          <w:rFonts w:cs="Times New Roman"/>
          <w:u w:val="single"/>
          <w:lang w:val="ru-RU"/>
        </w:rPr>
        <w:t>Екземпляри</w:t>
      </w:r>
    </w:p>
    <w:p w:rsidR="00420C71" w:rsidRPr="005B5003" w:rsidRDefault="0098081F">
      <w:pPr>
        <w:suppressAutoHyphens/>
        <w:ind w:firstLine="708"/>
        <w:jc w:val="both"/>
        <w:rPr>
          <w:rFonts w:cs="Times New Roman"/>
        </w:rPr>
      </w:pPr>
      <w:r w:rsidRPr="005B5003">
        <w:rPr>
          <w:rFonts w:cs="Times New Roman"/>
          <w:b/>
          <w:bCs/>
        </w:rPr>
        <w:t xml:space="preserve">Чл. 43. </w:t>
      </w:r>
      <w:r w:rsidRPr="005B5003">
        <w:rPr>
          <w:rFonts w:cs="Times New Roman"/>
        </w:rPr>
        <w:t>Този Договор се състои от … (…) страници и е изготвен и подписан в  2 (</w:t>
      </w:r>
      <w:r w:rsidRPr="005B5003">
        <w:rPr>
          <w:rFonts w:cs="Times New Roman"/>
          <w:i/>
          <w:iCs/>
        </w:rPr>
        <w:t>два</w:t>
      </w:r>
      <w:r w:rsidRPr="005B5003">
        <w:rPr>
          <w:rFonts w:cs="Times New Roman"/>
        </w:rPr>
        <w:t>) еднообразни екземпляра – по един за всяка от Страните].</w:t>
      </w:r>
    </w:p>
    <w:p w:rsidR="00420C71" w:rsidRPr="005B5003" w:rsidRDefault="00420C71">
      <w:pPr>
        <w:jc w:val="both"/>
        <w:rPr>
          <w:rFonts w:cs="Times New Roman"/>
          <w:b/>
          <w:bCs/>
          <w:shd w:val="clear" w:color="auto" w:fill="FF00FF"/>
        </w:rPr>
      </w:pPr>
    </w:p>
    <w:p w:rsidR="00420C71" w:rsidRPr="005B5003" w:rsidRDefault="0098081F">
      <w:pPr>
        <w:jc w:val="both"/>
        <w:rPr>
          <w:rFonts w:cs="Times New Roman"/>
        </w:rPr>
      </w:pPr>
      <w:r w:rsidRPr="005B5003">
        <w:rPr>
          <w:rFonts w:cs="Times New Roman"/>
          <w:u w:val="single"/>
          <w:lang w:val="ru-RU"/>
        </w:rPr>
        <w:t>Приложения</w:t>
      </w:r>
      <w:r w:rsidRPr="005B5003">
        <w:rPr>
          <w:rFonts w:cs="Times New Roman"/>
        </w:rPr>
        <w:t>:</w:t>
      </w:r>
    </w:p>
    <w:p w:rsidR="00420C71" w:rsidRPr="005B5003" w:rsidRDefault="0098081F">
      <w:pPr>
        <w:jc w:val="both"/>
        <w:rPr>
          <w:rFonts w:cs="Times New Roman"/>
          <w:b/>
          <w:bCs/>
        </w:rPr>
      </w:pPr>
      <w:r w:rsidRPr="005B5003">
        <w:rPr>
          <w:rFonts w:cs="Times New Roman"/>
        </w:rPr>
        <w:t>Към този Договор се прилагат и са неразделна част от него следните приложения:</w:t>
      </w:r>
    </w:p>
    <w:p w:rsidR="00420C71" w:rsidRPr="005B5003" w:rsidRDefault="0098081F">
      <w:pPr>
        <w:jc w:val="both"/>
        <w:rPr>
          <w:rFonts w:cs="Times New Roman"/>
        </w:rPr>
      </w:pPr>
      <w:r w:rsidRPr="005B5003">
        <w:rPr>
          <w:rFonts w:cs="Times New Roman"/>
        </w:rPr>
        <w:t xml:space="preserve">Приложение № </w:t>
      </w:r>
      <w:r w:rsidRPr="005B5003">
        <w:rPr>
          <w:rFonts w:cs="Times New Roman"/>
          <w:lang w:val="ru-RU"/>
        </w:rPr>
        <w:t xml:space="preserve">1 </w:t>
      </w:r>
      <w:r w:rsidRPr="005B5003">
        <w:rPr>
          <w:rFonts w:cs="Times New Roman"/>
        </w:rPr>
        <w:t>– Техническа спецификация;</w:t>
      </w:r>
    </w:p>
    <w:p w:rsidR="00420C71" w:rsidRPr="005B5003" w:rsidRDefault="0098081F">
      <w:pPr>
        <w:jc w:val="both"/>
        <w:rPr>
          <w:rFonts w:cs="Times New Roman"/>
        </w:rPr>
      </w:pPr>
      <w:r w:rsidRPr="005B5003">
        <w:rPr>
          <w:rFonts w:cs="Times New Roman"/>
        </w:rPr>
        <w:t>Приложение № 2 – Техническо предложение на ИЗПЪЛНИТЕЛЯ;</w:t>
      </w:r>
    </w:p>
    <w:p w:rsidR="00420C71" w:rsidRPr="005B5003" w:rsidRDefault="0098081F">
      <w:pPr>
        <w:jc w:val="both"/>
        <w:rPr>
          <w:rFonts w:cs="Times New Roman"/>
        </w:rPr>
      </w:pPr>
      <w:r w:rsidRPr="005B5003">
        <w:rPr>
          <w:rFonts w:cs="Times New Roman"/>
        </w:rPr>
        <w:t>Приложение № 3 – Ценово предложение на ИЗПЪЛНИТЕЛЯ;</w:t>
      </w:r>
    </w:p>
    <w:p w:rsidR="00420C71" w:rsidRPr="005B5003" w:rsidRDefault="0098081F">
      <w:pPr>
        <w:jc w:val="both"/>
        <w:rPr>
          <w:rFonts w:cs="Times New Roman"/>
        </w:rPr>
      </w:pPr>
      <w:r w:rsidRPr="005B5003">
        <w:rPr>
          <w:rFonts w:cs="Times New Roman"/>
        </w:rPr>
        <w:t xml:space="preserve"> </w:t>
      </w:r>
    </w:p>
    <w:p w:rsidR="00C32F86" w:rsidRDefault="0098081F" w:rsidP="005C4C78">
      <w:pPr>
        <w:jc w:val="both"/>
      </w:pPr>
      <w:r w:rsidRPr="005B5003">
        <w:rPr>
          <w:rFonts w:cs="Times New Roman"/>
        </w:rPr>
        <w:t xml:space="preserve"> ЗА ВЪЗЛОЖИТЕЛ:                                               ЗА ИЗПЪЛНИТЕЛ:</w:t>
      </w:r>
    </w:p>
    <w:sectPr w:rsidR="00C32F86" w:rsidSect="009804A6">
      <w:headerReference w:type="default" r:id="rId23"/>
      <w:footerReference w:type="default" r:id="rId24"/>
      <w:pgSz w:w="12240" w:h="15840"/>
      <w:pgMar w:top="709" w:right="1041" w:bottom="568" w:left="1134"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78" w:rsidRDefault="00203E78">
      <w:r>
        <w:separator/>
      </w:r>
    </w:p>
  </w:endnote>
  <w:endnote w:type="continuationSeparator" w:id="0">
    <w:p w:rsidR="00203E78" w:rsidRDefault="002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851"/>
      <w:docPartObj>
        <w:docPartGallery w:val="Page Numbers (Bottom of Page)"/>
        <w:docPartUnique/>
      </w:docPartObj>
    </w:sdtPr>
    <w:sdtContent>
      <w:p w:rsidR="009804A6" w:rsidRDefault="009804A6" w:rsidP="009804A6">
        <w:pPr>
          <w:widowControl w:val="0"/>
          <w:tabs>
            <w:tab w:val="center" w:pos="4536"/>
            <w:tab w:val="right" w:pos="9072"/>
          </w:tabs>
          <w:autoSpaceDE w:val="0"/>
          <w:autoSpaceDN w:val="0"/>
          <w:adjustRightInd w:val="0"/>
          <w:ind w:right="357"/>
          <w:jc w:val="center"/>
          <w:rPr>
            <w:b/>
            <w:i/>
            <w:iCs/>
            <w:spacing w:val="2"/>
            <w:sz w:val="20"/>
          </w:rPr>
        </w:pPr>
        <w:r>
          <w:rPr>
            <w:b/>
            <w:i/>
            <w:iCs/>
            <w:spacing w:val="2"/>
            <w:sz w:val="20"/>
          </w:rPr>
          <w:t xml:space="preserve">Проектът се реализира с финансовата подкрепа на Конфедерация Швейцария </w:t>
        </w:r>
      </w:p>
      <w:p w:rsidR="009804A6" w:rsidRDefault="009804A6" w:rsidP="009804A6">
        <w:pPr>
          <w:pStyle w:val="a4"/>
          <w:rPr>
            <w:sz w:val="28"/>
            <w:lang w:eastAsia="en-US"/>
          </w:rPr>
        </w:pPr>
        <w:r>
          <w:rPr>
            <w:b/>
            <w:i/>
            <w:iCs/>
            <w:spacing w:val="2"/>
            <w:sz w:val="20"/>
          </w:rPr>
          <w:tab/>
          <w:t>чрез Тематичен фонд „Сигурност“</w:t>
        </w:r>
      </w:p>
      <w:p w:rsidR="009804A6" w:rsidRDefault="009804A6" w:rsidP="009804A6">
        <w:pPr>
          <w:pStyle w:val="a4"/>
        </w:pPr>
      </w:p>
      <w:p w:rsidR="009804A6" w:rsidRDefault="009804A6" w:rsidP="009804A6">
        <w:pPr>
          <w:pStyle w:val="a4"/>
          <w:jc w:val="right"/>
        </w:pPr>
        <w:r>
          <w:fldChar w:fldCharType="begin"/>
        </w:r>
        <w:r>
          <w:instrText>PAGE   \* MERGEFORMAT</w:instrText>
        </w:r>
        <w:r>
          <w:fldChar w:fldCharType="separate"/>
        </w:r>
        <w:r w:rsidR="00C442F6">
          <w:rPr>
            <w:noProof/>
          </w:rPr>
          <w:t>15</w:t>
        </w:r>
        <w:r>
          <w:fldChar w:fldCharType="end"/>
        </w:r>
      </w:p>
    </w:sdtContent>
  </w:sdt>
  <w:p w:rsidR="009804A6" w:rsidRDefault="009804A6" w:rsidP="009804A6">
    <w:pPr>
      <w:pStyle w:val="a4"/>
    </w:pPr>
  </w:p>
  <w:p w:rsidR="000967A9" w:rsidRDefault="000967A9">
    <w:pPr>
      <w:pStyle w:val="a4"/>
      <w:jc w:val="right"/>
    </w:pPr>
    <w:r>
      <w:fldChar w:fldCharType="begin"/>
    </w:r>
    <w:r>
      <w:instrText xml:space="preserve"> PAGE </w:instrText>
    </w:r>
    <w:r>
      <w:fldChar w:fldCharType="separate"/>
    </w:r>
    <w:r w:rsidR="00C442F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78" w:rsidRDefault="00203E78">
      <w:r>
        <w:separator/>
      </w:r>
    </w:p>
  </w:footnote>
  <w:footnote w:type="continuationSeparator" w:id="0">
    <w:p w:rsidR="00203E78" w:rsidRDefault="00203E78">
      <w:r>
        <w:continuationSeparator/>
      </w:r>
    </w:p>
  </w:footnote>
  <w:footnote w:type="continuationNotice" w:id="1">
    <w:p w:rsidR="00203E78" w:rsidRDefault="00203E78"/>
  </w:footnote>
  <w:footnote w:id="2">
    <w:p w:rsidR="000967A9" w:rsidRDefault="000967A9">
      <w:pPr>
        <w:shd w:val="clear" w:color="auto" w:fill="FFFFFF"/>
        <w:ind w:firstLine="720"/>
        <w:jc w:val="both"/>
        <w:rPr>
          <w:i/>
          <w:iCs/>
          <w:sz w:val="20"/>
          <w:szCs w:val="20"/>
        </w:rPr>
      </w:pPr>
      <w:r>
        <w:rPr>
          <w:sz w:val="26"/>
          <w:szCs w:val="26"/>
          <w:vertAlign w:val="superscript"/>
        </w:rPr>
        <w:footnoteRef/>
      </w:r>
      <w:r>
        <w:rPr>
          <w:i/>
          <w:iCs/>
          <w:sz w:val="20"/>
          <w:szCs w:val="20"/>
        </w:rPr>
        <w:t xml:space="preserve"> </w:t>
      </w:r>
      <w:r>
        <w:rPr>
          <w:b/>
          <w:bCs/>
          <w:i/>
          <w:iCs/>
          <w:sz w:val="20"/>
          <w:szCs w:val="20"/>
        </w:rPr>
        <w:t xml:space="preserve">Документи за доказване на предприетите мерки за надеждност, </w:t>
      </w:r>
      <w:r>
        <w:rPr>
          <w:b/>
          <w:bCs/>
          <w:i/>
          <w:iCs/>
          <w:sz w:val="20"/>
          <w:szCs w:val="20"/>
          <w:lang w:val="ru-RU"/>
        </w:rPr>
        <w:t>когато е приложимо</w:t>
      </w:r>
      <w:r>
        <w:rPr>
          <w:i/>
          <w:iCs/>
          <w:sz w:val="20"/>
          <w:szCs w:val="20"/>
        </w:rPr>
        <w:t>.</w:t>
      </w:r>
    </w:p>
    <w:p w:rsidR="000967A9" w:rsidRDefault="000967A9">
      <w:pPr>
        <w:shd w:val="clear" w:color="auto" w:fill="FFFFFF"/>
        <w:ind w:firstLine="720"/>
        <w:jc w:val="both"/>
        <w:rPr>
          <w:i/>
          <w:iCs/>
          <w:sz w:val="20"/>
          <w:szCs w:val="20"/>
        </w:rPr>
      </w:pPr>
      <w:r>
        <w:rPr>
          <w:i/>
          <w:iCs/>
          <w:sz w:val="20"/>
          <w:szCs w:val="20"/>
        </w:rPr>
        <w:t>1. Участник, за когото са налице основания по чл. 54, ал</w:t>
      </w:r>
      <w:r>
        <w:rPr>
          <w:i/>
          <w:iCs/>
          <w:sz w:val="20"/>
          <w:szCs w:val="20"/>
          <w:lang w:val="ru-RU"/>
        </w:rPr>
        <w:t xml:space="preserve">. 1 </w:t>
      </w:r>
      <w:r>
        <w:rPr>
          <w:i/>
          <w:iCs/>
          <w:sz w:val="20"/>
          <w:szCs w:val="20"/>
        </w:rPr>
        <w:t>и посочените от възложителя обстоятелства по чл. 55, ал</w:t>
      </w:r>
      <w:r>
        <w:rPr>
          <w:i/>
          <w:iCs/>
          <w:sz w:val="20"/>
          <w:szCs w:val="20"/>
          <w:lang w:val="ru-RU"/>
        </w:rPr>
        <w:t xml:space="preserve">. 1 </w:t>
      </w:r>
      <w:r>
        <w:rPr>
          <w:i/>
          <w:iCs/>
          <w:sz w:val="20"/>
          <w:szCs w:val="20"/>
        </w:rPr>
        <w:t xml:space="preserve">от ЗОП, има право да представи доказателства, </w:t>
      </w:r>
      <w:r>
        <w:rPr>
          <w:i/>
          <w:iCs/>
          <w:sz w:val="20"/>
          <w:szCs w:val="20"/>
          <w:lang w:val="ru-RU"/>
        </w:rPr>
        <w:t>че е предприел мерки</w:t>
      </w:r>
      <w:r>
        <w:rPr>
          <w:i/>
          <w:iCs/>
          <w:sz w:val="20"/>
          <w:szCs w:val="20"/>
        </w:rPr>
        <w:t xml:space="preserve">, които гарантират неговата надеждност, въпреки наличието на съответното основание за отстраняване. За тази цел участникът може да докаже, че: </w:t>
      </w:r>
    </w:p>
    <w:p w:rsidR="000967A9" w:rsidRDefault="000967A9">
      <w:pPr>
        <w:shd w:val="clear" w:color="auto" w:fill="FFFFFF"/>
        <w:ind w:firstLine="720"/>
        <w:jc w:val="both"/>
        <w:rPr>
          <w:i/>
          <w:iCs/>
          <w:sz w:val="20"/>
          <w:szCs w:val="20"/>
        </w:rPr>
      </w:pPr>
      <w:r>
        <w:rPr>
          <w:i/>
          <w:iCs/>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967A9" w:rsidRDefault="000967A9">
      <w:pPr>
        <w:shd w:val="clear" w:color="auto" w:fill="FFFFFF"/>
        <w:ind w:firstLine="720"/>
        <w:jc w:val="both"/>
        <w:rPr>
          <w:i/>
          <w:iCs/>
          <w:sz w:val="20"/>
          <w:szCs w:val="20"/>
        </w:rPr>
      </w:pPr>
      <w:r>
        <w:rPr>
          <w:i/>
          <w:iCs/>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967A9" w:rsidRDefault="000967A9">
      <w:pPr>
        <w:shd w:val="clear" w:color="auto" w:fill="FFFFFF"/>
        <w:ind w:firstLine="720"/>
        <w:jc w:val="both"/>
        <w:rPr>
          <w:i/>
          <w:iCs/>
          <w:sz w:val="20"/>
          <w:szCs w:val="20"/>
        </w:rPr>
      </w:pPr>
      <w:r>
        <w:rPr>
          <w:i/>
          <w:iCs/>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967A9" w:rsidRDefault="000967A9">
      <w:pPr>
        <w:shd w:val="clear" w:color="auto" w:fill="FFFFFF"/>
        <w:ind w:firstLine="720"/>
        <w:jc w:val="both"/>
        <w:rPr>
          <w:i/>
          <w:iCs/>
          <w:sz w:val="20"/>
          <w:szCs w:val="20"/>
        </w:rPr>
      </w:pPr>
      <w:r>
        <w:rPr>
          <w:i/>
          <w:iCs/>
          <w:sz w:val="20"/>
          <w:szCs w:val="20"/>
        </w:rPr>
        <w:t xml:space="preserve">1.4.е платил изцяло дължимото вземане по чл. 128, </w:t>
      </w:r>
      <w:r>
        <w:rPr>
          <w:i/>
          <w:iCs/>
          <w:sz w:val="20"/>
          <w:szCs w:val="20"/>
          <w:lang w:val="ru-RU"/>
        </w:rPr>
        <w:t>чл</w:t>
      </w:r>
      <w:r>
        <w:rPr>
          <w:i/>
          <w:iCs/>
          <w:sz w:val="20"/>
          <w:szCs w:val="20"/>
        </w:rPr>
        <w:t xml:space="preserve">. 228, ал. 3 </w:t>
      </w:r>
      <w:r>
        <w:rPr>
          <w:i/>
          <w:iCs/>
          <w:sz w:val="20"/>
          <w:szCs w:val="20"/>
          <w:lang w:val="ru-RU"/>
        </w:rPr>
        <w:t>или чл</w:t>
      </w:r>
      <w:r>
        <w:rPr>
          <w:i/>
          <w:iCs/>
          <w:sz w:val="20"/>
          <w:szCs w:val="20"/>
        </w:rPr>
        <w:t>. 245 от Кодекса на труда.</w:t>
      </w:r>
    </w:p>
    <w:p w:rsidR="000967A9" w:rsidRDefault="000967A9">
      <w:pPr>
        <w:shd w:val="clear" w:color="auto" w:fill="FFFFFF"/>
        <w:tabs>
          <w:tab w:val="left" w:pos="5773"/>
        </w:tabs>
        <w:ind w:firstLine="720"/>
        <w:jc w:val="both"/>
      </w:pPr>
      <w:r>
        <w:rPr>
          <w:i/>
          <w:iCs/>
          <w:strike/>
          <w:sz w:val="20"/>
          <w:szCs w:val="20"/>
        </w:rPr>
        <w:tab/>
      </w:r>
    </w:p>
  </w:footnote>
  <w:footnote w:id="3">
    <w:p w:rsidR="000967A9" w:rsidRDefault="000967A9">
      <w:pPr>
        <w:pStyle w:val="a8"/>
        <w:spacing w:before="120"/>
        <w:jc w:val="both"/>
      </w:pPr>
      <w:r>
        <w:rPr>
          <w:sz w:val="26"/>
          <w:szCs w:val="26"/>
          <w:vertAlign w:val="superscript"/>
        </w:rPr>
        <w:footnoteRef/>
      </w:r>
      <w:r>
        <w:rPr>
          <w:rFonts w:ascii="Times New Roman" w:hAnsi="Times New Roman"/>
          <w:i/>
          <w:iCs/>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4">
    <w:p w:rsidR="000967A9" w:rsidRDefault="000967A9">
      <w:pPr>
        <w:pStyle w:val="a8"/>
        <w:spacing w:before="120"/>
        <w:jc w:val="both"/>
      </w:pPr>
      <w:r>
        <w:rPr>
          <w:sz w:val="26"/>
          <w:szCs w:val="26"/>
          <w:vertAlign w:val="superscript"/>
        </w:rPr>
        <w:footnoteRef/>
      </w:r>
      <w:r>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5">
    <w:p w:rsidR="000967A9" w:rsidRDefault="000967A9">
      <w:pPr>
        <w:pStyle w:val="a8"/>
        <w:spacing w:before="120"/>
      </w:pPr>
      <w:r>
        <w:rPr>
          <w:sz w:val="26"/>
          <w:szCs w:val="26"/>
          <w:u w:val="single"/>
          <w:vertAlign w:val="superscript"/>
        </w:rPr>
        <w:footnoteRef/>
      </w:r>
      <w:r>
        <w:t xml:space="preserve"> Тази клауза е приложима, когато изпълнителят е чуждестранно лице.</w:t>
      </w:r>
    </w:p>
  </w:footnote>
  <w:footnote w:id="6">
    <w:p w:rsidR="000967A9" w:rsidRDefault="000967A9">
      <w:pPr>
        <w:pStyle w:val="a8"/>
        <w:spacing w:before="120"/>
        <w:jc w:val="both"/>
      </w:pPr>
      <w:r>
        <w:rPr>
          <w:sz w:val="26"/>
          <w:szCs w:val="26"/>
          <w:vertAlign w:val="superscript"/>
        </w:rPr>
        <w:footnoteRef/>
      </w:r>
      <w:r>
        <w:rPr>
          <w:rFonts w:ascii="Times New Roman" w:hAnsi="Times New Roman"/>
          <w:i/>
          <w:iCs/>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7">
    <w:p w:rsidR="000967A9" w:rsidRDefault="000967A9">
      <w:pPr>
        <w:pStyle w:val="a8"/>
        <w:spacing w:before="120"/>
        <w:jc w:val="both"/>
      </w:pPr>
      <w:r>
        <w:rPr>
          <w:sz w:val="26"/>
          <w:szCs w:val="26"/>
          <w:vertAlign w:val="superscript"/>
        </w:rPr>
        <w:footnoteRef/>
      </w:r>
      <w:r>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8">
    <w:p w:rsidR="000967A9" w:rsidRDefault="000967A9">
      <w:pPr>
        <w:pStyle w:val="a8"/>
        <w:spacing w:before="120"/>
      </w:pPr>
      <w:r>
        <w:rPr>
          <w:u w:val="single"/>
          <w:vertAlign w:val="superscript"/>
        </w:rPr>
        <w:footnoteRef/>
      </w:r>
      <w:r>
        <w:t xml:space="preserve"> Тази клауза е приложима, когато изпълнителят е чуждестранно лице.</w:t>
      </w:r>
    </w:p>
  </w:footnote>
  <w:footnote w:id="9">
    <w:p w:rsidR="000967A9" w:rsidRDefault="000967A9">
      <w:pPr>
        <w:pStyle w:val="a8"/>
        <w:spacing w:before="120"/>
        <w:jc w:val="both"/>
      </w:pPr>
      <w:r>
        <w:rPr>
          <w:sz w:val="26"/>
          <w:szCs w:val="26"/>
          <w:vertAlign w:val="superscript"/>
        </w:rPr>
        <w:footnoteRef/>
      </w:r>
      <w:r>
        <w:rPr>
          <w:rFonts w:ascii="Times New Roman" w:hAnsi="Times New Roman"/>
          <w:i/>
          <w:iCs/>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10">
    <w:p w:rsidR="000967A9" w:rsidRDefault="000967A9">
      <w:pPr>
        <w:pStyle w:val="a8"/>
        <w:spacing w:before="120"/>
        <w:jc w:val="both"/>
      </w:pPr>
      <w:r>
        <w:rPr>
          <w:vertAlign w:val="superscript"/>
        </w:rPr>
        <w:footnoteRef/>
      </w:r>
      <w:r>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11">
    <w:p w:rsidR="000967A9" w:rsidRDefault="000967A9">
      <w:pPr>
        <w:pStyle w:val="a8"/>
        <w:spacing w:before="120"/>
      </w:pPr>
      <w:r>
        <w:rPr>
          <w:u w:val="single"/>
          <w:vertAlign w:val="superscript"/>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A6" w:rsidRDefault="009804A6" w:rsidP="009804A6">
    <w:pPr>
      <w:tabs>
        <w:tab w:val="center" w:pos="4536"/>
        <w:tab w:val="right" w:pos="9072"/>
      </w:tabs>
    </w:pPr>
    <w:r>
      <w:rPr>
        <w:lang w:val="en-GB"/>
      </w:rPr>
      <w:t xml:space="preserve">          </w:t>
    </w:r>
    <w:r>
      <w:rPr>
        <w:noProof/>
      </w:rPr>
      <w:drawing>
        <wp:inline distT="0" distB="0" distL="0" distR="0" wp14:anchorId="27E7DA16" wp14:editId="04A6355E">
          <wp:extent cx="659130" cy="808355"/>
          <wp:effectExtent l="0" t="0" r="7620" b="0"/>
          <wp:docPr id="5" name="Картина 5" descr="Описание: 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descr="Описание: Prokuratur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 cy="808355"/>
                  </a:xfrm>
                  <a:prstGeom prst="rect">
                    <a:avLst/>
                  </a:prstGeom>
                  <a:noFill/>
                  <a:ln>
                    <a:noFill/>
                  </a:ln>
                </pic:spPr>
              </pic:pic>
            </a:graphicData>
          </a:graphic>
        </wp:inline>
      </w:drawing>
    </w:r>
    <w:r>
      <w:rPr>
        <w:lang w:val="en-GB"/>
      </w:rPr>
      <w:t xml:space="preserve">        </w:t>
    </w:r>
    <w:r>
      <w:t xml:space="preserve">                                                                </w:t>
    </w:r>
    <w:r>
      <w:rPr>
        <w:noProof/>
      </w:rPr>
      <w:drawing>
        <wp:inline distT="0" distB="0" distL="0" distR="0" wp14:anchorId="775A138A" wp14:editId="55AC7E68">
          <wp:extent cx="2200275" cy="967105"/>
          <wp:effectExtent l="0" t="0" r="9525" b="4445"/>
          <wp:docPr id="3" name="Картина 3"/>
          <wp:cNvGraphicFramePr/>
          <a:graphic xmlns:a="http://schemas.openxmlformats.org/drawingml/2006/main">
            <a:graphicData uri="http://schemas.openxmlformats.org/drawingml/2006/picture">
              <pic:pic xmlns:pic="http://schemas.openxmlformats.org/drawingml/2006/picture">
                <pic:nvPicPr>
                  <pic:cNvPr id="3" name="Картина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0275" cy="967105"/>
                  </a:xfrm>
                  <a:prstGeom prst="rect">
                    <a:avLst/>
                  </a:prstGeom>
                  <a:noFill/>
                  <a:ln>
                    <a:noFill/>
                  </a:ln>
                </pic:spPr>
              </pic:pic>
            </a:graphicData>
          </a:graphic>
        </wp:inline>
      </w:drawing>
    </w:r>
    <w:r>
      <w:t xml:space="preserve">            </w:t>
    </w:r>
  </w:p>
  <w:p w:rsidR="009804A6" w:rsidRDefault="009804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D00"/>
    <w:multiLevelType w:val="hybridMultilevel"/>
    <w:tmpl w:val="F016FF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FE7DC3"/>
    <w:multiLevelType w:val="hybridMultilevel"/>
    <w:tmpl w:val="037AACE4"/>
    <w:lvl w:ilvl="0" w:tplc="49B0569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EAF9B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BB860B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58468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4C330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908DD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7C435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14E444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5A1C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870752"/>
    <w:multiLevelType w:val="hybridMultilevel"/>
    <w:tmpl w:val="F3D26618"/>
    <w:numStyleLink w:val="ImportedStyle14"/>
  </w:abstractNum>
  <w:abstractNum w:abstractNumId="3">
    <w:nsid w:val="09CA44C3"/>
    <w:multiLevelType w:val="hybridMultilevel"/>
    <w:tmpl w:val="5986C3F2"/>
    <w:styleLink w:val="ImportedStyle10"/>
    <w:lvl w:ilvl="0" w:tplc="D79AE7AE">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9A2C2FA2">
      <w:start w:val="1"/>
      <w:numFmt w:val="lowerLetter"/>
      <w:lvlText w:val="%2."/>
      <w:lvlJc w:val="left"/>
      <w:pPr>
        <w:tabs>
          <w:tab w:val="num" w:pos="1459"/>
        </w:tabs>
        <w:ind w:left="750" w:hanging="41"/>
      </w:pPr>
      <w:rPr>
        <w:rFonts w:hAnsi="Arial Unicode MS"/>
        <w:caps w:val="0"/>
        <w:smallCaps w:val="0"/>
        <w:strike w:val="0"/>
        <w:dstrike w:val="0"/>
        <w:outline w:val="0"/>
        <w:emboss w:val="0"/>
        <w:imprint w:val="0"/>
        <w:spacing w:val="0"/>
        <w:w w:val="100"/>
        <w:kern w:val="0"/>
        <w:position w:val="0"/>
        <w:highlight w:val="none"/>
        <w:vertAlign w:val="baseline"/>
      </w:rPr>
    </w:lvl>
    <w:lvl w:ilvl="2" w:tplc="BC34B508">
      <w:start w:val="1"/>
      <w:numFmt w:val="lowerRoman"/>
      <w:lvlText w:val="%3."/>
      <w:lvlJc w:val="left"/>
      <w:pPr>
        <w:tabs>
          <w:tab w:val="left" w:pos="1134"/>
          <w:tab w:val="num" w:pos="2094"/>
        </w:tabs>
        <w:ind w:left="1385" w:firstLine="21"/>
      </w:pPr>
      <w:rPr>
        <w:rFonts w:hAnsi="Arial Unicode MS"/>
        <w:caps w:val="0"/>
        <w:smallCaps w:val="0"/>
        <w:strike w:val="0"/>
        <w:dstrike w:val="0"/>
        <w:outline w:val="0"/>
        <w:emboss w:val="0"/>
        <w:imprint w:val="0"/>
        <w:spacing w:val="0"/>
        <w:w w:val="100"/>
        <w:kern w:val="0"/>
        <w:position w:val="0"/>
        <w:highlight w:val="none"/>
        <w:vertAlign w:val="baseline"/>
      </w:rPr>
    </w:lvl>
    <w:lvl w:ilvl="3" w:tplc="925444D0">
      <w:start w:val="1"/>
      <w:numFmt w:val="decimal"/>
      <w:lvlText w:val="%4."/>
      <w:lvlJc w:val="left"/>
      <w:pPr>
        <w:tabs>
          <w:tab w:val="left" w:pos="1134"/>
          <w:tab w:val="num" w:pos="2814"/>
        </w:tabs>
        <w:ind w:left="2105" w:hanging="17"/>
      </w:pPr>
      <w:rPr>
        <w:rFonts w:hAnsi="Arial Unicode MS"/>
        <w:caps w:val="0"/>
        <w:smallCaps w:val="0"/>
        <w:strike w:val="0"/>
        <w:dstrike w:val="0"/>
        <w:outline w:val="0"/>
        <w:emboss w:val="0"/>
        <w:imprint w:val="0"/>
        <w:spacing w:val="0"/>
        <w:w w:val="100"/>
        <w:kern w:val="0"/>
        <w:position w:val="0"/>
        <w:highlight w:val="none"/>
        <w:vertAlign w:val="baseline"/>
      </w:rPr>
    </w:lvl>
    <w:lvl w:ilvl="4" w:tplc="5288B454">
      <w:start w:val="1"/>
      <w:numFmt w:val="lowerLetter"/>
      <w:lvlText w:val="%5."/>
      <w:lvlJc w:val="left"/>
      <w:pPr>
        <w:tabs>
          <w:tab w:val="left" w:pos="1134"/>
          <w:tab w:val="num" w:pos="3534"/>
        </w:tabs>
        <w:ind w:left="2825" w:hanging="5"/>
      </w:pPr>
      <w:rPr>
        <w:rFonts w:hAnsi="Arial Unicode MS"/>
        <w:caps w:val="0"/>
        <w:smallCaps w:val="0"/>
        <w:strike w:val="0"/>
        <w:dstrike w:val="0"/>
        <w:outline w:val="0"/>
        <w:emboss w:val="0"/>
        <w:imprint w:val="0"/>
        <w:spacing w:val="0"/>
        <w:w w:val="100"/>
        <w:kern w:val="0"/>
        <w:position w:val="0"/>
        <w:highlight w:val="none"/>
        <w:vertAlign w:val="baseline"/>
      </w:rPr>
    </w:lvl>
    <w:lvl w:ilvl="5" w:tplc="8878EEDC">
      <w:start w:val="1"/>
      <w:numFmt w:val="lowerRoman"/>
      <w:lvlText w:val="%6."/>
      <w:lvlJc w:val="left"/>
      <w:pPr>
        <w:tabs>
          <w:tab w:val="left" w:pos="1134"/>
          <w:tab w:val="num" w:pos="4254"/>
        </w:tabs>
        <w:ind w:left="3545" w:firstLine="57"/>
      </w:pPr>
      <w:rPr>
        <w:rFonts w:hAnsi="Arial Unicode MS"/>
        <w:caps w:val="0"/>
        <w:smallCaps w:val="0"/>
        <w:strike w:val="0"/>
        <w:dstrike w:val="0"/>
        <w:outline w:val="0"/>
        <w:emboss w:val="0"/>
        <w:imprint w:val="0"/>
        <w:spacing w:val="0"/>
        <w:w w:val="100"/>
        <w:kern w:val="0"/>
        <w:position w:val="0"/>
        <w:highlight w:val="none"/>
        <w:vertAlign w:val="baseline"/>
      </w:rPr>
    </w:lvl>
    <w:lvl w:ilvl="6" w:tplc="04466A7A">
      <w:start w:val="1"/>
      <w:numFmt w:val="decimal"/>
      <w:lvlText w:val="%7."/>
      <w:lvlJc w:val="left"/>
      <w:pPr>
        <w:tabs>
          <w:tab w:val="left" w:pos="1134"/>
          <w:tab w:val="num" w:pos="4974"/>
        </w:tabs>
        <w:ind w:left="4265" w:firstLine="19"/>
      </w:pPr>
      <w:rPr>
        <w:rFonts w:hAnsi="Arial Unicode MS"/>
        <w:caps w:val="0"/>
        <w:smallCaps w:val="0"/>
        <w:strike w:val="0"/>
        <w:dstrike w:val="0"/>
        <w:outline w:val="0"/>
        <w:emboss w:val="0"/>
        <w:imprint w:val="0"/>
        <w:spacing w:val="0"/>
        <w:w w:val="100"/>
        <w:kern w:val="0"/>
        <w:position w:val="0"/>
        <w:highlight w:val="none"/>
        <w:vertAlign w:val="baseline"/>
      </w:rPr>
    </w:lvl>
    <w:lvl w:ilvl="7" w:tplc="4AD8BA72">
      <w:start w:val="1"/>
      <w:numFmt w:val="lowerLetter"/>
      <w:lvlText w:val="%8."/>
      <w:lvlJc w:val="left"/>
      <w:pPr>
        <w:tabs>
          <w:tab w:val="left" w:pos="1134"/>
          <w:tab w:val="num" w:pos="5694"/>
        </w:tabs>
        <w:ind w:left="4985" w:firstLine="31"/>
      </w:pPr>
      <w:rPr>
        <w:rFonts w:hAnsi="Arial Unicode MS"/>
        <w:caps w:val="0"/>
        <w:smallCaps w:val="0"/>
        <w:strike w:val="0"/>
        <w:dstrike w:val="0"/>
        <w:outline w:val="0"/>
        <w:emboss w:val="0"/>
        <w:imprint w:val="0"/>
        <w:spacing w:val="0"/>
        <w:w w:val="100"/>
        <w:kern w:val="0"/>
        <w:position w:val="0"/>
        <w:highlight w:val="none"/>
        <w:vertAlign w:val="baseline"/>
      </w:rPr>
    </w:lvl>
    <w:lvl w:ilvl="8" w:tplc="27E281C2">
      <w:start w:val="1"/>
      <w:numFmt w:val="lowerRoman"/>
      <w:lvlText w:val="%9."/>
      <w:lvlJc w:val="left"/>
      <w:pPr>
        <w:tabs>
          <w:tab w:val="left" w:pos="1134"/>
          <w:tab w:val="num" w:pos="6414"/>
        </w:tabs>
        <w:ind w:left="5705" w:firstLine="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AE05E36"/>
    <w:multiLevelType w:val="hybridMultilevel"/>
    <w:tmpl w:val="1166C8E6"/>
    <w:numStyleLink w:val="ImportedStyle6"/>
  </w:abstractNum>
  <w:abstractNum w:abstractNumId="5">
    <w:nsid w:val="132B019B"/>
    <w:multiLevelType w:val="hybridMultilevel"/>
    <w:tmpl w:val="D5084570"/>
    <w:numStyleLink w:val="ImportedStyle15"/>
  </w:abstractNum>
  <w:abstractNum w:abstractNumId="6">
    <w:nsid w:val="14814573"/>
    <w:multiLevelType w:val="hybridMultilevel"/>
    <w:tmpl w:val="09DA647E"/>
    <w:styleLink w:val="ImportedStyle3"/>
    <w:lvl w:ilvl="0" w:tplc="8A86E1BC">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A7BC787E">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D514FC8E">
      <w:start w:val="1"/>
      <w:numFmt w:val="lowerRoman"/>
      <w:lvlText w:val="%3."/>
      <w:lvlJc w:val="left"/>
      <w:pPr>
        <w:tabs>
          <w:tab w:val="left" w:pos="1134"/>
          <w:tab w:val="num" w:pos="2149"/>
        </w:tabs>
        <w:ind w:left="1440" w:firstLine="76"/>
      </w:pPr>
      <w:rPr>
        <w:rFonts w:hAnsi="Arial Unicode MS"/>
        <w:caps w:val="0"/>
        <w:smallCaps w:val="0"/>
        <w:strike w:val="0"/>
        <w:dstrike w:val="0"/>
        <w:outline w:val="0"/>
        <w:emboss w:val="0"/>
        <w:imprint w:val="0"/>
        <w:spacing w:val="0"/>
        <w:w w:val="100"/>
        <w:kern w:val="0"/>
        <w:position w:val="0"/>
        <w:highlight w:val="none"/>
        <w:vertAlign w:val="baseline"/>
      </w:rPr>
    </w:lvl>
    <w:lvl w:ilvl="3" w:tplc="6988F148">
      <w:start w:val="1"/>
      <w:numFmt w:val="decimal"/>
      <w:lvlText w:val="%4."/>
      <w:lvlJc w:val="left"/>
      <w:pPr>
        <w:tabs>
          <w:tab w:val="left" w:pos="1134"/>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96CF36">
      <w:start w:val="1"/>
      <w:numFmt w:val="lowerLetter"/>
      <w:lvlText w:val="%5."/>
      <w:lvlJc w:val="left"/>
      <w:pPr>
        <w:tabs>
          <w:tab w:val="left" w:pos="1134"/>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CA48CFC4">
      <w:start w:val="1"/>
      <w:numFmt w:val="lowerRoman"/>
      <w:lvlText w:val="%6."/>
      <w:lvlJc w:val="left"/>
      <w:pPr>
        <w:tabs>
          <w:tab w:val="left" w:pos="1134"/>
          <w:tab w:val="num" w:pos="4309"/>
        </w:tabs>
        <w:ind w:left="3600" w:firstLine="112"/>
      </w:pPr>
      <w:rPr>
        <w:rFonts w:hAnsi="Arial Unicode MS"/>
        <w:caps w:val="0"/>
        <w:smallCaps w:val="0"/>
        <w:strike w:val="0"/>
        <w:dstrike w:val="0"/>
        <w:outline w:val="0"/>
        <w:emboss w:val="0"/>
        <w:imprint w:val="0"/>
        <w:spacing w:val="0"/>
        <w:w w:val="100"/>
        <w:kern w:val="0"/>
        <w:position w:val="0"/>
        <w:highlight w:val="none"/>
        <w:vertAlign w:val="baseline"/>
      </w:rPr>
    </w:lvl>
    <w:lvl w:ilvl="6" w:tplc="2C3AFD26">
      <w:start w:val="1"/>
      <w:numFmt w:val="decimal"/>
      <w:lvlText w:val="%7."/>
      <w:lvlJc w:val="left"/>
      <w:pPr>
        <w:tabs>
          <w:tab w:val="left" w:pos="1134"/>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3E18B292">
      <w:start w:val="1"/>
      <w:numFmt w:val="lowerLetter"/>
      <w:lvlText w:val="%8."/>
      <w:lvlJc w:val="left"/>
      <w:pPr>
        <w:tabs>
          <w:tab w:val="left" w:pos="1134"/>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3D565F20">
      <w:start w:val="1"/>
      <w:numFmt w:val="lowerRoman"/>
      <w:lvlText w:val="%9."/>
      <w:lvlJc w:val="left"/>
      <w:pPr>
        <w:tabs>
          <w:tab w:val="left" w:pos="1134"/>
          <w:tab w:val="num" w:pos="6469"/>
        </w:tabs>
        <w:ind w:left="5760" w:firstLine="1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5A06E3"/>
    <w:multiLevelType w:val="hybridMultilevel"/>
    <w:tmpl w:val="CAA8441C"/>
    <w:numStyleLink w:val="ImportedStyle7"/>
  </w:abstractNum>
  <w:abstractNum w:abstractNumId="8">
    <w:nsid w:val="1F524E87"/>
    <w:multiLevelType w:val="hybridMultilevel"/>
    <w:tmpl w:val="CAA8441C"/>
    <w:styleLink w:val="ImportedStyle7"/>
    <w:lvl w:ilvl="0" w:tplc="4090494A">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7B2B81E">
      <w:start w:val="1"/>
      <w:numFmt w:val="bullet"/>
      <w:lvlText w:val="o"/>
      <w:lvlJc w:val="left"/>
      <w:pPr>
        <w:tabs>
          <w:tab w:val="left" w:pos="360"/>
        </w:tabs>
        <w:ind w:left="5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C64A22">
      <w:start w:val="1"/>
      <w:numFmt w:val="bullet"/>
      <w:lvlText w:val="▪"/>
      <w:lvlJc w:val="left"/>
      <w:pPr>
        <w:tabs>
          <w:tab w:val="left" w:pos="360"/>
        </w:tabs>
        <w:ind w:left="13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889652">
      <w:start w:val="1"/>
      <w:numFmt w:val="bullet"/>
      <w:lvlText w:val="•"/>
      <w:lvlJc w:val="left"/>
      <w:pPr>
        <w:tabs>
          <w:tab w:val="left" w:pos="360"/>
        </w:tabs>
        <w:ind w:left="20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7807AA">
      <w:start w:val="1"/>
      <w:numFmt w:val="bullet"/>
      <w:lvlText w:val="o"/>
      <w:lvlJc w:val="left"/>
      <w:pPr>
        <w:tabs>
          <w:tab w:val="left" w:pos="360"/>
        </w:tabs>
        <w:ind w:left="274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EAC3B8">
      <w:start w:val="1"/>
      <w:numFmt w:val="bullet"/>
      <w:lvlText w:val="▪"/>
      <w:lvlJc w:val="left"/>
      <w:pPr>
        <w:tabs>
          <w:tab w:val="left" w:pos="360"/>
        </w:tabs>
        <w:ind w:left="346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A9C625C">
      <w:start w:val="1"/>
      <w:numFmt w:val="bullet"/>
      <w:lvlText w:val="•"/>
      <w:lvlJc w:val="left"/>
      <w:pPr>
        <w:tabs>
          <w:tab w:val="left" w:pos="360"/>
        </w:tabs>
        <w:ind w:left="41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94D53E">
      <w:start w:val="1"/>
      <w:numFmt w:val="bullet"/>
      <w:lvlText w:val="o"/>
      <w:lvlJc w:val="left"/>
      <w:pPr>
        <w:tabs>
          <w:tab w:val="left" w:pos="360"/>
        </w:tabs>
        <w:ind w:left="49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84E5F2C">
      <w:start w:val="1"/>
      <w:numFmt w:val="bullet"/>
      <w:lvlText w:val="▪"/>
      <w:lvlJc w:val="left"/>
      <w:pPr>
        <w:tabs>
          <w:tab w:val="left" w:pos="360"/>
        </w:tabs>
        <w:ind w:left="56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2BB1461"/>
    <w:multiLevelType w:val="hybridMultilevel"/>
    <w:tmpl w:val="0B120C32"/>
    <w:lvl w:ilvl="0" w:tplc="247C206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7ACEC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06270A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67605E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DA294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AB4D4C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9CFBE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D9A6F1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D06DD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34B1D69"/>
    <w:multiLevelType w:val="hybridMultilevel"/>
    <w:tmpl w:val="F434FF38"/>
    <w:styleLink w:val="ImportedStyle9"/>
    <w:lvl w:ilvl="0" w:tplc="9638462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D28DCAA">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767E8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F454C2">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1A98F2">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BB42D8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FEC9AA">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689B7E">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288CA2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CEF0615"/>
    <w:multiLevelType w:val="hybridMultilevel"/>
    <w:tmpl w:val="0E1CCC78"/>
    <w:lvl w:ilvl="0" w:tplc="B88EA9D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22E400">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966934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1A889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4AADF06">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9013A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CC8FB6">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B4513C">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AE33C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0D80C92"/>
    <w:multiLevelType w:val="hybridMultilevel"/>
    <w:tmpl w:val="D5CEBBC8"/>
    <w:styleLink w:val="ImportedStyle11"/>
    <w:lvl w:ilvl="0" w:tplc="59129462">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DBF4AC88">
      <w:start w:val="1"/>
      <w:numFmt w:val="lowerLetter"/>
      <w:lvlText w:val="%2."/>
      <w:lvlJc w:val="left"/>
      <w:pPr>
        <w:ind w:left="4297" w:hanging="3588"/>
      </w:pPr>
      <w:rPr>
        <w:rFonts w:hAnsi="Arial Unicode MS"/>
        <w:caps w:val="0"/>
        <w:smallCaps w:val="0"/>
        <w:strike w:val="0"/>
        <w:dstrike w:val="0"/>
        <w:outline w:val="0"/>
        <w:emboss w:val="0"/>
        <w:imprint w:val="0"/>
        <w:spacing w:val="0"/>
        <w:w w:val="100"/>
        <w:kern w:val="0"/>
        <w:position w:val="0"/>
        <w:highlight w:val="none"/>
        <w:vertAlign w:val="baseline"/>
      </w:rPr>
    </w:lvl>
    <w:lvl w:ilvl="2" w:tplc="8B12B1CE">
      <w:start w:val="1"/>
      <w:numFmt w:val="lowerRoman"/>
      <w:lvlText w:val="%3."/>
      <w:lvlJc w:val="left"/>
      <w:pPr>
        <w:ind w:left="3527" w:hanging="2818"/>
      </w:pPr>
      <w:rPr>
        <w:rFonts w:hAnsi="Arial Unicode MS"/>
        <w:caps w:val="0"/>
        <w:smallCaps w:val="0"/>
        <w:strike w:val="0"/>
        <w:dstrike w:val="0"/>
        <w:outline w:val="0"/>
        <w:emboss w:val="0"/>
        <w:imprint w:val="0"/>
        <w:spacing w:val="0"/>
        <w:w w:val="100"/>
        <w:kern w:val="0"/>
        <w:position w:val="0"/>
        <w:highlight w:val="none"/>
        <w:vertAlign w:val="baseline"/>
      </w:rPr>
    </w:lvl>
    <w:lvl w:ilvl="3" w:tplc="C6983FB4">
      <w:start w:val="1"/>
      <w:numFmt w:val="decimal"/>
      <w:lvlText w:val="%4."/>
      <w:lvlJc w:val="left"/>
      <w:pPr>
        <w:ind w:left="2857" w:hanging="2148"/>
      </w:pPr>
      <w:rPr>
        <w:rFonts w:hAnsi="Arial Unicode MS"/>
        <w:caps w:val="0"/>
        <w:smallCaps w:val="0"/>
        <w:strike w:val="0"/>
        <w:dstrike w:val="0"/>
        <w:outline w:val="0"/>
        <w:emboss w:val="0"/>
        <w:imprint w:val="0"/>
        <w:spacing w:val="0"/>
        <w:w w:val="100"/>
        <w:kern w:val="0"/>
        <w:position w:val="0"/>
        <w:highlight w:val="none"/>
        <w:vertAlign w:val="baseline"/>
      </w:rPr>
    </w:lvl>
    <w:lvl w:ilvl="4" w:tplc="4B546A44">
      <w:start w:val="1"/>
      <w:numFmt w:val="lowerLetter"/>
      <w:lvlText w:val="%5."/>
      <w:lvlJc w:val="left"/>
      <w:pPr>
        <w:ind w:left="2137" w:hanging="1428"/>
      </w:pPr>
      <w:rPr>
        <w:rFonts w:hAnsi="Arial Unicode MS"/>
        <w:caps w:val="0"/>
        <w:smallCaps w:val="0"/>
        <w:strike w:val="0"/>
        <w:dstrike w:val="0"/>
        <w:outline w:val="0"/>
        <w:emboss w:val="0"/>
        <w:imprint w:val="0"/>
        <w:spacing w:val="0"/>
        <w:w w:val="100"/>
        <w:kern w:val="0"/>
        <w:position w:val="0"/>
        <w:highlight w:val="none"/>
        <w:vertAlign w:val="baseline"/>
      </w:rPr>
    </w:lvl>
    <w:lvl w:ilvl="5" w:tplc="51BACB1C">
      <w:start w:val="1"/>
      <w:numFmt w:val="lowerRoman"/>
      <w:lvlText w:val="%6."/>
      <w:lvlJc w:val="left"/>
      <w:pPr>
        <w:ind w:left="1367" w:hanging="658"/>
      </w:pPr>
      <w:rPr>
        <w:rFonts w:hAnsi="Arial Unicode MS"/>
        <w:caps w:val="0"/>
        <w:smallCaps w:val="0"/>
        <w:strike w:val="0"/>
        <w:dstrike w:val="0"/>
        <w:outline w:val="0"/>
        <w:emboss w:val="0"/>
        <w:imprint w:val="0"/>
        <w:spacing w:val="0"/>
        <w:w w:val="100"/>
        <w:kern w:val="0"/>
        <w:position w:val="0"/>
        <w:highlight w:val="none"/>
        <w:vertAlign w:val="baseline"/>
      </w:rPr>
    </w:lvl>
    <w:lvl w:ilvl="6" w:tplc="7CE61094">
      <w:start w:val="1"/>
      <w:numFmt w:val="decimal"/>
      <w:lvlText w:val="%7."/>
      <w:lvlJc w:val="left"/>
      <w:pPr>
        <w:tabs>
          <w:tab w:val="num" w:pos="1406"/>
        </w:tabs>
        <w:ind w:left="697" w:firstLine="12"/>
      </w:pPr>
      <w:rPr>
        <w:rFonts w:hAnsi="Arial Unicode MS"/>
        <w:caps w:val="0"/>
        <w:smallCaps w:val="0"/>
        <w:strike w:val="0"/>
        <w:dstrike w:val="0"/>
        <w:outline w:val="0"/>
        <w:emboss w:val="0"/>
        <w:imprint w:val="0"/>
        <w:spacing w:val="0"/>
        <w:w w:val="100"/>
        <w:kern w:val="0"/>
        <w:position w:val="0"/>
        <w:highlight w:val="none"/>
        <w:vertAlign w:val="baseline"/>
      </w:rPr>
    </w:lvl>
    <w:lvl w:ilvl="7" w:tplc="6D50F42E">
      <w:start w:val="1"/>
      <w:numFmt w:val="lowerLetter"/>
      <w:lvlText w:val="%8."/>
      <w:lvlJc w:val="left"/>
      <w:pPr>
        <w:tabs>
          <w:tab w:val="num" w:pos="1157"/>
        </w:tabs>
        <w:ind w:left="448" w:firstLine="450"/>
      </w:pPr>
      <w:rPr>
        <w:rFonts w:hAnsi="Arial Unicode MS"/>
        <w:caps w:val="0"/>
        <w:smallCaps w:val="0"/>
        <w:strike w:val="0"/>
        <w:dstrike w:val="0"/>
        <w:outline w:val="0"/>
        <w:emboss w:val="0"/>
        <w:imprint w:val="0"/>
        <w:spacing w:val="0"/>
        <w:w w:val="100"/>
        <w:kern w:val="0"/>
        <w:position w:val="0"/>
        <w:highlight w:val="none"/>
        <w:vertAlign w:val="baseline"/>
      </w:rPr>
    </w:lvl>
    <w:lvl w:ilvl="8" w:tplc="1C565F1E">
      <w:start w:val="1"/>
      <w:numFmt w:val="lowerRoman"/>
      <w:suff w:val="nothing"/>
      <w:lvlText w:val="%9."/>
      <w:lvlJc w:val="left"/>
      <w:pPr>
        <w:tabs>
          <w:tab w:val="left" w:pos="1134"/>
        </w:tabs>
        <w:ind w:left="1168" w:firstLine="5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1AB1BE4"/>
    <w:multiLevelType w:val="hybridMultilevel"/>
    <w:tmpl w:val="5986C3F2"/>
    <w:numStyleLink w:val="ImportedStyle10"/>
  </w:abstractNum>
  <w:abstractNum w:abstractNumId="14">
    <w:nsid w:val="34042B41"/>
    <w:multiLevelType w:val="hybridMultilevel"/>
    <w:tmpl w:val="D5CEBBC8"/>
    <w:numStyleLink w:val="ImportedStyle11"/>
  </w:abstractNum>
  <w:abstractNum w:abstractNumId="15">
    <w:nsid w:val="34AE234A"/>
    <w:multiLevelType w:val="hybridMultilevel"/>
    <w:tmpl w:val="B13CEB96"/>
    <w:numStyleLink w:val="ImportedStyle12"/>
  </w:abstractNum>
  <w:abstractNum w:abstractNumId="16">
    <w:nsid w:val="38D165A0"/>
    <w:multiLevelType w:val="hybridMultilevel"/>
    <w:tmpl w:val="D5084570"/>
    <w:styleLink w:val="ImportedStyle15"/>
    <w:lvl w:ilvl="0" w:tplc="5E8EF760">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EE8444">
      <w:start w:val="1"/>
      <w:numFmt w:val="lowerLetter"/>
      <w:lvlText w:val="%2."/>
      <w:lvlJc w:val="left"/>
      <w:pPr>
        <w:tabs>
          <w:tab w:val="num" w:pos="1080"/>
          <w:tab w:val="left" w:pos="4255"/>
          <w:tab w:val="left" w:pos="4964"/>
          <w:tab w:val="left" w:pos="5673"/>
          <w:tab w:val="left" w:pos="6382"/>
          <w:tab w:val="left" w:pos="7092"/>
          <w:tab w:val="left" w:pos="7801"/>
          <w:tab w:val="left" w:pos="8510"/>
          <w:tab w:val="left" w:pos="9565"/>
        </w:tabs>
        <w:ind w:left="1310" w:hanging="590"/>
      </w:pPr>
      <w:rPr>
        <w:rFonts w:hAnsi="Arial Unicode MS"/>
        <w:caps w:val="0"/>
        <w:smallCaps w:val="0"/>
        <w:strike w:val="0"/>
        <w:dstrike w:val="0"/>
        <w:outline w:val="0"/>
        <w:emboss w:val="0"/>
        <w:imprint w:val="0"/>
        <w:spacing w:val="0"/>
        <w:w w:val="100"/>
        <w:kern w:val="0"/>
        <w:position w:val="0"/>
        <w:highlight w:val="none"/>
        <w:vertAlign w:val="baseline"/>
      </w:rPr>
    </w:lvl>
    <w:lvl w:ilvl="2" w:tplc="C84ECCA8">
      <w:start w:val="1"/>
      <w:numFmt w:val="lowerRoman"/>
      <w:lvlText w:val="%3."/>
      <w:lvlJc w:val="left"/>
      <w:pPr>
        <w:tabs>
          <w:tab w:val="num" w:pos="1800"/>
          <w:tab w:val="left" w:pos="4255"/>
          <w:tab w:val="left" w:pos="4964"/>
          <w:tab w:val="left" w:pos="5673"/>
          <w:tab w:val="left" w:pos="6382"/>
          <w:tab w:val="left" w:pos="7092"/>
          <w:tab w:val="left" w:pos="7801"/>
          <w:tab w:val="left" w:pos="8510"/>
          <w:tab w:val="left" w:pos="9565"/>
        </w:tabs>
        <w:ind w:left="203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08483134">
      <w:start w:val="1"/>
      <w:numFmt w:val="decimal"/>
      <w:lvlText w:val="%4."/>
      <w:lvlJc w:val="left"/>
      <w:pPr>
        <w:tabs>
          <w:tab w:val="num" w:pos="2520"/>
          <w:tab w:val="left" w:pos="4255"/>
          <w:tab w:val="left" w:pos="4964"/>
          <w:tab w:val="left" w:pos="5673"/>
          <w:tab w:val="left" w:pos="6382"/>
          <w:tab w:val="left" w:pos="7092"/>
          <w:tab w:val="left" w:pos="7801"/>
          <w:tab w:val="left" w:pos="8510"/>
          <w:tab w:val="left" w:pos="9565"/>
        </w:tabs>
        <w:ind w:left="2750" w:hanging="590"/>
      </w:pPr>
      <w:rPr>
        <w:rFonts w:hAnsi="Arial Unicode MS"/>
        <w:caps w:val="0"/>
        <w:smallCaps w:val="0"/>
        <w:strike w:val="0"/>
        <w:dstrike w:val="0"/>
        <w:outline w:val="0"/>
        <w:emboss w:val="0"/>
        <w:imprint w:val="0"/>
        <w:spacing w:val="0"/>
        <w:w w:val="100"/>
        <w:kern w:val="0"/>
        <w:position w:val="0"/>
        <w:highlight w:val="none"/>
        <w:vertAlign w:val="baseline"/>
      </w:rPr>
    </w:lvl>
    <w:lvl w:ilvl="4" w:tplc="1AA4506A">
      <w:start w:val="1"/>
      <w:numFmt w:val="lowerLetter"/>
      <w:lvlText w:val="%5."/>
      <w:lvlJc w:val="left"/>
      <w:pPr>
        <w:tabs>
          <w:tab w:val="num" w:pos="3240"/>
          <w:tab w:val="left" w:pos="4255"/>
          <w:tab w:val="left" w:pos="4964"/>
          <w:tab w:val="left" w:pos="5673"/>
          <w:tab w:val="left" w:pos="6382"/>
          <w:tab w:val="left" w:pos="7092"/>
          <w:tab w:val="left" w:pos="7801"/>
          <w:tab w:val="left" w:pos="8510"/>
          <w:tab w:val="left" w:pos="9565"/>
        </w:tabs>
        <w:ind w:left="3470" w:hanging="590"/>
      </w:pPr>
      <w:rPr>
        <w:rFonts w:hAnsi="Arial Unicode MS"/>
        <w:caps w:val="0"/>
        <w:smallCaps w:val="0"/>
        <w:strike w:val="0"/>
        <w:dstrike w:val="0"/>
        <w:outline w:val="0"/>
        <w:emboss w:val="0"/>
        <w:imprint w:val="0"/>
        <w:spacing w:val="0"/>
        <w:w w:val="100"/>
        <w:kern w:val="0"/>
        <w:position w:val="0"/>
        <w:highlight w:val="none"/>
        <w:vertAlign w:val="baseline"/>
      </w:rPr>
    </w:lvl>
    <w:lvl w:ilvl="5" w:tplc="77BA8D62">
      <w:start w:val="1"/>
      <w:numFmt w:val="lowerRoman"/>
      <w:lvlText w:val="%6."/>
      <w:lvlJc w:val="left"/>
      <w:pPr>
        <w:tabs>
          <w:tab w:val="num" w:pos="3960"/>
          <w:tab w:val="left" w:pos="4255"/>
          <w:tab w:val="left" w:pos="4964"/>
          <w:tab w:val="left" w:pos="5673"/>
          <w:tab w:val="left" w:pos="6382"/>
          <w:tab w:val="left" w:pos="7092"/>
          <w:tab w:val="left" w:pos="7801"/>
          <w:tab w:val="left" w:pos="8510"/>
          <w:tab w:val="left" w:pos="9565"/>
        </w:tabs>
        <w:ind w:left="419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8F48360E">
      <w:start w:val="1"/>
      <w:numFmt w:val="decimal"/>
      <w:lvlText w:val="%7."/>
      <w:lvlJc w:val="left"/>
      <w:pPr>
        <w:tabs>
          <w:tab w:val="left" w:pos="4255"/>
          <w:tab w:val="num" w:pos="4680"/>
          <w:tab w:val="left" w:pos="4964"/>
          <w:tab w:val="left" w:pos="5673"/>
          <w:tab w:val="left" w:pos="6382"/>
          <w:tab w:val="left" w:pos="7092"/>
          <w:tab w:val="left" w:pos="7801"/>
          <w:tab w:val="left" w:pos="8510"/>
          <w:tab w:val="left" w:pos="9565"/>
        </w:tabs>
        <w:ind w:left="4910" w:hanging="590"/>
      </w:pPr>
      <w:rPr>
        <w:rFonts w:hAnsi="Arial Unicode MS"/>
        <w:caps w:val="0"/>
        <w:smallCaps w:val="0"/>
        <w:strike w:val="0"/>
        <w:dstrike w:val="0"/>
        <w:outline w:val="0"/>
        <w:emboss w:val="0"/>
        <w:imprint w:val="0"/>
        <w:spacing w:val="0"/>
        <w:w w:val="100"/>
        <w:kern w:val="0"/>
        <w:position w:val="0"/>
        <w:highlight w:val="none"/>
        <w:vertAlign w:val="baseline"/>
      </w:rPr>
    </w:lvl>
    <w:lvl w:ilvl="7" w:tplc="1E7E23C0">
      <w:start w:val="1"/>
      <w:numFmt w:val="lowerLetter"/>
      <w:lvlText w:val="%8."/>
      <w:lvlJc w:val="left"/>
      <w:pPr>
        <w:tabs>
          <w:tab w:val="left" w:pos="4255"/>
          <w:tab w:val="left" w:pos="4964"/>
          <w:tab w:val="num" w:pos="5400"/>
          <w:tab w:val="left" w:pos="5673"/>
          <w:tab w:val="left" w:pos="6382"/>
          <w:tab w:val="left" w:pos="7092"/>
          <w:tab w:val="left" w:pos="7801"/>
          <w:tab w:val="left" w:pos="8510"/>
          <w:tab w:val="left" w:pos="9565"/>
        </w:tabs>
        <w:ind w:left="5630" w:hanging="590"/>
      </w:pPr>
      <w:rPr>
        <w:rFonts w:hAnsi="Arial Unicode MS"/>
        <w:caps w:val="0"/>
        <w:smallCaps w:val="0"/>
        <w:strike w:val="0"/>
        <w:dstrike w:val="0"/>
        <w:outline w:val="0"/>
        <w:emboss w:val="0"/>
        <w:imprint w:val="0"/>
        <w:spacing w:val="0"/>
        <w:w w:val="100"/>
        <w:kern w:val="0"/>
        <w:position w:val="0"/>
        <w:highlight w:val="none"/>
        <w:vertAlign w:val="baseline"/>
      </w:rPr>
    </w:lvl>
    <w:lvl w:ilvl="8" w:tplc="F64EB536">
      <w:start w:val="1"/>
      <w:numFmt w:val="lowerRoman"/>
      <w:lvlText w:val="%9."/>
      <w:lvlJc w:val="left"/>
      <w:pPr>
        <w:tabs>
          <w:tab w:val="left" w:pos="4255"/>
          <w:tab w:val="left" w:pos="4964"/>
          <w:tab w:val="left" w:pos="5673"/>
          <w:tab w:val="num" w:pos="6120"/>
          <w:tab w:val="left" w:pos="6382"/>
          <w:tab w:val="left" w:pos="7092"/>
          <w:tab w:val="left" w:pos="7801"/>
          <w:tab w:val="left" w:pos="8510"/>
          <w:tab w:val="left" w:pos="9565"/>
        </w:tabs>
        <w:ind w:left="635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A20200C"/>
    <w:multiLevelType w:val="hybridMultilevel"/>
    <w:tmpl w:val="046268A2"/>
    <w:numStyleLink w:val="ImportedStyle8"/>
  </w:abstractNum>
  <w:abstractNum w:abstractNumId="18">
    <w:nsid w:val="42F44C7C"/>
    <w:multiLevelType w:val="hybridMultilevel"/>
    <w:tmpl w:val="046268A2"/>
    <w:styleLink w:val="ImportedStyle8"/>
    <w:lvl w:ilvl="0" w:tplc="7A2E9F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04C6E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681710">
      <w:start w:val="1"/>
      <w:numFmt w:val="decimal"/>
      <w:lvlText w:val="%3."/>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1480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6EF328">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4A590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750D23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362D24">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2F0A0">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96B2BD6"/>
    <w:multiLevelType w:val="hybridMultilevel"/>
    <w:tmpl w:val="F434FF38"/>
    <w:numStyleLink w:val="ImportedStyle9"/>
  </w:abstractNum>
  <w:abstractNum w:abstractNumId="20">
    <w:nsid w:val="5D013822"/>
    <w:multiLevelType w:val="hybridMultilevel"/>
    <w:tmpl w:val="4DBC87BC"/>
    <w:styleLink w:val="ImportedStyle5"/>
    <w:lvl w:ilvl="0" w:tplc="BB727A78">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887F42">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6A3DA2">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217A">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96D560">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E78E4">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DE4AD2">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629C74">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23E4A">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DAB3FBD"/>
    <w:multiLevelType w:val="hybridMultilevel"/>
    <w:tmpl w:val="09DA647E"/>
    <w:numStyleLink w:val="ImportedStyle3"/>
  </w:abstractNum>
  <w:abstractNum w:abstractNumId="22">
    <w:nsid w:val="60FE2A02"/>
    <w:multiLevelType w:val="hybridMultilevel"/>
    <w:tmpl w:val="7ED89988"/>
    <w:lvl w:ilvl="0" w:tplc="9C3C271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6EC24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DA5DB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AA2FD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98A0D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9E00D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8E77F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8C7CF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ADAAA1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6867DC1"/>
    <w:multiLevelType w:val="hybridMultilevel"/>
    <w:tmpl w:val="6348243C"/>
    <w:numStyleLink w:val="ImportedStyle4"/>
  </w:abstractNum>
  <w:abstractNum w:abstractNumId="24">
    <w:nsid w:val="67754AB7"/>
    <w:multiLevelType w:val="hybridMultilevel"/>
    <w:tmpl w:val="0FA468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8455C7A"/>
    <w:multiLevelType w:val="hybridMultilevel"/>
    <w:tmpl w:val="F3D26618"/>
    <w:styleLink w:val="ImportedStyle14"/>
    <w:lvl w:ilvl="0" w:tplc="157A4628">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 w:ilvl="1" w:tplc="BB706FD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 w:ilvl="2" w:tplc="46A20E90">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 w:ilvl="3" w:tplc="F898909E">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 w:ilvl="4" w:tplc="641C1B1C">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 w:ilvl="5" w:tplc="7772F4C2">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 w:ilvl="6" w:tplc="3DB016C0">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 w:ilvl="7" w:tplc="153628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 w:ilvl="8" w:tplc="A46A189A">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6A7734D0"/>
    <w:multiLevelType w:val="hybridMultilevel"/>
    <w:tmpl w:val="B13CEB96"/>
    <w:styleLink w:val="ImportedStyle12"/>
    <w:lvl w:ilvl="0" w:tplc="98FC8482">
      <w:start w:val="1"/>
      <w:numFmt w:val="decimal"/>
      <w:lvlText w:val="%1."/>
      <w:lvlJc w:val="left"/>
      <w:pPr>
        <w:tabs>
          <w:tab w:val="num" w:pos="1134"/>
        </w:tabs>
        <w:ind w:left="425"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E06ABBE8">
      <w:start w:val="1"/>
      <w:numFmt w:val="lowerLetter"/>
      <w:lvlText w:val="%2."/>
      <w:lvlJc w:val="left"/>
      <w:pPr>
        <w:tabs>
          <w:tab w:val="num" w:pos="1459"/>
        </w:tabs>
        <w:ind w:left="750" w:hanging="41"/>
      </w:pPr>
      <w:rPr>
        <w:rFonts w:hAnsi="Arial Unicode MS"/>
        <w:caps w:val="0"/>
        <w:smallCaps w:val="0"/>
        <w:strike w:val="0"/>
        <w:dstrike w:val="0"/>
        <w:outline w:val="0"/>
        <w:emboss w:val="0"/>
        <w:imprint w:val="0"/>
        <w:spacing w:val="0"/>
        <w:w w:val="100"/>
        <w:kern w:val="0"/>
        <w:position w:val="0"/>
        <w:highlight w:val="none"/>
        <w:vertAlign w:val="baseline"/>
      </w:rPr>
    </w:lvl>
    <w:lvl w:ilvl="2" w:tplc="5E181C40">
      <w:start w:val="1"/>
      <w:numFmt w:val="lowerRoman"/>
      <w:lvlText w:val="%3."/>
      <w:lvlJc w:val="left"/>
      <w:pPr>
        <w:tabs>
          <w:tab w:val="left" w:pos="1134"/>
          <w:tab w:val="num" w:pos="2094"/>
        </w:tabs>
        <w:ind w:left="1385" w:firstLine="21"/>
      </w:pPr>
      <w:rPr>
        <w:rFonts w:hAnsi="Arial Unicode MS"/>
        <w:caps w:val="0"/>
        <w:smallCaps w:val="0"/>
        <w:strike w:val="0"/>
        <w:dstrike w:val="0"/>
        <w:outline w:val="0"/>
        <w:emboss w:val="0"/>
        <w:imprint w:val="0"/>
        <w:spacing w:val="0"/>
        <w:w w:val="100"/>
        <w:kern w:val="0"/>
        <w:position w:val="0"/>
        <w:highlight w:val="none"/>
        <w:vertAlign w:val="baseline"/>
      </w:rPr>
    </w:lvl>
    <w:lvl w:ilvl="3" w:tplc="392A5930">
      <w:start w:val="1"/>
      <w:numFmt w:val="decimal"/>
      <w:lvlText w:val="%4."/>
      <w:lvlJc w:val="left"/>
      <w:pPr>
        <w:tabs>
          <w:tab w:val="left" w:pos="1134"/>
          <w:tab w:val="num" w:pos="2814"/>
        </w:tabs>
        <w:ind w:left="2105" w:hanging="17"/>
      </w:pPr>
      <w:rPr>
        <w:rFonts w:hAnsi="Arial Unicode MS"/>
        <w:caps w:val="0"/>
        <w:smallCaps w:val="0"/>
        <w:strike w:val="0"/>
        <w:dstrike w:val="0"/>
        <w:outline w:val="0"/>
        <w:emboss w:val="0"/>
        <w:imprint w:val="0"/>
        <w:spacing w:val="0"/>
        <w:w w:val="100"/>
        <w:kern w:val="0"/>
        <w:position w:val="0"/>
        <w:highlight w:val="none"/>
        <w:vertAlign w:val="baseline"/>
      </w:rPr>
    </w:lvl>
    <w:lvl w:ilvl="4" w:tplc="DB306E4E">
      <w:start w:val="1"/>
      <w:numFmt w:val="lowerLetter"/>
      <w:lvlText w:val="%5."/>
      <w:lvlJc w:val="left"/>
      <w:pPr>
        <w:tabs>
          <w:tab w:val="left" w:pos="1134"/>
          <w:tab w:val="num" w:pos="3534"/>
        </w:tabs>
        <w:ind w:left="2825" w:hanging="5"/>
      </w:pPr>
      <w:rPr>
        <w:rFonts w:hAnsi="Arial Unicode MS"/>
        <w:caps w:val="0"/>
        <w:smallCaps w:val="0"/>
        <w:strike w:val="0"/>
        <w:dstrike w:val="0"/>
        <w:outline w:val="0"/>
        <w:emboss w:val="0"/>
        <w:imprint w:val="0"/>
        <w:spacing w:val="0"/>
        <w:w w:val="100"/>
        <w:kern w:val="0"/>
        <w:position w:val="0"/>
        <w:highlight w:val="none"/>
        <w:vertAlign w:val="baseline"/>
      </w:rPr>
    </w:lvl>
    <w:lvl w:ilvl="5" w:tplc="2FFA1456">
      <w:start w:val="1"/>
      <w:numFmt w:val="lowerRoman"/>
      <w:lvlText w:val="%6."/>
      <w:lvlJc w:val="left"/>
      <w:pPr>
        <w:tabs>
          <w:tab w:val="left" w:pos="1134"/>
          <w:tab w:val="num" w:pos="4254"/>
        </w:tabs>
        <w:ind w:left="3545" w:firstLine="57"/>
      </w:pPr>
      <w:rPr>
        <w:rFonts w:hAnsi="Arial Unicode MS"/>
        <w:caps w:val="0"/>
        <w:smallCaps w:val="0"/>
        <w:strike w:val="0"/>
        <w:dstrike w:val="0"/>
        <w:outline w:val="0"/>
        <w:emboss w:val="0"/>
        <w:imprint w:val="0"/>
        <w:spacing w:val="0"/>
        <w:w w:val="100"/>
        <w:kern w:val="0"/>
        <w:position w:val="0"/>
        <w:highlight w:val="none"/>
        <w:vertAlign w:val="baseline"/>
      </w:rPr>
    </w:lvl>
    <w:lvl w:ilvl="6" w:tplc="8EE67CB4">
      <w:start w:val="1"/>
      <w:numFmt w:val="decimal"/>
      <w:lvlText w:val="%7."/>
      <w:lvlJc w:val="left"/>
      <w:pPr>
        <w:tabs>
          <w:tab w:val="left" w:pos="1134"/>
          <w:tab w:val="num" w:pos="4974"/>
        </w:tabs>
        <w:ind w:left="4265" w:firstLine="19"/>
      </w:pPr>
      <w:rPr>
        <w:rFonts w:hAnsi="Arial Unicode MS"/>
        <w:caps w:val="0"/>
        <w:smallCaps w:val="0"/>
        <w:strike w:val="0"/>
        <w:dstrike w:val="0"/>
        <w:outline w:val="0"/>
        <w:emboss w:val="0"/>
        <w:imprint w:val="0"/>
        <w:spacing w:val="0"/>
        <w:w w:val="100"/>
        <w:kern w:val="0"/>
        <w:position w:val="0"/>
        <w:highlight w:val="none"/>
        <w:vertAlign w:val="baseline"/>
      </w:rPr>
    </w:lvl>
    <w:lvl w:ilvl="7" w:tplc="8F343808">
      <w:start w:val="1"/>
      <w:numFmt w:val="lowerLetter"/>
      <w:lvlText w:val="%8."/>
      <w:lvlJc w:val="left"/>
      <w:pPr>
        <w:tabs>
          <w:tab w:val="left" w:pos="1134"/>
          <w:tab w:val="num" w:pos="5694"/>
        </w:tabs>
        <w:ind w:left="4985" w:firstLine="31"/>
      </w:pPr>
      <w:rPr>
        <w:rFonts w:hAnsi="Arial Unicode MS"/>
        <w:caps w:val="0"/>
        <w:smallCaps w:val="0"/>
        <w:strike w:val="0"/>
        <w:dstrike w:val="0"/>
        <w:outline w:val="0"/>
        <w:emboss w:val="0"/>
        <w:imprint w:val="0"/>
        <w:spacing w:val="0"/>
        <w:w w:val="100"/>
        <w:kern w:val="0"/>
        <w:position w:val="0"/>
        <w:highlight w:val="none"/>
        <w:vertAlign w:val="baseline"/>
      </w:rPr>
    </w:lvl>
    <w:lvl w:ilvl="8" w:tplc="EA9E3A8C">
      <w:start w:val="1"/>
      <w:numFmt w:val="lowerRoman"/>
      <w:lvlText w:val="%9."/>
      <w:lvlJc w:val="left"/>
      <w:pPr>
        <w:tabs>
          <w:tab w:val="left" w:pos="1134"/>
          <w:tab w:val="num" w:pos="6414"/>
        </w:tabs>
        <w:ind w:left="5705" w:firstLine="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C583C71"/>
    <w:multiLevelType w:val="hybridMultilevel"/>
    <w:tmpl w:val="1166C8E6"/>
    <w:styleLink w:val="ImportedStyle6"/>
    <w:lvl w:ilvl="0" w:tplc="C0F8776A">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D68B5C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D92334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35481F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8E913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741ED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70EDAE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F3E340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6E49DB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DB216DA"/>
    <w:multiLevelType w:val="hybridMultilevel"/>
    <w:tmpl w:val="4DBC87BC"/>
    <w:numStyleLink w:val="ImportedStyle5"/>
  </w:abstractNum>
  <w:abstractNum w:abstractNumId="29">
    <w:nsid w:val="7A9738F1"/>
    <w:multiLevelType w:val="hybridMultilevel"/>
    <w:tmpl w:val="6348243C"/>
    <w:styleLink w:val="ImportedStyle4"/>
    <w:lvl w:ilvl="0" w:tplc="6540DFF6">
      <w:start w:val="1"/>
      <w:numFmt w:val="bullet"/>
      <w:lvlText w:val="·"/>
      <w:lvlJc w:val="left"/>
      <w:pPr>
        <w:tabs>
          <w:tab w:val="num" w:pos="1416"/>
        </w:tabs>
        <w:ind w:left="423" w:firstLine="5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43C">
      <w:start w:val="1"/>
      <w:numFmt w:val="bullet"/>
      <w:lvlText w:val="o"/>
      <w:lvlJc w:val="left"/>
      <w:pPr>
        <w:tabs>
          <w:tab w:val="num" w:pos="1713"/>
        </w:tabs>
        <w:ind w:left="720" w:firstLine="5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4033A">
      <w:start w:val="1"/>
      <w:numFmt w:val="bullet"/>
      <w:lvlText w:val="▪"/>
      <w:lvlJc w:val="left"/>
      <w:pPr>
        <w:tabs>
          <w:tab w:val="num" w:pos="2433"/>
        </w:tabs>
        <w:ind w:left="1440" w:firstLine="5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9A84">
      <w:start w:val="1"/>
      <w:numFmt w:val="bullet"/>
      <w:lvlText w:val="·"/>
      <w:lvlJc w:val="left"/>
      <w:pPr>
        <w:tabs>
          <w:tab w:val="num" w:pos="3153"/>
        </w:tabs>
        <w:ind w:left="2160" w:firstLine="6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76A1F4">
      <w:start w:val="1"/>
      <w:numFmt w:val="bullet"/>
      <w:lvlText w:val="o"/>
      <w:lvlJc w:val="left"/>
      <w:pPr>
        <w:tabs>
          <w:tab w:val="num" w:pos="3873"/>
        </w:tabs>
        <w:ind w:left="2880" w:firstLine="6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3C8C">
      <w:start w:val="1"/>
      <w:numFmt w:val="bullet"/>
      <w:lvlText w:val="▪"/>
      <w:lvlJc w:val="left"/>
      <w:pPr>
        <w:tabs>
          <w:tab w:val="num" w:pos="4593"/>
        </w:tabs>
        <w:ind w:left="3600" w:firstLine="6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6DB38">
      <w:start w:val="1"/>
      <w:numFmt w:val="bullet"/>
      <w:lvlText w:val="·"/>
      <w:lvlJc w:val="left"/>
      <w:pPr>
        <w:tabs>
          <w:tab w:val="num" w:pos="5313"/>
        </w:tabs>
        <w:ind w:left="4320" w:firstLine="6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282D0">
      <w:start w:val="1"/>
      <w:numFmt w:val="bullet"/>
      <w:lvlText w:val="o"/>
      <w:lvlJc w:val="left"/>
      <w:pPr>
        <w:tabs>
          <w:tab w:val="num" w:pos="6033"/>
        </w:tabs>
        <w:ind w:left="5040" w:firstLine="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B4246E">
      <w:start w:val="1"/>
      <w:numFmt w:val="bullet"/>
      <w:lvlText w:val="▪"/>
      <w:lvlJc w:val="left"/>
      <w:pPr>
        <w:tabs>
          <w:tab w:val="num" w:pos="6753"/>
        </w:tabs>
        <w:ind w:left="5760" w:firstLine="6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2"/>
  </w:num>
  <w:num w:numId="3">
    <w:abstractNumId w:val="6"/>
  </w:num>
  <w:num w:numId="4">
    <w:abstractNumId w:val="21"/>
  </w:num>
  <w:num w:numId="5">
    <w:abstractNumId w:val="29"/>
  </w:num>
  <w:num w:numId="6">
    <w:abstractNumId w:val="23"/>
  </w:num>
  <w:num w:numId="7">
    <w:abstractNumId w:val="20"/>
  </w:num>
  <w:num w:numId="8">
    <w:abstractNumId w:val="28"/>
  </w:num>
  <w:num w:numId="9">
    <w:abstractNumId w:val="27"/>
  </w:num>
  <w:num w:numId="10">
    <w:abstractNumId w:val="4"/>
  </w:num>
  <w:num w:numId="11">
    <w:abstractNumId w:val="8"/>
  </w:num>
  <w:num w:numId="12">
    <w:abstractNumId w:val="7"/>
  </w:num>
  <w:num w:numId="13">
    <w:abstractNumId w:val="18"/>
  </w:num>
  <w:num w:numId="14">
    <w:abstractNumId w:val="17"/>
  </w:num>
  <w:num w:numId="15">
    <w:abstractNumId w:val="10"/>
  </w:num>
  <w:num w:numId="16">
    <w:abstractNumId w:val="19"/>
  </w:num>
  <w:num w:numId="17">
    <w:abstractNumId w:val="3"/>
  </w:num>
  <w:num w:numId="18">
    <w:abstractNumId w:val="13"/>
  </w:num>
  <w:num w:numId="19">
    <w:abstractNumId w:val="12"/>
  </w:num>
  <w:num w:numId="20">
    <w:abstractNumId w:val="14"/>
  </w:num>
  <w:num w:numId="21">
    <w:abstractNumId w:val="26"/>
  </w:num>
  <w:num w:numId="22">
    <w:abstractNumId w:val="15"/>
  </w:num>
  <w:num w:numId="23">
    <w:abstractNumId w:val="11"/>
  </w:num>
  <w:num w:numId="24">
    <w:abstractNumId w:val="9"/>
  </w:num>
  <w:num w:numId="25">
    <w:abstractNumId w:val="25"/>
  </w:num>
  <w:num w:numId="26">
    <w:abstractNumId w:val="2"/>
  </w:num>
  <w:num w:numId="27">
    <w:abstractNumId w:val="2"/>
    <w:lvlOverride w:ilvl="0">
      <w:startOverride w:val="1"/>
    </w:lvlOverride>
  </w:num>
  <w:num w:numId="28">
    <w:abstractNumId w:val="16"/>
  </w:num>
  <w:num w:numId="29">
    <w:abstractNumId w:val="5"/>
  </w:num>
  <w:num w:numId="30">
    <w:abstractNumId w:val="5"/>
    <w:lvlOverride w:ilvl="0">
      <w:lvl w:ilvl="0" w:tplc="68146582">
        <w:start w:val="1"/>
        <w:numFmt w:val="decimal"/>
        <w:suff w:val="nothing"/>
        <w:lvlText w:val="%1."/>
        <w:lvlJc w:val="left"/>
        <w:pPr>
          <w:tabs>
            <w:tab w:val="left" w:pos="4255"/>
            <w:tab w:val="left" w:pos="4964"/>
            <w:tab w:val="left" w:pos="5673"/>
            <w:tab w:val="left" w:pos="6382"/>
            <w:tab w:val="left" w:pos="7092"/>
            <w:tab w:val="left" w:pos="7801"/>
            <w:tab w:val="left" w:pos="8510"/>
            <w:tab w:val="left" w:pos="9565"/>
          </w:tabs>
          <w:ind w:left="130" w:firstLine="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CA3F22">
        <w:start w:val="1"/>
        <w:numFmt w:val="lowerLetter"/>
        <w:lvlText w:val="%2."/>
        <w:lvlJc w:val="left"/>
        <w:pPr>
          <w:tabs>
            <w:tab w:val="left" w:pos="4255"/>
            <w:tab w:val="left" w:pos="4964"/>
            <w:tab w:val="left" w:pos="5673"/>
            <w:tab w:val="left" w:pos="6382"/>
            <w:tab w:val="left" w:pos="7092"/>
            <w:tab w:val="left" w:pos="7801"/>
            <w:tab w:val="left" w:pos="8510"/>
            <w:tab w:val="left" w:pos="9565"/>
          </w:tabs>
          <w:ind w:left="2826" w:hanging="2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A8489C">
        <w:start w:val="1"/>
        <w:numFmt w:val="lowerRoman"/>
        <w:lvlText w:val="%3."/>
        <w:lvlJc w:val="left"/>
        <w:pPr>
          <w:tabs>
            <w:tab w:val="left" w:pos="4255"/>
            <w:tab w:val="left" w:pos="4964"/>
            <w:tab w:val="left" w:pos="5673"/>
            <w:tab w:val="left" w:pos="6382"/>
            <w:tab w:val="left" w:pos="7092"/>
            <w:tab w:val="left" w:pos="7801"/>
            <w:tab w:val="left" w:pos="8510"/>
            <w:tab w:val="left" w:pos="9565"/>
          </w:tabs>
          <w:ind w:left="2056" w:hanging="1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1EBC80">
        <w:start w:val="1"/>
        <w:numFmt w:val="decimal"/>
        <w:lvlText w:val="%4."/>
        <w:lvlJc w:val="left"/>
        <w:pPr>
          <w:tabs>
            <w:tab w:val="left" w:pos="4255"/>
            <w:tab w:val="left" w:pos="4964"/>
            <w:tab w:val="left" w:pos="5673"/>
            <w:tab w:val="left" w:pos="6382"/>
            <w:tab w:val="left" w:pos="7092"/>
            <w:tab w:val="left" w:pos="7801"/>
            <w:tab w:val="left" w:pos="8510"/>
            <w:tab w:val="left" w:pos="9565"/>
          </w:tabs>
          <w:ind w:left="2160" w:hanging="6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0CD378">
        <w:start w:val="1"/>
        <w:numFmt w:val="lowerLetter"/>
        <w:lvlText w:val="%5."/>
        <w:lvlJc w:val="left"/>
        <w:pPr>
          <w:tabs>
            <w:tab w:val="num" w:pos="3589"/>
            <w:tab w:val="left" w:pos="4255"/>
            <w:tab w:val="left" w:pos="4964"/>
            <w:tab w:val="left" w:pos="5673"/>
            <w:tab w:val="left" w:pos="6382"/>
            <w:tab w:val="left" w:pos="7092"/>
            <w:tab w:val="left" w:pos="7801"/>
            <w:tab w:val="left" w:pos="8510"/>
            <w:tab w:val="left" w:pos="9565"/>
          </w:tabs>
          <w:ind w:left="2880" w:firstLine="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649F7C">
        <w:start w:val="1"/>
        <w:numFmt w:val="lowerRoman"/>
        <w:lvlText w:val="%6."/>
        <w:lvlJc w:val="left"/>
        <w:pPr>
          <w:tabs>
            <w:tab w:val="num" w:pos="4309"/>
            <w:tab w:val="left" w:pos="4964"/>
            <w:tab w:val="left" w:pos="5673"/>
            <w:tab w:val="left" w:pos="6382"/>
            <w:tab w:val="left" w:pos="7092"/>
            <w:tab w:val="left" w:pos="7801"/>
            <w:tab w:val="left" w:pos="8510"/>
            <w:tab w:val="left" w:pos="9565"/>
          </w:tabs>
          <w:ind w:left="3600" w:firstLine="1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EC674">
        <w:start w:val="1"/>
        <w:numFmt w:val="decimal"/>
        <w:lvlText w:val="%7."/>
        <w:lvlJc w:val="left"/>
        <w:pPr>
          <w:tabs>
            <w:tab w:val="left" w:pos="4255"/>
            <w:tab w:val="num" w:pos="5029"/>
            <w:tab w:val="left" w:pos="5673"/>
            <w:tab w:val="left" w:pos="6382"/>
            <w:tab w:val="left" w:pos="7092"/>
            <w:tab w:val="left" w:pos="7801"/>
            <w:tab w:val="left" w:pos="8510"/>
            <w:tab w:val="left" w:pos="9565"/>
          </w:tabs>
          <w:ind w:left="4320" w:firstLine="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58F318">
        <w:start w:val="1"/>
        <w:numFmt w:val="lowerLetter"/>
        <w:lvlText w:val="%8."/>
        <w:lvlJc w:val="left"/>
        <w:pPr>
          <w:tabs>
            <w:tab w:val="left" w:pos="4255"/>
            <w:tab w:val="left" w:pos="4964"/>
            <w:tab w:val="num" w:pos="5749"/>
            <w:tab w:val="left" w:pos="6382"/>
            <w:tab w:val="left" w:pos="7092"/>
            <w:tab w:val="left" w:pos="7801"/>
            <w:tab w:val="left" w:pos="8510"/>
            <w:tab w:val="left" w:pos="9565"/>
          </w:tabs>
          <w:ind w:left="5040" w:firstLine="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C08A56">
        <w:start w:val="1"/>
        <w:numFmt w:val="lowerRoman"/>
        <w:lvlText w:val="%9."/>
        <w:lvlJc w:val="left"/>
        <w:pPr>
          <w:tabs>
            <w:tab w:val="left" w:pos="4255"/>
            <w:tab w:val="left" w:pos="4964"/>
            <w:tab w:val="left" w:pos="5673"/>
            <w:tab w:val="num" w:pos="6469"/>
            <w:tab w:val="left" w:pos="7092"/>
            <w:tab w:val="left" w:pos="7801"/>
            <w:tab w:val="left" w:pos="8510"/>
            <w:tab w:val="left" w:pos="9565"/>
          </w:tabs>
          <w:ind w:left="5760" w:firstLine="1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hideGrammaticalErrors/>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20C71"/>
    <w:rsid w:val="000346AC"/>
    <w:rsid w:val="00042BCA"/>
    <w:rsid w:val="00072C94"/>
    <w:rsid w:val="000967A9"/>
    <w:rsid w:val="00203E78"/>
    <w:rsid w:val="002962D8"/>
    <w:rsid w:val="002A63D7"/>
    <w:rsid w:val="002C0BBB"/>
    <w:rsid w:val="003841DC"/>
    <w:rsid w:val="003E029B"/>
    <w:rsid w:val="00420C71"/>
    <w:rsid w:val="004339F8"/>
    <w:rsid w:val="004B09FB"/>
    <w:rsid w:val="004F3626"/>
    <w:rsid w:val="005A1CF2"/>
    <w:rsid w:val="005A52AD"/>
    <w:rsid w:val="005B5003"/>
    <w:rsid w:val="005C4C78"/>
    <w:rsid w:val="005C5EA8"/>
    <w:rsid w:val="006118C8"/>
    <w:rsid w:val="0062079B"/>
    <w:rsid w:val="00645C9D"/>
    <w:rsid w:val="00667A45"/>
    <w:rsid w:val="0075668A"/>
    <w:rsid w:val="007929AE"/>
    <w:rsid w:val="007E65A4"/>
    <w:rsid w:val="007F1967"/>
    <w:rsid w:val="0080789C"/>
    <w:rsid w:val="00824EA1"/>
    <w:rsid w:val="008B005D"/>
    <w:rsid w:val="009300D1"/>
    <w:rsid w:val="009525FA"/>
    <w:rsid w:val="009804A6"/>
    <w:rsid w:val="0098081F"/>
    <w:rsid w:val="009A614C"/>
    <w:rsid w:val="00A12E4F"/>
    <w:rsid w:val="00A26290"/>
    <w:rsid w:val="00A346CF"/>
    <w:rsid w:val="00A42A9C"/>
    <w:rsid w:val="00A54F11"/>
    <w:rsid w:val="00A7201B"/>
    <w:rsid w:val="00B70EC5"/>
    <w:rsid w:val="00B84A56"/>
    <w:rsid w:val="00C32F86"/>
    <w:rsid w:val="00C442F6"/>
    <w:rsid w:val="00D544D2"/>
    <w:rsid w:val="00E269CC"/>
    <w:rsid w:val="00E40005"/>
    <w:rsid w:val="00EA2DA3"/>
    <w:rsid w:val="00F15B4C"/>
    <w:rsid w:val="00F91DC3"/>
    <w:rsid w:val="00FD29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
    <w:name w:val="heading 1"/>
    <w:next w:val="a"/>
    <w:pPr>
      <w:keepNext/>
      <w:jc w:val="center"/>
      <w:outlineLvl w:val="0"/>
    </w:pPr>
    <w:rPr>
      <w:rFonts w:eastAsia="Times New Roman"/>
      <w:b/>
      <w:bCs/>
      <w:color w:val="000000"/>
      <w:u w:color="000000"/>
    </w:rPr>
  </w:style>
  <w:style w:type="paragraph" w:styleId="5">
    <w:name w:val="heading 5"/>
    <w:next w:val="a"/>
    <w:pPr>
      <w:keepNext/>
      <w:keepLines/>
      <w:spacing w:before="200"/>
      <w:outlineLvl w:val="4"/>
    </w:pPr>
    <w:rPr>
      <w:rFonts w:cs="Arial Unicode M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link w:val="a5"/>
    <w:uiPriority w:val="99"/>
    <w:pPr>
      <w:tabs>
        <w:tab w:val="center" w:pos="4703"/>
        <w:tab w:val="right" w:pos="9406"/>
      </w:tabs>
    </w:pPr>
    <w:rPr>
      <w:rFonts w:cs="Arial Unicode MS"/>
      <w:color w:val="000000"/>
      <w:sz w:val="24"/>
      <w:szCs w:val="24"/>
      <w:u w:color="000000"/>
    </w:rPr>
  </w:style>
  <w:style w:type="paragraph" w:styleId="a6">
    <w:name w:val="List Paragraph"/>
    <w:pPr>
      <w:widowControl w:val="0"/>
      <w:suppressAutoHyphens/>
      <w:spacing w:before="57" w:after="57"/>
      <w:ind w:left="72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character" w:customStyle="1" w:styleId="Hyperlink1">
    <w:name w:val="Hyperlink.1"/>
    <w:basedOn w:val="Link"/>
    <w:rPr>
      <w:rFonts w:ascii="Times New Roman" w:eastAsia="Times New Roman" w:hAnsi="Times New Roman" w:cs="Times New Roman"/>
      <w:i/>
      <w:iCs/>
      <w:color w:val="0000FF"/>
      <w:sz w:val="26"/>
      <w:szCs w:val="26"/>
      <w:u w:val="single" w:color="0000FF"/>
    </w:rPr>
  </w:style>
  <w:style w:type="character" w:customStyle="1" w:styleId="Hyperlink2">
    <w:name w:val="Hyperlink.2"/>
    <w:basedOn w:val="Link"/>
    <w:rPr>
      <w:rFonts w:ascii="Times New Roman" w:eastAsia="Times New Roman" w:hAnsi="Times New Roman" w:cs="Times New Roman"/>
      <w:i/>
      <w:iCs/>
      <w:color w:val="000000"/>
      <w:sz w:val="26"/>
      <w:szCs w:val="26"/>
      <w:u w:val="single" w:color="000000"/>
    </w:rPr>
  </w:style>
  <w:style w:type="paragraph" w:styleId="10">
    <w:name w:val="toc 1"/>
    <w:pPr>
      <w:spacing w:after="100"/>
      <w:jc w:val="both"/>
    </w:pPr>
    <w:rPr>
      <w:rFonts w:eastAsia="Times New Roman"/>
      <w:color w:val="000000"/>
      <w:sz w:val="28"/>
      <w:szCs w:val="28"/>
      <w:u w:color="000000"/>
    </w:rPr>
  </w:style>
  <w:style w:type="paragraph" w:styleId="2">
    <w:name w:val="toc 2"/>
    <w:pPr>
      <w:spacing w:after="200" w:line="276" w:lineRule="auto"/>
    </w:pPr>
    <w:rPr>
      <w:rFonts w:ascii="Calibri" w:eastAsia="Calibri" w:hAnsi="Calibri" w:cs="Calibri"/>
      <w:color w:val="000000"/>
      <w:sz w:val="22"/>
      <w:szCs w:val="22"/>
    </w:rPr>
  </w:style>
  <w:style w:type="paragraph" w:customStyle="1" w:styleId="Default">
    <w:name w:val="Default"/>
    <w:rPr>
      <w:rFonts w:cs="Arial Unicode MS"/>
      <w:color w:val="000000"/>
      <w:sz w:val="24"/>
      <w:szCs w:val="24"/>
      <w:u w:color="000000"/>
      <w:lang w:val="en-US"/>
    </w:r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paragraph" w:styleId="a7">
    <w:name w:val="No Spacing"/>
    <w:rPr>
      <w:rFonts w:ascii="Cambria" w:eastAsia="Cambria" w:hAnsi="Cambria" w:cs="Cambria"/>
      <w:color w:val="000000"/>
      <w:u w:color="000000"/>
    </w:rPr>
  </w:style>
  <w:style w:type="numbering" w:customStyle="1" w:styleId="ImportedStyle14">
    <w:name w:val="Imported Style 14"/>
    <w:pPr>
      <w:numPr>
        <w:numId w:val="25"/>
      </w:numPr>
    </w:pPr>
  </w:style>
  <w:style w:type="paragraph" w:styleId="a8">
    <w:name w:val="footnote text"/>
    <w:rPr>
      <w:rFonts w:ascii="Arial" w:eastAsia="Arial" w:hAnsi="Arial" w:cs="Arial"/>
      <w:b/>
      <w:bCs/>
      <w:color w:val="000000"/>
      <w:sz w:val="22"/>
      <w:szCs w:val="22"/>
      <w:u w:color="000000"/>
      <w:lang w:val="en-US"/>
    </w:rPr>
  </w:style>
  <w:style w:type="numbering" w:customStyle="1" w:styleId="ImportedStyle15">
    <w:name w:val="Imported Style 15"/>
    <w:pPr>
      <w:numPr>
        <w:numId w:val="28"/>
      </w:numPr>
    </w:pPr>
  </w:style>
  <w:style w:type="paragraph" w:styleId="a9">
    <w:name w:val="Balloon Text"/>
    <w:basedOn w:val="a"/>
    <w:link w:val="aa"/>
    <w:uiPriority w:val="99"/>
    <w:semiHidden/>
    <w:unhideWhenUsed/>
    <w:rsid w:val="0098081F"/>
    <w:rPr>
      <w:rFonts w:ascii="Tahoma" w:hAnsi="Tahoma" w:cs="Tahoma"/>
      <w:sz w:val="16"/>
      <w:szCs w:val="16"/>
    </w:rPr>
  </w:style>
  <w:style w:type="character" w:customStyle="1" w:styleId="aa">
    <w:name w:val="Изнесен текст Знак"/>
    <w:basedOn w:val="a0"/>
    <w:link w:val="a9"/>
    <w:uiPriority w:val="99"/>
    <w:semiHidden/>
    <w:rsid w:val="0098081F"/>
    <w:rPr>
      <w:rFonts w:ascii="Tahoma" w:hAnsi="Tahoma" w:cs="Tahoma"/>
      <w:color w:val="000000"/>
      <w:sz w:val="16"/>
      <w:szCs w:val="16"/>
      <w:u w:color="000000"/>
    </w:rPr>
  </w:style>
  <w:style w:type="paragraph" w:styleId="ab">
    <w:name w:val="TOC Heading"/>
    <w:basedOn w:val="1"/>
    <w:next w:val="a"/>
    <w:uiPriority w:val="39"/>
    <w:semiHidden/>
    <w:unhideWhenUsed/>
    <w:qFormat/>
    <w:rsid w:val="0098081F"/>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ac">
    <w:name w:val="header"/>
    <w:basedOn w:val="a"/>
    <w:link w:val="ad"/>
    <w:uiPriority w:val="99"/>
    <w:unhideWhenUsed/>
    <w:rsid w:val="0098081F"/>
    <w:pPr>
      <w:tabs>
        <w:tab w:val="center" w:pos="4536"/>
        <w:tab w:val="right" w:pos="9072"/>
      </w:tabs>
    </w:pPr>
  </w:style>
  <w:style w:type="character" w:customStyle="1" w:styleId="ad">
    <w:name w:val="Горен колонтитул Знак"/>
    <w:basedOn w:val="a0"/>
    <w:link w:val="ac"/>
    <w:uiPriority w:val="99"/>
    <w:rsid w:val="0098081F"/>
    <w:rPr>
      <w:rFonts w:cs="Arial Unicode MS"/>
      <w:color w:val="000000"/>
      <w:sz w:val="24"/>
      <w:szCs w:val="24"/>
      <w:u w:color="000000"/>
    </w:rPr>
  </w:style>
  <w:style w:type="character" w:customStyle="1" w:styleId="a5">
    <w:name w:val="Долен колонтитул Знак"/>
    <w:basedOn w:val="a0"/>
    <w:link w:val="a4"/>
    <w:uiPriority w:val="99"/>
    <w:rsid w:val="009804A6"/>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1">
    <w:name w:val="heading 1"/>
    <w:next w:val="a"/>
    <w:pPr>
      <w:keepNext/>
      <w:jc w:val="center"/>
      <w:outlineLvl w:val="0"/>
    </w:pPr>
    <w:rPr>
      <w:rFonts w:eastAsia="Times New Roman"/>
      <w:b/>
      <w:bCs/>
      <w:color w:val="000000"/>
      <w:u w:color="000000"/>
    </w:rPr>
  </w:style>
  <w:style w:type="paragraph" w:styleId="5">
    <w:name w:val="heading 5"/>
    <w:next w:val="a"/>
    <w:pPr>
      <w:keepNext/>
      <w:keepLines/>
      <w:spacing w:before="200"/>
      <w:outlineLvl w:val="4"/>
    </w:pPr>
    <w:rPr>
      <w:rFonts w:cs="Arial Unicode MS"/>
      <w:color w:val="000000"/>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link w:val="a5"/>
    <w:uiPriority w:val="99"/>
    <w:pPr>
      <w:tabs>
        <w:tab w:val="center" w:pos="4703"/>
        <w:tab w:val="right" w:pos="9406"/>
      </w:tabs>
    </w:pPr>
    <w:rPr>
      <w:rFonts w:cs="Arial Unicode MS"/>
      <w:color w:val="000000"/>
      <w:sz w:val="24"/>
      <w:szCs w:val="24"/>
      <w:u w:color="000000"/>
    </w:rPr>
  </w:style>
  <w:style w:type="paragraph" w:styleId="a6">
    <w:name w:val="List Paragraph"/>
    <w:pPr>
      <w:widowControl w:val="0"/>
      <w:suppressAutoHyphens/>
      <w:spacing w:before="57" w:after="57"/>
      <w:ind w:left="72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rPr>
  </w:style>
  <w:style w:type="character" w:customStyle="1" w:styleId="Hyperlink1">
    <w:name w:val="Hyperlink.1"/>
    <w:basedOn w:val="Link"/>
    <w:rPr>
      <w:rFonts w:ascii="Times New Roman" w:eastAsia="Times New Roman" w:hAnsi="Times New Roman" w:cs="Times New Roman"/>
      <w:i/>
      <w:iCs/>
      <w:color w:val="0000FF"/>
      <w:sz w:val="26"/>
      <w:szCs w:val="26"/>
      <w:u w:val="single" w:color="0000FF"/>
    </w:rPr>
  </w:style>
  <w:style w:type="character" w:customStyle="1" w:styleId="Hyperlink2">
    <w:name w:val="Hyperlink.2"/>
    <w:basedOn w:val="Link"/>
    <w:rPr>
      <w:rFonts w:ascii="Times New Roman" w:eastAsia="Times New Roman" w:hAnsi="Times New Roman" w:cs="Times New Roman"/>
      <w:i/>
      <w:iCs/>
      <w:color w:val="000000"/>
      <w:sz w:val="26"/>
      <w:szCs w:val="26"/>
      <w:u w:val="single" w:color="000000"/>
    </w:rPr>
  </w:style>
  <w:style w:type="paragraph" w:styleId="10">
    <w:name w:val="toc 1"/>
    <w:pPr>
      <w:spacing w:after="100"/>
      <w:jc w:val="both"/>
    </w:pPr>
    <w:rPr>
      <w:rFonts w:eastAsia="Times New Roman"/>
      <w:color w:val="000000"/>
      <w:sz w:val="28"/>
      <w:szCs w:val="28"/>
      <w:u w:color="000000"/>
    </w:rPr>
  </w:style>
  <w:style w:type="paragraph" w:styleId="2">
    <w:name w:val="toc 2"/>
    <w:pPr>
      <w:spacing w:after="200" w:line="276" w:lineRule="auto"/>
    </w:pPr>
    <w:rPr>
      <w:rFonts w:ascii="Calibri" w:eastAsia="Calibri" w:hAnsi="Calibri" w:cs="Calibri"/>
      <w:color w:val="000000"/>
      <w:sz w:val="22"/>
      <w:szCs w:val="22"/>
    </w:rPr>
  </w:style>
  <w:style w:type="paragraph" w:customStyle="1" w:styleId="Default">
    <w:name w:val="Default"/>
    <w:rPr>
      <w:rFonts w:cs="Arial Unicode MS"/>
      <w:color w:val="000000"/>
      <w:sz w:val="24"/>
      <w:szCs w:val="24"/>
      <w:u w:color="000000"/>
      <w:lang w:val="en-US"/>
    </w:r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paragraph" w:styleId="a7">
    <w:name w:val="No Spacing"/>
    <w:rPr>
      <w:rFonts w:ascii="Cambria" w:eastAsia="Cambria" w:hAnsi="Cambria" w:cs="Cambria"/>
      <w:color w:val="000000"/>
      <w:u w:color="000000"/>
    </w:rPr>
  </w:style>
  <w:style w:type="numbering" w:customStyle="1" w:styleId="ImportedStyle14">
    <w:name w:val="Imported Style 14"/>
    <w:pPr>
      <w:numPr>
        <w:numId w:val="25"/>
      </w:numPr>
    </w:pPr>
  </w:style>
  <w:style w:type="paragraph" w:styleId="a8">
    <w:name w:val="footnote text"/>
    <w:rPr>
      <w:rFonts w:ascii="Arial" w:eastAsia="Arial" w:hAnsi="Arial" w:cs="Arial"/>
      <w:b/>
      <w:bCs/>
      <w:color w:val="000000"/>
      <w:sz w:val="22"/>
      <w:szCs w:val="22"/>
      <w:u w:color="000000"/>
      <w:lang w:val="en-US"/>
    </w:rPr>
  </w:style>
  <w:style w:type="numbering" w:customStyle="1" w:styleId="ImportedStyle15">
    <w:name w:val="Imported Style 15"/>
    <w:pPr>
      <w:numPr>
        <w:numId w:val="28"/>
      </w:numPr>
    </w:pPr>
  </w:style>
  <w:style w:type="paragraph" w:styleId="a9">
    <w:name w:val="Balloon Text"/>
    <w:basedOn w:val="a"/>
    <w:link w:val="aa"/>
    <w:uiPriority w:val="99"/>
    <w:semiHidden/>
    <w:unhideWhenUsed/>
    <w:rsid w:val="0098081F"/>
    <w:rPr>
      <w:rFonts w:ascii="Tahoma" w:hAnsi="Tahoma" w:cs="Tahoma"/>
      <w:sz w:val="16"/>
      <w:szCs w:val="16"/>
    </w:rPr>
  </w:style>
  <w:style w:type="character" w:customStyle="1" w:styleId="aa">
    <w:name w:val="Изнесен текст Знак"/>
    <w:basedOn w:val="a0"/>
    <w:link w:val="a9"/>
    <w:uiPriority w:val="99"/>
    <w:semiHidden/>
    <w:rsid w:val="0098081F"/>
    <w:rPr>
      <w:rFonts w:ascii="Tahoma" w:hAnsi="Tahoma" w:cs="Tahoma"/>
      <w:color w:val="000000"/>
      <w:sz w:val="16"/>
      <w:szCs w:val="16"/>
      <w:u w:color="000000"/>
    </w:rPr>
  </w:style>
  <w:style w:type="paragraph" w:styleId="ab">
    <w:name w:val="TOC Heading"/>
    <w:basedOn w:val="1"/>
    <w:next w:val="a"/>
    <w:uiPriority w:val="39"/>
    <w:semiHidden/>
    <w:unhideWhenUsed/>
    <w:qFormat/>
    <w:rsid w:val="0098081F"/>
    <w:pPr>
      <w:keepLines/>
      <w:spacing w:before="480"/>
      <w:jc w:val="left"/>
      <w:outlineLvl w:val="9"/>
    </w:pPr>
    <w:rPr>
      <w:rFonts w:asciiTheme="majorHAnsi" w:eastAsiaTheme="majorEastAsia" w:hAnsiTheme="majorHAnsi" w:cstheme="majorBidi"/>
      <w:color w:val="365F91" w:themeColor="accent1" w:themeShade="BF"/>
      <w:sz w:val="28"/>
      <w:szCs w:val="28"/>
    </w:rPr>
  </w:style>
  <w:style w:type="paragraph" w:styleId="ac">
    <w:name w:val="header"/>
    <w:basedOn w:val="a"/>
    <w:link w:val="ad"/>
    <w:uiPriority w:val="99"/>
    <w:unhideWhenUsed/>
    <w:rsid w:val="0098081F"/>
    <w:pPr>
      <w:tabs>
        <w:tab w:val="center" w:pos="4536"/>
        <w:tab w:val="right" w:pos="9072"/>
      </w:tabs>
    </w:pPr>
  </w:style>
  <w:style w:type="character" w:customStyle="1" w:styleId="ad">
    <w:name w:val="Горен колонтитул Знак"/>
    <w:basedOn w:val="a0"/>
    <w:link w:val="ac"/>
    <w:uiPriority w:val="99"/>
    <w:rsid w:val="0098081F"/>
    <w:rPr>
      <w:rFonts w:cs="Arial Unicode MS"/>
      <w:color w:val="000000"/>
      <w:sz w:val="24"/>
      <w:szCs w:val="24"/>
      <w:u w:color="000000"/>
    </w:rPr>
  </w:style>
  <w:style w:type="character" w:customStyle="1" w:styleId="a5">
    <w:name w:val="Долен колонтитул Знак"/>
    <w:basedOn w:val="a0"/>
    <w:link w:val="a4"/>
    <w:uiPriority w:val="99"/>
    <w:rsid w:val="009804A6"/>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9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eb.apis.bg/p.php?i=27524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apis.bg/p.php?i=2752471" TargetMode="Externa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17" Type="http://schemas.openxmlformats.org/officeDocument/2006/relationships/hyperlink" Target="http://web.apis.bg/p.php?i=275247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filter?lang=b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https://www.prb.bg/bg/obshestveni-porchki/elektronni-prepiski" TargetMode="External"/><Relationship Id="rId19"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тема">
  <a:themeElements>
    <a:clrScheme name="Office тема">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тема">
      <a:majorFont>
        <a:latin typeface="Helvetica Neue"/>
        <a:ea typeface="Helvetica Neue"/>
        <a:cs typeface="Helvetica Neue"/>
      </a:majorFont>
      <a:minorFont>
        <a:latin typeface="Helvetica Neue"/>
        <a:ea typeface="Helvetica Neue"/>
        <a:cs typeface="Helvetica Neue"/>
      </a:minorFont>
    </a:fontScheme>
    <a:fmtScheme name="Office тем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6974-6E9E-4321-94AF-F70D13D3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129</Pages>
  <Words>36822</Words>
  <Characters>209890</Characters>
  <Application>Microsoft Office Word</Application>
  <DocSecurity>0</DocSecurity>
  <Lines>1749</Lines>
  <Paragraphs>492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Гергана Чолакова</cp:lastModifiedBy>
  <cp:revision>9</cp:revision>
  <cp:lastPrinted>2018-06-26T11:41:00Z</cp:lastPrinted>
  <dcterms:created xsi:type="dcterms:W3CDTF">2018-06-26T12:04:00Z</dcterms:created>
  <dcterms:modified xsi:type="dcterms:W3CDTF">2018-06-26T13:22:00Z</dcterms:modified>
</cp:coreProperties>
</file>