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6E0" w:rsidRPr="00505449" w:rsidRDefault="003856E0" w:rsidP="003856E0">
      <w:pPr>
        <w:spacing w:after="0"/>
        <w:jc w:val="center"/>
        <w:outlineLvl w:val="0"/>
        <w:rPr>
          <w:b/>
          <w:sz w:val="32"/>
          <w:szCs w:val="32"/>
          <w:u w:val="single"/>
        </w:rPr>
      </w:pPr>
      <w:r w:rsidRPr="00505449">
        <w:rPr>
          <w:b/>
          <w:sz w:val="32"/>
          <w:szCs w:val="32"/>
          <w:u w:val="single"/>
        </w:rPr>
        <w:t xml:space="preserve">ПРИЛОЖЕНИЕ КЪМ ОБЯВА </w:t>
      </w:r>
    </w:p>
    <w:p w:rsidR="003856E0" w:rsidRPr="003856E0" w:rsidRDefault="003856E0" w:rsidP="003856E0">
      <w:pPr>
        <w:spacing w:after="0"/>
        <w:jc w:val="center"/>
        <w:outlineLvl w:val="0"/>
        <w:rPr>
          <w:b/>
          <w:sz w:val="24"/>
          <w:szCs w:val="24"/>
        </w:rPr>
      </w:pPr>
      <w:r w:rsidRPr="003856E0">
        <w:rPr>
          <w:b/>
          <w:sz w:val="24"/>
          <w:szCs w:val="24"/>
        </w:rPr>
        <w:t>ЗА ВЪЗЛАГАНЕ НА ОБЩЕСТВЕНА ПОРЪЧКА НА СТОЙНОСТ</w:t>
      </w:r>
      <w:r w:rsidRPr="003856E0">
        <w:rPr>
          <w:rFonts w:cs="Times New Roman"/>
          <w:b/>
          <w:sz w:val="24"/>
          <w:szCs w:val="24"/>
        </w:rPr>
        <w:t xml:space="preserve"> ПО ЧЛ. 20, АЛ. 3, Т. 1 ОТ ЗОП,</w:t>
      </w:r>
      <w:r w:rsidRPr="003856E0">
        <w:rPr>
          <w:b/>
          <w:sz w:val="24"/>
          <w:szCs w:val="24"/>
        </w:rPr>
        <w:t xml:space="preserve"> ЧРЕЗ</w:t>
      </w:r>
      <w:r w:rsidRPr="003856E0">
        <w:rPr>
          <w:b/>
          <w:sz w:val="24"/>
          <w:szCs w:val="24"/>
          <w:lang w:val="en-US"/>
        </w:rPr>
        <w:t xml:space="preserve"> </w:t>
      </w:r>
      <w:r w:rsidRPr="003856E0">
        <w:rPr>
          <w:b/>
          <w:sz w:val="24"/>
          <w:szCs w:val="24"/>
        </w:rPr>
        <w:t>СЪБИРАНЕ НА ОФЕРТИ С ОБЯВА</w:t>
      </w:r>
      <w:r w:rsidRPr="003856E0">
        <w:rPr>
          <w:rFonts w:cs="Times New Roman"/>
          <w:b/>
          <w:sz w:val="24"/>
          <w:szCs w:val="24"/>
        </w:rPr>
        <w:t>,</w:t>
      </w:r>
      <w:r w:rsidRPr="003856E0">
        <w:rPr>
          <w:sz w:val="24"/>
          <w:szCs w:val="24"/>
        </w:rPr>
        <w:t xml:space="preserve"> </w:t>
      </w:r>
      <w:r w:rsidRPr="003856E0">
        <w:rPr>
          <w:b/>
          <w:sz w:val="24"/>
          <w:szCs w:val="24"/>
        </w:rPr>
        <w:t>С ПРЕДМЕТ: „Извършване на строително–монтажни  работи (текущ ремонт) в УЦ „Трендафила“ - п.</w:t>
      </w:r>
      <w:proofErr w:type="spellStart"/>
      <w:r w:rsidRPr="003856E0">
        <w:rPr>
          <w:b/>
          <w:sz w:val="24"/>
          <w:szCs w:val="24"/>
        </w:rPr>
        <w:t>п</w:t>
      </w:r>
      <w:proofErr w:type="spellEnd"/>
      <w:r w:rsidRPr="003856E0">
        <w:rPr>
          <w:b/>
          <w:sz w:val="24"/>
          <w:szCs w:val="24"/>
        </w:rPr>
        <w:t>. „Витоша“</w:t>
      </w:r>
    </w:p>
    <w:p w:rsidR="00BD03B9" w:rsidRDefault="00BD03B9" w:rsidP="008628A0">
      <w:pPr>
        <w:spacing w:after="0" w:line="240" w:lineRule="auto"/>
        <w:ind w:firstLine="567"/>
        <w:jc w:val="both"/>
        <w:rPr>
          <w:rFonts w:eastAsia="Times New Roman" w:cs="Times New Roman"/>
          <w:sz w:val="24"/>
          <w:szCs w:val="24"/>
        </w:rPr>
      </w:pPr>
    </w:p>
    <w:p w:rsidR="00BD03B9" w:rsidRPr="007B2BB7" w:rsidRDefault="00BD03B9" w:rsidP="003856E0">
      <w:pPr>
        <w:pStyle w:val="a3"/>
        <w:numPr>
          <w:ilvl w:val="0"/>
          <w:numId w:val="1"/>
        </w:numPr>
        <w:spacing w:after="0" w:line="240" w:lineRule="auto"/>
        <w:ind w:left="0" w:firstLine="709"/>
        <w:jc w:val="center"/>
        <w:rPr>
          <w:rFonts w:eastAsia="Times New Roman" w:cs="Times New Roman"/>
          <w:b/>
          <w:sz w:val="24"/>
          <w:szCs w:val="24"/>
          <w:u w:val="single"/>
        </w:rPr>
      </w:pPr>
      <w:r w:rsidRPr="007B2BB7">
        <w:rPr>
          <w:rFonts w:eastAsia="Times New Roman" w:cs="Times New Roman"/>
          <w:b/>
          <w:sz w:val="24"/>
          <w:szCs w:val="24"/>
          <w:u w:val="single"/>
        </w:rPr>
        <w:t xml:space="preserve">ОПИСАНИЕ </w:t>
      </w:r>
      <w:r w:rsidR="006542DB" w:rsidRPr="007B2BB7">
        <w:rPr>
          <w:rFonts w:eastAsia="Times New Roman" w:cs="Times New Roman"/>
          <w:b/>
          <w:sz w:val="24"/>
          <w:szCs w:val="24"/>
          <w:u w:val="single"/>
        </w:rPr>
        <w:t>НА ПРЕДМЕТА И ОБЕМ НА ПОРЪЧКАТА</w:t>
      </w:r>
      <w:r w:rsidR="005F3B46" w:rsidRPr="007B2BB7">
        <w:rPr>
          <w:rFonts w:eastAsia="Times New Roman" w:cs="Times New Roman"/>
          <w:b/>
          <w:sz w:val="24"/>
          <w:szCs w:val="24"/>
          <w:u w:val="single"/>
        </w:rPr>
        <w:t>:</w:t>
      </w:r>
    </w:p>
    <w:p w:rsidR="006542DB" w:rsidRPr="00BD03B9" w:rsidRDefault="006542DB" w:rsidP="006542DB">
      <w:pPr>
        <w:pStyle w:val="a3"/>
        <w:spacing w:after="0" w:line="240" w:lineRule="auto"/>
        <w:ind w:left="1287"/>
        <w:jc w:val="both"/>
        <w:rPr>
          <w:rFonts w:eastAsia="Times New Roman" w:cs="Times New Roman"/>
          <w:sz w:val="24"/>
          <w:szCs w:val="24"/>
        </w:rPr>
      </w:pPr>
    </w:p>
    <w:p w:rsidR="008628A0" w:rsidRPr="005F3B46" w:rsidRDefault="008628A0" w:rsidP="00D710FC">
      <w:pPr>
        <w:pStyle w:val="a3"/>
        <w:numPr>
          <w:ilvl w:val="0"/>
          <w:numId w:val="16"/>
        </w:numPr>
        <w:spacing w:after="0" w:line="240" w:lineRule="auto"/>
        <w:ind w:left="0" w:firstLine="709"/>
        <w:jc w:val="both"/>
        <w:rPr>
          <w:rFonts w:eastAsia="Times New Roman" w:cs="Times New Roman"/>
          <w:sz w:val="24"/>
          <w:szCs w:val="24"/>
          <w:lang w:eastAsia="bg-BG"/>
        </w:rPr>
      </w:pPr>
      <w:r w:rsidRPr="005F3B46">
        <w:rPr>
          <w:rFonts w:eastAsia="Times New Roman" w:cs="Times New Roman"/>
          <w:b/>
          <w:sz w:val="24"/>
          <w:szCs w:val="24"/>
          <w:lang w:eastAsia="bg-BG"/>
        </w:rPr>
        <w:t xml:space="preserve">Обект на обществената поръчка: </w:t>
      </w:r>
      <w:r w:rsidRPr="005F3B46">
        <w:rPr>
          <w:rFonts w:eastAsia="Times New Roman" w:cs="Times New Roman"/>
          <w:sz w:val="24"/>
          <w:szCs w:val="24"/>
          <w:lang w:eastAsia="bg-BG"/>
        </w:rPr>
        <w:t>строителство, съгласно чл. 3, ал. 1, т. 1 от Закона за обществените поръчки (ЗОП);</w:t>
      </w:r>
    </w:p>
    <w:p w:rsidR="008628A0" w:rsidRPr="008628A0" w:rsidRDefault="008628A0" w:rsidP="00D710FC">
      <w:pPr>
        <w:pStyle w:val="a3"/>
        <w:numPr>
          <w:ilvl w:val="0"/>
          <w:numId w:val="16"/>
        </w:numPr>
        <w:spacing w:after="0" w:line="240" w:lineRule="auto"/>
        <w:ind w:left="0" w:firstLine="709"/>
        <w:jc w:val="both"/>
        <w:rPr>
          <w:rFonts w:eastAsia="Times New Roman" w:cs="Times New Roman"/>
          <w:b/>
          <w:sz w:val="24"/>
          <w:szCs w:val="24"/>
          <w:lang w:eastAsia="bg-BG"/>
        </w:rPr>
      </w:pPr>
      <w:r w:rsidRPr="008628A0">
        <w:rPr>
          <w:rFonts w:eastAsia="Times New Roman" w:cs="Times New Roman"/>
          <w:b/>
          <w:sz w:val="24"/>
          <w:szCs w:val="24"/>
          <w:lang w:eastAsia="bg-BG"/>
        </w:rPr>
        <w:t xml:space="preserve">Предмет: </w:t>
      </w:r>
      <w:r w:rsidR="00A6081E" w:rsidRPr="0023514A">
        <w:rPr>
          <w:rFonts w:eastAsia="Calibri" w:cs="Times New Roman"/>
          <w:sz w:val="24"/>
          <w:szCs w:val="24"/>
        </w:rPr>
        <w:t>„</w:t>
      </w:r>
      <w:r w:rsidR="00A6081E" w:rsidRPr="0023514A">
        <w:rPr>
          <w:rFonts w:cs="Times New Roman"/>
          <w:sz w:val="24"/>
          <w:szCs w:val="24"/>
          <w:lang w:eastAsia="bg-BG"/>
        </w:rPr>
        <w:t xml:space="preserve">Извършване на строително–монтажни  работи (текущ ремонт) в </w:t>
      </w:r>
      <w:r w:rsidR="00A6081E">
        <w:rPr>
          <w:rFonts w:cs="Times New Roman"/>
          <w:sz w:val="24"/>
          <w:szCs w:val="24"/>
          <w:lang w:eastAsia="bg-BG"/>
        </w:rPr>
        <w:t xml:space="preserve">УЦ „Трендафила“ </w:t>
      </w:r>
      <w:r w:rsidR="00A6081E" w:rsidRPr="008B2088">
        <w:rPr>
          <w:rFonts w:cs="Times New Roman"/>
          <w:b/>
          <w:sz w:val="24"/>
          <w:szCs w:val="24"/>
          <w:lang w:eastAsia="bg-BG"/>
        </w:rPr>
        <w:t>-</w:t>
      </w:r>
      <w:r w:rsidR="00A6081E">
        <w:rPr>
          <w:rFonts w:cs="Times New Roman"/>
          <w:sz w:val="24"/>
          <w:szCs w:val="24"/>
          <w:lang w:eastAsia="bg-BG"/>
        </w:rPr>
        <w:t xml:space="preserve"> п.</w:t>
      </w:r>
      <w:proofErr w:type="spellStart"/>
      <w:r w:rsidR="00A6081E">
        <w:rPr>
          <w:rFonts w:cs="Times New Roman"/>
          <w:sz w:val="24"/>
          <w:szCs w:val="24"/>
          <w:lang w:eastAsia="bg-BG"/>
        </w:rPr>
        <w:t>п</w:t>
      </w:r>
      <w:proofErr w:type="spellEnd"/>
      <w:r w:rsidR="00A6081E">
        <w:rPr>
          <w:rFonts w:cs="Times New Roman"/>
          <w:sz w:val="24"/>
          <w:szCs w:val="24"/>
          <w:lang w:eastAsia="bg-BG"/>
        </w:rPr>
        <w:t>. „Витоша“</w:t>
      </w:r>
      <w:r w:rsidRPr="0003502F">
        <w:rPr>
          <w:rFonts w:eastAsia="Times New Roman" w:cs="Times New Roman"/>
          <w:sz w:val="24"/>
          <w:szCs w:val="24"/>
          <w:lang w:eastAsia="bg-BG"/>
        </w:rPr>
        <w:t>.</w:t>
      </w:r>
      <w:r w:rsidRPr="008628A0">
        <w:rPr>
          <w:rFonts w:eastAsia="Times New Roman" w:cs="Times New Roman"/>
          <w:b/>
          <w:sz w:val="24"/>
          <w:szCs w:val="24"/>
          <w:lang w:eastAsia="bg-BG"/>
        </w:rPr>
        <w:t xml:space="preserve"> </w:t>
      </w:r>
    </w:p>
    <w:p w:rsidR="008628A0" w:rsidRPr="005F3B46" w:rsidRDefault="008628A0" w:rsidP="00D710FC">
      <w:pPr>
        <w:pStyle w:val="a3"/>
        <w:numPr>
          <w:ilvl w:val="0"/>
          <w:numId w:val="16"/>
        </w:numPr>
        <w:spacing w:after="0" w:line="240" w:lineRule="auto"/>
        <w:ind w:left="0" w:firstLine="709"/>
        <w:jc w:val="both"/>
        <w:rPr>
          <w:rFonts w:eastAsia="Times New Roman" w:cs="Times New Roman"/>
          <w:sz w:val="24"/>
          <w:szCs w:val="24"/>
          <w:lang w:eastAsia="bg-BG"/>
        </w:rPr>
      </w:pPr>
      <w:r w:rsidRPr="008628A0">
        <w:rPr>
          <w:rFonts w:eastAsia="Times New Roman" w:cs="Times New Roman"/>
          <w:b/>
          <w:sz w:val="24"/>
          <w:szCs w:val="24"/>
          <w:lang w:eastAsia="bg-BG"/>
        </w:rPr>
        <w:t xml:space="preserve">Обособени позиции: </w:t>
      </w:r>
      <w:r w:rsidRPr="005F3B46">
        <w:rPr>
          <w:rFonts w:eastAsia="Times New Roman" w:cs="Times New Roman"/>
          <w:sz w:val="24"/>
          <w:szCs w:val="24"/>
          <w:lang w:eastAsia="bg-BG"/>
        </w:rPr>
        <w:t xml:space="preserve">В конкретния случай не е целесъобразно разделянето на обществената поръчка на обособени позиции. Основен мотив за неразделяне на обществената поръчка на обособени позиции е фактът, че дейностите ще бъдат извършвани на територията на един обект при последователност. Възлагането на обществената поръчка на отделни изпълнители би създало пречки и затруднения от гледна точка на технологията на изпълнението, а също така и условия за възникване на критични точки по отношения на безопасността на труда. </w:t>
      </w:r>
      <w:r w:rsidR="006542DB" w:rsidRPr="005F3B46">
        <w:rPr>
          <w:rFonts w:eastAsia="Times New Roman" w:cs="Times New Roman"/>
          <w:sz w:val="24"/>
          <w:szCs w:val="24"/>
          <w:lang w:eastAsia="bg-BG"/>
        </w:rPr>
        <w:t>О</w:t>
      </w:r>
      <w:r w:rsidRPr="005F3B46">
        <w:rPr>
          <w:rFonts w:eastAsia="Times New Roman" w:cs="Times New Roman"/>
          <w:sz w:val="24"/>
          <w:szCs w:val="24"/>
          <w:lang w:eastAsia="bg-BG"/>
        </w:rPr>
        <w:t>бществената поръчка следва да бъде изпълнена от един изпълнител и не е целесъобразно нейното разделяне на обособени позиции.</w:t>
      </w:r>
    </w:p>
    <w:p w:rsidR="00BD0B59" w:rsidRPr="005F3B46" w:rsidRDefault="008628A0" w:rsidP="00D710FC">
      <w:pPr>
        <w:pStyle w:val="a3"/>
        <w:numPr>
          <w:ilvl w:val="0"/>
          <w:numId w:val="16"/>
        </w:numPr>
        <w:spacing w:after="0" w:line="240" w:lineRule="auto"/>
        <w:ind w:left="0" w:firstLine="709"/>
        <w:jc w:val="both"/>
        <w:rPr>
          <w:rFonts w:eastAsia="Times New Roman" w:cs="Times New Roman"/>
          <w:sz w:val="24"/>
          <w:szCs w:val="24"/>
          <w:lang w:eastAsia="bg-BG"/>
        </w:rPr>
      </w:pPr>
      <w:r w:rsidRPr="006542DB">
        <w:rPr>
          <w:rFonts w:eastAsia="Times New Roman" w:cs="Times New Roman"/>
          <w:b/>
          <w:sz w:val="24"/>
          <w:szCs w:val="24"/>
          <w:lang w:eastAsia="bg-BG"/>
        </w:rPr>
        <w:t xml:space="preserve">Вид на обществената поръчка: </w:t>
      </w:r>
      <w:r w:rsidR="00BD0B59" w:rsidRPr="005F3B46">
        <w:rPr>
          <w:rFonts w:eastAsia="Times New Roman" w:cs="Times New Roman"/>
          <w:sz w:val="24"/>
          <w:szCs w:val="24"/>
          <w:lang w:eastAsia="bg-BG"/>
        </w:rPr>
        <w:t>С</w:t>
      </w:r>
      <w:r w:rsidRPr="005F3B46">
        <w:rPr>
          <w:rFonts w:eastAsia="Times New Roman" w:cs="Times New Roman"/>
          <w:sz w:val="24"/>
          <w:szCs w:val="24"/>
          <w:lang w:eastAsia="bg-BG"/>
        </w:rPr>
        <w:t>ъбиране на оферти с обява</w:t>
      </w:r>
      <w:r w:rsidR="00BD0B59" w:rsidRPr="005F3B46">
        <w:rPr>
          <w:rFonts w:eastAsia="Times New Roman" w:cs="Times New Roman"/>
          <w:sz w:val="24"/>
          <w:szCs w:val="24"/>
          <w:lang w:eastAsia="bg-BG"/>
        </w:rPr>
        <w:t xml:space="preserve"> по реда на чл.</w:t>
      </w:r>
      <w:r w:rsidR="00900BD6" w:rsidRPr="005F3B46">
        <w:rPr>
          <w:rFonts w:eastAsia="Times New Roman" w:cs="Times New Roman"/>
          <w:sz w:val="24"/>
          <w:szCs w:val="24"/>
          <w:lang w:eastAsia="bg-BG"/>
        </w:rPr>
        <w:t xml:space="preserve"> </w:t>
      </w:r>
      <w:r w:rsidR="00BD0B59" w:rsidRPr="005F3B46">
        <w:rPr>
          <w:rFonts w:eastAsia="Times New Roman" w:cs="Times New Roman"/>
          <w:sz w:val="24"/>
          <w:szCs w:val="24"/>
          <w:lang w:eastAsia="bg-BG"/>
        </w:rPr>
        <w:t>186 и сл. ЗОП</w:t>
      </w:r>
      <w:r w:rsidRPr="005F3B46">
        <w:rPr>
          <w:rFonts w:eastAsia="Times New Roman" w:cs="Times New Roman"/>
          <w:sz w:val="24"/>
          <w:szCs w:val="24"/>
          <w:lang w:eastAsia="bg-BG"/>
        </w:rPr>
        <w:t>.</w:t>
      </w:r>
    </w:p>
    <w:p w:rsidR="008628A0" w:rsidRDefault="00BD0B59" w:rsidP="005F3B46">
      <w:pPr>
        <w:pStyle w:val="a3"/>
        <w:spacing w:after="0" w:line="240" w:lineRule="auto"/>
        <w:ind w:left="0" w:firstLine="709"/>
        <w:jc w:val="both"/>
        <w:rPr>
          <w:rFonts w:eastAsia="Times New Roman" w:cs="Times New Roman"/>
          <w:sz w:val="24"/>
          <w:szCs w:val="24"/>
          <w:lang w:eastAsia="bg-BG"/>
        </w:rPr>
      </w:pPr>
      <w:r>
        <w:rPr>
          <w:rFonts w:eastAsia="Times New Roman" w:cs="Times New Roman"/>
          <w:b/>
          <w:sz w:val="24"/>
          <w:szCs w:val="24"/>
          <w:lang w:eastAsia="bg-BG"/>
        </w:rPr>
        <w:t xml:space="preserve">Мотиви за избор на процедурата: </w:t>
      </w:r>
      <w:r w:rsidR="00900BD6">
        <w:rPr>
          <w:rFonts w:eastAsia="Times New Roman" w:cs="Times New Roman"/>
          <w:sz w:val="24"/>
          <w:szCs w:val="24"/>
          <w:lang w:eastAsia="bg-BG"/>
        </w:rPr>
        <w:t>При определяне на прогнозната стойност на поръчката, съгласно изискванията на чл. 20</w:t>
      </w:r>
      <w:r w:rsidR="009677E3">
        <w:rPr>
          <w:rFonts w:eastAsia="Times New Roman" w:cs="Times New Roman"/>
          <w:sz w:val="24"/>
          <w:szCs w:val="24"/>
          <w:lang w:eastAsia="bg-BG"/>
        </w:rPr>
        <w:t xml:space="preserve"> ЗОП</w:t>
      </w:r>
      <w:r w:rsidR="00900BD6">
        <w:rPr>
          <w:rFonts w:eastAsia="Times New Roman" w:cs="Times New Roman"/>
          <w:sz w:val="24"/>
          <w:szCs w:val="24"/>
          <w:lang w:eastAsia="bg-BG"/>
        </w:rPr>
        <w:t xml:space="preserve">, стойността на поръчката съответства на изискванията на </w:t>
      </w:r>
      <w:r w:rsidR="00900BD6" w:rsidRPr="00900BD6">
        <w:rPr>
          <w:rFonts w:eastAsia="Calibri" w:cs="Times New Roman"/>
          <w:sz w:val="24"/>
          <w:szCs w:val="24"/>
        </w:rPr>
        <w:t>чл. 20, ал. 3, т. 1 от ЗОП</w:t>
      </w:r>
    </w:p>
    <w:p w:rsidR="008628A0" w:rsidRPr="007202A1" w:rsidRDefault="008628A0" w:rsidP="00D710FC">
      <w:pPr>
        <w:pStyle w:val="a3"/>
        <w:numPr>
          <w:ilvl w:val="0"/>
          <w:numId w:val="16"/>
        </w:numPr>
        <w:spacing w:after="0" w:line="240" w:lineRule="auto"/>
        <w:ind w:left="0" w:firstLine="709"/>
        <w:jc w:val="both"/>
        <w:rPr>
          <w:rFonts w:eastAsia="Times New Roman" w:cs="Times New Roman"/>
          <w:b/>
          <w:sz w:val="24"/>
          <w:szCs w:val="24"/>
          <w:lang w:eastAsia="bg-BG"/>
        </w:rPr>
      </w:pPr>
      <w:r w:rsidRPr="007202A1">
        <w:rPr>
          <w:rFonts w:eastAsia="Times New Roman" w:cs="Times New Roman"/>
          <w:b/>
          <w:sz w:val="24"/>
          <w:szCs w:val="24"/>
          <w:lang w:eastAsia="bg-BG"/>
        </w:rPr>
        <w:t>Срок и място на изпълнение.</w:t>
      </w:r>
    </w:p>
    <w:p w:rsidR="008628A0" w:rsidRDefault="008628A0" w:rsidP="00D710FC">
      <w:pPr>
        <w:pStyle w:val="a3"/>
        <w:keepNext/>
        <w:numPr>
          <w:ilvl w:val="1"/>
          <w:numId w:val="16"/>
        </w:numPr>
        <w:spacing w:before="240" w:after="60" w:line="240" w:lineRule="auto"/>
        <w:ind w:left="0" w:firstLine="709"/>
        <w:jc w:val="both"/>
        <w:outlineLvl w:val="3"/>
        <w:rPr>
          <w:rFonts w:eastAsia="Times New Roman" w:cs="Times New Roman"/>
          <w:b/>
          <w:bCs/>
          <w:sz w:val="24"/>
          <w:szCs w:val="24"/>
        </w:rPr>
      </w:pPr>
      <w:r w:rsidRPr="005F3B46">
        <w:rPr>
          <w:rFonts w:eastAsia="Times New Roman" w:cs="Times New Roman"/>
          <w:b/>
          <w:bCs/>
          <w:sz w:val="24"/>
          <w:szCs w:val="24"/>
        </w:rPr>
        <w:t xml:space="preserve">Срок на </w:t>
      </w:r>
      <w:r w:rsidR="004D3C11" w:rsidRPr="005F3B46">
        <w:rPr>
          <w:rFonts w:eastAsia="Times New Roman" w:cs="Times New Roman"/>
          <w:b/>
          <w:bCs/>
          <w:sz w:val="24"/>
          <w:szCs w:val="24"/>
        </w:rPr>
        <w:t>и</w:t>
      </w:r>
      <w:r w:rsidRPr="005F3B46">
        <w:rPr>
          <w:rFonts w:eastAsia="Times New Roman" w:cs="Times New Roman"/>
          <w:b/>
          <w:bCs/>
          <w:sz w:val="24"/>
          <w:szCs w:val="24"/>
        </w:rPr>
        <w:t>зпълнение</w:t>
      </w:r>
      <w:r w:rsidR="004D3C11" w:rsidRPr="005F3B46">
        <w:rPr>
          <w:rFonts w:eastAsia="Times New Roman" w:cs="Times New Roman"/>
          <w:b/>
          <w:bCs/>
          <w:sz w:val="24"/>
          <w:szCs w:val="24"/>
        </w:rPr>
        <w:t>:</w:t>
      </w:r>
    </w:p>
    <w:p w:rsidR="00A6081E" w:rsidRPr="00A6081E" w:rsidRDefault="00A6081E" w:rsidP="00A6081E">
      <w:pPr>
        <w:spacing w:after="0" w:line="240" w:lineRule="auto"/>
        <w:ind w:firstLine="709"/>
        <w:jc w:val="both"/>
        <w:rPr>
          <w:sz w:val="24"/>
          <w:szCs w:val="24"/>
        </w:rPr>
      </w:pPr>
      <w:r w:rsidRPr="00A6081E">
        <w:rPr>
          <w:sz w:val="24"/>
          <w:szCs w:val="24"/>
        </w:rPr>
        <w:t>Срокът за изпълнение на строителните и монтажни работи не следва да е по–малко от 30 (тридесет) календарни дни и не повече от 40 (четиридесет) календарни дни, считано от датата на съставяне и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w:t>
      </w:r>
    </w:p>
    <w:p w:rsidR="00A6081E" w:rsidRPr="00A6081E" w:rsidRDefault="00A6081E" w:rsidP="00A6081E">
      <w:pPr>
        <w:spacing w:after="0" w:line="240" w:lineRule="auto"/>
        <w:ind w:firstLine="709"/>
        <w:jc w:val="both"/>
        <w:rPr>
          <w:sz w:val="24"/>
          <w:szCs w:val="24"/>
        </w:rPr>
      </w:pPr>
      <w:r w:rsidRPr="00A6081E">
        <w:rPr>
          <w:sz w:val="24"/>
          <w:szCs w:val="24"/>
        </w:rPr>
        <w:t xml:space="preserve">Срокът за изпълнение изтича на датата на съставяне на констативен протокол за приемане на изпълнените СМР. </w:t>
      </w:r>
    </w:p>
    <w:p w:rsidR="00A6081E" w:rsidRPr="00A6081E" w:rsidRDefault="00A6081E" w:rsidP="00D9203C">
      <w:pPr>
        <w:spacing w:after="0" w:line="240" w:lineRule="auto"/>
        <w:ind w:firstLine="709"/>
        <w:jc w:val="both"/>
        <w:rPr>
          <w:sz w:val="24"/>
          <w:szCs w:val="24"/>
        </w:rPr>
      </w:pPr>
      <w:r w:rsidRPr="00A6081E">
        <w:rPr>
          <w:sz w:val="24"/>
          <w:szCs w:val="24"/>
        </w:rPr>
        <w:t xml:space="preserve">Срок за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 – до 5 работни дни от сключването на договора. </w:t>
      </w:r>
    </w:p>
    <w:p w:rsidR="00A6081E" w:rsidRPr="00A6081E" w:rsidRDefault="00A6081E" w:rsidP="00D9203C">
      <w:pPr>
        <w:spacing w:after="0" w:line="240" w:lineRule="auto"/>
        <w:ind w:firstLine="709"/>
        <w:jc w:val="both"/>
        <w:rPr>
          <w:sz w:val="24"/>
          <w:szCs w:val="24"/>
        </w:rPr>
      </w:pPr>
      <w:r w:rsidRPr="00A6081E">
        <w:rPr>
          <w:sz w:val="24"/>
          <w:szCs w:val="24"/>
        </w:rPr>
        <w:t>Срокът за изпълнение на строително-монтажните работи е по предложение на участника, избран за изпълнител.</w:t>
      </w:r>
    </w:p>
    <w:p w:rsidR="008628A0" w:rsidRPr="003A1A5B" w:rsidRDefault="008628A0" w:rsidP="00D9203C">
      <w:pPr>
        <w:pStyle w:val="a3"/>
        <w:keepNext/>
        <w:numPr>
          <w:ilvl w:val="1"/>
          <w:numId w:val="16"/>
        </w:numPr>
        <w:spacing w:after="0" w:line="240" w:lineRule="auto"/>
        <w:ind w:left="0" w:firstLine="709"/>
        <w:jc w:val="both"/>
        <w:outlineLvl w:val="3"/>
        <w:rPr>
          <w:rFonts w:eastAsia="Times New Roman" w:cs="Times New Roman"/>
          <w:b/>
          <w:bCs/>
          <w:sz w:val="24"/>
          <w:szCs w:val="24"/>
        </w:rPr>
      </w:pPr>
      <w:r w:rsidRPr="003A1A5B">
        <w:rPr>
          <w:rFonts w:eastAsia="Times New Roman" w:cs="Times New Roman"/>
          <w:b/>
          <w:bCs/>
          <w:sz w:val="24"/>
          <w:szCs w:val="24"/>
        </w:rPr>
        <w:t>Място на изпълнение</w:t>
      </w:r>
    </w:p>
    <w:p w:rsidR="00A6081E" w:rsidRPr="00A6081E" w:rsidRDefault="008628A0" w:rsidP="00D9203C">
      <w:pPr>
        <w:autoSpaceDE w:val="0"/>
        <w:autoSpaceDN w:val="0"/>
        <w:adjustRightInd w:val="0"/>
        <w:spacing w:after="0" w:line="240" w:lineRule="auto"/>
        <w:ind w:firstLine="709"/>
        <w:jc w:val="both"/>
        <w:rPr>
          <w:rFonts w:eastAsia="Times New Roman" w:cs="Times New Roman"/>
          <w:b/>
          <w:bCs/>
          <w:sz w:val="24"/>
          <w:szCs w:val="24"/>
          <w:lang w:eastAsia="bg-BG"/>
        </w:rPr>
      </w:pPr>
      <w:r w:rsidRPr="008628A0">
        <w:rPr>
          <w:rFonts w:eastAsia="Times New Roman" w:cs="Times New Roman"/>
          <w:bCs/>
          <w:sz w:val="24"/>
          <w:szCs w:val="24"/>
          <w:lang w:eastAsia="bg-BG"/>
        </w:rPr>
        <w:t xml:space="preserve">Място на изпълнение на поръчката е </w:t>
      </w:r>
      <w:r w:rsidR="00A6081E" w:rsidRPr="00A6081E">
        <w:rPr>
          <w:rFonts w:eastAsia="Times New Roman" w:cs="Times New Roman"/>
          <w:b/>
          <w:bCs/>
          <w:sz w:val="24"/>
          <w:szCs w:val="24"/>
          <w:lang w:eastAsia="bg-BG"/>
        </w:rPr>
        <w:t>Учебен център „Трендафила“ – п.</w:t>
      </w:r>
      <w:proofErr w:type="spellStart"/>
      <w:r w:rsidR="00A6081E" w:rsidRPr="00A6081E">
        <w:rPr>
          <w:rFonts w:eastAsia="Times New Roman" w:cs="Times New Roman"/>
          <w:b/>
          <w:bCs/>
          <w:sz w:val="24"/>
          <w:szCs w:val="24"/>
          <w:lang w:eastAsia="bg-BG"/>
        </w:rPr>
        <w:t>п</w:t>
      </w:r>
      <w:proofErr w:type="spellEnd"/>
      <w:r w:rsidR="00A6081E" w:rsidRPr="00A6081E">
        <w:rPr>
          <w:rFonts w:eastAsia="Times New Roman" w:cs="Times New Roman"/>
          <w:b/>
          <w:bCs/>
          <w:sz w:val="24"/>
          <w:szCs w:val="24"/>
          <w:lang w:eastAsia="bg-BG"/>
        </w:rPr>
        <w:t>. „Витоша“.</w:t>
      </w:r>
    </w:p>
    <w:p w:rsidR="008628A0" w:rsidRPr="003A1A5B" w:rsidRDefault="008628A0" w:rsidP="00D9203C">
      <w:pPr>
        <w:pStyle w:val="a3"/>
        <w:numPr>
          <w:ilvl w:val="0"/>
          <w:numId w:val="16"/>
        </w:numPr>
        <w:spacing w:after="0" w:line="240" w:lineRule="auto"/>
        <w:ind w:left="0" w:firstLine="709"/>
        <w:jc w:val="both"/>
        <w:rPr>
          <w:rFonts w:eastAsia="Times New Roman" w:cs="Times New Roman"/>
          <w:b/>
          <w:sz w:val="24"/>
          <w:szCs w:val="24"/>
          <w:lang w:eastAsia="bg-BG"/>
        </w:rPr>
      </w:pPr>
      <w:r w:rsidRPr="003A1A5B">
        <w:rPr>
          <w:rFonts w:eastAsia="Times New Roman" w:cs="Times New Roman"/>
          <w:b/>
          <w:sz w:val="24"/>
          <w:szCs w:val="24"/>
          <w:lang w:eastAsia="bg-BG"/>
        </w:rPr>
        <w:t>Оглед</w:t>
      </w:r>
    </w:p>
    <w:p w:rsidR="00A6081E" w:rsidRPr="00A6081E" w:rsidRDefault="00A6081E" w:rsidP="00A6081E">
      <w:pPr>
        <w:spacing w:after="0" w:line="240" w:lineRule="auto"/>
        <w:ind w:firstLine="709"/>
        <w:jc w:val="both"/>
        <w:rPr>
          <w:rFonts w:eastAsia="Times New Roman" w:cs="Times New Roman"/>
          <w:sz w:val="24"/>
          <w:szCs w:val="24"/>
          <w:lang w:eastAsia="bg-BG"/>
        </w:rPr>
      </w:pPr>
      <w:r w:rsidRPr="00A6081E">
        <w:rPr>
          <w:rFonts w:eastAsia="Times New Roman" w:cs="Times New Roman"/>
          <w:sz w:val="24"/>
          <w:szCs w:val="24"/>
          <w:lang w:eastAsia="bg-BG"/>
        </w:rPr>
        <w:t xml:space="preserve">Възложителят предвижда възможност за извършване на оглед на обекта в работни дни от 09.00 ч. до 16.30 ч., след предварително съгласуване на тел. 02/8036017 или </w:t>
      </w:r>
      <w:proofErr w:type="spellStart"/>
      <w:r w:rsidRPr="00A6081E">
        <w:rPr>
          <w:rFonts w:eastAsia="Times New Roman" w:cs="Times New Roman"/>
          <w:sz w:val="24"/>
          <w:szCs w:val="24"/>
          <w:lang w:eastAsia="bg-BG"/>
        </w:rPr>
        <w:t>e-mail</w:t>
      </w:r>
      <w:proofErr w:type="spellEnd"/>
      <w:r w:rsidRPr="00A6081E">
        <w:rPr>
          <w:rFonts w:eastAsia="Times New Roman" w:cs="Times New Roman"/>
          <w:sz w:val="24"/>
          <w:szCs w:val="24"/>
          <w:lang w:eastAsia="bg-BG"/>
        </w:rPr>
        <w:t xml:space="preserve">: </w:t>
      </w:r>
      <w:proofErr w:type="spellStart"/>
      <w:r w:rsidRPr="00A6081E">
        <w:rPr>
          <w:rFonts w:eastAsia="Times New Roman" w:cs="Times New Roman"/>
          <w:sz w:val="24"/>
          <w:szCs w:val="24"/>
          <w:lang w:eastAsia="bg-BG"/>
        </w:rPr>
        <w:t>ktodorov@prb</w:t>
      </w:r>
      <w:proofErr w:type="spellEnd"/>
      <w:r w:rsidRPr="00A6081E">
        <w:rPr>
          <w:rFonts w:eastAsia="Times New Roman" w:cs="Times New Roman"/>
          <w:sz w:val="24"/>
          <w:szCs w:val="24"/>
          <w:lang w:eastAsia="bg-BG"/>
        </w:rPr>
        <w:t>.</w:t>
      </w:r>
      <w:proofErr w:type="spellStart"/>
      <w:r w:rsidRPr="00A6081E">
        <w:rPr>
          <w:rFonts w:eastAsia="Times New Roman" w:cs="Times New Roman"/>
          <w:sz w:val="24"/>
          <w:szCs w:val="24"/>
          <w:lang w:eastAsia="bg-BG"/>
        </w:rPr>
        <w:t>bg</w:t>
      </w:r>
      <w:proofErr w:type="spellEnd"/>
      <w:r w:rsidRPr="00A6081E">
        <w:rPr>
          <w:rFonts w:eastAsia="Times New Roman" w:cs="Times New Roman"/>
          <w:sz w:val="24"/>
          <w:szCs w:val="24"/>
          <w:lang w:eastAsia="bg-BG"/>
        </w:rPr>
        <w:t xml:space="preserve"> –Красимир Тодоров или на тел. 02/8036017 или </w:t>
      </w:r>
      <w:proofErr w:type="spellStart"/>
      <w:r w:rsidRPr="00A6081E">
        <w:rPr>
          <w:rFonts w:eastAsia="Times New Roman" w:cs="Times New Roman"/>
          <w:sz w:val="24"/>
          <w:szCs w:val="24"/>
          <w:lang w:eastAsia="bg-BG"/>
        </w:rPr>
        <w:t>e-mail</w:t>
      </w:r>
      <w:proofErr w:type="spellEnd"/>
      <w:r w:rsidRPr="00A6081E">
        <w:rPr>
          <w:rFonts w:eastAsia="Times New Roman" w:cs="Times New Roman"/>
          <w:sz w:val="24"/>
          <w:szCs w:val="24"/>
          <w:lang w:eastAsia="bg-BG"/>
        </w:rPr>
        <w:t xml:space="preserve">: </w:t>
      </w:r>
      <w:proofErr w:type="spellStart"/>
      <w:r w:rsidRPr="00A6081E">
        <w:rPr>
          <w:rFonts w:eastAsia="Times New Roman" w:cs="Times New Roman"/>
          <w:sz w:val="24"/>
          <w:szCs w:val="24"/>
          <w:lang w:eastAsia="bg-BG"/>
        </w:rPr>
        <w:t>plazarov@prb</w:t>
      </w:r>
      <w:proofErr w:type="spellEnd"/>
      <w:r w:rsidRPr="00A6081E">
        <w:rPr>
          <w:rFonts w:eastAsia="Times New Roman" w:cs="Times New Roman"/>
          <w:sz w:val="24"/>
          <w:szCs w:val="24"/>
          <w:lang w:eastAsia="bg-BG"/>
        </w:rPr>
        <w:t>.</w:t>
      </w:r>
      <w:proofErr w:type="spellStart"/>
      <w:r w:rsidRPr="00A6081E">
        <w:rPr>
          <w:rFonts w:eastAsia="Times New Roman" w:cs="Times New Roman"/>
          <w:sz w:val="24"/>
          <w:szCs w:val="24"/>
          <w:lang w:eastAsia="bg-BG"/>
        </w:rPr>
        <w:t>bg</w:t>
      </w:r>
      <w:proofErr w:type="spellEnd"/>
      <w:r w:rsidRPr="00A6081E">
        <w:rPr>
          <w:rFonts w:eastAsia="Times New Roman" w:cs="Times New Roman"/>
          <w:sz w:val="24"/>
          <w:szCs w:val="24"/>
          <w:lang w:eastAsia="bg-BG"/>
        </w:rPr>
        <w:t xml:space="preserve"> –Петър Лазаров.</w:t>
      </w:r>
    </w:p>
    <w:p w:rsidR="008628A0" w:rsidRDefault="00A6081E" w:rsidP="00A6081E">
      <w:pPr>
        <w:spacing w:after="0" w:line="240" w:lineRule="auto"/>
        <w:ind w:firstLine="709"/>
        <w:jc w:val="both"/>
        <w:rPr>
          <w:rFonts w:eastAsia="Times New Roman" w:cs="Times New Roman"/>
          <w:sz w:val="24"/>
          <w:szCs w:val="24"/>
          <w:lang w:eastAsia="bg-BG"/>
        </w:rPr>
      </w:pPr>
      <w:r w:rsidRPr="00A6081E">
        <w:rPr>
          <w:rFonts w:eastAsia="Times New Roman" w:cs="Times New Roman"/>
          <w:sz w:val="24"/>
          <w:szCs w:val="24"/>
          <w:lang w:eastAsia="bg-BG"/>
        </w:rPr>
        <w:t>Огледът на обекта не е задължителен за съставяне на офертата от участниците.</w:t>
      </w:r>
    </w:p>
    <w:p w:rsidR="008628A0" w:rsidRDefault="00A6081E" w:rsidP="00D710FC">
      <w:pPr>
        <w:pStyle w:val="a3"/>
        <w:numPr>
          <w:ilvl w:val="0"/>
          <w:numId w:val="16"/>
        </w:numPr>
        <w:spacing w:after="0" w:line="240" w:lineRule="auto"/>
        <w:ind w:left="0" w:firstLine="709"/>
        <w:jc w:val="both"/>
        <w:rPr>
          <w:rFonts w:eastAsia="Times New Roman" w:cs="Times New Roman"/>
          <w:b/>
          <w:sz w:val="24"/>
          <w:szCs w:val="24"/>
          <w:lang w:eastAsia="bg-BG"/>
        </w:rPr>
      </w:pPr>
      <w:r>
        <w:rPr>
          <w:rFonts w:eastAsia="Times New Roman" w:cs="Times New Roman"/>
          <w:b/>
          <w:sz w:val="24"/>
          <w:szCs w:val="24"/>
          <w:lang w:eastAsia="bg-BG"/>
        </w:rPr>
        <w:t>Прогнозната стойност:</w:t>
      </w:r>
    </w:p>
    <w:p w:rsidR="00A6081E" w:rsidRPr="00A6081E" w:rsidRDefault="00A6081E" w:rsidP="00A6081E">
      <w:pPr>
        <w:spacing w:after="0" w:line="240" w:lineRule="auto"/>
        <w:ind w:firstLine="709"/>
        <w:contextualSpacing/>
        <w:jc w:val="both"/>
        <w:rPr>
          <w:b/>
          <w:sz w:val="24"/>
          <w:szCs w:val="24"/>
        </w:rPr>
      </w:pPr>
      <w:r w:rsidRPr="00A6081E">
        <w:rPr>
          <w:sz w:val="24"/>
          <w:szCs w:val="24"/>
        </w:rPr>
        <w:lastRenderedPageBreak/>
        <w:t xml:space="preserve">Прогнозната стойност на обществената поръчка е в размер до </w:t>
      </w:r>
      <w:r w:rsidRPr="00A6081E">
        <w:rPr>
          <w:b/>
          <w:sz w:val="24"/>
          <w:szCs w:val="24"/>
        </w:rPr>
        <w:t xml:space="preserve">45 900,00 лв. (четиридесет и пет хиляди и деветстотин лева) без включен ДДС, в това число 10 % непредвидени работи. </w:t>
      </w:r>
    </w:p>
    <w:p w:rsidR="00A6081E" w:rsidRPr="00A6081E" w:rsidRDefault="00A6081E" w:rsidP="00A6081E">
      <w:pPr>
        <w:spacing w:after="0" w:line="240" w:lineRule="auto"/>
        <w:ind w:firstLine="709"/>
        <w:contextualSpacing/>
        <w:jc w:val="both"/>
        <w:rPr>
          <w:rFonts w:cs="Times New Roman"/>
          <w:sz w:val="24"/>
          <w:szCs w:val="24"/>
        </w:rPr>
      </w:pPr>
      <w:r w:rsidRPr="00A6081E">
        <w:rPr>
          <w:rFonts w:cs="Times New Roman"/>
          <w:sz w:val="24"/>
          <w:szCs w:val="24"/>
        </w:rPr>
        <w:t>Предложената цена  не може да надвишава обявената прогнозна стойност на поръчката с непредвидените разходи, без ДДС.</w:t>
      </w:r>
    </w:p>
    <w:p w:rsidR="00A6081E" w:rsidRPr="00066179" w:rsidRDefault="00A6081E" w:rsidP="00A6081E">
      <w:pPr>
        <w:tabs>
          <w:tab w:val="num" w:pos="426"/>
        </w:tabs>
        <w:spacing w:after="0" w:line="240" w:lineRule="auto"/>
        <w:ind w:firstLine="709"/>
        <w:contextualSpacing/>
        <w:jc w:val="both"/>
        <w:rPr>
          <w:b/>
          <w:sz w:val="24"/>
          <w:szCs w:val="24"/>
          <w:lang w:val="en-US"/>
        </w:rPr>
      </w:pPr>
      <w:r w:rsidRPr="00647FBE">
        <w:rPr>
          <w:b/>
          <w:sz w:val="24"/>
          <w:szCs w:val="24"/>
        </w:rPr>
        <w:t>Предложения, надхвърлящи прогнозната стойност, няма да бъдат разглежд</w:t>
      </w:r>
      <w:r w:rsidR="00066179">
        <w:rPr>
          <w:b/>
          <w:sz w:val="24"/>
          <w:szCs w:val="24"/>
        </w:rPr>
        <w:t>ани и оценявани от Възложителя</w:t>
      </w:r>
      <w:r w:rsidR="00066179">
        <w:rPr>
          <w:b/>
          <w:sz w:val="24"/>
          <w:szCs w:val="24"/>
          <w:lang w:val="en-US"/>
        </w:rPr>
        <w:t>.</w:t>
      </w:r>
    </w:p>
    <w:p w:rsidR="008628A0" w:rsidRPr="00C11AA2" w:rsidRDefault="008628A0" w:rsidP="00D710FC">
      <w:pPr>
        <w:pStyle w:val="a3"/>
        <w:numPr>
          <w:ilvl w:val="0"/>
          <w:numId w:val="16"/>
        </w:numPr>
        <w:spacing w:after="0" w:line="240" w:lineRule="auto"/>
        <w:ind w:left="0" w:firstLine="709"/>
        <w:jc w:val="both"/>
        <w:rPr>
          <w:rFonts w:eastAsia="Times New Roman" w:cs="Times New Roman"/>
          <w:b/>
          <w:sz w:val="24"/>
          <w:szCs w:val="24"/>
          <w:lang w:eastAsia="bg-BG"/>
        </w:rPr>
      </w:pPr>
      <w:r w:rsidRPr="00C11AA2">
        <w:rPr>
          <w:rFonts w:eastAsia="Times New Roman" w:cs="Times New Roman"/>
          <w:b/>
          <w:sz w:val="24"/>
          <w:szCs w:val="24"/>
          <w:lang w:eastAsia="bg-BG"/>
        </w:rPr>
        <w:t>Финансиране</w:t>
      </w:r>
    </w:p>
    <w:p w:rsidR="007B2BB7" w:rsidRDefault="008628A0" w:rsidP="008628A0">
      <w:pPr>
        <w:spacing w:after="0" w:line="240" w:lineRule="auto"/>
        <w:ind w:firstLine="709"/>
        <w:jc w:val="both"/>
        <w:rPr>
          <w:rFonts w:eastAsia="Times New Roman" w:cs="Times New Roman"/>
          <w:sz w:val="24"/>
          <w:szCs w:val="24"/>
          <w:lang w:eastAsia="bg-BG"/>
        </w:rPr>
      </w:pPr>
      <w:r w:rsidRPr="008628A0">
        <w:rPr>
          <w:rFonts w:eastAsia="Times New Roman" w:cs="Times New Roman"/>
          <w:sz w:val="24"/>
          <w:szCs w:val="24"/>
          <w:lang w:eastAsia="bg-BG"/>
        </w:rPr>
        <w:t>Финансирането на поръчката е с бюджетни средства на Прокуратура на Република България.</w:t>
      </w:r>
    </w:p>
    <w:p w:rsidR="008628A0" w:rsidRPr="00C11AA2" w:rsidRDefault="00A6081E" w:rsidP="00A6081E">
      <w:pPr>
        <w:pStyle w:val="a3"/>
        <w:numPr>
          <w:ilvl w:val="0"/>
          <w:numId w:val="16"/>
        </w:numPr>
        <w:spacing w:after="0" w:line="240" w:lineRule="auto"/>
        <w:ind w:left="0" w:firstLine="709"/>
        <w:jc w:val="both"/>
        <w:rPr>
          <w:rFonts w:eastAsia="Times New Roman" w:cs="Times New Roman"/>
          <w:b/>
          <w:sz w:val="24"/>
          <w:szCs w:val="24"/>
          <w:lang w:eastAsia="bg-BG"/>
        </w:rPr>
      </w:pPr>
      <w:r>
        <w:rPr>
          <w:rFonts w:eastAsia="Times New Roman" w:cs="Times New Roman"/>
          <w:b/>
          <w:sz w:val="24"/>
          <w:szCs w:val="24"/>
          <w:lang w:eastAsia="bg-BG"/>
        </w:rPr>
        <w:t>Срок</w:t>
      </w:r>
      <w:r w:rsidR="008628A0" w:rsidRPr="00C11AA2">
        <w:rPr>
          <w:rFonts w:eastAsia="Times New Roman" w:cs="Times New Roman"/>
          <w:b/>
          <w:sz w:val="24"/>
          <w:szCs w:val="24"/>
          <w:lang w:eastAsia="bg-BG"/>
        </w:rPr>
        <w:t xml:space="preserve"> на валидност на офертите</w:t>
      </w:r>
      <w:r>
        <w:rPr>
          <w:rFonts w:eastAsia="Times New Roman" w:cs="Times New Roman"/>
          <w:b/>
          <w:sz w:val="24"/>
          <w:szCs w:val="24"/>
          <w:lang w:eastAsia="bg-BG"/>
        </w:rPr>
        <w:t>:</w:t>
      </w:r>
    </w:p>
    <w:p w:rsidR="00A6081E" w:rsidRPr="00D57AC4" w:rsidRDefault="00A6081E" w:rsidP="00A6081E">
      <w:pPr>
        <w:spacing w:after="0" w:line="240" w:lineRule="auto"/>
        <w:ind w:left="709"/>
        <w:jc w:val="both"/>
        <w:rPr>
          <w:sz w:val="24"/>
          <w:szCs w:val="24"/>
        </w:rPr>
      </w:pPr>
      <w:r>
        <w:rPr>
          <w:sz w:val="24"/>
          <w:szCs w:val="24"/>
        </w:rPr>
        <w:t xml:space="preserve">Срокът на валидност на офертите е </w:t>
      </w:r>
      <w:r w:rsidR="00027563" w:rsidRPr="00F41576">
        <w:rPr>
          <w:sz w:val="24"/>
          <w:szCs w:val="24"/>
        </w:rPr>
        <w:t>до 31.07</w:t>
      </w:r>
      <w:r w:rsidRPr="00F41576">
        <w:rPr>
          <w:sz w:val="24"/>
          <w:szCs w:val="24"/>
        </w:rPr>
        <w:t>.2018 г. включително.</w:t>
      </w:r>
    </w:p>
    <w:p w:rsidR="00A6081E" w:rsidRPr="00A6081E" w:rsidRDefault="00A6081E" w:rsidP="00A6081E">
      <w:pPr>
        <w:pStyle w:val="a3"/>
        <w:numPr>
          <w:ilvl w:val="0"/>
          <w:numId w:val="16"/>
        </w:numPr>
        <w:spacing w:after="0" w:line="240" w:lineRule="auto"/>
        <w:ind w:left="0" w:firstLine="709"/>
        <w:jc w:val="both"/>
        <w:rPr>
          <w:rFonts w:eastAsia="Times New Roman" w:cs="Times New Roman"/>
          <w:b/>
          <w:sz w:val="24"/>
          <w:szCs w:val="24"/>
          <w:lang w:eastAsia="bg-BG"/>
        </w:rPr>
      </w:pPr>
      <w:r w:rsidRPr="00A6081E">
        <w:rPr>
          <w:rFonts w:eastAsia="Times New Roman" w:cs="Times New Roman"/>
          <w:b/>
          <w:sz w:val="24"/>
          <w:szCs w:val="24"/>
          <w:lang w:eastAsia="bg-BG"/>
        </w:rPr>
        <w:t>Възможност за представяне на варианти.</w:t>
      </w:r>
    </w:p>
    <w:p w:rsidR="00A6081E" w:rsidRPr="00A6081E" w:rsidRDefault="00A6081E" w:rsidP="00A6081E">
      <w:pPr>
        <w:spacing w:after="0" w:line="240" w:lineRule="auto"/>
        <w:ind w:left="709"/>
        <w:contextualSpacing/>
        <w:jc w:val="both"/>
        <w:rPr>
          <w:sz w:val="24"/>
          <w:szCs w:val="24"/>
        </w:rPr>
      </w:pPr>
      <w:r w:rsidRPr="00A6081E">
        <w:rPr>
          <w:sz w:val="24"/>
          <w:szCs w:val="24"/>
        </w:rPr>
        <w:t>Не се предвижда възможност за представяне на варианти  в офертите.</w:t>
      </w:r>
    </w:p>
    <w:p w:rsidR="00D9203C" w:rsidRPr="00D9203C" w:rsidRDefault="00D9203C" w:rsidP="00D9203C">
      <w:pPr>
        <w:pStyle w:val="a3"/>
        <w:numPr>
          <w:ilvl w:val="0"/>
          <w:numId w:val="16"/>
        </w:numPr>
        <w:spacing w:after="0" w:line="240" w:lineRule="auto"/>
        <w:ind w:left="0" w:firstLine="709"/>
        <w:jc w:val="both"/>
        <w:rPr>
          <w:rFonts w:eastAsia="Times New Roman" w:cs="Times New Roman"/>
          <w:b/>
          <w:sz w:val="24"/>
          <w:szCs w:val="24"/>
          <w:lang w:eastAsia="bg-BG"/>
        </w:rPr>
      </w:pPr>
      <w:r w:rsidRPr="00D9203C">
        <w:rPr>
          <w:rFonts w:eastAsia="Times New Roman" w:cs="Times New Roman"/>
          <w:b/>
          <w:sz w:val="24"/>
          <w:szCs w:val="24"/>
          <w:lang w:eastAsia="bg-BG"/>
        </w:rPr>
        <w:t>Условия и начин на плащане:</w:t>
      </w:r>
    </w:p>
    <w:p w:rsidR="00D9203C" w:rsidRPr="00D9203C" w:rsidRDefault="00D9203C" w:rsidP="00D9203C">
      <w:pPr>
        <w:tabs>
          <w:tab w:val="num" w:pos="426"/>
        </w:tabs>
        <w:spacing w:after="0" w:line="240" w:lineRule="auto"/>
        <w:ind w:firstLine="709"/>
        <w:jc w:val="both"/>
        <w:rPr>
          <w:sz w:val="24"/>
          <w:szCs w:val="24"/>
        </w:rPr>
      </w:pPr>
      <w:r>
        <w:rPr>
          <w:b/>
          <w:sz w:val="24"/>
          <w:szCs w:val="24"/>
        </w:rPr>
        <w:t xml:space="preserve">11.1 </w:t>
      </w:r>
      <w:r w:rsidRPr="00D9203C">
        <w:rPr>
          <w:b/>
          <w:sz w:val="24"/>
          <w:szCs w:val="24"/>
        </w:rPr>
        <w:t>Начин на плащане</w:t>
      </w:r>
      <w:r w:rsidRPr="00D9203C">
        <w:rPr>
          <w:sz w:val="24"/>
          <w:szCs w:val="24"/>
        </w:rPr>
        <w:t xml:space="preserve"> – по банков път, с платежно нареждане в български лева. </w:t>
      </w:r>
      <w:r w:rsidRPr="00D9203C">
        <w:rPr>
          <w:sz w:val="24"/>
          <w:szCs w:val="24"/>
        </w:rPr>
        <w:tab/>
      </w:r>
      <w:r>
        <w:rPr>
          <w:sz w:val="24"/>
          <w:szCs w:val="24"/>
        </w:rPr>
        <w:tab/>
      </w:r>
      <w:r w:rsidRPr="00D9203C">
        <w:rPr>
          <w:sz w:val="24"/>
          <w:szCs w:val="24"/>
        </w:rPr>
        <w:t>Плащането се осъществява по банкова сметка, посочена от Изпълнителя, както следва:</w:t>
      </w:r>
    </w:p>
    <w:p w:rsidR="00D9203C" w:rsidRPr="00D9203C" w:rsidRDefault="00D9203C" w:rsidP="00D9203C">
      <w:pPr>
        <w:tabs>
          <w:tab w:val="num" w:pos="426"/>
        </w:tabs>
        <w:spacing w:after="0" w:line="240" w:lineRule="auto"/>
        <w:ind w:firstLine="709"/>
        <w:jc w:val="both"/>
        <w:rPr>
          <w:sz w:val="24"/>
          <w:szCs w:val="24"/>
        </w:rPr>
      </w:pPr>
      <w:r w:rsidRPr="00D9203C">
        <w:rPr>
          <w:sz w:val="24"/>
          <w:szCs w:val="24"/>
          <w:u w:val="single"/>
        </w:rPr>
        <w:t>Аванс</w:t>
      </w:r>
      <w:r w:rsidRPr="00D9203C">
        <w:rPr>
          <w:sz w:val="24"/>
          <w:szCs w:val="24"/>
        </w:rPr>
        <w:t xml:space="preserve"> – в размер на 30 % от стойността на договора в срок до 4 /четири/ работни дни, считано от датата на:</w:t>
      </w:r>
    </w:p>
    <w:p w:rsidR="00D9203C" w:rsidRPr="00D9203C" w:rsidRDefault="006D4865" w:rsidP="00D9203C">
      <w:pPr>
        <w:tabs>
          <w:tab w:val="num" w:pos="426"/>
        </w:tabs>
        <w:spacing w:after="0" w:line="240" w:lineRule="auto"/>
        <w:ind w:firstLine="709"/>
        <w:jc w:val="both"/>
        <w:rPr>
          <w:sz w:val="24"/>
          <w:szCs w:val="24"/>
        </w:rPr>
      </w:pPr>
      <w:r>
        <w:rPr>
          <w:sz w:val="24"/>
          <w:szCs w:val="24"/>
        </w:rPr>
        <w:tab/>
        <w:t xml:space="preserve">- </w:t>
      </w:r>
      <w:r w:rsidR="00D9203C" w:rsidRPr="00D9203C">
        <w:rPr>
          <w:sz w:val="24"/>
          <w:szCs w:val="24"/>
        </w:rPr>
        <w:t>съставяне на протокол приложение № 2 (за откриване на строителната площадка) към Наредба № 3/31.07.2003 г. за съставяне на актове и протоколи по време на строителството;</w:t>
      </w:r>
    </w:p>
    <w:p w:rsidR="00D9203C" w:rsidRPr="00D9203C" w:rsidRDefault="00D9203C" w:rsidP="00D9203C">
      <w:pPr>
        <w:tabs>
          <w:tab w:val="num" w:pos="426"/>
        </w:tabs>
        <w:spacing w:after="0" w:line="240" w:lineRule="auto"/>
        <w:ind w:firstLine="709"/>
        <w:jc w:val="both"/>
        <w:rPr>
          <w:sz w:val="24"/>
          <w:szCs w:val="24"/>
        </w:rPr>
      </w:pPr>
      <w:r w:rsidRPr="00D9203C">
        <w:rPr>
          <w:sz w:val="24"/>
          <w:szCs w:val="24"/>
        </w:rPr>
        <w:tab/>
        <w:t>- представяне на оригинална фактура на стойност, равна на изчислената стойност на аванса;</w:t>
      </w:r>
    </w:p>
    <w:p w:rsidR="00D9203C" w:rsidRPr="00D9203C" w:rsidRDefault="00D9203C" w:rsidP="00D9203C">
      <w:pPr>
        <w:tabs>
          <w:tab w:val="num" w:pos="426"/>
        </w:tabs>
        <w:spacing w:after="0" w:line="240" w:lineRule="auto"/>
        <w:ind w:firstLine="709"/>
        <w:jc w:val="both"/>
        <w:rPr>
          <w:sz w:val="24"/>
          <w:szCs w:val="24"/>
        </w:rPr>
      </w:pPr>
      <w:r w:rsidRPr="00D9203C">
        <w:rPr>
          <w:sz w:val="24"/>
          <w:szCs w:val="24"/>
          <w:u w:val="single"/>
        </w:rPr>
        <w:t>Окончателно плащане</w:t>
      </w:r>
      <w:r w:rsidRPr="00D9203C">
        <w:rPr>
          <w:sz w:val="24"/>
          <w:szCs w:val="24"/>
        </w:rPr>
        <w:t xml:space="preserve"> – в срок до 10 /десет/ работни дни, след:</w:t>
      </w:r>
    </w:p>
    <w:p w:rsidR="00D9203C" w:rsidRPr="00D9203C" w:rsidRDefault="00D9203C" w:rsidP="00D9203C">
      <w:pPr>
        <w:tabs>
          <w:tab w:val="num" w:pos="426"/>
          <w:tab w:val="left" w:pos="1418"/>
        </w:tabs>
        <w:spacing w:after="0" w:line="240" w:lineRule="auto"/>
        <w:ind w:firstLine="709"/>
        <w:jc w:val="both"/>
        <w:rPr>
          <w:sz w:val="24"/>
          <w:szCs w:val="24"/>
        </w:rPr>
      </w:pPr>
      <w:r w:rsidRPr="00D9203C">
        <w:rPr>
          <w:sz w:val="24"/>
          <w:szCs w:val="24"/>
        </w:rPr>
        <w:tab/>
        <w:t>- съставяне на констативен протокол, за установяване годността за приемане на изпълнените строително–монтажни работи, подписан от представителите на Възложителя и Изпълнителя;</w:t>
      </w:r>
    </w:p>
    <w:p w:rsidR="00D9203C" w:rsidRPr="00D9203C" w:rsidRDefault="00D9203C" w:rsidP="00D9203C">
      <w:pPr>
        <w:tabs>
          <w:tab w:val="num" w:pos="426"/>
        </w:tabs>
        <w:spacing w:after="0" w:line="240" w:lineRule="auto"/>
        <w:ind w:firstLine="709"/>
        <w:jc w:val="both"/>
        <w:rPr>
          <w:sz w:val="24"/>
          <w:szCs w:val="24"/>
        </w:rPr>
      </w:pPr>
      <w:r w:rsidRPr="00D9203C">
        <w:rPr>
          <w:sz w:val="24"/>
          <w:szCs w:val="24"/>
        </w:rPr>
        <w:tab/>
        <w:t xml:space="preserve">- представяне на протокол (бивш </w:t>
      </w:r>
      <w:proofErr w:type="spellStart"/>
      <w:r w:rsidRPr="00D9203C">
        <w:rPr>
          <w:sz w:val="24"/>
          <w:szCs w:val="24"/>
        </w:rPr>
        <w:t>обр</w:t>
      </w:r>
      <w:proofErr w:type="spellEnd"/>
      <w:r w:rsidRPr="00D9203C">
        <w:rPr>
          <w:sz w:val="24"/>
          <w:szCs w:val="24"/>
        </w:rPr>
        <w:t xml:space="preserve">. № 19) за отчитане на действително извършените строително–монтажни  работи; </w:t>
      </w:r>
    </w:p>
    <w:p w:rsidR="00D9203C" w:rsidRPr="00D9203C" w:rsidRDefault="006D4865" w:rsidP="00D9203C">
      <w:pPr>
        <w:tabs>
          <w:tab w:val="num" w:pos="426"/>
        </w:tabs>
        <w:spacing w:after="0" w:line="240" w:lineRule="auto"/>
        <w:ind w:firstLine="709"/>
        <w:jc w:val="both"/>
        <w:rPr>
          <w:sz w:val="24"/>
          <w:szCs w:val="24"/>
        </w:rPr>
      </w:pPr>
      <w:r>
        <w:rPr>
          <w:sz w:val="24"/>
          <w:szCs w:val="24"/>
        </w:rPr>
        <w:tab/>
        <w:t xml:space="preserve">- </w:t>
      </w:r>
      <w:r w:rsidR="00D9203C" w:rsidRPr="00D9203C">
        <w:rPr>
          <w:sz w:val="24"/>
          <w:szCs w:val="24"/>
        </w:rPr>
        <w:t xml:space="preserve">оригинална фактура на стойност, равна на стойността на съответния протокол (бивш образец № 19), издадена от изпълнителя на обекта, с приспадната стойност от преведения аванс; </w:t>
      </w:r>
    </w:p>
    <w:p w:rsidR="00D9203C" w:rsidRPr="00D9203C" w:rsidRDefault="00D9203C" w:rsidP="00D9203C">
      <w:pPr>
        <w:tabs>
          <w:tab w:val="num" w:pos="426"/>
        </w:tabs>
        <w:spacing w:after="0" w:line="240" w:lineRule="auto"/>
        <w:ind w:firstLine="709"/>
        <w:jc w:val="both"/>
        <w:rPr>
          <w:sz w:val="24"/>
          <w:szCs w:val="24"/>
        </w:rPr>
      </w:pPr>
      <w:r w:rsidRPr="00D9203C">
        <w:rPr>
          <w:sz w:val="24"/>
          <w:szCs w:val="24"/>
        </w:rPr>
        <w:tab/>
        <w:t>- заверени от Изпълнителя и проверени от Възложителя документи, сертификати, декларации, протоколи за изпитания на вложените материали, гаранционни карти и др., съгласно правилата за изпълнение и приемане на строително–монтажните работи, в съответствие с посочените по-горе Наредба № 2/2003 г. и Наредба № 3/2003 г.;</w:t>
      </w:r>
      <w:r w:rsidRPr="00D9203C">
        <w:rPr>
          <w:sz w:val="24"/>
          <w:szCs w:val="24"/>
        </w:rPr>
        <w:tab/>
      </w:r>
    </w:p>
    <w:p w:rsidR="00B0072B" w:rsidRPr="00B0072B" w:rsidRDefault="00B0072B" w:rsidP="00B0072B">
      <w:pPr>
        <w:pStyle w:val="a3"/>
        <w:numPr>
          <w:ilvl w:val="0"/>
          <w:numId w:val="16"/>
        </w:numPr>
        <w:spacing w:after="0" w:line="240" w:lineRule="auto"/>
        <w:ind w:left="0" w:firstLine="709"/>
        <w:jc w:val="both"/>
        <w:rPr>
          <w:rFonts w:eastAsia="Times New Roman" w:cs="Times New Roman"/>
          <w:b/>
          <w:sz w:val="24"/>
          <w:szCs w:val="24"/>
          <w:lang w:eastAsia="bg-BG"/>
        </w:rPr>
      </w:pPr>
      <w:r w:rsidRPr="00B0072B">
        <w:rPr>
          <w:rFonts w:eastAsia="Times New Roman" w:cs="Times New Roman"/>
          <w:b/>
          <w:sz w:val="24"/>
          <w:szCs w:val="24"/>
          <w:lang w:eastAsia="bg-BG"/>
        </w:rPr>
        <w:t xml:space="preserve">Гаранция за изпълнение на договора. </w:t>
      </w:r>
    </w:p>
    <w:p w:rsidR="00B0072B" w:rsidRPr="00B0072B" w:rsidRDefault="00B0072B" w:rsidP="00B0072B">
      <w:pPr>
        <w:spacing w:after="0" w:line="240" w:lineRule="auto"/>
        <w:ind w:firstLine="567"/>
        <w:jc w:val="both"/>
        <w:rPr>
          <w:rFonts w:eastAsia="Times New Roman" w:cs="Times New Roman"/>
          <w:color w:val="000000"/>
          <w:sz w:val="24"/>
          <w:szCs w:val="24"/>
          <w:lang w:eastAsia="bg-BG"/>
        </w:rPr>
      </w:pPr>
      <w:r w:rsidRPr="00B0072B">
        <w:rPr>
          <w:rFonts w:eastAsia="Times New Roman" w:cs="Times New Roman"/>
          <w:bCs/>
          <w:color w:val="000000"/>
          <w:sz w:val="24"/>
          <w:szCs w:val="24"/>
          <w:lang w:eastAsia="bg-BG"/>
        </w:rPr>
        <w:t xml:space="preserve">Гаранцията за изпълнение на договора е </w:t>
      </w:r>
      <w:r w:rsidRPr="00B0072B">
        <w:rPr>
          <w:rFonts w:eastAsia="Times New Roman" w:cs="Times New Roman"/>
          <w:color w:val="000000"/>
          <w:sz w:val="24"/>
          <w:szCs w:val="24"/>
          <w:lang w:eastAsia="bg-BG"/>
        </w:rPr>
        <w:t>в размер на 4% (</w:t>
      </w:r>
      <w:r w:rsidRPr="00B0072B">
        <w:rPr>
          <w:rFonts w:eastAsia="Times New Roman" w:cs="Times New Roman"/>
          <w:i/>
          <w:iCs/>
          <w:color w:val="000000"/>
          <w:sz w:val="24"/>
          <w:szCs w:val="24"/>
          <w:lang w:eastAsia="bg-BG"/>
        </w:rPr>
        <w:t>четири процента</w:t>
      </w:r>
      <w:r w:rsidRPr="00B0072B">
        <w:rPr>
          <w:rFonts w:eastAsia="Times New Roman" w:cs="Times New Roman"/>
          <w:color w:val="000000"/>
          <w:sz w:val="24"/>
          <w:szCs w:val="24"/>
          <w:lang w:eastAsia="bg-BG"/>
        </w:rPr>
        <w:t>) от стойността на договора без ДДС.</w:t>
      </w:r>
    </w:p>
    <w:p w:rsidR="00B0072B" w:rsidRPr="00995C66" w:rsidRDefault="00B0072B" w:rsidP="00995C66">
      <w:pPr>
        <w:pStyle w:val="a3"/>
        <w:numPr>
          <w:ilvl w:val="0"/>
          <w:numId w:val="16"/>
        </w:numPr>
        <w:spacing w:after="0" w:line="240" w:lineRule="auto"/>
        <w:ind w:left="0" w:firstLine="709"/>
        <w:jc w:val="both"/>
        <w:rPr>
          <w:rFonts w:eastAsia="Times New Roman" w:cs="Times New Roman"/>
          <w:b/>
          <w:sz w:val="24"/>
          <w:szCs w:val="24"/>
          <w:lang w:eastAsia="bg-BG"/>
        </w:rPr>
      </w:pPr>
      <w:r w:rsidRPr="00995C66">
        <w:rPr>
          <w:rFonts w:eastAsia="Times New Roman" w:cs="Times New Roman"/>
          <w:b/>
          <w:sz w:val="24"/>
          <w:szCs w:val="24"/>
          <w:lang w:eastAsia="bg-BG"/>
        </w:rPr>
        <w:t>Гаранция за авансово плащане.</w:t>
      </w:r>
    </w:p>
    <w:p w:rsidR="00B0072B" w:rsidRPr="00B0072B" w:rsidRDefault="00B0072B" w:rsidP="00B0072B">
      <w:pPr>
        <w:spacing w:after="0" w:line="240" w:lineRule="auto"/>
        <w:ind w:firstLine="567"/>
        <w:jc w:val="both"/>
        <w:rPr>
          <w:rFonts w:eastAsia="Times New Roman" w:cs="Times New Roman"/>
          <w:color w:val="000000"/>
          <w:sz w:val="24"/>
          <w:szCs w:val="24"/>
          <w:lang w:eastAsia="bg-BG"/>
        </w:rPr>
      </w:pPr>
      <w:r w:rsidRPr="00B0072B">
        <w:rPr>
          <w:rFonts w:eastAsia="Times New Roman" w:cs="Times New Roman"/>
          <w:color w:val="000000"/>
          <w:sz w:val="24"/>
          <w:szCs w:val="24"/>
          <w:lang w:eastAsia="bg-BG"/>
        </w:rPr>
        <w:t>Гаранцията за авансово плащане е в размер на авансово предоставените с</w:t>
      </w:r>
      <w:r w:rsidR="00995C66">
        <w:rPr>
          <w:rFonts w:eastAsia="Times New Roman" w:cs="Times New Roman"/>
          <w:color w:val="000000"/>
          <w:sz w:val="24"/>
          <w:szCs w:val="24"/>
          <w:lang w:eastAsia="bg-BG"/>
        </w:rPr>
        <w:t>редства с ДДС</w:t>
      </w:r>
      <w:r w:rsidRPr="00B0072B">
        <w:rPr>
          <w:rFonts w:eastAsia="Times New Roman" w:cs="Times New Roman"/>
          <w:color w:val="000000"/>
          <w:sz w:val="24"/>
          <w:szCs w:val="24"/>
          <w:lang w:eastAsia="bg-BG"/>
        </w:rPr>
        <w:t xml:space="preserve">, без цената за непредвидените работи с включен ДДС. </w:t>
      </w:r>
    </w:p>
    <w:p w:rsidR="009A73DE" w:rsidRDefault="009A73DE" w:rsidP="009A73DE">
      <w:pPr>
        <w:spacing w:after="0" w:line="240" w:lineRule="auto"/>
        <w:ind w:firstLine="709"/>
        <w:jc w:val="both"/>
        <w:rPr>
          <w:rFonts w:eastAsia="Times New Roman" w:cs="Times New Roman"/>
          <w:bCs/>
          <w:sz w:val="24"/>
          <w:szCs w:val="24"/>
          <w:lang w:eastAsia="bg-BG"/>
        </w:rPr>
      </w:pPr>
    </w:p>
    <w:p w:rsidR="009A73DE" w:rsidRDefault="009A73DE" w:rsidP="00241818">
      <w:pPr>
        <w:pStyle w:val="a3"/>
        <w:pageBreakBefore/>
        <w:numPr>
          <w:ilvl w:val="0"/>
          <w:numId w:val="1"/>
        </w:numPr>
        <w:spacing w:after="0" w:line="240" w:lineRule="auto"/>
        <w:jc w:val="center"/>
        <w:rPr>
          <w:rFonts w:eastAsia="Times New Roman" w:cs="Times New Roman"/>
          <w:b/>
          <w:sz w:val="24"/>
          <w:szCs w:val="24"/>
          <w:u w:val="single"/>
        </w:rPr>
      </w:pPr>
      <w:r w:rsidRPr="007B2BB7">
        <w:rPr>
          <w:rFonts w:eastAsia="Times New Roman" w:cs="Times New Roman"/>
          <w:b/>
          <w:sz w:val="24"/>
          <w:szCs w:val="24"/>
          <w:u w:val="single"/>
        </w:rPr>
        <w:lastRenderedPageBreak/>
        <w:t>ТЕХНИЧЕСКА СПЕЦИФИКАЦИЯ</w:t>
      </w:r>
    </w:p>
    <w:p w:rsidR="0017228D" w:rsidRDefault="0017228D" w:rsidP="0017228D">
      <w:pPr>
        <w:pStyle w:val="a3"/>
        <w:spacing w:after="0" w:line="240" w:lineRule="auto"/>
        <w:ind w:left="1287"/>
        <w:rPr>
          <w:rFonts w:eastAsia="Times New Roman" w:cs="Times New Roman"/>
          <w:b/>
          <w:sz w:val="24"/>
          <w:szCs w:val="24"/>
          <w:u w:val="single"/>
        </w:rPr>
      </w:pPr>
    </w:p>
    <w:p w:rsidR="0017228D" w:rsidRPr="0017228D" w:rsidRDefault="0017228D" w:rsidP="0017228D">
      <w:pPr>
        <w:numPr>
          <w:ilvl w:val="0"/>
          <w:numId w:val="32"/>
        </w:numPr>
        <w:spacing w:after="0" w:line="240" w:lineRule="auto"/>
        <w:contextualSpacing/>
        <w:rPr>
          <w:rFonts w:eastAsia="Times New Roman"/>
          <w:bCs/>
          <w:color w:val="000000"/>
          <w:sz w:val="24"/>
          <w:szCs w:val="24"/>
          <w:u w:val="single"/>
          <w:lang w:eastAsia="bg-BG"/>
        </w:rPr>
      </w:pPr>
      <w:r w:rsidRPr="0017228D">
        <w:rPr>
          <w:rFonts w:eastAsia="MS Mincho" w:cs="Times New Roman"/>
          <w:b/>
          <w:color w:val="000000" w:themeColor="text1"/>
          <w:sz w:val="24"/>
          <w:szCs w:val="24"/>
          <w:u w:val="single"/>
        </w:rPr>
        <w:t>Описание на поръчката.</w:t>
      </w:r>
    </w:p>
    <w:p w:rsidR="0017228D" w:rsidRPr="0017228D" w:rsidRDefault="0017228D" w:rsidP="0017228D">
      <w:pPr>
        <w:spacing w:after="0" w:line="240" w:lineRule="auto"/>
        <w:ind w:firstLine="708"/>
        <w:jc w:val="both"/>
        <w:rPr>
          <w:rFonts w:eastAsia="Calibri" w:cs="Times New Roman"/>
          <w:color w:val="000000"/>
          <w:spacing w:val="1"/>
          <w:sz w:val="24"/>
          <w:szCs w:val="24"/>
        </w:rPr>
      </w:pPr>
      <w:r w:rsidRPr="0017228D">
        <w:rPr>
          <w:rFonts w:eastAsia="Calibri" w:cs="Times New Roman"/>
          <w:b/>
          <w:sz w:val="24"/>
          <w:szCs w:val="24"/>
        </w:rPr>
        <w:t>1.</w:t>
      </w:r>
      <w:proofErr w:type="spellStart"/>
      <w:r w:rsidRPr="0017228D">
        <w:rPr>
          <w:rFonts w:eastAsia="Calibri" w:cs="Times New Roman"/>
          <w:b/>
          <w:sz w:val="24"/>
          <w:szCs w:val="24"/>
        </w:rPr>
        <w:t>1</w:t>
      </w:r>
      <w:proofErr w:type="spellEnd"/>
      <w:r w:rsidRPr="0017228D">
        <w:rPr>
          <w:rFonts w:eastAsia="Calibri" w:cs="Times New Roman"/>
          <w:b/>
          <w:sz w:val="24"/>
          <w:szCs w:val="24"/>
        </w:rPr>
        <w:t>. Обект на поръчката:</w:t>
      </w:r>
      <w:r w:rsidRPr="0017228D">
        <w:rPr>
          <w:rFonts w:eastAsia="Calibri" w:cs="Times New Roman"/>
          <w:sz w:val="24"/>
          <w:szCs w:val="24"/>
        </w:rPr>
        <w:t xml:space="preserve"> строителство, по смисъла на чл.</w:t>
      </w:r>
      <w:r w:rsidRPr="0017228D">
        <w:rPr>
          <w:rFonts w:eastAsia="Calibri" w:cs="Times New Roman"/>
          <w:sz w:val="24"/>
          <w:szCs w:val="24"/>
          <w:lang w:val="en-US"/>
        </w:rPr>
        <w:t xml:space="preserve"> </w:t>
      </w:r>
      <w:r w:rsidRPr="0017228D">
        <w:rPr>
          <w:rFonts w:eastAsia="Calibri" w:cs="Times New Roman"/>
          <w:sz w:val="24"/>
          <w:szCs w:val="24"/>
        </w:rPr>
        <w:t>3, ал.</w:t>
      </w:r>
      <w:r w:rsidRPr="0017228D">
        <w:rPr>
          <w:rFonts w:eastAsia="Calibri" w:cs="Times New Roman"/>
          <w:sz w:val="24"/>
          <w:szCs w:val="24"/>
          <w:lang w:val="en-US"/>
        </w:rPr>
        <w:t xml:space="preserve"> </w:t>
      </w:r>
      <w:r w:rsidRPr="0017228D">
        <w:rPr>
          <w:rFonts w:eastAsia="Calibri" w:cs="Times New Roman"/>
          <w:sz w:val="24"/>
          <w:szCs w:val="24"/>
        </w:rPr>
        <w:t>1, т.</w:t>
      </w:r>
      <w:r w:rsidRPr="0017228D">
        <w:rPr>
          <w:rFonts w:eastAsia="Calibri" w:cs="Times New Roman"/>
          <w:sz w:val="24"/>
          <w:szCs w:val="24"/>
          <w:lang w:val="en-US"/>
        </w:rPr>
        <w:t xml:space="preserve"> </w:t>
      </w:r>
      <w:r w:rsidRPr="0017228D">
        <w:rPr>
          <w:rFonts w:eastAsia="Calibri" w:cs="Times New Roman"/>
          <w:sz w:val="24"/>
          <w:szCs w:val="24"/>
        </w:rPr>
        <w:t>1 от ЗОП.</w:t>
      </w:r>
    </w:p>
    <w:p w:rsidR="0017228D" w:rsidRPr="0017228D" w:rsidRDefault="0017228D" w:rsidP="0017228D">
      <w:pPr>
        <w:spacing w:after="0" w:line="240" w:lineRule="auto"/>
        <w:ind w:firstLine="708"/>
        <w:jc w:val="both"/>
        <w:rPr>
          <w:rFonts w:cs="Times New Roman"/>
          <w:sz w:val="24"/>
          <w:szCs w:val="24"/>
          <w:lang w:eastAsia="bg-BG"/>
        </w:rPr>
      </w:pPr>
      <w:r w:rsidRPr="0017228D">
        <w:rPr>
          <w:rFonts w:eastAsia="MS Mincho" w:cs="Times New Roman"/>
          <w:b/>
          <w:color w:val="000000"/>
          <w:sz w:val="24"/>
          <w:szCs w:val="24"/>
        </w:rPr>
        <w:t>1.2. Предмет на настоящата обществена поръчка включва:</w:t>
      </w:r>
      <w:r w:rsidRPr="0017228D">
        <w:rPr>
          <w:rFonts w:eastAsia="Calibri" w:cs="Times New Roman"/>
          <w:sz w:val="24"/>
          <w:szCs w:val="24"/>
        </w:rPr>
        <w:t xml:space="preserve"> „</w:t>
      </w:r>
      <w:r w:rsidRPr="0017228D">
        <w:rPr>
          <w:rFonts w:cs="Times New Roman"/>
          <w:sz w:val="24"/>
          <w:szCs w:val="24"/>
          <w:lang w:eastAsia="bg-BG"/>
        </w:rPr>
        <w:t xml:space="preserve">Извършване на строително–монтажни  работи (текущ ремонт) в УЦ „Трендафила“ </w:t>
      </w:r>
      <w:r w:rsidRPr="0017228D">
        <w:rPr>
          <w:rFonts w:cs="Times New Roman"/>
          <w:b/>
          <w:sz w:val="24"/>
          <w:szCs w:val="24"/>
          <w:lang w:eastAsia="bg-BG"/>
        </w:rPr>
        <w:t>-</w:t>
      </w:r>
      <w:r w:rsidRPr="0017228D">
        <w:rPr>
          <w:rFonts w:cs="Times New Roman"/>
          <w:sz w:val="24"/>
          <w:szCs w:val="24"/>
          <w:lang w:eastAsia="bg-BG"/>
        </w:rPr>
        <w:t xml:space="preserve"> п.</w:t>
      </w:r>
      <w:proofErr w:type="spellStart"/>
      <w:r w:rsidRPr="0017228D">
        <w:rPr>
          <w:rFonts w:cs="Times New Roman"/>
          <w:sz w:val="24"/>
          <w:szCs w:val="24"/>
          <w:lang w:eastAsia="bg-BG"/>
        </w:rPr>
        <w:t>п</w:t>
      </w:r>
      <w:proofErr w:type="spellEnd"/>
      <w:r w:rsidRPr="0017228D">
        <w:rPr>
          <w:rFonts w:cs="Times New Roman"/>
          <w:sz w:val="24"/>
          <w:szCs w:val="24"/>
          <w:lang w:eastAsia="bg-BG"/>
        </w:rPr>
        <w:t>. „Витоша“.</w:t>
      </w:r>
    </w:p>
    <w:p w:rsidR="0017228D" w:rsidRPr="0017228D" w:rsidRDefault="0017228D" w:rsidP="0017228D">
      <w:pPr>
        <w:spacing w:after="0" w:line="240" w:lineRule="auto"/>
        <w:ind w:firstLine="709"/>
        <w:jc w:val="both"/>
        <w:rPr>
          <w:rFonts w:eastAsia="Times New Roman" w:cs="Times New Roman"/>
          <w:sz w:val="24"/>
          <w:szCs w:val="24"/>
          <w:lang w:eastAsia="bg-BG"/>
        </w:rPr>
      </w:pPr>
      <w:r w:rsidRPr="0017228D">
        <w:rPr>
          <w:rFonts w:eastAsia="Times New Roman" w:cs="Times New Roman"/>
          <w:sz w:val="24"/>
          <w:szCs w:val="24"/>
          <w:lang w:eastAsia="bg-BG"/>
        </w:rPr>
        <w:t>Основната сграда на учебния център е масивна триетажна със сутерен, с разгъната застроена площ 2090 кв.м. и стоманобетонна конструкция.</w:t>
      </w:r>
    </w:p>
    <w:p w:rsidR="0017228D" w:rsidRPr="0017228D" w:rsidRDefault="0017228D" w:rsidP="0017228D">
      <w:pPr>
        <w:autoSpaceDE w:val="0"/>
        <w:autoSpaceDN w:val="0"/>
        <w:adjustRightInd w:val="0"/>
        <w:spacing w:after="0" w:line="240" w:lineRule="auto"/>
        <w:ind w:firstLine="709"/>
        <w:jc w:val="both"/>
        <w:rPr>
          <w:rFonts w:eastAsia="Calibri" w:cs="Times New Roman"/>
          <w:sz w:val="24"/>
          <w:szCs w:val="24"/>
        </w:rPr>
      </w:pPr>
      <w:r w:rsidRPr="0017228D">
        <w:rPr>
          <w:rFonts w:eastAsia="Times New Roman" w:cs="Times New Roman"/>
          <w:sz w:val="24"/>
          <w:szCs w:val="24"/>
          <w:lang w:eastAsia="bg-BG"/>
        </w:rPr>
        <w:t xml:space="preserve">Имотът се намира на територията на природен парк „Витоша“. Същият </w:t>
      </w:r>
      <w:r w:rsidRPr="0017228D">
        <w:rPr>
          <w:rFonts w:eastAsia="Calibri" w:cs="Times New Roman"/>
          <w:sz w:val="24"/>
          <w:szCs w:val="24"/>
        </w:rPr>
        <w:t>е предоставен за управление на Висшия съдебен съвет за нуждите на Прокуратурата на Република България.</w:t>
      </w:r>
    </w:p>
    <w:p w:rsidR="0017228D" w:rsidRPr="0017228D" w:rsidRDefault="0017228D" w:rsidP="0017228D">
      <w:pPr>
        <w:autoSpaceDE w:val="0"/>
        <w:autoSpaceDN w:val="0"/>
        <w:adjustRightInd w:val="0"/>
        <w:spacing w:after="0" w:line="240" w:lineRule="auto"/>
        <w:ind w:firstLine="709"/>
        <w:jc w:val="both"/>
        <w:rPr>
          <w:rFonts w:eastAsia="Calibri" w:cs="Times New Roman"/>
          <w:bCs/>
          <w:sz w:val="24"/>
          <w:szCs w:val="24"/>
        </w:rPr>
      </w:pPr>
      <w:r w:rsidRPr="0017228D">
        <w:rPr>
          <w:rFonts w:eastAsia="Calibri" w:cs="Times New Roman"/>
          <w:bCs/>
          <w:sz w:val="24"/>
          <w:szCs w:val="24"/>
        </w:rPr>
        <w:t>Строително–монтажните работи /текущ ремонт/ ще бъдат извършени, както следва:</w:t>
      </w:r>
    </w:p>
    <w:p w:rsidR="0017228D" w:rsidRPr="0017228D" w:rsidRDefault="0017228D" w:rsidP="0017228D">
      <w:pPr>
        <w:spacing w:after="0" w:line="240" w:lineRule="auto"/>
        <w:ind w:firstLine="709"/>
        <w:jc w:val="both"/>
        <w:rPr>
          <w:rFonts w:eastAsia="Times New Roman" w:cs="Times New Roman"/>
          <w:sz w:val="24"/>
          <w:szCs w:val="24"/>
          <w:lang w:eastAsia="bg-BG"/>
        </w:rPr>
      </w:pPr>
      <w:r w:rsidRPr="0017228D">
        <w:rPr>
          <w:rFonts w:eastAsia="Times New Roman" w:cs="Times New Roman"/>
          <w:sz w:val="24"/>
          <w:szCs w:val="24"/>
          <w:lang w:eastAsia="bg-BG"/>
        </w:rPr>
        <w:t>1.2.1. Покрив на северната част от сградата над учебната зала и бара.</w:t>
      </w:r>
    </w:p>
    <w:p w:rsidR="0017228D" w:rsidRPr="0017228D" w:rsidRDefault="0017228D" w:rsidP="0017228D">
      <w:pPr>
        <w:spacing w:after="0" w:line="240" w:lineRule="auto"/>
        <w:ind w:firstLine="709"/>
        <w:jc w:val="both"/>
        <w:rPr>
          <w:rFonts w:eastAsia="Times New Roman" w:cs="Times New Roman"/>
          <w:sz w:val="24"/>
          <w:szCs w:val="24"/>
          <w:lang w:eastAsia="bg-BG"/>
        </w:rPr>
      </w:pPr>
      <w:r w:rsidRPr="0017228D">
        <w:rPr>
          <w:rFonts w:eastAsia="Times New Roman" w:cs="Times New Roman"/>
          <w:sz w:val="24"/>
          <w:szCs w:val="24"/>
          <w:lang w:eastAsia="bg-BG"/>
        </w:rPr>
        <w:t xml:space="preserve">Ремонт на покрива се налага, поради констатирани локални течове, чието наличие ще доведе до корозия по носещата метална конструкция и ще нанесе щети на вътрешното пространство и обзавеждането. </w:t>
      </w:r>
    </w:p>
    <w:p w:rsidR="0017228D" w:rsidRPr="0017228D" w:rsidRDefault="0017228D" w:rsidP="0017228D">
      <w:pPr>
        <w:spacing w:after="0" w:line="240" w:lineRule="auto"/>
        <w:ind w:firstLine="709"/>
        <w:jc w:val="both"/>
        <w:rPr>
          <w:rFonts w:eastAsia="Times New Roman" w:cs="Times New Roman"/>
          <w:sz w:val="24"/>
          <w:szCs w:val="24"/>
          <w:lang w:eastAsia="bg-BG"/>
        </w:rPr>
      </w:pPr>
      <w:r w:rsidRPr="0017228D">
        <w:rPr>
          <w:rFonts w:eastAsia="Times New Roman" w:cs="Times New Roman"/>
          <w:sz w:val="24"/>
          <w:szCs w:val="24"/>
          <w:lang w:eastAsia="bg-BG"/>
        </w:rPr>
        <w:t xml:space="preserve">Планира се да бъдат извършени: подмяна на покривното </w:t>
      </w:r>
      <w:proofErr w:type="spellStart"/>
      <w:r w:rsidRPr="0017228D">
        <w:rPr>
          <w:rFonts w:eastAsia="Times New Roman" w:cs="Times New Roman"/>
          <w:sz w:val="24"/>
          <w:szCs w:val="24"/>
          <w:lang w:eastAsia="bg-BG"/>
        </w:rPr>
        <w:t>хидроизолационно</w:t>
      </w:r>
      <w:proofErr w:type="spellEnd"/>
      <w:r w:rsidRPr="0017228D">
        <w:rPr>
          <w:rFonts w:eastAsia="Times New Roman" w:cs="Times New Roman"/>
          <w:sz w:val="24"/>
          <w:szCs w:val="24"/>
          <w:lang w:eastAsia="bg-BG"/>
        </w:rPr>
        <w:t xml:space="preserve"> покритие от ламарина; подмяна на елементите на </w:t>
      </w:r>
      <w:proofErr w:type="spellStart"/>
      <w:r w:rsidRPr="0017228D">
        <w:rPr>
          <w:rFonts w:eastAsia="Times New Roman" w:cs="Times New Roman"/>
          <w:sz w:val="24"/>
          <w:szCs w:val="24"/>
          <w:lang w:eastAsia="bg-BG"/>
        </w:rPr>
        <w:t>водоотвеждащата</w:t>
      </w:r>
      <w:proofErr w:type="spellEnd"/>
      <w:r w:rsidRPr="0017228D">
        <w:rPr>
          <w:rFonts w:eastAsia="Times New Roman" w:cs="Times New Roman"/>
          <w:sz w:val="24"/>
          <w:szCs w:val="24"/>
          <w:lang w:eastAsia="bg-BG"/>
        </w:rPr>
        <w:t xml:space="preserve"> система; подмяна на елементите под </w:t>
      </w:r>
      <w:proofErr w:type="spellStart"/>
      <w:r w:rsidRPr="0017228D">
        <w:rPr>
          <w:rFonts w:eastAsia="Times New Roman" w:cs="Times New Roman"/>
          <w:sz w:val="24"/>
          <w:szCs w:val="24"/>
          <w:lang w:eastAsia="bg-BG"/>
        </w:rPr>
        <w:t>хидроизолационното</w:t>
      </w:r>
      <w:proofErr w:type="spellEnd"/>
      <w:r w:rsidRPr="0017228D">
        <w:rPr>
          <w:rFonts w:eastAsia="Times New Roman" w:cs="Times New Roman"/>
          <w:sz w:val="24"/>
          <w:szCs w:val="24"/>
          <w:lang w:eastAsia="bg-BG"/>
        </w:rPr>
        <w:t xml:space="preserve">  покритие (в т.ч. обшивка, изолационна мембрана и др.); почистване от ръжда и боядисване с </w:t>
      </w:r>
      <w:proofErr w:type="spellStart"/>
      <w:r w:rsidRPr="0017228D">
        <w:rPr>
          <w:rFonts w:eastAsia="Times New Roman" w:cs="Times New Roman"/>
          <w:sz w:val="24"/>
          <w:szCs w:val="24"/>
          <w:lang w:eastAsia="bg-BG"/>
        </w:rPr>
        <w:t>пожарозащитна</w:t>
      </w:r>
      <w:proofErr w:type="spellEnd"/>
      <w:r w:rsidRPr="0017228D">
        <w:rPr>
          <w:rFonts w:eastAsia="Times New Roman" w:cs="Times New Roman"/>
          <w:sz w:val="24"/>
          <w:szCs w:val="24"/>
          <w:lang w:eastAsia="bg-BG"/>
        </w:rPr>
        <w:t xml:space="preserve"> боя на металните носещи елементи и др. </w:t>
      </w:r>
    </w:p>
    <w:p w:rsidR="0017228D" w:rsidRPr="0017228D" w:rsidRDefault="0017228D" w:rsidP="0017228D">
      <w:pPr>
        <w:spacing w:after="0" w:line="240" w:lineRule="auto"/>
        <w:ind w:firstLine="709"/>
        <w:jc w:val="both"/>
        <w:rPr>
          <w:rFonts w:eastAsia="Times New Roman" w:cs="Times New Roman"/>
          <w:sz w:val="24"/>
          <w:szCs w:val="24"/>
          <w:lang w:eastAsia="bg-BG"/>
        </w:rPr>
      </w:pPr>
      <w:r w:rsidRPr="0017228D">
        <w:rPr>
          <w:rFonts w:eastAsia="Times New Roman" w:cs="Times New Roman"/>
          <w:sz w:val="24"/>
          <w:szCs w:val="24"/>
          <w:lang w:eastAsia="bg-BG"/>
        </w:rPr>
        <w:t>1.2.</w:t>
      </w:r>
      <w:proofErr w:type="spellStart"/>
      <w:r w:rsidRPr="0017228D">
        <w:rPr>
          <w:rFonts w:eastAsia="Times New Roman" w:cs="Times New Roman"/>
          <w:sz w:val="24"/>
          <w:szCs w:val="24"/>
          <w:lang w:eastAsia="bg-BG"/>
        </w:rPr>
        <w:t>2</w:t>
      </w:r>
      <w:proofErr w:type="spellEnd"/>
      <w:r w:rsidRPr="0017228D">
        <w:rPr>
          <w:rFonts w:eastAsia="Times New Roman" w:cs="Times New Roman"/>
          <w:sz w:val="24"/>
          <w:szCs w:val="24"/>
          <w:lang w:eastAsia="bg-BG"/>
        </w:rPr>
        <w:t>. Учебна зала.</w:t>
      </w:r>
    </w:p>
    <w:p w:rsidR="0017228D" w:rsidRPr="0017228D" w:rsidRDefault="0017228D" w:rsidP="0017228D">
      <w:pPr>
        <w:spacing w:after="0" w:line="240" w:lineRule="auto"/>
        <w:ind w:firstLine="709"/>
        <w:jc w:val="both"/>
        <w:rPr>
          <w:rFonts w:eastAsia="Times New Roman" w:cs="Times New Roman"/>
          <w:sz w:val="24"/>
          <w:szCs w:val="24"/>
          <w:lang w:eastAsia="bg-BG"/>
        </w:rPr>
      </w:pPr>
      <w:r w:rsidRPr="0017228D">
        <w:rPr>
          <w:rFonts w:eastAsia="Times New Roman" w:cs="Times New Roman"/>
          <w:sz w:val="24"/>
          <w:szCs w:val="24"/>
          <w:lang w:eastAsia="bg-BG"/>
        </w:rPr>
        <w:t xml:space="preserve">В учебната зала на партерния етаж са предвидени ремонтни работи за нейното освежаване и подобряване на условията за провеждане на ефективен учебен процес, включващи: демонтаж на стара амортизирана дървена ламперия по вътрешните стени; гипсова шпакловка и боядисване с латекс на вътрешните стени и тавана; подмяна на съществуващото осветление и електрическата инсталация.   </w:t>
      </w:r>
      <w:r w:rsidRPr="0017228D">
        <w:rPr>
          <w:rFonts w:eastAsia="Times New Roman" w:cs="Times New Roman"/>
          <w:sz w:val="24"/>
          <w:szCs w:val="24"/>
          <w:lang w:eastAsia="bg-BG"/>
        </w:rPr>
        <w:tab/>
      </w:r>
    </w:p>
    <w:p w:rsidR="0017228D" w:rsidRPr="0017228D" w:rsidRDefault="0017228D" w:rsidP="0017228D">
      <w:pPr>
        <w:spacing w:after="0" w:line="240" w:lineRule="auto"/>
        <w:ind w:firstLine="709"/>
        <w:jc w:val="both"/>
        <w:rPr>
          <w:rFonts w:eastAsia="Times New Roman" w:cs="Times New Roman"/>
          <w:sz w:val="24"/>
          <w:szCs w:val="24"/>
          <w:lang w:eastAsia="bg-BG"/>
        </w:rPr>
      </w:pPr>
      <w:r w:rsidRPr="0017228D">
        <w:rPr>
          <w:rFonts w:eastAsia="Times New Roman" w:cs="Times New Roman"/>
          <w:sz w:val="24"/>
          <w:szCs w:val="24"/>
          <w:lang w:eastAsia="bg-BG"/>
        </w:rPr>
        <w:t xml:space="preserve">1.2.3. Подмяна на </w:t>
      </w:r>
      <w:proofErr w:type="spellStart"/>
      <w:r w:rsidRPr="0017228D">
        <w:rPr>
          <w:rFonts w:eastAsia="Times New Roman" w:cs="Times New Roman"/>
          <w:sz w:val="24"/>
          <w:szCs w:val="24"/>
          <w:lang w:eastAsia="bg-BG"/>
        </w:rPr>
        <w:t>противообледенителна</w:t>
      </w:r>
      <w:proofErr w:type="spellEnd"/>
      <w:r w:rsidRPr="0017228D">
        <w:rPr>
          <w:rFonts w:eastAsia="Times New Roman" w:cs="Times New Roman"/>
          <w:sz w:val="24"/>
          <w:szCs w:val="24"/>
          <w:lang w:eastAsia="bg-BG"/>
        </w:rPr>
        <w:t xml:space="preserve"> инсталация.</w:t>
      </w:r>
    </w:p>
    <w:p w:rsidR="0017228D" w:rsidRPr="0017228D" w:rsidRDefault="006D4865" w:rsidP="0017228D">
      <w:pPr>
        <w:spacing w:after="0" w:line="240" w:lineRule="auto"/>
        <w:ind w:firstLine="709"/>
        <w:jc w:val="both"/>
        <w:rPr>
          <w:rFonts w:eastAsia="Times New Roman" w:cs="Times New Roman"/>
          <w:sz w:val="24"/>
          <w:szCs w:val="24"/>
          <w:lang w:eastAsia="bg-BG"/>
        </w:rPr>
      </w:pPr>
      <w:r>
        <w:rPr>
          <w:rFonts w:eastAsia="Times New Roman" w:cs="Times New Roman"/>
          <w:sz w:val="24"/>
          <w:szCs w:val="24"/>
          <w:lang w:eastAsia="bg-BG"/>
        </w:rPr>
        <w:t xml:space="preserve">Предвидена е подмяна на </w:t>
      </w:r>
      <w:proofErr w:type="spellStart"/>
      <w:r w:rsidR="0017228D" w:rsidRPr="0017228D">
        <w:rPr>
          <w:rFonts w:eastAsia="Times New Roman" w:cs="Times New Roman"/>
          <w:sz w:val="24"/>
          <w:szCs w:val="24"/>
          <w:lang w:eastAsia="bg-BG"/>
        </w:rPr>
        <w:t>противообледенителната</w:t>
      </w:r>
      <w:proofErr w:type="spellEnd"/>
      <w:r w:rsidR="0017228D" w:rsidRPr="0017228D">
        <w:rPr>
          <w:rFonts w:eastAsia="Times New Roman" w:cs="Times New Roman"/>
          <w:sz w:val="24"/>
          <w:szCs w:val="24"/>
          <w:lang w:eastAsia="bg-BG"/>
        </w:rPr>
        <w:t xml:space="preserve"> инсталация на покрива на цялата сграда, поради неефективна работа на съществуващата. Основната цел е недопускане на </w:t>
      </w:r>
      <w:proofErr w:type="spellStart"/>
      <w:r w:rsidR="0017228D" w:rsidRPr="0017228D">
        <w:rPr>
          <w:rFonts w:eastAsia="Times New Roman" w:cs="Times New Roman"/>
          <w:sz w:val="24"/>
          <w:szCs w:val="24"/>
          <w:lang w:eastAsia="bg-BG"/>
        </w:rPr>
        <w:t>обледяване</w:t>
      </w:r>
      <w:proofErr w:type="spellEnd"/>
      <w:r w:rsidR="0017228D" w:rsidRPr="0017228D">
        <w:rPr>
          <w:rFonts w:eastAsia="Times New Roman" w:cs="Times New Roman"/>
          <w:sz w:val="24"/>
          <w:szCs w:val="24"/>
          <w:lang w:eastAsia="bg-BG"/>
        </w:rPr>
        <w:t xml:space="preserve"> на </w:t>
      </w:r>
      <w:proofErr w:type="spellStart"/>
      <w:r w:rsidR="0017228D" w:rsidRPr="0017228D">
        <w:rPr>
          <w:rFonts w:eastAsia="Times New Roman" w:cs="Times New Roman"/>
          <w:sz w:val="24"/>
          <w:szCs w:val="24"/>
          <w:lang w:eastAsia="bg-BG"/>
        </w:rPr>
        <w:t>водоотвеждащата</w:t>
      </w:r>
      <w:proofErr w:type="spellEnd"/>
      <w:r w:rsidR="0017228D" w:rsidRPr="0017228D">
        <w:rPr>
          <w:rFonts w:eastAsia="Times New Roman" w:cs="Times New Roman"/>
          <w:sz w:val="24"/>
          <w:szCs w:val="24"/>
          <w:lang w:eastAsia="bg-BG"/>
        </w:rPr>
        <w:t xml:space="preserve"> система и предотвратяване образуването на ледени висулки, което създава опасност от злополуки и повреждане на общото състояние на сградата. </w:t>
      </w:r>
    </w:p>
    <w:p w:rsidR="0017228D" w:rsidRDefault="0017228D" w:rsidP="0017228D">
      <w:pPr>
        <w:spacing w:after="0" w:line="240" w:lineRule="auto"/>
        <w:ind w:firstLine="709"/>
        <w:jc w:val="both"/>
        <w:rPr>
          <w:rFonts w:eastAsia="Times New Roman" w:cs="Times New Roman"/>
          <w:sz w:val="24"/>
          <w:szCs w:val="24"/>
          <w:lang w:eastAsia="bg-BG"/>
        </w:rPr>
      </w:pPr>
      <w:r w:rsidRPr="0017228D">
        <w:rPr>
          <w:rFonts w:eastAsia="Times New Roman" w:cs="Times New Roman"/>
          <w:sz w:val="24"/>
          <w:szCs w:val="24"/>
          <w:lang w:eastAsia="bg-BG"/>
        </w:rPr>
        <w:t xml:space="preserve">Покривът на основната сграда е </w:t>
      </w:r>
      <w:proofErr w:type="spellStart"/>
      <w:r w:rsidRPr="0017228D">
        <w:rPr>
          <w:rFonts w:eastAsia="Times New Roman" w:cs="Times New Roman"/>
          <w:sz w:val="24"/>
          <w:szCs w:val="24"/>
          <w:lang w:eastAsia="bg-BG"/>
        </w:rPr>
        <w:t>скатен</w:t>
      </w:r>
      <w:proofErr w:type="spellEnd"/>
      <w:r w:rsidRPr="0017228D">
        <w:rPr>
          <w:rFonts w:eastAsia="Times New Roman" w:cs="Times New Roman"/>
          <w:sz w:val="24"/>
          <w:szCs w:val="24"/>
          <w:lang w:eastAsia="bg-BG"/>
        </w:rPr>
        <w:t xml:space="preserve"> с покритие от профилна ламарина. Застроената площ на последния </w:t>
      </w:r>
      <w:proofErr w:type="spellStart"/>
      <w:r w:rsidRPr="0017228D">
        <w:rPr>
          <w:rFonts w:eastAsia="Times New Roman" w:cs="Times New Roman"/>
          <w:sz w:val="24"/>
          <w:szCs w:val="24"/>
          <w:lang w:eastAsia="bg-BG"/>
        </w:rPr>
        <w:t>подпокривен</w:t>
      </w:r>
      <w:proofErr w:type="spellEnd"/>
      <w:r w:rsidRPr="0017228D">
        <w:rPr>
          <w:rFonts w:eastAsia="Times New Roman" w:cs="Times New Roman"/>
          <w:sz w:val="24"/>
          <w:szCs w:val="24"/>
          <w:lang w:eastAsia="bg-BG"/>
        </w:rPr>
        <w:t xml:space="preserve"> етаж е 315 м2. Покривът над дневния бар и учебната зала е </w:t>
      </w:r>
      <w:proofErr w:type="spellStart"/>
      <w:r w:rsidRPr="0017228D">
        <w:rPr>
          <w:rFonts w:eastAsia="Times New Roman" w:cs="Times New Roman"/>
          <w:sz w:val="24"/>
          <w:szCs w:val="24"/>
          <w:lang w:eastAsia="bg-BG"/>
        </w:rPr>
        <w:t>скатен</w:t>
      </w:r>
      <w:proofErr w:type="spellEnd"/>
      <w:r w:rsidRPr="0017228D">
        <w:rPr>
          <w:rFonts w:eastAsia="Times New Roman" w:cs="Times New Roman"/>
          <w:sz w:val="24"/>
          <w:szCs w:val="24"/>
          <w:lang w:eastAsia="bg-BG"/>
        </w:rPr>
        <w:t xml:space="preserve"> от </w:t>
      </w:r>
      <w:proofErr w:type="spellStart"/>
      <w:r w:rsidRPr="0017228D">
        <w:rPr>
          <w:rFonts w:eastAsia="Times New Roman" w:cs="Times New Roman"/>
          <w:sz w:val="24"/>
          <w:szCs w:val="24"/>
          <w:lang w:eastAsia="bg-BG"/>
        </w:rPr>
        <w:t>листова</w:t>
      </w:r>
      <w:proofErr w:type="spellEnd"/>
      <w:r w:rsidRPr="0017228D">
        <w:rPr>
          <w:rFonts w:eastAsia="Times New Roman" w:cs="Times New Roman"/>
          <w:sz w:val="24"/>
          <w:szCs w:val="24"/>
          <w:lang w:eastAsia="bg-BG"/>
        </w:rPr>
        <w:t xml:space="preserve"> ламарина. Застроената площ на помещението е 100 м2 с полукръгла форма. </w:t>
      </w:r>
      <w:proofErr w:type="spellStart"/>
      <w:r w:rsidRPr="0017228D">
        <w:rPr>
          <w:rFonts w:eastAsia="Times New Roman" w:cs="Times New Roman"/>
          <w:sz w:val="24"/>
          <w:szCs w:val="24"/>
          <w:lang w:eastAsia="bg-BG"/>
        </w:rPr>
        <w:t>Водоотвеждането</w:t>
      </w:r>
      <w:proofErr w:type="spellEnd"/>
      <w:r w:rsidRPr="0017228D">
        <w:rPr>
          <w:rFonts w:eastAsia="Times New Roman" w:cs="Times New Roman"/>
          <w:sz w:val="24"/>
          <w:szCs w:val="24"/>
          <w:lang w:eastAsia="bg-BG"/>
        </w:rPr>
        <w:t xml:space="preserve"> от двата покрива е външно чрез висящи улуци от поцинкована ламарина и вертикални водостоци ф 120 мм от поцинкована лама</w:t>
      </w:r>
      <w:r w:rsidR="007F0152">
        <w:rPr>
          <w:rFonts w:eastAsia="Times New Roman" w:cs="Times New Roman"/>
          <w:sz w:val="24"/>
          <w:szCs w:val="24"/>
          <w:lang w:eastAsia="bg-BG"/>
        </w:rPr>
        <w:t xml:space="preserve">рина по фасадите на сградата. </w:t>
      </w:r>
      <w:r w:rsidRPr="0017228D">
        <w:rPr>
          <w:rFonts w:eastAsia="Times New Roman" w:cs="Times New Roman"/>
          <w:sz w:val="24"/>
          <w:szCs w:val="24"/>
          <w:lang w:eastAsia="bg-BG"/>
        </w:rPr>
        <w:t xml:space="preserve">Необходимо е съществуващата </w:t>
      </w:r>
      <w:proofErr w:type="spellStart"/>
      <w:r w:rsidRPr="0017228D">
        <w:rPr>
          <w:rFonts w:eastAsia="Times New Roman" w:cs="Times New Roman"/>
          <w:sz w:val="24"/>
          <w:szCs w:val="24"/>
          <w:lang w:eastAsia="bg-BG"/>
        </w:rPr>
        <w:t>противообледенителна</w:t>
      </w:r>
      <w:proofErr w:type="spellEnd"/>
      <w:r w:rsidRPr="0017228D">
        <w:rPr>
          <w:rFonts w:eastAsia="Times New Roman" w:cs="Times New Roman"/>
          <w:sz w:val="24"/>
          <w:szCs w:val="24"/>
          <w:lang w:eastAsia="bg-BG"/>
        </w:rPr>
        <w:t xml:space="preserve"> инсталация да бъде подменена с инсталация с автоматизирана система с </w:t>
      </w:r>
      <w:proofErr w:type="spellStart"/>
      <w:r w:rsidRPr="0017228D">
        <w:rPr>
          <w:rFonts w:eastAsia="Times New Roman" w:cs="Times New Roman"/>
          <w:sz w:val="24"/>
          <w:szCs w:val="24"/>
          <w:lang w:eastAsia="bg-BG"/>
        </w:rPr>
        <w:t>микропроцесорно</w:t>
      </w:r>
      <w:proofErr w:type="spellEnd"/>
      <w:r w:rsidRPr="0017228D">
        <w:rPr>
          <w:rFonts w:eastAsia="Times New Roman" w:cs="Times New Roman"/>
          <w:sz w:val="24"/>
          <w:szCs w:val="24"/>
          <w:lang w:eastAsia="bg-BG"/>
        </w:rPr>
        <w:t xml:space="preserve"> управление, осигурена с отоплителни кабели, елементи за закрепване, </w:t>
      </w:r>
      <w:r w:rsidRPr="0017228D">
        <w:rPr>
          <w:rFonts w:eastAsia="Times New Roman" w:cs="Times New Roman"/>
          <w:sz w:val="24"/>
          <w:szCs w:val="24"/>
          <w:lang w:val="en-US" w:eastAsia="bg-BG"/>
        </w:rPr>
        <w:t xml:space="preserve">ESD </w:t>
      </w:r>
      <w:r w:rsidRPr="0017228D">
        <w:rPr>
          <w:rFonts w:eastAsia="Times New Roman" w:cs="Times New Roman"/>
          <w:sz w:val="24"/>
          <w:szCs w:val="24"/>
          <w:lang w:eastAsia="bg-BG"/>
        </w:rPr>
        <w:t xml:space="preserve">датчици за сняг/лед за покрив и улуци, </w:t>
      </w:r>
      <w:r w:rsidRPr="0017228D">
        <w:rPr>
          <w:rFonts w:eastAsia="Times New Roman" w:cs="Times New Roman"/>
          <w:sz w:val="24"/>
          <w:szCs w:val="24"/>
          <w:lang w:val="en-US" w:eastAsia="bg-BG"/>
        </w:rPr>
        <w:t>TFD</w:t>
      </w:r>
      <w:r w:rsidRPr="0017228D">
        <w:rPr>
          <w:rFonts w:eastAsia="Times New Roman" w:cs="Times New Roman"/>
          <w:sz w:val="24"/>
          <w:szCs w:val="24"/>
          <w:lang w:eastAsia="bg-BG"/>
        </w:rPr>
        <w:t xml:space="preserve"> датчици за температура за покриви и улуци, и др., за обща дължина на линейните </w:t>
      </w:r>
      <w:proofErr w:type="spellStart"/>
      <w:r w:rsidRPr="0017228D">
        <w:rPr>
          <w:rFonts w:eastAsia="Times New Roman" w:cs="Times New Roman"/>
          <w:sz w:val="24"/>
          <w:szCs w:val="24"/>
          <w:lang w:eastAsia="bg-BG"/>
        </w:rPr>
        <w:t>водоотвеждащи</w:t>
      </w:r>
      <w:proofErr w:type="spellEnd"/>
      <w:r w:rsidRPr="0017228D">
        <w:rPr>
          <w:rFonts w:eastAsia="Times New Roman" w:cs="Times New Roman"/>
          <w:sz w:val="24"/>
          <w:szCs w:val="24"/>
          <w:lang w:eastAsia="bg-BG"/>
        </w:rPr>
        <w:t xml:space="preserve"> елементи приблизително 280 м. Работните параметри на инсталацията, определящи нейната ефективност, следва да бъдат съобразени с местоположението на учебния център – природен парк „Витоша“, както и да бъдат извършени необходимите настройки, изготвени инструкции на български език и проведено обучение с определени от Възложителя лица за правилна експлоатация.</w:t>
      </w:r>
    </w:p>
    <w:p w:rsidR="00DA1620" w:rsidRDefault="00DA1620" w:rsidP="0017228D">
      <w:pPr>
        <w:spacing w:after="0" w:line="240" w:lineRule="auto"/>
        <w:ind w:firstLine="709"/>
        <w:jc w:val="both"/>
        <w:rPr>
          <w:rFonts w:eastAsia="Times New Roman" w:cs="Times New Roman"/>
          <w:sz w:val="24"/>
          <w:szCs w:val="24"/>
          <w:lang w:eastAsia="bg-BG"/>
        </w:rPr>
      </w:pPr>
    </w:p>
    <w:p w:rsidR="00DA1620" w:rsidRDefault="00DA1620" w:rsidP="0017228D">
      <w:pPr>
        <w:spacing w:after="0" w:line="240" w:lineRule="auto"/>
        <w:ind w:firstLine="709"/>
        <w:jc w:val="both"/>
        <w:rPr>
          <w:rFonts w:eastAsia="Times New Roman" w:cs="Times New Roman"/>
          <w:sz w:val="24"/>
          <w:szCs w:val="24"/>
          <w:lang w:eastAsia="bg-BG"/>
        </w:rPr>
      </w:pPr>
    </w:p>
    <w:p w:rsidR="007F0152" w:rsidRPr="0017228D" w:rsidRDefault="007F0152" w:rsidP="0017228D">
      <w:pPr>
        <w:spacing w:after="0" w:line="240" w:lineRule="auto"/>
        <w:ind w:firstLine="709"/>
        <w:jc w:val="both"/>
        <w:rPr>
          <w:rFonts w:eastAsia="Times New Roman" w:cs="Times New Roman"/>
          <w:sz w:val="24"/>
          <w:szCs w:val="24"/>
          <w:lang w:eastAsia="bg-BG"/>
        </w:rPr>
      </w:pPr>
    </w:p>
    <w:p w:rsidR="0017228D" w:rsidRPr="0017228D" w:rsidRDefault="0017228D" w:rsidP="0017228D">
      <w:pPr>
        <w:spacing w:after="0" w:line="240" w:lineRule="auto"/>
        <w:jc w:val="both"/>
        <w:rPr>
          <w:rFonts w:eastAsia="Times New Roman" w:cs="Times New Roman"/>
          <w:b/>
          <w:sz w:val="24"/>
          <w:szCs w:val="24"/>
          <w:lang w:eastAsia="bg-BG"/>
        </w:rPr>
      </w:pPr>
      <w:r w:rsidRPr="0017228D">
        <w:rPr>
          <w:rFonts w:eastAsia="Times New Roman" w:cs="Times New Roman"/>
          <w:b/>
          <w:color w:val="FF0000"/>
          <w:sz w:val="24"/>
          <w:szCs w:val="24"/>
          <w:lang w:eastAsia="bg-BG"/>
        </w:rPr>
        <w:lastRenderedPageBreak/>
        <w:tab/>
      </w:r>
      <w:r w:rsidRPr="0017228D">
        <w:rPr>
          <w:rFonts w:eastAsia="Times New Roman" w:cs="Times New Roman"/>
          <w:b/>
          <w:sz w:val="24"/>
          <w:szCs w:val="24"/>
          <w:lang w:eastAsia="bg-BG"/>
        </w:rPr>
        <w:t>1.3. Обем и съдържание на поръчката.</w:t>
      </w:r>
    </w:p>
    <w:p w:rsidR="0017228D" w:rsidRPr="0017228D" w:rsidRDefault="0017228D" w:rsidP="0017228D">
      <w:pPr>
        <w:spacing w:after="0" w:line="240" w:lineRule="auto"/>
        <w:jc w:val="both"/>
        <w:rPr>
          <w:rFonts w:eastAsia="Times New Roman" w:cs="Times New Roman"/>
          <w:sz w:val="24"/>
          <w:szCs w:val="24"/>
          <w:lang w:eastAsia="bg-BG"/>
        </w:rPr>
      </w:pPr>
      <w:r w:rsidRPr="0017228D">
        <w:rPr>
          <w:rFonts w:eastAsia="Times New Roman" w:cs="Times New Roman"/>
          <w:sz w:val="24"/>
          <w:szCs w:val="24"/>
          <w:lang w:eastAsia="bg-BG"/>
        </w:rPr>
        <w:tab/>
        <w:t xml:space="preserve">В обхвата на поръчката се включва изпълнение на </w:t>
      </w:r>
      <w:r w:rsidRPr="0017228D">
        <w:rPr>
          <w:rFonts w:eastAsia="Times New Roman" w:cs="Times New Roman"/>
          <w:spacing w:val="-3"/>
          <w:sz w:val="24"/>
          <w:szCs w:val="24"/>
          <w:lang w:eastAsia="bg-BG"/>
        </w:rPr>
        <w:t xml:space="preserve">строителни и монтажни </w:t>
      </w:r>
      <w:r w:rsidRPr="0017228D">
        <w:rPr>
          <w:rFonts w:eastAsia="Times New Roman" w:cs="Times New Roman"/>
          <w:sz w:val="24"/>
          <w:szCs w:val="24"/>
          <w:lang w:eastAsia="bg-BG"/>
        </w:rPr>
        <w:t>работи, доставка на необходимите за това суровини и материали, използваните при изпълнението механизация, работна сила, услуги и дейности, в съответствие с изискванията на Техническата спецификация, както и дейности по отстраняване на дефекти в гаранционните срокове.</w:t>
      </w:r>
    </w:p>
    <w:p w:rsidR="0017228D" w:rsidRPr="0017228D" w:rsidRDefault="0017228D" w:rsidP="0017228D">
      <w:pPr>
        <w:spacing w:after="0" w:line="240" w:lineRule="auto"/>
        <w:ind w:firstLine="708"/>
        <w:jc w:val="both"/>
        <w:rPr>
          <w:rFonts w:eastAsia="Times New Roman" w:cs="Times New Roman"/>
          <w:sz w:val="24"/>
          <w:szCs w:val="24"/>
          <w:lang w:eastAsia="bg-BG"/>
        </w:rPr>
      </w:pPr>
      <w:r w:rsidRPr="0017228D">
        <w:rPr>
          <w:rFonts w:eastAsia="Times New Roman" w:cs="Times New Roman"/>
          <w:sz w:val="24"/>
          <w:szCs w:val="24"/>
          <w:lang w:eastAsia="bg-BG"/>
        </w:rPr>
        <w:t>В процеса на строителството Изпълнителят следва да ограничи своите действия единствено в рамките на работната площадка.</w:t>
      </w:r>
    </w:p>
    <w:p w:rsidR="0017228D" w:rsidRPr="0017228D" w:rsidRDefault="0017228D" w:rsidP="0017228D">
      <w:pPr>
        <w:spacing w:after="0" w:line="240" w:lineRule="auto"/>
        <w:ind w:firstLine="709"/>
        <w:jc w:val="both"/>
        <w:rPr>
          <w:rFonts w:eastAsia="Times New Roman" w:cs="Times New Roman"/>
          <w:sz w:val="24"/>
          <w:szCs w:val="24"/>
          <w:lang w:eastAsia="bg-BG"/>
        </w:rPr>
      </w:pPr>
      <w:r w:rsidRPr="0017228D">
        <w:rPr>
          <w:rFonts w:eastAsia="Times New Roman" w:cs="Times New Roman"/>
          <w:sz w:val="24"/>
          <w:szCs w:val="24"/>
          <w:lang w:eastAsia="bg-BG"/>
        </w:rPr>
        <w:t xml:space="preserve">Видът и обемът на строителните и монтажни работи са описани в приложената количествена сметка, която е неразделна част от описанието на поръчката. В количествената сметка са включени и непредвидени работи в размер на 10 % от стойността на предвидените. </w:t>
      </w:r>
    </w:p>
    <w:p w:rsidR="003856E0" w:rsidRDefault="003856E0" w:rsidP="003856E0">
      <w:pPr>
        <w:spacing w:after="0" w:line="240" w:lineRule="auto"/>
        <w:jc w:val="center"/>
        <w:rPr>
          <w:rFonts w:eastAsia="Times New Roman" w:cs="Times New Roman"/>
          <w:b/>
          <w:sz w:val="24"/>
          <w:szCs w:val="24"/>
          <w:u w:val="single"/>
        </w:rPr>
      </w:pPr>
    </w:p>
    <w:p w:rsidR="008F44D1" w:rsidRPr="008F44D1" w:rsidRDefault="008F44D1" w:rsidP="008F44D1">
      <w:pPr>
        <w:spacing w:after="0" w:line="240" w:lineRule="auto"/>
        <w:jc w:val="center"/>
        <w:rPr>
          <w:rFonts w:eastAsia="Times New Roman" w:cs="Times New Roman"/>
          <w:b/>
          <w:color w:val="000000"/>
          <w:spacing w:val="-3"/>
          <w:sz w:val="24"/>
          <w:szCs w:val="24"/>
          <w:lang w:eastAsia="bg-BG"/>
        </w:rPr>
      </w:pPr>
      <w:r w:rsidRPr="008F44D1">
        <w:rPr>
          <w:rFonts w:eastAsia="Times New Roman" w:cs="Times New Roman"/>
          <w:b/>
          <w:color w:val="000000"/>
          <w:spacing w:val="-3"/>
          <w:sz w:val="24"/>
          <w:szCs w:val="24"/>
          <w:lang w:eastAsia="bg-BG"/>
        </w:rPr>
        <w:t>КОЛИЧЕСТВЕНА СМЕТКА</w:t>
      </w:r>
    </w:p>
    <w:p w:rsidR="008F44D1" w:rsidRPr="008F44D1" w:rsidRDefault="008F44D1" w:rsidP="008F44D1">
      <w:pPr>
        <w:widowControl w:val="0"/>
        <w:shd w:val="clear" w:color="auto" w:fill="FFFFFF"/>
        <w:autoSpaceDE w:val="0"/>
        <w:autoSpaceDN w:val="0"/>
        <w:adjustRightInd w:val="0"/>
        <w:spacing w:after="0" w:line="240" w:lineRule="auto"/>
        <w:ind w:left="607" w:hanging="431"/>
        <w:jc w:val="center"/>
        <w:rPr>
          <w:rFonts w:eastAsia="Times New Roman" w:cs="Times New Roman"/>
          <w:b/>
          <w:sz w:val="24"/>
          <w:szCs w:val="24"/>
          <w:lang w:eastAsia="bg-BG"/>
        </w:rPr>
      </w:pPr>
      <w:r w:rsidRPr="008F44D1">
        <w:rPr>
          <w:rFonts w:eastAsia="Times New Roman" w:cs="Times New Roman"/>
          <w:b/>
          <w:sz w:val="24"/>
          <w:szCs w:val="24"/>
          <w:lang w:eastAsia="bg-BG"/>
        </w:rPr>
        <w:t>за Извършване на строително-монтажни работи (текущ ремонт) в УЦ „Трендафила“ - п.</w:t>
      </w:r>
      <w:proofErr w:type="spellStart"/>
      <w:r w:rsidRPr="008F44D1">
        <w:rPr>
          <w:rFonts w:eastAsia="Times New Roman" w:cs="Times New Roman"/>
          <w:b/>
          <w:sz w:val="24"/>
          <w:szCs w:val="24"/>
          <w:lang w:eastAsia="bg-BG"/>
        </w:rPr>
        <w:t>п</w:t>
      </w:r>
      <w:proofErr w:type="spellEnd"/>
      <w:r w:rsidRPr="008F44D1">
        <w:rPr>
          <w:rFonts w:eastAsia="Times New Roman" w:cs="Times New Roman"/>
          <w:b/>
          <w:sz w:val="24"/>
          <w:szCs w:val="24"/>
          <w:lang w:eastAsia="bg-BG"/>
        </w:rPr>
        <w:t xml:space="preserve">. „Витоша“ </w:t>
      </w:r>
    </w:p>
    <w:p w:rsidR="008F44D1" w:rsidRDefault="008F44D1" w:rsidP="003856E0">
      <w:pPr>
        <w:spacing w:after="0" w:line="240" w:lineRule="auto"/>
        <w:jc w:val="center"/>
        <w:rPr>
          <w:rFonts w:eastAsia="Times New Roman" w:cs="Times New Roman"/>
          <w:b/>
          <w:sz w:val="24"/>
          <w:szCs w:val="24"/>
          <w:u w:val="single"/>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2"/>
        <w:gridCol w:w="6064"/>
        <w:gridCol w:w="1134"/>
        <w:gridCol w:w="1559"/>
      </w:tblGrid>
      <w:tr w:rsidR="008A093D" w:rsidRPr="008F44D1" w:rsidTr="008A093D">
        <w:trPr>
          <w:trHeight w:val="840"/>
        </w:trPr>
        <w:tc>
          <w:tcPr>
            <w:tcW w:w="472" w:type="dxa"/>
            <w:vMerge w:val="restart"/>
            <w:shd w:val="clear" w:color="auto" w:fill="auto"/>
            <w:vAlign w:val="center"/>
            <w:hideMark/>
          </w:tcPr>
          <w:p w:rsidR="008A093D" w:rsidRPr="008F44D1" w:rsidRDefault="008A093D" w:rsidP="008F44D1">
            <w:pPr>
              <w:spacing w:after="0" w:line="240" w:lineRule="auto"/>
              <w:jc w:val="center"/>
              <w:rPr>
                <w:rFonts w:eastAsia="Times New Roman" w:cs="Times New Roman"/>
                <w:b/>
                <w:bCs/>
                <w:sz w:val="22"/>
                <w:lang w:eastAsia="bg-BG"/>
              </w:rPr>
            </w:pPr>
            <w:r w:rsidRPr="008F44D1">
              <w:rPr>
                <w:rFonts w:eastAsia="Times New Roman" w:cs="Times New Roman"/>
                <w:b/>
                <w:bCs/>
                <w:sz w:val="22"/>
                <w:lang w:eastAsia="bg-BG"/>
              </w:rPr>
              <w:t xml:space="preserve">№ по ред </w:t>
            </w:r>
          </w:p>
        </w:tc>
        <w:tc>
          <w:tcPr>
            <w:tcW w:w="6064" w:type="dxa"/>
            <w:vMerge w:val="restart"/>
            <w:shd w:val="clear" w:color="auto" w:fill="auto"/>
            <w:vAlign w:val="center"/>
            <w:hideMark/>
          </w:tcPr>
          <w:p w:rsidR="008A093D" w:rsidRPr="008F44D1" w:rsidRDefault="008A093D" w:rsidP="008F44D1">
            <w:pPr>
              <w:spacing w:after="0" w:line="240" w:lineRule="auto"/>
              <w:jc w:val="center"/>
              <w:rPr>
                <w:rFonts w:eastAsia="Times New Roman" w:cs="Times New Roman"/>
                <w:b/>
                <w:bCs/>
                <w:sz w:val="22"/>
                <w:lang w:eastAsia="bg-BG"/>
              </w:rPr>
            </w:pPr>
            <w:r w:rsidRPr="008F44D1">
              <w:rPr>
                <w:rFonts w:eastAsia="Times New Roman" w:cs="Times New Roman"/>
                <w:b/>
                <w:bCs/>
                <w:sz w:val="22"/>
                <w:lang w:eastAsia="bg-BG"/>
              </w:rPr>
              <w:t>Наименование на СМР</w:t>
            </w:r>
          </w:p>
        </w:tc>
        <w:tc>
          <w:tcPr>
            <w:tcW w:w="1134" w:type="dxa"/>
            <w:vMerge w:val="restart"/>
            <w:shd w:val="clear" w:color="auto" w:fill="auto"/>
            <w:vAlign w:val="center"/>
            <w:hideMark/>
          </w:tcPr>
          <w:p w:rsidR="008A093D" w:rsidRPr="008F44D1" w:rsidRDefault="008A093D" w:rsidP="008F44D1">
            <w:pPr>
              <w:spacing w:after="0" w:line="240" w:lineRule="auto"/>
              <w:jc w:val="center"/>
              <w:rPr>
                <w:rFonts w:eastAsia="Times New Roman" w:cs="Times New Roman"/>
                <w:b/>
                <w:bCs/>
                <w:sz w:val="22"/>
                <w:lang w:eastAsia="bg-BG"/>
              </w:rPr>
            </w:pPr>
            <w:r w:rsidRPr="008F44D1">
              <w:rPr>
                <w:rFonts w:eastAsia="Times New Roman" w:cs="Times New Roman"/>
                <w:b/>
                <w:bCs/>
                <w:sz w:val="22"/>
                <w:lang w:eastAsia="bg-BG"/>
              </w:rPr>
              <w:t>Ед.</w:t>
            </w:r>
            <w:r w:rsidRPr="008F44D1">
              <w:rPr>
                <w:rFonts w:eastAsia="Times New Roman" w:cs="Times New Roman"/>
                <w:b/>
                <w:bCs/>
                <w:sz w:val="22"/>
                <w:lang w:eastAsia="bg-BG"/>
              </w:rPr>
              <w:br/>
              <w:t>м.</w:t>
            </w:r>
          </w:p>
        </w:tc>
        <w:tc>
          <w:tcPr>
            <w:tcW w:w="1559" w:type="dxa"/>
            <w:vMerge w:val="restart"/>
            <w:shd w:val="clear" w:color="auto" w:fill="auto"/>
            <w:vAlign w:val="center"/>
            <w:hideMark/>
          </w:tcPr>
          <w:p w:rsidR="008A093D" w:rsidRPr="008F44D1" w:rsidRDefault="008A093D" w:rsidP="008A093D">
            <w:pPr>
              <w:spacing w:after="0" w:line="240" w:lineRule="auto"/>
              <w:jc w:val="center"/>
              <w:rPr>
                <w:rFonts w:eastAsia="Times New Roman" w:cs="Times New Roman"/>
                <w:b/>
                <w:bCs/>
                <w:sz w:val="22"/>
                <w:lang w:eastAsia="bg-BG"/>
              </w:rPr>
            </w:pPr>
            <w:r w:rsidRPr="008F44D1">
              <w:rPr>
                <w:rFonts w:eastAsia="Times New Roman" w:cs="Times New Roman"/>
                <w:b/>
                <w:bCs/>
                <w:sz w:val="22"/>
                <w:lang w:eastAsia="bg-BG"/>
              </w:rPr>
              <w:t>Коли-</w:t>
            </w:r>
            <w:r w:rsidRPr="008F44D1">
              <w:rPr>
                <w:rFonts w:eastAsia="Times New Roman" w:cs="Times New Roman"/>
                <w:b/>
                <w:bCs/>
                <w:sz w:val="22"/>
                <w:lang w:eastAsia="bg-BG"/>
              </w:rPr>
              <w:br/>
            </w:r>
            <w:proofErr w:type="spellStart"/>
            <w:r w:rsidRPr="008F44D1">
              <w:rPr>
                <w:rFonts w:eastAsia="Times New Roman" w:cs="Times New Roman"/>
                <w:b/>
                <w:bCs/>
                <w:sz w:val="22"/>
                <w:lang w:eastAsia="bg-BG"/>
              </w:rPr>
              <w:t>чество</w:t>
            </w:r>
            <w:proofErr w:type="spellEnd"/>
          </w:p>
        </w:tc>
      </w:tr>
      <w:tr w:rsidR="008A093D" w:rsidRPr="008F44D1" w:rsidTr="008A093D">
        <w:trPr>
          <w:trHeight w:val="253"/>
        </w:trPr>
        <w:tc>
          <w:tcPr>
            <w:tcW w:w="472" w:type="dxa"/>
            <w:vMerge/>
            <w:vAlign w:val="center"/>
            <w:hideMark/>
          </w:tcPr>
          <w:p w:rsidR="008A093D" w:rsidRPr="008F44D1" w:rsidRDefault="008A093D" w:rsidP="008F44D1">
            <w:pPr>
              <w:spacing w:after="0" w:line="240" w:lineRule="auto"/>
              <w:rPr>
                <w:rFonts w:eastAsia="Times New Roman" w:cs="Times New Roman"/>
                <w:b/>
                <w:bCs/>
                <w:sz w:val="22"/>
                <w:lang w:eastAsia="bg-BG"/>
              </w:rPr>
            </w:pPr>
          </w:p>
        </w:tc>
        <w:tc>
          <w:tcPr>
            <w:tcW w:w="6064" w:type="dxa"/>
            <w:vMerge/>
            <w:vAlign w:val="center"/>
            <w:hideMark/>
          </w:tcPr>
          <w:p w:rsidR="008A093D" w:rsidRPr="008F44D1" w:rsidRDefault="008A093D" w:rsidP="008F44D1">
            <w:pPr>
              <w:spacing w:after="0" w:line="240" w:lineRule="auto"/>
              <w:rPr>
                <w:rFonts w:eastAsia="Times New Roman" w:cs="Times New Roman"/>
                <w:b/>
                <w:bCs/>
                <w:sz w:val="22"/>
                <w:lang w:eastAsia="bg-BG"/>
              </w:rPr>
            </w:pPr>
          </w:p>
        </w:tc>
        <w:tc>
          <w:tcPr>
            <w:tcW w:w="1134" w:type="dxa"/>
            <w:vMerge/>
            <w:vAlign w:val="center"/>
            <w:hideMark/>
          </w:tcPr>
          <w:p w:rsidR="008A093D" w:rsidRPr="008F44D1" w:rsidRDefault="008A093D" w:rsidP="008F44D1">
            <w:pPr>
              <w:spacing w:after="0" w:line="240" w:lineRule="auto"/>
              <w:jc w:val="center"/>
              <w:rPr>
                <w:rFonts w:eastAsia="Times New Roman" w:cs="Times New Roman"/>
                <w:b/>
                <w:bCs/>
                <w:sz w:val="22"/>
                <w:lang w:eastAsia="bg-BG"/>
              </w:rPr>
            </w:pPr>
          </w:p>
        </w:tc>
        <w:tc>
          <w:tcPr>
            <w:tcW w:w="1559" w:type="dxa"/>
            <w:vMerge/>
            <w:vAlign w:val="center"/>
            <w:hideMark/>
          </w:tcPr>
          <w:p w:rsidR="008A093D" w:rsidRPr="008F44D1" w:rsidRDefault="008A093D" w:rsidP="008A093D">
            <w:pPr>
              <w:spacing w:after="0" w:line="240" w:lineRule="auto"/>
              <w:jc w:val="center"/>
              <w:rPr>
                <w:rFonts w:eastAsia="Times New Roman" w:cs="Times New Roman"/>
                <w:b/>
                <w:bCs/>
                <w:sz w:val="22"/>
                <w:lang w:eastAsia="bg-BG"/>
              </w:rPr>
            </w:pPr>
          </w:p>
        </w:tc>
      </w:tr>
      <w:tr w:rsidR="008A093D" w:rsidRPr="008F44D1" w:rsidTr="008A093D">
        <w:trPr>
          <w:trHeight w:val="300"/>
        </w:trPr>
        <w:tc>
          <w:tcPr>
            <w:tcW w:w="472" w:type="dxa"/>
            <w:shd w:val="clear" w:color="auto" w:fill="92D050"/>
            <w:vAlign w:val="center"/>
            <w:hideMark/>
          </w:tcPr>
          <w:p w:rsidR="008A093D" w:rsidRPr="008F44D1" w:rsidRDefault="008A093D" w:rsidP="008F44D1">
            <w:pPr>
              <w:spacing w:after="0" w:line="240" w:lineRule="auto"/>
              <w:jc w:val="center"/>
              <w:rPr>
                <w:rFonts w:eastAsia="Times New Roman" w:cs="Times New Roman"/>
                <w:b/>
                <w:bCs/>
                <w:sz w:val="22"/>
                <w:lang w:eastAsia="bg-BG"/>
              </w:rPr>
            </w:pPr>
            <w:r w:rsidRPr="008F44D1">
              <w:rPr>
                <w:rFonts w:eastAsia="Times New Roman" w:cs="Times New Roman"/>
                <w:b/>
                <w:bCs/>
                <w:sz w:val="22"/>
                <w:lang w:eastAsia="bg-BG"/>
              </w:rPr>
              <w:t>А</w:t>
            </w:r>
          </w:p>
        </w:tc>
        <w:tc>
          <w:tcPr>
            <w:tcW w:w="8757" w:type="dxa"/>
            <w:gridSpan w:val="3"/>
            <w:shd w:val="clear" w:color="auto" w:fill="92D050"/>
            <w:vAlign w:val="center"/>
            <w:hideMark/>
          </w:tcPr>
          <w:p w:rsidR="008A093D" w:rsidRPr="008F44D1" w:rsidRDefault="008A093D" w:rsidP="008A093D">
            <w:pPr>
              <w:spacing w:after="0" w:line="240" w:lineRule="auto"/>
              <w:rPr>
                <w:rFonts w:eastAsia="Times New Roman" w:cs="Times New Roman"/>
                <w:b/>
                <w:bCs/>
                <w:sz w:val="22"/>
                <w:lang w:eastAsia="bg-BG"/>
              </w:rPr>
            </w:pPr>
            <w:r w:rsidRPr="008F44D1">
              <w:rPr>
                <w:rFonts w:eastAsia="Times New Roman" w:cs="Times New Roman"/>
                <w:b/>
                <w:bCs/>
                <w:sz w:val="22"/>
                <w:lang w:eastAsia="bg-BG"/>
              </w:rPr>
              <w:t>УЧЕБНА ЗАЛА НА ПАРТЕРЕН ЕТАЖ</w:t>
            </w:r>
          </w:p>
        </w:tc>
      </w:tr>
      <w:tr w:rsidR="008A093D" w:rsidRPr="008F44D1" w:rsidTr="008A093D">
        <w:trPr>
          <w:trHeight w:val="300"/>
        </w:trPr>
        <w:tc>
          <w:tcPr>
            <w:tcW w:w="472" w:type="dxa"/>
            <w:shd w:val="clear" w:color="auto" w:fill="FFFF00"/>
            <w:vAlign w:val="center"/>
            <w:hideMark/>
          </w:tcPr>
          <w:p w:rsidR="008A093D" w:rsidRPr="008F44D1" w:rsidRDefault="008A093D" w:rsidP="008F44D1">
            <w:pPr>
              <w:spacing w:after="0" w:line="240" w:lineRule="auto"/>
              <w:jc w:val="center"/>
              <w:rPr>
                <w:rFonts w:eastAsia="Times New Roman" w:cs="Times New Roman"/>
                <w:b/>
                <w:bCs/>
                <w:sz w:val="22"/>
                <w:lang w:eastAsia="bg-BG"/>
              </w:rPr>
            </w:pPr>
            <w:r w:rsidRPr="008F44D1">
              <w:rPr>
                <w:rFonts w:eastAsia="Times New Roman" w:cs="Times New Roman"/>
                <w:b/>
                <w:bCs/>
                <w:sz w:val="22"/>
                <w:lang w:eastAsia="bg-BG"/>
              </w:rPr>
              <w:t>І</w:t>
            </w:r>
          </w:p>
        </w:tc>
        <w:tc>
          <w:tcPr>
            <w:tcW w:w="6064" w:type="dxa"/>
            <w:shd w:val="clear" w:color="auto" w:fill="FFFF00"/>
            <w:vAlign w:val="center"/>
            <w:hideMark/>
          </w:tcPr>
          <w:p w:rsidR="008A093D" w:rsidRPr="008F44D1" w:rsidRDefault="008A093D" w:rsidP="008F44D1">
            <w:pPr>
              <w:spacing w:after="0" w:line="240" w:lineRule="auto"/>
              <w:rPr>
                <w:rFonts w:eastAsia="Times New Roman" w:cs="Times New Roman"/>
                <w:b/>
                <w:bCs/>
                <w:sz w:val="22"/>
                <w:lang w:eastAsia="bg-BG"/>
              </w:rPr>
            </w:pPr>
            <w:r w:rsidRPr="008F44D1">
              <w:rPr>
                <w:rFonts w:eastAsia="Times New Roman" w:cs="Times New Roman"/>
                <w:b/>
                <w:bCs/>
                <w:sz w:val="22"/>
                <w:lang w:eastAsia="bg-BG"/>
              </w:rPr>
              <w:t>Част: АС</w:t>
            </w:r>
          </w:p>
        </w:tc>
        <w:tc>
          <w:tcPr>
            <w:tcW w:w="1134" w:type="dxa"/>
            <w:shd w:val="clear" w:color="auto" w:fill="FFFF00"/>
            <w:vAlign w:val="center"/>
            <w:hideMark/>
          </w:tcPr>
          <w:p w:rsidR="008A093D" w:rsidRPr="008F44D1" w:rsidRDefault="008A093D" w:rsidP="008F44D1">
            <w:pPr>
              <w:spacing w:after="0" w:line="240" w:lineRule="auto"/>
              <w:jc w:val="center"/>
              <w:rPr>
                <w:rFonts w:eastAsia="Times New Roman" w:cs="Times New Roman"/>
                <w:sz w:val="22"/>
                <w:lang w:eastAsia="bg-BG"/>
              </w:rPr>
            </w:pPr>
          </w:p>
        </w:tc>
        <w:tc>
          <w:tcPr>
            <w:tcW w:w="1559" w:type="dxa"/>
            <w:shd w:val="clear" w:color="auto" w:fill="FFFF00"/>
            <w:vAlign w:val="center"/>
            <w:hideMark/>
          </w:tcPr>
          <w:p w:rsidR="008A093D" w:rsidRPr="008F44D1" w:rsidRDefault="008A093D" w:rsidP="008A093D">
            <w:pPr>
              <w:spacing w:after="0" w:line="240" w:lineRule="auto"/>
              <w:jc w:val="center"/>
              <w:rPr>
                <w:rFonts w:eastAsia="Times New Roman" w:cs="Times New Roman"/>
                <w:sz w:val="22"/>
                <w:lang w:eastAsia="bg-BG"/>
              </w:rPr>
            </w:pPr>
          </w:p>
        </w:tc>
      </w:tr>
      <w:tr w:rsidR="008A093D" w:rsidRPr="008F44D1" w:rsidTr="008A093D">
        <w:trPr>
          <w:trHeight w:val="466"/>
        </w:trPr>
        <w:tc>
          <w:tcPr>
            <w:tcW w:w="472"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1</w:t>
            </w:r>
          </w:p>
        </w:tc>
        <w:tc>
          <w:tcPr>
            <w:tcW w:w="6064" w:type="dxa"/>
            <w:shd w:val="clear" w:color="auto" w:fill="auto"/>
            <w:vAlign w:val="center"/>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Очукване на напукана и компрометирана мазилка по стени и тавани</w:t>
            </w:r>
          </w:p>
        </w:tc>
        <w:tc>
          <w:tcPr>
            <w:tcW w:w="1134"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м2</w:t>
            </w:r>
          </w:p>
        </w:tc>
        <w:tc>
          <w:tcPr>
            <w:tcW w:w="1559" w:type="dxa"/>
            <w:shd w:val="clear" w:color="auto" w:fill="auto"/>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20,00</w:t>
            </w:r>
          </w:p>
        </w:tc>
      </w:tr>
      <w:tr w:rsidR="008A093D" w:rsidRPr="008F44D1" w:rsidTr="008A093D">
        <w:trPr>
          <w:trHeight w:val="300"/>
        </w:trPr>
        <w:tc>
          <w:tcPr>
            <w:tcW w:w="472"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2</w:t>
            </w:r>
          </w:p>
        </w:tc>
        <w:tc>
          <w:tcPr>
            <w:tcW w:w="6064" w:type="dxa"/>
            <w:shd w:val="clear" w:color="auto" w:fill="auto"/>
            <w:vAlign w:val="center"/>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Остъргване на стара боя по стени и тавани</w:t>
            </w:r>
          </w:p>
        </w:tc>
        <w:tc>
          <w:tcPr>
            <w:tcW w:w="1134"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м2</w:t>
            </w:r>
          </w:p>
        </w:tc>
        <w:tc>
          <w:tcPr>
            <w:tcW w:w="1559" w:type="dxa"/>
            <w:shd w:val="clear" w:color="FFFFCC" w:fill="FFFFFF"/>
            <w:noWrap/>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218,00</w:t>
            </w:r>
          </w:p>
        </w:tc>
      </w:tr>
      <w:tr w:rsidR="008A093D" w:rsidRPr="008F44D1" w:rsidTr="008A093D">
        <w:trPr>
          <w:trHeight w:val="300"/>
        </w:trPr>
        <w:tc>
          <w:tcPr>
            <w:tcW w:w="472"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3</w:t>
            </w:r>
          </w:p>
        </w:tc>
        <w:tc>
          <w:tcPr>
            <w:tcW w:w="6064" w:type="dxa"/>
            <w:shd w:val="clear" w:color="auto" w:fill="auto"/>
            <w:vAlign w:val="center"/>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Грундиране на стени и тавани с контактен грунд</w:t>
            </w:r>
          </w:p>
        </w:tc>
        <w:tc>
          <w:tcPr>
            <w:tcW w:w="1134"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м2</w:t>
            </w:r>
          </w:p>
        </w:tc>
        <w:tc>
          <w:tcPr>
            <w:tcW w:w="1559" w:type="dxa"/>
            <w:shd w:val="clear" w:color="FFFFCC" w:fill="FFFFFF"/>
            <w:noWrap/>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218,00</w:t>
            </w:r>
          </w:p>
        </w:tc>
      </w:tr>
      <w:tr w:rsidR="008A093D" w:rsidRPr="008F44D1" w:rsidTr="008A093D">
        <w:trPr>
          <w:trHeight w:val="300"/>
        </w:trPr>
        <w:tc>
          <w:tcPr>
            <w:tcW w:w="472"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4</w:t>
            </w:r>
          </w:p>
        </w:tc>
        <w:tc>
          <w:tcPr>
            <w:tcW w:w="6064" w:type="dxa"/>
            <w:shd w:val="clear" w:color="auto" w:fill="auto"/>
            <w:vAlign w:val="center"/>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 xml:space="preserve">Боядисване на тавани с бял латекс </w:t>
            </w:r>
          </w:p>
        </w:tc>
        <w:tc>
          <w:tcPr>
            <w:tcW w:w="1134"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м2</w:t>
            </w:r>
          </w:p>
        </w:tc>
        <w:tc>
          <w:tcPr>
            <w:tcW w:w="1559" w:type="dxa"/>
            <w:shd w:val="clear" w:color="FFFFCC" w:fill="FFFFFF"/>
            <w:noWrap/>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160,00</w:t>
            </w:r>
          </w:p>
        </w:tc>
      </w:tr>
      <w:tr w:rsidR="008A093D" w:rsidRPr="008F44D1" w:rsidTr="008A093D">
        <w:trPr>
          <w:trHeight w:val="300"/>
        </w:trPr>
        <w:tc>
          <w:tcPr>
            <w:tcW w:w="472" w:type="dxa"/>
            <w:shd w:val="clear" w:color="auto" w:fill="auto"/>
            <w:vAlign w:val="center"/>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5</w:t>
            </w:r>
          </w:p>
        </w:tc>
        <w:tc>
          <w:tcPr>
            <w:tcW w:w="6064" w:type="dxa"/>
            <w:shd w:val="clear" w:color="auto" w:fill="auto"/>
            <w:vAlign w:val="center"/>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 xml:space="preserve">Боядисване на стени с цветен латекс </w:t>
            </w:r>
          </w:p>
        </w:tc>
        <w:tc>
          <w:tcPr>
            <w:tcW w:w="1134" w:type="dxa"/>
            <w:shd w:val="clear" w:color="auto" w:fill="auto"/>
            <w:vAlign w:val="center"/>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м2</w:t>
            </w:r>
          </w:p>
        </w:tc>
        <w:tc>
          <w:tcPr>
            <w:tcW w:w="1559" w:type="dxa"/>
            <w:shd w:val="clear" w:color="FFFFCC" w:fill="FFFFFF"/>
            <w:noWrap/>
            <w:vAlign w:val="center"/>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58,00</w:t>
            </w:r>
          </w:p>
        </w:tc>
      </w:tr>
      <w:tr w:rsidR="008A093D" w:rsidRPr="008F44D1" w:rsidTr="008A093D">
        <w:trPr>
          <w:trHeight w:val="300"/>
        </w:trPr>
        <w:tc>
          <w:tcPr>
            <w:tcW w:w="472" w:type="dxa"/>
            <w:shd w:val="clear" w:color="auto" w:fill="auto"/>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6</w:t>
            </w:r>
          </w:p>
        </w:tc>
        <w:tc>
          <w:tcPr>
            <w:tcW w:w="6064" w:type="dxa"/>
            <w:shd w:val="clear" w:color="auto" w:fill="auto"/>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 xml:space="preserve">Шпакловка по стени и тавани с гипсово лепило </w:t>
            </w:r>
          </w:p>
        </w:tc>
        <w:tc>
          <w:tcPr>
            <w:tcW w:w="1134"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м2</w:t>
            </w:r>
          </w:p>
        </w:tc>
        <w:tc>
          <w:tcPr>
            <w:tcW w:w="1559" w:type="dxa"/>
            <w:shd w:val="clear" w:color="FFFFCC" w:fill="FFFFFF"/>
            <w:noWrap/>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218,00</w:t>
            </w:r>
          </w:p>
        </w:tc>
      </w:tr>
      <w:tr w:rsidR="008A093D" w:rsidRPr="008F44D1" w:rsidTr="008A093D">
        <w:trPr>
          <w:trHeight w:val="465"/>
        </w:trPr>
        <w:tc>
          <w:tcPr>
            <w:tcW w:w="472" w:type="dxa"/>
            <w:shd w:val="clear" w:color="auto" w:fill="auto"/>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7</w:t>
            </w:r>
          </w:p>
        </w:tc>
        <w:tc>
          <w:tcPr>
            <w:tcW w:w="6064" w:type="dxa"/>
            <w:shd w:val="clear" w:color="auto" w:fill="auto"/>
            <w:vAlign w:val="center"/>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 xml:space="preserve">Направа на </w:t>
            </w:r>
            <w:proofErr w:type="spellStart"/>
            <w:r w:rsidRPr="008F44D1">
              <w:rPr>
                <w:rFonts w:eastAsia="Times New Roman" w:cs="Times New Roman"/>
                <w:sz w:val="22"/>
                <w:lang w:eastAsia="bg-BG"/>
              </w:rPr>
              <w:t>вароциментова</w:t>
            </w:r>
            <w:proofErr w:type="spellEnd"/>
            <w:r w:rsidRPr="008F44D1">
              <w:rPr>
                <w:rFonts w:eastAsia="Times New Roman" w:cs="Times New Roman"/>
                <w:sz w:val="22"/>
                <w:lang w:eastAsia="bg-BG"/>
              </w:rPr>
              <w:t xml:space="preserve"> мазилка по вътрешни стени и тавани </w:t>
            </w:r>
          </w:p>
        </w:tc>
        <w:tc>
          <w:tcPr>
            <w:tcW w:w="1134"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м2</w:t>
            </w:r>
          </w:p>
        </w:tc>
        <w:tc>
          <w:tcPr>
            <w:tcW w:w="1559" w:type="dxa"/>
            <w:shd w:val="clear" w:color="auto" w:fill="auto"/>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20,00</w:t>
            </w:r>
          </w:p>
        </w:tc>
      </w:tr>
      <w:tr w:rsidR="008A093D" w:rsidRPr="008F44D1" w:rsidTr="008A093D">
        <w:trPr>
          <w:trHeight w:val="600"/>
        </w:trPr>
        <w:tc>
          <w:tcPr>
            <w:tcW w:w="472" w:type="dxa"/>
            <w:shd w:val="clear" w:color="auto" w:fill="auto"/>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8</w:t>
            </w:r>
          </w:p>
        </w:tc>
        <w:tc>
          <w:tcPr>
            <w:tcW w:w="6064" w:type="dxa"/>
            <w:shd w:val="clear" w:color="auto" w:fill="auto"/>
            <w:vAlign w:val="center"/>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Събиране, пренасяне, натоварване и извозване на строителни отпадъци</w:t>
            </w:r>
          </w:p>
        </w:tc>
        <w:tc>
          <w:tcPr>
            <w:tcW w:w="1134"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м3</w:t>
            </w:r>
          </w:p>
        </w:tc>
        <w:tc>
          <w:tcPr>
            <w:tcW w:w="1559" w:type="dxa"/>
            <w:shd w:val="clear" w:color="auto" w:fill="auto"/>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1,00</w:t>
            </w:r>
          </w:p>
        </w:tc>
      </w:tr>
      <w:tr w:rsidR="008A093D" w:rsidRPr="008F44D1" w:rsidTr="008A093D">
        <w:trPr>
          <w:trHeight w:val="300"/>
        </w:trPr>
        <w:tc>
          <w:tcPr>
            <w:tcW w:w="472" w:type="dxa"/>
            <w:shd w:val="clear" w:color="auto" w:fill="auto"/>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9</w:t>
            </w:r>
          </w:p>
        </w:tc>
        <w:tc>
          <w:tcPr>
            <w:tcW w:w="6064" w:type="dxa"/>
            <w:shd w:val="clear" w:color="auto" w:fill="auto"/>
            <w:vAlign w:val="center"/>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 xml:space="preserve">Демонтаж на дървена ламперия по стени </w:t>
            </w:r>
          </w:p>
        </w:tc>
        <w:tc>
          <w:tcPr>
            <w:tcW w:w="1134"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м2</w:t>
            </w:r>
          </w:p>
        </w:tc>
        <w:tc>
          <w:tcPr>
            <w:tcW w:w="1559" w:type="dxa"/>
            <w:shd w:val="clear" w:color="auto" w:fill="auto"/>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20,00</w:t>
            </w:r>
          </w:p>
        </w:tc>
      </w:tr>
      <w:tr w:rsidR="008A093D" w:rsidRPr="008F44D1" w:rsidTr="008A093D">
        <w:trPr>
          <w:trHeight w:val="540"/>
        </w:trPr>
        <w:tc>
          <w:tcPr>
            <w:tcW w:w="472" w:type="dxa"/>
            <w:shd w:val="clear" w:color="auto" w:fill="auto"/>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10</w:t>
            </w:r>
          </w:p>
        </w:tc>
        <w:tc>
          <w:tcPr>
            <w:tcW w:w="6064" w:type="dxa"/>
            <w:shd w:val="clear" w:color="auto" w:fill="auto"/>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Изнасяне извън помещението и връщане на място на мебели</w:t>
            </w:r>
          </w:p>
        </w:tc>
        <w:tc>
          <w:tcPr>
            <w:tcW w:w="1134"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бр.</w:t>
            </w:r>
          </w:p>
        </w:tc>
        <w:tc>
          <w:tcPr>
            <w:tcW w:w="1559" w:type="dxa"/>
            <w:shd w:val="clear" w:color="auto" w:fill="auto"/>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52,00</w:t>
            </w:r>
          </w:p>
        </w:tc>
      </w:tr>
      <w:tr w:rsidR="008A093D" w:rsidRPr="008F44D1" w:rsidTr="008A093D">
        <w:trPr>
          <w:trHeight w:val="319"/>
        </w:trPr>
        <w:tc>
          <w:tcPr>
            <w:tcW w:w="472" w:type="dxa"/>
            <w:shd w:val="clear" w:color="auto" w:fill="auto"/>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11</w:t>
            </w:r>
          </w:p>
        </w:tc>
        <w:tc>
          <w:tcPr>
            <w:tcW w:w="6064" w:type="dxa"/>
            <w:shd w:val="clear" w:color="000000" w:fill="FFFFFF"/>
            <w:vAlign w:val="center"/>
            <w:hideMark/>
          </w:tcPr>
          <w:p w:rsidR="008A093D" w:rsidRPr="008F44D1" w:rsidRDefault="008A093D" w:rsidP="008F44D1">
            <w:pPr>
              <w:spacing w:after="0" w:line="240" w:lineRule="auto"/>
              <w:jc w:val="both"/>
              <w:rPr>
                <w:rFonts w:eastAsia="Times New Roman" w:cs="Times New Roman"/>
                <w:color w:val="000000"/>
                <w:sz w:val="22"/>
                <w:lang w:eastAsia="bg-BG"/>
              </w:rPr>
            </w:pPr>
            <w:r w:rsidRPr="008F44D1">
              <w:rPr>
                <w:rFonts w:eastAsia="Times New Roman" w:cs="Times New Roman"/>
                <w:color w:val="000000"/>
                <w:sz w:val="22"/>
                <w:lang w:eastAsia="bg-BG"/>
              </w:rPr>
              <w:t xml:space="preserve">Почистване и полиране на настилка от </w:t>
            </w:r>
            <w:proofErr w:type="spellStart"/>
            <w:r w:rsidRPr="008F44D1">
              <w:rPr>
                <w:rFonts w:eastAsia="Times New Roman" w:cs="Times New Roman"/>
                <w:color w:val="000000"/>
                <w:sz w:val="22"/>
                <w:lang w:eastAsia="bg-BG"/>
              </w:rPr>
              <w:t>теракот</w:t>
            </w:r>
            <w:proofErr w:type="spellEnd"/>
          </w:p>
        </w:tc>
        <w:tc>
          <w:tcPr>
            <w:tcW w:w="1134" w:type="dxa"/>
            <w:shd w:val="clear" w:color="000000" w:fill="FFFFFF"/>
            <w:noWrap/>
            <w:vAlign w:val="center"/>
            <w:hideMark/>
          </w:tcPr>
          <w:p w:rsidR="008A093D" w:rsidRPr="008F44D1" w:rsidRDefault="008A093D" w:rsidP="008F44D1">
            <w:pPr>
              <w:spacing w:after="0" w:line="240" w:lineRule="auto"/>
              <w:jc w:val="center"/>
              <w:rPr>
                <w:rFonts w:eastAsia="Times New Roman" w:cs="Times New Roman"/>
                <w:color w:val="000000"/>
                <w:sz w:val="22"/>
                <w:lang w:eastAsia="bg-BG"/>
              </w:rPr>
            </w:pPr>
            <w:r w:rsidRPr="008F44D1">
              <w:rPr>
                <w:rFonts w:eastAsia="Times New Roman" w:cs="Times New Roman"/>
                <w:color w:val="000000"/>
                <w:sz w:val="22"/>
                <w:lang w:eastAsia="bg-BG"/>
              </w:rPr>
              <w:t>м2</w:t>
            </w:r>
          </w:p>
        </w:tc>
        <w:tc>
          <w:tcPr>
            <w:tcW w:w="1559" w:type="dxa"/>
            <w:shd w:val="clear" w:color="auto" w:fill="auto"/>
            <w:vAlign w:val="center"/>
            <w:hideMark/>
          </w:tcPr>
          <w:p w:rsidR="008A093D" w:rsidRPr="008F44D1" w:rsidRDefault="008A093D" w:rsidP="008A093D">
            <w:pPr>
              <w:spacing w:after="0" w:line="240" w:lineRule="auto"/>
              <w:jc w:val="center"/>
              <w:rPr>
                <w:rFonts w:eastAsia="Times New Roman" w:cs="Times New Roman"/>
                <w:color w:val="000000"/>
                <w:sz w:val="22"/>
                <w:lang w:eastAsia="bg-BG"/>
              </w:rPr>
            </w:pPr>
            <w:r w:rsidRPr="008F44D1">
              <w:rPr>
                <w:rFonts w:eastAsia="Times New Roman" w:cs="Times New Roman"/>
                <w:color w:val="000000"/>
                <w:sz w:val="22"/>
                <w:lang w:eastAsia="bg-BG"/>
              </w:rPr>
              <w:t>100,00</w:t>
            </w:r>
          </w:p>
        </w:tc>
      </w:tr>
      <w:tr w:rsidR="008A093D" w:rsidRPr="008F44D1" w:rsidTr="008A093D">
        <w:trPr>
          <w:trHeight w:val="319"/>
        </w:trPr>
        <w:tc>
          <w:tcPr>
            <w:tcW w:w="472" w:type="dxa"/>
            <w:shd w:val="clear" w:color="auto" w:fill="auto"/>
            <w:vAlign w:val="center"/>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12</w:t>
            </w:r>
          </w:p>
        </w:tc>
        <w:tc>
          <w:tcPr>
            <w:tcW w:w="6064" w:type="dxa"/>
            <w:shd w:val="clear" w:color="000000" w:fill="FFFFFF"/>
            <w:vAlign w:val="center"/>
            <w:hideMark/>
          </w:tcPr>
          <w:p w:rsidR="008A093D" w:rsidRPr="008F44D1" w:rsidRDefault="008A093D" w:rsidP="008F44D1">
            <w:pPr>
              <w:spacing w:after="0" w:line="240" w:lineRule="auto"/>
              <w:jc w:val="both"/>
              <w:rPr>
                <w:rFonts w:eastAsia="Times New Roman" w:cs="Times New Roman"/>
                <w:color w:val="000000"/>
                <w:sz w:val="22"/>
                <w:lang w:eastAsia="bg-BG"/>
              </w:rPr>
            </w:pPr>
            <w:r w:rsidRPr="008F44D1">
              <w:rPr>
                <w:rFonts w:eastAsia="Times New Roman" w:cs="Times New Roman"/>
                <w:color w:val="000000"/>
                <w:sz w:val="22"/>
                <w:lang w:eastAsia="bg-BG"/>
              </w:rPr>
              <w:t xml:space="preserve">Направа на цокъл от </w:t>
            </w:r>
            <w:proofErr w:type="spellStart"/>
            <w:r w:rsidRPr="008F44D1">
              <w:rPr>
                <w:rFonts w:eastAsia="Times New Roman" w:cs="Times New Roman"/>
                <w:color w:val="000000"/>
                <w:sz w:val="22"/>
                <w:lang w:eastAsia="bg-BG"/>
              </w:rPr>
              <w:t>гранитогрес</w:t>
            </w:r>
            <w:proofErr w:type="spellEnd"/>
            <w:r w:rsidRPr="008F44D1">
              <w:rPr>
                <w:rFonts w:eastAsia="Times New Roman" w:cs="Times New Roman"/>
                <w:color w:val="000000"/>
                <w:sz w:val="22"/>
                <w:lang w:eastAsia="bg-BG"/>
              </w:rPr>
              <w:t xml:space="preserve"> с широчина 8 см</w:t>
            </w:r>
          </w:p>
        </w:tc>
        <w:tc>
          <w:tcPr>
            <w:tcW w:w="1134" w:type="dxa"/>
            <w:shd w:val="clear" w:color="000000" w:fill="FFFFFF"/>
            <w:noWrap/>
            <w:vAlign w:val="center"/>
            <w:hideMark/>
          </w:tcPr>
          <w:p w:rsidR="008A093D" w:rsidRPr="008F44D1" w:rsidRDefault="008A093D" w:rsidP="008F44D1">
            <w:pPr>
              <w:spacing w:after="0" w:line="240" w:lineRule="auto"/>
              <w:jc w:val="center"/>
              <w:rPr>
                <w:rFonts w:eastAsia="Times New Roman" w:cs="Times New Roman"/>
                <w:color w:val="000000"/>
                <w:sz w:val="22"/>
                <w:lang w:eastAsia="bg-BG"/>
              </w:rPr>
            </w:pPr>
            <w:r w:rsidRPr="008F44D1">
              <w:rPr>
                <w:rFonts w:eastAsia="Times New Roman" w:cs="Times New Roman"/>
                <w:color w:val="000000"/>
                <w:sz w:val="22"/>
                <w:lang w:eastAsia="bg-BG"/>
              </w:rPr>
              <w:t>м</w:t>
            </w:r>
          </w:p>
        </w:tc>
        <w:tc>
          <w:tcPr>
            <w:tcW w:w="1559" w:type="dxa"/>
            <w:shd w:val="clear" w:color="auto" w:fill="auto"/>
            <w:vAlign w:val="center"/>
            <w:hideMark/>
          </w:tcPr>
          <w:p w:rsidR="008A093D" w:rsidRPr="008F44D1" w:rsidRDefault="008A093D" w:rsidP="008A093D">
            <w:pPr>
              <w:spacing w:after="0" w:line="240" w:lineRule="auto"/>
              <w:jc w:val="center"/>
              <w:rPr>
                <w:rFonts w:eastAsia="Times New Roman" w:cs="Times New Roman"/>
                <w:color w:val="000000"/>
                <w:sz w:val="22"/>
                <w:lang w:eastAsia="bg-BG"/>
              </w:rPr>
            </w:pPr>
            <w:r w:rsidRPr="008F44D1">
              <w:rPr>
                <w:rFonts w:eastAsia="Times New Roman" w:cs="Times New Roman"/>
                <w:color w:val="000000"/>
                <w:sz w:val="22"/>
                <w:lang w:eastAsia="bg-BG"/>
              </w:rPr>
              <w:t>44,00</w:t>
            </w:r>
          </w:p>
        </w:tc>
      </w:tr>
      <w:tr w:rsidR="008A093D" w:rsidRPr="008F44D1" w:rsidTr="008A093D">
        <w:trPr>
          <w:trHeight w:val="319"/>
        </w:trPr>
        <w:tc>
          <w:tcPr>
            <w:tcW w:w="472" w:type="dxa"/>
            <w:shd w:val="clear" w:color="auto" w:fill="FFFF00"/>
            <w:vAlign w:val="center"/>
            <w:hideMark/>
          </w:tcPr>
          <w:p w:rsidR="008A093D" w:rsidRPr="008F44D1" w:rsidRDefault="008A093D" w:rsidP="008F44D1">
            <w:pPr>
              <w:spacing w:after="0" w:line="240" w:lineRule="auto"/>
              <w:jc w:val="center"/>
              <w:rPr>
                <w:rFonts w:eastAsia="Times New Roman" w:cs="Times New Roman"/>
                <w:b/>
                <w:bCs/>
                <w:sz w:val="22"/>
                <w:lang w:eastAsia="bg-BG"/>
              </w:rPr>
            </w:pPr>
            <w:r w:rsidRPr="008F44D1">
              <w:rPr>
                <w:rFonts w:eastAsia="Times New Roman" w:cs="Times New Roman"/>
                <w:b/>
                <w:bCs/>
                <w:sz w:val="22"/>
                <w:lang w:eastAsia="bg-BG"/>
              </w:rPr>
              <w:t>ІІ</w:t>
            </w:r>
          </w:p>
        </w:tc>
        <w:tc>
          <w:tcPr>
            <w:tcW w:w="6064" w:type="dxa"/>
            <w:shd w:val="clear" w:color="auto" w:fill="FFFF00"/>
            <w:vAlign w:val="center"/>
            <w:hideMark/>
          </w:tcPr>
          <w:p w:rsidR="008A093D" w:rsidRPr="008F44D1" w:rsidRDefault="008A093D" w:rsidP="008F44D1">
            <w:pPr>
              <w:spacing w:after="0" w:line="240" w:lineRule="auto"/>
              <w:rPr>
                <w:rFonts w:eastAsia="Times New Roman" w:cs="Times New Roman"/>
                <w:b/>
                <w:bCs/>
                <w:sz w:val="22"/>
                <w:lang w:eastAsia="bg-BG"/>
              </w:rPr>
            </w:pPr>
            <w:r w:rsidRPr="008F44D1">
              <w:rPr>
                <w:rFonts w:eastAsia="Times New Roman" w:cs="Times New Roman"/>
                <w:b/>
                <w:bCs/>
                <w:sz w:val="22"/>
                <w:lang w:eastAsia="bg-BG"/>
              </w:rPr>
              <w:t>Част: Ел.инсталация</w:t>
            </w:r>
          </w:p>
        </w:tc>
        <w:tc>
          <w:tcPr>
            <w:tcW w:w="1134" w:type="dxa"/>
            <w:shd w:val="clear" w:color="auto" w:fill="FFFF00"/>
            <w:noWrap/>
            <w:vAlign w:val="center"/>
            <w:hideMark/>
          </w:tcPr>
          <w:p w:rsidR="008A093D" w:rsidRPr="008F44D1" w:rsidRDefault="008A093D" w:rsidP="008F44D1">
            <w:pPr>
              <w:spacing w:after="0" w:line="240" w:lineRule="auto"/>
              <w:jc w:val="center"/>
              <w:rPr>
                <w:rFonts w:eastAsia="Times New Roman" w:cs="Times New Roman"/>
                <w:sz w:val="22"/>
                <w:lang w:eastAsia="bg-BG"/>
              </w:rPr>
            </w:pPr>
          </w:p>
        </w:tc>
        <w:tc>
          <w:tcPr>
            <w:tcW w:w="1559" w:type="dxa"/>
            <w:shd w:val="clear" w:color="auto" w:fill="FFFF00"/>
            <w:noWrap/>
            <w:vAlign w:val="center"/>
            <w:hideMark/>
          </w:tcPr>
          <w:p w:rsidR="008A093D" w:rsidRPr="008F44D1" w:rsidRDefault="008A093D" w:rsidP="008A093D">
            <w:pPr>
              <w:spacing w:after="0" w:line="240" w:lineRule="auto"/>
              <w:jc w:val="center"/>
              <w:rPr>
                <w:rFonts w:eastAsia="Times New Roman" w:cs="Times New Roman"/>
                <w:sz w:val="22"/>
                <w:lang w:eastAsia="bg-BG"/>
              </w:rPr>
            </w:pPr>
          </w:p>
        </w:tc>
      </w:tr>
      <w:tr w:rsidR="008A093D" w:rsidRPr="008F44D1" w:rsidTr="008A093D">
        <w:trPr>
          <w:trHeight w:val="319"/>
        </w:trPr>
        <w:tc>
          <w:tcPr>
            <w:tcW w:w="472"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1</w:t>
            </w:r>
          </w:p>
        </w:tc>
        <w:tc>
          <w:tcPr>
            <w:tcW w:w="6064" w:type="dxa"/>
            <w:shd w:val="clear" w:color="auto" w:fill="auto"/>
            <w:vAlign w:val="center"/>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Доставка и монтаж на розетка RJ45 за вграждане</w:t>
            </w:r>
          </w:p>
        </w:tc>
        <w:tc>
          <w:tcPr>
            <w:tcW w:w="1134" w:type="dxa"/>
            <w:shd w:val="clear" w:color="auto" w:fill="auto"/>
            <w:noWrap/>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бр.</w:t>
            </w:r>
          </w:p>
        </w:tc>
        <w:tc>
          <w:tcPr>
            <w:tcW w:w="1559" w:type="dxa"/>
            <w:shd w:val="clear" w:color="auto" w:fill="auto"/>
            <w:noWrap/>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7,00</w:t>
            </w:r>
          </w:p>
        </w:tc>
      </w:tr>
      <w:tr w:rsidR="008A093D" w:rsidRPr="008F44D1" w:rsidTr="008A093D">
        <w:trPr>
          <w:trHeight w:val="319"/>
        </w:trPr>
        <w:tc>
          <w:tcPr>
            <w:tcW w:w="472"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2</w:t>
            </w:r>
          </w:p>
        </w:tc>
        <w:tc>
          <w:tcPr>
            <w:tcW w:w="6064" w:type="dxa"/>
            <w:shd w:val="clear" w:color="auto" w:fill="auto"/>
            <w:vAlign w:val="center"/>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Доставка и монтаж на розетка RJ11 за вграждане</w:t>
            </w:r>
          </w:p>
        </w:tc>
        <w:tc>
          <w:tcPr>
            <w:tcW w:w="1134" w:type="dxa"/>
            <w:shd w:val="clear" w:color="auto" w:fill="auto"/>
            <w:noWrap/>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бр.</w:t>
            </w:r>
          </w:p>
        </w:tc>
        <w:tc>
          <w:tcPr>
            <w:tcW w:w="1559" w:type="dxa"/>
            <w:shd w:val="clear" w:color="auto" w:fill="auto"/>
            <w:noWrap/>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7,00</w:t>
            </w:r>
          </w:p>
        </w:tc>
      </w:tr>
      <w:tr w:rsidR="008A093D" w:rsidRPr="008F44D1" w:rsidTr="008A093D">
        <w:trPr>
          <w:trHeight w:val="319"/>
        </w:trPr>
        <w:tc>
          <w:tcPr>
            <w:tcW w:w="472"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3</w:t>
            </w:r>
          </w:p>
        </w:tc>
        <w:tc>
          <w:tcPr>
            <w:tcW w:w="6064" w:type="dxa"/>
            <w:shd w:val="clear" w:color="auto" w:fill="auto"/>
            <w:vAlign w:val="center"/>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 xml:space="preserve">Полагане на FTP кабел </w:t>
            </w:r>
            <w:proofErr w:type="spellStart"/>
            <w:r w:rsidRPr="008F44D1">
              <w:rPr>
                <w:rFonts w:eastAsia="Times New Roman" w:cs="Times New Roman"/>
                <w:sz w:val="22"/>
                <w:lang w:eastAsia="bg-BG"/>
              </w:rPr>
              <w:t>Outdoor</w:t>
            </w:r>
            <w:proofErr w:type="spellEnd"/>
            <w:r w:rsidRPr="008F44D1">
              <w:rPr>
                <w:rFonts w:eastAsia="Times New Roman" w:cs="Times New Roman"/>
                <w:sz w:val="22"/>
                <w:lang w:eastAsia="bg-BG"/>
              </w:rPr>
              <w:t xml:space="preserve"> </w:t>
            </w:r>
            <w:proofErr w:type="spellStart"/>
            <w:r w:rsidRPr="008F44D1">
              <w:rPr>
                <w:rFonts w:eastAsia="Times New Roman" w:cs="Times New Roman"/>
                <w:sz w:val="22"/>
                <w:lang w:eastAsia="bg-BG"/>
              </w:rPr>
              <w:t>cat</w:t>
            </w:r>
            <w:proofErr w:type="spellEnd"/>
            <w:r w:rsidRPr="008F44D1">
              <w:rPr>
                <w:rFonts w:eastAsia="Times New Roman" w:cs="Times New Roman"/>
                <w:sz w:val="22"/>
                <w:lang w:eastAsia="bg-BG"/>
              </w:rPr>
              <w:t>.5e</w:t>
            </w:r>
          </w:p>
        </w:tc>
        <w:tc>
          <w:tcPr>
            <w:tcW w:w="1134" w:type="dxa"/>
            <w:shd w:val="clear" w:color="auto" w:fill="auto"/>
            <w:noWrap/>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м</w:t>
            </w:r>
          </w:p>
        </w:tc>
        <w:tc>
          <w:tcPr>
            <w:tcW w:w="1559" w:type="dxa"/>
            <w:shd w:val="clear" w:color="auto" w:fill="auto"/>
            <w:noWrap/>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106,00</w:t>
            </w:r>
          </w:p>
        </w:tc>
      </w:tr>
      <w:tr w:rsidR="008A093D" w:rsidRPr="008F44D1" w:rsidTr="008A093D">
        <w:trPr>
          <w:trHeight w:val="300"/>
        </w:trPr>
        <w:tc>
          <w:tcPr>
            <w:tcW w:w="472"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4</w:t>
            </w:r>
          </w:p>
        </w:tc>
        <w:tc>
          <w:tcPr>
            <w:tcW w:w="6064" w:type="dxa"/>
            <w:shd w:val="clear" w:color="auto" w:fill="auto"/>
            <w:noWrap/>
            <w:vAlign w:val="bottom"/>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 xml:space="preserve">Доставка и монтаж на ел. ключ </w:t>
            </w:r>
            <w:proofErr w:type="spellStart"/>
            <w:r w:rsidRPr="008F44D1">
              <w:rPr>
                <w:rFonts w:eastAsia="Times New Roman" w:cs="Times New Roman"/>
                <w:sz w:val="22"/>
                <w:lang w:eastAsia="bg-BG"/>
              </w:rPr>
              <w:t>кръстат</w:t>
            </w:r>
            <w:proofErr w:type="spellEnd"/>
            <w:r w:rsidRPr="008F44D1">
              <w:rPr>
                <w:rFonts w:eastAsia="Times New Roman" w:cs="Times New Roman"/>
                <w:sz w:val="22"/>
                <w:lang w:eastAsia="bg-BG"/>
              </w:rPr>
              <w:t xml:space="preserve"> за скрита инсталация</w:t>
            </w:r>
          </w:p>
        </w:tc>
        <w:tc>
          <w:tcPr>
            <w:tcW w:w="1134" w:type="dxa"/>
            <w:shd w:val="clear" w:color="auto" w:fill="auto"/>
            <w:noWrap/>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бр.</w:t>
            </w:r>
          </w:p>
        </w:tc>
        <w:tc>
          <w:tcPr>
            <w:tcW w:w="1559" w:type="dxa"/>
            <w:shd w:val="clear" w:color="auto" w:fill="auto"/>
            <w:noWrap/>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2,00</w:t>
            </w:r>
          </w:p>
        </w:tc>
      </w:tr>
      <w:tr w:rsidR="008A093D" w:rsidRPr="008F44D1" w:rsidTr="008A093D">
        <w:trPr>
          <w:trHeight w:val="300"/>
        </w:trPr>
        <w:tc>
          <w:tcPr>
            <w:tcW w:w="472"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5</w:t>
            </w:r>
          </w:p>
        </w:tc>
        <w:tc>
          <w:tcPr>
            <w:tcW w:w="6064" w:type="dxa"/>
            <w:shd w:val="clear" w:color="auto" w:fill="auto"/>
            <w:vAlign w:val="bottom"/>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 xml:space="preserve">Демонтаж, доставка и монтаж на ел. контакт обикновен за скрита инсталация </w:t>
            </w:r>
          </w:p>
        </w:tc>
        <w:tc>
          <w:tcPr>
            <w:tcW w:w="1134"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бр.</w:t>
            </w:r>
          </w:p>
        </w:tc>
        <w:tc>
          <w:tcPr>
            <w:tcW w:w="1559" w:type="dxa"/>
            <w:shd w:val="clear" w:color="auto" w:fill="auto"/>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4,00</w:t>
            </w:r>
          </w:p>
        </w:tc>
      </w:tr>
      <w:tr w:rsidR="008A093D" w:rsidRPr="008F44D1" w:rsidTr="008A093D">
        <w:trPr>
          <w:trHeight w:val="558"/>
        </w:trPr>
        <w:tc>
          <w:tcPr>
            <w:tcW w:w="472"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6</w:t>
            </w:r>
          </w:p>
        </w:tc>
        <w:tc>
          <w:tcPr>
            <w:tcW w:w="6064" w:type="dxa"/>
            <w:shd w:val="clear" w:color="auto" w:fill="auto"/>
            <w:vAlign w:val="center"/>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Демонтаж, доставка и монтаж на LED осветителни тела двойни 2х18 W</w:t>
            </w:r>
          </w:p>
        </w:tc>
        <w:tc>
          <w:tcPr>
            <w:tcW w:w="1134"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бр.</w:t>
            </w:r>
          </w:p>
        </w:tc>
        <w:tc>
          <w:tcPr>
            <w:tcW w:w="1559" w:type="dxa"/>
            <w:shd w:val="clear" w:color="auto" w:fill="auto"/>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45,00</w:t>
            </w:r>
          </w:p>
        </w:tc>
      </w:tr>
      <w:tr w:rsidR="008A093D" w:rsidRPr="008F44D1" w:rsidTr="008A093D">
        <w:trPr>
          <w:trHeight w:val="300"/>
        </w:trPr>
        <w:tc>
          <w:tcPr>
            <w:tcW w:w="472"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7</w:t>
            </w:r>
          </w:p>
        </w:tc>
        <w:tc>
          <w:tcPr>
            <w:tcW w:w="6064" w:type="dxa"/>
            <w:shd w:val="clear" w:color="auto" w:fill="auto"/>
            <w:noWrap/>
            <w:vAlign w:val="bottom"/>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 xml:space="preserve">Демонтаж, доставка и монтаж на ел. ключ </w:t>
            </w:r>
            <w:proofErr w:type="spellStart"/>
            <w:r w:rsidRPr="008F44D1">
              <w:rPr>
                <w:rFonts w:eastAsia="Times New Roman" w:cs="Times New Roman"/>
                <w:sz w:val="22"/>
                <w:lang w:eastAsia="bg-BG"/>
              </w:rPr>
              <w:t>девиаторен</w:t>
            </w:r>
            <w:proofErr w:type="spellEnd"/>
            <w:r w:rsidRPr="008F44D1">
              <w:rPr>
                <w:rFonts w:eastAsia="Times New Roman" w:cs="Times New Roman"/>
                <w:sz w:val="22"/>
                <w:lang w:eastAsia="bg-BG"/>
              </w:rPr>
              <w:t xml:space="preserve"> за </w:t>
            </w:r>
            <w:r w:rsidRPr="008F44D1">
              <w:rPr>
                <w:rFonts w:eastAsia="Times New Roman" w:cs="Times New Roman"/>
                <w:sz w:val="22"/>
                <w:lang w:eastAsia="bg-BG"/>
              </w:rPr>
              <w:lastRenderedPageBreak/>
              <w:t>скрита инсталация</w:t>
            </w:r>
          </w:p>
        </w:tc>
        <w:tc>
          <w:tcPr>
            <w:tcW w:w="1134" w:type="dxa"/>
            <w:shd w:val="clear" w:color="auto" w:fill="auto"/>
            <w:noWrap/>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lastRenderedPageBreak/>
              <w:t>бр.</w:t>
            </w:r>
          </w:p>
        </w:tc>
        <w:tc>
          <w:tcPr>
            <w:tcW w:w="1559" w:type="dxa"/>
            <w:shd w:val="clear" w:color="auto" w:fill="auto"/>
            <w:noWrap/>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4,00</w:t>
            </w:r>
          </w:p>
        </w:tc>
      </w:tr>
      <w:tr w:rsidR="008A093D" w:rsidRPr="008F44D1" w:rsidTr="008A093D">
        <w:trPr>
          <w:trHeight w:val="442"/>
        </w:trPr>
        <w:tc>
          <w:tcPr>
            <w:tcW w:w="472"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lastRenderedPageBreak/>
              <w:t>8</w:t>
            </w:r>
          </w:p>
        </w:tc>
        <w:tc>
          <w:tcPr>
            <w:tcW w:w="6064" w:type="dxa"/>
            <w:shd w:val="clear" w:color="auto" w:fill="auto"/>
            <w:vAlign w:val="bottom"/>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Направа на контактни и лампени излази за скрита инсталация до 8,00 м</w:t>
            </w:r>
          </w:p>
        </w:tc>
        <w:tc>
          <w:tcPr>
            <w:tcW w:w="1134" w:type="dxa"/>
            <w:shd w:val="clear" w:color="auto" w:fill="auto"/>
            <w:noWrap/>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бр.</w:t>
            </w:r>
          </w:p>
        </w:tc>
        <w:tc>
          <w:tcPr>
            <w:tcW w:w="1559" w:type="dxa"/>
            <w:shd w:val="clear" w:color="auto" w:fill="auto"/>
            <w:noWrap/>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23,00</w:t>
            </w:r>
          </w:p>
        </w:tc>
      </w:tr>
      <w:tr w:rsidR="008A093D" w:rsidRPr="008F44D1" w:rsidTr="008A093D">
        <w:trPr>
          <w:trHeight w:val="274"/>
        </w:trPr>
        <w:tc>
          <w:tcPr>
            <w:tcW w:w="472"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9</w:t>
            </w:r>
          </w:p>
        </w:tc>
        <w:tc>
          <w:tcPr>
            <w:tcW w:w="6064" w:type="dxa"/>
            <w:shd w:val="clear" w:color="auto" w:fill="auto"/>
            <w:vAlign w:val="bottom"/>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Доставка и монтаж на конзоли за ел. контакти и ключове за скрита инсталация</w:t>
            </w:r>
          </w:p>
        </w:tc>
        <w:tc>
          <w:tcPr>
            <w:tcW w:w="1134" w:type="dxa"/>
            <w:shd w:val="clear" w:color="auto" w:fill="auto"/>
            <w:noWrap/>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бр.</w:t>
            </w:r>
          </w:p>
        </w:tc>
        <w:tc>
          <w:tcPr>
            <w:tcW w:w="1559" w:type="dxa"/>
            <w:shd w:val="clear" w:color="auto" w:fill="auto"/>
            <w:noWrap/>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20,00</w:t>
            </w:r>
          </w:p>
        </w:tc>
      </w:tr>
      <w:tr w:rsidR="008A093D" w:rsidRPr="008F44D1" w:rsidTr="008A093D">
        <w:trPr>
          <w:trHeight w:val="463"/>
        </w:trPr>
        <w:tc>
          <w:tcPr>
            <w:tcW w:w="472"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10</w:t>
            </w:r>
          </w:p>
        </w:tc>
        <w:tc>
          <w:tcPr>
            <w:tcW w:w="6064" w:type="dxa"/>
            <w:shd w:val="clear" w:color="auto" w:fill="auto"/>
            <w:vAlign w:val="bottom"/>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Доставка и монтаж на разпределителни кутии за скрита инсталация</w:t>
            </w:r>
          </w:p>
        </w:tc>
        <w:tc>
          <w:tcPr>
            <w:tcW w:w="1134" w:type="dxa"/>
            <w:shd w:val="clear" w:color="auto" w:fill="auto"/>
            <w:noWrap/>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бр.</w:t>
            </w:r>
          </w:p>
        </w:tc>
        <w:tc>
          <w:tcPr>
            <w:tcW w:w="1559" w:type="dxa"/>
            <w:shd w:val="clear" w:color="auto" w:fill="auto"/>
            <w:noWrap/>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8,00</w:t>
            </w:r>
          </w:p>
        </w:tc>
      </w:tr>
      <w:tr w:rsidR="008A093D" w:rsidRPr="008F44D1" w:rsidTr="008A093D">
        <w:trPr>
          <w:trHeight w:val="300"/>
        </w:trPr>
        <w:tc>
          <w:tcPr>
            <w:tcW w:w="472"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11</w:t>
            </w:r>
          </w:p>
        </w:tc>
        <w:tc>
          <w:tcPr>
            <w:tcW w:w="6064" w:type="dxa"/>
            <w:shd w:val="clear" w:color="auto" w:fill="auto"/>
            <w:vAlign w:val="bottom"/>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Демонтаж, доставка и монтаж на ел. контакт двоен за скрита инсталация</w:t>
            </w:r>
          </w:p>
        </w:tc>
        <w:tc>
          <w:tcPr>
            <w:tcW w:w="1134"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бр.</w:t>
            </w:r>
          </w:p>
        </w:tc>
        <w:tc>
          <w:tcPr>
            <w:tcW w:w="1559" w:type="dxa"/>
            <w:shd w:val="clear" w:color="auto" w:fill="auto"/>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6,00</w:t>
            </w:r>
          </w:p>
        </w:tc>
      </w:tr>
      <w:tr w:rsidR="008A093D" w:rsidRPr="008F44D1" w:rsidTr="008A093D">
        <w:trPr>
          <w:trHeight w:val="300"/>
        </w:trPr>
        <w:tc>
          <w:tcPr>
            <w:tcW w:w="9229" w:type="dxa"/>
            <w:gridSpan w:val="4"/>
            <w:shd w:val="clear" w:color="000000" w:fill="EEECE1"/>
            <w:vAlign w:val="center"/>
            <w:hideMark/>
          </w:tcPr>
          <w:p w:rsidR="008A093D" w:rsidRPr="008F44D1" w:rsidRDefault="008A093D" w:rsidP="008A093D">
            <w:pPr>
              <w:spacing w:after="0" w:line="240" w:lineRule="auto"/>
              <w:jc w:val="center"/>
              <w:rPr>
                <w:rFonts w:eastAsia="Times New Roman" w:cs="Times New Roman"/>
                <w:b/>
                <w:bCs/>
                <w:sz w:val="22"/>
                <w:lang w:eastAsia="bg-BG"/>
              </w:rPr>
            </w:pPr>
            <w:r w:rsidRPr="008F44D1">
              <w:rPr>
                <w:rFonts w:eastAsia="Times New Roman" w:cs="Times New Roman"/>
                <w:b/>
                <w:bCs/>
                <w:sz w:val="22"/>
                <w:lang w:eastAsia="bg-BG"/>
              </w:rPr>
              <w:t>Общо т. А:</w:t>
            </w:r>
          </w:p>
        </w:tc>
      </w:tr>
      <w:tr w:rsidR="008A093D" w:rsidRPr="008F44D1" w:rsidTr="008A093D">
        <w:trPr>
          <w:trHeight w:val="300"/>
        </w:trPr>
        <w:tc>
          <w:tcPr>
            <w:tcW w:w="472" w:type="dxa"/>
            <w:shd w:val="clear" w:color="auto" w:fill="92D050"/>
            <w:vAlign w:val="center"/>
            <w:hideMark/>
          </w:tcPr>
          <w:p w:rsidR="008A093D" w:rsidRPr="008F44D1" w:rsidRDefault="008A093D" w:rsidP="008F44D1">
            <w:pPr>
              <w:spacing w:after="0" w:line="240" w:lineRule="auto"/>
              <w:jc w:val="center"/>
              <w:rPr>
                <w:rFonts w:eastAsia="Times New Roman" w:cs="Times New Roman"/>
                <w:b/>
                <w:bCs/>
                <w:sz w:val="22"/>
                <w:lang w:eastAsia="bg-BG"/>
              </w:rPr>
            </w:pPr>
            <w:r w:rsidRPr="008F44D1">
              <w:rPr>
                <w:rFonts w:eastAsia="Times New Roman" w:cs="Times New Roman"/>
                <w:b/>
                <w:bCs/>
                <w:sz w:val="22"/>
                <w:lang w:eastAsia="bg-BG"/>
              </w:rPr>
              <w:t>Б</w:t>
            </w:r>
          </w:p>
        </w:tc>
        <w:tc>
          <w:tcPr>
            <w:tcW w:w="8757" w:type="dxa"/>
            <w:gridSpan w:val="3"/>
            <w:shd w:val="clear" w:color="auto" w:fill="92D050"/>
            <w:vAlign w:val="center"/>
            <w:hideMark/>
          </w:tcPr>
          <w:p w:rsidR="008A093D" w:rsidRPr="008F44D1" w:rsidRDefault="008A093D" w:rsidP="008A093D">
            <w:pPr>
              <w:spacing w:after="0" w:line="240" w:lineRule="auto"/>
              <w:jc w:val="center"/>
              <w:rPr>
                <w:rFonts w:eastAsia="Times New Roman" w:cs="Times New Roman"/>
                <w:b/>
                <w:bCs/>
                <w:sz w:val="22"/>
                <w:lang w:eastAsia="bg-BG"/>
              </w:rPr>
            </w:pPr>
            <w:r w:rsidRPr="008F44D1">
              <w:rPr>
                <w:rFonts w:eastAsia="Times New Roman" w:cs="Times New Roman"/>
                <w:b/>
                <w:bCs/>
                <w:sz w:val="22"/>
                <w:lang w:eastAsia="bg-BG"/>
              </w:rPr>
              <w:t>ПРОТИВООБЛЕДЕНИТЕЛНА ИНСТАЛАЦИЯ НА ПОКРИВА НА СГРАДАТА</w:t>
            </w:r>
          </w:p>
        </w:tc>
      </w:tr>
      <w:tr w:rsidR="008A093D" w:rsidRPr="008F44D1" w:rsidTr="008A093D">
        <w:trPr>
          <w:trHeight w:val="300"/>
        </w:trPr>
        <w:tc>
          <w:tcPr>
            <w:tcW w:w="472"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1</w:t>
            </w:r>
          </w:p>
        </w:tc>
        <w:tc>
          <w:tcPr>
            <w:tcW w:w="6064" w:type="dxa"/>
            <w:shd w:val="clear" w:color="auto" w:fill="auto"/>
            <w:vAlign w:val="center"/>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 xml:space="preserve">Подмяна на </w:t>
            </w:r>
            <w:proofErr w:type="spellStart"/>
            <w:r w:rsidRPr="008F44D1">
              <w:rPr>
                <w:rFonts w:eastAsia="Times New Roman" w:cs="Times New Roman"/>
                <w:sz w:val="22"/>
                <w:lang w:eastAsia="bg-BG"/>
              </w:rPr>
              <w:t>противообледенителна</w:t>
            </w:r>
            <w:proofErr w:type="spellEnd"/>
            <w:r w:rsidRPr="008F44D1">
              <w:rPr>
                <w:rFonts w:eastAsia="Times New Roman" w:cs="Times New Roman"/>
                <w:sz w:val="22"/>
                <w:lang w:eastAsia="bg-BG"/>
              </w:rPr>
              <w:t xml:space="preserve"> ел. инсталация по покрив с инсталация с автоматизирана система с </w:t>
            </w:r>
            <w:proofErr w:type="spellStart"/>
            <w:r w:rsidRPr="008F44D1">
              <w:rPr>
                <w:rFonts w:eastAsia="Times New Roman" w:cs="Times New Roman"/>
                <w:sz w:val="22"/>
                <w:lang w:eastAsia="bg-BG"/>
              </w:rPr>
              <w:t>микропроцесорно</w:t>
            </w:r>
            <w:proofErr w:type="spellEnd"/>
            <w:r w:rsidRPr="008F44D1">
              <w:rPr>
                <w:rFonts w:eastAsia="Times New Roman" w:cs="Times New Roman"/>
                <w:sz w:val="22"/>
                <w:lang w:eastAsia="bg-BG"/>
              </w:rPr>
              <w:t xml:space="preserve"> управление, осигурена с отоплителни кабели, елементи за закрепване, </w:t>
            </w:r>
            <w:r w:rsidRPr="008F44D1">
              <w:rPr>
                <w:rFonts w:eastAsia="Times New Roman" w:cs="Times New Roman"/>
                <w:sz w:val="22"/>
                <w:lang w:val="en-US" w:eastAsia="bg-BG"/>
              </w:rPr>
              <w:t xml:space="preserve">ESD </w:t>
            </w:r>
            <w:r w:rsidRPr="008F44D1">
              <w:rPr>
                <w:rFonts w:eastAsia="Times New Roman" w:cs="Times New Roman"/>
                <w:sz w:val="22"/>
                <w:lang w:eastAsia="bg-BG"/>
              </w:rPr>
              <w:t xml:space="preserve">датчици за сняг/лед за покрив и улуци, </w:t>
            </w:r>
            <w:r w:rsidRPr="008F44D1">
              <w:rPr>
                <w:rFonts w:eastAsia="Times New Roman" w:cs="Times New Roman"/>
                <w:sz w:val="22"/>
                <w:lang w:val="en-US" w:eastAsia="bg-BG"/>
              </w:rPr>
              <w:t>TFD</w:t>
            </w:r>
            <w:r w:rsidRPr="008F44D1">
              <w:rPr>
                <w:rFonts w:eastAsia="Times New Roman" w:cs="Times New Roman"/>
                <w:sz w:val="22"/>
                <w:lang w:eastAsia="bg-BG"/>
              </w:rPr>
              <w:t xml:space="preserve"> датчици за температура за покриви и улуци, и др., за обща дължина на линейните </w:t>
            </w:r>
            <w:proofErr w:type="spellStart"/>
            <w:r w:rsidRPr="008F44D1">
              <w:rPr>
                <w:rFonts w:eastAsia="Times New Roman" w:cs="Times New Roman"/>
                <w:sz w:val="22"/>
                <w:lang w:eastAsia="bg-BG"/>
              </w:rPr>
              <w:t>водоотвеждащи</w:t>
            </w:r>
            <w:proofErr w:type="spellEnd"/>
            <w:r w:rsidRPr="008F44D1">
              <w:rPr>
                <w:rFonts w:eastAsia="Times New Roman" w:cs="Times New Roman"/>
                <w:sz w:val="22"/>
                <w:lang w:eastAsia="bg-BG"/>
              </w:rPr>
              <w:t xml:space="preserve"> елементи приблизително 280 м.; настройки на системата; инструктаж и обучение</w:t>
            </w:r>
          </w:p>
        </w:tc>
        <w:tc>
          <w:tcPr>
            <w:tcW w:w="1134"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бр.</w:t>
            </w:r>
          </w:p>
        </w:tc>
        <w:tc>
          <w:tcPr>
            <w:tcW w:w="1559" w:type="dxa"/>
            <w:shd w:val="clear" w:color="auto" w:fill="auto"/>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1,00</w:t>
            </w:r>
          </w:p>
        </w:tc>
      </w:tr>
      <w:tr w:rsidR="008A093D" w:rsidRPr="008F44D1" w:rsidTr="008A093D">
        <w:trPr>
          <w:trHeight w:val="300"/>
        </w:trPr>
        <w:tc>
          <w:tcPr>
            <w:tcW w:w="9229" w:type="dxa"/>
            <w:gridSpan w:val="4"/>
            <w:shd w:val="clear" w:color="000000" w:fill="EEECE1"/>
            <w:vAlign w:val="center"/>
            <w:hideMark/>
          </w:tcPr>
          <w:p w:rsidR="008A093D" w:rsidRPr="008F44D1" w:rsidRDefault="008A093D" w:rsidP="008A093D">
            <w:pPr>
              <w:spacing w:after="0" w:line="240" w:lineRule="auto"/>
              <w:jc w:val="center"/>
              <w:rPr>
                <w:rFonts w:eastAsia="Times New Roman" w:cs="Times New Roman"/>
                <w:b/>
                <w:bCs/>
                <w:sz w:val="22"/>
                <w:lang w:eastAsia="bg-BG"/>
              </w:rPr>
            </w:pPr>
            <w:r w:rsidRPr="008F44D1">
              <w:rPr>
                <w:rFonts w:eastAsia="Times New Roman" w:cs="Times New Roman"/>
                <w:b/>
                <w:bCs/>
                <w:sz w:val="22"/>
                <w:lang w:eastAsia="bg-BG"/>
              </w:rPr>
              <w:t>Общо т. Б:</w:t>
            </w:r>
          </w:p>
        </w:tc>
      </w:tr>
      <w:tr w:rsidR="008A093D" w:rsidRPr="008F44D1" w:rsidTr="008A093D">
        <w:trPr>
          <w:trHeight w:val="690"/>
        </w:trPr>
        <w:tc>
          <w:tcPr>
            <w:tcW w:w="472" w:type="dxa"/>
            <w:shd w:val="clear" w:color="auto" w:fill="92D050"/>
            <w:vAlign w:val="center"/>
            <w:hideMark/>
          </w:tcPr>
          <w:p w:rsidR="008A093D" w:rsidRPr="008F44D1" w:rsidRDefault="008A093D" w:rsidP="008F44D1">
            <w:pPr>
              <w:spacing w:after="0" w:line="240" w:lineRule="auto"/>
              <w:jc w:val="center"/>
              <w:rPr>
                <w:rFonts w:eastAsia="Times New Roman" w:cs="Times New Roman"/>
                <w:b/>
                <w:bCs/>
                <w:sz w:val="22"/>
                <w:lang w:eastAsia="bg-BG"/>
              </w:rPr>
            </w:pPr>
            <w:r w:rsidRPr="008F44D1">
              <w:rPr>
                <w:rFonts w:eastAsia="Times New Roman" w:cs="Times New Roman"/>
                <w:b/>
                <w:bCs/>
                <w:sz w:val="22"/>
                <w:lang w:eastAsia="bg-BG"/>
              </w:rPr>
              <w:t>В</w:t>
            </w:r>
          </w:p>
        </w:tc>
        <w:tc>
          <w:tcPr>
            <w:tcW w:w="8757" w:type="dxa"/>
            <w:gridSpan w:val="3"/>
            <w:shd w:val="clear" w:color="auto" w:fill="92D050"/>
            <w:vAlign w:val="center"/>
            <w:hideMark/>
          </w:tcPr>
          <w:p w:rsidR="008A093D" w:rsidRPr="008F44D1" w:rsidRDefault="008A093D" w:rsidP="008A093D">
            <w:pPr>
              <w:spacing w:after="0" w:line="240" w:lineRule="auto"/>
              <w:jc w:val="center"/>
              <w:rPr>
                <w:rFonts w:eastAsia="Times New Roman" w:cs="Times New Roman"/>
                <w:b/>
                <w:bCs/>
                <w:sz w:val="22"/>
                <w:lang w:eastAsia="bg-BG"/>
              </w:rPr>
            </w:pPr>
            <w:r w:rsidRPr="008F44D1">
              <w:rPr>
                <w:rFonts w:eastAsia="Times New Roman" w:cs="Times New Roman"/>
                <w:b/>
                <w:bCs/>
                <w:sz w:val="22"/>
                <w:lang w:eastAsia="bg-BG"/>
              </w:rPr>
              <w:t>РЕМОНТ НА ПОКРИВ И ВОДООТВЕЖДАЩА СИСТЕМА НАД УЧЕБНАТА ЗАЛА И БАРА</w:t>
            </w:r>
          </w:p>
        </w:tc>
      </w:tr>
      <w:tr w:rsidR="008A093D" w:rsidRPr="008F44D1" w:rsidTr="008A093D">
        <w:trPr>
          <w:trHeight w:val="300"/>
        </w:trPr>
        <w:tc>
          <w:tcPr>
            <w:tcW w:w="472" w:type="dxa"/>
            <w:shd w:val="clear" w:color="auto" w:fill="auto"/>
            <w:noWrap/>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1</w:t>
            </w:r>
          </w:p>
        </w:tc>
        <w:tc>
          <w:tcPr>
            <w:tcW w:w="6064" w:type="dxa"/>
            <w:shd w:val="clear" w:color="auto" w:fill="auto"/>
            <w:vAlign w:val="center"/>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 xml:space="preserve">Демонтаж на </w:t>
            </w:r>
            <w:proofErr w:type="spellStart"/>
            <w:r w:rsidRPr="008F44D1">
              <w:rPr>
                <w:rFonts w:eastAsia="Times New Roman" w:cs="Times New Roman"/>
                <w:sz w:val="22"/>
                <w:lang w:eastAsia="bg-BG"/>
              </w:rPr>
              <w:t>листова</w:t>
            </w:r>
            <w:proofErr w:type="spellEnd"/>
            <w:r w:rsidRPr="008F44D1">
              <w:rPr>
                <w:rFonts w:eastAsia="Times New Roman" w:cs="Times New Roman"/>
                <w:sz w:val="22"/>
                <w:lang w:eastAsia="bg-BG"/>
              </w:rPr>
              <w:t xml:space="preserve"> поцинкована ламарина от покрив</w:t>
            </w:r>
          </w:p>
        </w:tc>
        <w:tc>
          <w:tcPr>
            <w:tcW w:w="1134"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м2</w:t>
            </w:r>
          </w:p>
        </w:tc>
        <w:tc>
          <w:tcPr>
            <w:tcW w:w="1559" w:type="dxa"/>
            <w:shd w:val="clear" w:color="auto" w:fill="auto"/>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120,00</w:t>
            </w:r>
          </w:p>
        </w:tc>
      </w:tr>
      <w:tr w:rsidR="008A093D" w:rsidRPr="008F44D1" w:rsidTr="008A093D">
        <w:trPr>
          <w:trHeight w:val="600"/>
        </w:trPr>
        <w:tc>
          <w:tcPr>
            <w:tcW w:w="472" w:type="dxa"/>
            <w:shd w:val="clear" w:color="auto" w:fill="auto"/>
            <w:noWrap/>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2</w:t>
            </w:r>
          </w:p>
        </w:tc>
        <w:tc>
          <w:tcPr>
            <w:tcW w:w="6064" w:type="dxa"/>
            <w:shd w:val="clear" w:color="auto" w:fill="auto"/>
            <w:vAlign w:val="center"/>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 xml:space="preserve">Подмяна на съществуващи </w:t>
            </w:r>
            <w:proofErr w:type="spellStart"/>
            <w:r w:rsidRPr="008F44D1">
              <w:rPr>
                <w:rFonts w:eastAsia="Times New Roman" w:cs="Times New Roman"/>
                <w:sz w:val="22"/>
                <w:lang w:eastAsia="bg-BG"/>
              </w:rPr>
              <w:t>олуци</w:t>
            </w:r>
            <w:proofErr w:type="spellEnd"/>
            <w:r w:rsidRPr="008F44D1">
              <w:rPr>
                <w:rFonts w:eastAsia="Times New Roman" w:cs="Times New Roman"/>
                <w:sz w:val="22"/>
                <w:lang w:eastAsia="bg-BG"/>
              </w:rPr>
              <w:t xml:space="preserve"> с </w:t>
            </w:r>
            <w:proofErr w:type="spellStart"/>
            <w:r w:rsidRPr="008F44D1">
              <w:rPr>
                <w:rFonts w:eastAsia="Times New Roman" w:cs="Times New Roman"/>
                <w:sz w:val="22"/>
                <w:lang w:eastAsia="bg-BG"/>
              </w:rPr>
              <w:t>олуци</w:t>
            </w:r>
            <w:proofErr w:type="spellEnd"/>
            <w:r w:rsidRPr="008F44D1">
              <w:rPr>
                <w:rFonts w:eastAsia="Times New Roman" w:cs="Times New Roman"/>
                <w:sz w:val="22"/>
                <w:lang w:eastAsia="bg-BG"/>
              </w:rPr>
              <w:t xml:space="preserve"> от поцинкована ламарина, включително доставка на материала</w:t>
            </w:r>
          </w:p>
        </w:tc>
        <w:tc>
          <w:tcPr>
            <w:tcW w:w="1134"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м</w:t>
            </w:r>
          </w:p>
        </w:tc>
        <w:tc>
          <w:tcPr>
            <w:tcW w:w="1559" w:type="dxa"/>
            <w:shd w:val="clear" w:color="auto" w:fill="auto"/>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42,00</w:t>
            </w:r>
          </w:p>
        </w:tc>
      </w:tr>
      <w:tr w:rsidR="008A093D" w:rsidRPr="008F44D1" w:rsidTr="008A093D">
        <w:trPr>
          <w:trHeight w:val="900"/>
        </w:trPr>
        <w:tc>
          <w:tcPr>
            <w:tcW w:w="472" w:type="dxa"/>
            <w:shd w:val="clear" w:color="auto" w:fill="auto"/>
            <w:noWrap/>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3</w:t>
            </w:r>
          </w:p>
        </w:tc>
        <w:tc>
          <w:tcPr>
            <w:tcW w:w="6064" w:type="dxa"/>
            <w:shd w:val="clear" w:color="auto" w:fill="auto"/>
            <w:vAlign w:val="center"/>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Подмяна на съществуващи  вертикални водосточни тръби  с водостоци от поцинкована ламарина ф 120, включително доставка на материала</w:t>
            </w:r>
          </w:p>
        </w:tc>
        <w:tc>
          <w:tcPr>
            <w:tcW w:w="1134"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м</w:t>
            </w:r>
          </w:p>
        </w:tc>
        <w:tc>
          <w:tcPr>
            <w:tcW w:w="1559" w:type="dxa"/>
            <w:shd w:val="clear" w:color="auto" w:fill="auto"/>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32,00</w:t>
            </w:r>
          </w:p>
        </w:tc>
      </w:tr>
      <w:tr w:rsidR="008A093D" w:rsidRPr="008F44D1" w:rsidTr="008A093D">
        <w:trPr>
          <w:trHeight w:val="315"/>
        </w:trPr>
        <w:tc>
          <w:tcPr>
            <w:tcW w:w="472" w:type="dxa"/>
            <w:shd w:val="clear" w:color="auto" w:fill="auto"/>
            <w:noWrap/>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4</w:t>
            </w:r>
          </w:p>
        </w:tc>
        <w:tc>
          <w:tcPr>
            <w:tcW w:w="6064" w:type="dxa"/>
            <w:shd w:val="clear" w:color="auto" w:fill="auto"/>
            <w:vAlign w:val="center"/>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Доставка, монтаж и демонтаж на фасадно скеле</w:t>
            </w:r>
          </w:p>
        </w:tc>
        <w:tc>
          <w:tcPr>
            <w:tcW w:w="1134"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м2</w:t>
            </w:r>
          </w:p>
        </w:tc>
        <w:tc>
          <w:tcPr>
            <w:tcW w:w="1559" w:type="dxa"/>
            <w:shd w:val="clear" w:color="auto" w:fill="auto"/>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610,00</w:t>
            </w:r>
          </w:p>
        </w:tc>
      </w:tr>
      <w:tr w:rsidR="008A093D" w:rsidRPr="008F44D1" w:rsidTr="008A093D">
        <w:trPr>
          <w:trHeight w:val="600"/>
        </w:trPr>
        <w:tc>
          <w:tcPr>
            <w:tcW w:w="472" w:type="dxa"/>
            <w:shd w:val="clear" w:color="auto" w:fill="auto"/>
            <w:noWrap/>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5</w:t>
            </w:r>
          </w:p>
        </w:tc>
        <w:tc>
          <w:tcPr>
            <w:tcW w:w="6064" w:type="dxa"/>
            <w:shd w:val="clear" w:color="auto" w:fill="auto"/>
            <w:vAlign w:val="center"/>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 xml:space="preserve">Събиране, пренасяне, натоварване и извозване на строителни отпадъци </w:t>
            </w:r>
          </w:p>
        </w:tc>
        <w:tc>
          <w:tcPr>
            <w:tcW w:w="1134"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м3</w:t>
            </w:r>
          </w:p>
        </w:tc>
        <w:tc>
          <w:tcPr>
            <w:tcW w:w="1559" w:type="dxa"/>
            <w:shd w:val="clear" w:color="auto" w:fill="auto"/>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8,00</w:t>
            </w:r>
          </w:p>
        </w:tc>
      </w:tr>
      <w:tr w:rsidR="008A093D" w:rsidRPr="008F44D1" w:rsidTr="008A093D">
        <w:trPr>
          <w:trHeight w:val="945"/>
        </w:trPr>
        <w:tc>
          <w:tcPr>
            <w:tcW w:w="472" w:type="dxa"/>
            <w:shd w:val="clear" w:color="auto" w:fill="auto"/>
            <w:noWrap/>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6</w:t>
            </w:r>
          </w:p>
        </w:tc>
        <w:tc>
          <w:tcPr>
            <w:tcW w:w="6064" w:type="dxa"/>
            <w:shd w:val="clear" w:color="auto" w:fill="auto"/>
            <w:vAlign w:val="center"/>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Подмяна на съществуващи водосборни казанчета с казанчета от поцинкована ламарина, включително доставка на материала</w:t>
            </w:r>
          </w:p>
        </w:tc>
        <w:tc>
          <w:tcPr>
            <w:tcW w:w="1134"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бр.</w:t>
            </w:r>
          </w:p>
        </w:tc>
        <w:tc>
          <w:tcPr>
            <w:tcW w:w="1559" w:type="dxa"/>
            <w:shd w:val="clear" w:color="auto" w:fill="auto"/>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4,00</w:t>
            </w:r>
          </w:p>
        </w:tc>
      </w:tr>
      <w:tr w:rsidR="008A093D" w:rsidRPr="008F44D1" w:rsidTr="008A093D">
        <w:trPr>
          <w:trHeight w:val="720"/>
        </w:trPr>
        <w:tc>
          <w:tcPr>
            <w:tcW w:w="472" w:type="dxa"/>
            <w:shd w:val="clear" w:color="auto" w:fill="auto"/>
            <w:noWrap/>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7</w:t>
            </w:r>
          </w:p>
        </w:tc>
        <w:tc>
          <w:tcPr>
            <w:tcW w:w="6064" w:type="dxa"/>
            <w:shd w:val="clear" w:color="auto" w:fill="auto"/>
            <w:vAlign w:val="center"/>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 xml:space="preserve">Доставка и монтаж на </w:t>
            </w:r>
            <w:proofErr w:type="spellStart"/>
            <w:r w:rsidRPr="008F44D1">
              <w:rPr>
                <w:rFonts w:eastAsia="Times New Roman" w:cs="Times New Roman"/>
                <w:sz w:val="22"/>
                <w:lang w:eastAsia="bg-BG"/>
              </w:rPr>
              <w:t>термопанел</w:t>
            </w:r>
            <w:proofErr w:type="spellEnd"/>
            <w:r w:rsidRPr="008F44D1">
              <w:rPr>
                <w:rFonts w:eastAsia="Times New Roman" w:cs="Times New Roman"/>
                <w:sz w:val="22"/>
                <w:lang w:eastAsia="bg-BG"/>
              </w:rPr>
              <w:t xml:space="preserve"> за покривен монтаж с дебелина 80 мм с цвят по RAL на покритието</w:t>
            </w:r>
          </w:p>
        </w:tc>
        <w:tc>
          <w:tcPr>
            <w:tcW w:w="1134"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м2</w:t>
            </w:r>
          </w:p>
        </w:tc>
        <w:tc>
          <w:tcPr>
            <w:tcW w:w="1559" w:type="dxa"/>
            <w:shd w:val="clear" w:color="auto" w:fill="auto"/>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120,00</w:t>
            </w:r>
          </w:p>
        </w:tc>
      </w:tr>
      <w:tr w:rsidR="008A093D" w:rsidRPr="008F44D1" w:rsidTr="008A093D">
        <w:trPr>
          <w:trHeight w:val="750"/>
        </w:trPr>
        <w:tc>
          <w:tcPr>
            <w:tcW w:w="472" w:type="dxa"/>
            <w:shd w:val="clear" w:color="auto" w:fill="auto"/>
            <w:noWrap/>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8</w:t>
            </w:r>
          </w:p>
        </w:tc>
        <w:tc>
          <w:tcPr>
            <w:tcW w:w="6064" w:type="dxa"/>
            <w:shd w:val="clear" w:color="auto" w:fill="auto"/>
            <w:vAlign w:val="center"/>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 xml:space="preserve">Почистване от ръжда, обработване и боядисване на метални носещи елементи с </w:t>
            </w:r>
            <w:proofErr w:type="spellStart"/>
            <w:r w:rsidRPr="008F44D1">
              <w:rPr>
                <w:rFonts w:eastAsia="Times New Roman" w:cs="Times New Roman"/>
                <w:sz w:val="22"/>
                <w:lang w:eastAsia="bg-BG"/>
              </w:rPr>
              <w:t>пожароустойчива</w:t>
            </w:r>
            <w:proofErr w:type="spellEnd"/>
            <w:r w:rsidRPr="008F44D1">
              <w:rPr>
                <w:rFonts w:eastAsia="Times New Roman" w:cs="Times New Roman"/>
                <w:sz w:val="22"/>
                <w:lang w:eastAsia="bg-BG"/>
              </w:rPr>
              <w:t xml:space="preserve"> боя              I-40</w:t>
            </w:r>
          </w:p>
        </w:tc>
        <w:tc>
          <w:tcPr>
            <w:tcW w:w="1134"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м2</w:t>
            </w:r>
          </w:p>
        </w:tc>
        <w:tc>
          <w:tcPr>
            <w:tcW w:w="1559" w:type="dxa"/>
            <w:shd w:val="clear" w:color="auto" w:fill="auto"/>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72,00</w:t>
            </w:r>
          </w:p>
        </w:tc>
      </w:tr>
      <w:tr w:rsidR="008A093D" w:rsidRPr="008F44D1" w:rsidTr="008A093D">
        <w:trPr>
          <w:trHeight w:val="945"/>
        </w:trPr>
        <w:tc>
          <w:tcPr>
            <w:tcW w:w="472" w:type="dxa"/>
            <w:shd w:val="clear" w:color="auto" w:fill="auto"/>
            <w:noWrap/>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9</w:t>
            </w:r>
          </w:p>
        </w:tc>
        <w:tc>
          <w:tcPr>
            <w:tcW w:w="6064" w:type="dxa"/>
            <w:shd w:val="clear" w:color="auto" w:fill="auto"/>
            <w:vAlign w:val="center"/>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 xml:space="preserve">Доставка и полагане на </w:t>
            </w:r>
            <w:proofErr w:type="spellStart"/>
            <w:r w:rsidRPr="008F44D1">
              <w:rPr>
                <w:rFonts w:eastAsia="Times New Roman" w:cs="Times New Roman"/>
                <w:sz w:val="22"/>
                <w:lang w:eastAsia="bg-BG"/>
              </w:rPr>
              <w:t>паропропусклива</w:t>
            </w:r>
            <w:proofErr w:type="spellEnd"/>
            <w:r w:rsidRPr="008F44D1">
              <w:rPr>
                <w:rFonts w:eastAsia="Times New Roman" w:cs="Times New Roman"/>
                <w:sz w:val="22"/>
                <w:lang w:eastAsia="bg-BG"/>
              </w:rPr>
              <w:t xml:space="preserve"> и водонепроницаема функционална мембрана с </w:t>
            </w:r>
            <w:proofErr w:type="spellStart"/>
            <w:r w:rsidRPr="008F44D1">
              <w:rPr>
                <w:rFonts w:eastAsia="Times New Roman" w:cs="Times New Roman"/>
                <w:sz w:val="22"/>
                <w:lang w:eastAsia="bg-BG"/>
              </w:rPr>
              <w:t>полипропиленов</w:t>
            </w:r>
            <w:proofErr w:type="spellEnd"/>
            <w:r w:rsidRPr="008F44D1">
              <w:rPr>
                <w:rFonts w:eastAsia="Times New Roman" w:cs="Times New Roman"/>
                <w:sz w:val="22"/>
                <w:lang w:eastAsia="bg-BG"/>
              </w:rPr>
              <w:t xml:space="preserve"> защитен слой от двете страни</w:t>
            </w:r>
          </w:p>
        </w:tc>
        <w:tc>
          <w:tcPr>
            <w:tcW w:w="1134"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м2</w:t>
            </w:r>
          </w:p>
        </w:tc>
        <w:tc>
          <w:tcPr>
            <w:tcW w:w="1559" w:type="dxa"/>
            <w:shd w:val="clear" w:color="auto" w:fill="auto"/>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130,00</w:t>
            </w:r>
          </w:p>
        </w:tc>
      </w:tr>
      <w:tr w:rsidR="008A093D" w:rsidRPr="008F44D1" w:rsidTr="008A093D">
        <w:trPr>
          <w:trHeight w:val="945"/>
        </w:trPr>
        <w:tc>
          <w:tcPr>
            <w:tcW w:w="472" w:type="dxa"/>
            <w:shd w:val="clear" w:color="auto" w:fill="auto"/>
            <w:noWrap/>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10</w:t>
            </w:r>
          </w:p>
        </w:tc>
        <w:tc>
          <w:tcPr>
            <w:tcW w:w="6064" w:type="dxa"/>
            <w:shd w:val="clear" w:color="auto" w:fill="auto"/>
            <w:vAlign w:val="center"/>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 xml:space="preserve">Доставка и монтаж на </w:t>
            </w:r>
            <w:proofErr w:type="spellStart"/>
            <w:r w:rsidRPr="008F44D1">
              <w:rPr>
                <w:rFonts w:eastAsia="Times New Roman" w:cs="Times New Roman"/>
                <w:sz w:val="22"/>
                <w:lang w:eastAsia="bg-BG"/>
              </w:rPr>
              <w:t>листова</w:t>
            </w:r>
            <w:proofErr w:type="spellEnd"/>
            <w:r w:rsidRPr="008F44D1">
              <w:rPr>
                <w:rFonts w:eastAsia="Times New Roman" w:cs="Times New Roman"/>
                <w:sz w:val="22"/>
                <w:lang w:eastAsia="bg-BG"/>
              </w:rPr>
              <w:t xml:space="preserve"> ламарина за била, снаждания и фасадна обшивка /чело/ с дебелина мин. 0,5 мм  с цвят по RAL на покритието</w:t>
            </w:r>
          </w:p>
        </w:tc>
        <w:tc>
          <w:tcPr>
            <w:tcW w:w="1134"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м2</w:t>
            </w:r>
          </w:p>
        </w:tc>
        <w:tc>
          <w:tcPr>
            <w:tcW w:w="1559" w:type="dxa"/>
            <w:shd w:val="clear" w:color="auto" w:fill="auto"/>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30,00</w:t>
            </w:r>
          </w:p>
        </w:tc>
      </w:tr>
      <w:tr w:rsidR="008A093D" w:rsidRPr="008F44D1" w:rsidTr="008A093D">
        <w:trPr>
          <w:trHeight w:val="630"/>
        </w:trPr>
        <w:tc>
          <w:tcPr>
            <w:tcW w:w="472" w:type="dxa"/>
            <w:shd w:val="clear" w:color="auto" w:fill="auto"/>
            <w:noWrap/>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11</w:t>
            </w:r>
          </w:p>
        </w:tc>
        <w:tc>
          <w:tcPr>
            <w:tcW w:w="6064" w:type="dxa"/>
            <w:shd w:val="clear" w:color="auto" w:fill="auto"/>
            <w:vAlign w:val="center"/>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Доставка и монтаж на водоустойчив шперплат с дебелина 22 мм</w:t>
            </w:r>
          </w:p>
        </w:tc>
        <w:tc>
          <w:tcPr>
            <w:tcW w:w="1134"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м2</w:t>
            </w:r>
          </w:p>
        </w:tc>
        <w:tc>
          <w:tcPr>
            <w:tcW w:w="1559" w:type="dxa"/>
            <w:shd w:val="clear" w:color="auto" w:fill="auto"/>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120,00</w:t>
            </w:r>
          </w:p>
        </w:tc>
      </w:tr>
    </w:tbl>
    <w:p w:rsidR="003856E0" w:rsidRDefault="003856E0" w:rsidP="003856E0">
      <w:pPr>
        <w:spacing w:after="0" w:line="240" w:lineRule="auto"/>
        <w:jc w:val="center"/>
        <w:rPr>
          <w:rFonts w:eastAsia="Times New Roman" w:cs="Times New Roman"/>
          <w:b/>
          <w:sz w:val="24"/>
          <w:szCs w:val="24"/>
          <w:u w:val="single"/>
        </w:rPr>
      </w:pPr>
    </w:p>
    <w:p w:rsidR="001D78C8" w:rsidRPr="001D78C8" w:rsidRDefault="001D78C8" w:rsidP="001D78C8">
      <w:pPr>
        <w:spacing w:after="0" w:line="240" w:lineRule="auto"/>
        <w:ind w:firstLine="709"/>
        <w:jc w:val="both"/>
        <w:rPr>
          <w:rFonts w:eastAsia="Times New Roman" w:cs="Times New Roman"/>
          <w:b/>
          <w:color w:val="000000"/>
          <w:sz w:val="24"/>
          <w:szCs w:val="24"/>
          <w:u w:val="single"/>
          <w:lang w:eastAsia="bg-BG"/>
        </w:rPr>
      </w:pPr>
      <w:r w:rsidRPr="001D78C8">
        <w:rPr>
          <w:rFonts w:eastAsia="Times New Roman" w:cs="Times New Roman"/>
          <w:b/>
          <w:sz w:val="24"/>
          <w:szCs w:val="24"/>
          <w:u w:val="single"/>
          <w:lang w:eastAsia="bg-BG"/>
        </w:rPr>
        <w:lastRenderedPageBreak/>
        <w:t>2.</w:t>
      </w:r>
      <w:r w:rsidRPr="001D78C8">
        <w:rPr>
          <w:rFonts w:eastAsia="Times New Roman" w:cs="Times New Roman"/>
          <w:sz w:val="24"/>
          <w:szCs w:val="24"/>
          <w:u w:val="single"/>
          <w:lang w:eastAsia="bg-BG"/>
        </w:rPr>
        <w:t xml:space="preserve"> </w:t>
      </w:r>
      <w:r w:rsidRPr="001D78C8">
        <w:rPr>
          <w:rFonts w:eastAsia="Times New Roman" w:cs="Times New Roman"/>
          <w:b/>
          <w:color w:val="000000"/>
          <w:sz w:val="24"/>
          <w:szCs w:val="24"/>
          <w:u w:val="single"/>
          <w:lang w:eastAsia="bg-BG"/>
        </w:rPr>
        <w:t>Изисквания към изпълнението на строително-монтажните работи.</w:t>
      </w:r>
    </w:p>
    <w:p w:rsidR="001D78C8" w:rsidRPr="001D78C8" w:rsidRDefault="001D78C8" w:rsidP="001D78C8">
      <w:pPr>
        <w:spacing w:after="0" w:line="240" w:lineRule="auto"/>
        <w:jc w:val="both"/>
        <w:rPr>
          <w:rFonts w:eastAsia="Times New Roman" w:cs="Times New Roman"/>
          <w:b/>
          <w:color w:val="000000"/>
          <w:sz w:val="24"/>
          <w:szCs w:val="24"/>
          <w:lang w:eastAsia="bg-BG"/>
        </w:rPr>
      </w:pPr>
      <w:r w:rsidRPr="001D78C8">
        <w:rPr>
          <w:rFonts w:eastAsia="Times New Roman" w:cs="Times New Roman"/>
          <w:b/>
          <w:color w:val="000000"/>
          <w:sz w:val="24"/>
          <w:szCs w:val="24"/>
          <w:lang w:eastAsia="bg-BG"/>
        </w:rPr>
        <w:tab/>
      </w:r>
      <w:r w:rsidRPr="001D78C8">
        <w:rPr>
          <w:rFonts w:eastAsia="Times New Roman" w:cs="Times New Roman"/>
          <w:b/>
          <w:color w:val="000000"/>
          <w:sz w:val="24"/>
          <w:szCs w:val="24"/>
          <w:lang w:val="en-US" w:eastAsia="bg-BG"/>
        </w:rPr>
        <w:t xml:space="preserve">2.1. </w:t>
      </w:r>
      <w:r w:rsidRPr="001D78C8">
        <w:rPr>
          <w:rFonts w:eastAsia="Times New Roman" w:cs="Times New Roman"/>
          <w:b/>
          <w:color w:val="000000"/>
          <w:sz w:val="24"/>
          <w:szCs w:val="24"/>
          <w:lang w:eastAsia="bg-BG"/>
        </w:rPr>
        <w:t>Изисквания при изпълнението и отчитането на строителните и монтажни работи</w:t>
      </w:r>
    </w:p>
    <w:p w:rsidR="001D78C8" w:rsidRPr="001D78C8" w:rsidRDefault="001D78C8" w:rsidP="001D78C8">
      <w:pPr>
        <w:spacing w:after="0" w:line="240" w:lineRule="auto"/>
        <w:ind w:firstLine="708"/>
        <w:jc w:val="both"/>
        <w:rPr>
          <w:rFonts w:eastAsia="Times New Roman" w:cs="Times New Roman"/>
          <w:sz w:val="24"/>
          <w:szCs w:val="24"/>
          <w:lang w:eastAsia="bg-BG"/>
        </w:rPr>
      </w:pPr>
      <w:r w:rsidRPr="001D78C8">
        <w:rPr>
          <w:rFonts w:eastAsia="Times New Roman" w:cs="Times New Roman"/>
          <w:sz w:val="24"/>
          <w:szCs w:val="24"/>
          <w:lang w:eastAsia="bg-BG"/>
        </w:rPr>
        <w:t>Изпълнението на строително–монтажните  работи, предмет на настоящата обществена поръчка е съгласно изискванията на Възложителя.</w:t>
      </w:r>
    </w:p>
    <w:p w:rsidR="001D78C8" w:rsidRPr="001D78C8" w:rsidRDefault="001D78C8" w:rsidP="001D78C8">
      <w:pPr>
        <w:spacing w:after="0" w:line="240" w:lineRule="auto"/>
        <w:ind w:firstLine="708"/>
        <w:jc w:val="both"/>
        <w:rPr>
          <w:rFonts w:eastAsia="Times New Roman" w:cs="Times New Roman"/>
          <w:sz w:val="24"/>
          <w:szCs w:val="24"/>
          <w:lang w:eastAsia="bg-BG"/>
        </w:rPr>
      </w:pPr>
      <w:r w:rsidRPr="001D78C8">
        <w:rPr>
          <w:rFonts w:eastAsia="Times New Roman" w:cs="Times New Roman"/>
          <w:sz w:val="24"/>
          <w:szCs w:val="24"/>
          <w:lang w:eastAsia="bg-BG"/>
        </w:rPr>
        <w:t xml:space="preserve">Изпълнението на строително–монтажните работи (СМР) е необходимо да отговаря на изискванията на всички действащи към момента на извършването им закони, правилници и нормативи, касаещи изпълнението на обекти от такъв характер  </w:t>
      </w:r>
    </w:p>
    <w:p w:rsidR="001D78C8" w:rsidRPr="001D78C8" w:rsidRDefault="001D78C8" w:rsidP="001D78C8">
      <w:pPr>
        <w:spacing w:after="0" w:line="240" w:lineRule="auto"/>
        <w:ind w:firstLine="708"/>
        <w:jc w:val="both"/>
        <w:rPr>
          <w:rFonts w:eastAsia="Times New Roman" w:cs="Times New Roman"/>
          <w:sz w:val="24"/>
          <w:szCs w:val="24"/>
          <w:lang w:eastAsia="bg-BG"/>
        </w:rPr>
      </w:pPr>
      <w:r w:rsidRPr="001D78C8">
        <w:rPr>
          <w:rFonts w:eastAsia="Times New Roman" w:cs="Times New Roman"/>
          <w:sz w:val="24"/>
          <w:szCs w:val="24"/>
          <w:lang w:eastAsia="bg-BG"/>
        </w:rPr>
        <w:t>Изпълнителят следва да се придържа към организацията на изпълнение на поръчката, съгласно представеното от него „Предложение за изпълнение на поръчката“.</w:t>
      </w:r>
    </w:p>
    <w:p w:rsidR="001D78C8" w:rsidRPr="001D78C8" w:rsidRDefault="001D78C8" w:rsidP="001D78C8">
      <w:pPr>
        <w:spacing w:after="0" w:line="240" w:lineRule="auto"/>
        <w:ind w:firstLine="708"/>
        <w:jc w:val="both"/>
        <w:rPr>
          <w:rFonts w:eastAsia="Times New Roman" w:cs="Times New Roman"/>
          <w:sz w:val="24"/>
          <w:szCs w:val="24"/>
          <w:lang w:eastAsia="bg-BG"/>
        </w:rPr>
      </w:pPr>
      <w:r w:rsidRPr="001D78C8">
        <w:rPr>
          <w:rFonts w:eastAsia="Times New Roman" w:cs="Times New Roman"/>
          <w:sz w:val="24"/>
          <w:szCs w:val="24"/>
          <w:lang w:eastAsia="bg-BG"/>
        </w:rPr>
        <w:t>Изпълнителят трябва да създаде организация за изпълнение на ремонтните работи, което отразява в представен линеен гра</w:t>
      </w:r>
      <w:r w:rsidR="002809EA">
        <w:rPr>
          <w:rFonts w:eastAsia="Times New Roman" w:cs="Times New Roman"/>
          <w:sz w:val="24"/>
          <w:szCs w:val="24"/>
          <w:lang w:eastAsia="bg-BG"/>
        </w:rPr>
        <w:t>фик за изпълнение на поръчката, съобразен</w:t>
      </w:r>
      <w:r w:rsidRPr="001D78C8">
        <w:rPr>
          <w:rFonts w:eastAsia="Times New Roman" w:cs="Times New Roman"/>
          <w:sz w:val="24"/>
          <w:szCs w:val="24"/>
          <w:lang w:eastAsia="bg-BG"/>
        </w:rPr>
        <w:t xml:space="preserve"> с изискванията на Възложителя.  </w:t>
      </w:r>
    </w:p>
    <w:p w:rsidR="001D78C8" w:rsidRPr="001D78C8" w:rsidRDefault="001D78C8" w:rsidP="001D78C8">
      <w:pPr>
        <w:spacing w:after="0" w:line="240" w:lineRule="auto"/>
        <w:ind w:firstLine="708"/>
        <w:jc w:val="both"/>
        <w:rPr>
          <w:rFonts w:eastAsia="Times New Roman" w:cs="Times New Roman"/>
          <w:sz w:val="24"/>
          <w:szCs w:val="24"/>
          <w:lang w:eastAsia="bg-BG"/>
        </w:rPr>
      </w:pPr>
      <w:r w:rsidRPr="001D78C8">
        <w:rPr>
          <w:rFonts w:eastAsia="Times New Roman" w:cs="Times New Roman"/>
          <w:sz w:val="24"/>
          <w:szCs w:val="24"/>
          <w:lang w:eastAsia="bg-BG"/>
        </w:rPr>
        <w:t>Възложителят чрез свой/и представител/и извършва контрол по всяко време на изпълнение на поръчката.</w:t>
      </w:r>
    </w:p>
    <w:p w:rsidR="001D78C8" w:rsidRPr="001D78C8" w:rsidRDefault="001D78C8" w:rsidP="001D78C8">
      <w:pPr>
        <w:spacing w:after="0" w:line="240" w:lineRule="auto"/>
        <w:ind w:firstLine="708"/>
        <w:jc w:val="both"/>
        <w:rPr>
          <w:rFonts w:eastAsia="Times New Roman" w:cs="Times New Roman"/>
          <w:sz w:val="24"/>
          <w:szCs w:val="24"/>
          <w:lang w:eastAsia="bg-BG"/>
        </w:rPr>
      </w:pPr>
      <w:r w:rsidRPr="001D78C8">
        <w:rPr>
          <w:rFonts w:eastAsia="Times New Roman" w:cs="Times New Roman"/>
          <w:sz w:val="24"/>
          <w:szCs w:val="24"/>
          <w:lang w:eastAsia="bg-BG"/>
        </w:rPr>
        <w:t>Ако по време на изпълнението възникнат въпроси, свързани с настоящото задание, Изпълнителят задължително уведомява писмено Възложителя и иска неговото писмено съгласуване. Всички промени спрямо количествено–стойностната сметка се отразяват в заповедната книга на обекта или в протокол, подписан от представителите на Възложителя и Изпълнителя.</w:t>
      </w:r>
    </w:p>
    <w:p w:rsidR="001D78C8" w:rsidRPr="001D78C8" w:rsidRDefault="001D78C8" w:rsidP="001D78C8">
      <w:pPr>
        <w:spacing w:after="0" w:line="240" w:lineRule="auto"/>
        <w:ind w:firstLine="708"/>
        <w:jc w:val="both"/>
        <w:rPr>
          <w:rFonts w:eastAsia="Times New Roman" w:cs="Times New Roman"/>
          <w:sz w:val="24"/>
          <w:szCs w:val="24"/>
          <w:lang w:eastAsia="bg-BG"/>
        </w:rPr>
      </w:pPr>
      <w:r w:rsidRPr="001D78C8">
        <w:rPr>
          <w:rFonts w:eastAsia="Times New Roman" w:cs="Times New Roman"/>
          <w:sz w:val="24"/>
          <w:szCs w:val="24"/>
          <w:lang w:eastAsia="bg-BG"/>
        </w:rPr>
        <w:t>В случай, че възникне необходимост от извършване на непредвидени строително–монтажни работи, това се констатира съвместно от представителите на Възложителя и Изпълнителя и се документира чрез съставяне на протокол или със заповед в заповедната книга. Възлагането на допълнителни работи и доставки се извършва, след като Изпълнителят уведоми писмено Възложителя и представи количествено–стойностна сметка за одобрение от неговия представител. При доказана необходимост от извършване на непредвидени в Техническата спецификация към договора или подлежащи на замяна видове СМР, се ползват единични цени за съответната дейност, предвидена в сметката. В случай, че няма такава, непредвидените работи се остойностяват от Изпълнителя на база на цени, формирани по анализи от УСН, СЕК или други, въз основа на предложените от Изпълнителя елементи на ценообразуване /посочени по-долу/ и фактури и/или ценоразписи за вложените материали и ползваната механизация придружени с анализи за всяка от тях, като анализите се подписват от представителите на Изпълнителя и Възложителя.</w:t>
      </w:r>
    </w:p>
    <w:p w:rsidR="001D78C8" w:rsidRPr="001D78C8" w:rsidRDefault="001D78C8" w:rsidP="001D78C8">
      <w:pPr>
        <w:spacing w:after="0" w:line="240" w:lineRule="auto"/>
        <w:ind w:firstLine="708"/>
        <w:jc w:val="both"/>
        <w:rPr>
          <w:rFonts w:eastAsia="Times New Roman" w:cs="Times New Roman"/>
          <w:sz w:val="24"/>
          <w:szCs w:val="24"/>
          <w:lang w:eastAsia="bg-BG"/>
        </w:rPr>
      </w:pPr>
      <w:r w:rsidRPr="001D78C8">
        <w:rPr>
          <w:rFonts w:eastAsia="Times New Roman" w:cs="Times New Roman"/>
          <w:sz w:val="24"/>
          <w:szCs w:val="24"/>
          <w:lang w:eastAsia="bg-BG"/>
        </w:rPr>
        <w:t xml:space="preserve">Стойността на действително извършените непредвидени строително–монтажни </w:t>
      </w:r>
      <w:r w:rsidRPr="00595F1B">
        <w:rPr>
          <w:rFonts w:eastAsia="Times New Roman" w:cs="Times New Roman"/>
          <w:sz w:val="24"/>
          <w:szCs w:val="24"/>
          <w:lang w:eastAsia="bg-BG"/>
        </w:rPr>
        <w:t>работи не следва да надвишава 10 % от</w:t>
      </w:r>
      <w:r w:rsidRPr="001D78C8">
        <w:rPr>
          <w:rFonts w:eastAsia="Times New Roman" w:cs="Times New Roman"/>
          <w:sz w:val="24"/>
          <w:szCs w:val="24"/>
          <w:lang w:eastAsia="bg-BG"/>
        </w:rPr>
        <w:t xml:space="preserve"> стойността на предвидените дейности по количествено–стойностна сметка. Изпълнителят следва да е предвидил в ценовото си предложение и разходи за изпълнение на непредвидени работи. Възложителят няма да заплаща разходи извън договорената обща цена за изпълнение на поръчката. </w:t>
      </w:r>
    </w:p>
    <w:p w:rsidR="001D78C8" w:rsidRPr="001D78C8" w:rsidRDefault="001D78C8" w:rsidP="001D78C8">
      <w:pPr>
        <w:spacing w:after="0" w:line="240" w:lineRule="auto"/>
        <w:ind w:firstLine="708"/>
        <w:jc w:val="both"/>
        <w:rPr>
          <w:rFonts w:eastAsia="Times New Roman" w:cs="Times New Roman"/>
          <w:sz w:val="24"/>
          <w:szCs w:val="24"/>
          <w:lang w:eastAsia="bg-BG"/>
        </w:rPr>
      </w:pPr>
      <w:r w:rsidRPr="001D78C8">
        <w:rPr>
          <w:rFonts w:eastAsia="Times New Roman" w:cs="Times New Roman"/>
          <w:sz w:val="24"/>
          <w:szCs w:val="24"/>
          <w:lang w:eastAsia="bg-BG"/>
        </w:rPr>
        <w:t>Елементите на ценообразуване при изпълнение на непредвидени и допълнителни видове строително-монтажни работи да бъдат формирани, както следва:</w:t>
      </w:r>
    </w:p>
    <w:p w:rsidR="001D78C8" w:rsidRPr="001D78C8" w:rsidRDefault="001D78C8" w:rsidP="001D78C8">
      <w:pPr>
        <w:spacing w:after="0" w:line="240" w:lineRule="auto"/>
        <w:ind w:firstLine="708"/>
        <w:jc w:val="both"/>
        <w:rPr>
          <w:rFonts w:eastAsia="Times New Roman" w:cs="Times New Roman"/>
          <w:sz w:val="24"/>
          <w:szCs w:val="24"/>
          <w:lang w:eastAsia="bg-BG"/>
        </w:rPr>
      </w:pPr>
      <w:r w:rsidRPr="001D78C8">
        <w:rPr>
          <w:rFonts w:eastAsia="Times New Roman" w:cs="Times New Roman"/>
          <w:sz w:val="24"/>
          <w:szCs w:val="24"/>
          <w:lang w:eastAsia="bg-BG"/>
        </w:rPr>
        <w:t>- Средната часова ставка да не бъде по-висока от 4,777 лв./час (определени по данни на НСИ на базата на средната работна заплата в сектор „Строителство“ за третото тримесечие на 2017 г. при 20,83 работни дни средно на месец за 2017 г. и осем часов работен ден).</w:t>
      </w:r>
    </w:p>
    <w:p w:rsidR="001D78C8" w:rsidRPr="001D78C8" w:rsidRDefault="001D78C8" w:rsidP="001D78C8">
      <w:pPr>
        <w:spacing w:after="0" w:line="240" w:lineRule="auto"/>
        <w:ind w:firstLine="708"/>
        <w:jc w:val="both"/>
        <w:rPr>
          <w:rFonts w:eastAsia="Times New Roman" w:cs="Times New Roman"/>
          <w:sz w:val="24"/>
          <w:szCs w:val="24"/>
          <w:lang w:eastAsia="bg-BG"/>
        </w:rPr>
      </w:pPr>
      <w:r w:rsidRPr="001D78C8">
        <w:rPr>
          <w:rFonts w:eastAsia="Times New Roman" w:cs="Times New Roman"/>
          <w:sz w:val="24"/>
          <w:szCs w:val="24"/>
          <w:lang w:eastAsia="bg-BG"/>
        </w:rPr>
        <w:t>- Допълнителните разходи върху труда - не повече от 100 %.</w:t>
      </w:r>
    </w:p>
    <w:p w:rsidR="001D78C8" w:rsidRPr="001D78C8" w:rsidRDefault="001D78C8" w:rsidP="001D78C8">
      <w:pPr>
        <w:spacing w:after="0" w:line="240" w:lineRule="auto"/>
        <w:ind w:firstLine="708"/>
        <w:jc w:val="both"/>
        <w:rPr>
          <w:rFonts w:eastAsia="Times New Roman" w:cs="Times New Roman"/>
          <w:sz w:val="24"/>
          <w:szCs w:val="24"/>
          <w:lang w:eastAsia="bg-BG"/>
        </w:rPr>
      </w:pPr>
      <w:r w:rsidRPr="001D78C8">
        <w:rPr>
          <w:rFonts w:eastAsia="Times New Roman" w:cs="Times New Roman"/>
          <w:sz w:val="24"/>
          <w:szCs w:val="24"/>
          <w:lang w:eastAsia="bg-BG"/>
        </w:rPr>
        <w:t>- Допълнителните разходи върху механизацията - не повече от 40 %.</w:t>
      </w:r>
    </w:p>
    <w:p w:rsidR="001D78C8" w:rsidRPr="001D78C8" w:rsidRDefault="001D78C8" w:rsidP="001D78C8">
      <w:pPr>
        <w:spacing w:after="0" w:line="240" w:lineRule="auto"/>
        <w:ind w:firstLine="708"/>
        <w:jc w:val="both"/>
        <w:rPr>
          <w:rFonts w:eastAsia="Times New Roman" w:cs="Times New Roman"/>
          <w:sz w:val="24"/>
          <w:szCs w:val="24"/>
          <w:lang w:eastAsia="bg-BG"/>
        </w:rPr>
      </w:pPr>
      <w:r w:rsidRPr="001D78C8">
        <w:rPr>
          <w:rFonts w:eastAsia="Times New Roman" w:cs="Times New Roman"/>
          <w:sz w:val="24"/>
          <w:szCs w:val="24"/>
          <w:lang w:eastAsia="bg-BG"/>
        </w:rPr>
        <w:t xml:space="preserve">- </w:t>
      </w:r>
      <w:proofErr w:type="spellStart"/>
      <w:r w:rsidRPr="001D78C8">
        <w:rPr>
          <w:rFonts w:eastAsia="Times New Roman" w:cs="Times New Roman"/>
          <w:sz w:val="24"/>
          <w:szCs w:val="24"/>
          <w:lang w:eastAsia="bg-BG"/>
        </w:rPr>
        <w:t>Доставно-складовите</w:t>
      </w:r>
      <w:proofErr w:type="spellEnd"/>
      <w:r w:rsidRPr="001D78C8">
        <w:rPr>
          <w:rFonts w:eastAsia="Times New Roman" w:cs="Times New Roman"/>
          <w:sz w:val="24"/>
          <w:szCs w:val="24"/>
          <w:lang w:eastAsia="bg-BG"/>
        </w:rPr>
        <w:t xml:space="preserve"> разходи - не повече от 10 %.</w:t>
      </w:r>
    </w:p>
    <w:p w:rsidR="001D78C8" w:rsidRPr="001D78C8" w:rsidRDefault="001D78C8" w:rsidP="001D78C8">
      <w:pPr>
        <w:spacing w:after="0" w:line="240" w:lineRule="auto"/>
        <w:ind w:firstLine="708"/>
        <w:jc w:val="both"/>
        <w:rPr>
          <w:rFonts w:eastAsia="Times New Roman" w:cs="Times New Roman"/>
          <w:sz w:val="24"/>
          <w:szCs w:val="24"/>
          <w:lang w:eastAsia="bg-BG"/>
        </w:rPr>
      </w:pPr>
      <w:r w:rsidRPr="001D78C8">
        <w:rPr>
          <w:rFonts w:eastAsia="Times New Roman" w:cs="Times New Roman"/>
          <w:sz w:val="24"/>
          <w:szCs w:val="24"/>
          <w:lang w:eastAsia="bg-BG"/>
        </w:rPr>
        <w:t>- Печалбата – не повече от 10 %.</w:t>
      </w:r>
    </w:p>
    <w:p w:rsidR="001D78C8" w:rsidRPr="001D78C8" w:rsidRDefault="001D78C8" w:rsidP="001D78C8">
      <w:pPr>
        <w:spacing w:after="0" w:line="240" w:lineRule="auto"/>
        <w:ind w:firstLine="708"/>
        <w:jc w:val="both"/>
        <w:rPr>
          <w:rFonts w:eastAsia="Times New Roman" w:cs="Times New Roman"/>
          <w:sz w:val="24"/>
          <w:szCs w:val="24"/>
          <w:lang w:eastAsia="bg-BG"/>
        </w:rPr>
      </w:pPr>
      <w:r w:rsidRPr="001D78C8">
        <w:rPr>
          <w:rFonts w:eastAsia="Times New Roman" w:cs="Times New Roman"/>
          <w:sz w:val="24"/>
          <w:szCs w:val="24"/>
          <w:lang w:eastAsia="bg-BG"/>
        </w:rPr>
        <w:lastRenderedPageBreak/>
        <w:t>Определените параметри следва да се вземат предвид при образуването на цените само за непредвидени и допълнителни видове СМР, за които няма цени в количестве</w:t>
      </w:r>
      <w:r w:rsidR="00BF7D49">
        <w:rPr>
          <w:rFonts w:eastAsia="Times New Roman" w:cs="Times New Roman"/>
          <w:sz w:val="24"/>
          <w:szCs w:val="24"/>
          <w:lang w:eastAsia="bg-BG"/>
        </w:rPr>
        <w:t xml:space="preserve">но–стойностната </w:t>
      </w:r>
      <w:r w:rsidRPr="001D78C8">
        <w:rPr>
          <w:rFonts w:eastAsia="Times New Roman" w:cs="Times New Roman"/>
          <w:sz w:val="24"/>
          <w:szCs w:val="24"/>
          <w:lang w:eastAsia="bg-BG"/>
        </w:rPr>
        <w:t>сметка на изпълнителя.</w:t>
      </w:r>
    </w:p>
    <w:p w:rsidR="001D78C8" w:rsidRPr="001D78C8" w:rsidRDefault="001D78C8" w:rsidP="001D78C8">
      <w:pPr>
        <w:spacing w:after="0" w:line="240" w:lineRule="auto"/>
        <w:ind w:firstLine="708"/>
        <w:jc w:val="both"/>
        <w:rPr>
          <w:rFonts w:eastAsia="Times New Roman" w:cs="Times New Roman"/>
          <w:sz w:val="24"/>
          <w:szCs w:val="24"/>
          <w:lang w:eastAsia="bg-BG"/>
        </w:rPr>
      </w:pPr>
      <w:r w:rsidRPr="001D78C8">
        <w:rPr>
          <w:rFonts w:eastAsia="Times New Roman" w:cs="Times New Roman"/>
          <w:sz w:val="24"/>
          <w:szCs w:val="24"/>
          <w:lang w:eastAsia="bg-BG"/>
        </w:rPr>
        <w:t>Отчитат се и подлежат на заплащане само действително извършени видове и количества строително–монтажни работи, в това число предвидени  и непредвидени.</w:t>
      </w:r>
    </w:p>
    <w:p w:rsidR="001D78C8" w:rsidRPr="001D78C8" w:rsidRDefault="001D78C8" w:rsidP="001D78C8">
      <w:pPr>
        <w:spacing w:after="0" w:line="240" w:lineRule="auto"/>
        <w:ind w:firstLine="708"/>
        <w:jc w:val="both"/>
        <w:rPr>
          <w:rFonts w:eastAsia="Times New Roman" w:cs="Times New Roman"/>
          <w:sz w:val="24"/>
          <w:szCs w:val="24"/>
          <w:lang w:eastAsia="bg-BG"/>
        </w:rPr>
      </w:pPr>
      <w:r w:rsidRPr="001D78C8">
        <w:rPr>
          <w:rFonts w:eastAsia="Times New Roman" w:cs="Times New Roman"/>
          <w:sz w:val="24"/>
          <w:szCs w:val="24"/>
          <w:lang w:eastAsia="bg-BG"/>
        </w:rPr>
        <w:t>Необходимостта от допълнителни работи и доставки не може да бъде повод за промяна в договорените ценови условия и срокове по договора.</w:t>
      </w:r>
    </w:p>
    <w:p w:rsidR="001D78C8" w:rsidRPr="001D78C8" w:rsidRDefault="001D78C8" w:rsidP="001D78C8">
      <w:pPr>
        <w:spacing w:after="0" w:line="240" w:lineRule="auto"/>
        <w:ind w:firstLine="708"/>
        <w:jc w:val="both"/>
        <w:rPr>
          <w:rFonts w:eastAsia="Times New Roman" w:cs="Times New Roman"/>
          <w:sz w:val="24"/>
          <w:szCs w:val="24"/>
          <w:lang w:eastAsia="bg-BG"/>
        </w:rPr>
      </w:pPr>
      <w:r w:rsidRPr="001D78C8">
        <w:rPr>
          <w:rFonts w:eastAsia="Times New Roman" w:cs="Times New Roman"/>
          <w:sz w:val="24"/>
          <w:szCs w:val="24"/>
          <w:lang w:eastAsia="bg-BG"/>
        </w:rPr>
        <w:t>Извършените СМР се отчитат след представяне на протокол (бивш образец № 19) от Изпълнителя, който се проверява от определените представители на Възложителя в срок до 5 работни дни от датата на получаване.</w:t>
      </w:r>
    </w:p>
    <w:p w:rsidR="001D78C8" w:rsidRPr="001D78C8" w:rsidRDefault="001D78C8" w:rsidP="001D78C8">
      <w:pPr>
        <w:spacing w:after="0" w:line="240" w:lineRule="auto"/>
        <w:ind w:firstLine="708"/>
        <w:jc w:val="both"/>
        <w:rPr>
          <w:rFonts w:eastAsia="Times New Roman" w:cs="Times New Roman"/>
          <w:sz w:val="24"/>
          <w:szCs w:val="24"/>
          <w:lang w:eastAsia="bg-BG"/>
        </w:rPr>
      </w:pPr>
      <w:r w:rsidRPr="001D78C8">
        <w:rPr>
          <w:rFonts w:eastAsia="Times New Roman" w:cs="Times New Roman"/>
          <w:sz w:val="24"/>
          <w:szCs w:val="24"/>
          <w:lang w:eastAsia="bg-BG"/>
        </w:rPr>
        <w:t>При констатирани грешки и несъответствия в представения на Възложителя протокол (бивш образец № 19), той следва да го върне за корекции. Коригирания протокол следва да бъде представен отново от Изпълнителя по посочения по-горе ред за преглед и проверка, не по-късно от 2 работни дни след връщането му от страна на Възложителя.</w:t>
      </w:r>
    </w:p>
    <w:p w:rsidR="001D78C8" w:rsidRPr="001D78C8" w:rsidRDefault="001D78C8" w:rsidP="001D78C8">
      <w:pPr>
        <w:spacing w:after="0" w:line="240" w:lineRule="auto"/>
        <w:ind w:firstLine="708"/>
        <w:jc w:val="both"/>
        <w:rPr>
          <w:rFonts w:eastAsia="Times New Roman" w:cs="Times New Roman"/>
          <w:sz w:val="24"/>
          <w:szCs w:val="24"/>
          <w:lang w:eastAsia="bg-BG"/>
        </w:rPr>
      </w:pPr>
      <w:r w:rsidRPr="001D78C8">
        <w:rPr>
          <w:rFonts w:eastAsia="Times New Roman" w:cs="Times New Roman"/>
          <w:sz w:val="24"/>
          <w:szCs w:val="24"/>
          <w:lang w:eastAsia="bg-BG"/>
        </w:rPr>
        <w:t xml:space="preserve">Окончателното приемане на извършените СМР се осъществява със съставяне на констативен протокол за приемане на изпълнените строително–монтажни  работи, подписан от комисия, съставена от представители на Възложителя (определени по заповед) и на Изпълнителя.  </w:t>
      </w:r>
    </w:p>
    <w:p w:rsidR="001D78C8" w:rsidRPr="001D78C8" w:rsidRDefault="001D78C8" w:rsidP="001D78C8">
      <w:pPr>
        <w:spacing w:after="0" w:line="240" w:lineRule="auto"/>
        <w:jc w:val="both"/>
        <w:rPr>
          <w:rFonts w:eastAsia="Times New Roman" w:cs="Times New Roman"/>
          <w:color w:val="FF0000"/>
          <w:sz w:val="24"/>
          <w:szCs w:val="24"/>
          <w:lang w:eastAsia="bg-BG"/>
        </w:rPr>
      </w:pPr>
    </w:p>
    <w:p w:rsidR="001D78C8" w:rsidRPr="001D78C8" w:rsidRDefault="001D78C8" w:rsidP="001D78C8">
      <w:pPr>
        <w:spacing w:after="0" w:line="240" w:lineRule="auto"/>
        <w:jc w:val="both"/>
        <w:rPr>
          <w:rFonts w:eastAsia="Times New Roman" w:cs="Times New Roman"/>
          <w:b/>
          <w:sz w:val="24"/>
          <w:szCs w:val="24"/>
          <w:lang w:eastAsia="bg-BG"/>
        </w:rPr>
      </w:pPr>
      <w:r w:rsidRPr="001D78C8">
        <w:rPr>
          <w:rFonts w:eastAsia="Times New Roman" w:cs="Times New Roman"/>
          <w:b/>
          <w:sz w:val="24"/>
          <w:szCs w:val="24"/>
          <w:lang w:eastAsia="bg-BG"/>
        </w:rPr>
        <w:tab/>
      </w:r>
      <w:r w:rsidRPr="001D78C8">
        <w:rPr>
          <w:rFonts w:eastAsia="Times New Roman" w:cs="Times New Roman"/>
          <w:b/>
          <w:sz w:val="24"/>
          <w:szCs w:val="24"/>
          <w:lang w:val="en-US" w:eastAsia="bg-BG"/>
        </w:rPr>
        <w:t>2.</w:t>
      </w:r>
      <w:r w:rsidRPr="001D78C8">
        <w:rPr>
          <w:rFonts w:eastAsia="Times New Roman" w:cs="Times New Roman"/>
          <w:b/>
          <w:sz w:val="24"/>
          <w:szCs w:val="24"/>
          <w:lang w:eastAsia="bg-BG"/>
        </w:rPr>
        <w:t>2. Изисквания за качеството на изпълнените строителни и монтажни работи.</w:t>
      </w:r>
    </w:p>
    <w:p w:rsidR="001D78C8" w:rsidRPr="001D78C8" w:rsidRDefault="001D78C8" w:rsidP="001D78C8">
      <w:pPr>
        <w:suppressAutoHyphens/>
        <w:spacing w:after="0" w:line="240" w:lineRule="auto"/>
        <w:jc w:val="both"/>
        <w:rPr>
          <w:rFonts w:eastAsia="Times New Roman" w:cs="Times New Roman"/>
          <w:sz w:val="24"/>
          <w:szCs w:val="24"/>
          <w:lang w:eastAsia="bg-BG"/>
        </w:rPr>
      </w:pPr>
      <w:r w:rsidRPr="001D78C8">
        <w:rPr>
          <w:rFonts w:eastAsia="Times New Roman" w:cs="Times New Roman"/>
          <w:sz w:val="24"/>
          <w:szCs w:val="24"/>
          <w:lang w:eastAsia="bg-BG"/>
        </w:rPr>
        <w:tab/>
        <w:t>Изпълнителят носи пълна отговорност за изпълнените СМР по представените количествено–стойностни сметки до изтичане на гаранционните срокове, съгласно Наредба № 2/31.07.2003г.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w:t>
      </w:r>
    </w:p>
    <w:p w:rsidR="001D78C8" w:rsidRPr="001D78C8" w:rsidRDefault="001D78C8" w:rsidP="001D78C8">
      <w:pPr>
        <w:suppressAutoHyphens/>
        <w:spacing w:after="0" w:line="240" w:lineRule="auto"/>
        <w:jc w:val="both"/>
        <w:rPr>
          <w:rFonts w:eastAsia="Times New Roman" w:cs="Times New Roman"/>
          <w:sz w:val="24"/>
          <w:szCs w:val="24"/>
          <w:lang w:eastAsia="bg-BG"/>
        </w:rPr>
      </w:pPr>
      <w:r w:rsidRPr="001D78C8">
        <w:rPr>
          <w:rFonts w:eastAsia="Times New Roman" w:cs="Times New Roman"/>
          <w:sz w:val="24"/>
          <w:szCs w:val="24"/>
          <w:lang w:eastAsia="bg-BG"/>
        </w:rPr>
        <w:tab/>
        <w:t>Всички строителни и монтажни работи трябва да се изпълняват, съобразно изискванията на правилата за изпълнение и приемане на строително–монтажните работи и с необходимото качество.</w:t>
      </w:r>
    </w:p>
    <w:p w:rsidR="001D78C8" w:rsidRPr="001D78C8" w:rsidRDefault="001D78C8" w:rsidP="001D78C8">
      <w:pPr>
        <w:suppressAutoHyphens/>
        <w:spacing w:after="0" w:line="240" w:lineRule="auto"/>
        <w:jc w:val="both"/>
        <w:rPr>
          <w:rFonts w:eastAsia="Times New Roman" w:cs="Times New Roman"/>
          <w:sz w:val="24"/>
          <w:szCs w:val="24"/>
          <w:lang w:eastAsia="bg-BG"/>
        </w:rPr>
      </w:pPr>
      <w:r w:rsidRPr="001D78C8">
        <w:rPr>
          <w:rFonts w:eastAsia="Times New Roman" w:cs="Times New Roman"/>
          <w:sz w:val="24"/>
          <w:szCs w:val="24"/>
          <w:lang w:eastAsia="bg-BG"/>
        </w:rPr>
        <w:tab/>
        <w:t>Изпълнителят е задължен да осигурява и поддържа цялостно наблюдение на обекта, с което поема пълна отговорност за състоянието му и съответните наличности.</w:t>
      </w:r>
    </w:p>
    <w:p w:rsidR="001D78C8" w:rsidRPr="001D78C8" w:rsidRDefault="001D78C8" w:rsidP="001D78C8">
      <w:pPr>
        <w:suppressAutoHyphens/>
        <w:spacing w:after="0" w:line="240" w:lineRule="auto"/>
        <w:jc w:val="both"/>
        <w:rPr>
          <w:rFonts w:eastAsia="Times New Roman" w:cs="Times New Roman"/>
          <w:sz w:val="24"/>
          <w:szCs w:val="24"/>
          <w:lang w:val="en-US" w:eastAsia="bg-BG"/>
        </w:rPr>
      </w:pPr>
      <w:r w:rsidRPr="001D78C8">
        <w:rPr>
          <w:rFonts w:eastAsia="Times New Roman" w:cs="Times New Roman"/>
          <w:sz w:val="24"/>
          <w:szCs w:val="24"/>
          <w:lang w:eastAsia="bg-BG"/>
        </w:rPr>
        <w:tab/>
        <w:t>Осигуряването на необходимите за изграждането на строежа специализиран и изпълнителски състав, механизация, ръчни инструменти и помощни материали, са задължение на Изпълнителя.</w:t>
      </w:r>
    </w:p>
    <w:p w:rsidR="001D78C8" w:rsidRPr="001D78C8" w:rsidRDefault="001D78C8" w:rsidP="001D78C8">
      <w:pPr>
        <w:spacing w:after="0" w:line="240" w:lineRule="auto"/>
        <w:jc w:val="both"/>
        <w:rPr>
          <w:rFonts w:eastAsia="Times New Roman" w:cs="Times New Roman"/>
          <w:i/>
          <w:sz w:val="24"/>
          <w:szCs w:val="24"/>
          <w:lang w:eastAsia="ar-SA"/>
        </w:rPr>
      </w:pPr>
    </w:p>
    <w:p w:rsidR="001D78C8" w:rsidRPr="001D78C8" w:rsidRDefault="001D78C8" w:rsidP="001D78C8">
      <w:pPr>
        <w:spacing w:after="0" w:line="240" w:lineRule="auto"/>
        <w:jc w:val="both"/>
        <w:rPr>
          <w:rFonts w:eastAsia="Times New Roman" w:cs="Times New Roman"/>
          <w:b/>
          <w:color w:val="000000"/>
          <w:sz w:val="24"/>
          <w:szCs w:val="24"/>
          <w:lang w:eastAsia="bg-BG"/>
        </w:rPr>
      </w:pPr>
      <w:r w:rsidRPr="001D78C8">
        <w:rPr>
          <w:rFonts w:eastAsia="Times New Roman" w:cs="Times New Roman"/>
          <w:b/>
          <w:color w:val="000000"/>
          <w:sz w:val="24"/>
          <w:szCs w:val="24"/>
          <w:lang w:eastAsia="bg-BG"/>
        </w:rPr>
        <w:tab/>
      </w:r>
      <w:r w:rsidRPr="001D78C8">
        <w:rPr>
          <w:rFonts w:eastAsia="Times New Roman" w:cs="Times New Roman"/>
          <w:b/>
          <w:color w:val="000000"/>
          <w:sz w:val="24"/>
          <w:szCs w:val="24"/>
          <w:lang w:val="en-US" w:eastAsia="bg-BG"/>
        </w:rPr>
        <w:t>2.</w:t>
      </w:r>
      <w:r w:rsidRPr="001D78C8">
        <w:rPr>
          <w:rFonts w:eastAsia="Times New Roman" w:cs="Times New Roman"/>
          <w:b/>
          <w:color w:val="000000"/>
          <w:sz w:val="24"/>
          <w:szCs w:val="24"/>
          <w:lang w:eastAsia="bg-BG"/>
        </w:rPr>
        <w:t xml:space="preserve">3. Изисквания към техническите характеристики на влаганите в строежа строителни продукти. Изисквания за качество – нормативи, стандарти и други разпоредби, на които следва да отговарят. </w:t>
      </w:r>
    </w:p>
    <w:p w:rsidR="001D78C8" w:rsidRPr="001D78C8" w:rsidRDefault="001D78C8" w:rsidP="001D78C8">
      <w:pPr>
        <w:tabs>
          <w:tab w:val="left" w:pos="0"/>
        </w:tabs>
        <w:spacing w:after="0" w:line="240" w:lineRule="auto"/>
        <w:jc w:val="both"/>
        <w:rPr>
          <w:rFonts w:eastAsia="Times New Roman" w:cs="Times New Roman"/>
          <w:sz w:val="24"/>
          <w:szCs w:val="24"/>
          <w:lang w:eastAsia="bg-BG"/>
        </w:rPr>
      </w:pPr>
      <w:r w:rsidRPr="001D78C8">
        <w:rPr>
          <w:rFonts w:eastAsia="Times New Roman" w:cs="Times New Roman"/>
          <w:b/>
          <w:i/>
          <w:color w:val="000000"/>
          <w:sz w:val="24"/>
          <w:szCs w:val="24"/>
          <w:lang w:eastAsia="bg-BG"/>
        </w:rPr>
        <w:tab/>
      </w:r>
      <w:r w:rsidRPr="001D78C8">
        <w:rPr>
          <w:rFonts w:eastAsia="Times New Roman" w:cs="Times New Roman"/>
          <w:sz w:val="24"/>
          <w:szCs w:val="24"/>
          <w:lang w:eastAsia="bg-BG"/>
        </w:rPr>
        <w:t xml:space="preserve">Доставката на материалите и оборудването, необходими за изпълнение на строително–монтажните работи е задължение на Изпълнителя и се извършва след предварително съгласуване с представителите на Възложителя. </w:t>
      </w:r>
    </w:p>
    <w:p w:rsidR="001D78C8" w:rsidRPr="001D78C8" w:rsidRDefault="001D78C8" w:rsidP="001D78C8">
      <w:pPr>
        <w:tabs>
          <w:tab w:val="left" w:pos="0"/>
        </w:tabs>
        <w:spacing w:after="0" w:line="240" w:lineRule="auto"/>
        <w:jc w:val="both"/>
        <w:rPr>
          <w:rFonts w:eastAsia="Times New Roman" w:cs="Times New Roman"/>
          <w:sz w:val="24"/>
          <w:szCs w:val="24"/>
          <w:lang w:eastAsia="bg-BG"/>
        </w:rPr>
      </w:pPr>
      <w:r w:rsidRPr="001D78C8">
        <w:rPr>
          <w:rFonts w:eastAsia="Times New Roman" w:cs="Times New Roman"/>
          <w:sz w:val="24"/>
          <w:szCs w:val="24"/>
          <w:lang w:eastAsia="bg-BG"/>
        </w:rPr>
        <w:tab/>
        <w:t xml:space="preserve">Изпълнителят следва да предложи за съгласуване с представителите на Възложителя на не по-малко от три възможни решения за: </w:t>
      </w:r>
    </w:p>
    <w:p w:rsidR="001D78C8" w:rsidRPr="001D78C8" w:rsidRDefault="001D78C8" w:rsidP="001D78C8">
      <w:pPr>
        <w:tabs>
          <w:tab w:val="left" w:pos="0"/>
        </w:tabs>
        <w:spacing w:after="0" w:line="240" w:lineRule="auto"/>
        <w:jc w:val="both"/>
        <w:rPr>
          <w:rFonts w:eastAsia="Times New Roman" w:cs="Times New Roman"/>
          <w:sz w:val="24"/>
          <w:szCs w:val="24"/>
          <w:lang w:eastAsia="bg-BG"/>
        </w:rPr>
      </w:pPr>
      <w:r w:rsidRPr="001D78C8">
        <w:rPr>
          <w:rFonts w:eastAsia="Times New Roman" w:cs="Times New Roman"/>
          <w:sz w:val="24"/>
          <w:szCs w:val="24"/>
          <w:lang w:eastAsia="bg-BG"/>
        </w:rPr>
        <w:tab/>
        <w:t xml:space="preserve">- цвят по </w:t>
      </w:r>
      <w:r w:rsidRPr="001D78C8">
        <w:rPr>
          <w:rFonts w:eastAsia="Times New Roman" w:cs="Times New Roman"/>
          <w:sz w:val="24"/>
          <w:szCs w:val="24"/>
          <w:lang w:val="en-US" w:eastAsia="bg-BG"/>
        </w:rPr>
        <w:t xml:space="preserve">RAL </w:t>
      </w:r>
      <w:r w:rsidRPr="001D78C8">
        <w:rPr>
          <w:rFonts w:eastAsia="Times New Roman" w:cs="Times New Roman"/>
          <w:sz w:val="24"/>
          <w:szCs w:val="24"/>
          <w:lang w:eastAsia="bg-BG"/>
        </w:rPr>
        <w:t xml:space="preserve">на покритието на </w:t>
      </w:r>
      <w:proofErr w:type="spellStart"/>
      <w:r w:rsidRPr="001D78C8">
        <w:rPr>
          <w:rFonts w:eastAsia="Times New Roman" w:cs="Times New Roman"/>
          <w:sz w:val="24"/>
          <w:szCs w:val="24"/>
          <w:lang w:eastAsia="bg-BG"/>
        </w:rPr>
        <w:t>термопанелите</w:t>
      </w:r>
      <w:proofErr w:type="spellEnd"/>
      <w:r w:rsidRPr="001D78C8">
        <w:rPr>
          <w:rFonts w:eastAsia="Times New Roman" w:cs="Times New Roman"/>
          <w:sz w:val="24"/>
          <w:szCs w:val="24"/>
          <w:lang w:eastAsia="bg-BG"/>
        </w:rPr>
        <w:t xml:space="preserve"> за покривен монтаж и на </w:t>
      </w:r>
      <w:proofErr w:type="spellStart"/>
      <w:r w:rsidRPr="001D78C8">
        <w:rPr>
          <w:rFonts w:eastAsia="Times New Roman" w:cs="Times New Roman"/>
          <w:sz w:val="24"/>
          <w:szCs w:val="24"/>
          <w:lang w:eastAsia="bg-BG"/>
        </w:rPr>
        <w:t>листовата</w:t>
      </w:r>
      <w:proofErr w:type="spellEnd"/>
      <w:r w:rsidRPr="001D78C8">
        <w:rPr>
          <w:rFonts w:eastAsia="Times New Roman" w:cs="Times New Roman"/>
          <w:sz w:val="24"/>
          <w:szCs w:val="24"/>
          <w:lang w:eastAsia="bg-BG"/>
        </w:rPr>
        <w:t xml:space="preserve"> ламарина за снаждания и фасадна обшивка /чело/;</w:t>
      </w:r>
    </w:p>
    <w:p w:rsidR="001D78C8" w:rsidRPr="001D78C8" w:rsidRDefault="001D78C8" w:rsidP="001D78C8">
      <w:pPr>
        <w:tabs>
          <w:tab w:val="left" w:pos="0"/>
        </w:tabs>
        <w:spacing w:after="0" w:line="240" w:lineRule="auto"/>
        <w:jc w:val="both"/>
        <w:rPr>
          <w:rFonts w:eastAsia="Times New Roman" w:cs="Times New Roman"/>
          <w:sz w:val="24"/>
          <w:szCs w:val="24"/>
          <w:lang w:eastAsia="bg-BG"/>
        </w:rPr>
      </w:pPr>
      <w:r w:rsidRPr="001D78C8">
        <w:rPr>
          <w:rFonts w:eastAsia="Times New Roman" w:cs="Times New Roman"/>
          <w:sz w:val="24"/>
          <w:szCs w:val="24"/>
          <w:lang w:eastAsia="bg-BG"/>
        </w:rPr>
        <w:tab/>
        <w:t xml:space="preserve">- цветово съчетание на цокъла от </w:t>
      </w:r>
      <w:proofErr w:type="spellStart"/>
      <w:r w:rsidRPr="001D78C8">
        <w:rPr>
          <w:rFonts w:eastAsia="Times New Roman" w:cs="Times New Roman"/>
          <w:sz w:val="24"/>
          <w:szCs w:val="24"/>
          <w:lang w:eastAsia="bg-BG"/>
        </w:rPr>
        <w:t>гранитогрес</w:t>
      </w:r>
      <w:proofErr w:type="spellEnd"/>
      <w:r w:rsidRPr="001D78C8">
        <w:rPr>
          <w:rFonts w:eastAsia="Times New Roman" w:cs="Times New Roman"/>
          <w:sz w:val="24"/>
          <w:szCs w:val="24"/>
          <w:lang w:eastAsia="bg-BG"/>
        </w:rPr>
        <w:t xml:space="preserve"> в учебната зала със съществуващата настилка;</w:t>
      </w:r>
    </w:p>
    <w:p w:rsidR="001D78C8" w:rsidRPr="001D78C8" w:rsidRDefault="001D78C8" w:rsidP="001D78C8">
      <w:pPr>
        <w:tabs>
          <w:tab w:val="left" w:pos="0"/>
        </w:tabs>
        <w:spacing w:after="0" w:line="240" w:lineRule="auto"/>
        <w:jc w:val="both"/>
        <w:rPr>
          <w:rFonts w:eastAsia="Times New Roman" w:cs="Times New Roman"/>
          <w:sz w:val="24"/>
          <w:szCs w:val="24"/>
          <w:lang w:eastAsia="bg-BG"/>
        </w:rPr>
      </w:pPr>
      <w:r w:rsidRPr="001D78C8">
        <w:rPr>
          <w:rFonts w:eastAsia="Times New Roman" w:cs="Times New Roman"/>
          <w:sz w:val="24"/>
          <w:szCs w:val="24"/>
          <w:lang w:eastAsia="bg-BG"/>
        </w:rPr>
        <w:tab/>
        <w:t>- цвят за латекс по стени</w:t>
      </w:r>
    </w:p>
    <w:p w:rsidR="001D78C8" w:rsidRPr="001D78C8" w:rsidRDefault="001D78C8" w:rsidP="001D78C8">
      <w:pPr>
        <w:tabs>
          <w:tab w:val="left" w:pos="0"/>
        </w:tabs>
        <w:spacing w:after="0" w:line="240" w:lineRule="auto"/>
        <w:jc w:val="both"/>
        <w:rPr>
          <w:rFonts w:eastAsia="Times New Roman" w:cs="Times New Roman"/>
          <w:sz w:val="24"/>
          <w:szCs w:val="24"/>
          <w:lang w:eastAsia="bg-BG"/>
        </w:rPr>
      </w:pPr>
      <w:r w:rsidRPr="001D78C8">
        <w:rPr>
          <w:rFonts w:eastAsia="Times New Roman" w:cs="Times New Roman"/>
          <w:sz w:val="24"/>
          <w:szCs w:val="24"/>
          <w:lang w:eastAsia="bg-BG"/>
        </w:rPr>
        <w:tab/>
        <w:t xml:space="preserve">Всички строителни материали и продукти, които се влагат в строежа, трябва да са придружени със съответните сертификати за произход и качество, инструкция за </w:t>
      </w:r>
      <w:r w:rsidRPr="001D78C8">
        <w:rPr>
          <w:rFonts w:eastAsia="Times New Roman" w:cs="Times New Roman"/>
          <w:sz w:val="24"/>
          <w:szCs w:val="24"/>
          <w:lang w:eastAsia="bg-BG"/>
        </w:rPr>
        <w:lastRenderedPageBreak/>
        <w:t xml:space="preserve">употреба и декларация, удостоверяваща съответствието на всеки един от вложените строителни продукти със съществените изисквания към строежите.  </w:t>
      </w:r>
    </w:p>
    <w:p w:rsidR="001D78C8" w:rsidRPr="001D78C8" w:rsidRDefault="001D78C8" w:rsidP="001D78C8">
      <w:pPr>
        <w:tabs>
          <w:tab w:val="left" w:pos="0"/>
        </w:tabs>
        <w:spacing w:after="0" w:line="240" w:lineRule="auto"/>
        <w:jc w:val="both"/>
        <w:rPr>
          <w:rFonts w:eastAsia="Times New Roman" w:cs="Times New Roman"/>
          <w:sz w:val="24"/>
          <w:szCs w:val="24"/>
          <w:lang w:eastAsia="bg-BG"/>
        </w:rPr>
      </w:pPr>
      <w:r w:rsidRPr="001D78C8">
        <w:rPr>
          <w:rFonts w:eastAsia="Times New Roman" w:cs="Times New Roman"/>
          <w:sz w:val="24"/>
          <w:szCs w:val="24"/>
          <w:lang w:eastAsia="bg-BG"/>
        </w:rPr>
        <w:tab/>
        <w:t>Възложителят и/или всяко лице, определено от него има право да посещава по всяко време обекта, местата за доставка на материалите и складовите помещения, ползвани от Изпълнителя, който се задължава да определи свой представител с цел осигуряване на достъп.</w:t>
      </w:r>
    </w:p>
    <w:p w:rsidR="001D78C8" w:rsidRPr="001D78C8" w:rsidRDefault="001D78C8" w:rsidP="001D78C8">
      <w:pPr>
        <w:tabs>
          <w:tab w:val="left" w:pos="0"/>
        </w:tabs>
        <w:spacing w:after="0" w:line="240" w:lineRule="auto"/>
        <w:jc w:val="both"/>
        <w:rPr>
          <w:rFonts w:eastAsia="Times New Roman" w:cs="Times New Roman"/>
          <w:sz w:val="24"/>
          <w:szCs w:val="24"/>
          <w:lang w:eastAsia="bg-BG"/>
        </w:rPr>
      </w:pPr>
    </w:p>
    <w:p w:rsidR="001D78C8" w:rsidRPr="001D78C8" w:rsidRDefault="001D78C8" w:rsidP="001D78C8">
      <w:pPr>
        <w:tabs>
          <w:tab w:val="left" w:pos="0"/>
        </w:tabs>
        <w:spacing w:after="0" w:line="240" w:lineRule="auto"/>
        <w:jc w:val="both"/>
        <w:rPr>
          <w:rFonts w:eastAsia="Times New Roman" w:cs="Times New Roman"/>
          <w:b/>
          <w:color w:val="000000"/>
          <w:sz w:val="24"/>
          <w:szCs w:val="24"/>
          <w:lang w:eastAsia="bg-BG"/>
        </w:rPr>
      </w:pPr>
      <w:r w:rsidRPr="001D78C8">
        <w:rPr>
          <w:rFonts w:eastAsia="Times New Roman" w:cs="Times New Roman"/>
          <w:b/>
          <w:color w:val="000000"/>
          <w:sz w:val="24"/>
          <w:szCs w:val="24"/>
          <w:lang w:eastAsia="bg-BG"/>
        </w:rPr>
        <w:tab/>
      </w:r>
      <w:r w:rsidRPr="001D78C8">
        <w:rPr>
          <w:rFonts w:eastAsia="Times New Roman" w:cs="Times New Roman"/>
          <w:b/>
          <w:color w:val="000000"/>
          <w:sz w:val="24"/>
          <w:szCs w:val="24"/>
          <w:lang w:val="en-US" w:eastAsia="bg-BG"/>
        </w:rPr>
        <w:t>2.</w:t>
      </w:r>
      <w:r w:rsidRPr="001D78C8">
        <w:rPr>
          <w:rFonts w:eastAsia="Times New Roman" w:cs="Times New Roman"/>
          <w:b/>
          <w:color w:val="000000"/>
          <w:sz w:val="24"/>
          <w:szCs w:val="24"/>
          <w:lang w:eastAsia="bg-BG"/>
        </w:rPr>
        <w:t>4. Описание на мерките за опазване на околната среда и безопасни условия на труд.</w:t>
      </w:r>
    </w:p>
    <w:p w:rsidR="001D78C8" w:rsidRPr="001D78C8" w:rsidRDefault="001D78C8" w:rsidP="001D78C8">
      <w:pPr>
        <w:tabs>
          <w:tab w:val="left" w:pos="0"/>
        </w:tabs>
        <w:spacing w:after="0" w:line="240" w:lineRule="auto"/>
        <w:jc w:val="both"/>
        <w:rPr>
          <w:rFonts w:eastAsia="Times New Roman" w:cs="Times New Roman"/>
          <w:color w:val="000000"/>
          <w:sz w:val="24"/>
          <w:szCs w:val="24"/>
          <w:lang w:eastAsia="bg-BG"/>
        </w:rPr>
      </w:pPr>
      <w:r w:rsidRPr="001D78C8">
        <w:rPr>
          <w:rFonts w:eastAsia="Times New Roman" w:cs="Times New Roman"/>
          <w:sz w:val="24"/>
          <w:szCs w:val="24"/>
          <w:lang w:eastAsia="bg-BG"/>
        </w:rPr>
        <w:tab/>
      </w:r>
      <w:r w:rsidRPr="001D78C8">
        <w:rPr>
          <w:rFonts w:eastAsia="Times New Roman" w:cs="Times New Roman"/>
          <w:color w:val="000000"/>
          <w:sz w:val="24"/>
          <w:szCs w:val="24"/>
          <w:lang w:eastAsia="bg-BG"/>
        </w:rPr>
        <w:t>При изпълнение на строителните и монтажни работи Изпълнителят трябва да ограничи своите действия в рамките само на работната площадка.</w:t>
      </w:r>
    </w:p>
    <w:p w:rsidR="001D78C8" w:rsidRPr="001D78C8" w:rsidRDefault="001D78C8" w:rsidP="001D78C8">
      <w:pPr>
        <w:tabs>
          <w:tab w:val="left" w:pos="0"/>
        </w:tabs>
        <w:spacing w:after="0" w:line="240" w:lineRule="auto"/>
        <w:jc w:val="both"/>
        <w:rPr>
          <w:rFonts w:eastAsia="Times New Roman" w:cs="Times New Roman"/>
          <w:color w:val="000000"/>
          <w:sz w:val="24"/>
          <w:szCs w:val="24"/>
          <w:lang w:eastAsia="bg-BG"/>
        </w:rPr>
      </w:pPr>
      <w:r w:rsidRPr="001D78C8">
        <w:rPr>
          <w:rFonts w:eastAsia="Times New Roman" w:cs="Times New Roman"/>
          <w:color w:val="000000"/>
          <w:sz w:val="24"/>
          <w:szCs w:val="24"/>
          <w:lang w:eastAsia="bg-BG"/>
        </w:rPr>
        <w:tab/>
        <w:t xml:space="preserve">По време на изпълнение на СМР, Изпълнителят е длъжен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на всички други действащи нормативни актове и стандарти относно безопасността и хигиената на труда, техническата и пожарна безопасност при строителство и експлоатация на подобни обекти, а също и да се грижи за сигурността и безопасността на всички лица, които се намират на строителната площадка. </w:t>
      </w:r>
    </w:p>
    <w:p w:rsidR="001D78C8" w:rsidRPr="001D78C8" w:rsidRDefault="001D78C8" w:rsidP="001D78C8">
      <w:pPr>
        <w:tabs>
          <w:tab w:val="left" w:pos="0"/>
        </w:tabs>
        <w:spacing w:after="0" w:line="240" w:lineRule="auto"/>
        <w:jc w:val="both"/>
        <w:rPr>
          <w:rFonts w:eastAsia="Times New Roman" w:cs="Times New Roman"/>
          <w:color w:val="000000"/>
          <w:sz w:val="24"/>
          <w:szCs w:val="24"/>
          <w:lang w:eastAsia="bg-BG"/>
        </w:rPr>
      </w:pPr>
      <w:r w:rsidRPr="001D78C8">
        <w:rPr>
          <w:rFonts w:eastAsia="Times New Roman" w:cs="Times New Roman"/>
          <w:color w:val="000000"/>
          <w:sz w:val="24"/>
          <w:szCs w:val="24"/>
          <w:lang w:eastAsia="bg-BG"/>
        </w:rPr>
        <w:tab/>
        <w:t>Изпълнителят следва да осигури средства за гасене на запалвания и пожари за времето на изпълнение на строително–монтажните работи, предмет на настоящата поръчка.</w:t>
      </w:r>
    </w:p>
    <w:p w:rsidR="001D78C8" w:rsidRPr="001D78C8" w:rsidRDefault="001D78C8" w:rsidP="001D78C8">
      <w:pPr>
        <w:tabs>
          <w:tab w:val="left" w:pos="0"/>
        </w:tabs>
        <w:spacing w:after="0" w:line="240" w:lineRule="auto"/>
        <w:jc w:val="both"/>
        <w:rPr>
          <w:rFonts w:eastAsia="Times New Roman" w:cs="Times New Roman"/>
          <w:color w:val="000000"/>
          <w:sz w:val="24"/>
          <w:szCs w:val="24"/>
          <w:lang w:eastAsia="bg-BG"/>
        </w:rPr>
      </w:pPr>
      <w:r w:rsidRPr="001D78C8">
        <w:rPr>
          <w:rFonts w:eastAsia="Times New Roman" w:cs="Times New Roman"/>
          <w:color w:val="000000"/>
          <w:sz w:val="24"/>
          <w:szCs w:val="24"/>
          <w:lang w:eastAsia="bg-BG"/>
        </w:rPr>
        <w:tab/>
        <w:t>След приключване на СМР, Изпълнителят е длъжен да възстанови работната площадка в първоначалния и вид, като изтегли цялата си механизация и всички невложени материали. Площадката трябва да бъде почистена от строителни, битови и други отпадъци за сметка на Изпълнителя.</w:t>
      </w:r>
    </w:p>
    <w:p w:rsidR="001D78C8" w:rsidRPr="001D78C8" w:rsidRDefault="001D78C8" w:rsidP="001D78C8">
      <w:pPr>
        <w:tabs>
          <w:tab w:val="left" w:pos="0"/>
        </w:tabs>
        <w:spacing w:after="0" w:line="240" w:lineRule="auto"/>
        <w:jc w:val="both"/>
        <w:rPr>
          <w:rFonts w:eastAsia="Times New Roman" w:cs="Times New Roman"/>
          <w:b/>
          <w:color w:val="000000"/>
          <w:sz w:val="24"/>
          <w:szCs w:val="24"/>
          <w:lang w:eastAsia="bg-BG"/>
        </w:rPr>
      </w:pPr>
      <w:r w:rsidRPr="001D78C8">
        <w:rPr>
          <w:rFonts w:eastAsia="Times New Roman" w:cs="Times New Roman"/>
          <w:color w:val="000000"/>
          <w:sz w:val="24"/>
          <w:szCs w:val="24"/>
          <w:lang w:eastAsia="bg-BG"/>
        </w:rPr>
        <w:tab/>
      </w:r>
      <w:r w:rsidRPr="001D78C8">
        <w:rPr>
          <w:rFonts w:eastAsia="Times New Roman" w:cs="Times New Roman"/>
          <w:b/>
          <w:color w:val="000000"/>
          <w:sz w:val="24"/>
          <w:szCs w:val="24"/>
          <w:lang w:eastAsia="bg-BG"/>
        </w:rPr>
        <w:t>Участниците в настоящата п</w:t>
      </w:r>
      <w:r w:rsidR="002B708B">
        <w:rPr>
          <w:rFonts w:eastAsia="Times New Roman" w:cs="Times New Roman"/>
          <w:b/>
          <w:color w:val="000000"/>
          <w:sz w:val="24"/>
          <w:szCs w:val="24"/>
          <w:lang w:eastAsia="bg-BG"/>
        </w:rPr>
        <w:t xml:space="preserve">оръчка следва да представят </w:t>
      </w:r>
      <w:r w:rsidR="002B708B" w:rsidRPr="00614E73">
        <w:rPr>
          <w:rFonts w:eastAsia="Times New Roman" w:cs="Times New Roman"/>
          <w:b/>
          <w:color w:val="000000"/>
          <w:sz w:val="24"/>
          <w:szCs w:val="24"/>
          <w:lang w:eastAsia="bg-BG"/>
        </w:rPr>
        <w:t>мерки</w:t>
      </w:r>
      <w:r w:rsidR="008752D2" w:rsidRPr="00614E73">
        <w:rPr>
          <w:rFonts w:eastAsia="Times New Roman" w:cs="Times New Roman"/>
          <w:b/>
          <w:color w:val="000000"/>
          <w:sz w:val="24"/>
          <w:szCs w:val="24"/>
          <w:lang w:eastAsia="bg-BG"/>
        </w:rPr>
        <w:t xml:space="preserve"> за безопасност и здраве, кои</w:t>
      </w:r>
      <w:r w:rsidRPr="00614E73">
        <w:rPr>
          <w:rFonts w:eastAsia="Times New Roman" w:cs="Times New Roman"/>
          <w:b/>
          <w:color w:val="000000"/>
          <w:sz w:val="24"/>
          <w:szCs w:val="24"/>
          <w:lang w:eastAsia="bg-BG"/>
        </w:rPr>
        <w:t>то да е неразделна част от предложението му за изпълнение на поръчката.</w:t>
      </w:r>
      <w:r w:rsidRPr="001D78C8">
        <w:rPr>
          <w:rFonts w:eastAsia="Times New Roman" w:cs="Times New Roman"/>
          <w:b/>
          <w:color w:val="000000"/>
          <w:sz w:val="24"/>
          <w:szCs w:val="24"/>
          <w:lang w:eastAsia="bg-BG"/>
        </w:rPr>
        <w:t xml:space="preserve"> </w:t>
      </w:r>
      <w:r w:rsidRPr="001D78C8">
        <w:rPr>
          <w:rFonts w:eastAsia="Times New Roman" w:cs="Times New Roman"/>
          <w:b/>
          <w:color w:val="000000"/>
          <w:sz w:val="24"/>
          <w:szCs w:val="24"/>
          <w:lang w:eastAsia="bg-BG"/>
        </w:rPr>
        <w:tab/>
      </w:r>
    </w:p>
    <w:p w:rsidR="001D78C8" w:rsidRPr="001D78C8" w:rsidRDefault="001D78C8" w:rsidP="001D78C8">
      <w:pPr>
        <w:tabs>
          <w:tab w:val="left" w:pos="993"/>
        </w:tabs>
        <w:spacing w:after="0" w:line="240" w:lineRule="auto"/>
        <w:ind w:firstLine="709"/>
        <w:jc w:val="both"/>
        <w:rPr>
          <w:rFonts w:eastAsia="Times New Roman" w:cs="Times New Roman"/>
          <w:b/>
          <w:sz w:val="24"/>
          <w:szCs w:val="24"/>
          <w:lang w:eastAsia="bg-BG"/>
        </w:rPr>
      </w:pPr>
      <w:r w:rsidRPr="001D78C8">
        <w:rPr>
          <w:rFonts w:eastAsia="MS Mincho" w:cs="Times New Roman"/>
          <w:b/>
          <w:color w:val="000000" w:themeColor="text1"/>
          <w:sz w:val="24"/>
          <w:szCs w:val="24"/>
        </w:rPr>
        <w:t>2.5. Нормативни актове, които следва да се спазват при строителството.</w:t>
      </w:r>
    </w:p>
    <w:p w:rsidR="001D78C8" w:rsidRPr="001D78C8" w:rsidRDefault="001D78C8" w:rsidP="001D78C8">
      <w:pPr>
        <w:tabs>
          <w:tab w:val="left" w:pos="0"/>
        </w:tabs>
        <w:spacing w:after="0" w:line="240" w:lineRule="auto"/>
        <w:jc w:val="both"/>
        <w:rPr>
          <w:rFonts w:eastAsia="Times New Roman" w:cs="Times New Roman"/>
          <w:sz w:val="24"/>
          <w:szCs w:val="24"/>
          <w:lang w:eastAsia="bg-BG"/>
        </w:rPr>
      </w:pPr>
      <w:r w:rsidRPr="001D78C8">
        <w:rPr>
          <w:rFonts w:eastAsia="Times New Roman" w:cs="Times New Roman"/>
          <w:b/>
          <w:i/>
          <w:sz w:val="24"/>
          <w:szCs w:val="24"/>
          <w:lang w:eastAsia="bg-BG"/>
        </w:rPr>
        <w:tab/>
      </w:r>
      <w:r w:rsidRPr="001D78C8">
        <w:rPr>
          <w:rFonts w:eastAsia="Times New Roman" w:cs="Times New Roman"/>
          <w:sz w:val="24"/>
          <w:szCs w:val="24"/>
          <w:lang w:eastAsia="bg-BG"/>
        </w:rPr>
        <w:t>Изпълнението на възложените строителни и монтажни работи е необходимо да отговаря на изискванията, установени с Наредбата за съществените изисквания към строежите и оценяване на съответствието на строителните продукти (ДВ бр.106/27.12.2006 г.)</w:t>
      </w:r>
    </w:p>
    <w:p w:rsidR="001D78C8" w:rsidRPr="001D78C8" w:rsidRDefault="001D78C8" w:rsidP="001D78C8">
      <w:pPr>
        <w:tabs>
          <w:tab w:val="left" w:pos="0"/>
        </w:tabs>
        <w:spacing w:after="0" w:line="240" w:lineRule="auto"/>
        <w:jc w:val="both"/>
        <w:rPr>
          <w:rFonts w:eastAsia="Times New Roman" w:cs="Times New Roman"/>
          <w:sz w:val="24"/>
          <w:szCs w:val="24"/>
          <w:lang w:eastAsia="bg-BG"/>
        </w:rPr>
      </w:pPr>
      <w:r w:rsidRPr="001D78C8">
        <w:rPr>
          <w:rFonts w:eastAsia="Times New Roman" w:cs="Times New Roman"/>
          <w:sz w:val="24"/>
          <w:szCs w:val="24"/>
          <w:lang w:eastAsia="bg-BG"/>
        </w:rPr>
        <w:tab/>
        <w:t>В процеса на изпълнение на поръчката е задължително да бъдат спазвани действащите законови и подзаконови нормативни актове в областта на строителството на Република България.</w:t>
      </w:r>
    </w:p>
    <w:p w:rsidR="001D78C8" w:rsidRPr="001D78C8" w:rsidRDefault="001D78C8" w:rsidP="001D78C8">
      <w:pPr>
        <w:tabs>
          <w:tab w:val="left" w:pos="0"/>
        </w:tabs>
        <w:spacing w:after="0" w:line="240" w:lineRule="auto"/>
        <w:jc w:val="both"/>
        <w:rPr>
          <w:rFonts w:eastAsia="Times New Roman" w:cs="Times New Roman"/>
          <w:sz w:val="24"/>
          <w:szCs w:val="24"/>
          <w:lang w:eastAsia="bg-BG"/>
        </w:rPr>
      </w:pPr>
      <w:r w:rsidRPr="001D78C8">
        <w:rPr>
          <w:rFonts w:eastAsia="Times New Roman" w:cs="Times New Roman"/>
          <w:sz w:val="24"/>
          <w:szCs w:val="24"/>
          <w:lang w:eastAsia="bg-BG"/>
        </w:rPr>
        <w:tab/>
        <w:t>Участниците в строителния процес от страна на Изпълнителя са задължени да спазват всички технологични изисквания за извършените СМР, както и нормативите за осигуряване на безопасни условия на труд и пожарна безопасност в строителството.</w:t>
      </w:r>
    </w:p>
    <w:p w:rsidR="001D78C8" w:rsidRPr="001D78C8" w:rsidRDefault="001D78C8" w:rsidP="001D78C8">
      <w:pPr>
        <w:tabs>
          <w:tab w:val="left" w:pos="0"/>
        </w:tabs>
        <w:spacing w:after="0" w:line="240" w:lineRule="auto"/>
        <w:jc w:val="both"/>
        <w:rPr>
          <w:rFonts w:eastAsia="Times New Roman" w:cs="Times New Roman"/>
          <w:sz w:val="24"/>
          <w:szCs w:val="24"/>
          <w:lang w:eastAsia="bg-BG"/>
        </w:rPr>
      </w:pPr>
    </w:p>
    <w:p w:rsidR="001D78C8" w:rsidRPr="001D78C8" w:rsidRDefault="001D78C8" w:rsidP="001D78C8">
      <w:pPr>
        <w:spacing w:after="0" w:line="240" w:lineRule="auto"/>
        <w:ind w:left="709"/>
        <w:contextualSpacing/>
        <w:jc w:val="both"/>
        <w:rPr>
          <w:rFonts w:eastAsia="MS Mincho" w:cs="Times New Roman"/>
          <w:b/>
          <w:color w:val="000000" w:themeColor="text1"/>
          <w:sz w:val="24"/>
          <w:szCs w:val="24"/>
        </w:rPr>
      </w:pPr>
      <w:r w:rsidRPr="001D78C8">
        <w:rPr>
          <w:rFonts w:eastAsia="MS Mincho" w:cs="Times New Roman"/>
          <w:b/>
          <w:color w:val="000000" w:themeColor="text1"/>
          <w:sz w:val="24"/>
          <w:szCs w:val="24"/>
        </w:rPr>
        <w:t>2.6. Гаранционни срокове.</w:t>
      </w:r>
    </w:p>
    <w:p w:rsidR="001D78C8" w:rsidRPr="001D78C8" w:rsidRDefault="001D78C8" w:rsidP="001D78C8">
      <w:pPr>
        <w:spacing w:after="120" w:line="240" w:lineRule="auto"/>
        <w:ind w:firstLine="709"/>
        <w:jc w:val="both"/>
        <w:rPr>
          <w:rFonts w:eastAsia="Times New Roman" w:cs="Times New Roman"/>
          <w:sz w:val="24"/>
          <w:szCs w:val="24"/>
          <w:lang w:eastAsia="bg-BG"/>
        </w:rPr>
      </w:pPr>
      <w:r w:rsidRPr="001D78C8">
        <w:rPr>
          <w:rFonts w:eastAsia="Times New Roman" w:cs="Times New Roman"/>
          <w:sz w:val="24"/>
          <w:szCs w:val="24"/>
          <w:lang w:eastAsia="bg-BG"/>
        </w:rPr>
        <w:t>Нормалното функциониране и ползване на обекта, както и отстраняване на скрити дефекти след приемането му от Възложителя, е предвидено да бъде осигурено с определяне на минимални гаранционни срокове. Последните да бъдат съобразени с разпоредбите на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обекти.</w:t>
      </w:r>
    </w:p>
    <w:p w:rsidR="001D78C8" w:rsidRPr="001D78C8" w:rsidRDefault="001D78C8" w:rsidP="001D78C8">
      <w:pPr>
        <w:spacing w:after="120" w:line="240" w:lineRule="auto"/>
        <w:ind w:left="709"/>
        <w:contextualSpacing/>
        <w:jc w:val="both"/>
        <w:rPr>
          <w:rFonts w:eastAsia="Times New Roman" w:cs="Times New Roman"/>
          <w:b/>
          <w:sz w:val="24"/>
          <w:szCs w:val="24"/>
        </w:rPr>
      </w:pPr>
      <w:r w:rsidRPr="001D78C8">
        <w:rPr>
          <w:rFonts w:eastAsia="Times New Roman" w:cs="Times New Roman"/>
          <w:b/>
          <w:sz w:val="24"/>
          <w:szCs w:val="24"/>
        </w:rPr>
        <w:t>2.7. Предложение за изпълнение на поръчката.</w:t>
      </w:r>
    </w:p>
    <w:p w:rsidR="001D78C8" w:rsidRPr="00614E73" w:rsidRDefault="001D78C8" w:rsidP="001D78C8">
      <w:pPr>
        <w:tabs>
          <w:tab w:val="left" w:pos="0"/>
        </w:tabs>
        <w:spacing w:after="0" w:line="240" w:lineRule="auto"/>
        <w:jc w:val="both"/>
        <w:rPr>
          <w:rFonts w:eastAsia="Times New Roman" w:cs="Times New Roman"/>
          <w:b/>
          <w:bCs/>
          <w:sz w:val="24"/>
          <w:szCs w:val="24"/>
          <w:lang w:eastAsia="bg-BG"/>
        </w:rPr>
      </w:pPr>
      <w:r w:rsidRPr="001D78C8">
        <w:rPr>
          <w:rFonts w:eastAsia="Times New Roman" w:cs="Times New Roman"/>
          <w:sz w:val="24"/>
          <w:szCs w:val="24"/>
        </w:rPr>
        <w:tab/>
      </w:r>
      <w:r w:rsidRPr="001D78C8">
        <w:rPr>
          <w:rFonts w:eastAsia="Times New Roman" w:cs="Times New Roman"/>
          <w:b/>
          <w:sz w:val="24"/>
          <w:szCs w:val="24"/>
          <w:lang w:eastAsia="bg-BG"/>
        </w:rPr>
        <w:t>Участниците в настоящата поръчка следва да представят „</w:t>
      </w:r>
      <w:r w:rsidRPr="001D78C8">
        <w:rPr>
          <w:rFonts w:eastAsia="Times New Roman" w:cs="Times New Roman"/>
          <w:b/>
          <w:bCs/>
          <w:sz w:val="24"/>
          <w:szCs w:val="24"/>
          <w:lang w:eastAsia="bg-BG"/>
        </w:rPr>
        <w:t xml:space="preserve">Предложение за изпълнение на обществената поръчка“, което да съдържа описание на начина за нейното изпълнение в съответствие с изискванията на Възложителя. Към </w:t>
      </w:r>
      <w:r w:rsidRPr="001D78C8">
        <w:rPr>
          <w:rFonts w:eastAsia="Times New Roman" w:cs="Times New Roman"/>
          <w:b/>
          <w:bCs/>
          <w:sz w:val="24"/>
          <w:szCs w:val="24"/>
          <w:lang w:eastAsia="bg-BG"/>
        </w:rPr>
        <w:lastRenderedPageBreak/>
        <w:t>предложението представят приложен линеен график за изпълнение на поръчката</w:t>
      </w:r>
      <w:r w:rsidR="008752D2">
        <w:rPr>
          <w:rFonts w:eastAsia="Times New Roman" w:cs="Times New Roman"/>
          <w:b/>
          <w:bCs/>
          <w:sz w:val="24"/>
          <w:szCs w:val="24"/>
          <w:lang w:eastAsia="bg-BG"/>
        </w:rPr>
        <w:t xml:space="preserve"> </w:t>
      </w:r>
      <w:r w:rsidR="008752D2" w:rsidRPr="00D53AB9">
        <w:rPr>
          <w:rFonts w:eastAsia="Times New Roman" w:cs="Times New Roman"/>
          <w:b/>
          <w:bCs/>
          <w:sz w:val="24"/>
          <w:szCs w:val="24"/>
          <w:highlight w:val="yellow"/>
          <w:lang w:eastAsia="bg-BG"/>
        </w:rPr>
        <w:t>и</w:t>
      </w:r>
      <w:r w:rsidR="008752D2" w:rsidRPr="00D53AB9">
        <w:rPr>
          <w:rFonts w:eastAsia="Times New Roman" w:cs="Times New Roman"/>
          <w:b/>
          <w:color w:val="000000"/>
          <w:sz w:val="24"/>
          <w:szCs w:val="24"/>
          <w:highlight w:val="yellow"/>
          <w:lang w:eastAsia="bg-BG"/>
        </w:rPr>
        <w:t xml:space="preserve"> </w:t>
      </w:r>
      <w:r w:rsidR="008752D2" w:rsidRPr="00614E73">
        <w:rPr>
          <w:rFonts w:eastAsia="Times New Roman" w:cs="Times New Roman"/>
          <w:b/>
          <w:color w:val="000000"/>
          <w:sz w:val="24"/>
          <w:szCs w:val="24"/>
          <w:lang w:eastAsia="bg-BG"/>
        </w:rPr>
        <w:t>мерки за безопасност и здраве</w:t>
      </w:r>
      <w:r w:rsidRPr="00614E73">
        <w:rPr>
          <w:rFonts w:eastAsia="Times New Roman" w:cs="Times New Roman"/>
          <w:b/>
          <w:bCs/>
          <w:sz w:val="24"/>
          <w:szCs w:val="24"/>
          <w:lang w:eastAsia="bg-BG"/>
        </w:rPr>
        <w:t>.</w:t>
      </w:r>
    </w:p>
    <w:p w:rsidR="00F27F5D" w:rsidRPr="00614E73" w:rsidRDefault="001D78C8" w:rsidP="00F27F5D">
      <w:pPr>
        <w:spacing w:before="60" w:after="0" w:line="240" w:lineRule="auto"/>
        <w:ind w:right="57" w:firstLine="567"/>
        <w:jc w:val="both"/>
        <w:rPr>
          <w:rFonts w:eastAsia="Times New Roman" w:cs="Times New Roman"/>
          <w:sz w:val="24"/>
          <w:szCs w:val="24"/>
          <w:lang w:eastAsia="bg-BG"/>
        </w:rPr>
      </w:pPr>
      <w:r w:rsidRPr="00614E73">
        <w:rPr>
          <w:rFonts w:eastAsia="Times New Roman" w:cs="Times New Roman"/>
          <w:sz w:val="24"/>
          <w:szCs w:val="24"/>
        </w:rPr>
        <w:tab/>
      </w:r>
      <w:r w:rsidR="00F27F5D" w:rsidRPr="00614E73">
        <w:rPr>
          <w:rFonts w:eastAsia="Arial" w:cs="Times New Roman"/>
          <w:sz w:val="24"/>
          <w:szCs w:val="24"/>
          <w:lang w:eastAsia="ar-SA"/>
        </w:rPr>
        <w:t>Предложеният от участника линеен график трябва да бъде изготвен в календарни дни и да съдържа подробно и реалистично отразяване на планираната последователност и продължителност на всички строително – монтажни рабо</w:t>
      </w:r>
      <w:r w:rsidR="00C512F4" w:rsidRPr="00614E73">
        <w:rPr>
          <w:rFonts w:eastAsia="Arial" w:cs="Times New Roman"/>
          <w:sz w:val="24"/>
          <w:szCs w:val="24"/>
          <w:lang w:eastAsia="ar-SA"/>
        </w:rPr>
        <w:t>ти</w:t>
      </w:r>
      <w:r w:rsidR="00F27F5D" w:rsidRPr="00614E73">
        <w:rPr>
          <w:rFonts w:eastAsia="Arial" w:cs="Times New Roman"/>
          <w:sz w:val="24"/>
          <w:szCs w:val="24"/>
          <w:lang w:eastAsia="ar-SA"/>
        </w:rPr>
        <w:t xml:space="preserve">; </w:t>
      </w:r>
    </w:p>
    <w:p w:rsidR="00F27F5D" w:rsidRPr="00614E73" w:rsidRDefault="00F27F5D" w:rsidP="00F27F5D">
      <w:pPr>
        <w:spacing w:before="60" w:after="0" w:line="240" w:lineRule="auto"/>
        <w:ind w:right="57" w:firstLine="709"/>
        <w:jc w:val="both"/>
        <w:rPr>
          <w:rFonts w:eastAsia="Arial" w:cs="Times New Roman"/>
          <w:sz w:val="24"/>
          <w:szCs w:val="24"/>
          <w:lang w:eastAsia="ar-SA"/>
        </w:rPr>
      </w:pPr>
      <w:r w:rsidRPr="00614E73">
        <w:rPr>
          <w:rFonts w:eastAsia="Arial" w:cs="Times New Roman"/>
          <w:sz w:val="24"/>
          <w:szCs w:val="24"/>
          <w:lang w:eastAsia="ar-SA"/>
        </w:rPr>
        <w:t xml:space="preserve">В случай, че </w:t>
      </w:r>
      <w:r w:rsidR="00FE2950" w:rsidRPr="00614E73">
        <w:rPr>
          <w:rFonts w:eastAsia="Arial" w:cs="Times New Roman"/>
          <w:sz w:val="24"/>
          <w:szCs w:val="24"/>
          <w:lang w:eastAsia="ar-SA"/>
        </w:rPr>
        <w:t>линейния</w:t>
      </w:r>
      <w:r w:rsidRPr="00614E73">
        <w:rPr>
          <w:rFonts w:eastAsia="Arial" w:cs="Times New Roman"/>
          <w:sz w:val="24"/>
          <w:szCs w:val="24"/>
          <w:lang w:eastAsia="ar-SA"/>
        </w:rPr>
        <w:t xml:space="preserve"> график не е изготвен в календарни дни участникът ще бъде отстранен от по-нататъшно участие в обществената поръчка. </w:t>
      </w:r>
    </w:p>
    <w:p w:rsidR="001D78C8" w:rsidRPr="001D78C8" w:rsidRDefault="001D78C8" w:rsidP="00F27F5D">
      <w:pPr>
        <w:tabs>
          <w:tab w:val="left" w:pos="709"/>
          <w:tab w:val="left" w:pos="1134"/>
          <w:tab w:val="left" w:pos="1276"/>
        </w:tabs>
        <w:spacing w:after="0" w:line="240" w:lineRule="auto"/>
        <w:ind w:firstLine="709"/>
        <w:jc w:val="both"/>
        <w:rPr>
          <w:rFonts w:eastAsia="Times New Roman" w:cs="Times New Roman"/>
          <w:sz w:val="24"/>
          <w:szCs w:val="24"/>
        </w:rPr>
      </w:pPr>
      <w:r w:rsidRPr="00614E73">
        <w:rPr>
          <w:rFonts w:eastAsia="Times New Roman" w:cs="Times New Roman"/>
          <w:sz w:val="24"/>
          <w:szCs w:val="24"/>
        </w:rPr>
        <w:t>Участниците сл</w:t>
      </w:r>
      <w:r w:rsidR="00BB36AA" w:rsidRPr="00614E73">
        <w:rPr>
          <w:rFonts w:eastAsia="Times New Roman" w:cs="Times New Roman"/>
          <w:sz w:val="24"/>
          <w:szCs w:val="24"/>
        </w:rPr>
        <w:t>едва да опишат предвидените СМР и аргументират</w:t>
      </w:r>
      <w:r w:rsidR="00BB36AA" w:rsidRPr="00614E73">
        <w:rPr>
          <w:rStyle w:val="afd"/>
          <w:rFonts w:eastAsia="Times New Roman" w:cs="Times New Roman"/>
          <w:sz w:val="24"/>
          <w:szCs w:val="24"/>
        </w:rPr>
        <w:footnoteReference w:id="1"/>
      </w:r>
      <w:r w:rsidR="00BB36AA" w:rsidRPr="00614E73">
        <w:rPr>
          <w:rFonts w:eastAsia="Times New Roman" w:cs="Times New Roman"/>
          <w:sz w:val="24"/>
          <w:szCs w:val="24"/>
          <w:vertAlign w:val="superscript"/>
        </w:rPr>
        <w:t xml:space="preserve"> </w:t>
      </w:r>
      <w:r w:rsidRPr="00614E73">
        <w:rPr>
          <w:rFonts w:eastAsia="Times New Roman" w:cs="Times New Roman"/>
          <w:sz w:val="24"/>
          <w:szCs w:val="24"/>
        </w:rPr>
        <w:t>последователността и подхода на тяхното изпълнение, организацията на работа на ръководн</w:t>
      </w:r>
      <w:r w:rsidR="006C73A3" w:rsidRPr="00614E73">
        <w:rPr>
          <w:rFonts w:eastAsia="Times New Roman" w:cs="Times New Roman"/>
          <w:sz w:val="24"/>
          <w:szCs w:val="24"/>
        </w:rPr>
        <w:t xml:space="preserve">ия и на изпълнителския състав, </w:t>
      </w:r>
      <w:r w:rsidRPr="00614E73">
        <w:rPr>
          <w:rFonts w:eastAsia="Times New Roman" w:cs="Times New Roman"/>
          <w:sz w:val="24"/>
          <w:szCs w:val="24"/>
        </w:rPr>
        <w:t xml:space="preserve">разпределението на отговорностите </w:t>
      </w:r>
      <w:r w:rsidRPr="00614E73">
        <w:rPr>
          <w:rFonts w:eastAsia="Times New Roman" w:cs="Times New Roman"/>
          <w:sz w:val="24"/>
          <w:szCs w:val="24"/>
          <w:lang w:eastAsia="bg-BG"/>
        </w:rPr>
        <w:t>на отделните членове на ръководния състав</w:t>
      </w:r>
      <w:r w:rsidR="006C73A3" w:rsidRPr="00614E73">
        <w:rPr>
          <w:rFonts w:eastAsia="Times New Roman" w:cs="Times New Roman"/>
          <w:sz w:val="24"/>
          <w:szCs w:val="24"/>
          <w:lang w:eastAsia="bg-BG"/>
        </w:rPr>
        <w:t xml:space="preserve"> </w:t>
      </w:r>
      <w:r w:rsidR="006C73A3" w:rsidRPr="00614E73">
        <w:rPr>
          <w:rFonts w:eastAsia="Times New Roman"/>
          <w:sz w:val="24"/>
          <w:szCs w:val="24"/>
        </w:rPr>
        <w:t>и изпълнителски</w:t>
      </w:r>
      <w:r w:rsidR="00E153C8" w:rsidRPr="00614E73">
        <w:rPr>
          <w:rFonts w:eastAsia="Times New Roman"/>
          <w:sz w:val="24"/>
          <w:szCs w:val="24"/>
        </w:rPr>
        <w:t>я</w:t>
      </w:r>
      <w:r w:rsidR="006C73A3" w:rsidRPr="00614E73">
        <w:rPr>
          <w:rFonts w:eastAsia="Times New Roman"/>
          <w:sz w:val="24"/>
          <w:szCs w:val="24"/>
        </w:rPr>
        <w:t xml:space="preserve"> състав</w:t>
      </w:r>
      <w:r w:rsidRPr="00614E73">
        <w:rPr>
          <w:rFonts w:eastAsia="Times New Roman" w:cs="Times New Roman"/>
          <w:sz w:val="24"/>
          <w:szCs w:val="24"/>
        </w:rPr>
        <w:t>,</w:t>
      </w:r>
      <w:r w:rsidRPr="001D78C8">
        <w:rPr>
          <w:rFonts w:eastAsia="Times New Roman" w:cs="Times New Roman"/>
          <w:sz w:val="24"/>
          <w:szCs w:val="24"/>
        </w:rPr>
        <w:t xml:space="preserve"> начините за осъществяване на вътрешна (помежду им) и външна (с останалите участници в процеса на изпълнение на поръчката) координация</w:t>
      </w:r>
      <w:r w:rsidRPr="001D78C8">
        <w:rPr>
          <w:rFonts w:eastAsia="Times New Roman" w:cs="Times New Roman"/>
          <w:sz w:val="24"/>
          <w:szCs w:val="24"/>
          <w:lang w:eastAsia="bg-BG"/>
        </w:rPr>
        <w:t xml:space="preserve"> и съгласуване на дейностите, както и други организационни аспекти, които са необходими за качественото и срочно изпълнение на възложената поръчка</w:t>
      </w:r>
      <w:r w:rsidRPr="001D78C8">
        <w:rPr>
          <w:rFonts w:eastAsia="Times New Roman" w:cs="Times New Roman"/>
          <w:sz w:val="24"/>
          <w:szCs w:val="24"/>
        </w:rPr>
        <w:t>.</w:t>
      </w:r>
    </w:p>
    <w:p w:rsidR="009A73DE" w:rsidRPr="009A73DE" w:rsidRDefault="009A73DE" w:rsidP="00527253">
      <w:pPr>
        <w:spacing w:after="0" w:line="240" w:lineRule="auto"/>
        <w:ind w:firstLine="709"/>
        <w:jc w:val="both"/>
        <w:rPr>
          <w:rFonts w:eastAsia="Times New Roman" w:cs="Times New Roman"/>
          <w:bCs/>
          <w:i/>
          <w:sz w:val="20"/>
          <w:szCs w:val="20"/>
          <w:lang w:eastAsia="bg-BG"/>
        </w:rPr>
      </w:pPr>
      <w:r w:rsidRPr="009A73DE">
        <w:rPr>
          <w:rFonts w:eastAsia="Times New Roman" w:cs="Times New Roman"/>
          <w:bCs/>
          <w:i/>
          <w:sz w:val="20"/>
          <w:szCs w:val="20"/>
          <w:lang w:eastAsia="bg-BG"/>
        </w:rPr>
        <w:tab/>
      </w:r>
    </w:p>
    <w:p w:rsidR="00120DB6" w:rsidRPr="002966B3" w:rsidRDefault="00120DB6" w:rsidP="00D710FC">
      <w:pPr>
        <w:pStyle w:val="a3"/>
        <w:numPr>
          <w:ilvl w:val="0"/>
          <w:numId w:val="1"/>
        </w:numPr>
        <w:spacing w:after="0" w:line="240" w:lineRule="auto"/>
        <w:jc w:val="center"/>
        <w:rPr>
          <w:rFonts w:eastAsia="MS Mincho" w:cs="Times New Roman"/>
          <w:b/>
          <w:color w:val="000000" w:themeColor="text1"/>
          <w:sz w:val="24"/>
          <w:szCs w:val="24"/>
        </w:rPr>
      </w:pPr>
      <w:r w:rsidRPr="002966B3">
        <w:rPr>
          <w:rFonts w:eastAsia="MS Mincho" w:cs="Times New Roman"/>
          <w:b/>
          <w:color w:val="000000" w:themeColor="text1"/>
          <w:sz w:val="24"/>
          <w:szCs w:val="24"/>
        </w:rPr>
        <w:t>ИЗИСКВАНИЯ КЪМ УЧАСТНИЦИТЕ</w:t>
      </w:r>
    </w:p>
    <w:p w:rsidR="00120DB6" w:rsidRPr="002966B3" w:rsidRDefault="00120DB6" w:rsidP="00120DB6">
      <w:pPr>
        <w:widowControl w:val="0"/>
        <w:autoSpaceDE w:val="0"/>
        <w:autoSpaceDN w:val="0"/>
        <w:adjustRightInd w:val="0"/>
        <w:spacing w:after="0" w:line="240" w:lineRule="auto"/>
        <w:ind w:left="709"/>
        <w:contextualSpacing/>
        <w:jc w:val="both"/>
        <w:rPr>
          <w:rFonts w:eastAsia="MS Mincho" w:cs="Times New Roman"/>
          <w:b/>
          <w:color w:val="000000" w:themeColor="text1"/>
          <w:sz w:val="24"/>
          <w:szCs w:val="24"/>
        </w:rPr>
      </w:pPr>
    </w:p>
    <w:p w:rsidR="00120DB6" w:rsidRDefault="00120DB6" w:rsidP="00120DB6">
      <w:pPr>
        <w:spacing w:after="0" w:line="240" w:lineRule="auto"/>
        <w:jc w:val="both"/>
        <w:rPr>
          <w:rFonts w:cs="Times New Roman"/>
          <w:sz w:val="24"/>
          <w:szCs w:val="24"/>
        </w:rPr>
      </w:pPr>
      <w:r w:rsidRPr="00120DB6">
        <w:rPr>
          <w:rFonts w:cs="Times New Roman"/>
          <w:sz w:val="24"/>
          <w:szCs w:val="24"/>
        </w:rPr>
        <w:tab/>
        <w:t xml:space="preserve">Участник при възлагане на обществената поръчка </w:t>
      </w:r>
      <w:r w:rsidRPr="00120DB6">
        <w:rPr>
          <w:sz w:val="24"/>
          <w:szCs w:val="24"/>
        </w:rPr>
        <w:t>на стойност</w:t>
      </w:r>
      <w:r w:rsidRPr="00120DB6">
        <w:rPr>
          <w:rFonts w:cs="Times New Roman"/>
          <w:b/>
          <w:sz w:val="24"/>
          <w:szCs w:val="24"/>
        </w:rPr>
        <w:t xml:space="preserve"> по чл. 20, ал. 3, т. 1 от ЗОП чрез събиране на оферти с обява</w:t>
      </w:r>
      <w:r w:rsidRPr="00120DB6">
        <w:rPr>
          <w:rFonts w:cs="Times New Roman"/>
          <w:sz w:val="24"/>
          <w:szCs w:val="24"/>
        </w:rPr>
        <w:t xml:space="preserve">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съгласно законодателството на държавата, в която то е установено.</w:t>
      </w:r>
    </w:p>
    <w:p w:rsidR="005A2172" w:rsidRPr="00E718FB" w:rsidRDefault="005A2172" w:rsidP="00120DB6">
      <w:pPr>
        <w:spacing w:after="0" w:line="240" w:lineRule="auto"/>
        <w:jc w:val="both"/>
        <w:rPr>
          <w:rFonts w:cs="Times New Roman"/>
          <w:sz w:val="24"/>
          <w:szCs w:val="24"/>
        </w:rPr>
      </w:pPr>
    </w:p>
    <w:p w:rsidR="00120DB6" w:rsidRPr="00E718FB" w:rsidRDefault="00120DB6" w:rsidP="00D710FC">
      <w:pPr>
        <w:pStyle w:val="a3"/>
        <w:numPr>
          <w:ilvl w:val="0"/>
          <w:numId w:val="2"/>
        </w:numPr>
        <w:spacing w:after="0" w:line="240" w:lineRule="auto"/>
        <w:ind w:left="0" w:firstLine="709"/>
        <w:jc w:val="both"/>
        <w:rPr>
          <w:rFonts w:eastAsia="Times New Roman" w:cs="Times New Roman"/>
          <w:b/>
          <w:bCs/>
          <w:color w:val="000000"/>
          <w:sz w:val="24"/>
          <w:szCs w:val="24"/>
          <w:lang w:eastAsia="bg-BG"/>
        </w:rPr>
      </w:pPr>
      <w:r w:rsidRPr="00E718FB">
        <w:rPr>
          <w:rFonts w:eastAsia="Times New Roman" w:cs="Times New Roman"/>
          <w:b/>
          <w:bCs/>
          <w:color w:val="000000"/>
          <w:sz w:val="24"/>
          <w:szCs w:val="24"/>
          <w:lang w:eastAsia="bg-BG"/>
        </w:rPr>
        <w:t xml:space="preserve">Изисквания за личното състояние: </w:t>
      </w:r>
    </w:p>
    <w:p w:rsidR="00120DB6" w:rsidRPr="00120DB6" w:rsidRDefault="00120DB6" w:rsidP="00E718FB">
      <w:pPr>
        <w:spacing w:after="0" w:line="240" w:lineRule="auto"/>
        <w:ind w:firstLine="709"/>
        <w:jc w:val="both"/>
        <w:rPr>
          <w:rFonts w:eastAsia="Times New Roman" w:cs="Times New Roman"/>
          <w:color w:val="000000"/>
          <w:sz w:val="24"/>
          <w:szCs w:val="24"/>
          <w:lang w:eastAsia="bg-BG"/>
        </w:rPr>
      </w:pPr>
      <w:r w:rsidRPr="00120DB6">
        <w:rPr>
          <w:rFonts w:eastAsia="Times New Roman" w:cs="Times New Roman"/>
          <w:color w:val="000000"/>
          <w:sz w:val="24"/>
          <w:szCs w:val="24"/>
          <w:lang w:eastAsia="bg-BG"/>
        </w:rPr>
        <w:t xml:space="preserve">За участниците не следва да са налице основанията по </w:t>
      </w:r>
      <w:r w:rsidRPr="00120DB6">
        <w:rPr>
          <w:rFonts w:eastAsia="Times New Roman" w:cs="Times New Roman"/>
          <w:color w:val="000000"/>
          <w:sz w:val="24"/>
          <w:szCs w:val="24"/>
          <w:lang w:val="x-none" w:eastAsia="bg-BG"/>
        </w:rPr>
        <w:t xml:space="preserve">чл. </w:t>
      </w:r>
      <w:r w:rsidRPr="00120DB6">
        <w:rPr>
          <w:rFonts w:eastAsia="Times New Roman" w:cs="Times New Roman"/>
          <w:color w:val="000000"/>
          <w:sz w:val="24"/>
          <w:szCs w:val="24"/>
          <w:lang w:eastAsia="bg-BG"/>
        </w:rPr>
        <w:t>54, ал. 1, т.1-5 и т.7 от ЗОП:</w:t>
      </w:r>
    </w:p>
    <w:p w:rsidR="00120DB6" w:rsidRPr="00120DB6" w:rsidRDefault="00120DB6" w:rsidP="00E718FB">
      <w:pPr>
        <w:spacing w:after="0" w:line="240" w:lineRule="auto"/>
        <w:ind w:firstLine="709"/>
        <w:jc w:val="both"/>
        <w:rPr>
          <w:rFonts w:cs="Times New Roman"/>
          <w:sz w:val="24"/>
          <w:szCs w:val="24"/>
        </w:rPr>
      </w:pPr>
      <w:r w:rsidRPr="00120DB6">
        <w:rPr>
          <w:rFonts w:eastAsia="Times New Roman" w:cs="Times New Roman"/>
          <w:color w:val="000000"/>
          <w:sz w:val="24"/>
          <w:szCs w:val="24"/>
          <w:lang w:eastAsia="bg-BG"/>
        </w:rPr>
        <w:t xml:space="preserve">На дружествата, регистрирани в юрисдикции с преференциален данъчен режим, и на контролираните от тях лица </w:t>
      </w:r>
      <w:r w:rsidRPr="00120DB6">
        <w:rPr>
          <w:rFonts w:eastAsia="Times New Roman" w:cs="Times New Roman"/>
          <w:i/>
          <w:color w:val="000000"/>
          <w:sz w:val="24"/>
          <w:szCs w:val="24"/>
          <w:lang w:eastAsia="bg-BG"/>
        </w:rPr>
        <w:t>се забранява пряко и/или косвено участие</w:t>
      </w:r>
      <w:r w:rsidRPr="00120DB6">
        <w:rPr>
          <w:rFonts w:eastAsia="Times New Roman" w:cs="Times New Roman"/>
          <w:color w:val="000000"/>
          <w:sz w:val="24"/>
          <w:szCs w:val="24"/>
          <w:lang w:eastAsia="bg-BG"/>
        </w:rPr>
        <w:t xml:space="preserve"> в процедура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съгласно</w:t>
      </w:r>
      <w:r w:rsidRPr="00120DB6">
        <w:rPr>
          <w:rFonts w:eastAsia="Times New Roman" w:cs="Times New Roman"/>
          <w:sz w:val="24"/>
          <w:szCs w:val="24"/>
          <w:lang w:eastAsia="bg-BG"/>
        </w:rPr>
        <w:t xml:space="preserve"> </w:t>
      </w:r>
      <w:r w:rsidRPr="00120DB6">
        <w:rPr>
          <w:rFonts w:eastAsia="Times New Roman" w:cs="Times New Roman"/>
          <w:bCs/>
          <w:iCs/>
          <w:sz w:val="24"/>
          <w:szCs w:val="24"/>
          <w:lang w:eastAsia="bg-BG"/>
        </w:rPr>
        <w:t>чл. 3, т. 8 от</w:t>
      </w:r>
      <w:r w:rsidR="004D5A29" w:rsidRPr="004D5A29">
        <w:rPr>
          <w:rFonts w:eastAsia="Times New Roman" w:cs="Times New Roman"/>
          <w:color w:val="000000"/>
          <w:sz w:val="24"/>
          <w:szCs w:val="24"/>
          <w:lang w:eastAsia="bg-BG"/>
        </w:rPr>
        <w:t xml:space="preserve">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налице изключение по чл. 4 от ЗИФОДРЮПДРКТЛТДС.</w:t>
      </w:r>
      <w:r w:rsidRPr="00120DB6">
        <w:rPr>
          <w:rFonts w:eastAsia="Times New Roman" w:cs="Times New Roman"/>
          <w:bCs/>
          <w:iCs/>
          <w:sz w:val="24"/>
          <w:szCs w:val="24"/>
          <w:lang w:eastAsia="bg-BG"/>
        </w:rPr>
        <w:t xml:space="preserve"> </w:t>
      </w:r>
    </w:p>
    <w:p w:rsidR="00120DB6" w:rsidRPr="00120DB6" w:rsidRDefault="00120DB6" w:rsidP="00120DB6">
      <w:pPr>
        <w:spacing w:after="0" w:line="240" w:lineRule="auto"/>
        <w:jc w:val="both"/>
        <w:rPr>
          <w:rFonts w:cs="Times New Roman"/>
          <w:sz w:val="24"/>
          <w:szCs w:val="24"/>
        </w:rPr>
      </w:pPr>
      <w:r w:rsidRPr="00120DB6">
        <w:rPr>
          <w:rFonts w:cs="Times New Roman"/>
          <w:sz w:val="24"/>
          <w:szCs w:val="24"/>
        </w:rPr>
        <w:t xml:space="preserve">Всеки участник трябва да представи декларация за липсата на обстоятелствата по </w:t>
      </w:r>
      <w:hyperlink r:id="rId9" w:history="1">
        <w:r w:rsidRPr="00120DB6">
          <w:rPr>
            <w:rFonts w:cs="Times New Roman"/>
            <w:color w:val="000000"/>
            <w:sz w:val="24"/>
            <w:szCs w:val="24"/>
          </w:rPr>
          <w:t>чл. 54, ал. 1, т. 1</w:t>
        </w:r>
      </w:hyperlink>
      <w:r w:rsidRPr="00120DB6">
        <w:rPr>
          <w:rFonts w:cs="Times New Roman"/>
          <w:sz w:val="24"/>
          <w:szCs w:val="24"/>
        </w:rPr>
        <w:t xml:space="preserve"> – </w:t>
      </w:r>
      <w:hyperlink r:id="rId10" w:history="1">
        <w:r w:rsidRPr="00120DB6">
          <w:rPr>
            <w:rFonts w:cs="Times New Roman"/>
            <w:color w:val="000000"/>
            <w:sz w:val="24"/>
            <w:szCs w:val="24"/>
          </w:rPr>
          <w:t>5</w:t>
        </w:r>
      </w:hyperlink>
      <w:r w:rsidRPr="00120DB6">
        <w:rPr>
          <w:rFonts w:cs="Times New Roman"/>
          <w:sz w:val="24"/>
          <w:szCs w:val="24"/>
        </w:rPr>
        <w:t xml:space="preserve"> и </w:t>
      </w:r>
      <w:hyperlink r:id="rId11" w:history="1">
        <w:r w:rsidRPr="00120DB6">
          <w:rPr>
            <w:rFonts w:cs="Times New Roman"/>
            <w:color w:val="000000"/>
            <w:sz w:val="24"/>
            <w:szCs w:val="24"/>
          </w:rPr>
          <w:t>7 от ЗОП</w:t>
        </w:r>
      </w:hyperlink>
      <w:r w:rsidRPr="00120DB6">
        <w:rPr>
          <w:rFonts w:cs="Times New Roman"/>
          <w:sz w:val="24"/>
          <w:szCs w:val="24"/>
        </w:rPr>
        <w:t>.</w:t>
      </w:r>
    </w:p>
    <w:p w:rsidR="00120DB6" w:rsidRPr="00120DB6" w:rsidRDefault="00120DB6" w:rsidP="00120DB6">
      <w:pPr>
        <w:spacing w:after="0" w:line="240" w:lineRule="auto"/>
        <w:ind w:firstLine="709"/>
        <w:jc w:val="both"/>
        <w:rPr>
          <w:rFonts w:eastAsia="Times New Roman" w:cs="Times New Roman"/>
          <w:b/>
          <w:i/>
          <w:color w:val="000000"/>
          <w:sz w:val="24"/>
          <w:szCs w:val="24"/>
          <w:lang w:eastAsia="bg-BG"/>
        </w:rPr>
      </w:pPr>
      <w:r w:rsidRPr="00120DB6">
        <w:rPr>
          <w:rFonts w:eastAsia="Times New Roman" w:cs="Times New Roman"/>
          <w:b/>
          <w:i/>
          <w:color w:val="000000"/>
          <w:sz w:val="24"/>
          <w:szCs w:val="24"/>
          <w:lang w:eastAsia="bg-BG"/>
        </w:rPr>
        <w:t xml:space="preserve">Декларацията за липсата на обстоятелствата по </w:t>
      </w:r>
      <w:hyperlink r:id="rId12" w:history="1">
        <w:r w:rsidRPr="00120DB6">
          <w:rPr>
            <w:rFonts w:eastAsia="Times New Roman" w:cs="Times New Roman"/>
            <w:b/>
            <w:i/>
            <w:color w:val="000000"/>
            <w:sz w:val="24"/>
            <w:szCs w:val="24"/>
            <w:lang w:eastAsia="bg-BG"/>
          </w:rPr>
          <w:t>чл. 54, ал. 1, т. 1</w:t>
        </w:r>
      </w:hyperlink>
      <w:r w:rsidRPr="00120DB6">
        <w:rPr>
          <w:rFonts w:eastAsia="Times New Roman" w:cs="Times New Roman"/>
          <w:b/>
          <w:i/>
          <w:color w:val="000000"/>
          <w:sz w:val="24"/>
          <w:szCs w:val="24"/>
          <w:lang w:eastAsia="bg-BG"/>
        </w:rPr>
        <w:t xml:space="preserve">, </w:t>
      </w:r>
      <w:hyperlink r:id="rId13" w:history="1">
        <w:r w:rsidRPr="00120DB6">
          <w:rPr>
            <w:rFonts w:eastAsia="Times New Roman" w:cs="Times New Roman"/>
            <w:b/>
            <w:i/>
            <w:color w:val="000000"/>
            <w:sz w:val="24"/>
            <w:szCs w:val="24"/>
            <w:lang w:eastAsia="bg-BG"/>
          </w:rPr>
          <w:t>2</w:t>
        </w:r>
      </w:hyperlink>
      <w:r w:rsidRPr="00120DB6">
        <w:rPr>
          <w:rFonts w:eastAsia="Times New Roman" w:cs="Times New Roman"/>
          <w:b/>
          <w:i/>
          <w:color w:val="000000"/>
          <w:sz w:val="24"/>
          <w:szCs w:val="24"/>
          <w:lang w:eastAsia="bg-BG"/>
        </w:rPr>
        <w:t xml:space="preserve"> и </w:t>
      </w:r>
      <w:hyperlink r:id="rId14" w:history="1">
        <w:r w:rsidRPr="00120DB6">
          <w:rPr>
            <w:rFonts w:eastAsia="Times New Roman" w:cs="Times New Roman"/>
            <w:b/>
            <w:i/>
            <w:color w:val="000000"/>
            <w:sz w:val="24"/>
            <w:szCs w:val="24"/>
            <w:lang w:eastAsia="bg-BG"/>
          </w:rPr>
          <w:t>7 от ЗОП</w:t>
        </w:r>
      </w:hyperlink>
      <w:r w:rsidRPr="00120DB6">
        <w:rPr>
          <w:rFonts w:eastAsia="Times New Roman" w:cs="Times New Roman"/>
          <w:b/>
          <w:i/>
          <w:color w:val="000000"/>
          <w:sz w:val="24"/>
          <w:szCs w:val="24"/>
          <w:lang w:eastAsia="bg-BG"/>
        </w:rPr>
        <w:t xml:space="preserve"> се подписва от лицата, които представляват участника. Когато участникът се представлява от повече от едно лице, декларацията за обстоятелствата по </w:t>
      </w:r>
      <w:hyperlink r:id="rId15" w:history="1">
        <w:r w:rsidRPr="00120DB6">
          <w:rPr>
            <w:rFonts w:eastAsia="Times New Roman" w:cs="Times New Roman"/>
            <w:b/>
            <w:i/>
            <w:color w:val="000000"/>
            <w:sz w:val="24"/>
            <w:szCs w:val="24"/>
            <w:lang w:eastAsia="bg-BG"/>
          </w:rPr>
          <w:t>чл. 54, ал. 1, т. 3</w:t>
        </w:r>
      </w:hyperlink>
      <w:r w:rsidRPr="00120DB6">
        <w:rPr>
          <w:rFonts w:eastAsia="Times New Roman" w:cs="Times New Roman"/>
          <w:b/>
          <w:i/>
          <w:color w:val="000000"/>
          <w:sz w:val="24"/>
          <w:szCs w:val="24"/>
          <w:lang w:eastAsia="bg-BG"/>
        </w:rPr>
        <w:t xml:space="preserve"> – </w:t>
      </w:r>
      <w:hyperlink r:id="rId16" w:history="1">
        <w:r w:rsidRPr="00120DB6">
          <w:rPr>
            <w:rFonts w:eastAsia="Times New Roman" w:cs="Times New Roman"/>
            <w:b/>
            <w:i/>
            <w:color w:val="000000"/>
            <w:sz w:val="24"/>
            <w:szCs w:val="24"/>
            <w:lang w:eastAsia="bg-BG"/>
          </w:rPr>
          <w:t>5 от ЗОП</w:t>
        </w:r>
      </w:hyperlink>
      <w:r w:rsidRPr="00120DB6">
        <w:rPr>
          <w:rFonts w:eastAsia="Times New Roman" w:cs="Times New Roman"/>
          <w:b/>
          <w:i/>
          <w:color w:val="000000"/>
          <w:sz w:val="24"/>
          <w:szCs w:val="24"/>
          <w:lang w:eastAsia="bg-BG"/>
        </w:rPr>
        <w:t xml:space="preserve"> се подписва от лицето, което може самостоятелно да го представлява.</w:t>
      </w:r>
    </w:p>
    <w:p w:rsidR="00120DB6" w:rsidRPr="00120DB6" w:rsidRDefault="00120DB6" w:rsidP="00120DB6">
      <w:pPr>
        <w:spacing w:after="0" w:line="240" w:lineRule="auto"/>
        <w:ind w:right="23" w:firstLine="709"/>
        <w:jc w:val="both"/>
        <w:rPr>
          <w:rFonts w:eastAsia="Times New Roman" w:cs="Times New Roman"/>
          <w:i/>
          <w:sz w:val="24"/>
          <w:szCs w:val="24"/>
          <w:lang w:eastAsia="bg-BG"/>
        </w:rPr>
      </w:pPr>
      <w:r w:rsidRPr="00120DB6">
        <w:rPr>
          <w:rFonts w:eastAsia="Times New Roman" w:cs="Times New Roman"/>
          <w:i/>
          <w:sz w:val="24"/>
          <w:szCs w:val="24"/>
          <w:lang w:eastAsia="bg-BG"/>
        </w:rPr>
        <w:lastRenderedPageBreak/>
        <w:t>Обстоятелствата по декларацията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 както и за подизпълнителите и третите лица, ако има такива.</w:t>
      </w:r>
    </w:p>
    <w:p w:rsidR="00120DB6" w:rsidRPr="00120DB6" w:rsidRDefault="00120DB6" w:rsidP="00E718FB">
      <w:pPr>
        <w:spacing w:after="0" w:line="240" w:lineRule="auto"/>
        <w:ind w:firstLine="709"/>
        <w:jc w:val="both"/>
        <w:rPr>
          <w:rFonts w:eastAsia="Times New Roman" w:cs="Times New Roman"/>
          <w:sz w:val="24"/>
          <w:szCs w:val="24"/>
          <w:lang w:eastAsia="bg-BG"/>
        </w:rPr>
      </w:pPr>
      <w:r w:rsidRPr="00120DB6">
        <w:rPr>
          <w:rFonts w:eastAsia="Times New Roman" w:cs="Times New Roman"/>
          <w:sz w:val="24"/>
          <w:szCs w:val="24"/>
          <w:lang w:eastAsia="bg-BG"/>
        </w:rPr>
        <w:t>При участник – обединение, което не е юридическо лице, се представя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120DB6" w:rsidRPr="00120DB6" w:rsidRDefault="00120DB6" w:rsidP="00120DB6">
      <w:pPr>
        <w:spacing w:after="0" w:line="240" w:lineRule="auto"/>
        <w:ind w:firstLine="567"/>
        <w:jc w:val="both"/>
        <w:rPr>
          <w:rFonts w:eastAsia="Times New Roman" w:cs="Times New Roman"/>
          <w:sz w:val="24"/>
          <w:szCs w:val="24"/>
          <w:lang w:eastAsia="bg-BG"/>
        </w:rPr>
      </w:pPr>
      <w:r w:rsidRPr="00120DB6">
        <w:rPr>
          <w:rFonts w:eastAsia="Times New Roman" w:cs="Times New Roman"/>
          <w:sz w:val="24"/>
          <w:szCs w:val="24"/>
          <w:lang w:eastAsia="bg-BG"/>
        </w:rPr>
        <w:t>- правата и задълженията на участниците в обединението;</w:t>
      </w:r>
    </w:p>
    <w:p w:rsidR="00120DB6" w:rsidRPr="00120DB6" w:rsidRDefault="00120DB6" w:rsidP="00120DB6">
      <w:pPr>
        <w:spacing w:after="0" w:line="240" w:lineRule="auto"/>
        <w:ind w:firstLine="567"/>
        <w:jc w:val="both"/>
        <w:rPr>
          <w:rFonts w:eastAsia="Times New Roman" w:cs="Times New Roman"/>
          <w:sz w:val="24"/>
          <w:szCs w:val="24"/>
          <w:lang w:eastAsia="bg-BG"/>
        </w:rPr>
      </w:pPr>
      <w:r w:rsidRPr="00120DB6">
        <w:rPr>
          <w:rFonts w:eastAsia="Times New Roman" w:cs="Times New Roman"/>
          <w:sz w:val="24"/>
          <w:szCs w:val="24"/>
          <w:lang w:eastAsia="bg-BG"/>
        </w:rPr>
        <w:t>- разпределението на отговорността между членовете на обединението;</w:t>
      </w:r>
    </w:p>
    <w:p w:rsidR="00120DB6" w:rsidRPr="00120DB6" w:rsidRDefault="00120DB6" w:rsidP="00120DB6">
      <w:pPr>
        <w:spacing w:after="0" w:line="240" w:lineRule="auto"/>
        <w:ind w:firstLine="567"/>
        <w:jc w:val="both"/>
        <w:rPr>
          <w:rFonts w:eastAsia="Times New Roman" w:cs="Times New Roman"/>
          <w:sz w:val="24"/>
          <w:szCs w:val="24"/>
          <w:lang w:eastAsia="bg-BG"/>
        </w:rPr>
      </w:pPr>
      <w:r w:rsidRPr="00120DB6">
        <w:rPr>
          <w:rFonts w:eastAsia="Times New Roman" w:cs="Times New Roman"/>
          <w:sz w:val="24"/>
          <w:szCs w:val="24"/>
          <w:lang w:eastAsia="bg-BG"/>
        </w:rPr>
        <w:t>- дейностите, които ще изпълнява всеки член на обединението.</w:t>
      </w:r>
    </w:p>
    <w:p w:rsidR="00120DB6" w:rsidRPr="00120DB6" w:rsidRDefault="00120DB6" w:rsidP="00120DB6">
      <w:pPr>
        <w:spacing w:after="0" w:line="240" w:lineRule="auto"/>
        <w:ind w:firstLine="567"/>
        <w:jc w:val="both"/>
        <w:rPr>
          <w:rFonts w:cs="Times New Roman"/>
          <w:sz w:val="24"/>
          <w:szCs w:val="24"/>
        </w:rPr>
      </w:pPr>
      <w:r w:rsidRPr="00120DB6">
        <w:rPr>
          <w:rFonts w:cs="Times New Roman"/>
          <w:sz w:val="24"/>
          <w:szCs w:val="24"/>
        </w:rPr>
        <w:t>При участие на обединения, които не са юридически лица, съответствието с изискванията на Възложителя и условията, на които следва да отговарят участниците,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120DB6" w:rsidRPr="00120DB6" w:rsidRDefault="00120DB6" w:rsidP="00120DB6">
      <w:pPr>
        <w:widowControl w:val="0"/>
        <w:tabs>
          <w:tab w:val="left" w:pos="810"/>
        </w:tabs>
        <w:autoSpaceDE w:val="0"/>
        <w:autoSpaceDN w:val="0"/>
        <w:adjustRightInd w:val="0"/>
        <w:spacing w:after="0"/>
        <w:ind w:firstLine="540"/>
        <w:jc w:val="center"/>
        <w:rPr>
          <w:rFonts w:cs="Times New Roman"/>
          <w:b/>
          <w:bCs/>
          <w:sz w:val="24"/>
          <w:szCs w:val="24"/>
        </w:rPr>
      </w:pPr>
    </w:p>
    <w:p w:rsidR="00E70672" w:rsidRDefault="00E70672" w:rsidP="00D710FC">
      <w:pPr>
        <w:pStyle w:val="a3"/>
        <w:numPr>
          <w:ilvl w:val="0"/>
          <w:numId w:val="2"/>
        </w:numPr>
        <w:spacing w:after="0" w:line="240" w:lineRule="auto"/>
        <w:ind w:left="0" w:firstLine="709"/>
        <w:jc w:val="both"/>
        <w:rPr>
          <w:rFonts w:eastAsia="Times New Roman" w:cs="Times New Roman"/>
          <w:b/>
          <w:bCs/>
          <w:color w:val="000000"/>
          <w:sz w:val="24"/>
          <w:szCs w:val="24"/>
          <w:lang w:eastAsia="bg-BG"/>
        </w:rPr>
      </w:pPr>
      <w:r w:rsidRPr="00A54F23">
        <w:rPr>
          <w:rFonts w:eastAsia="Times New Roman" w:cs="Times New Roman"/>
          <w:b/>
          <w:bCs/>
          <w:color w:val="000000"/>
          <w:sz w:val="24"/>
          <w:szCs w:val="24"/>
          <w:lang w:eastAsia="bg-BG"/>
        </w:rPr>
        <w:t>Критерии за подбор</w:t>
      </w:r>
      <w:r w:rsidR="00A54F23">
        <w:rPr>
          <w:rFonts w:eastAsia="Times New Roman" w:cs="Times New Roman"/>
          <w:b/>
          <w:bCs/>
          <w:color w:val="000000"/>
          <w:sz w:val="24"/>
          <w:szCs w:val="24"/>
          <w:lang w:eastAsia="bg-BG"/>
        </w:rPr>
        <w:t>:</w:t>
      </w:r>
    </w:p>
    <w:p w:rsidR="00E70672" w:rsidRPr="00A54F23" w:rsidRDefault="00A54F23" w:rsidP="00D710FC">
      <w:pPr>
        <w:pStyle w:val="a3"/>
        <w:numPr>
          <w:ilvl w:val="1"/>
          <w:numId w:val="2"/>
        </w:numPr>
        <w:spacing w:line="240" w:lineRule="auto"/>
        <w:jc w:val="both"/>
        <w:rPr>
          <w:rFonts w:eastAsia="Calibri" w:cs="Times New Roman"/>
          <w:b/>
          <w:sz w:val="24"/>
          <w:szCs w:val="24"/>
        </w:rPr>
      </w:pPr>
      <w:r>
        <w:rPr>
          <w:rFonts w:eastAsia="Calibri" w:cs="Times New Roman"/>
          <w:b/>
          <w:sz w:val="24"/>
          <w:szCs w:val="24"/>
        </w:rPr>
        <w:t xml:space="preserve"> </w:t>
      </w:r>
      <w:r w:rsidR="00E70672" w:rsidRPr="00A54F23">
        <w:rPr>
          <w:rFonts w:eastAsia="Calibri" w:cs="Times New Roman"/>
          <w:b/>
          <w:sz w:val="24"/>
          <w:szCs w:val="24"/>
        </w:rPr>
        <w:t>Годност (правоспособност) за упражняване на професионална дейност.</w:t>
      </w:r>
    </w:p>
    <w:p w:rsidR="004B4AD1" w:rsidRPr="004B4AD1" w:rsidRDefault="004B4AD1" w:rsidP="004B4AD1">
      <w:pPr>
        <w:spacing w:after="0" w:line="240" w:lineRule="auto"/>
        <w:ind w:firstLine="709"/>
        <w:jc w:val="both"/>
        <w:rPr>
          <w:color w:val="000000"/>
          <w:sz w:val="24"/>
          <w:szCs w:val="24"/>
        </w:rPr>
      </w:pPr>
      <w:r w:rsidRPr="004B4AD1">
        <w:rPr>
          <w:color w:val="000000"/>
          <w:sz w:val="24"/>
          <w:szCs w:val="24"/>
        </w:rPr>
        <w:t>Участниците, включително подизпълнителите им, ако има такива, съобразно вида и дела на тяхното участие, следва да бъдат вписани в Централния професионален регистър на строителя (ЦПРС) към Камарата на строителите в България за изпълнение на строежи от І група, съгласно чл. 5, ал. 1, т. 1 от Правилника за реда за вписване и водене на Централния професионален регистър на строителя (ПРВВЦПРС), четвърта категория строежи, съгласно чл. 5, ал. 6, т.1.4 от ПРВВЦПРС или по-висока, или да бъдат вписани в съответния валиден аналогичен документ, издаден от компетентен орган на държава – членка на Европейския съюз, или на друга държава – страна по Споразумението за Европейското икономическо пространство.</w:t>
      </w:r>
      <w:r w:rsidRPr="004B4AD1">
        <w:rPr>
          <w:color w:val="000000"/>
          <w:sz w:val="24"/>
          <w:szCs w:val="24"/>
        </w:rPr>
        <w:tab/>
      </w:r>
      <w:r w:rsidRPr="004B4AD1">
        <w:rPr>
          <w:color w:val="000000"/>
          <w:sz w:val="24"/>
          <w:szCs w:val="24"/>
        </w:rPr>
        <w:tab/>
      </w:r>
    </w:p>
    <w:p w:rsidR="00966C10" w:rsidRDefault="004B4AD1" w:rsidP="004B4AD1">
      <w:pPr>
        <w:spacing w:after="0" w:line="240" w:lineRule="auto"/>
        <w:ind w:firstLine="709"/>
        <w:jc w:val="both"/>
        <w:rPr>
          <w:b/>
          <w:color w:val="000000"/>
          <w:sz w:val="24"/>
          <w:szCs w:val="24"/>
        </w:rPr>
      </w:pPr>
      <w:r w:rsidRPr="004B4AD1">
        <w:rPr>
          <w:color w:val="000000"/>
          <w:sz w:val="24"/>
          <w:szCs w:val="24"/>
        </w:rPr>
        <w:t>В случай на обединение изискването се отнася до участника/участниците, които ще извършват дейностите по строителство съобразно разпределението на участието на лицата при изпълнение на дейностите, предвидено в договора за създаване на обединението. За чуждестранни лица – вписване в аналогични регистри съгласно законодателството на държавата членка, в която са установени</w:t>
      </w:r>
      <w:r w:rsidRPr="004B4AD1">
        <w:rPr>
          <w:b/>
          <w:color w:val="000000"/>
          <w:sz w:val="24"/>
          <w:szCs w:val="24"/>
        </w:rPr>
        <w:t xml:space="preserve">.  </w:t>
      </w:r>
    </w:p>
    <w:p w:rsidR="00CF5D72" w:rsidRDefault="00CF5D72" w:rsidP="00972491">
      <w:pPr>
        <w:spacing w:after="0" w:line="240" w:lineRule="auto"/>
        <w:ind w:firstLine="709"/>
        <w:jc w:val="both"/>
        <w:rPr>
          <w:b/>
          <w:color w:val="000000"/>
          <w:sz w:val="24"/>
          <w:szCs w:val="24"/>
        </w:rPr>
      </w:pPr>
    </w:p>
    <w:p w:rsidR="008C0F5A" w:rsidRPr="00BF5100" w:rsidRDefault="008C0F5A" w:rsidP="008C0F5A">
      <w:pPr>
        <w:spacing w:after="0" w:line="240" w:lineRule="auto"/>
        <w:ind w:firstLine="709"/>
        <w:jc w:val="both"/>
        <w:rPr>
          <w:rFonts w:eastAsia="Times New Roman" w:cs="Times New Roman"/>
          <w:b/>
          <w:bCs/>
          <w:sz w:val="24"/>
          <w:szCs w:val="24"/>
          <w:lang w:eastAsia="bg-BG"/>
        </w:rPr>
      </w:pPr>
      <w:r w:rsidRPr="00BF5100">
        <w:rPr>
          <w:rFonts w:eastAsia="Times New Roman" w:cs="Times New Roman"/>
          <w:b/>
          <w:bCs/>
          <w:sz w:val="24"/>
          <w:szCs w:val="24"/>
          <w:lang w:eastAsia="bg-BG"/>
        </w:rPr>
        <w:t>Съответствието си с поставения критерий за подбор, участниците декларират както следва:</w:t>
      </w:r>
    </w:p>
    <w:p w:rsidR="008C0F5A" w:rsidRPr="0095353E" w:rsidRDefault="008C0F5A" w:rsidP="008C0F5A">
      <w:pPr>
        <w:spacing w:after="0" w:line="240" w:lineRule="auto"/>
        <w:ind w:firstLine="709"/>
        <w:jc w:val="both"/>
        <w:rPr>
          <w:rFonts w:eastAsia="Times New Roman" w:cs="Times New Roman"/>
          <w:sz w:val="24"/>
          <w:szCs w:val="24"/>
          <w:lang w:eastAsia="bg-BG"/>
        </w:rPr>
      </w:pPr>
      <w:r w:rsidRPr="0095353E">
        <w:rPr>
          <w:rFonts w:eastAsia="Times New Roman" w:cs="Times New Roman"/>
          <w:sz w:val="24"/>
          <w:szCs w:val="24"/>
          <w:lang w:eastAsia="bg-BG"/>
        </w:rPr>
        <w:t xml:space="preserve">При подаване на оферта участниците попълват съответното поле от образеца на Заявлението за участие </w:t>
      </w:r>
    </w:p>
    <w:p w:rsidR="008C0F5A" w:rsidRDefault="008C0F5A" w:rsidP="0069446D">
      <w:pPr>
        <w:spacing w:after="0" w:line="240" w:lineRule="auto"/>
        <w:ind w:firstLine="709"/>
        <w:jc w:val="both"/>
        <w:rPr>
          <w:b/>
          <w:color w:val="000000"/>
          <w:sz w:val="24"/>
          <w:szCs w:val="24"/>
        </w:rPr>
      </w:pPr>
    </w:p>
    <w:p w:rsidR="0069446D" w:rsidRPr="0069446D" w:rsidRDefault="0069446D" w:rsidP="0069446D">
      <w:pPr>
        <w:spacing w:after="0" w:line="240" w:lineRule="auto"/>
        <w:ind w:firstLine="709"/>
        <w:jc w:val="both"/>
        <w:rPr>
          <w:b/>
          <w:color w:val="000000"/>
          <w:sz w:val="24"/>
          <w:szCs w:val="24"/>
        </w:rPr>
      </w:pPr>
      <w:r w:rsidRPr="008C0F5A">
        <w:rPr>
          <w:b/>
          <w:color w:val="000000"/>
          <w:sz w:val="24"/>
          <w:szCs w:val="24"/>
        </w:rPr>
        <w:t>В с</w:t>
      </w:r>
      <w:r w:rsidR="003B3A33" w:rsidRPr="008C0F5A">
        <w:rPr>
          <w:b/>
          <w:color w:val="000000"/>
          <w:sz w:val="24"/>
          <w:szCs w:val="24"/>
        </w:rPr>
        <w:t>лучаите на чл. 67, ал. 5</w:t>
      </w:r>
      <w:r w:rsidRPr="008C0F5A">
        <w:rPr>
          <w:b/>
          <w:color w:val="000000"/>
          <w:sz w:val="24"/>
          <w:szCs w:val="24"/>
        </w:rPr>
        <w:t xml:space="preserve"> от ЗОП, документ за доказване на съответствието с поставения критерий за подбор:</w:t>
      </w:r>
    </w:p>
    <w:p w:rsidR="00B60A7B" w:rsidRDefault="0069446D" w:rsidP="0069446D">
      <w:pPr>
        <w:spacing w:after="0" w:line="240" w:lineRule="auto"/>
        <w:ind w:firstLine="709"/>
        <w:jc w:val="both"/>
        <w:rPr>
          <w:color w:val="000000"/>
          <w:sz w:val="24"/>
          <w:szCs w:val="24"/>
        </w:rPr>
      </w:pPr>
      <w:r w:rsidRPr="0069446D">
        <w:rPr>
          <w:b/>
          <w:color w:val="000000"/>
          <w:sz w:val="24"/>
          <w:szCs w:val="24"/>
        </w:rPr>
        <w:t xml:space="preserve"> </w:t>
      </w:r>
      <w:r w:rsidRPr="0069446D">
        <w:rPr>
          <w:color w:val="000000"/>
          <w:sz w:val="24"/>
          <w:szCs w:val="24"/>
        </w:rPr>
        <w:t>Заверено от участника копие на Удостоверение за вписване в ЦПРС към Строителната камара за изпълнение на строежи от категорията строеж, в която попада обекта на поръчката - за повече инфо</w:t>
      </w:r>
      <w:r w:rsidR="00B60A7B">
        <w:rPr>
          <w:color w:val="000000"/>
          <w:sz w:val="24"/>
          <w:szCs w:val="24"/>
        </w:rPr>
        <w:t>рмация: http://register.ksb.bg/</w:t>
      </w:r>
      <w:r w:rsidRPr="0069446D">
        <w:rPr>
          <w:color w:val="000000"/>
          <w:sz w:val="24"/>
          <w:szCs w:val="24"/>
        </w:rPr>
        <w:t xml:space="preserve">. </w:t>
      </w:r>
    </w:p>
    <w:p w:rsidR="00B60A7B" w:rsidRPr="00B60A7B" w:rsidRDefault="00B60A7B" w:rsidP="008C0F5A">
      <w:pPr>
        <w:spacing w:after="0" w:line="240" w:lineRule="auto"/>
        <w:ind w:firstLine="709"/>
        <w:jc w:val="both"/>
        <w:rPr>
          <w:color w:val="000000"/>
          <w:sz w:val="24"/>
          <w:szCs w:val="24"/>
        </w:rPr>
      </w:pPr>
      <w:r w:rsidRPr="00B60A7B">
        <w:rPr>
          <w:color w:val="000000"/>
          <w:sz w:val="24"/>
          <w:szCs w:val="24"/>
        </w:rPr>
        <w:t>В случай че участникът е чуждестранно лице, на този етап той може да представи валиден еквивалентен документ, издаден от компетентен орган на държавата, в която е установен, доказващ вписването на участника в съответен регистър на тази държава.</w:t>
      </w:r>
    </w:p>
    <w:p w:rsidR="00972491" w:rsidRDefault="00972491" w:rsidP="00E70672">
      <w:pPr>
        <w:spacing w:after="0" w:line="240" w:lineRule="auto"/>
        <w:ind w:firstLine="709"/>
        <w:jc w:val="both"/>
        <w:rPr>
          <w:rFonts w:eastAsia="Times New Roman" w:cs="Times New Roman"/>
          <w:sz w:val="24"/>
          <w:szCs w:val="24"/>
          <w:lang w:val="en-US" w:eastAsia="bg-BG"/>
        </w:rPr>
      </w:pPr>
    </w:p>
    <w:p w:rsidR="00092520" w:rsidRPr="0069446D" w:rsidRDefault="00092520" w:rsidP="00092520">
      <w:pPr>
        <w:spacing w:after="0" w:line="240" w:lineRule="auto"/>
        <w:ind w:firstLine="709"/>
        <w:jc w:val="both"/>
        <w:rPr>
          <w:b/>
          <w:color w:val="000000"/>
          <w:sz w:val="24"/>
          <w:szCs w:val="24"/>
        </w:rPr>
      </w:pPr>
      <w:r w:rsidRPr="008C0F5A">
        <w:rPr>
          <w:b/>
          <w:color w:val="000000"/>
          <w:sz w:val="24"/>
          <w:szCs w:val="24"/>
        </w:rPr>
        <w:lastRenderedPageBreak/>
        <w:t xml:space="preserve">В случаите на чл. 67, ал. </w:t>
      </w:r>
      <w:r w:rsidRPr="008C0F5A">
        <w:rPr>
          <w:b/>
          <w:color w:val="000000"/>
          <w:sz w:val="24"/>
          <w:szCs w:val="24"/>
          <w:lang w:val="en-US"/>
        </w:rPr>
        <w:t>6</w:t>
      </w:r>
      <w:r w:rsidRPr="008C0F5A">
        <w:rPr>
          <w:b/>
          <w:color w:val="000000"/>
          <w:sz w:val="24"/>
          <w:szCs w:val="24"/>
        </w:rPr>
        <w:t xml:space="preserve"> от ЗОП, документ за доказване на съответствието с поставения критерий за подбор:</w:t>
      </w:r>
    </w:p>
    <w:p w:rsidR="008C0F5A" w:rsidRPr="008C0F5A" w:rsidRDefault="008C0F5A" w:rsidP="008C0F5A">
      <w:pPr>
        <w:spacing w:after="0" w:line="240" w:lineRule="auto"/>
        <w:ind w:firstLine="709"/>
        <w:jc w:val="both"/>
        <w:rPr>
          <w:color w:val="000000"/>
          <w:sz w:val="24"/>
          <w:szCs w:val="24"/>
        </w:rPr>
      </w:pPr>
      <w:r w:rsidRPr="008C0F5A">
        <w:rPr>
          <w:color w:val="000000"/>
          <w:sz w:val="24"/>
          <w:szCs w:val="24"/>
        </w:rPr>
        <w:t xml:space="preserve">Преди сключване на договор за обществена поръчка, възложителят изисква от участника, определен за изпълнител да представи заверено копие на Удостоверение за вписване в ЦПРС към Строителната камара за изпълнение на строежи от категорията строеж, в която попада обектът на поръчката - за повече информация: </w:t>
      </w:r>
      <w:hyperlink r:id="rId17" w:history="1">
        <w:r w:rsidRPr="008C0F5A">
          <w:rPr>
            <w:color w:val="000000"/>
            <w:sz w:val="24"/>
            <w:szCs w:val="24"/>
          </w:rPr>
          <w:t>http://register.ksb.bg/</w:t>
        </w:r>
      </w:hyperlink>
      <w:r w:rsidRPr="008C0F5A">
        <w:rPr>
          <w:color w:val="000000"/>
          <w:sz w:val="24"/>
          <w:szCs w:val="24"/>
        </w:rPr>
        <w:t xml:space="preserve">. </w:t>
      </w:r>
    </w:p>
    <w:p w:rsidR="008C0F5A" w:rsidRPr="008C0F5A" w:rsidRDefault="008C0F5A" w:rsidP="008C0F5A">
      <w:pPr>
        <w:spacing w:after="0" w:line="240" w:lineRule="auto"/>
        <w:ind w:firstLine="709"/>
        <w:jc w:val="both"/>
        <w:rPr>
          <w:color w:val="000000"/>
          <w:sz w:val="24"/>
          <w:szCs w:val="24"/>
        </w:rPr>
      </w:pPr>
      <w:r w:rsidRPr="008C0F5A">
        <w:rPr>
          <w:color w:val="000000"/>
          <w:sz w:val="24"/>
          <w:szCs w:val="24"/>
        </w:rPr>
        <w:t xml:space="preserve">В случаите когато строителят е лице, което има право да извършва такава дейност по законодателството на държавата, в която е установено, във </w:t>
      </w:r>
      <w:proofErr w:type="spellStart"/>
      <w:r w:rsidRPr="008C0F5A">
        <w:rPr>
          <w:color w:val="000000"/>
          <w:sz w:val="24"/>
          <w:szCs w:val="24"/>
        </w:rPr>
        <w:t>вр</w:t>
      </w:r>
      <w:proofErr w:type="spellEnd"/>
      <w:r w:rsidRPr="008C0F5A">
        <w:rPr>
          <w:color w:val="000000"/>
          <w:sz w:val="24"/>
          <w:szCs w:val="24"/>
        </w:rPr>
        <w:t>. с чл. 112, ал. 1, т. 4 от ЗОП, преди сключването на договора следва се впише в ЦПРС по реда на Закона за камара на строителите и да представи заверено копие на Удостоверение за вписване в ЦПРС към Строителната камара за изпълнение на строежи от категорията строеж, в която попада обекта на поръчката.</w:t>
      </w:r>
    </w:p>
    <w:p w:rsidR="00935884" w:rsidRDefault="00935884" w:rsidP="00E70672">
      <w:pPr>
        <w:spacing w:after="0" w:line="240" w:lineRule="auto"/>
        <w:ind w:firstLine="709"/>
        <w:jc w:val="both"/>
        <w:rPr>
          <w:rFonts w:eastAsia="Times New Roman" w:cs="Times New Roman"/>
          <w:sz w:val="24"/>
          <w:szCs w:val="24"/>
          <w:lang w:val="en-US" w:eastAsia="bg-BG"/>
        </w:rPr>
      </w:pPr>
    </w:p>
    <w:p w:rsidR="00E70672" w:rsidRPr="007762F1" w:rsidRDefault="00CC15C7" w:rsidP="00D710FC">
      <w:pPr>
        <w:pStyle w:val="a3"/>
        <w:numPr>
          <w:ilvl w:val="1"/>
          <w:numId w:val="2"/>
        </w:numPr>
        <w:spacing w:line="240" w:lineRule="auto"/>
        <w:jc w:val="both"/>
        <w:rPr>
          <w:rFonts w:eastAsia="Calibri" w:cs="Times New Roman"/>
          <w:b/>
          <w:sz w:val="24"/>
          <w:szCs w:val="24"/>
        </w:rPr>
      </w:pPr>
      <w:r>
        <w:rPr>
          <w:rFonts w:eastAsia="Calibri" w:cs="Times New Roman"/>
          <w:b/>
          <w:sz w:val="24"/>
          <w:szCs w:val="24"/>
        </w:rPr>
        <w:t xml:space="preserve"> </w:t>
      </w:r>
      <w:r w:rsidR="00E70672" w:rsidRPr="007762F1">
        <w:rPr>
          <w:rFonts w:eastAsia="Calibri" w:cs="Times New Roman"/>
          <w:b/>
          <w:sz w:val="24"/>
          <w:szCs w:val="24"/>
        </w:rPr>
        <w:t>Икономическо и финансово състояние:</w:t>
      </w:r>
    </w:p>
    <w:p w:rsidR="007943ED" w:rsidRPr="007943ED" w:rsidRDefault="007943ED" w:rsidP="007943ED">
      <w:pPr>
        <w:spacing w:after="0" w:line="240" w:lineRule="auto"/>
        <w:ind w:firstLine="709"/>
        <w:jc w:val="both"/>
        <w:rPr>
          <w:rFonts w:eastAsia="Times New Roman" w:cs="Times New Roman"/>
          <w:sz w:val="24"/>
          <w:szCs w:val="24"/>
          <w:lang w:eastAsia="bg-BG"/>
        </w:rPr>
      </w:pPr>
      <w:r w:rsidRPr="007943ED">
        <w:rPr>
          <w:rFonts w:eastAsia="Times New Roman" w:cs="Times New Roman"/>
          <w:sz w:val="24"/>
          <w:szCs w:val="24"/>
          <w:lang w:eastAsia="bg-BG"/>
        </w:rPr>
        <w:t>Участникът следва да притежава и да поддържа за целия период на изпълнение на договора валидна застраховка за „Професионална отговорност в строителството”, по смисъла на чл. 171 от ЗУТ, покриваща минималната застрахователна сума за IV-та категория строеж или по-висока, съгласно чл. 9, ал. 2 от Наредба № 1 от 30 юли 2003 г. за номенклатурата на видовете строежи и в размер съгласно Наредба за условията и реда за задължително застраховане в проектирането и строителството, или съответен валиден аналогичен документ.</w:t>
      </w:r>
    </w:p>
    <w:p w:rsidR="007943ED" w:rsidRPr="007943ED" w:rsidRDefault="007943ED" w:rsidP="007943ED">
      <w:pPr>
        <w:spacing w:after="0" w:line="240" w:lineRule="auto"/>
        <w:ind w:firstLine="709"/>
        <w:jc w:val="both"/>
        <w:rPr>
          <w:rFonts w:eastAsia="Times New Roman" w:cs="Times New Roman"/>
          <w:sz w:val="24"/>
          <w:szCs w:val="24"/>
          <w:lang w:eastAsia="bg-BG"/>
        </w:rPr>
      </w:pPr>
      <w:r w:rsidRPr="007943ED">
        <w:rPr>
          <w:rFonts w:eastAsia="Times New Roman" w:cs="Times New Roman"/>
          <w:sz w:val="24"/>
          <w:szCs w:val="24"/>
          <w:lang w:eastAsia="bg-BG"/>
        </w:rPr>
        <w:t>При участие на обединение, което не е юридическо лице, изискването за застраховка „Професионална отговорност” се доказва от всеки участник в обединението, който ще извършва строителство съобразно разпределението на участието на лицата при изпълнение на дейностите, предвидено в договора за създаване на обединение.</w:t>
      </w:r>
    </w:p>
    <w:p w:rsidR="007943ED" w:rsidRPr="007943ED" w:rsidRDefault="007943ED" w:rsidP="007943ED">
      <w:pPr>
        <w:spacing w:after="0" w:line="240" w:lineRule="auto"/>
        <w:ind w:firstLine="709"/>
        <w:jc w:val="both"/>
        <w:rPr>
          <w:rFonts w:eastAsia="Times New Roman" w:cs="Times New Roman"/>
          <w:sz w:val="24"/>
          <w:szCs w:val="24"/>
          <w:lang w:eastAsia="bg-BG"/>
        </w:rPr>
      </w:pPr>
      <w:r w:rsidRPr="007943ED">
        <w:rPr>
          <w:rFonts w:eastAsia="Times New Roman" w:cs="Times New Roman"/>
          <w:sz w:val="24"/>
          <w:szCs w:val="24"/>
          <w:lang w:eastAsia="bg-BG"/>
        </w:rPr>
        <w:t>При участие на подизпълнители, същите следва да отговарят на горепосоченото изискване съобразно вида и дела от поръчката, който ще изпълняват.</w:t>
      </w:r>
    </w:p>
    <w:p w:rsidR="00972491" w:rsidRDefault="007943ED" w:rsidP="007943ED">
      <w:pPr>
        <w:spacing w:after="0" w:line="240" w:lineRule="auto"/>
        <w:ind w:firstLine="709"/>
        <w:jc w:val="both"/>
        <w:rPr>
          <w:rFonts w:eastAsia="Times New Roman" w:cs="Times New Roman"/>
          <w:sz w:val="24"/>
          <w:szCs w:val="24"/>
          <w:lang w:eastAsia="bg-BG"/>
        </w:rPr>
      </w:pPr>
      <w:r w:rsidRPr="007943ED">
        <w:rPr>
          <w:rFonts w:eastAsia="Times New Roman" w:cs="Times New Roman"/>
          <w:sz w:val="24"/>
          <w:szCs w:val="24"/>
          <w:lang w:eastAsia="bg-BG"/>
        </w:rPr>
        <w:t>В случай, че участникът е чуждестранно лице, застраховката за професионална отговорност може да бъде еквивалентна на тази по чл. 171, ал. 1 от ЗУТ.</w:t>
      </w:r>
    </w:p>
    <w:p w:rsidR="00BF5100" w:rsidRDefault="00BF5100" w:rsidP="00BF5100">
      <w:pPr>
        <w:spacing w:after="0" w:line="240" w:lineRule="auto"/>
        <w:ind w:firstLine="709"/>
        <w:jc w:val="both"/>
        <w:rPr>
          <w:rFonts w:eastAsia="Times New Roman" w:cs="Times New Roman"/>
          <w:b/>
          <w:bCs/>
          <w:sz w:val="24"/>
          <w:szCs w:val="24"/>
          <w:lang w:eastAsia="bg-BG"/>
        </w:rPr>
      </w:pPr>
    </w:p>
    <w:p w:rsidR="00BF5100" w:rsidRPr="00BF5100" w:rsidRDefault="00BF5100" w:rsidP="00BF5100">
      <w:pPr>
        <w:spacing w:after="0" w:line="240" w:lineRule="auto"/>
        <w:ind w:firstLine="709"/>
        <w:jc w:val="both"/>
        <w:rPr>
          <w:rFonts w:eastAsia="Times New Roman" w:cs="Times New Roman"/>
          <w:b/>
          <w:bCs/>
          <w:sz w:val="24"/>
          <w:szCs w:val="24"/>
          <w:lang w:eastAsia="bg-BG"/>
        </w:rPr>
      </w:pPr>
      <w:r w:rsidRPr="00BF5100">
        <w:rPr>
          <w:rFonts w:eastAsia="Times New Roman" w:cs="Times New Roman"/>
          <w:b/>
          <w:bCs/>
          <w:sz w:val="24"/>
          <w:szCs w:val="24"/>
          <w:lang w:eastAsia="bg-BG"/>
        </w:rPr>
        <w:t>Съответствието си с поставения критерий за подбор, участниците декларират както следва:</w:t>
      </w:r>
    </w:p>
    <w:p w:rsidR="00293C3A" w:rsidRPr="0095353E" w:rsidRDefault="00293C3A" w:rsidP="00293C3A">
      <w:pPr>
        <w:spacing w:after="0" w:line="240" w:lineRule="auto"/>
        <w:ind w:firstLine="709"/>
        <w:jc w:val="both"/>
        <w:rPr>
          <w:rFonts w:eastAsia="Times New Roman" w:cs="Times New Roman"/>
          <w:sz w:val="24"/>
          <w:szCs w:val="24"/>
          <w:lang w:eastAsia="bg-BG"/>
        </w:rPr>
      </w:pPr>
      <w:r w:rsidRPr="0095353E">
        <w:rPr>
          <w:rFonts w:eastAsia="Times New Roman" w:cs="Times New Roman"/>
          <w:sz w:val="24"/>
          <w:szCs w:val="24"/>
          <w:lang w:eastAsia="bg-BG"/>
        </w:rPr>
        <w:t xml:space="preserve">При подаване на оферта участниците попълват съответното поле от образеца на Заявлението за участие </w:t>
      </w:r>
    </w:p>
    <w:p w:rsidR="00BF5100" w:rsidRDefault="00BF5100" w:rsidP="00BF5100">
      <w:pPr>
        <w:spacing w:after="0" w:line="240" w:lineRule="auto"/>
        <w:ind w:firstLine="709"/>
        <w:jc w:val="both"/>
        <w:rPr>
          <w:rFonts w:eastAsia="Times New Roman" w:cs="Times New Roman"/>
          <w:b/>
          <w:sz w:val="24"/>
          <w:szCs w:val="24"/>
          <w:lang w:eastAsia="bg-BG"/>
        </w:rPr>
      </w:pPr>
    </w:p>
    <w:p w:rsidR="00BF5100" w:rsidRPr="00BF5100" w:rsidRDefault="00BF5100" w:rsidP="00BF5100">
      <w:pPr>
        <w:spacing w:after="0" w:line="240" w:lineRule="auto"/>
        <w:ind w:firstLine="709"/>
        <w:jc w:val="both"/>
        <w:rPr>
          <w:rFonts w:eastAsia="Times New Roman" w:cs="Times New Roman"/>
          <w:b/>
          <w:sz w:val="24"/>
          <w:szCs w:val="24"/>
          <w:lang w:eastAsia="bg-BG"/>
        </w:rPr>
      </w:pPr>
      <w:r w:rsidRPr="00BF5100">
        <w:rPr>
          <w:rFonts w:eastAsia="Times New Roman" w:cs="Times New Roman"/>
          <w:b/>
          <w:sz w:val="24"/>
          <w:szCs w:val="24"/>
          <w:lang w:eastAsia="bg-BG"/>
        </w:rPr>
        <w:t>В случаите на чл. 67, ал. 5 и ал. 6 от ЗОП, документ за доказване на съответствието с поставения критерий за подбор:</w:t>
      </w:r>
    </w:p>
    <w:p w:rsidR="00BF5100" w:rsidRPr="00BF5100" w:rsidRDefault="00BF5100" w:rsidP="00BF5100">
      <w:pPr>
        <w:spacing w:after="0" w:line="240" w:lineRule="auto"/>
        <w:ind w:firstLine="709"/>
        <w:jc w:val="both"/>
        <w:rPr>
          <w:rFonts w:eastAsia="Times New Roman" w:cs="Times New Roman"/>
          <w:bCs/>
          <w:sz w:val="24"/>
          <w:szCs w:val="24"/>
          <w:lang w:eastAsia="bg-BG"/>
        </w:rPr>
      </w:pPr>
      <w:r w:rsidRPr="00BF5100">
        <w:rPr>
          <w:rFonts w:eastAsia="Times New Roman" w:cs="Times New Roman"/>
          <w:sz w:val="24"/>
          <w:szCs w:val="24"/>
          <w:lang w:eastAsia="bg-BG"/>
        </w:rPr>
        <w:t>Доказателства за наличие на застраховка „Професионална отговорност“, в случай че същите не са достъпни чрез пряк и безплатен достъп до съответната национална база данни.</w:t>
      </w:r>
      <w:r w:rsidRPr="00BF5100">
        <w:rPr>
          <w:rFonts w:eastAsia="Times New Roman" w:cs="Times New Roman"/>
          <w:bCs/>
          <w:sz w:val="24"/>
          <w:szCs w:val="24"/>
          <w:lang w:eastAsia="bg-BG"/>
        </w:rPr>
        <w:t xml:space="preserve"> </w:t>
      </w:r>
    </w:p>
    <w:p w:rsidR="00BF5100" w:rsidRPr="00BF5100" w:rsidRDefault="00BF5100" w:rsidP="00BF5100">
      <w:pPr>
        <w:spacing w:after="0" w:line="240" w:lineRule="auto"/>
        <w:ind w:firstLine="709"/>
        <w:jc w:val="both"/>
        <w:rPr>
          <w:rFonts w:eastAsia="Times New Roman" w:cs="Times New Roman"/>
          <w:sz w:val="24"/>
          <w:szCs w:val="24"/>
          <w:lang w:eastAsia="bg-BG"/>
        </w:rPr>
      </w:pPr>
      <w:r w:rsidRPr="00BF5100">
        <w:rPr>
          <w:rFonts w:eastAsia="Times New Roman" w:cs="Times New Roman"/>
          <w:sz w:val="24"/>
          <w:szCs w:val="24"/>
          <w:lang w:eastAsia="bg-BG"/>
        </w:rPr>
        <w:t>Когато по основателна причина участникът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BF5100" w:rsidRDefault="00BF5100" w:rsidP="007943ED">
      <w:pPr>
        <w:spacing w:after="0" w:line="240" w:lineRule="auto"/>
        <w:ind w:firstLine="709"/>
        <w:jc w:val="both"/>
        <w:rPr>
          <w:rFonts w:eastAsia="Times New Roman" w:cs="Times New Roman"/>
          <w:sz w:val="24"/>
          <w:szCs w:val="24"/>
          <w:lang w:eastAsia="bg-BG"/>
        </w:rPr>
      </w:pPr>
    </w:p>
    <w:p w:rsidR="00E70672" w:rsidRPr="00D7298F" w:rsidRDefault="00E70672" w:rsidP="00D710FC">
      <w:pPr>
        <w:pStyle w:val="a3"/>
        <w:numPr>
          <w:ilvl w:val="1"/>
          <w:numId w:val="2"/>
        </w:numPr>
        <w:spacing w:line="240" w:lineRule="auto"/>
        <w:jc w:val="both"/>
        <w:rPr>
          <w:rFonts w:eastAsia="Calibri" w:cs="Times New Roman"/>
          <w:b/>
          <w:sz w:val="24"/>
          <w:szCs w:val="24"/>
        </w:rPr>
      </w:pPr>
      <w:r w:rsidRPr="00D7298F">
        <w:rPr>
          <w:rFonts w:eastAsia="Calibri" w:cs="Times New Roman"/>
          <w:b/>
          <w:sz w:val="24"/>
          <w:szCs w:val="24"/>
        </w:rPr>
        <w:t>Технически и професио</w:t>
      </w:r>
      <w:r w:rsidR="000E7209">
        <w:rPr>
          <w:rFonts w:eastAsia="Calibri" w:cs="Times New Roman"/>
          <w:b/>
          <w:sz w:val="24"/>
          <w:szCs w:val="24"/>
        </w:rPr>
        <w:t>нални способности</w:t>
      </w:r>
      <w:r w:rsidRPr="00D7298F">
        <w:rPr>
          <w:rFonts w:eastAsia="Calibri" w:cs="Times New Roman"/>
          <w:b/>
          <w:sz w:val="24"/>
          <w:szCs w:val="24"/>
        </w:rPr>
        <w:t>:</w:t>
      </w:r>
    </w:p>
    <w:p w:rsidR="00C55AF8" w:rsidRPr="00B25196" w:rsidRDefault="00C55AF8" w:rsidP="00D710FC">
      <w:pPr>
        <w:pStyle w:val="a3"/>
        <w:numPr>
          <w:ilvl w:val="2"/>
          <w:numId w:val="2"/>
        </w:numPr>
        <w:spacing w:after="0" w:line="240" w:lineRule="auto"/>
        <w:ind w:left="0" w:firstLine="709"/>
        <w:jc w:val="both"/>
        <w:rPr>
          <w:rFonts w:eastAsia="Times New Roman" w:cs="Times New Roman"/>
          <w:sz w:val="24"/>
          <w:szCs w:val="24"/>
          <w:lang w:eastAsia="bg-BG"/>
        </w:rPr>
      </w:pPr>
      <w:r w:rsidRPr="00B25196">
        <w:rPr>
          <w:rFonts w:eastAsia="Times New Roman" w:cs="Times New Roman"/>
          <w:sz w:val="24"/>
          <w:szCs w:val="24"/>
          <w:lang w:eastAsia="bg-BG"/>
        </w:rPr>
        <w:t>Участниците следва да са изпълнили дейности с предмет и обем, идентични или сходни с тези на поръчката, както следва (чл. 63, ал. 1, т. 1 от ЗОП):</w:t>
      </w:r>
    </w:p>
    <w:p w:rsidR="00556545" w:rsidRPr="00556545" w:rsidRDefault="00556545" w:rsidP="00556545">
      <w:pPr>
        <w:spacing w:line="240" w:lineRule="auto"/>
        <w:ind w:firstLine="709"/>
        <w:jc w:val="both"/>
        <w:rPr>
          <w:rFonts w:eastAsia="Times New Roman" w:cs="Times New Roman"/>
          <w:b/>
          <w:sz w:val="24"/>
          <w:szCs w:val="24"/>
          <w:lang w:eastAsia="bg-BG"/>
        </w:rPr>
      </w:pPr>
      <w:r w:rsidRPr="00556545">
        <w:rPr>
          <w:rFonts w:eastAsia="Times New Roman" w:cs="Times New Roman"/>
          <w:b/>
          <w:sz w:val="24"/>
          <w:szCs w:val="24"/>
          <w:lang w:eastAsia="bg-BG"/>
        </w:rPr>
        <w:lastRenderedPageBreak/>
        <w:t>Участникът т</w:t>
      </w:r>
      <w:r w:rsidR="002236ED">
        <w:rPr>
          <w:rFonts w:eastAsia="Times New Roman" w:cs="Times New Roman"/>
          <w:b/>
          <w:sz w:val="24"/>
          <w:szCs w:val="24"/>
          <w:lang w:eastAsia="bg-BG"/>
        </w:rPr>
        <w:t>рябва да е изпълнил</w:t>
      </w:r>
      <w:r w:rsidRPr="00556545">
        <w:rPr>
          <w:rFonts w:eastAsia="Times New Roman" w:cs="Times New Roman"/>
          <w:b/>
          <w:sz w:val="24"/>
          <w:szCs w:val="24"/>
          <w:lang w:eastAsia="bg-BG"/>
        </w:rPr>
        <w:t xml:space="preserve"> строителство</w:t>
      </w:r>
      <w:r w:rsidRPr="00556545">
        <w:rPr>
          <w:rFonts w:eastAsia="Times New Roman" w:cs="Times New Roman"/>
          <w:b/>
          <w:sz w:val="24"/>
          <w:szCs w:val="24"/>
          <w:lang w:val="en-US" w:eastAsia="bg-BG"/>
        </w:rPr>
        <w:t xml:space="preserve"> </w:t>
      </w:r>
      <w:r w:rsidRPr="00556545">
        <w:rPr>
          <w:rFonts w:eastAsia="Times New Roman" w:cs="Times New Roman"/>
          <w:b/>
          <w:sz w:val="24"/>
          <w:szCs w:val="24"/>
          <w:lang w:eastAsia="bg-BG"/>
        </w:rPr>
        <w:t xml:space="preserve">с предмет и обем, идентични или сходни с предмета на настоящата обществена поръчка, изпълнено през последните 5 /пет/ години, считано от датата на подаване на офертата.  </w:t>
      </w:r>
    </w:p>
    <w:p w:rsidR="00556545" w:rsidRDefault="00556545" w:rsidP="009D4161">
      <w:pPr>
        <w:spacing w:after="0" w:line="240" w:lineRule="auto"/>
        <w:ind w:firstLine="709"/>
        <w:jc w:val="both"/>
        <w:rPr>
          <w:rFonts w:eastAsia="Times New Roman" w:cs="Times New Roman"/>
          <w:b/>
          <w:sz w:val="24"/>
          <w:szCs w:val="24"/>
          <w:lang w:eastAsia="bg-BG"/>
        </w:rPr>
      </w:pPr>
      <w:r w:rsidRPr="00F41576">
        <w:rPr>
          <w:rFonts w:eastAsia="Times New Roman" w:cs="Times New Roman"/>
          <w:sz w:val="24"/>
          <w:szCs w:val="24"/>
          <w:lang w:eastAsia="bg-BG"/>
        </w:rPr>
        <w:t xml:space="preserve">За строителство „с предмет и обем, идентичен или сходен с предмета на настоящата обществена поръчка“ </w:t>
      </w:r>
      <w:r w:rsidR="002236ED" w:rsidRPr="00F41576">
        <w:rPr>
          <w:sz w:val="24"/>
          <w:szCs w:val="24"/>
          <w:lang w:eastAsia="bg-BG"/>
        </w:rPr>
        <w:t>следва да се разбира изпълнението на следните дейности</w:t>
      </w:r>
      <w:r w:rsidRPr="00F41576">
        <w:rPr>
          <w:rFonts w:eastAsia="Times New Roman" w:cs="Times New Roman"/>
          <w:sz w:val="24"/>
          <w:szCs w:val="24"/>
          <w:lang w:eastAsia="bg-BG"/>
        </w:rPr>
        <w:t>:</w:t>
      </w:r>
      <w:r w:rsidR="002236ED" w:rsidRPr="00F41576">
        <w:rPr>
          <w:rFonts w:eastAsia="Times New Roman" w:cs="Times New Roman"/>
          <w:sz w:val="24"/>
          <w:szCs w:val="24"/>
          <w:lang w:eastAsia="bg-BG"/>
        </w:rPr>
        <w:t xml:space="preserve"> шпакловки </w:t>
      </w:r>
      <w:r w:rsidRPr="00F41576">
        <w:rPr>
          <w:rFonts w:eastAsia="Times New Roman" w:cs="Times New Roman"/>
          <w:sz w:val="24"/>
          <w:szCs w:val="24"/>
          <w:lang w:eastAsia="bg-BG"/>
        </w:rPr>
        <w:t>– мин. 200 м2; бояджийски работи /постно боядисване/ – мин. 200 м2; ел. инста</w:t>
      </w:r>
      <w:r w:rsidR="002236ED" w:rsidRPr="00F41576">
        <w:rPr>
          <w:rFonts w:eastAsia="Times New Roman" w:cs="Times New Roman"/>
          <w:sz w:val="24"/>
          <w:szCs w:val="24"/>
          <w:lang w:eastAsia="bg-BG"/>
        </w:rPr>
        <w:t xml:space="preserve">лации в сгради </w:t>
      </w:r>
      <w:r w:rsidRPr="00F41576">
        <w:rPr>
          <w:rFonts w:eastAsia="Times New Roman" w:cs="Times New Roman"/>
          <w:sz w:val="24"/>
          <w:szCs w:val="24"/>
          <w:lang w:eastAsia="bg-BG"/>
        </w:rPr>
        <w:t xml:space="preserve">– мин. 160 м; направа на покритие от </w:t>
      </w:r>
      <w:proofErr w:type="spellStart"/>
      <w:r w:rsidRPr="00F41576">
        <w:rPr>
          <w:rFonts w:eastAsia="Times New Roman" w:cs="Times New Roman"/>
          <w:sz w:val="24"/>
          <w:szCs w:val="24"/>
          <w:lang w:eastAsia="bg-BG"/>
        </w:rPr>
        <w:t>термопанели</w:t>
      </w:r>
      <w:proofErr w:type="spellEnd"/>
      <w:r w:rsidRPr="00F41576">
        <w:rPr>
          <w:rFonts w:eastAsia="Times New Roman" w:cs="Times New Roman"/>
          <w:sz w:val="24"/>
          <w:szCs w:val="24"/>
          <w:lang w:eastAsia="bg-BG"/>
        </w:rPr>
        <w:t xml:space="preserve"> по покриви– мин. 100 м2; направа на покривно </w:t>
      </w:r>
      <w:proofErr w:type="spellStart"/>
      <w:r w:rsidRPr="00F41576">
        <w:rPr>
          <w:rFonts w:eastAsia="Times New Roman" w:cs="Times New Roman"/>
          <w:sz w:val="24"/>
          <w:szCs w:val="24"/>
          <w:lang w:eastAsia="bg-BG"/>
        </w:rPr>
        <w:t>водоотвеждане</w:t>
      </w:r>
      <w:proofErr w:type="spellEnd"/>
      <w:r w:rsidRPr="00F41576">
        <w:rPr>
          <w:rFonts w:eastAsia="Times New Roman" w:cs="Times New Roman"/>
          <w:sz w:val="24"/>
          <w:szCs w:val="24"/>
          <w:lang w:eastAsia="bg-BG"/>
        </w:rPr>
        <w:t xml:space="preserve"> </w:t>
      </w:r>
      <w:r w:rsidRPr="00F41576">
        <w:rPr>
          <w:rFonts w:eastAsia="Times New Roman" w:cs="Times New Roman"/>
          <w:sz w:val="24"/>
          <w:szCs w:val="24"/>
          <w:lang w:eastAsia="bg-BG"/>
        </w:rPr>
        <w:tab/>
        <w:t xml:space="preserve">– мин. 70 м; направа на </w:t>
      </w:r>
      <w:proofErr w:type="spellStart"/>
      <w:r w:rsidRPr="00F41576">
        <w:rPr>
          <w:rFonts w:eastAsia="Times New Roman" w:cs="Times New Roman"/>
          <w:sz w:val="24"/>
          <w:szCs w:val="24"/>
          <w:lang w:eastAsia="bg-BG"/>
        </w:rPr>
        <w:t>противообледенителна</w:t>
      </w:r>
      <w:proofErr w:type="spellEnd"/>
      <w:r w:rsidRPr="00F41576">
        <w:rPr>
          <w:rFonts w:eastAsia="Times New Roman" w:cs="Times New Roman"/>
          <w:sz w:val="24"/>
          <w:szCs w:val="24"/>
          <w:lang w:eastAsia="bg-BG"/>
        </w:rPr>
        <w:t xml:space="preserve"> инсталация на сграда със застроена площ мин. 600 м2.</w:t>
      </w:r>
      <w:r w:rsidR="002236ED" w:rsidRPr="00F41576">
        <w:rPr>
          <w:rFonts w:eastAsia="Times New Roman" w:cs="Times New Roman"/>
          <w:sz w:val="24"/>
          <w:szCs w:val="24"/>
          <w:lang w:eastAsia="bg-BG"/>
        </w:rPr>
        <w:t xml:space="preserve">, </w:t>
      </w:r>
      <w:r w:rsidR="002236ED" w:rsidRPr="00F41576">
        <w:rPr>
          <w:i/>
          <w:sz w:val="24"/>
          <w:szCs w:val="24"/>
          <w:lang w:eastAsia="bg-BG"/>
        </w:rPr>
        <w:t>които следва да са извършвани при изпълнение на едно или няколко ново/и строителство/а, и/или реконструкция/и, и/или основен ремонт/и, и/или текущ ремонт/и на сграда/и.</w:t>
      </w:r>
    </w:p>
    <w:p w:rsidR="002236ED" w:rsidRDefault="002236ED" w:rsidP="009D4161">
      <w:pPr>
        <w:spacing w:after="0" w:line="240" w:lineRule="auto"/>
        <w:ind w:firstLine="709"/>
        <w:jc w:val="both"/>
        <w:rPr>
          <w:rFonts w:eastAsia="Times New Roman" w:cs="Times New Roman"/>
          <w:b/>
          <w:sz w:val="24"/>
          <w:szCs w:val="24"/>
          <w:lang w:eastAsia="bg-BG"/>
        </w:rPr>
      </w:pPr>
    </w:p>
    <w:p w:rsidR="009D4161" w:rsidRPr="000C554C" w:rsidRDefault="009D4161" w:rsidP="009D4161">
      <w:pPr>
        <w:spacing w:after="0" w:line="240" w:lineRule="auto"/>
        <w:ind w:firstLine="709"/>
        <w:jc w:val="both"/>
        <w:rPr>
          <w:rFonts w:eastAsia="Times New Roman" w:cs="Times New Roman"/>
          <w:b/>
          <w:sz w:val="24"/>
          <w:szCs w:val="24"/>
          <w:lang w:eastAsia="bg-BG"/>
        </w:rPr>
      </w:pPr>
      <w:r w:rsidRPr="000C554C">
        <w:rPr>
          <w:rFonts w:eastAsia="Times New Roman" w:cs="Times New Roman"/>
          <w:b/>
          <w:sz w:val="24"/>
          <w:szCs w:val="24"/>
          <w:lang w:eastAsia="bg-BG"/>
        </w:rPr>
        <w:t>Съответствието с посочените от Възложителя критерии за подбор, се удостоверява от участника в Заявлението за участие.</w:t>
      </w:r>
    </w:p>
    <w:p w:rsidR="009D4161" w:rsidRPr="000C554C" w:rsidRDefault="009D4161" w:rsidP="009D4161">
      <w:pPr>
        <w:spacing w:after="0" w:line="240" w:lineRule="auto"/>
        <w:ind w:firstLine="709"/>
        <w:jc w:val="both"/>
        <w:rPr>
          <w:rFonts w:eastAsia="Times New Roman" w:cs="Times New Roman"/>
          <w:sz w:val="24"/>
          <w:szCs w:val="24"/>
          <w:lang w:eastAsia="bg-BG"/>
        </w:rPr>
      </w:pPr>
      <w:r w:rsidRPr="000C554C">
        <w:rPr>
          <w:rFonts w:eastAsia="Times New Roman" w:cs="Times New Roman"/>
          <w:sz w:val="24"/>
          <w:szCs w:val="24"/>
          <w:lang w:eastAsia="bg-BG"/>
        </w:rPr>
        <w:t>При подаване на оферта участниците попълват съответното поле от образеца на Заявлението за участие</w:t>
      </w:r>
      <w:r w:rsidR="00AC2455" w:rsidRPr="000C554C">
        <w:rPr>
          <w:rFonts w:eastAsia="Times New Roman" w:cs="Times New Roman"/>
          <w:sz w:val="24"/>
          <w:szCs w:val="24"/>
          <w:lang w:eastAsia="bg-BG"/>
        </w:rPr>
        <w:t>.</w:t>
      </w:r>
      <w:r w:rsidRPr="000C554C">
        <w:rPr>
          <w:rFonts w:eastAsia="Times New Roman" w:cs="Times New Roman"/>
          <w:sz w:val="24"/>
          <w:szCs w:val="24"/>
          <w:lang w:eastAsia="bg-BG"/>
        </w:rPr>
        <w:t xml:space="preserve"> </w:t>
      </w:r>
    </w:p>
    <w:p w:rsidR="009D4161" w:rsidRPr="000C554C" w:rsidRDefault="009D4161" w:rsidP="009D4161">
      <w:pPr>
        <w:spacing w:after="0" w:line="240" w:lineRule="auto"/>
        <w:ind w:firstLine="709"/>
        <w:jc w:val="both"/>
        <w:rPr>
          <w:rFonts w:eastAsia="Times New Roman" w:cs="Times New Roman"/>
          <w:i/>
          <w:sz w:val="20"/>
          <w:szCs w:val="20"/>
          <w:lang w:eastAsia="bg-BG"/>
        </w:rPr>
      </w:pPr>
      <w:r w:rsidRPr="000C554C">
        <w:rPr>
          <w:rFonts w:eastAsia="Times New Roman" w:cs="Times New Roman"/>
          <w:i/>
          <w:sz w:val="20"/>
          <w:szCs w:val="20"/>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
    <w:p w:rsidR="00556545" w:rsidRDefault="00556545" w:rsidP="009D4161">
      <w:pPr>
        <w:shd w:val="clear" w:color="auto" w:fill="FFFFFF"/>
        <w:spacing w:line="240" w:lineRule="auto"/>
        <w:ind w:firstLine="709"/>
        <w:jc w:val="both"/>
        <w:rPr>
          <w:b/>
          <w:sz w:val="24"/>
          <w:szCs w:val="24"/>
        </w:rPr>
      </w:pPr>
    </w:p>
    <w:p w:rsidR="009D4161" w:rsidRPr="000C554C" w:rsidRDefault="009D4161" w:rsidP="009D4161">
      <w:pPr>
        <w:shd w:val="clear" w:color="auto" w:fill="FFFFFF"/>
        <w:spacing w:line="240" w:lineRule="auto"/>
        <w:ind w:firstLine="709"/>
        <w:jc w:val="both"/>
        <w:rPr>
          <w:b/>
          <w:sz w:val="24"/>
          <w:szCs w:val="24"/>
        </w:rPr>
      </w:pPr>
      <w:r w:rsidRPr="000C554C">
        <w:rPr>
          <w:b/>
          <w:sz w:val="24"/>
          <w:szCs w:val="24"/>
        </w:rPr>
        <w:t>В случаите на чл. 67, ал. 5 и ал. 6 от ЗОП, документ за доказване на съответствието с поставения критерий за подбор:</w:t>
      </w:r>
    </w:p>
    <w:p w:rsidR="009D4161" w:rsidRPr="009D4161" w:rsidRDefault="009D4161" w:rsidP="009D4161">
      <w:pPr>
        <w:spacing w:line="240" w:lineRule="auto"/>
        <w:ind w:firstLine="709"/>
        <w:jc w:val="both"/>
        <w:rPr>
          <w:sz w:val="24"/>
          <w:szCs w:val="24"/>
        </w:rPr>
      </w:pPr>
      <w:r w:rsidRPr="000C554C">
        <w:rPr>
          <w:color w:val="000000"/>
          <w:sz w:val="24"/>
          <w:szCs w:val="24"/>
        </w:rPr>
        <w:t xml:space="preserve">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на изпълнените дейности, както и дали е изпълнено в съответствие с нормативните изисквания </w:t>
      </w:r>
      <w:r w:rsidRPr="000C554C">
        <w:rPr>
          <w:b/>
          <w:color w:val="000000"/>
          <w:sz w:val="24"/>
          <w:szCs w:val="24"/>
        </w:rPr>
        <w:t>(чл. 64, ал. 1, т. 1 от ЗОП).</w:t>
      </w:r>
    </w:p>
    <w:p w:rsidR="00E55A71" w:rsidRPr="00C031B1" w:rsidRDefault="00E55A71" w:rsidP="00D710FC">
      <w:pPr>
        <w:pStyle w:val="a3"/>
        <w:numPr>
          <w:ilvl w:val="2"/>
          <w:numId w:val="2"/>
        </w:numPr>
        <w:spacing w:after="0" w:line="240" w:lineRule="auto"/>
        <w:ind w:left="0" w:firstLine="709"/>
        <w:jc w:val="both"/>
        <w:rPr>
          <w:rFonts w:eastAsia="Times New Roman" w:cs="Times New Roman"/>
          <w:sz w:val="24"/>
          <w:szCs w:val="24"/>
          <w:lang w:eastAsia="bg-BG"/>
        </w:rPr>
      </w:pPr>
      <w:r w:rsidRPr="00B25196">
        <w:rPr>
          <w:rFonts w:eastAsia="Times New Roman" w:cs="Times New Roman"/>
          <w:sz w:val="24"/>
          <w:szCs w:val="24"/>
          <w:lang w:eastAsia="bg-BG"/>
        </w:rPr>
        <w:t xml:space="preserve">Изисквания </w:t>
      </w:r>
      <w:r w:rsidR="00E70672" w:rsidRPr="00B25196">
        <w:rPr>
          <w:rFonts w:eastAsia="Times New Roman" w:cs="Times New Roman"/>
          <w:sz w:val="24"/>
          <w:szCs w:val="24"/>
          <w:lang w:eastAsia="bg-BG"/>
        </w:rPr>
        <w:t xml:space="preserve"> </w:t>
      </w:r>
      <w:r w:rsidRPr="00B25196">
        <w:rPr>
          <w:rFonts w:eastAsia="Times New Roman" w:cs="Times New Roman"/>
          <w:sz w:val="24"/>
          <w:szCs w:val="24"/>
          <w:lang w:eastAsia="bg-BG"/>
        </w:rPr>
        <w:t>към п</w:t>
      </w:r>
      <w:r w:rsidR="00E70672" w:rsidRPr="00B25196">
        <w:rPr>
          <w:rFonts w:eastAsia="Times New Roman" w:cs="Times New Roman"/>
          <w:sz w:val="24"/>
          <w:szCs w:val="24"/>
          <w:lang w:eastAsia="bg-BG"/>
        </w:rPr>
        <w:t xml:space="preserve">ерсонал и ръководен състав </w:t>
      </w:r>
      <w:r w:rsidRPr="00B25196">
        <w:rPr>
          <w:rFonts w:eastAsia="Times New Roman" w:cs="Times New Roman"/>
          <w:sz w:val="24"/>
          <w:szCs w:val="24"/>
          <w:lang w:eastAsia="bg-BG"/>
        </w:rPr>
        <w:t>на участника,съгласно</w:t>
      </w:r>
      <w:r w:rsidR="00E70672" w:rsidRPr="00B25196">
        <w:rPr>
          <w:rFonts w:eastAsia="Times New Roman" w:cs="Times New Roman"/>
          <w:sz w:val="24"/>
          <w:szCs w:val="24"/>
          <w:lang w:eastAsia="bg-BG"/>
        </w:rPr>
        <w:t xml:space="preserve"> чл. 63, ал. 1, т. 5 от ЗОП</w:t>
      </w:r>
      <w:r w:rsidRPr="00B25196">
        <w:rPr>
          <w:rFonts w:eastAsia="Times New Roman" w:cs="Times New Roman"/>
          <w:sz w:val="24"/>
          <w:szCs w:val="24"/>
          <w:lang w:eastAsia="bg-BG"/>
        </w:rPr>
        <w:t>.</w:t>
      </w:r>
    </w:p>
    <w:p w:rsidR="0036517A" w:rsidRPr="0036517A" w:rsidRDefault="0036517A" w:rsidP="0036517A">
      <w:pPr>
        <w:spacing w:line="240" w:lineRule="auto"/>
        <w:ind w:firstLine="567"/>
        <w:contextualSpacing/>
        <w:jc w:val="both"/>
        <w:rPr>
          <w:rFonts w:eastAsia="Times New Roman" w:cs="Times New Roman"/>
          <w:b/>
          <w:sz w:val="24"/>
          <w:szCs w:val="24"/>
          <w:lang w:eastAsia="bg-BG"/>
        </w:rPr>
      </w:pPr>
      <w:r w:rsidRPr="0036517A">
        <w:rPr>
          <w:rFonts w:eastAsia="Times New Roman" w:cs="Times New Roman"/>
          <w:sz w:val="24"/>
          <w:szCs w:val="24"/>
          <w:lang w:eastAsia="bg-BG"/>
        </w:rPr>
        <w:t>Участникът следва да разполага с персонал и с ръководен състав с определена професионална компетентност за изпълнението на поръчката (чл. 63, ал.1, т. 5 от ЗОП):</w:t>
      </w:r>
    </w:p>
    <w:p w:rsidR="0036517A" w:rsidRPr="0036517A" w:rsidRDefault="0036517A" w:rsidP="0036517A">
      <w:pPr>
        <w:shd w:val="clear" w:color="auto" w:fill="FFFFFF"/>
        <w:spacing w:after="0" w:line="240" w:lineRule="auto"/>
        <w:ind w:firstLine="567"/>
        <w:jc w:val="both"/>
        <w:rPr>
          <w:rFonts w:eastAsia="Times New Roman" w:cs="Times New Roman"/>
          <w:sz w:val="24"/>
          <w:szCs w:val="24"/>
          <w:u w:val="single"/>
          <w:lang w:eastAsia="bg-BG"/>
        </w:rPr>
      </w:pPr>
      <w:r w:rsidRPr="0036517A">
        <w:rPr>
          <w:rFonts w:eastAsia="Times New Roman" w:cs="Times New Roman"/>
          <w:sz w:val="24"/>
          <w:szCs w:val="24"/>
          <w:u w:val="single"/>
          <w:lang w:eastAsia="bg-BG"/>
        </w:rPr>
        <w:t>а) Технически ръководител по чл. 163а от ЗУТ  – 1 бр.</w:t>
      </w:r>
    </w:p>
    <w:p w:rsidR="0036517A" w:rsidRPr="0036517A" w:rsidRDefault="0036517A" w:rsidP="0036517A">
      <w:pPr>
        <w:shd w:val="clear" w:color="auto" w:fill="FFFFFF"/>
        <w:spacing w:after="0" w:line="240" w:lineRule="auto"/>
        <w:ind w:firstLine="567"/>
        <w:jc w:val="both"/>
        <w:rPr>
          <w:rFonts w:eastAsia="Times New Roman" w:cs="Times New Roman"/>
          <w:sz w:val="24"/>
          <w:szCs w:val="24"/>
          <w:lang w:eastAsia="bg-BG"/>
        </w:rPr>
      </w:pPr>
      <w:r w:rsidRPr="0036517A">
        <w:rPr>
          <w:rFonts w:eastAsia="Times New Roman" w:cs="Times New Roman"/>
          <w:sz w:val="24"/>
          <w:szCs w:val="24"/>
          <w:lang w:eastAsia="bg-BG"/>
        </w:rPr>
        <w:t>Техническият ръководител следва да притежава диплома от акредитирано висше училище с ква</w:t>
      </w:r>
      <w:r w:rsidR="00FE2950">
        <w:rPr>
          <w:rFonts w:eastAsia="Times New Roman" w:cs="Times New Roman"/>
          <w:sz w:val="24"/>
          <w:szCs w:val="24"/>
          <w:lang w:eastAsia="bg-BG"/>
        </w:rPr>
        <w:t xml:space="preserve">лификация "строителен </w:t>
      </w:r>
      <w:r w:rsidR="00FE2950" w:rsidRPr="001870CE">
        <w:rPr>
          <w:rFonts w:eastAsia="Times New Roman" w:cs="Times New Roman"/>
          <w:sz w:val="24"/>
          <w:szCs w:val="24"/>
          <w:lang w:eastAsia="bg-BG"/>
        </w:rPr>
        <w:t>инженер"</w:t>
      </w:r>
      <w:r w:rsidR="001870CE" w:rsidRPr="001870CE">
        <w:rPr>
          <w:rFonts w:eastAsia="Times New Roman" w:cs="Times New Roman"/>
          <w:sz w:val="24"/>
          <w:szCs w:val="24"/>
          <w:lang w:eastAsia="bg-BG"/>
        </w:rPr>
        <w:t>,</w:t>
      </w:r>
      <w:r w:rsidR="00FE2950" w:rsidRPr="001870CE">
        <w:rPr>
          <w:rFonts w:eastAsia="Times New Roman" w:cs="Times New Roman"/>
          <w:sz w:val="24"/>
          <w:szCs w:val="24"/>
          <w:lang w:eastAsia="bg-BG"/>
        </w:rPr>
        <w:t xml:space="preserve"> </w:t>
      </w:r>
      <w:r w:rsidRPr="001870CE">
        <w:rPr>
          <w:rFonts w:eastAsia="Times New Roman" w:cs="Times New Roman"/>
          <w:sz w:val="24"/>
          <w:szCs w:val="24"/>
          <w:lang w:eastAsia="bg-BG"/>
        </w:rPr>
        <w:t>"инженер</w:t>
      </w:r>
      <w:r w:rsidRPr="0036517A">
        <w:rPr>
          <w:rFonts w:eastAsia="Times New Roman" w:cs="Times New Roman"/>
          <w:sz w:val="24"/>
          <w:szCs w:val="24"/>
          <w:lang w:eastAsia="bg-BG"/>
        </w:rPr>
        <w:t>" или "архитект" или диплома за завършено средно образование с четиригодишен курс на обучение и придобита професионална квалификация в областите "Архитектура и строителство" и "Техника".</w:t>
      </w:r>
    </w:p>
    <w:p w:rsidR="0036517A" w:rsidRPr="0036517A" w:rsidRDefault="0036517A" w:rsidP="0036517A">
      <w:pPr>
        <w:shd w:val="clear" w:color="auto" w:fill="FFFFFF"/>
        <w:spacing w:after="0" w:line="240" w:lineRule="auto"/>
        <w:ind w:firstLine="567"/>
        <w:jc w:val="both"/>
        <w:rPr>
          <w:rFonts w:eastAsia="Times New Roman" w:cs="Times New Roman"/>
          <w:sz w:val="24"/>
          <w:szCs w:val="24"/>
          <w:lang w:eastAsia="bg-BG"/>
        </w:rPr>
      </w:pPr>
      <w:r w:rsidRPr="0036517A">
        <w:rPr>
          <w:rFonts w:eastAsia="Times New Roman" w:cs="Times New Roman"/>
          <w:sz w:val="24"/>
          <w:szCs w:val="24"/>
          <w:lang w:eastAsia="bg-BG"/>
        </w:rPr>
        <w:t>Техническият ръководител следва да притежава</w:t>
      </w:r>
      <w:r w:rsidRPr="0036517A">
        <w:rPr>
          <w:rFonts w:eastAsia="Times New Roman" w:cs="Times New Roman"/>
          <w:color w:val="FF0000"/>
          <w:sz w:val="24"/>
          <w:szCs w:val="24"/>
          <w:lang w:eastAsia="bg-BG"/>
        </w:rPr>
        <w:t xml:space="preserve"> </w:t>
      </w:r>
      <w:r w:rsidRPr="0036517A">
        <w:rPr>
          <w:rFonts w:eastAsia="Times New Roman" w:cs="Times New Roman"/>
          <w:sz w:val="24"/>
          <w:szCs w:val="24"/>
          <w:lang w:eastAsia="bg-BG"/>
        </w:rPr>
        <w:t xml:space="preserve">професионален опит в строителство на сгради и съоръжения </w:t>
      </w:r>
      <w:r w:rsidRPr="00527253">
        <w:rPr>
          <w:rFonts w:eastAsia="Times New Roman" w:cs="Times New Roman"/>
          <w:sz w:val="24"/>
          <w:szCs w:val="24"/>
          <w:lang w:eastAsia="bg-BG"/>
        </w:rPr>
        <w:t>минимум 3 години.</w:t>
      </w:r>
    </w:p>
    <w:p w:rsidR="0036517A" w:rsidRPr="0036517A" w:rsidRDefault="0036517A" w:rsidP="0036517A">
      <w:pPr>
        <w:shd w:val="clear" w:color="auto" w:fill="FFFFFF"/>
        <w:spacing w:after="0" w:line="240" w:lineRule="auto"/>
        <w:ind w:firstLine="567"/>
        <w:jc w:val="both"/>
        <w:rPr>
          <w:rFonts w:eastAsia="Times New Roman" w:cs="Times New Roman"/>
          <w:sz w:val="24"/>
          <w:szCs w:val="24"/>
          <w:u w:val="single"/>
          <w:lang w:eastAsia="bg-BG"/>
        </w:rPr>
      </w:pPr>
      <w:r w:rsidRPr="0036517A">
        <w:rPr>
          <w:rFonts w:eastAsia="Times New Roman" w:cs="Times New Roman"/>
          <w:sz w:val="24"/>
          <w:szCs w:val="24"/>
          <w:u w:val="single"/>
          <w:lang w:eastAsia="bg-BG"/>
        </w:rPr>
        <w:t>б) Специалист (отговорник) „Контрол по качеството“ – 1бр.</w:t>
      </w:r>
    </w:p>
    <w:p w:rsidR="0036517A" w:rsidRPr="0036517A" w:rsidRDefault="0036517A" w:rsidP="0036517A">
      <w:pPr>
        <w:shd w:val="clear" w:color="auto" w:fill="FFFFFF"/>
        <w:spacing w:after="0" w:line="240" w:lineRule="auto"/>
        <w:ind w:firstLine="567"/>
        <w:jc w:val="both"/>
        <w:rPr>
          <w:rFonts w:eastAsia="Times New Roman" w:cs="Times New Roman"/>
          <w:sz w:val="24"/>
          <w:szCs w:val="24"/>
          <w:lang w:eastAsia="bg-BG"/>
        </w:rPr>
      </w:pPr>
      <w:r w:rsidRPr="0036517A">
        <w:rPr>
          <w:rFonts w:eastAsia="Times New Roman" w:cs="Times New Roman"/>
          <w:sz w:val="24"/>
          <w:szCs w:val="24"/>
          <w:lang w:eastAsia="bg-BG"/>
        </w:rPr>
        <w:t>Специалистът/Отговорникът по „Контрол на качеството“ да е преминал професионално обучение по "Контрол върху качеството на изпълнение на строителството, за съответствие на влаганите в строежите строителни продукти със съществените изисквания за безопасност" или еквивалент.</w:t>
      </w:r>
    </w:p>
    <w:p w:rsidR="0036517A" w:rsidRPr="0036517A" w:rsidRDefault="0036517A" w:rsidP="0036517A">
      <w:pPr>
        <w:tabs>
          <w:tab w:val="left" w:pos="346"/>
        </w:tabs>
        <w:spacing w:after="0" w:line="240" w:lineRule="auto"/>
        <w:ind w:firstLine="567"/>
        <w:jc w:val="both"/>
        <w:rPr>
          <w:rFonts w:eastAsia="Times New Roman" w:cs="Times New Roman"/>
          <w:bCs/>
          <w:sz w:val="24"/>
          <w:szCs w:val="24"/>
          <w:u w:val="single"/>
          <w:lang w:eastAsia="bg-BG"/>
        </w:rPr>
      </w:pPr>
      <w:r w:rsidRPr="0036517A">
        <w:rPr>
          <w:rFonts w:eastAsia="Times New Roman" w:cs="Times New Roman"/>
          <w:bCs/>
          <w:sz w:val="24"/>
          <w:szCs w:val="24"/>
          <w:u w:val="single"/>
          <w:lang w:eastAsia="bg-BG"/>
        </w:rPr>
        <w:t>в)</w:t>
      </w:r>
      <w:r w:rsidRPr="0036517A">
        <w:rPr>
          <w:rFonts w:eastAsia="Times New Roman" w:cs="Times New Roman"/>
          <w:b/>
          <w:bCs/>
          <w:sz w:val="24"/>
          <w:szCs w:val="24"/>
          <w:u w:val="single"/>
          <w:lang w:eastAsia="bg-BG"/>
        </w:rPr>
        <w:t xml:space="preserve"> </w:t>
      </w:r>
      <w:r w:rsidRPr="0036517A">
        <w:rPr>
          <w:rFonts w:eastAsia="Times New Roman" w:cs="Times New Roman"/>
          <w:bCs/>
          <w:sz w:val="24"/>
          <w:szCs w:val="24"/>
          <w:u w:val="single"/>
          <w:lang w:eastAsia="bg-BG"/>
        </w:rPr>
        <w:t xml:space="preserve">Експерт </w:t>
      </w:r>
      <w:r w:rsidRPr="0036517A">
        <w:rPr>
          <w:rFonts w:eastAsia="Times New Roman" w:cs="Times New Roman"/>
          <w:bCs/>
          <w:sz w:val="24"/>
          <w:szCs w:val="24"/>
          <w:u w:val="single"/>
          <w:lang w:val="en-US" w:eastAsia="bg-BG"/>
        </w:rPr>
        <w:t>(</w:t>
      </w:r>
      <w:r w:rsidRPr="0036517A">
        <w:rPr>
          <w:rFonts w:eastAsia="Times New Roman" w:cs="Times New Roman"/>
          <w:bCs/>
          <w:sz w:val="24"/>
          <w:szCs w:val="24"/>
          <w:u w:val="single"/>
          <w:lang w:eastAsia="bg-BG"/>
        </w:rPr>
        <w:t>отговорник</w:t>
      </w:r>
      <w:r w:rsidRPr="0036517A">
        <w:rPr>
          <w:rFonts w:eastAsia="Times New Roman" w:cs="Times New Roman"/>
          <w:bCs/>
          <w:sz w:val="24"/>
          <w:szCs w:val="24"/>
          <w:u w:val="single"/>
          <w:lang w:val="en-US" w:eastAsia="bg-BG"/>
        </w:rPr>
        <w:t>)</w:t>
      </w:r>
      <w:r w:rsidRPr="0036517A">
        <w:rPr>
          <w:rFonts w:eastAsia="Times New Roman" w:cs="Times New Roman"/>
          <w:bCs/>
          <w:sz w:val="24"/>
          <w:szCs w:val="24"/>
          <w:u w:val="single"/>
          <w:lang w:eastAsia="bg-BG"/>
        </w:rPr>
        <w:t xml:space="preserve"> по здравословни и безопасни условия на труд – 1 бр. </w:t>
      </w:r>
    </w:p>
    <w:p w:rsidR="0036517A" w:rsidRPr="0036517A" w:rsidRDefault="0036517A" w:rsidP="0036517A">
      <w:pPr>
        <w:tabs>
          <w:tab w:val="left" w:pos="346"/>
        </w:tabs>
        <w:spacing w:after="0" w:line="240" w:lineRule="auto"/>
        <w:ind w:firstLine="567"/>
        <w:jc w:val="both"/>
        <w:rPr>
          <w:rFonts w:eastAsia="Times New Roman" w:cs="Times New Roman"/>
          <w:bCs/>
          <w:sz w:val="24"/>
          <w:szCs w:val="24"/>
          <w:lang w:eastAsia="bg-BG"/>
        </w:rPr>
      </w:pPr>
      <w:r w:rsidRPr="0036517A">
        <w:rPr>
          <w:rFonts w:eastAsia="Times New Roman" w:cs="Times New Roman"/>
          <w:bCs/>
          <w:sz w:val="24"/>
          <w:szCs w:val="24"/>
          <w:lang w:eastAsia="bg-BG"/>
        </w:rPr>
        <w:t>Експерт по здравословни и безопасни условия на труд съгласно изискванията на Закона за здравословни и безопасни условия на труд (ЗЗБУТ) и Наредба № 2/22.03.2004г. за минималните изисквания за ЗБУТ следва да притежава необходимия валиден сертификат или друг еквивалентен документ за упражняване на позицията.</w:t>
      </w:r>
    </w:p>
    <w:p w:rsidR="0036517A" w:rsidRPr="0036517A" w:rsidRDefault="0036517A" w:rsidP="0036517A">
      <w:pPr>
        <w:shd w:val="clear" w:color="auto" w:fill="FFFFFF"/>
        <w:spacing w:after="0" w:line="240" w:lineRule="auto"/>
        <w:ind w:firstLine="567"/>
        <w:jc w:val="both"/>
        <w:rPr>
          <w:rFonts w:eastAsia="Times New Roman" w:cs="Times New Roman"/>
          <w:sz w:val="24"/>
          <w:szCs w:val="24"/>
          <w:u w:val="single"/>
          <w:lang w:eastAsia="bg-BG"/>
        </w:rPr>
      </w:pPr>
      <w:r w:rsidRPr="00AB1AE3">
        <w:rPr>
          <w:rFonts w:eastAsia="Times New Roman" w:cs="Times New Roman"/>
          <w:sz w:val="24"/>
          <w:szCs w:val="24"/>
          <w:u w:val="single"/>
          <w:lang w:eastAsia="bg-BG"/>
        </w:rPr>
        <w:lastRenderedPageBreak/>
        <w:t>г)</w:t>
      </w:r>
      <w:r w:rsidR="00290012" w:rsidRPr="00AB1AE3">
        <w:rPr>
          <w:rFonts w:eastAsia="Times New Roman" w:cs="Times New Roman"/>
          <w:sz w:val="24"/>
          <w:szCs w:val="24"/>
          <w:u w:val="single"/>
          <w:lang w:eastAsia="bg-BG"/>
        </w:rPr>
        <w:t xml:space="preserve"> Електроинженер</w:t>
      </w:r>
      <w:r w:rsidRPr="00AB1AE3">
        <w:rPr>
          <w:rFonts w:eastAsia="Times New Roman" w:cs="Times New Roman"/>
          <w:sz w:val="24"/>
          <w:szCs w:val="24"/>
          <w:u w:val="single"/>
          <w:lang w:eastAsia="bg-BG"/>
        </w:rPr>
        <w:t>, който има придобита образователно – квалификационна  с</w:t>
      </w:r>
      <w:r w:rsidR="002809EA" w:rsidRPr="00AB1AE3">
        <w:rPr>
          <w:rFonts w:eastAsia="Times New Roman" w:cs="Times New Roman"/>
          <w:sz w:val="24"/>
          <w:szCs w:val="24"/>
          <w:u w:val="single"/>
          <w:lang w:eastAsia="bg-BG"/>
        </w:rPr>
        <w:t>тепен „бакалавър</w:t>
      </w:r>
      <w:r w:rsidRPr="00AB1AE3">
        <w:rPr>
          <w:rFonts w:eastAsia="Times New Roman" w:cs="Times New Roman"/>
          <w:sz w:val="24"/>
          <w:szCs w:val="24"/>
          <w:u w:val="single"/>
          <w:lang w:eastAsia="bg-BG"/>
        </w:rPr>
        <w:t>”</w:t>
      </w:r>
      <w:r w:rsidR="00053195" w:rsidRPr="00AB1AE3">
        <w:rPr>
          <w:rFonts w:eastAsia="Times New Roman" w:cs="Times New Roman"/>
          <w:sz w:val="24"/>
          <w:szCs w:val="24"/>
          <w:u w:val="single"/>
          <w:lang w:eastAsia="bg-BG"/>
        </w:rPr>
        <w:t xml:space="preserve"> или по-висока</w:t>
      </w:r>
      <w:r w:rsidR="002809EA" w:rsidRPr="00AB1AE3">
        <w:rPr>
          <w:rFonts w:eastAsia="Times New Roman" w:cs="Times New Roman"/>
          <w:sz w:val="24"/>
          <w:szCs w:val="24"/>
          <w:u w:val="single"/>
          <w:lang w:eastAsia="bg-BG"/>
        </w:rPr>
        <w:t xml:space="preserve"> </w:t>
      </w:r>
      <w:r w:rsidR="007C0CB1" w:rsidRPr="00AB1AE3">
        <w:rPr>
          <w:rFonts w:eastAsia="Times New Roman" w:cs="Times New Roman"/>
          <w:sz w:val="24"/>
          <w:szCs w:val="24"/>
          <w:u w:val="single"/>
          <w:lang w:eastAsia="bg-BG"/>
        </w:rPr>
        <w:t>с професионал</w:t>
      </w:r>
      <w:r w:rsidR="002809EA" w:rsidRPr="00AB1AE3">
        <w:rPr>
          <w:rFonts w:eastAsia="Times New Roman" w:cs="Times New Roman"/>
          <w:sz w:val="24"/>
          <w:szCs w:val="24"/>
          <w:u w:val="single"/>
          <w:lang w:eastAsia="bg-BG"/>
        </w:rPr>
        <w:t>на квалификация „електроинженер”</w:t>
      </w:r>
      <w:r w:rsidR="00B028BC" w:rsidRPr="00AB1AE3">
        <w:rPr>
          <w:rFonts w:eastAsia="Times New Roman,Calibri" w:cs="Times New Roman"/>
          <w:color w:val="000000" w:themeColor="text1"/>
          <w:sz w:val="24"/>
          <w:szCs w:val="24"/>
        </w:rPr>
        <w:t xml:space="preserve"> а когато е придобита извън страната, еквивалент на посочената</w:t>
      </w:r>
      <w:r w:rsidRPr="00AB1AE3">
        <w:rPr>
          <w:rFonts w:eastAsia="Times New Roman" w:cs="Times New Roman"/>
          <w:sz w:val="24"/>
          <w:szCs w:val="24"/>
          <w:lang w:eastAsia="bg-BG"/>
        </w:rPr>
        <w:t>.</w:t>
      </w:r>
    </w:p>
    <w:p w:rsidR="00AB1AE3" w:rsidRDefault="00AB1AE3" w:rsidP="0036517A">
      <w:pPr>
        <w:spacing w:line="240" w:lineRule="auto"/>
        <w:ind w:firstLine="567"/>
        <w:jc w:val="both"/>
        <w:rPr>
          <w:rFonts w:eastAsia="Times New Roman" w:cs="Times New Roman"/>
          <w:sz w:val="24"/>
          <w:szCs w:val="24"/>
          <w:lang w:eastAsia="bg-BG"/>
        </w:rPr>
      </w:pPr>
    </w:p>
    <w:p w:rsidR="0036517A" w:rsidRPr="0036517A" w:rsidRDefault="0036517A" w:rsidP="0036517A">
      <w:pPr>
        <w:spacing w:line="240" w:lineRule="auto"/>
        <w:ind w:firstLine="567"/>
        <w:jc w:val="both"/>
        <w:rPr>
          <w:rFonts w:eastAsia="Times New Roman" w:cs="Times New Roman"/>
          <w:sz w:val="24"/>
          <w:szCs w:val="24"/>
          <w:lang w:eastAsia="bg-BG"/>
        </w:rPr>
      </w:pPr>
      <w:r w:rsidRPr="0036517A">
        <w:rPr>
          <w:rFonts w:eastAsia="Times New Roman" w:cs="Times New Roman"/>
          <w:sz w:val="24"/>
          <w:szCs w:val="24"/>
          <w:lang w:eastAsia="bg-BG"/>
        </w:rPr>
        <w:t>Участникът по негова преценка може да посочи и други технически правоспособни лица, които да осъществяват специализирано техническо ръководство на отделни строителни и монтажни работи, съобразно придобитата им специалност и образователно–квалификационна  степен.</w:t>
      </w:r>
    </w:p>
    <w:p w:rsidR="00747A58" w:rsidRPr="00B92020" w:rsidRDefault="00747A58" w:rsidP="00747A58">
      <w:pPr>
        <w:spacing w:line="240" w:lineRule="auto"/>
        <w:ind w:firstLine="567"/>
        <w:jc w:val="both"/>
        <w:rPr>
          <w:rFonts w:eastAsia="Times New Roman" w:cs="Times New Roman"/>
          <w:b/>
          <w:sz w:val="24"/>
          <w:szCs w:val="24"/>
          <w:lang w:eastAsia="bg-BG"/>
        </w:rPr>
      </w:pPr>
      <w:r w:rsidRPr="00B92020">
        <w:rPr>
          <w:rFonts w:eastAsia="Times New Roman" w:cs="Times New Roman"/>
          <w:b/>
          <w:sz w:val="24"/>
          <w:szCs w:val="24"/>
          <w:lang w:eastAsia="bg-BG"/>
        </w:rPr>
        <w:t>В случаите на чл. 67, ал. 5 и ал. 6 от ЗОП, документ за доказване на съответствието с поставения критерий за подбор:</w:t>
      </w:r>
    </w:p>
    <w:p w:rsidR="00E55A71" w:rsidRPr="00E55A71" w:rsidRDefault="00E55A71" w:rsidP="00E55A71">
      <w:pPr>
        <w:spacing w:after="0" w:line="240" w:lineRule="auto"/>
        <w:ind w:firstLine="709"/>
        <w:jc w:val="both"/>
        <w:rPr>
          <w:rFonts w:eastAsia="Times New Roman" w:cs="Times New Roman"/>
          <w:sz w:val="24"/>
          <w:szCs w:val="24"/>
          <w:lang w:eastAsia="bg-BG"/>
        </w:rPr>
      </w:pPr>
      <w:r w:rsidRPr="00E55A71">
        <w:rPr>
          <w:rFonts w:eastAsia="Times New Roman" w:cs="Times New Roman"/>
          <w:sz w:val="24"/>
          <w:szCs w:val="24"/>
          <w:lang w:eastAsia="bg-BG"/>
        </w:rPr>
        <w:t>Списък на персонала, който ще изпълнява поръчката и на членовете на ръководния състав, които ще отговарят за изпълнението, в който е посочена професионална компетентност на лицата. – чл. 64, ал. 1, т. 6 от ЗОП.</w:t>
      </w:r>
    </w:p>
    <w:p w:rsidR="006A3C22" w:rsidRDefault="00E55A71" w:rsidP="00E55A71">
      <w:pPr>
        <w:shd w:val="clear" w:color="auto" w:fill="FFFFFF"/>
        <w:spacing w:before="300" w:after="0" w:line="240" w:lineRule="auto"/>
        <w:ind w:firstLine="709"/>
        <w:jc w:val="both"/>
        <w:rPr>
          <w:rFonts w:eastAsia="Times New Roman" w:cs="Times New Roman"/>
          <w:sz w:val="24"/>
          <w:szCs w:val="24"/>
          <w:lang w:eastAsia="bg-BG"/>
        </w:rPr>
      </w:pPr>
      <w:r w:rsidRPr="00E55A71">
        <w:rPr>
          <w:rFonts w:eastAsia="Times New Roman" w:cs="Times New Roman"/>
          <w:sz w:val="24"/>
          <w:szCs w:val="24"/>
          <w:lang w:eastAsia="bg-BG"/>
        </w:rPr>
        <w:t xml:space="preserve">По смисъла на </w:t>
      </w:r>
      <w:r w:rsidRPr="00E55A71">
        <w:rPr>
          <w:rFonts w:eastAsia="Times New Roman" w:cs="Times New Roman"/>
          <w:b/>
          <w:bCs/>
          <w:sz w:val="24"/>
          <w:szCs w:val="24"/>
          <w:lang w:eastAsia="bg-BG"/>
        </w:rPr>
        <w:t>§ 2</w:t>
      </w:r>
      <w:r w:rsidRPr="00E55A71">
        <w:rPr>
          <w:rFonts w:eastAsia="Times New Roman" w:cs="Times New Roman"/>
          <w:b/>
          <w:sz w:val="24"/>
          <w:szCs w:val="24"/>
          <w:lang w:eastAsia="bg-BG"/>
        </w:rPr>
        <w:t>, т. 41</w:t>
      </w:r>
      <w:r w:rsidRPr="00E55A71">
        <w:rPr>
          <w:rFonts w:eastAsia="Times New Roman" w:cs="Times New Roman"/>
          <w:sz w:val="24"/>
          <w:szCs w:val="24"/>
          <w:lang w:eastAsia="bg-BG"/>
        </w:rPr>
        <w:t xml:space="preserve"> от допълнителните разпоредби</w:t>
      </w:r>
      <w:r w:rsidRPr="00E55A71">
        <w:rPr>
          <w:rFonts w:eastAsia="Times New Roman" w:cs="Times New Roman"/>
          <w:color w:val="000000"/>
          <w:sz w:val="24"/>
          <w:szCs w:val="24"/>
          <w:lang w:eastAsia="bg-BG"/>
        </w:rPr>
        <w:t xml:space="preserve"> (ДР)</w:t>
      </w:r>
      <w:r w:rsidRPr="00E55A71">
        <w:rPr>
          <w:rFonts w:eastAsia="Times New Roman" w:cs="Times New Roman"/>
          <w:sz w:val="24"/>
          <w:szCs w:val="24"/>
          <w:lang w:eastAsia="bg-BG"/>
        </w:rPr>
        <w:t xml:space="preserve"> на ЗОП -"Професионална компетентност" е наличието на знания, получени чрез образование или допълнителна квалификация, и/или на умения, усвоени в процеса на упражняване на определена длъжност или позиция в изпълнение на трудови, служебни или граждански правоотношения.</w:t>
      </w:r>
    </w:p>
    <w:p w:rsidR="00E55A71" w:rsidRPr="00556545" w:rsidRDefault="006A3C22" w:rsidP="00556545">
      <w:pPr>
        <w:pStyle w:val="a3"/>
        <w:numPr>
          <w:ilvl w:val="2"/>
          <w:numId w:val="2"/>
        </w:numPr>
        <w:spacing w:after="0" w:line="240" w:lineRule="auto"/>
        <w:ind w:left="0" w:firstLine="709"/>
        <w:jc w:val="both"/>
        <w:rPr>
          <w:rFonts w:eastAsia="Times New Roman" w:cs="Times New Roman"/>
          <w:sz w:val="24"/>
          <w:szCs w:val="24"/>
          <w:lang w:eastAsia="bg-BG"/>
        </w:rPr>
      </w:pPr>
      <w:r w:rsidRPr="00556545">
        <w:rPr>
          <w:rFonts w:eastAsia="Times New Roman" w:cs="Times New Roman"/>
          <w:sz w:val="24"/>
          <w:szCs w:val="24"/>
          <w:lang w:eastAsia="bg-BG"/>
        </w:rPr>
        <w:t>Изисквания към л</w:t>
      </w:r>
      <w:r w:rsidR="00E55A71" w:rsidRPr="00556545">
        <w:rPr>
          <w:rFonts w:eastAsia="Times New Roman" w:cs="Times New Roman"/>
          <w:sz w:val="24"/>
          <w:szCs w:val="24"/>
          <w:lang w:eastAsia="bg-BG"/>
        </w:rPr>
        <w:t>ицата, които ще изпълняват строителството - чл. 63, ал. 1, т. 2 от ЗОП:</w:t>
      </w:r>
    </w:p>
    <w:p w:rsidR="00747A58" w:rsidRPr="00747A58" w:rsidRDefault="00556545" w:rsidP="00747A58">
      <w:pPr>
        <w:spacing w:after="0" w:line="240" w:lineRule="auto"/>
        <w:ind w:firstLine="709"/>
        <w:jc w:val="both"/>
        <w:rPr>
          <w:rFonts w:eastAsia="Times New Roman" w:cs="Times New Roman"/>
          <w:sz w:val="24"/>
          <w:szCs w:val="24"/>
          <w:lang w:eastAsia="bg-BG"/>
        </w:rPr>
      </w:pPr>
      <w:r>
        <w:rPr>
          <w:rFonts w:eastAsia="Times New Roman" w:cs="Times New Roman"/>
          <w:sz w:val="24"/>
          <w:szCs w:val="24"/>
          <w:lang w:eastAsia="bg-BG"/>
        </w:rPr>
        <w:t>У</w:t>
      </w:r>
      <w:r w:rsidR="00747A58" w:rsidRPr="00747A58">
        <w:rPr>
          <w:rFonts w:eastAsia="Times New Roman" w:cs="Times New Roman"/>
          <w:sz w:val="24"/>
          <w:szCs w:val="24"/>
          <w:lang w:eastAsia="bg-BG"/>
        </w:rPr>
        <w:t>частникът следва да разполага със собствени или наети технически лица, специалисти и нискоквалифицирани работници, минимум 11 човека, които ще използва за извършване на строителството,  не по-малко от посочените:</w:t>
      </w:r>
    </w:p>
    <w:p w:rsidR="00747A58" w:rsidRPr="00747A58" w:rsidRDefault="00747A58" w:rsidP="00747A58">
      <w:pPr>
        <w:spacing w:after="0" w:line="240" w:lineRule="auto"/>
        <w:ind w:firstLine="1418"/>
        <w:jc w:val="both"/>
        <w:rPr>
          <w:rFonts w:eastAsia="Times New Roman" w:cs="Times New Roman"/>
          <w:sz w:val="24"/>
          <w:szCs w:val="24"/>
          <w:lang w:eastAsia="bg-BG"/>
        </w:rPr>
      </w:pPr>
      <w:r w:rsidRPr="00747A58">
        <w:rPr>
          <w:rFonts w:eastAsia="Times New Roman" w:cs="Times New Roman"/>
          <w:sz w:val="24"/>
          <w:szCs w:val="24"/>
          <w:lang w:eastAsia="bg-BG"/>
        </w:rPr>
        <w:t>- работник/</w:t>
      </w:r>
      <w:proofErr w:type="spellStart"/>
      <w:r w:rsidRPr="00747A58">
        <w:rPr>
          <w:rFonts w:eastAsia="Times New Roman" w:cs="Times New Roman"/>
          <w:sz w:val="24"/>
          <w:szCs w:val="24"/>
          <w:lang w:eastAsia="bg-BG"/>
        </w:rPr>
        <w:t>ци</w:t>
      </w:r>
      <w:proofErr w:type="spellEnd"/>
      <w:r w:rsidRPr="00747A58">
        <w:rPr>
          <w:rFonts w:eastAsia="Times New Roman" w:cs="Times New Roman"/>
          <w:sz w:val="24"/>
          <w:szCs w:val="24"/>
          <w:lang w:eastAsia="bg-BG"/>
        </w:rPr>
        <w:t xml:space="preserve"> циментови замазки – 2 човека; </w:t>
      </w:r>
    </w:p>
    <w:p w:rsidR="00747A58" w:rsidRPr="00747A58" w:rsidRDefault="00747A58" w:rsidP="00747A58">
      <w:pPr>
        <w:spacing w:after="0" w:line="240" w:lineRule="auto"/>
        <w:ind w:firstLine="1418"/>
        <w:jc w:val="both"/>
        <w:rPr>
          <w:rFonts w:eastAsia="Times New Roman" w:cs="Times New Roman"/>
          <w:sz w:val="24"/>
          <w:szCs w:val="24"/>
          <w:lang w:eastAsia="bg-BG"/>
        </w:rPr>
      </w:pPr>
      <w:r w:rsidRPr="00747A58">
        <w:rPr>
          <w:rFonts w:eastAsia="Times New Roman" w:cs="Times New Roman"/>
          <w:sz w:val="24"/>
          <w:szCs w:val="24"/>
          <w:lang w:eastAsia="bg-BG"/>
        </w:rPr>
        <w:t>- работник/</w:t>
      </w:r>
      <w:proofErr w:type="spellStart"/>
      <w:r w:rsidRPr="00747A58">
        <w:rPr>
          <w:rFonts w:eastAsia="Times New Roman" w:cs="Times New Roman"/>
          <w:sz w:val="24"/>
          <w:szCs w:val="24"/>
          <w:lang w:eastAsia="bg-BG"/>
        </w:rPr>
        <w:t>ци</w:t>
      </w:r>
      <w:proofErr w:type="spellEnd"/>
      <w:r w:rsidRPr="00747A58">
        <w:rPr>
          <w:rFonts w:eastAsia="Times New Roman" w:cs="Times New Roman"/>
          <w:sz w:val="24"/>
          <w:szCs w:val="24"/>
          <w:lang w:eastAsia="bg-BG"/>
        </w:rPr>
        <w:t xml:space="preserve"> шпакловки и бояджийски работи – 2 човека;</w:t>
      </w:r>
    </w:p>
    <w:p w:rsidR="00747A58" w:rsidRPr="00747A58" w:rsidRDefault="00747A58" w:rsidP="00747A58">
      <w:pPr>
        <w:spacing w:after="0" w:line="240" w:lineRule="auto"/>
        <w:ind w:firstLine="1418"/>
        <w:jc w:val="both"/>
        <w:rPr>
          <w:rFonts w:eastAsia="Times New Roman" w:cs="Times New Roman"/>
          <w:sz w:val="24"/>
          <w:szCs w:val="24"/>
          <w:lang w:eastAsia="bg-BG"/>
        </w:rPr>
      </w:pPr>
      <w:r w:rsidRPr="00747A58">
        <w:rPr>
          <w:rFonts w:eastAsia="Times New Roman" w:cs="Times New Roman"/>
          <w:sz w:val="24"/>
          <w:szCs w:val="24"/>
          <w:lang w:eastAsia="bg-BG"/>
        </w:rPr>
        <w:t>- работник/</w:t>
      </w:r>
      <w:proofErr w:type="spellStart"/>
      <w:r w:rsidRPr="00747A58">
        <w:rPr>
          <w:rFonts w:eastAsia="Times New Roman" w:cs="Times New Roman"/>
          <w:sz w:val="24"/>
          <w:szCs w:val="24"/>
          <w:lang w:eastAsia="bg-BG"/>
        </w:rPr>
        <w:t>ци</w:t>
      </w:r>
      <w:proofErr w:type="spellEnd"/>
      <w:r w:rsidRPr="00747A58">
        <w:rPr>
          <w:rFonts w:eastAsia="Times New Roman" w:cs="Times New Roman"/>
          <w:sz w:val="24"/>
          <w:szCs w:val="24"/>
          <w:lang w:eastAsia="bg-BG"/>
        </w:rPr>
        <w:t xml:space="preserve"> ел. инсталации – 2 човека ;</w:t>
      </w:r>
    </w:p>
    <w:p w:rsidR="00747A58" w:rsidRPr="00747A58" w:rsidRDefault="00747A58" w:rsidP="00747A58">
      <w:pPr>
        <w:spacing w:after="0" w:line="240" w:lineRule="auto"/>
        <w:ind w:firstLine="1418"/>
        <w:jc w:val="both"/>
        <w:rPr>
          <w:rFonts w:eastAsia="Times New Roman" w:cs="Times New Roman"/>
          <w:sz w:val="24"/>
          <w:szCs w:val="24"/>
          <w:lang w:eastAsia="bg-BG"/>
        </w:rPr>
      </w:pPr>
      <w:r w:rsidRPr="00747A58">
        <w:rPr>
          <w:rFonts w:eastAsia="Times New Roman" w:cs="Times New Roman"/>
          <w:sz w:val="24"/>
          <w:szCs w:val="24"/>
          <w:lang w:eastAsia="bg-BG"/>
        </w:rPr>
        <w:t>- работник/</w:t>
      </w:r>
      <w:proofErr w:type="spellStart"/>
      <w:r w:rsidRPr="00747A58">
        <w:rPr>
          <w:rFonts w:eastAsia="Times New Roman" w:cs="Times New Roman"/>
          <w:sz w:val="24"/>
          <w:szCs w:val="24"/>
          <w:lang w:eastAsia="bg-BG"/>
        </w:rPr>
        <w:t>ци</w:t>
      </w:r>
      <w:proofErr w:type="spellEnd"/>
      <w:r w:rsidRPr="00747A58">
        <w:rPr>
          <w:rFonts w:eastAsia="Times New Roman" w:cs="Times New Roman"/>
          <w:sz w:val="24"/>
          <w:szCs w:val="24"/>
          <w:lang w:eastAsia="bg-BG"/>
        </w:rPr>
        <w:t xml:space="preserve"> покривни работи – 2 човека;</w:t>
      </w:r>
    </w:p>
    <w:p w:rsidR="00747A58" w:rsidRPr="00747A58" w:rsidRDefault="00747A58" w:rsidP="00747A58">
      <w:pPr>
        <w:spacing w:after="0" w:line="240" w:lineRule="auto"/>
        <w:ind w:firstLine="1418"/>
        <w:jc w:val="both"/>
        <w:rPr>
          <w:rFonts w:eastAsia="Times New Roman" w:cs="Times New Roman"/>
          <w:sz w:val="24"/>
          <w:szCs w:val="24"/>
          <w:lang w:eastAsia="bg-BG"/>
        </w:rPr>
      </w:pPr>
      <w:r w:rsidRPr="00747A58">
        <w:rPr>
          <w:rFonts w:eastAsia="Times New Roman" w:cs="Times New Roman"/>
          <w:sz w:val="24"/>
          <w:szCs w:val="24"/>
          <w:lang w:eastAsia="bg-BG"/>
        </w:rPr>
        <w:t>- работник/</w:t>
      </w:r>
      <w:proofErr w:type="spellStart"/>
      <w:r w:rsidRPr="00747A58">
        <w:rPr>
          <w:rFonts w:eastAsia="Times New Roman" w:cs="Times New Roman"/>
          <w:sz w:val="24"/>
          <w:szCs w:val="24"/>
          <w:lang w:eastAsia="bg-BG"/>
        </w:rPr>
        <w:t>ци</w:t>
      </w:r>
      <w:proofErr w:type="spellEnd"/>
      <w:r w:rsidRPr="00747A58">
        <w:rPr>
          <w:rFonts w:eastAsia="Times New Roman" w:cs="Times New Roman"/>
          <w:sz w:val="24"/>
          <w:szCs w:val="24"/>
          <w:lang w:eastAsia="bg-BG"/>
        </w:rPr>
        <w:t xml:space="preserve"> тенекеджийски работи – 1 човек;</w:t>
      </w:r>
    </w:p>
    <w:p w:rsidR="00747A58" w:rsidRPr="00747A58" w:rsidRDefault="00747A58" w:rsidP="00747A58">
      <w:pPr>
        <w:spacing w:after="0" w:line="240" w:lineRule="auto"/>
        <w:ind w:firstLine="1418"/>
        <w:jc w:val="both"/>
        <w:rPr>
          <w:rFonts w:eastAsia="Times New Roman" w:cs="Times New Roman"/>
          <w:sz w:val="24"/>
          <w:szCs w:val="24"/>
          <w:lang w:eastAsia="bg-BG"/>
        </w:rPr>
      </w:pPr>
      <w:r w:rsidRPr="00747A58">
        <w:rPr>
          <w:rFonts w:eastAsia="Times New Roman" w:cs="Times New Roman"/>
          <w:sz w:val="24"/>
          <w:szCs w:val="24"/>
          <w:lang w:eastAsia="bg-BG"/>
        </w:rPr>
        <w:t>- нискоквалифициран/и (общи) работници – 2 човека.</w:t>
      </w:r>
    </w:p>
    <w:p w:rsidR="00747A58" w:rsidRPr="00747A58" w:rsidRDefault="00747A58" w:rsidP="00747A58">
      <w:pPr>
        <w:spacing w:after="0" w:line="240" w:lineRule="auto"/>
        <w:ind w:firstLine="567"/>
        <w:jc w:val="both"/>
        <w:rPr>
          <w:rFonts w:eastAsia="Times New Roman" w:cs="Times New Roman"/>
          <w:sz w:val="8"/>
          <w:szCs w:val="8"/>
          <w:lang w:eastAsia="bg-BG"/>
        </w:rPr>
      </w:pPr>
    </w:p>
    <w:p w:rsidR="00747A58" w:rsidRPr="00747A58" w:rsidRDefault="00747A58" w:rsidP="0036517A">
      <w:pPr>
        <w:spacing w:line="240" w:lineRule="auto"/>
        <w:ind w:firstLine="709"/>
        <w:jc w:val="both"/>
        <w:rPr>
          <w:rFonts w:eastAsia="Times New Roman" w:cs="Times New Roman"/>
          <w:sz w:val="24"/>
          <w:szCs w:val="24"/>
          <w:lang w:eastAsia="bg-BG"/>
        </w:rPr>
      </w:pPr>
      <w:r w:rsidRPr="00747A58">
        <w:rPr>
          <w:rFonts w:eastAsia="Times New Roman" w:cs="Times New Roman"/>
          <w:sz w:val="24"/>
          <w:szCs w:val="24"/>
          <w:lang w:eastAsia="bg-BG"/>
        </w:rPr>
        <w:t>Едно лице може да съвместява повече от една от горните позиции, ако отговаря на съответните изисквания.</w:t>
      </w:r>
    </w:p>
    <w:p w:rsidR="00E55A71" w:rsidRPr="000C554C" w:rsidRDefault="00E55A71" w:rsidP="0036517A">
      <w:pPr>
        <w:spacing w:after="0" w:line="240" w:lineRule="auto"/>
        <w:ind w:firstLine="709"/>
        <w:jc w:val="both"/>
        <w:rPr>
          <w:rFonts w:eastAsia="Times New Roman" w:cs="Times New Roman"/>
          <w:b/>
          <w:sz w:val="24"/>
          <w:szCs w:val="24"/>
          <w:lang w:eastAsia="bg-BG"/>
        </w:rPr>
      </w:pPr>
      <w:r w:rsidRPr="000C554C">
        <w:rPr>
          <w:rFonts w:eastAsia="Times New Roman" w:cs="Times New Roman"/>
          <w:b/>
          <w:sz w:val="24"/>
          <w:szCs w:val="24"/>
          <w:lang w:eastAsia="bg-BG"/>
        </w:rPr>
        <w:t>Съответствието с посочените от Възложителя критерии за подбор, се удостоверява от участника в Заявлението за участие.</w:t>
      </w:r>
    </w:p>
    <w:p w:rsidR="00E55A71" w:rsidRDefault="00041BF2" w:rsidP="0036517A">
      <w:pPr>
        <w:spacing w:after="0" w:line="240" w:lineRule="auto"/>
        <w:ind w:firstLine="709"/>
        <w:jc w:val="both"/>
        <w:rPr>
          <w:rFonts w:eastAsia="Times New Roman" w:cs="Times New Roman"/>
          <w:sz w:val="24"/>
          <w:szCs w:val="24"/>
          <w:lang w:eastAsia="bg-BG"/>
        </w:rPr>
      </w:pPr>
      <w:r w:rsidRPr="000C554C">
        <w:rPr>
          <w:rFonts w:ascii="Times New Roman,Calibri" w:eastAsia="Times New Roman,Calibri" w:hAnsi="Times New Roman,Calibri"/>
          <w:color w:val="000000" w:themeColor="text1"/>
          <w:sz w:val="24"/>
          <w:szCs w:val="24"/>
        </w:rPr>
        <w:t xml:space="preserve">При подаване на оферта </w:t>
      </w:r>
      <w:r w:rsidRPr="000C554C">
        <w:rPr>
          <w:rFonts w:eastAsia="Times New Roman"/>
          <w:sz w:val="23"/>
          <w:szCs w:val="23"/>
        </w:rPr>
        <w:t xml:space="preserve">в Заявлението за участие, </w:t>
      </w:r>
      <w:r w:rsidRPr="000C554C">
        <w:rPr>
          <w:rFonts w:ascii="Times New Roman,Calibri" w:eastAsia="Times New Roman,Calibri" w:hAnsi="Times New Roman,Calibri"/>
          <w:color w:val="000000" w:themeColor="text1"/>
          <w:sz w:val="24"/>
          <w:szCs w:val="24"/>
        </w:rPr>
        <w:t>участниците декларират съответствието с минималното изискване, чрез посочване лицата които ще изпълняват строителството.</w:t>
      </w:r>
    </w:p>
    <w:p w:rsidR="00041BF2" w:rsidRDefault="00041BF2" w:rsidP="0036517A">
      <w:pPr>
        <w:spacing w:after="0" w:line="240" w:lineRule="auto"/>
        <w:ind w:firstLine="709"/>
        <w:jc w:val="both"/>
        <w:rPr>
          <w:rFonts w:eastAsia="Times New Roman" w:cs="Times New Roman"/>
          <w:sz w:val="24"/>
          <w:szCs w:val="24"/>
          <w:lang w:eastAsia="bg-BG"/>
        </w:rPr>
      </w:pPr>
    </w:p>
    <w:p w:rsidR="00747A58" w:rsidRPr="00B92020" w:rsidRDefault="00747A58" w:rsidP="0036517A">
      <w:pPr>
        <w:spacing w:line="240" w:lineRule="auto"/>
        <w:ind w:firstLine="709"/>
        <w:jc w:val="both"/>
        <w:rPr>
          <w:rFonts w:eastAsia="Times New Roman" w:cs="Times New Roman"/>
          <w:b/>
          <w:sz w:val="24"/>
          <w:szCs w:val="24"/>
          <w:lang w:eastAsia="bg-BG"/>
        </w:rPr>
      </w:pPr>
      <w:r w:rsidRPr="00B92020">
        <w:rPr>
          <w:rFonts w:eastAsia="Times New Roman" w:cs="Times New Roman"/>
          <w:b/>
          <w:sz w:val="24"/>
          <w:szCs w:val="24"/>
          <w:lang w:eastAsia="bg-BG"/>
        </w:rPr>
        <w:t>В случаите на чл. 67, ал. 5 и ал. 6 от ЗОП, документ за доказване на съответствието с поставения критерий за подбор:</w:t>
      </w:r>
    </w:p>
    <w:p w:rsidR="00E55A71" w:rsidRPr="00E55A71" w:rsidRDefault="00E55A71" w:rsidP="0036517A">
      <w:pPr>
        <w:spacing w:after="0" w:line="240" w:lineRule="auto"/>
        <w:ind w:firstLine="709"/>
        <w:jc w:val="both"/>
        <w:rPr>
          <w:rFonts w:eastAsia="Times New Roman" w:cs="Times New Roman"/>
          <w:sz w:val="24"/>
          <w:szCs w:val="24"/>
          <w:lang w:eastAsia="bg-BG"/>
        </w:rPr>
      </w:pPr>
      <w:r w:rsidRPr="00E55A71">
        <w:rPr>
          <w:rFonts w:eastAsia="Times New Roman" w:cs="Times New Roman"/>
          <w:sz w:val="24"/>
          <w:szCs w:val="24"/>
          <w:lang w:eastAsia="bg-BG"/>
        </w:rPr>
        <w:t>Списък на лицата, които ще изпълняват СМР – чл. 64, ал. 1, т. 3 от ЗОП.</w:t>
      </w:r>
    </w:p>
    <w:p w:rsidR="00E55A71" w:rsidRPr="00E55A71" w:rsidRDefault="00E55A71" w:rsidP="00E55A71">
      <w:pPr>
        <w:spacing w:after="0" w:line="240" w:lineRule="auto"/>
        <w:ind w:firstLine="709"/>
        <w:jc w:val="both"/>
        <w:rPr>
          <w:rFonts w:eastAsia="Times New Roman" w:cs="Times New Roman"/>
          <w:sz w:val="24"/>
          <w:szCs w:val="24"/>
          <w:lang w:eastAsia="bg-BG"/>
        </w:rPr>
      </w:pPr>
    </w:p>
    <w:p w:rsidR="00425D47" w:rsidRPr="00425D47" w:rsidRDefault="00425D47" w:rsidP="00556545">
      <w:pPr>
        <w:pStyle w:val="a3"/>
        <w:numPr>
          <w:ilvl w:val="2"/>
          <w:numId w:val="2"/>
        </w:numPr>
        <w:spacing w:after="0" w:line="240" w:lineRule="auto"/>
        <w:ind w:left="0" w:firstLine="709"/>
        <w:jc w:val="both"/>
        <w:rPr>
          <w:rFonts w:eastAsia="Times New Roman" w:cs="Times New Roman"/>
          <w:sz w:val="24"/>
          <w:szCs w:val="24"/>
          <w:lang w:eastAsia="bg-BG"/>
        </w:rPr>
      </w:pPr>
      <w:r w:rsidRPr="00556545">
        <w:rPr>
          <w:rFonts w:eastAsia="Times New Roman" w:cs="Times New Roman"/>
          <w:sz w:val="24"/>
          <w:szCs w:val="24"/>
          <w:lang w:eastAsia="bg-BG"/>
        </w:rPr>
        <w:t xml:space="preserve">Участникът трябва да прилага внедрена и сертифицирана система за управление на качеството, съгласно стандарта БДС EN ISO 9001:2008 или еквивалентен, или БДС EN ISO 9001:2015 или еквивалентен, </w:t>
      </w:r>
      <w:r w:rsidRPr="00425D47">
        <w:rPr>
          <w:rFonts w:eastAsia="Times New Roman" w:cs="Times New Roman"/>
          <w:sz w:val="24"/>
          <w:szCs w:val="24"/>
          <w:lang w:eastAsia="bg-BG"/>
        </w:rPr>
        <w:t>в чиито обхват е включен предмета на поръчката – СМР.</w:t>
      </w:r>
      <w:r w:rsidR="00F77B2F" w:rsidRPr="00F77B2F">
        <w:rPr>
          <w:rFonts w:eastAsia="Times New Roman" w:cs="Times New Roman"/>
          <w:sz w:val="24"/>
          <w:szCs w:val="24"/>
          <w:lang w:eastAsia="bg-BG"/>
        </w:rPr>
        <w:t xml:space="preserve"> (чл. 63, ал. 1 т. 10 от ЗОП)</w:t>
      </w:r>
    </w:p>
    <w:p w:rsidR="00556545" w:rsidRDefault="00556545" w:rsidP="00B92020">
      <w:pPr>
        <w:spacing w:line="240" w:lineRule="auto"/>
        <w:ind w:firstLine="567"/>
        <w:jc w:val="both"/>
        <w:rPr>
          <w:rFonts w:eastAsia="Times New Roman" w:cs="Times New Roman"/>
          <w:b/>
          <w:sz w:val="24"/>
          <w:szCs w:val="24"/>
          <w:lang w:eastAsia="bg-BG"/>
        </w:rPr>
      </w:pPr>
    </w:p>
    <w:p w:rsidR="00B92020" w:rsidRPr="00B92020" w:rsidRDefault="00B92020" w:rsidP="00556545">
      <w:pPr>
        <w:spacing w:line="240" w:lineRule="auto"/>
        <w:ind w:firstLine="709"/>
        <w:jc w:val="both"/>
        <w:rPr>
          <w:rFonts w:eastAsia="Times New Roman" w:cs="Times New Roman"/>
          <w:b/>
          <w:sz w:val="24"/>
          <w:szCs w:val="24"/>
          <w:lang w:eastAsia="bg-BG"/>
        </w:rPr>
      </w:pPr>
      <w:r w:rsidRPr="00B92020">
        <w:rPr>
          <w:rFonts w:eastAsia="Times New Roman" w:cs="Times New Roman"/>
          <w:b/>
          <w:sz w:val="24"/>
          <w:szCs w:val="24"/>
          <w:lang w:eastAsia="bg-BG"/>
        </w:rPr>
        <w:lastRenderedPageBreak/>
        <w:t>Съответствието си с поставения критерий за подбор, участниците декларират както следва:</w:t>
      </w:r>
    </w:p>
    <w:p w:rsidR="00B92020" w:rsidRPr="00B92020" w:rsidRDefault="00B92020" w:rsidP="00556545">
      <w:pPr>
        <w:spacing w:line="240" w:lineRule="auto"/>
        <w:ind w:firstLine="709"/>
        <w:jc w:val="both"/>
        <w:rPr>
          <w:rFonts w:eastAsia="Times New Roman" w:cs="Times New Roman"/>
          <w:b/>
          <w:sz w:val="24"/>
          <w:szCs w:val="24"/>
          <w:lang w:eastAsia="bg-BG"/>
        </w:rPr>
      </w:pPr>
      <w:r w:rsidRPr="00B92020">
        <w:rPr>
          <w:rFonts w:eastAsia="Times New Roman" w:cs="Times New Roman"/>
          <w:sz w:val="24"/>
          <w:szCs w:val="24"/>
          <w:lang w:eastAsia="bg-BG"/>
        </w:rPr>
        <w:t>При подаване на оферта участниците декларират съответствието с минималното изискване, чрез посочване на стандарта, съгласно който прилагат внедрена и сертифицирана система за управление на качеството, в чиито обхват е включен предмета на поръчката.</w:t>
      </w:r>
    </w:p>
    <w:p w:rsidR="00B92020" w:rsidRPr="00B92020" w:rsidRDefault="00B92020" w:rsidP="00556545">
      <w:pPr>
        <w:spacing w:line="240" w:lineRule="auto"/>
        <w:ind w:firstLine="709"/>
        <w:jc w:val="both"/>
        <w:rPr>
          <w:rFonts w:eastAsia="Times New Roman" w:cs="Times New Roman"/>
          <w:i/>
          <w:sz w:val="24"/>
          <w:szCs w:val="24"/>
          <w:lang w:eastAsia="bg-BG"/>
        </w:rPr>
      </w:pPr>
      <w:r w:rsidRPr="00B92020">
        <w:rPr>
          <w:rFonts w:eastAsia="Times New Roman" w:cs="Times New Roman"/>
          <w:sz w:val="24"/>
          <w:szCs w:val="24"/>
          <w:lang w:eastAsia="bg-BG"/>
        </w:rPr>
        <w:t>Данните се представят чрез попълване на информацията в</w:t>
      </w:r>
      <w:r w:rsidRPr="00B92020">
        <w:rPr>
          <w:rFonts w:eastAsia="Times New Roman" w:cs="Times New Roman"/>
          <w:b/>
          <w:sz w:val="24"/>
          <w:szCs w:val="24"/>
          <w:lang w:eastAsia="bg-BG"/>
        </w:rPr>
        <w:t xml:space="preserve"> </w:t>
      </w:r>
      <w:r w:rsidRPr="00B92020">
        <w:rPr>
          <w:rFonts w:eastAsia="Times New Roman" w:cs="Times New Roman"/>
          <w:sz w:val="24"/>
          <w:szCs w:val="24"/>
          <w:lang w:eastAsia="bg-BG"/>
        </w:rPr>
        <w:t xml:space="preserve">Заявлението за участие. </w:t>
      </w:r>
    </w:p>
    <w:p w:rsidR="00B92020" w:rsidRPr="00B92020" w:rsidRDefault="00B92020" w:rsidP="00556545">
      <w:pPr>
        <w:spacing w:line="240" w:lineRule="auto"/>
        <w:ind w:firstLine="709"/>
        <w:jc w:val="both"/>
        <w:rPr>
          <w:rFonts w:eastAsia="Times New Roman" w:cs="Times New Roman"/>
          <w:i/>
          <w:sz w:val="24"/>
          <w:szCs w:val="24"/>
          <w:lang w:eastAsia="bg-BG"/>
        </w:rPr>
      </w:pPr>
      <w:r w:rsidRPr="00B92020">
        <w:rPr>
          <w:rFonts w:eastAsia="Times New Roman" w:cs="Times New Roman"/>
          <w:i/>
          <w:sz w:val="24"/>
          <w:szCs w:val="24"/>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
    <w:p w:rsidR="00B92020" w:rsidRPr="00B92020" w:rsidRDefault="00B92020" w:rsidP="00556545">
      <w:pPr>
        <w:spacing w:line="240" w:lineRule="auto"/>
        <w:ind w:firstLine="709"/>
        <w:jc w:val="both"/>
        <w:rPr>
          <w:rFonts w:eastAsia="Times New Roman" w:cs="Times New Roman"/>
          <w:b/>
          <w:sz w:val="24"/>
          <w:szCs w:val="24"/>
          <w:lang w:eastAsia="bg-BG"/>
        </w:rPr>
      </w:pPr>
      <w:r w:rsidRPr="00B92020">
        <w:rPr>
          <w:rFonts w:eastAsia="Times New Roman" w:cs="Times New Roman"/>
          <w:b/>
          <w:sz w:val="24"/>
          <w:szCs w:val="24"/>
          <w:lang w:eastAsia="bg-BG"/>
        </w:rPr>
        <w:t>В случаите на чл. 67, ал. 5 и ал. 6 от ЗОП, документ за доказване на съответствието с поставения критерий за подбор:</w:t>
      </w:r>
    </w:p>
    <w:p w:rsidR="00B92020" w:rsidRPr="00B92020" w:rsidRDefault="00B92020" w:rsidP="00556545">
      <w:pPr>
        <w:spacing w:line="240" w:lineRule="auto"/>
        <w:ind w:firstLine="709"/>
        <w:jc w:val="both"/>
        <w:rPr>
          <w:rFonts w:eastAsia="Times New Roman" w:cs="Times New Roman"/>
          <w:b/>
          <w:sz w:val="24"/>
          <w:szCs w:val="24"/>
          <w:lang w:eastAsia="bg-BG"/>
        </w:rPr>
      </w:pPr>
      <w:r w:rsidRPr="00B92020">
        <w:rPr>
          <w:rFonts w:eastAsia="Times New Roman" w:cs="Times New Roman"/>
          <w:sz w:val="24"/>
          <w:szCs w:val="24"/>
          <w:lang w:eastAsia="bg-BG"/>
        </w:rPr>
        <w:t>Заверено „вярно с оригинала“ копие на валиден сертификат за съответствие на системата за управление на качеството на участника със стандарта БДС EN ISO 9001:2008 или еквивалентен или със стандарта БДС EN ISO 9001:2015 или еквивалентен, в чиито обхват е включен предмета на поръчката.</w:t>
      </w:r>
    </w:p>
    <w:p w:rsidR="00B92020" w:rsidRPr="00B92020" w:rsidRDefault="00B92020" w:rsidP="00556545">
      <w:pPr>
        <w:spacing w:line="240" w:lineRule="auto"/>
        <w:ind w:firstLine="709"/>
        <w:jc w:val="both"/>
        <w:rPr>
          <w:rFonts w:eastAsia="Times New Roman" w:cs="Times New Roman"/>
          <w:i/>
          <w:sz w:val="24"/>
          <w:szCs w:val="24"/>
          <w:lang w:eastAsia="bg-BG"/>
        </w:rPr>
      </w:pPr>
      <w:r w:rsidRPr="00B92020">
        <w:rPr>
          <w:rFonts w:eastAsia="Times New Roman" w:cs="Times New Roman"/>
          <w:i/>
          <w:sz w:val="24"/>
          <w:szCs w:val="24"/>
          <w:lang w:eastAsia="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B92020" w:rsidRPr="00B92020" w:rsidRDefault="00B92020" w:rsidP="00556545">
      <w:pPr>
        <w:spacing w:line="240" w:lineRule="auto"/>
        <w:ind w:firstLine="709"/>
        <w:jc w:val="both"/>
        <w:rPr>
          <w:rFonts w:eastAsia="Times New Roman" w:cs="Times New Roman"/>
          <w:i/>
          <w:sz w:val="24"/>
          <w:szCs w:val="24"/>
          <w:lang w:eastAsia="bg-BG"/>
        </w:rPr>
      </w:pPr>
      <w:r w:rsidRPr="00B92020">
        <w:rPr>
          <w:rFonts w:eastAsia="Batang" w:cs="Times New Roman"/>
          <w:i/>
          <w:sz w:val="24"/>
          <w:szCs w:val="24"/>
          <w:lang w:eastAsia="bg-BG"/>
        </w:rPr>
        <w:t xml:space="preserve">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или за опазване на околната среда, когато участникът не е имал достъп до такива сертификати или е нямал възможност да ги получи в съответните срокове по независещи от него причини. </w:t>
      </w:r>
      <w:r w:rsidRPr="00B92020">
        <w:rPr>
          <w:rFonts w:eastAsia="Times New Roman" w:cs="Times New Roman"/>
          <w:i/>
          <w:sz w:val="24"/>
          <w:szCs w:val="24"/>
          <w:lang w:eastAsia="bg-BG"/>
        </w:rPr>
        <w:t>В тези случаи участникът трябва да е в състояние да докаже, че предлаганите мерки са еквивалентни на изискваните.</w:t>
      </w:r>
    </w:p>
    <w:p w:rsidR="00B92020" w:rsidRPr="00B92020" w:rsidRDefault="00B92020" w:rsidP="00556545">
      <w:pPr>
        <w:spacing w:line="240" w:lineRule="auto"/>
        <w:ind w:firstLine="709"/>
        <w:jc w:val="both"/>
        <w:rPr>
          <w:rFonts w:eastAsia="Times New Roman" w:cs="Times New Roman"/>
          <w:b/>
          <w:i/>
          <w:sz w:val="24"/>
          <w:szCs w:val="24"/>
          <w:lang w:eastAsia="bg-BG"/>
        </w:rPr>
      </w:pPr>
      <w:r w:rsidRPr="00B92020">
        <w:rPr>
          <w:rFonts w:eastAsia="Times New Roman" w:cs="Times New Roman"/>
          <w:b/>
          <w:i/>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E55A71" w:rsidRPr="00E55A71" w:rsidRDefault="00E55A71" w:rsidP="00E55A71">
      <w:pPr>
        <w:shd w:val="clear" w:color="auto" w:fill="FFFFFF"/>
        <w:spacing w:before="300" w:after="0" w:line="240" w:lineRule="auto"/>
        <w:ind w:firstLine="709"/>
        <w:jc w:val="both"/>
        <w:rPr>
          <w:rFonts w:eastAsia="Times New Roman" w:cs="Times New Roman"/>
          <w:sz w:val="24"/>
          <w:szCs w:val="24"/>
          <w:lang w:eastAsia="bg-BG"/>
        </w:rPr>
      </w:pPr>
      <w:r w:rsidRPr="00E55A71">
        <w:rPr>
          <w:rFonts w:eastAsia="Times New Roman" w:cs="Times New Roman"/>
          <w:b/>
          <w:i/>
          <w:sz w:val="24"/>
          <w:szCs w:val="24"/>
          <w:lang w:eastAsia="bg-BG"/>
        </w:rPr>
        <w:t>Важно указание!</w:t>
      </w:r>
    </w:p>
    <w:p w:rsidR="00E55A71" w:rsidRPr="00E55A71" w:rsidRDefault="00E55A71" w:rsidP="00E55A71">
      <w:pPr>
        <w:spacing w:after="0" w:line="240" w:lineRule="auto"/>
        <w:ind w:firstLine="709"/>
        <w:jc w:val="both"/>
        <w:rPr>
          <w:rFonts w:eastAsia="Times New Roman" w:cs="Times New Roman"/>
          <w:sz w:val="24"/>
          <w:szCs w:val="24"/>
          <w:lang w:eastAsia="bg-BG"/>
        </w:rPr>
      </w:pPr>
      <w:r w:rsidRPr="00E55A71">
        <w:rPr>
          <w:rFonts w:eastAsia="Times New Roman" w:cs="Times New Roman"/>
          <w:sz w:val="24"/>
          <w:szCs w:val="24"/>
          <w:lang w:eastAsia="bg-BG"/>
        </w:rPr>
        <w:t>Съответствието с посочените от Възложителя критерии за подбор, се удостоверява от участника в Заявлението за участие.</w:t>
      </w:r>
    </w:p>
    <w:p w:rsidR="00E55A71" w:rsidRPr="00E55A71" w:rsidRDefault="00E55A71" w:rsidP="00E55A71">
      <w:pPr>
        <w:spacing w:after="0" w:line="240" w:lineRule="auto"/>
        <w:ind w:firstLine="709"/>
        <w:jc w:val="both"/>
        <w:rPr>
          <w:rFonts w:eastAsia="Times New Roman" w:cs="Times New Roman"/>
          <w:sz w:val="24"/>
          <w:szCs w:val="24"/>
          <w:lang w:eastAsia="bg-BG"/>
        </w:rPr>
      </w:pPr>
      <w:r w:rsidRPr="00E55A71">
        <w:rPr>
          <w:rFonts w:eastAsia="Times New Roman" w:cs="Times New Roman"/>
          <w:sz w:val="24"/>
          <w:szCs w:val="24"/>
          <w:lang w:eastAsia="bg-BG"/>
        </w:rPr>
        <w:t xml:space="preserve">В случай, че обемът на определени данни е голям и не могат да се съберат в съответното поле от Заявлението за участие, в което следва да бъдат посочени, същите могат да бъдат представени, като приложение – неразделна част към Заявлението за </w:t>
      </w:r>
      <w:r w:rsidRPr="00E55A71">
        <w:rPr>
          <w:rFonts w:eastAsia="Times New Roman" w:cs="Times New Roman"/>
          <w:sz w:val="24"/>
          <w:szCs w:val="24"/>
          <w:lang w:eastAsia="bg-BG"/>
        </w:rPr>
        <w:lastRenderedPageBreak/>
        <w:t>участие, като в съответното поле изрично се посочи, че съответните данни са приложени</w:t>
      </w:r>
      <w:r w:rsidR="00B33921">
        <w:rPr>
          <w:rFonts w:eastAsia="Times New Roman" w:cs="Times New Roman"/>
          <w:sz w:val="24"/>
          <w:szCs w:val="24"/>
          <w:lang w:eastAsia="bg-BG"/>
        </w:rPr>
        <w:t xml:space="preserve"> към Заявлението за участие.</w:t>
      </w:r>
    </w:p>
    <w:p w:rsidR="00E55A71" w:rsidRPr="00E55A71" w:rsidRDefault="00E55A71" w:rsidP="00E55A71">
      <w:pPr>
        <w:spacing w:after="0" w:line="240" w:lineRule="auto"/>
        <w:ind w:firstLine="709"/>
        <w:jc w:val="both"/>
        <w:rPr>
          <w:rFonts w:eastAsia="Times New Roman" w:cs="Times New Roman"/>
          <w:sz w:val="24"/>
          <w:szCs w:val="24"/>
          <w:lang w:eastAsia="bg-BG"/>
        </w:rPr>
      </w:pPr>
      <w:r w:rsidRPr="00E55A71">
        <w:rPr>
          <w:rFonts w:eastAsia="Times New Roman" w:cs="Times New Roman"/>
          <w:sz w:val="24"/>
          <w:szCs w:val="24"/>
          <w:lan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Заявлението за участие, когато това е необходимо за законосъобразното провеждане на процедурата.</w:t>
      </w:r>
    </w:p>
    <w:p w:rsidR="00E55A71" w:rsidRPr="00E55A71" w:rsidRDefault="00E55A71" w:rsidP="00E55A71">
      <w:pPr>
        <w:tabs>
          <w:tab w:val="left" w:pos="0"/>
          <w:tab w:val="left" w:pos="1134"/>
        </w:tabs>
        <w:spacing w:after="0" w:line="240" w:lineRule="auto"/>
        <w:ind w:firstLine="709"/>
        <w:jc w:val="both"/>
        <w:rPr>
          <w:rFonts w:eastAsia="Times New Roman" w:cs="Times New Roman"/>
          <w:sz w:val="24"/>
          <w:szCs w:val="24"/>
          <w:lang w:val="en-US" w:eastAsia="bg-BG"/>
        </w:rPr>
      </w:pPr>
      <w:r w:rsidRPr="00E55A71">
        <w:rPr>
          <w:rFonts w:eastAsia="Times New Roman" w:cs="Times New Roman"/>
          <w:sz w:val="24"/>
          <w:szCs w:val="24"/>
          <w:lang w:eastAsia="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E55A71" w:rsidRPr="00041BF2" w:rsidRDefault="00F432D6" w:rsidP="00E55A71">
      <w:pPr>
        <w:shd w:val="clear" w:color="auto" w:fill="FFFFFF"/>
        <w:spacing w:after="0" w:line="240" w:lineRule="auto"/>
        <w:ind w:firstLine="709"/>
        <w:jc w:val="both"/>
        <w:rPr>
          <w:rFonts w:eastAsia="Times New Roman" w:cs="Times New Roman"/>
          <w:sz w:val="24"/>
          <w:szCs w:val="24"/>
          <w:lang w:eastAsia="bg-BG"/>
        </w:rPr>
      </w:pPr>
      <w:r w:rsidRPr="00041BF2">
        <w:rPr>
          <w:rFonts w:eastAsia="Times New Roman" w:cs="Times New Roman"/>
          <w:sz w:val="24"/>
          <w:szCs w:val="24"/>
          <w:lang w:eastAsia="bg-BG"/>
        </w:rPr>
        <w:t>Възложителят изисква солидарна отговорност от участниците в обединението</w:t>
      </w:r>
      <w:r w:rsidR="00A77640">
        <w:rPr>
          <w:rFonts w:eastAsia="Times New Roman" w:cs="Times New Roman"/>
          <w:sz w:val="24"/>
          <w:szCs w:val="24"/>
          <w:lang w:val="en-US" w:eastAsia="bg-BG"/>
        </w:rPr>
        <w:t xml:space="preserve"> </w:t>
      </w:r>
      <w:r w:rsidR="00A77640" w:rsidRPr="00041BF2">
        <w:rPr>
          <w:rFonts w:eastAsia="Times New Roman" w:cs="Times New Roman"/>
          <w:sz w:val="24"/>
          <w:szCs w:val="24"/>
          <w:lang w:eastAsia="bg-BG"/>
        </w:rPr>
        <w:t>– ако е приложимо</w:t>
      </w:r>
      <w:r w:rsidRPr="00041BF2">
        <w:rPr>
          <w:rFonts w:eastAsia="Times New Roman" w:cs="Times New Roman"/>
          <w:sz w:val="24"/>
          <w:szCs w:val="24"/>
          <w:lang w:eastAsia="bg-BG"/>
        </w:rPr>
        <w:t>.</w:t>
      </w:r>
    </w:p>
    <w:p w:rsidR="00F432D6" w:rsidRPr="00041BF2" w:rsidRDefault="00F432D6" w:rsidP="00E55A71">
      <w:pPr>
        <w:shd w:val="clear" w:color="auto" w:fill="FFFFFF"/>
        <w:spacing w:after="0" w:line="240" w:lineRule="auto"/>
        <w:ind w:firstLine="709"/>
        <w:jc w:val="both"/>
        <w:rPr>
          <w:rFonts w:eastAsia="Times New Roman" w:cs="Times New Roman"/>
          <w:sz w:val="24"/>
          <w:szCs w:val="24"/>
          <w:lang w:eastAsia="bg-BG"/>
        </w:rPr>
      </w:pPr>
      <w:r w:rsidRPr="00041BF2">
        <w:rPr>
          <w:rFonts w:eastAsia="Times New Roman" w:cs="Times New Roman"/>
          <w:sz w:val="24"/>
          <w:szCs w:val="24"/>
          <w:lang w:eastAsia="bg-BG"/>
        </w:rPr>
        <w:t>Възложителят изисква солидарна отговорност от участника, определен за изпълнител и третите лица, чиито ресурс е заявил, че</w:t>
      </w:r>
      <w:r w:rsidR="00041BF2" w:rsidRPr="00041BF2">
        <w:rPr>
          <w:rFonts w:eastAsia="Times New Roman" w:cs="Times New Roman"/>
          <w:sz w:val="24"/>
          <w:szCs w:val="24"/>
          <w:lang w:eastAsia="bg-BG"/>
        </w:rPr>
        <w:t xml:space="preserve"> </w:t>
      </w:r>
      <w:r w:rsidRPr="00041BF2">
        <w:rPr>
          <w:rFonts w:eastAsia="Times New Roman" w:cs="Times New Roman"/>
          <w:sz w:val="24"/>
          <w:szCs w:val="24"/>
          <w:lang w:eastAsia="bg-BG"/>
        </w:rPr>
        <w:t>ще ползва – ако е приложимо.</w:t>
      </w:r>
    </w:p>
    <w:p w:rsidR="00E55A71" w:rsidRDefault="00E55A71" w:rsidP="00E55A71">
      <w:pPr>
        <w:shd w:val="clear" w:color="auto" w:fill="FFFFFF"/>
        <w:spacing w:after="0" w:line="240" w:lineRule="auto"/>
        <w:ind w:firstLine="709"/>
        <w:jc w:val="both"/>
        <w:rPr>
          <w:rFonts w:eastAsia="Times New Roman" w:cs="Times New Roman"/>
          <w:b/>
          <w:bCs/>
          <w:sz w:val="24"/>
          <w:szCs w:val="24"/>
          <w:lang w:eastAsia="bg-BG"/>
        </w:rPr>
      </w:pPr>
    </w:p>
    <w:p w:rsidR="008838BE" w:rsidRDefault="008838BE" w:rsidP="00E55A71">
      <w:pPr>
        <w:shd w:val="clear" w:color="auto" w:fill="FFFFFF"/>
        <w:spacing w:after="0" w:line="240" w:lineRule="auto"/>
        <w:ind w:firstLine="709"/>
        <w:jc w:val="both"/>
        <w:rPr>
          <w:rFonts w:eastAsia="Times New Roman" w:cs="Times New Roman"/>
          <w:b/>
          <w:bCs/>
          <w:sz w:val="24"/>
          <w:szCs w:val="24"/>
          <w:lang w:eastAsia="bg-BG"/>
        </w:rPr>
      </w:pPr>
    </w:p>
    <w:p w:rsidR="009122F4" w:rsidRPr="00647FBE" w:rsidRDefault="009122F4" w:rsidP="00647FBE">
      <w:pPr>
        <w:pStyle w:val="a3"/>
        <w:numPr>
          <w:ilvl w:val="0"/>
          <w:numId w:val="2"/>
        </w:numPr>
        <w:spacing w:after="0" w:line="240" w:lineRule="auto"/>
        <w:ind w:left="0" w:firstLine="709"/>
        <w:jc w:val="both"/>
        <w:rPr>
          <w:rFonts w:eastAsia="Times New Roman" w:cs="Times New Roman"/>
          <w:b/>
          <w:bCs/>
          <w:color w:val="000000"/>
          <w:sz w:val="24"/>
          <w:szCs w:val="24"/>
          <w:lang w:eastAsia="bg-BG"/>
        </w:rPr>
      </w:pPr>
      <w:r w:rsidRPr="00647FBE">
        <w:rPr>
          <w:rFonts w:eastAsia="Times New Roman" w:cs="Times New Roman"/>
          <w:b/>
          <w:bCs/>
          <w:color w:val="000000"/>
          <w:sz w:val="24"/>
          <w:szCs w:val="24"/>
          <w:lang w:eastAsia="bg-BG"/>
        </w:rPr>
        <w:t>Гаранцията за изпълнение;</w:t>
      </w:r>
    </w:p>
    <w:p w:rsidR="009122F4" w:rsidRPr="00AF28D1" w:rsidRDefault="009122F4" w:rsidP="009122F4">
      <w:pPr>
        <w:spacing w:after="0" w:line="240" w:lineRule="auto"/>
        <w:ind w:firstLine="709"/>
        <w:jc w:val="both"/>
        <w:rPr>
          <w:rFonts w:eastAsia="Times New Roman" w:cs="Times New Roman"/>
          <w:color w:val="000000"/>
          <w:sz w:val="24"/>
          <w:szCs w:val="24"/>
        </w:rPr>
      </w:pPr>
      <w:r w:rsidRPr="00CB0947">
        <w:rPr>
          <w:rFonts w:eastAsia="Times New Roman" w:cs="Times New Roman"/>
          <w:bCs/>
          <w:color w:val="000000"/>
          <w:sz w:val="24"/>
          <w:szCs w:val="24"/>
        </w:rPr>
        <w:t xml:space="preserve">Възложителя изисква гаранция </w:t>
      </w:r>
      <w:r>
        <w:rPr>
          <w:rFonts w:eastAsia="Times New Roman" w:cs="Times New Roman"/>
          <w:bCs/>
          <w:color w:val="000000"/>
          <w:sz w:val="24"/>
          <w:szCs w:val="24"/>
        </w:rPr>
        <w:t xml:space="preserve">за изпълнение при сключване на </w:t>
      </w:r>
      <w:r w:rsidRPr="00CB0947">
        <w:rPr>
          <w:rFonts w:eastAsia="Times New Roman" w:cs="Times New Roman"/>
          <w:bCs/>
          <w:color w:val="000000"/>
          <w:sz w:val="24"/>
          <w:szCs w:val="24"/>
        </w:rPr>
        <w:t>договора</w:t>
      </w:r>
      <w:r w:rsidRPr="00AF28D1">
        <w:rPr>
          <w:rFonts w:eastAsia="Times New Roman" w:cs="Times New Roman"/>
          <w:b/>
          <w:bCs/>
          <w:color w:val="000000"/>
          <w:sz w:val="24"/>
          <w:szCs w:val="24"/>
        </w:rPr>
        <w:t xml:space="preserve"> </w:t>
      </w:r>
      <w:r w:rsidRPr="00AF28D1">
        <w:rPr>
          <w:rFonts w:eastAsia="Times New Roman" w:cs="Times New Roman"/>
          <w:color w:val="000000"/>
          <w:sz w:val="24"/>
          <w:szCs w:val="24"/>
        </w:rPr>
        <w:t xml:space="preserve">в размер </w:t>
      </w:r>
      <w:r w:rsidRPr="00FF7900">
        <w:rPr>
          <w:rFonts w:eastAsia="Times New Roman" w:cs="Times New Roman"/>
          <w:color w:val="000000"/>
          <w:sz w:val="24"/>
          <w:szCs w:val="24"/>
        </w:rPr>
        <w:t xml:space="preserve">на </w:t>
      </w:r>
      <w:r w:rsidRPr="00FF7900">
        <w:rPr>
          <w:rFonts w:eastAsia="Times New Roman" w:cs="Times New Roman"/>
          <w:sz w:val="24"/>
          <w:szCs w:val="24"/>
        </w:rPr>
        <w:t>4</w:t>
      </w:r>
      <w:r>
        <w:rPr>
          <w:rFonts w:eastAsia="Times New Roman" w:cs="Times New Roman"/>
          <w:sz w:val="24"/>
          <w:szCs w:val="24"/>
        </w:rPr>
        <w:t xml:space="preserve"> </w:t>
      </w:r>
      <w:r w:rsidRPr="00FF7900">
        <w:rPr>
          <w:rFonts w:eastAsia="Times New Roman" w:cs="Times New Roman"/>
          <w:sz w:val="24"/>
          <w:szCs w:val="24"/>
        </w:rPr>
        <w:t>%</w:t>
      </w:r>
      <w:r w:rsidRPr="00FF7900">
        <w:rPr>
          <w:rFonts w:eastAsia="Times New Roman" w:cs="Times New Roman"/>
          <w:b/>
          <w:color w:val="000000"/>
          <w:sz w:val="24"/>
          <w:szCs w:val="24"/>
        </w:rPr>
        <w:t xml:space="preserve"> (</w:t>
      </w:r>
      <w:r w:rsidRPr="00FF7900">
        <w:rPr>
          <w:rFonts w:eastAsia="Times New Roman" w:cs="Times New Roman"/>
          <w:b/>
          <w:i/>
          <w:iCs/>
          <w:color w:val="000000"/>
          <w:sz w:val="24"/>
          <w:szCs w:val="24"/>
        </w:rPr>
        <w:t>четири процента</w:t>
      </w:r>
      <w:r w:rsidRPr="00FF7900">
        <w:rPr>
          <w:rFonts w:eastAsia="Times New Roman" w:cs="Times New Roman"/>
          <w:b/>
          <w:color w:val="000000"/>
          <w:sz w:val="24"/>
          <w:szCs w:val="24"/>
        </w:rPr>
        <w:t>)</w:t>
      </w:r>
      <w:r w:rsidRPr="00FF7900">
        <w:rPr>
          <w:rFonts w:eastAsia="Times New Roman" w:cs="Times New Roman"/>
          <w:color w:val="000000"/>
          <w:sz w:val="24"/>
          <w:szCs w:val="24"/>
        </w:rPr>
        <w:t xml:space="preserve"> от стойността на договора без ДДС.</w:t>
      </w:r>
    </w:p>
    <w:p w:rsidR="009122F4" w:rsidRPr="00AF28D1" w:rsidRDefault="009122F4" w:rsidP="009122F4">
      <w:pPr>
        <w:spacing w:after="0" w:line="240" w:lineRule="auto"/>
        <w:ind w:firstLine="709"/>
        <w:jc w:val="both"/>
        <w:rPr>
          <w:rFonts w:eastAsia="Times New Roman" w:cs="Times New Roman"/>
          <w:color w:val="000000"/>
          <w:sz w:val="24"/>
          <w:szCs w:val="24"/>
        </w:rPr>
      </w:pPr>
      <w:r w:rsidRPr="00AF28D1">
        <w:rPr>
          <w:rFonts w:eastAsia="Times New Roman" w:cs="Times New Roman"/>
          <w:color w:val="000000"/>
          <w:sz w:val="24"/>
          <w:szCs w:val="24"/>
        </w:rPr>
        <w:t>Гаранцията може да бъде представена в една от следните форми:</w:t>
      </w:r>
    </w:p>
    <w:p w:rsidR="009122F4" w:rsidRPr="00AF28D1" w:rsidRDefault="009122F4" w:rsidP="009122F4">
      <w:pPr>
        <w:spacing w:after="0" w:line="240" w:lineRule="auto"/>
        <w:ind w:firstLine="709"/>
        <w:jc w:val="both"/>
        <w:rPr>
          <w:rFonts w:eastAsia="Times New Roman" w:cs="Times New Roman"/>
          <w:color w:val="000000"/>
          <w:sz w:val="24"/>
          <w:szCs w:val="24"/>
        </w:rPr>
      </w:pPr>
      <w:r w:rsidRPr="00AF28D1">
        <w:rPr>
          <w:rFonts w:eastAsia="Times New Roman" w:cs="Times New Roman"/>
          <w:b/>
          <w:bCs/>
          <w:color w:val="000000"/>
          <w:sz w:val="24"/>
          <w:szCs w:val="24"/>
        </w:rPr>
        <w:t>а)</w:t>
      </w:r>
      <w:r w:rsidRPr="00AF28D1">
        <w:rPr>
          <w:rFonts w:eastAsia="Times New Roman" w:cs="Times New Roman"/>
          <w:color w:val="000000"/>
          <w:sz w:val="24"/>
          <w:szCs w:val="24"/>
        </w:rPr>
        <w:t xml:space="preserve"> парична сума, платима по следната банкова сметка на Прокуратура на Република България:</w:t>
      </w:r>
    </w:p>
    <w:p w:rsidR="009122F4" w:rsidRPr="00AF28D1" w:rsidRDefault="009122F4" w:rsidP="009122F4">
      <w:pPr>
        <w:spacing w:after="0" w:line="240" w:lineRule="auto"/>
        <w:ind w:firstLine="709"/>
        <w:jc w:val="both"/>
        <w:rPr>
          <w:rFonts w:eastAsia="Times New Roman" w:cs="Times New Roman"/>
          <w:color w:val="000000"/>
          <w:sz w:val="24"/>
          <w:szCs w:val="24"/>
        </w:rPr>
      </w:pPr>
      <w:r w:rsidRPr="00AF28D1">
        <w:rPr>
          <w:rFonts w:eastAsia="Times New Roman" w:cs="Times New Roman"/>
          <w:color w:val="000000"/>
          <w:sz w:val="24"/>
          <w:szCs w:val="24"/>
        </w:rPr>
        <w:t>Българска народна банка,</w:t>
      </w:r>
    </w:p>
    <w:p w:rsidR="009122F4" w:rsidRPr="00AF28D1" w:rsidRDefault="009122F4" w:rsidP="009122F4">
      <w:pPr>
        <w:spacing w:after="0" w:line="240" w:lineRule="auto"/>
        <w:ind w:firstLine="709"/>
        <w:jc w:val="both"/>
        <w:rPr>
          <w:rFonts w:eastAsia="MS Mincho" w:cs="Times New Roman"/>
          <w:color w:val="000000" w:themeColor="text1"/>
          <w:sz w:val="24"/>
          <w:szCs w:val="24"/>
        </w:rPr>
      </w:pPr>
      <w:r w:rsidRPr="00AF28D1">
        <w:rPr>
          <w:rFonts w:eastAsia="MS Mincho" w:cs="Times New Roman"/>
          <w:color w:val="000000" w:themeColor="text1"/>
          <w:sz w:val="24"/>
          <w:szCs w:val="24"/>
        </w:rPr>
        <w:t xml:space="preserve">Банков код  </w:t>
      </w:r>
      <w:r w:rsidRPr="00AF28D1">
        <w:rPr>
          <w:rFonts w:eastAsia="MS Mincho" w:cs="Times New Roman"/>
          <w:bCs/>
          <w:color w:val="000000" w:themeColor="text1"/>
          <w:sz w:val="24"/>
          <w:szCs w:val="24"/>
        </w:rPr>
        <w:t>BIC</w:t>
      </w:r>
      <w:r w:rsidRPr="00AF28D1">
        <w:rPr>
          <w:rFonts w:eastAsia="MS Mincho" w:cs="Times New Roman"/>
          <w:color w:val="000000" w:themeColor="text1"/>
          <w:sz w:val="24"/>
          <w:szCs w:val="24"/>
        </w:rPr>
        <w:t>: BNBGBGSD,</w:t>
      </w:r>
    </w:p>
    <w:p w:rsidR="009122F4" w:rsidRPr="00AF28D1" w:rsidRDefault="009122F4" w:rsidP="009122F4">
      <w:pPr>
        <w:spacing w:after="0" w:line="240" w:lineRule="auto"/>
        <w:ind w:firstLine="709"/>
        <w:jc w:val="both"/>
        <w:rPr>
          <w:rFonts w:eastAsia="MS Mincho" w:cs="Times New Roman"/>
          <w:color w:val="000000" w:themeColor="text1"/>
          <w:sz w:val="24"/>
          <w:szCs w:val="24"/>
        </w:rPr>
      </w:pPr>
      <w:r w:rsidRPr="00AF28D1">
        <w:rPr>
          <w:rFonts w:eastAsia="MS Mincho" w:cs="Times New Roman"/>
          <w:color w:val="000000" w:themeColor="text1"/>
          <w:sz w:val="24"/>
          <w:szCs w:val="24"/>
        </w:rPr>
        <w:t xml:space="preserve">Банкова сметка </w:t>
      </w:r>
      <w:r w:rsidRPr="00AF28D1">
        <w:rPr>
          <w:rFonts w:eastAsia="MS Mincho" w:cs="Times New Roman"/>
          <w:bCs/>
          <w:color w:val="000000" w:themeColor="text1"/>
          <w:sz w:val="24"/>
          <w:szCs w:val="24"/>
        </w:rPr>
        <w:t>IBAN</w:t>
      </w:r>
      <w:r w:rsidRPr="00AF28D1">
        <w:rPr>
          <w:rFonts w:eastAsia="MS Mincho" w:cs="Times New Roman"/>
          <w:color w:val="000000" w:themeColor="text1"/>
          <w:sz w:val="24"/>
          <w:szCs w:val="24"/>
        </w:rPr>
        <w:t>:</w:t>
      </w:r>
      <w:r w:rsidRPr="00AF28D1">
        <w:rPr>
          <w:rFonts w:eastAsia="MS Mincho" w:cs="Times New Roman"/>
          <w:bCs/>
          <w:color w:val="000000" w:themeColor="text1"/>
          <w:sz w:val="24"/>
          <w:szCs w:val="24"/>
        </w:rPr>
        <w:t xml:space="preserve"> </w:t>
      </w:r>
      <w:r w:rsidRPr="00AF28D1">
        <w:rPr>
          <w:rFonts w:eastAsia="MS Mincho" w:cs="Times New Roman"/>
          <w:color w:val="000000" w:themeColor="text1"/>
          <w:sz w:val="24"/>
          <w:szCs w:val="24"/>
        </w:rPr>
        <w:t>BG 37 BNBG 9661 3300 1391 01.</w:t>
      </w:r>
    </w:p>
    <w:p w:rsidR="009122F4" w:rsidRPr="00AF28D1" w:rsidRDefault="009122F4" w:rsidP="009122F4">
      <w:pPr>
        <w:spacing w:after="0" w:line="240" w:lineRule="auto"/>
        <w:ind w:firstLine="709"/>
        <w:jc w:val="both"/>
        <w:rPr>
          <w:rFonts w:eastAsia="Times New Roman" w:cs="Times New Roman"/>
          <w:color w:val="000000"/>
          <w:sz w:val="24"/>
          <w:szCs w:val="24"/>
        </w:rPr>
      </w:pPr>
      <w:r w:rsidRPr="00AF28D1">
        <w:rPr>
          <w:rFonts w:eastAsia="Times New Roman" w:cs="Times New Roman"/>
          <w:color w:val="000000"/>
          <w:sz w:val="24"/>
          <w:szCs w:val="24"/>
        </w:rPr>
        <w:t>В платежния документ, като основание за внасяне на сумата, да е посочен номерът на доклада на комисията за разглеждане и оценка на получените оферти и обособената позиция за която се внася гаранцията.</w:t>
      </w:r>
    </w:p>
    <w:p w:rsidR="009122F4" w:rsidRPr="000D36AC" w:rsidRDefault="009122F4" w:rsidP="009122F4">
      <w:pPr>
        <w:spacing w:after="0" w:line="240" w:lineRule="auto"/>
        <w:ind w:firstLine="709"/>
        <w:jc w:val="both"/>
        <w:rPr>
          <w:rFonts w:eastAsia="Times New Roman" w:cs="Times New Roman"/>
          <w:color w:val="000000"/>
          <w:sz w:val="24"/>
          <w:szCs w:val="24"/>
        </w:rPr>
      </w:pPr>
      <w:r w:rsidRPr="00AF28D1">
        <w:rPr>
          <w:rFonts w:eastAsia="Times New Roman" w:cs="Times New Roman"/>
          <w:b/>
          <w:bCs/>
          <w:color w:val="000000"/>
          <w:sz w:val="24"/>
          <w:szCs w:val="24"/>
        </w:rPr>
        <w:t>б)</w:t>
      </w:r>
      <w:r w:rsidRPr="00AF28D1">
        <w:rPr>
          <w:rFonts w:eastAsia="Times New Roman" w:cs="Times New Roman"/>
          <w:color w:val="000000"/>
          <w:sz w:val="24"/>
          <w:szCs w:val="24"/>
        </w:rPr>
        <w:t xml:space="preserve"> оригинал на безусловна и </w:t>
      </w:r>
      <w:bookmarkStart w:id="0" w:name="_GoBack"/>
      <w:bookmarkEnd w:id="0"/>
      <w:r w:rsidRPr="00AF28D1">
        <w:rPr>
          <w:rFonts w:eastAsia="Times New Roman" w:cs="Times New Roman"/>
          <w:color w:val="000000"/>
          <w:sz w:val="24"/>
          <w:szCs w:val="24"/>
        </w:rPr>
        <w:t xml:space="preserve">неотменима банкова гаранция за изпълнение на договор, </w:t>
      </w:r>
      <w:r>
        <w:rPr>
          <w:rFonts w:eastAsia="Times New Roman" w:cs="Times New Roman"/>
          <w:color w:val="000000"/>
          <w:sz w:val="24"/>
          <w:szCs w:val="24"/>
        </w:rPr>
        <w:t>издадена в полза на Възложителя</w:t>
      </w:r>
      <w:r w:rsidRPr="00AF28D1">
        <w:rPr>
          <w:rFonts w:eastAsia="Times New Roman" w:cs="Times New Roman"/>
          <w:color w:val="000000"/>
          <w:sz w:val="24"/>
          <w:szCs w:val="24"/>
        </w:rPr>
        <w:t xml:space="preserve"> </w:t>
      </w:r>
      <w:r w:rsidRPr="001B2053">
        <w:rPr>
          <w:rFonts w:eastAsia="Times New Roman" w:cs="Times New Roman"/>
          <w:color w:val="000000"/>
          <w:sz w:val="24"/>
          <w:szCs w:val="24"/>
        </w:rPr>
        <w:t xml:space="preserve">и валидна </w:t>
      </w:r>
      <w:r w:rsidRPr="001B2053">
        <w:rPr>
          <w:rFonts w:eastAsia="MS Mincho" w:cs="Times New Roman"/>
          <w:color w:val="000000" w:themeColor="text1"/>
          <w:sz w:val="24"/>
          <w:szCs w:val="24"/>
        </w:rPr>
        <w:t>най-</w:t>
      </w:r>
      <w:r w:rsidRPr="000D36AC">
        <w:rPr>
          <w:rFonts w:eastAsia="MS Mincho" w:cs="Times New Roman"/>
          <w:color w:val="000000" w:themeColor="text1"/>
          <w:sz w:val="24"/>
          <w:szCs w:val="24"/>
        </w:rPr>
        <w:t xml:space="preserve">малко </w:t>
      </w:r>
      <w:r w:rsidR="00545AC0" w:rsidRPr="000D36AC">
        <w:rPr>
          <w:rFonts w:eastAsia="MS Mincho" w:cs="Times New Roman"/>
          <w:bCs/>
          <w:color w:val="000000" w:themeColor="text1"/>
          <w:sz w:val="24"/>
          <w:szCs w:val="24"/>
        </w:rPr>
        <w:t>3</w:t>
      </w:r>
      <w:r w:rsidRPr="000D36AC">
        <w:rPr>
          <w:rFonts w:eastAsia="MS Mincho" w:cs="Times New Roman"/>
          <w:bCs/>
          <w:color w:val="000000" w:themeColor="text1"/>
          <w:sz w:val="24"/>
          <w:szCs w:val="24"/>
        </w:rPr>
        <w:t xml:space="preserve">0 дни от изтичане на срока за изпълнение на дейностите съгласно </w:t>
      </w:r>
      <w:r w:rsidRPr="000D36AC">
        <w:rPr>
          <w:rFonts w:eastAsia="Times New Roman" w:cs="Times New Roman"/>
          <w:color w:val="000000"/>
          <w:sz w:val="24"/>
          <w:szCs w:val="24"/>
        </w:rPr>
        <w:t>Предложението за изпълнение на поръчката</w:t>
      </w:r>
      <w:r w:rsidRPr="000D36AC">
        <w:rPr>
          <w:rFonts w:eastAsia="MS Mincho" w:cs="Times New Roman"/>
          <w:bCs/>
          <w:color w:val="000000" w:themeColor="text1"/>
          <w:sz w:val="24"/>
          <w:szCs w:val="24"/>
        </w:rPr>
        <w:t xml:space="preserve"> на изпълнителя.</w:t>
      </w:r>
    </w:p>
    <w:p w:rsidR="009122F4" w:rsidRPr="000D36AC" w:rsidRDefault="009122F4" w:rsidP="009122F4">
      <w:pPr>
        <w:spacing w:after="0" w:line="240" w:lineRule="auto"/>
        <w:ind w:firstLine="709"/>
        <w:jc w:val="both"/>
        <w:rPr>
          <w:rFonts w:eastAsia="Times New Roman" w:cs="Times New Roman"/>
          <w:b/>
          <w:bCs/>
          <w:color w:val="000000"/>
          <w:sz w:val="24"/>
          <w:szCs w:val="24"/>
        </w:rPr>
      </w:pPr>
      <w:r w:rsidRPr="000D36AC">
        <w:rPr>
          <w:rFonts w:eastAsia="Times New Roman" w:cs="Times New Roman"/>
          <w:b/>
          <w:bCs/>
          <w:color w:val="000000"/>
          <w:sz w:val="24"/>
          <w:szCs w:val="24"/>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9122F4" w:rsidRPr="009C05B9" w:rsidRDefault="009122F4" w:rsidP="009122F4">
      <w:pPr>
        <w:spacing w:after="0" w:line="240" w:lineRule="auto"/>
        <w:ind w:firstLine="709"/>
        <w:jc w:val="both"/>
        <w:rPr>
          <w:rFonts w:eastAsia="MS Mincho" w:cs="Times New Roman"/>
          <w:bCs/>
          <w:color w:val="000000" w:themeColor="text1"/>
          <w:sz w:val="24"/>
          <w:szCs w:val="24"/>
        </w:rPr>
      </w:pPr>
      <w:r w:rsidRPr="000D36AC">
        <w:rPr>
          <w:rFonts w:eastAsia="Times New Roman" w:cs="Times New Roman"/>
          <w:b/>
          <w:color w:val="000000"/>
          <w:sz w:val="24"/>
          <w:szCs w:val="24"/>
        </w:rPr>
        <w:t>в)</w:t>
      </w:r>
      <w:r w:rsidRPr="000D36AC">
        <w:rPr>
          <w:rFonts w:eastAsia="Times New Roman" w:cs="Times New Roman"/>
          <w:color w:val="000000"/>
          <w:sz w:val="24"/>
          <w:szCs w:val="24"/>
        </w:rPr>
        <w:t xml:space="preserve"> застраховка (застрахователна полица), която обезпечава изпълнението чрез покритие на отговорността на изпълнителя, </w:t>
      </w:r>
      <w:r w:rsidRPr="000D36AC">
        <w:rPr>
          <w:rFonts w:eastAsia="Times New Roman" w:cs="Times New Roman"/>
          <w:b/>
          <w:color w:val="000000"/>
          <w:sz w:val="24"/>
          <w:szCs w:val="24"/>
        </w:rPr>
        <w:t>валидна най-малко</w:t>
      </w:r>
      <w:r w:rsidRPr="000D36AC">
        <w:rPr>
          <w:rFonts w:eastAsia="MS Mincho" w:cs="Times New Roman"/>
          <w:color w:val="000000" w:themeColor="text1"/>
          <w:sz w:val="24"/>
          <w:szCs w:val="24"/>
        </w:rPr>
        <w:t xml:space="preserve"> </w:t>
      </w:r>
      <w:r w:rsidR="00545AC0" w:rsidRPr="000D36AC">
        <w:rPr>
          <w:rFonts w:eastAsia="MS Mincho" w:cs="Times New Roman"/>
          <w:bCs/>
          <w:color w:val="000000" w:themeColor="text1"/>
          <w:sz w:val="24"/>
          <w:szCs w:val="24"/>
        </w:rPr>
        <w:t>3</w:t>
      </w:r>
      <w:r w:rsidRPr="000D36AC">
        <w:rPr>
          <w:rFonts w:eastAsia="MS Mincho" w:cs="Times New Roman"/>
          <w:bCs/>
          <w:color w:val="000000" w:themeColor="text1"/>
          <w:sz w:val="24"/>
          <w:szCs w:val="24"/>
        </w:rPr>
        <w:t>0 дни от</w:t>
      </w:r>
      <w:r w:rsidRPr="00AF28D1">
        <w:rPr>
          <w:rFonts w:eastAsia="MS Mincho" w:cs="Times New Roman"/>
          <w:bCs/>
          <w:color w:val="000000" w:themeColor="text1"/>
          <w:sz w:val="24"/>
          <w:szCs w:val="24"/>
        </w:rPr>
        <w:t xml:space="preserve"> изтичане на срока за изпълнение на дейностите съгласно </w:t>
      </w:r>
      <w:r w:rsidRPr="009C05B9">
        <w:rPr>
          <w:rFonts w:eastAsia="MS Mincho" w:cs="Times New Roman"/>
          <w:bCs/>
          <w:color w:val="000000" w:themeColor="text1"/>
          <w:sz w:val="24"/>
          <w:szCs w:val="24"/>
        </w:rPr>
        <w:t>Предложението за изпълнение на поръчката</w:t>
      </w:r>
      <w:r w:rsidRPr="00AF28D1">
        <w:rPr>
          <w:rFonts w:eastAsia="MS Mincho" w:cs="Times New Roman"/>
          <w:bCs/>
          <w:color w:val="000000" w:themeColor="text1"/>
          <w:sz w:val="24"/>
          <w:szCs w:val="24"/>
        </w:rPr>
        <w:t xml:space="preserve"> на изпълнителя</w:t>
      </w:r>
      <w:r w:rsidRPr="009C05B9">
        <w:rPr>
          <w:rFonts w:eastAsia="MS Mincho" w:cs="Times New Roman"/>
          <w:bCs/>
          <w:color w:val="000000" w:themeColor="text1"/>
          <w:sz w:val="24"/>
          <w:szCs w:val="24"/>
        </w:rPr>
        <w:t>.</w:t>
      </w:r>
    </w:p>
    <w:p w:rsidR="009122F4" w:rsidRPr="00AF28D1" w:rsidRDefault="009122F4" w:rsidP="009122F4">
      <w:pPr>
        <w:spacing w:after="0" w:line="240" w:lineRule="auto"/>
        <w:ind w:firstLine="709"/>
        <w:jc w:val="both"/>
        <w:rPr>
          <w:rFonts w:eastAsia="Times New Roman" w:cs="Times New Roman"/>
          <w:b/>
          <w:color w:val="000000"/>
          <w:sz w:val="24"/>
          <w:szCs w:val="24"/>
        </w:rPr>
      </w:pPr>
      <w:r w:rsidRPr="00AF28D1">
        <w:rPr>
          <w:rFonts w:eastAsia="Times New Roman" w:cs="Times New Roman"/>
          <w:b/>
          <w:color w:val="000000"/>
          <w:sz w:val="24"/>
          <w:szCs w:val="24"/>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9122F4" w:rsidRPr="00AF28D1" w:rsidRDefault="009122F4" w:rsidP="009122F4">
      <w:pPr>
        <w:spacing w:after="0" w:line="240" w:lineRule="auto"/>
        <w:ind w:firstLine="709"/>
        <w:jc w:val="both"/>
        <w:rPr>
          <w:rFonts w:eastAsia="Times New Roman" w:cs="Times New Roman"/>
          <w:color w:val="000000"/>
          <w:sz w:val="24"/>
          <w:szCs w:val="24"/>
        </w:rPr>
      </w:pPr>
      <w:r w:rsidRPr="00AF28D1">
        <w:rPr>
          <w:rFonts w:eastAsia="Times New Roman" w:cs="Times New Roman"/>
          <w:color w:val="000000"/>
          <w:sz w:val="24"/>
          <w:szCs w:val="24"/>
        </w:rPr>
        <w:t>Паричната сума или банковата гаранция могат да се предоставят от името на изпълнителя за сметка на трето лице – гарант.</w:t>
      </w:r>
    </w:p>
    <w:p w:rsidR="009122F4" w:rsidRPr="00AF28D1" w:rsidRDefault="009122F4" w:rsidP="009122F4">
      <w:pPr>
        <w:spacing w:after="0" w:line="240" w:lineRule="auto"/>
        <w:ind w:firstLine="709"/>
        <w:jc w:val="both"/>
        <w:rPr>
          <w:rFonts w:eastAsia="Times New Roman" w:cs="Times New Roman"/>
          <w:color w:val="000000"/>
          <w:sz w:val="24"/>
          <w:szCs w:val="24"/>
        </w:rPr>
      </w:pPr>
      <w:r w:rsidRPr="00AF28D1">
        <w:rPr>
          <w:rFonts w:eastAsia="Times New Roman" w:cs="Times New Roman"/>
          <w:color w:val="000000"/>
          <w:sz w:val="24"/>
          <w:szCs w:val="24"/>
        </w:rPr>
        <w:t>Участникът, определен за изпълнител, избира сам формата на гаранцията за изпълнение или за авансово предоставените средства.</w:t>
      </w:r>
    </w:p>
    <w:p w:rsidR="009122F4" w:rsidRPr="00AF28D1" w:rsidRDefault="009122F4" w:rsidP="009122F4">
      <w:pPr>
        <w:spacing w:after="0" w:line="240" w:lineRule="auto"/>
        <w:ind w:firstLine="709"/>
        <w:jc w:val="both"/>
        <w:rPr>
          <w:rFonts w:eastAsia="Times New Roman" w:cs="Times New Roman"/>
          <w:color w:val="000000"/>
          <w:sz w:val="24"/>
          <w:szCs w:val="24"/>
        </w:rPr>
      </w:pPr>
      <w:r w:rsidRPr="00AF28D1">
        <w:rPr>
          <w:rFonts w:eastAsia="Times New Roman" w:cs="Times New Roman"/>
          <w:color w:val="000000"/>
          <w:sz w:val="24"/>
          <w:szCs w:val="24"/>
        </w:rPr>
        <w:t xml:space="preserve">Когато избраният изпълнител е обединение, което не е юридическо лице, всеки от </w:t>
      </w:r>
      <w:proofErr w:type="spellStart"/>
      <w:r w:rsidRPr="00AF28D1">
        <w:rPr>
          <w:rFonts w:eastAsia="Times New Roman" w:cs="Times New Roman"/>
          <w:color w:val="000000"/>
          <w:sz w:val="24"/>
          <w:szCs w:val="24"/>
        </w:rPr>
        <w:t>съдружниците</w:t>
      </w:r>
      <w:proofErr w:type="spellEnd"/>
      <w:r w:rsidRPr="00AF28D1">
        <w:rPr>
          <w:rFonts w:eastAsia="Times New Roman" w:cs="Times New Roman"/>
          <w:color w:val="000000"/>
          <w:sz w:val="24"/>
          <w:szCs w:val="24"/>
        </w:rPr>
        <w:t xml:space="preserve"> в него може да е </w:t>
      </w:r>
      <w:proofErr w:type="spellStart"/>
      <w:r w:rsidRPr="00AF28D1">
        <w:rPr>
          <w:rFonts w:eastAsia="Times New Roman" w:cs="Times New Roman"/>
          <w:color w:val="000000"/>
          <w:sz w:val="24"/>
          <w:szCs w:val="24"/>
        </w:rPr>
        <w:t>наредител</w:t>
      </w:r>
      <w:proofErr w:type="spellEnd"/>
      <w:r w:rsidRPr="00AF28D1">
        <w:rPr>
          <w:rFonts w:eastAsia="Times New Roman" w:cs="Times New Roman"/>
          <w:color w:val="000000"/>
          <w:sz w:val="24"/>
          <w:szCs w:val="24"/>
        </w:rPr>
        <w:t xml:space="preserve"> по банковата гаранция, съответно вносител на сумата по гаранцията или титуляр на застраховката.</w:t>
      </w:r>
    </w:p>
    <w:p w:rsidR="009122F4" w:rsidRPr="00AF28D1" w:rsidRDefault="009122F4" w:rsidP="009122F4">
      <w:pPr>
        <w:spacing w:after="0" w:line="240" w:lineRule="auto"/>
        <w:ind w:firstLine="709"/>
        <w:jc w:val="both"/>
        <w:rPr>
          <w:rFonts w:eastAsia="Times New Roman" w:cs="Times New Roman"/>
          <w:color w:val="000000"/>
          <w:sz w:val="24"/>
          <w:szCs w:val="24"/>
        </w:rPr>
      </w:pPr>
      <w:r w:rsidRPr="00AF28D1">
        <w:rPr>
          <w:rFonts w:eastAsia="Times New Roman" w:cs="Times New Roman"/>
          <w:color w:val="000000"/>
          <w:sz w:val="24"/>
          <w:szCs w:val="24"/>
        </w:rPr>
        <w:lastRenderedPageBreak/>
        <w:t>Документът за гаранцията за изпълнение се представя към момента на сключване на договора.</w:t>
      </w:r>
    </w:p>
    <w:p w:rsidR="009122F4" w:rsidRDefault="009122F4" w:rsidP="009122F4">
      <w:pPr>
        <w:spacing w:after="0" w:line="240" w:lineRule="auto"/>
        <w:ind w:firstLine="709"/>
        <w:jc w:val="both"/>
        <w:rPr>
          <w:rFonts w:eastAsia="Times New Roman" w:cs="Times New Roman"/>
          <w:color w:val="000000"/>
          <w:sz w:val="24"/>
          <w:szCs w:val="24"/>
        </w:rPr>
      </w:pPr>
      <w:r w:rsidRPr="00AF28D1">
        <w:rPr>
          <w:rFonts w:eastAsia="Times New Roman" w:cs="Times New Roman"/>
          <w:color w:val="000000"/>
          <w:sz w:val="24"/>
          <w:szCs w:val="24"/>
        </w:rPr>
        <w:t>Условията и сроковете за задържане или освобождаване на гаранцията за изпълнение се уреждат в договора за обществена поръч</w:t>
      </w:r>
      <w:r>
        <w:rPr>
          <w:rFonts w:eastAsia="Times New Roman" w:cs="Times New Roman"/>
          <w:color w:val="000000"/>
          <w:sz w:val="24"/>
          <w:szCs w:val="24"/>
        </w:rPr>
        <w:t xml:space="preserve">ка. </w:t>
      </w:r>
    </w:p>
    <w:p w:rsidR="009122F4" w:rsidRPr="00B55A0C" w:rsidRDefault="009122F4" w:rsidP="00B55A0C">
      <w:pPr>
        <w:pStyle w:val="a3"/>
        <w:spacing w:after="0" w:line="240" w:lineRule="auto"/>
        <w:ind w:left="709"/>
        <w:jc w:val="both"/>
        <w:rPr>
          <w:rFonts w:eastAsia="Times New Roman" w:cs="Times New Roman"/>
          <w:b/>
          <w:bCs/>
          <w:color w:val="000000"/>
          <w:sz w:val="24"/>
          <w:szCs w:val="24"/>
          <w:lang w:eastAsia="bg-BG"/>
        </w:rPr>
      </w:pPr>
    </w:p>
    <w:p w:rsidR="00283D6B" w:rsidRPr="000D36AC" w:rsidRDefault="00283D6B" w:rsidP="00283D6B">
      <w:pPr>
        <w:pStyle w:val="a3"/>
        <w:numPr>
          <w:ilvl w:val="0"/>
          <w:numId w:val="2"/>
        </w:numPr>
        <w:spacing w:after="0" w:line="240" w:lineRule="auto"/>
        <w:ind w:left="0" w:firstLine="709"/>
        <w:jc w:val="both"/>
        <w:rPr>
          <w:rFonts w:eastAsia="Times New Roman" w:cs="Times New Roman"/>
          <w:b/>
          <w:bCs/>
          <w:color w:val="000000"/>
          <w:sz w:val="24"/>
          <w:szCs w:val="24"/>
          <w:lang w:eastAsia="bg-BG"/>
        </w:rPr>
      </w:pPr>
      <w:r w:rsidRPr="000D36AC">
        <w:rPr>
          <w:rFonts w:eastAsia="Times New Roman" w:cs="Times New Roman"/>
          <w:b/>
          <w:bCs/>
          <w:color w:val="000000"/>
          <w:sz w:val="24"/>
          <w:szCs w:val="24"/>
          <w:lang w:eastAsia="bg-BG"/>
        </w:rPr>
        <w:t>Гаранция за авансово плащане за изпълнение на СМР (без цената на непредвидените разходи).</w:t>
      </w:r>
    </w:p>
    <w:p w:rsidR="00283D6B" w:rsidRPr="008B6028" w:rsidRDefault="00283D6B" w:rsidP="00FB3390">
      <w:pPr>
        <w:spacing w:after="0" w:line="240" w:lineRule="auto"/>
        <w:ind w:firstLine="709"/>
        <w:jc w:val="both"/>
        <w:rPr>
          <w:rFonts w:eastAsia="Times New Roman" w:cs="Times New Roman"/>
          <w:color w:val="000000"/>
          <w:sz w:val="24"/>
          <w:szCs w:val="24"/>
        </w:rPr>
      </w:pPr>
      <w:r w:rsidRPr="00CA533D">
        <w:rPr>
          <w:rFonts w:eastAsia="Times New Roman" w:cs="Times New Roman"/>
          <w:color w:val="000000"/>
          <w:sz w:val="24"/>
          <w:szCs w:val="24"/>
        </w:rPr>
        <w:t>За гар</w:t>
      </w:r>
      <w:r>
        <w:rPr>
          <w:rFonts w:eastAsia="Times New Roman" w:cs="Times New Roman"/>
          <w:color w:val="000000"/>
          <w:sz w:val="24"/>
          <w:szCs w:val="24"/>
        </w:rPr>
        <w:t>антиране на авансово изплащаната</w:t>
      </w:r>
      <w:r w:rsidRPr="00CA533D">
        <w:rPr>
          <w:rFonts w:eastAsia="Times New Roman" w:cs="Times New Roman"/>
          <w:color w:val="000000"/>
          <w:sz w:val="24"/>
          <w:szCs w:val="24"/>
        </w:rPr>
        <w:t xml:space="preserve"> сума </w:t>
      </w:r>
      <w:r w:rsidRPr="00B20E11">
        <w:rPr>
          <w:rFonts w:eastAsia="Times New Roman" w:cs="Times New Roman"/>
          <w:color w:val="000000"/>
          <w:sz w:val="24"/>
          <w:szCs w:val="24"/>
        </w:rPr>
        <w:t xml:space="preserve">за </w:t>
      </w:r>
      <w:r w:rsidRPr="00DA10B0">
        <w:rPr>
          <w:rFonts w:eastAsia="Times New Roman" w:cs="Times New Roman"/>
          <w:color w:val="000000"/>
          <w:sz w:val="24"/>
          <w:szCs w:val="24"/>
        </w:rPr>
        <w:t xml:space="preserve">изпълнение на СМР </w:t>
      </w:r>
      <w:r w:rsidRPr="00CA533D">
        <w:rPr>
          <w:rFonts w:eastAsia="Times New Roman" w:cs="Times New Roman"/>
          <w:color w:val="000000"/>
          <w:sz w:val="24"/>
          <w:szCs w:val="24"/>
        </w:rPr>
        <w:t>по договора, участникът избран за изпълнител, следва да представи на Възложителя гаранция за а</w:t>
      </w:r>
      <w:r>
        <w:rPr>
          <w:rFonts w:eastAsia="Times New Roman" w:cs="Times New Roman"/>
          <w:color w:val="000000"/>
          <w:sz w:val="24"/>
          <w:szCs w:val="24"/>
        </w:rPr>
        <w:t xml:space="preserve">вансово плащане. </w:t>
      </w:r>
      <w:r w:rsidRPr="008B6028">
        <w:rPr>
          <w:rFonts w:eastAsia="Times New Roman" w:cs="Times New Roman"/>
          <w:color w:val="000000"/>
          <w:sz w:val="24"/>
          <w:szCs w:val="24"/>
        </w:rPr>
        <w:t xml:space="preserve">Гаранцията се представя от </w:t>
      </w:r>
      <w:r w:rsidR="00576723">
        <w:rPr>
          <w:rFonts w:eastAsia="Times New Roman" w:cs="Times New Roman"/>
          <w:color w:val="000000"/>
          <w:sz w:val="24"/>
          <w:szCs w:val="24"/>
        </w:rPr>
        <w:t>Изпълнителя в оригинал, в деня</w:t>
      </w:r>
      <w:r w:rsidRPr="008B6028">
        <w:rPr>
          <w:rFonts w:eastAsia="Times New Roman" w:cs="Times New Roman"/>
          <w:color w:val="000000"/>
          <w:sz w:val="24"/>
          <w:szCs w:val="24"/>
        </w:rPr>
        <w:t xml:space="preserve"> на започване на </w:t>
      </w:r>
      <w:r>
        <w:rPr>
          <w:rFonts w:eastAsia="Times New Roman" w:cs="Times New Roman"/>
          <w:color w:val="000000"/>
          <w:sz w:val="24"/>
          <w:szCs w:val="24"/>
        </w:rPr>
        <w:t xml:space="preserve">строително – монтажните работи (подписване на протокол </w:t>
      </w:r>
      <w:proofErr w:type="spellStart"/>
      <w:r>
        <w:rPr>
          <w:rFonts w:eastAsia="Times New Roman" w:cs="Times New Roman"/>
          <w:color w:val="000000"/>
          <w:sz w:val="24"/>
          <w:szCs w:val="24"/>
        </w:rPr>
        <w:t>обр</w:t>
      </w:r>
      <w:proofErr w:type="spellEnd"/>
      <w:r>
        <w:rPr>
          <w:rFonts w:eastAsia="Times New Roman" w:cs="Times New Roman"/>
          <w:color w:val="000000"/>
          <w:sz w:val="24"/>
          <w:szCs w:val="24"/>
        </w:rPr>
        <w:t>. 2 за откриване на строителната площадка).</w:t>
      </w:r>
      <w:r w:rsidRPr="008B6028">
        <w:rPr>
          <w:rFonts w:eastAsia="Times New Roman" w:cs="Times New Roman"/>
          <w:color w:val="000000"/>
          <w:sz w:val="24"/>
          <w:szCs w:val="24"/>
        </w:rPr>
        <w:t xml:space="preserve"> </w:t>
      </w:r>
    </w:p>
    <w:p w:rsidR="00283D6B" w:rsidRDefault="00283D6B" w:rsidP="00FB3390">
      <w:pPr>
        <w:spacing w:after="0" w:line="240" w:lineRule="auto"/>
        <w:ind w:firstLine="567"/>
        <w:jc w:val="both"/>
        <w:rPr>
          <w:rFonts w:eastAsia="Times New Roman" w:cs="Times New Roman"/>
          <w:color w:val="000000"/>
          <w:sz w:val="24"/>
          <w:szCs w:val="24"/>
        </w:rPr>
      </w:pPr>
    </w:p>
    <w:p w:rsidR="00283D6B" w:rsidRDefault="00283D6B" w:rsidP="00FB3390">
      <w:pPr>
        <w:spacing w:after="0" w:line="240" w:lineRule="auto"/>
        <w:ind w:firstLine="567"/>
        <w:jc w:val="both"/>
        <w:rPr>
          <w:rFonts w:eastAsia="Times New Roman" w:cs="Times New Roman"/>
          <w:sz w:val="24"/>
          <w:szCs w:val="24"/>
        </w:rPr>
      </w:pPr>
      <w:r w:rsidRPr="00CA533D">
        <w:rPr>
          <w:rFonts w:eastAsia="Times New Roman" w:cs="Times New Roman"/>
          <w:color w:val="000000"/>
          <w:sz w:val="24"/>
          <w:szCs w:val="24"/>
        </w:rPr>
        <w:t>Гаранция</w:t>
      </w:r>
      <w:r>
        <w:rPr>
          <w:rFonts w:eastAsia="Times New Roman" w:cs="Times New Roman"/>
          <w:color w:val="000000"/>
          <w:sz w:val="24"/>
          <w:szCs w:val="24"/>
        </w:rPr>
        <w:t>та</w:t>
      </w:r>
      <w:r w:rsidRPr="00CA533D">
        <w:rPr>
          <w:rFonts w:eastAsia="Times New Roman" w:cs="Times New Roman"/>
          <w:color w:val="000000"/>
          <w:sz w:val="24"/>
          <w:szCs w:val="24"/>
        </w:rPr>
        <w:t xml:space="preserve"> за авансово плащане е</w:t>
      </w:r>
      <w:r>
        <w:rPr>
          <w:rFonts w:eastAsia="Times New Roman" w:cs="Times New Roman"/>
          <w:color w:val="000000"/>
          <w:sz w:val="24"/>
          <w:szCs w:val="24"/>
        </w:rPr>
        <w:t xml:space="preserve"> в размер на авансово предоставя</w:t>
      </w:r>
      <w:r w:rsidRPr="00CA533D">
        <w:rPr>
          <w:rFonts w:eastAsia="Times New Roman" w:cs="Times New Roman"/>
          <w:color w:val="000000"/>
          <w:sz w:val="24"/>
          <w:szCs w:val="24"/>
        </w:rPr>
        <w:t xml:space="preserve">ните средства </w:t>
      </w:r>
      <w:r w:rsidRPr="00CA533D">
        <w:rPr>
          <w:rFonts w:eastAsia="Times New Roman" w:cs="Times New Roman"/>
          <w:sz w:val="24"/>
          <w:szCs w:val="24"/>
        </w:rPr>
        <w:t xml:space="preserve">с ДДС или </w:t>
      </w:r>
      <w:r w:rsidRPr="000902D2">
        <w:rPr>
          <w:rFonts w:eastAsia="Times New Roman" w:cs="Times New Roman"/>
          <w:sz w:val="24"/>
          <w:szCs w:val="24"/>
        </w:rPr>
        <w:t xml:space="preserve">30 % от цената за </w:t>
      </w:r>
      <w:r w:rsidRPr="007C40E7">
        <w:rPr>
          <w:rFonts w:eastAsia="Times New Roman" w:cs="Times New Roman"/>
          <w:sz w:val="24"/>
          <w:szCs w:val="24"/>
        </w:rPr>
        <w:t>изпълнение на СМР</w:t>
      </w:r>
      <w:r>
        <w:rPr>
          <w:rFonts w:eastAsia="Times New Roman" w:cs="Times New Roman"/>
          <w:sz w:val="24"/>
          <w:szCs w:val="24"/>
        </w:rPr>
        <w:t xml:space="preserve"> </w:t>
      </w:r>
      <w:r w:rsidRPr="007C40E7">
        <w:rPr>
          <w:rFonts w:eastAsia="Times New Roman" w:cs="Times New Roman"/>
          <w:sz w:val="24"/>
          <w:szCs w:val="24"/>
        </w:rPr>
        <w:t>(без цената на непредвидените разходи)</w:t>
      </w:r>
      <w:r>
        <w:rPr>
          <w:rFonts w:eastAsia="Times New Roman" w:cs="Times New Roman"/>
          <w:sz w:val="24"/>
          <w:szCs w:val="24"/>
        </w:rPr>
        <w:t xml:space="preserve"> </w:t>
      </w:r>
      <w:r w:rsidRPr="000902D2">
        <w:rPr>
          <w:rFonts w:eastAsia="Times New Roman" w:cs="Times New Roman"/>
          <w:sz w:val="24"/>
          <w:szCs w:val="24"/>
        </w:rPr>
        <w:t>с включен ДДС.</w:t>
      </w:r>
    </w:p>
    <w:p w:rsidR="00283D6B" w:rsidRPr="00CA533D" w:rsidRDefault="00283D6B" w:rsidP="00FB3390">
      <w:pPr>
        <w:spacing w:after="0" w:line="240" w:lineRule="auto"/>
        <w:ind w:firstLine="567"/>
        <w:jc w:val="both"/>
        <w:rPr>
          <w:rFonts w:eastAsia="Times New Roman" w:cs="Times New Roman"/>
          <w:color w:val="000000"/>
          <w:sz w:val="24"/>
          <w:szCs w:val="24"/>
        </w:rPr>
      </w:pPr>
      <w:r w:rsidRPr="00CA533D">
        <w:rPr>
          <w:rFonts w:eastAsia="Times New Roman" w:cs="Times New Roman"/>
          <w:color w:val="000000"/>
          <w:sz w:val="24"/>
          <w:szCs w:val="24"/>
        </w:rPr>
        <w:t xml:space="preserve">Гаранция за авансово плащане </w:t>
      </w:r>
      <w:r>
        <w:rPr>
          <w:rFonts w:eastAsia="Times New Roman" w:cs="Times New Roman"/>
          <w:color w:val="000000"/>
          <w:sz w:val="24"/>
          <w:szCs w:val="24"/>
        </w:rPr>
        <w:t xml:space="preserve">за </w:t>
      </w:r>
      <w:r w:rsidRPr="00DA10B0">
        <w:rPr>
          <w:rFonts w:eastAsia="Times New Roman" w:cs="Times New Roman"/>
          <w:color w:val="000000"/>
          <w:sz w:val="24"/>
          <w:szCs w:val="24"/>
        </w:rPr>
        <w:t>изпълнение на СМР</w:t>
      </w:r>
      <w:r w:rsidRPr="00CA533D">
        <w:rPr>
          <w:rFonts w:eastAsia="Times New Roman" w:cs="Times New Roman"/>
          <w:color w:val="000000"/>
          <w:sz w:val="24"/>
          <w:szCs w:val="24"/>
        </w:rPr>
        <w:t xml:space="preserve"> следва да бъде представена в една от следните форми:</w:t>
      </w:r>
    </w:p>
    <w:p w:rsidR="00283D6B" w:rsidRPr="00CA533D" w:rsidRDefault="00283D6B" w:rsidP="00FB3390">
      <w:pPr>
        <w:spacing w:after="0" w:line="240" w:lineRule="auto"/>
        <w:ind w:firstLine="567"/>
        <w:jc w:val="both"/>
        <w:rPr>
          <w:rFonts w:eastAsia="Times New Roman" w:cs="Times New Roman"/>
          <w:bCs/>
          <w:color w:val="000000"/>
          <w:sz w:val="24"/>
          <w:szCs w:val="24"/>
        </w:rPr>
      </w:pPr>
      <w:r w:rsidRPr="00CA533D">
        <w:rPr>
          <w:rFonts w:eastAsia="Times New Roman" w:cs="Times New Roman"/>
          <w:color w:val="000000"/>
          <w:sz w:val="24"/>
          <w:szCs w:val="24"/>
        </w:rPr>
        <w:t xml:space="preserve">а) Под формата на  парична сума, внесена по сметка на ВЪЗЛОЖИТЕЛЯ: </w:t>
      </w:r>
      <w:r w:rsidRPr="00CA533D">
        <w:rPr>
          <w:rFonts w:eastAsia="Times New Roman" w:cs="Times New Roman"/>
          <w:bCs/>
          <w:color w:val="000000"/>
          <w:sz w:val="24"/>
          <w:szCs w:val="24"/>
          <w:lang w:val="en-US"/>
        </w:rPr>
        <w:t>IBAN</w:t>
      </w:r>
      <w:r w:rsidRPr="00CA533D">
        <w:rPr>
          <w:rFonts w:eastAsia="Times New Roman" w:cs="Times New Roman"/>
          <w:bCs/>
          <w:color w:val="000000"/>
          <w:sz w:val="24"/>
          <w:szCs w:val="24"/>
        </w:rPr>
        <w:t xml:space="preserve"> BG </w:t>
      </w:r>
      <w:r w:rsidR="00B33921">
        <w:rPr>
          <w:rFonts w:eastAsia="Times New Roman" w:cs="Times New Roman"/>
          <w:bCs/>
          <w:color w:val="000000"/>
          <w:sz w:val="24"/>
          <w:szCs w:val="24"/>
        </w:rPr>
        <w:t xml:space="preserve">37 BNBG 9661 3300 1391 01, BIC код - </w:t>
      </w:r>
      <w:r w:rsidRPr="00CA533D">
        <w:rPr>
          <w:rFonts w:eastAsia="Times New Roman" w:cs="Times New Roman"/>
          <w:bCs/>
          <w:color w:val="000000"/>
          <w:sz w:val="24"/>
          <w:szCs w:val="24"/>
        </w:rPr>
        <w:t>BNBGBGSD.</w:t>
      </w:r>
    </w:p>
    <w:p w:rsidR="00283D6B" w:rsidRPr="00CA533D" w:rsidRDefault="00283D6B" w:rsidP="00FB3390">
      <w:pPr>
        <w:spacing w:after="0" w:line="240" w:lineRule="auto"/>
        <w:ind w:firstLine="567"/>
        <w:jc w:val="both"/>
        <w:rPr>
          <w:rFonts w:eastAsia="Times New Roman" w:cs="Times New Roman"/>
          <w:sz w:val="24"/>
          <w:szCs w:val="24"/>
        </w:rPr>
      </w:pPr>
      <w:r w:rsidRPr="00CA533D">
        <w:rPr>
          <w:rFonts w:eastAsia="Times New Roman" w:cs="Times New Roman"/>
          <w:bCs/>
          <w:color w:val="000000"/>
          <w:sz w:val="24"/>
          <w:szCs w:val="24"/>
        </w:rPr>
        <w:t>б) Б</w:t>
      </w:r>
      <w:r w:rsidRPr="00CA533D">
        <w:rPr>
          <w:rFonts w:eastAsia="Times New Roman" w:cs="Times New Roman"/>
          <w:color w:val="000000"/>
          <w:sz w:val="24"/>
          <w:szCs w:val="24"/>
        </w:rPr>
        <w:t>езусловна и неотменяема банкова гаранция за авансовото плащане</w:t>
      </w:r>
      <w:r w:rsidRPr="00957CC7">
        <w:t xml:space="preserve"> </w:t>
      </w:r>
      <w:r>
        <w:rPr>
          <w:rFonts w:cs="Times New Roman"/>
          <w:sz w:val="24"/>
          <w:szCs w:val="24"/>
        </w:rPr>
        <w:t xml:space="preserve">за </w:t>
      </w:r>
      <w:r w:rsidRPr="003B0359">
        <w:rPr>
          <w:rFonts w:eastAsia="Times New Roman" w:cs="Times New Roman"/>
          <w:color w:val="000000"/>
          <w:sz w:val="24"/>
          <w:szCs w:val="24"/>
        </w:rPr>
        <w:t xml:space="preserve">изпълнение на СМР </w:t>
      </w:r>
      <w:r w:rsidRPr="00CA533D">
        <w:rPr>
          <w:rFonts w:eastAsia="Times New Roman" w:cs="Times New Roman"/>
          <w:color w:val="000000"/>
          <w:sz w:val="24"/>
          <w:szCs w:val="24"/>
        </w:rPr>
        <w:t>в оригинал, издадена от банка в</w:t>
      </w:r>
      <w:r w:rsidR="00395A7B">
        <w:rPr>
          <w:rFonts w:eastAsia="Times New Roman" w:cs="Times New Roman"/>
          <w:color w:val="000000"/>
          <w:sz w:val="24"/>
          <w:szCs w:val="24"/>
        </w:rPr>
        <w:t xml:space="preserve"> полза на Възложителя</w:t>
      </w:r>
      <w:r w:rsidRPr="00CA533D">
        <w:rPr>
          <w:rFonts w:eastAsia="Times New Roman" w:cs="Times New Roman"/>
          <w:color w:val="000000"/>
          <w:sz w:val="24"/>
          <w:szCs w:val="24"/>
        </w:rPr>
        <w:t>, покриваща пълн</w:t>
      </w:r>
      <w:r>
        <w:rPr>
          <w:rFonts w:eastAsia="Times New Roman" w:cs="Times New Roman"/>
          <w:color w:val="000000"/>
          <w:sz w:val="24"/>
          <w:szCs w:val="24"/>
        </w:rPr>
        <w:t>ия размер на авансово предоставя</w:t>
      </w:r>
      <w:r w:rsidRPr="00CA533D">
        <w:rPr>
          <w:rFonts w:eastAsia="Times New Roman" w:cs="Times New Roman"/>
          <w:color w:val="000000"/>
          <w:sz w:val="24"/>
          <w:szCs w:val="24"/>
        </w:rPr>
        <w:t>ните средства в лв. с ДДС, обезпечаваща задължението на Изпълнителя да възстанови същите по договора, при условията, посочени в него.</w:t>
      </w:r>
      <w:r>
        <w:rPr>
          <w:rFonts w:eastAsia="Times New Roman" w:cs="Times New Roman"/>
          <w:color w:val="000000"/>
          <w:sz w:val="24"/>
          <w:szCs w:val="24"/>
        </w:rPr>
        <w:t xml:space="preserve"> </w:t>
      </w:r>
    </w:p>
    <w:p w:rsidR="00283D6B" w:rsidRDefault="00283D6B" w:rsidP="00FB3390">
      <w:pPr>
        <w:spacing w:after="0" w:line="240" w:lineRule="auto"/>
        <w:ind w:firstLine="567"/>
        <w:jc w:val="both"/>
        <w:rPr>
          <w:rFonts w:eastAsia="Times New Roman" w:cs="Times New Roman"/>
          <w:sz w:val="24"/>
          <w:szCs w:val="24"/>
        </w:rPr>
      </w:pPr>
      <w:r w:rsidRPr="00CA533D">
        <w:rPr>
          <w:rFonts w:eastAsia="Times New Roman" w:cs="Times New Roman"/>
          <w:sz w:val="24"/>
          <w:szCs w:val="24"/>
        </w:rPr>
        <w:t xml:space="preserve">Валидността на </w:t>
      </w:r>
      <w:r w:rsidRPr="00223BB8">
        <w:rPr>
          <w:rFonts w:eastAsia="Times New Roman" w:cs="Times New Roman"/>
          <w:sz w:val="24"/>
          <w:szCs w:val="24"/>
        </w:rPr>
        <w:t>банкова</w:t>
      </w:r>
      <w:r>
        <w:rPr>
          <w:rFonts w:eastAsia="Times New Roman" w:cs="Times New Roman"/>
          <w:sz w:val="24"/>
          <w:szCs w:val="24"/>
        </w:rPr>
        <w:t>та</w:t>
      </w:r>
      <w:r w:rsidRPr="00223BB8">
        <w:rPr>
          <w:rFonts w:eastAsia="Times New Roman" w:cs="Times New Roman"/>
          <w:sz w:val="24"/>
          <w:szCs w:val="24"/>
        </w:rPr>
        <w:t xml:space="preserve"> гаранция </w:t>
      </w:r>
      <w:r w:rsidRPr="00CA533D">
        <w:rPr>
          <w:rFonts w:eastAsia="Times New Roman" w:cs="Times New Roman"/>
          <w:sz w:val="24"/>
          <w:szCs w:val="24"/>
        </w:rPr>
        <w:t>за авансово плащане</w:t>
      </w:r>
      <w:r w:rsidRPr="00E25CB9">
        <w:t xml:space="preserve"> </w:t>
      </w:r>
      <w:r w:rsidRPr="00E25CB9">
        <w:rPr>
          <w:rFonts w:cs="Times New Roman"/>
          <w:sz w:val="24"/>
          <w:szCs w:val="24"/>
        </w:rPr>
        <w:t>за</w:t>
      </w:r>
      <w:r w:rsidRPr="00E25CB9">
        <w:t xml:space="preserve"> </w:t>
      </w:r>
      <w:r w:rsidRPr="00E25CB9">
        <w:rPr>
          <w:rFonts w:eastAsia="Times New Roman" w:cs="Times New Roman"/>
          <w:sz w:val="24"/>
          <w:szCs w:val="24"/>
        </w:rPr>
        <w:t>изпълнение на СМР</w:t>
      </w:r>
      <w:r>
        <w:rPr>
          <w:rFonts w:eastAsia="Times New Roman" w:cs="Times New Roman"/>
          <w:sz w:val="24"/>
          <w:szCs w:val="24"/>
        </w:rPr>
        <w:t>,</w:t>
      </w:r>
      <w:r w:rsidRPr="00E25CB9">
        <w:rPr>
          <w:rFonts w:eastAsia="Times New Roman" w:cs="Times New Roman"/>
          <w:sz w:val="24"/>
          <w:szCs w:val="24"/>
        </w:rPr>
        <w:t xml:space="preserve"> </w:t>
      </w:r>
      <w:r w:rsidRPr="00CA533D">
        <w:rPr>
          <w:rFonts w:eastAsia="Times New Roman" w:cs="Times New Roman"/>
          <w:sz w:val="24"/>
          <w:szCs w:val="24"/>
        </w:rPr>
        <w:t>следва да</w:t>
      </w:r>
      <w:r w:rsidRPr="00E25CB9">
        <w:rPr>
          <w:rFonts w:eastAsia="Times New Roman" w:cs="Times New Roman"/>
          <w:sz w:val="24"/>
          <w:szCs w:val="24"/>
        </w:rPr>
        <w:t xml:space="preserve"> е</w:t>
      </w:r>
      <w:r w:rsidRPr="00CA533D">
        <w:rPr>
          <w:rFonts w:eastAsia="Times New Roman" w:cs="Times New Roman"/>
          <w:sz w:val="24"/>
          <w:szCs w:val="24"/>
        </w:rPr>
        <w:t xml:space="preserve"> </w:t>
      </w:r>
      <w:r w:rsidRPr="00E25CB9">
        <w:rPr>
          <w:rFonts w:eastAsia="Times New Roman" w:cs="Times New Roman"/>
          <w:sz w:val="24"/>
          <w:szCs w:val="24"/>
        </w:rPr>
        <w:t xml:space="preserve">със срок на валидност </w:t>
      </w:r>
      <w:r>
        <w:rPr>
          <w:rFonts w:eastAsia="Times New Roman" w:cs="Times New Roman"/>
          <w:sz w:val="24"/>
          <w:szCs w:val="24"/>
        </w:rPr>
        <w:t>най-</w:t>
      </w:r>
      <w:r w:rsidRPr="000D36AC">
        <w:rPr>
          <w:rFonts w:eastAsia="Times New Roman" w:cs="Times New Roman"/>
          <w:sz w:val="24"/>
          <w:szCs w:val="24"/>
        </w:rPr>
        <w:t xml:space="preserve">малко </w:t>
      </w:r>
      <w:r w:rsidR="00FB3390" w:rsidRPr="000D36AC">
        <w:rPr>
          <w:rFonts w:eastAsia="Times New Roman" w:cs="Times New Roman"/>
          <w:sz w:val="24"/>
          <w:szCs w:val="24"/>
        </w:rPr>
        <w:t>70</w:t>
      </w:r>
      <w:r w:rsidRPr="000D36AC">
        <w:rPr>
          <w:rFonts w:eastAsia="Times New Roman" w:cs="Times New Roman"/>
          <w:sz w:val="24"/>
          <w:szCs w:val="24"/>
        </w:rPr>
        <w:t xml:space="preserve"> (</w:t>
      </w:r>
      <w:r w:rsidR="00FB3390" w:rsidRPr="000D36AC">
        <w:rPr>
          <w:rFonts w:eastAsia="Times New Roman" w:cs="Times New Roman"/>
          <w:sz w:val="24"/>
          <w:szCs w:val="24"/>
        </w:rPr>
        <w:t>седемдесет</w:t>
      </w:r>
      <w:r w:rsidRPr="000D36AC">
        <w:rPr>
          <w:rFonts w:eastAsia="Times New Roman" w:cs="Times New Roman"/>
          <w:sz w:val="24"/>
          <w:szCs w:val="24"/>
        </w:rPr>
        <w:t>) календарни</w:t>
      </w:r>
      <w:r w:rsidRPr="00E25CB9">
        <w:rPr>
          <w:rFonts w:eastAsia="Times New Roman" w:cs="Times New Roman"/>
          <w:sz w:val="24"/>
          <w:szCs w:val="24"/>
        </w:rPr>
        <w:t xml:space="preserve"> дни, считано от датата на започване на строително – монтажните работи.</w:t>
      </w:r>
      <w:r>
        <w:rPr>
          <w:rFonts w:eastAsia="Times New Roman" w:cs="Times New Roman"/>
          <w:sz w:val="24"/>
          <w:szCs w:val="24"/>
        </w:rPr>
        <w:t xml:space="preserve"> </w:t>
      </w:r>
    </w:p>
    <w:p w:rsidR="00283D6B" w:rsidRPr="00CA533D" w:rsidRDefault="00283D6B" w:rsidP="00FB3390">
      <w:pPr>
        <w:spacing w:after="0" w:line="240" w:lineRule="auto"/>
        <w:ind w:firstLine="567"/>
        <w:jc w:val="both"/>
        <w:rPr>
          <w:rFonts w:eastAsia="Times New Roman" w:cs="Times New Roman"/>
          <w:sz w:val="24"/>
          <w:szCs w:val="24"/>
        </w:rPr>
      </w:pPr>
      <w:r w:rsidRPr="00CA533D">
        <w:rPr>
          <w:rFonts w:eastAsia="Times New Roman" w:cs="Times New Roman"/>
          <w:color w:val="000000"/>
          <w:sz w:val="24"/>
          <w:szCs w:val="24"/>
        </w:rPr>
        <w:t xml:space="preserve">в) Застраховка </w:t>
      </w:r>
      <w:r w:rsidRPr="00CA533D">
        <w:rPr>
          <w:rFonts w:eastAsia="Times New Roman" w:cs="Times New Roman"/>
          <w:sz w:val="24"/>
          <w:szCs w:val="24"/>
        </w:rPr>
        <w:t>(застрахователна полица)</w:t>
      </w:r>
      <w:r>
        <w:rPr>
          <w:rFonts w:eastAsia="Times New Roman" w:cs="Times New Roman"/>
          <w:sz w:val="24"/>
          <w:szCs w:val="24"/>
        </w:rPr>
        <w:t xml:space="preserve"> в оригинал</w:t>
      </w:r>
      <w:r w:rsidRPr="00CA533D">
        <w:rPr>
          <w:rFonts w:eastAsia="Times New Roman" w:cs="Times New Roman"/>
          <w:color w:val="000000"/>
          <w:sz w:val="24"/>
          <w:szCs w:val="24"/>
        </w:rPr>
        <w:t>, която обезпечава авансовото плащане</w:t>
      </w:r>
      <w:r w:rsidRPr="00957CC7">
        <w:t xml:space="preserve"> </w:t>
      </w:r>
      <w:r w:rsidRPr="00274D7B">
        <w:rPr>
          <w:rFonts w:eastAsia="Times New Roman" w:cs="Times New Roman"/>
          <w:color w:val="000000"/>
          <w:sz w:val="24"/>
          <w:szCs w:val="24"/>
        </w:rPr>
        <w:t>за изпълнение на СМР</w:t>
      </w:r>
      <w:r>
        <w:rPr>
          <w:rFonts w:eastAsia="Times New Roman" w:cs="Times New Roman"/>
          <w:color w:val="000000"/>
          <w:sz w:val="24"/>
          <w:szCs w:val="24"/>
        </w:rPr>
        <w:t>,</w:t>
      </w:r>
      <w:r w:rsidRPr="00CA533D">
        <w:rPr>
          <w:rFonts w:eastAsia="Times New Roman" w:cs="Times New Roman"/>
          <w:color w:val="000000"/>
          <w:sz w:val="24"/>
          <w:szCs w:val="24"/>
        </w:rPr>
        <w:t xml:space="preserve"> чрез покритие на отговорността на изпълнителя</w:t>
      </w:r>
      <w:r w:rsidRPr="00CA533D">
        <w:rPr>
          <w:rFonts w:ascii="Calibri" w:eastAsia="Calibri" w:hAnsi="Calibri" w:cs="Times New Roman"/>
        </w:rPr>
        <w:t xml:space="preserve"> </w:t>
      </w:r>
      <w:r w:rsidRPr="00CA533D">
        <w:rPr>
          <w:rFonts w:eastAsia="Times New Roman" w:cs="Times New Roman"/>
          <w:color w:val="000000"/>
          <w:sz w:val="24"/>
          <w:szCs w:val="24"/>
        </w:rPr>
        <w:t>да възстанови същото по договора, при условията, посочени в него. Застраховката следва да покрива пълн</w:t>
      </w:r>
      <w:r>
        <w:rPr>
          <w:rFonts w:eastAsia="Times New Roman" w:cs="Times New Roman"/>
          <w:color w:val="000000"/>
          <w:sz w:val="24"/>
          <w:szCs w:val="24"/>
        </w:rPr>
        <w:t>ия размер на авансово предоставя</w:t>
      </w:r>
      <w:r w:rsidRPr="00CA533D">
        <w:rPr>
          <w:rFonts w:eastAsia="Times New Roman" w:cs="Times New Roman"/>
          <w:color w:val="000000"/>
          <w:sz w:val="24"/>
          <w:szCs w:val="24"/>
        </w:rPr>
        <w:t xml:space="preserve">ните средства в лв. с ДДС и риска от неизпълнението на задължението по договора на Изпълнителя да </w:t>
      </w:r>
      <w:r>
        <w:rPr>
          <w:rFonts w:eastAsia="Times New Roman" w:cs="Times New Roman"/>
          <w:color w:val="000000"/>
          <w:sz w:val="24"/>
          <w:szCs w:val="24"/>
        </w:rPr>
        <w:t>възстановява авансово предоставя</w:t>
      </w:r>
      <w:r w:rsidRPr="00CA533D">
        <w:rPr>
          <w:rFonts w:eastAsia="Times New Roman" w:cs="Times New Roman"/>
          <w:color w:val="000000"/>
          <w:sz w:val="24"/>
          <w:szCs w:val="24"/>
        </w:rPr>
        <w:t xml:space="preserve">ните средства, съгласно договора. </w:t>
      </w:r>
      <w:r w:rsidRPr="00CA533D">
        <w:rPr>
          <w:rFonts w:eastAsia="Times New Roman" w:cs="Times New Roman"/>
          <w:sz w:val="24"/>
          <w:szCs w:val="24"/>
        </w:rPr>
        <w:t>В тези случаи, дължимата по застраховката премия следва да бъде изцяло платена.</w:t>
      </w:r>
    </w:p>
    <w:p w:rsidR="00283D6B" w:rsidRPr="00CA533D" w:rsidRDefault="00283D6B" w:rsidP="00FB3390">
      <w:pPr>
        <w:autoSpaceDE w:val="0"/>
        <w:autoSpaceDN w:val="0"/>
        <w:spacing w:after="0" w:line="240" w:lineRule="auto"/>
        <w:ind w:firstLine="567"/>
        <w:jc w:val="both"/>
        <w:rPr>
          <w:rFonts w:eastAsia="Calibri" w:cs="Times New Roman"/>
          <w:sz w:val="24"/>
          <w:szCs w:val="24"/>
        </w:rPr>
      </w:pPr>
      <w:r w:rsidRPr="00CA533D">
        <w:rPr>
          <w:rFonts w:eastAsia="Times New Roman" w:cs="Times New Roman"/>
          <w:sz w:val="24"/>
          <w:szCs w:val="24"/>
        </w:rPr>
        <w:t xml:space="preserve">В случай, че участникът избран за изпълнител, представи </w:t>
      </w:r>
      <w:r>
        <w:rPr>
          <w:rFonts w:eastAsia="Times New Roman" w:cs="Times New Roman"/>
          <w:sz w:val="24"/>
          <w:szCs w:val="24"/>
        </w:rPr>
        <w:t>г</w:t>
      </w:r>
      <w:r w:rsidRPr="00CA533D">
        <w:rPr>
          <w:rFonts w:eastAsia="Times New Roman" w:cs="Times New Roman"/>
          <w:sz w:val="24"/>
          <w:szCs w:val="24"/>
        </w:rPr>
        <w:t xml:space="preserve">аранция за обезпечаване на авансово предоставените средства под формата на застраховка, </w:t>
      </w:r>
      <w:r w:rsidRPr="00CA533D">
        <w:rPr>
          <w:rFonts w:eastAsia="Calibri" w:cs="Times New Roman"/>
          <w:sz w:val="24"/>
          <w:szCs w:val="24"/>
        </w:rPr>
        <w:t>той представя на възложителя и доказателства, че дължимата по застраховката премия е изцяло платена.</w:t>
      </w:r>
    </w:p>
    <w:p w:rsidR="00283D6B" w:rsidRDefault="00283D6B" w:rsidP="00FB3390">
      <w:pPr>
        <w:spacing w:after="0" w:line="240" w:lineRule="auto"/>
        <w:ind w:firstLine="567"/>
        <w:jc w:val="both"/>
        <w:rPr>
          <w:rFonts w:eastAsia="Times New Roman" w:cs="Times New Roman"/>
          <w:sz w:val="24"/>
          <w:szCs w:val="24"/>
        </w:rPr>
      </w:pPr>
      <w:r w:rsidRPr="00CA533D">
        <w:rPr>
          <w:rFonts w:eastAsia="Times New Roman" w:cs="Times New Roman"/>
          <w:sz w:val="24"/>
          <w:szCs w:val="24"/>
        </w:rPr>
        <w:t xml:space="preserve">Валидността на </w:t>
      </w:r>
      <w:r w:rsidRPr="00466EFE">
        <w:rPr>
          <w:rFonts w:eastAsia="Times New Roman" w:cs="Times New Roman"/>
          <w:sz w:val="24"/>
          <w:szCs w:val="24"/>
        </w:rPr>
        <w:t xml:space="preserve">Застраховката (застрахователната полица) за гарантиране на </w:t>
      </w:r>
      <w:r w:rsidRPr="00CA533D">
        <w:rPr>
          <w:rFonts w:eastAsia="Times New Roman" w:cs="Times New Roman"/>
          <w:sz w:val="24"/>
          <w:szCs w:val="24"/>
        </w:rPr>
        <w:t>авансово</w:t>
      </w:r>
      <w:r>
        <w:rPr>
          <w:rFonts w:eastAsia="Times New Roman" w:cs="Times New Roman"/>
          <w:sz w:val="24"/>
          <w:szCs w:val="24"/>
        </w:rPr>
        <w:t>то</w:t>
      </w:r>
      <w:r w:rsidRPr="00CA533D">
        <w:rPr>
          <w:rFonts w:eastAsia="Times New Roman" w:cs="Times New Roman"/>
          <w:sz w:val="24"/>
          <w:szCs w:val="24"/>
        </w:rPr>
        <w:t xml:space="preserve"> плащане </w:t>
      </w:r>
      <w:r w:rsidRPr="00274D7B">
        <w:rPr>
          <w:rFonts w:eastAsia="Times New Roman" w:cs="Times New Roman"/>
          <w:sz w:val="24"/>
          <w:szCs w:val="24"/>
        </w:rPr>
        <w:t xml:space="preserve">за изпълнение на СМР </w:t>
      </w:r>
      <w:r w:rsidRPr="00CA533D">
        <w:rPr>
          <w:rFonts w:eastAsia="Times New Roman" w:cs="Times New Roman"/>
          <w:sz w:val="24"/>
          <w:szCs w:val="24"/>
        </w:rPr>
        <w:t xml:space="preserve">следва да бъде </w:t>
      </w:r>
      <w:r>
        <w:rPr>
          <w:rFonts w:eastAsia="Times New Roman" w:cs="Times New Roman"/>
          <w:sz w:val="24"/>
          <w:szCs w:val="24"/>
        </w:rPr>
        <w:t>най</w:t>
      </w:r>
      <w:r w:rsidRPr="000D36AC">
        <w:rPr>
          <w:rFonts w:eastAsia="Times New Roman" w:cs="Times New Roman"/>
          <w:sz w:val="24"/>
          <w:szCs w:val="24"/>
        </w:rPr>
        <w:t xml:space="preserve">- малко </w:t>
      </w:r>
      <w:r w:rsidR="00FB3390" w:rsidRPr="000D36AC">
        <w:rPr>
          <w:rFonts w:eastAsia="Times New Roman" w:cs="Times New Roman"/>
          <w:sz w:val="24"/>
          <w:szCs w:val="24"/>
        </w:rPr>
        <w:t>70 (седемдесет</w:t>
      </w:r>
      <w:r w:rsidRPr="000D36AC">
        <w:rPr>
          <w:rFonts w:eastAsia="Times New Roman" w:cs="Times New Roman"/>
          <w:sz w:val="24"/>
          <w:szCs w:val="24"/>
        </w:rPr>
        <w:t>) календарни дни, считано от датата на започване на строително – монтажните работи</w:t>
      </w:r>
      <w:r w:rsidRPr="00466EFE">
        <w:rPr>
          <w:rFonts w:eastAsia="Times New Roman" w:cs="Times New Roman"/>
          <w:sz w:val="24"/>
          <w:szCs w:val="24"/>
        </w:rPr>
        <w:t xml:space="preserve">. </w:t>
      </w:r>
    </w:p>
    <w:p w:rsidR="00283D6B" w:rsidRPr="00CA533D" w:rsidRDefault="00283D6B" w:rsidP="00FB3390">
      <w:pPr>
        <w:spacing w:after="0" w:line="240" w:lineRule="auto"/>
        <w:ind w:firstLine="567"/>
        <w:jc w:val="both"/>
        <w:rPr>
          <w:rFonts w:eastAsia="Times New Roman" w:cs="Times New Roman"/>
          <w:color w:val="000000"/>
          <w:sz w:val="24"/>
          <w:szCs w:val="24"/>
        </w:rPr>
      </w:pPr>
      <w:r w:rsidRPr="00CA533D">
        <w:rPr>
          <w:rFonts w:eastAsia="Times New Roman" w:cs="Times New Roman"/>
          <w:color w:val="000000"/>
          <w:sz w:val="24"/>
          <w:szCs w:val="24"/>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283D6B" w:rsidRPr="00CA533D" w:rsidRDefault="00283D6B" w:rsidP="00FB3390">
      <w:pPr>
        <w:spacing w:after="0" w:line="240" w:lineRule="auto"/>
        <w:ind w:firstLine="567"/>
        <w:jc w:val="both"/>
        <w:rPr>
          <w:rFonts w:eastAsia="Times New Roman" w:cs="Times New Roman"/>
          <w:color w:val="000000"/>
          <w:sz w:val="24"/>
          <w:szCs w:val="24"/>
        </w:rPr>
      </w:pPr>
      <w:r w:rsidRPr="00CA533D">
        <w:rPr>
          <w:rFonts w:eastAsia="Times New Roman" w:cs="Times New Roman"/>
          <w:color w:val="000000"/>
          <w:sz w:val="24"/>
          <w:szCs w:val="24"/>
        </w:rPr>
        <w:t xml:space="preserve">Когато гаранцията за авансовото плащане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задължението си по договора да възстанови авансово предоставените средства, съгласно договора, се задължава да изплати на възложителя в срок до 3 (три) работни дни, от датата на получаване на искането </w:t>
      </w:r>
      <w:proofErr w:type="spellStart"/>
      <w:r w:rsidRPr="00CA533D">
        <w:rPr>
          <w:rFonts w:eastAsia="Times New Roman" w:cs="Times New Roman"/>
          <w:color w:val="000000"/>
          <w:sz w:val="24"/>
          <w:szCs w:val="24"/>
        </w:rPr>
        <w:t>претендираната</w:t>
      </w:r>
      <w:proofErr w:type="spellEnd"/>
      <w:r w:rsidRPr="00CA533D">
        <w:rPr>
          <w:rFonts w:eastAsia="Times New Roman" w:cs="Times New Roman"/>
          <w:color w:val="000000"/>
          <w:sz w:val="24"/>
          <w:szCs w:val="24"/>
        </w:rPr>
        <w:t xml:space="preserve"> от </w:t>
      </w:r>
      <w:r w:rsidRPr="00CA533D">
        <w:rPr>
          <w:rFonts w:eastAsia="Times New Roman" w:cs="Times New Roman"/>
          <w:color w:val="000000"/>
          <w:sz w:val="24"/>
          <w:szCs w:val="24"/>
        </w:rPr>
        <w:lastRenderedPageBreak/>
        <w:t>възложителя сума. Застрахователната полица следва да съдържа клауза, че ползващото се лице не е обвързано с Общите условия на Застраховката.</w:t>
      </w:r>
    </w:p>
    <w:p w:rsidR="00283D6B" w:rsidRDefault="00283D6B" w:rsidP="00FB3390">
      <w:pPr>
        <w:spacing w:after="0" w:line="240" w:lineRule="auto"/>
        <w:ind w:firstLine="567"/>
        <w:jc w:val="both"/>
        <w:rPr>
          <w:rFonts w:eastAsia="Times New Roman" w:cs="Times New Roman"/>
          <w:sz w:val="24"/>
          <w:szCs w:val="24"/>
        </w:rPr>
      </w:pPr>
      <w:r w:rsidRPr="00A46FA3">
        <w:rPr>
          <w:rFonts w:eastAsia="Times New Roman" w:cs="Times New Roman"/>
          <w:color w:val="000000"/>
          <w:sz w:val="24"/>
          <w:szCs w:val="24"/>
        </w:rPr>
        <w:t>Условията и сроковете за задържане или освобождаване на гаранцията за обезпечаване на авансово предоставените средства за изпълнение на СМР са уредени в проекта на договор за възлагане на обществената поръчка.</w:t>
      </w:r>
      <w:r w:rsidRPr="00D35679">
        <w:t xml:space="preserve"> </w:t>
      </w:r>
    </w:p>
    <w:p w:rsidR="009122F4" w:rsidRPr="00E55A71" w:rsidRDefault="009122F4" w:rsidP="00E55A71">
      <w:pPr>
        <w:shd w:val="clear" w:color="auto" w:fill="FFFFFF"/>
        <w:spacing w:after="0" w:line="240" w:lineRule="auto"/>
        <w:ind w:firstLine="709"/>
        <w:jc w:val="both"/>
        <w:rPr>
          <w:rFonts w:eastAsia="Times New Roman" w:cs="Times New Roman"/>
          <w:b/>
          <w:bCs/>
          <w:sz w:val="24"/>
          <w:szCs w:val="24"/>
          <w:lang w:eastAsia="bg-BG"/>
        </w:rPr>
      </w:pPr>
    </w:p>
    <w:p w:rsidR="002D0EDE" w:rsidRPr="00525CE8" w:rsidRDefault="002D0EDE" w:rsidP="00D710FC">
      <w:pPr>
        <w:pStyle w:val="a3"/>
        <w:numPr>
          <w:ilvl w:val="0"/>
          <w:numId w:val="1"/>
        </w:numPr>
        <w:spacing w:after="0" w:line="240" w:lineRule="auto"/>
        <w:jc w:val="center"/>
        <w:rPr>
          <w:rFonts w:eastAsia="MS Mincho" w:cs="Times New Roman"/>
          <w:b/>
          <w:color w:val="000000" w:themeColor="text1"/>
          <w:sz w:val="24"/>
          <w:szCs w:val="24"/>
        </w:rPr>
      </w:pPr>
      <w:r w:rsidRPr="00525CE8">
        <w:rPr>
          <w:rFonts w:eastAsia="MS Mincho" w:cs="Times New Roman"/>
          <w:b/>
          <w:color w:val="000000" w:themeColor="text1"/>
          <w:sz w:val="24"/>
          <w:szCs w:val="24"/>
        </w:rPr>
        <w:t xml:space="preserve">КРИТЕРИИ ЗА </w:t>
      </w:r>
      <w:r w:rsidR="00703AB2" w:rsidRPr="00525CE8">
        <w:rPr>
          <w:rFonts w:eastAsia="MS Mincho" w:cs="Times New Roman"/>
          <w:b/>
          <w:color w:val="000000" w:themeColor="text1"/>
          <w:sz w:val="24"/>
          <w:szCs w:val="24"/>
        </w:rPr>
        <w:t>ВЪЗЛАГАНЕ НА ПОРЪЧКАТА</w:t>
      </w:r>
    </w:p>
    <w:p w:rsidR="00F53290" w:rsidRDefault="00F53290" w:rsidP="002D0EDE">
      <w:pPr>
        <w:widowControl w:val="0"/>
        <w:autoSpaceDE w:val="0"/>
        <w:autoSpaceDN w:val="0"/>
        <w:adjustRightInd w:val="0"/>
        <w:spacing w:after="0" w:line="240" w:lineRule="auto"/>
        <w:ind w:firstLine="709"/>
        <w:jc w:val="both"/>
        <w:rPr>
          <w:rFonts w:eastAsia="Times New Roman" w:cs="Times New Roman"/>
          <w:sz w:val="24"/>
          <w:szCs w:val="24"/>
          <w:lang w:eastAsia="bg-BG"/>
        </w:rPr>
      </w:pPr>
    </w:p>
    <w:p w:rsidR="00F53290" w:rsidRPr="00F53290" w:rsidRDefault="00F53290" w:rsidP="00F53290">
      <w:pPr>
        <w:tabs>
          <w:tab w:val="left" w:pos="709"/>
        </w:tabs>
        <w:autoSpaceDE w:val="0"/>
        <w:autoSpaceDN w:val="0"/>
        <w:adjustRightInd w:val="0"/>
        <w:spacing w:after="0" w:line="240" w:lineRule="auto"/>
        <w:ind w:firstLine="567"/>
        <w:jc w:val="both"/>
        <w:rPr>
          <w:rFonts w:cs="Times New Roman"/>
          <w:b/>
          <w:sz w:val="24"/>
          <w:szCs w:val="24"/>
        </w:rPr>
      </w:pPr>
      <w:r w:rsidRPr="00F53290">
        <w:rPr>
          <w:rFonts w:cs="Times New Roman"/>
          <w:sz w:val="24"/>
          <w:szCs w:val="24"/>
        </w:rPr>
        <w:t xml:space="preserve">Обществената поръчка се възлага въз основа на икономически най-изгодната оферта, при  критерий за възлагане, съгласно чл. 70, ал. 2, т. 3 от ЗОП: </w:t>
      </w:r>
      <w:r w:rsidRPr="00F53290">
        <w:rPr>
          <w:rFonts w:cs="Times New Roman"/>
          <w:b/>
          <w:sz w:val="24"/>
          <w:szCs w:val="24"/>
        </w:rPr>
        <w:t>оптимално съотношение качество/цена, което се оценява въз основа н</w:t>
      </w:r>
      <w:r w:rsidR="007A4FB3">
        <w:rPr>
          <w:rFonts w:cs="Times New Roman"/>
          <w:b/>
          <w:sz w:val="24"/>
          <w:szCs w:val="24"/>
        </w:rPr>
        <w:t>а цената и срока на изпълнение</w:t>
      </w:r>
      <w:r w:rsidRPr="00F53290">
        <w:rPr>
          <w:rFonts w:cs="Times New Roman"/>
          <w:b/>
          <w:sz w:val="24"/>
          <w:szCs w:val="24"/>
        </w:rPr>
        <w:t>.</w:t>
      </w:r>
    </w:p>
    <w:p w:rsidR="00F53290" w:rsidRPr="00F53290" w:rsidRDefault="00F53290" w:rsidP="00F53290">
      <w:pPr>
        <w:autoSpaceDE w:val="0"/>
        <w:autoSpaceDN w:val="0"/>
        <w:adjustRightInd w:val="0"/>
        <w:spacing w:after="0" w:line="240" w:lineRule="auto"/>
        <w:ind w:firstLine="630"/>
        <w:jc w:val="both"/>
        <w:rPr>
          <w:rFonts w:eastAsia="Times New Roman" w:cs="Times New Roman"/>
          <w:sz w:val="24"/>
          <w:szCs w:val="24"/>
        </w:rPr>
      </w:pPr>
      <w:r w:rsidRPr="00F53290">
        <w:rPr>
          <w:rFonts w:eastAsia="Times New Roman" w:cs="Times New Roman"/>
          <w:i/>
          <w:sz w:val="24"/>
          <w:szCs w:val="24"/>
        </w:rPr>
        <w:t>Методиката за оценка</w:t>
      </w:r>
      <w:r w:rsidRPr="00F53290">
        <w:rPr>
          <w:rFonts w:eastAsia="Times New Roman" w:cs="Times New Roman"/>
          <w:sz w:val="24"/>
          <w:szCs w:val="24"/>
        </w:rPr>
        <w:t xml:space="preserve"> на офертите се основава на оценка по обективни показатели, като по този начин се гарантира на Възложителя, както точна оценка, така и успешно изпълнение на поръчката от страна на Изпълнителя.</w:t>
      </w:r>
    </w:p>
    <w:p w:rsidR="00F53290" w:rsidRPr="00F53290" w:rsidRDefault="00F53290" w:rsidP="00F53290">
      <w:pPr>
        <w:autoSpaceDE w:val="0"/>
        <w:autoSpaceDN w:val="0"/>
        <w:adjustRightInd w:val="0"/>
        <w:spacing w:after="0" w:line="240" w:lineRule="auto"/>
        <w:ind w:firstLine="630"/>
        <w:jc w:val="both"/>
        <w:rPr>
          <w:rFonts w:eastAsia="Times New Roman" w:cs="Times New Roman"/>
          <w:sz w:val="24"/>
          <w:szCs w:val="24"/>
        </w:rPr>
      </w:pPr>
      <w:r w:rsidRPr="00F53290">
        <w:rPr>
          <w:rFonts w:eastAsia="Times New Roman" w:cs="Times New Roman"/>
          <w:sz w:val="24"/>
          <w:szCs w:val="24"/>
        </w:rPr>
        <w:t>Класирането на офертите се извършва по комплексна оценка, изчислена на база показателите за оценка на офертата, като се търси икономически най-изгодната оферта.</w:t>
      </w:r>
    </w:p>
    <w:p w:rsidR="00F53290" w:rsidRPr="00F53290" w:rsidRDefault="00F53290" w:rsidP="00F53290">
      <w:pPr>
        <w:autoSpaceDE w:val="0"/>
        <w:autoSpaceDN w:val="0"/>
        <w:adjustRightInd w:val="0"/>
        <w:spacing w:after="0" w:line="240" w:lineRule="auto"/>
        <w:jc w:val="both"/>
        <w:rPr>
          <w:rFonts w:eastAsia="Times New Roman" w:cs="Times New Roman"/>
          <w:sz w:val="24"/>
          <w:szCs w:val="24"/>
        </w:rPr>
      </w:pPr>
    </w:p>
    <w:p w:rsidR="00F53290" w:rsidRPr="00F53290" w:rsidRDefault="00F53290" w:rsidP="00F53290">
      <w:pPr>
        <w:autoSpaceDE w:val="0"/>
        <w:autoSpaceDN w:val="0"/>
        <w:adjustRightInd w:val="0"/>
        <w:spacing w:after="0" w:line="240" w:lineRule="auto"/>
        <w:ind w:firstLine="630"/>
        <w:jc w:val="both"/>
        <w:rPr>
          <w:rFonts w:eastAsia="Times New Roman" w:cs="Times New Roman"/>
          <w:b/>
          <w:sz w:val="24"/>
          <w:szCs w:val="24"/>
        </w:rPr>
      </w:pPr>
      <w:r w:rsidRPr="00F53290">
        <w:rPr>
          <w:rFonts w:eastAsia="Times New Roman" w:cs="Times New Roman"/>
          <w:b/>
          <w:sz w:val="24"/>
          <w:szCs w:val="24"/>
        </w:rPr>
        <w:t>Комплексната оценка (КО) на офертата на Участника се изчислява по формулата:</w:t>
      </w:r>
    </w:p>
    <w:p w:rsidR="00361926" w:rsidRDefault="00361926" w:rsidP="00F53290">
      <w:pPr>
        <w:autoSpaceDE w:val="0"/>
        <w:autoSpaceDN w:val="0"/>
        <w:adjustRightInd w:val="0"/>
        <w:spacing w:after="0" w:line="240" w:lineRule="auto"/>
        <w:ind w:firstLine="630"/>
        <w:jc w:val="both"/>
        <w:rPr>
          <w:rFonts w:eastAsia="Times New Roman" w:cs="Times New Roman"/>
          <w:sz w:val="24"/>
          <w:szCs w:val="24"/>
        </w:rPr>
      </w:pPr>
    </w:p>
    <w:p w:rsidR="00F53290" w:rsidRPr="00F53290" w:rsidRDefault="00F53290" w:rsidP="00F53290">
      <w:pPr>
        <w:autoSpaceDE w:val="0"/>
        <w:autoSpaceDN w:val="0"/>
        <w:adjustRightInd w:val="0"/>
        <w:spacing w:after="0" w:line="240" w:lineRule="auto"/>
        <w:ind w:firstLine="630"/>
        <w:jc w:val="both"/>
        <w:rPr>
          <w:rFonts w:eastAsia="Times New Roman" w:cs="Times New Roman"/>
          <w:sz w:val="24"/>
          <w:szCs w:val="24"/>
        </w:rPr>
      </w:pPr>
      <w:r w:rsidRPr="00F53290">
        <w:rPr>
          <w:rFonts w:eastAsia="Times New Roman" w:cs="Times New Roman"/>
          <w:sz w:val="24"/>
          <w:szCs w:val="24"/>
        </w:rPr>
        <w:t xml:space="preserve">КО = </w:t>
      </w:r>
      <w:r w:rsidRPr="000D36AC">
        <w:rPr>
          <w:rFonts w:eastAsia="Times New Roman" w:cs="Times New Roman"/>
          <w:sz w:val="24"/>
          <w:szCs w:val="24"/>
        </w:rPr>
        <w:t xml:space="preserve">П1 </w:t>
      </w:r>
      <w:r w:rsidR="00361926">
        <w:rPr>
          <w:rFonts w:eastAsia="Times New Roman" w:cs="Times New Roman"/>
          <w:sz w:val="24"/>
          <w:szCs w:val="24"/>
        </w:rPr>
        <w:t>+ П2</w:t>
      </w:r>
    </w:p>
    <w:p w:rsidR="00F53290" w:rsidRPr="00F53290" w:rsidRDefault="00F53290" w:rsidP="00F53290">
      <w:pPr>
        <w:autoSpaceDE w:val="0"/>
        <w:autoSpaceDN w:val="0"/>
        <w:adjustRightInd w:val="0"/>
        <w:spacing w:after="0" w:line="240" w:lineRule="auto"/>
        <w:jc w:val="both"/>
        <w:rPr>
          <w:rFonts w:eastAsia="Times New Roman" w:cs="Times New Roman"/>
          <w:sz w:val="24"/>
          <w:szCs w:val="24"/>
        </w:rPr>
      </w:pPr>
    </w:p>
    <w:p w:rsidR="00F53290" w:rsidRPr="00F53290" w:rsidRDefault="00F53290" w:rsidP="00F53290">
      <w:pPr>
        <w:autoSpaceDE w:val="0"/>
        <w:autoSpaceDN w:val="0"/>
        <w:adjustRightInd w:val="0"/>
        <w:spacing w:after="0" w:line="240" w:lineRule="auto"/>
        <w:ind w:firstLine="630"/>
        <w:jc w:val="both"/>
        <w:rPr>
          <w:rFonts w:eastAsia="Times New Roman" w:cs="Times New Roman"/>
          <w:sz w:val="24"/>
          <w:szCs w:val="24"/>
        </w:rPr>
      </w:pPr>
      <w:r w:rsidRPr="00F53290">
        <w:rPr>
          <w:rFonts w:eastAsia="Times New Roman" w:cs="Times New Roman"/>
          <w:sz w:val="24"/>
          <w:szCs w:val="24"/>
        </w:rPr>
        <w:t>Максимално възможна оценка – 100 точки.</w:t>
      </w:r>
    </w:p>
    <w:p w:rsidR="00F53290" w:rsidRPr="00F53290" w:rsidRDefault="00F53290" w:rsidP="00F53290">
      <w:pPr>
        <w:autoSpaceDE w:val="0"/>
        <w:autoSpaceDN w:val="0"/>
        <w:adjustRightInd w:val="0"/>
        <w:spacing w:after="0" w:line="240" w:lineRule="auto"/>
        <w:ind w:firstLine="720"/>
        <w:jc w:val="both"/>
        <w:rPr>
          <w:rFonts w:eastAsia="Times New Roman" w:cs="Times New Roman"/>
          <w:sz w:val="24"/>
          <w:szCs w:val="24"/>
        </w:rPr>
      </w:pPr>
    </w:p>
    <w:p w:rsidR="00F53290" w:rsidRPr="00F53290" w:rsidRDefault="00F53290" w:rsidP="00F53290">
      <w:pPr>
        <w:numPr>
          <w:ilvl w:val="0"/>
          <w:numId w:val="43"/>
        </w:numPr>
        <w:autoSpaceDE w:val="0"/>
        <w:autoSpaceDN w:val="0"/>
        <w:adjustRightInd w:val="0"/>
        <w:spacing w:after="0" w:line="240" w:lineRule="auto"/>
        <w:ind w:left="714" w:hanging="357"/>
        <w:jc w:val="both"/>
        <w:rPr>
          <w:rFonts w:eastAsia="Times New Roman" w:cs="Times New Roman"/>
          <w:b/>
          <w:sz w:val="24"/>
          <w:szCs w:val="24"/>
          <w:u w:val="single"/>
        </w:rPr>
      </w:pPr>
      <w:r w:rsidRPr="00F53290">
        <w:rPr>
          <w:rFonts w:eastAsia="Times New Roman" w:cs="Times New Roman"/>
          <w:b/>
          <w:sz w:val="24"/>
          <w:szCs w:val="24"/>
          <w:u w:val="single"/>
        </w:rPr>
        <w:t>Критерий за оценка на офертата – икономически най-изгодна оферта.</w:t>
      </w:r>
    </w:p>
    <w:p w:rsidR="00F53290" w:rsidRPr="00F53290" w:rsidRDefault="00F53290" w:rsidP="00F53290">
      <w:pPr>
        <w:numPr>
          <w:ilvl w:val="0"/>
          <w:numId w:val="43"/>
        </w:numPr>
        <w:autoSpaceDE w:val="0"/>
        <w:autoSpaceDN w:val="0"/>
        <w:adjustRightInd w:val="0"/>
        <w:spacing w:after="0" w:line="240" w:lineRule="auto"/>
        <w:jc w:val="both"/>
        <w:rPr>
          <w:rFonts w:eastAsia="Times New Roman" w:cs="Times New Roman"/>
          <w:sz w:val="24"/>
          <w:szCs w:val="24"/>
        </w:rPr>
      </w:pPr>
      <w:r w:rsidRPr="00F53290">
        <w:rPr>
          <w:rFonts w:eastAsia="Times New Roman" w:cs="Times New Roman"/>
          <w:b/>
          <w:sz w:val="24"/>
          <w:szCs w:val="24"/>
          <w:u w:val="single"/>
        </w:rPr>
        <w:t>Показатели за оценяване</w:t>
      </w:r>
      <w:r w:rsidRPr="00F53290">
        <w:rPr>
          <w:rFonts w:eastAsia="Times New Roman" w:cs="Times New Roman"/>
          <w:sz w:val="24"/>
          <w:szCs w:val="24"/>
        </w:rPr>
        <w:t>:</w:t>
      </w:r>
    </w:p>
    <w:p w:rsidR="00F53290" w:rsidRPr="00F53290" w:rsidRDefault="00F53290" w:rsidP="00F53290">
      <w:pPr>
        <w:autoSpaceDE w:val="0"/>
        <w:autoSpaceDN w:val="0"/>
        <w:adjustRightInd w:val="0"/>
        <w:spacing w:after="0" w:line="240" w:lineRule="auto"/>
        <w:ind w:firstLine="720"/>
        <w:jc w:val="both"/>
        <w:rPr>
          <w:rFonts w:eastAsia="Times New Roman" w:cs="Times New Roman"/>
          <w:sz w:val="24"/>
          <w:szCs w:val="24"/>
        </w:rPr>
      </w:pPr>
      <w:r w:rsidRPr="00F53290">
        <w:rPr>
          <w:rFonts w:eastAsia="Times New Roman" w:cs="Times New Roman"/>
          <w:b/>
          <w:sz w:val="24"/>
          <w:szCs w:val="24"/>
        </w:rPr>
        <w:t>П1</w:t>
      </w:r>
      <w:r w:rsidRPr="00F53290">
        <w:rPr>
          <w:rFonts w:eastAsia="Times New Roman" w:cs="Times New Roman"/>
          <w:sz w:val="24"/>
          <w:szCs w:val="24"/>
        </w:rPr>
        <w:t xml:space="preserve"> - Срок за изпълнение на поръчката.</w:t>
      </w:r>
    </w:p>
    <w:p w:rsidR="00F53290" w:rsidRPr="00F53290" w:rsidRDefault="00F53290" w:rsidP="00F53290">
      <w:pPr>
        <w:autoSpaceDE w:val="0"/>
        <w:autoSpaceDN w:val="0"/>
        <w:adjustRightInd w:val="0"/>
        <w:spacing w:after="0" w:line="240" w:lineRule="auto"/>
        <w:ind w:firstLine="720"/>
        <w:jc w:val="both"/>
        <w:rPr>
          <w:rFonts w:eastAsia="Times New Roman" w:cs="Times New Roman"/>
          <w:sz w:val="24"/>
          <w:szCs w:val="24"/>
        </w:rPr>
      </w:pPr>
      <w:r w:rsidRPr="00F53290">
        <w:rPr>
          <w:rFonts w:eastAsia="Times New Roman" w:cs="Times New Roman"/>
          <w:b/>
          <w:sz w:val="24"/>
          <w:szCs w:val="24"/>
        </w:rPr>
        <w:t>П2</w:t>
      </w:r>
      <w:r w:rsidRPr="00F53290">
        <w:rPr>
          <w:rFonts w:eastAsia="Times New Roman" w:cs="Times New Roman"/>
          <w:sz w:val="24"/>
          <w:szCs w:val="24"/>
        </w:rPr>
        <w:t xml:space="preserve"> - Ценово предложение в лева без включен ДДС.</w:t>
      </w:r>
    </w:p>
    <w:p w:rsidR="00F53290" w:rsidRPr="00F53290" w:rsidRDefault="00F53290" w:rsidP="00F53290">
      <w:pPr>
        <w:autoSpaceDE w:val="0"/>
        <w:autoSpaceDN w:val="0"/>
        <w:adjustRightInd w:val="0"/>
        <w:spacing w:after="0" w:line="240" w:lineRule="auto"/>
        <w:ind w:firstLine="720"/>
        <w:jc w:val="both"/>
        <w:rPr>
          <w:rFonts w:eastAsia="Times New Roman" w:cs="Times New Roman"/>
          <w:sz w:val="24"/>
          <w:szCs w:val="24"/>
        </w:rPr>
      </w:pPr>
    </w:p>
    <w:p w:rsidR="00F53290" w:rsidRPr="00F53290" w:rsidRDefault="00F53290" w:rsidP="00F53290">
      <w:pPr>
        <w:numPr>
          <w:ilvl w:val="0"/>
          <w:numId w:val="43"/>
        </w:numPr>
        <w:autoSpaceDE w:val="0"/>
        <w:autoSpaceDN w:val="0"/>
        <w:adjustRightInd w:val="0"/>
        <w:spacing w:after="0" w:line="240" w:lineRule="auto"/>
        <w:jc w:val="both"/>
        <w:rPr>
          <w:rFonts w:eastAsia="Times New Roman" w:cs="Times New Roman"/>
          <w:b/>
          <w:sz w:val="24"/>
          <w:szCs w:val="24"/>
          <w:u w:val="single"/>
        </w:rPr>
      </w:pPr>
      <w:r w:rsidRPr="00F53290">
        <w:rPr>
          <w:rFonts w:eastAsia="Times New Roman" w:cs="Times New Roman"/>
          <w:b/>
          <w:sz w:val="24"/>
          <w:szCs w:val="24"/>
          <w:u w:val="single"/>
        </w:rPr>
        <w:t>Указания за определяне на оценката по всеки показател.</w:t>
      </w:r>
    </w:p>
    <w:p w:rsidR="00F53290" w:rsidRPr="00F53290" w:rsidRDefault="00F53290" w:rsidP="00F53290">
      <w:pPr>
        <w:autoSpaceDE w:val="0"/>
        <w:autoSpaceDN w:val="0"/>
        <w:adjustRightInd w:val="0"/>
        <w:spacing w:after="0" w:line="240" w:lineRule="auto"/>
        <w:ind w:firstLine="708"/>
        <w:jc w:val="both"/>
        <w:rPr>
          <w:rFonts w:eastAsia="Times New Roman" w:cs="Times New Roman"/>
          <w:sz w:val="24"/>
          <w:szCs w:val="24"/>
        </w:rPr>
      </w:pPr>
      <w:r w:rsidRPr="00F53290">
        <w:rPr>
          <w:rFonts w:eastAsia="Times New Roman" w:cs="Times New Roman"/>
          <w:sz w:val="24"/>
          <w:szCs w:val="24"/>
        </w:rPr>
        <w:t>Класирането на допуснатите до оценка оферти се извършва на база получената от всяка оферта „Комплексна оценка” (КО). Максималният брой точки, които участникът може да получи е 100 точки.</w:t>
      </w:r>
    </w:p>
    <w:p w:rsidR="00F53290" w:rsidRPr="00F53290" w:rsidRDefault="00F53290" w:rsidP="00F53290">
      <w:pPr>
        <w:autoSpaceDE w:val="0"/>
        <w:autoSpaceDN w:val="0"/>
        <w:adjustRightInd w:val="0"/>
        <w:spacing w:after="0" w:line="240" w:lineRule="auto"/>
        <w:ind w:firstLine="630"/>
        <w:jc w:val="both"/>
        <w:rPr>
          <w:rFonts w:eastAsia="Times New Roman" w:cs="Times New Roman"/>
          <w:sz w:val="24"/>
          <w:szCs w:val="24"/>
        </w:rPr>
      </w:pPr>
    </w:p>
    <w:p w:rsidR="00F53290" w:rsidRPr="00F53290" w:rsidRDefault="00F53290" w:rsidP="00F53290">
      <w:pPr>
        <w:autoSpaceDE w:val="0"/>
        <w:autoSpaceDN w:val="0"/>
        <w:adjustRightInd w:val="0"/>
        <w:spacing w:after="0" w:line="240" w:lineRule="auto"/>
        <w:ind w:firstLine="630"/>
        <w:jc w:val="both"/>
        <w:rPr>
          <w:rFonts w:eastAsia="Times New Roman" w:cs="Times New Roman"/>
          <w:sz w:val="24"/>
          <w:szCs w:val="24"/>
        </w:rPr>
      </w:pPr>
      <w:r w:rsidRPr="00F53290">
        <w:rPr>
          <w:rFonts w:eastAsia="Times New Roman" w:cs="Times New Roman"/>
          <w:sz w:val="24"/>
          <w:szCs w:val="24"/>
        </w:rPr>
        <w:t>„Комплексната оценка” се определя на база следните показатели:</w:t>
      </w:r>
    </w:p>
    <w:p w:rsidR="00F53290" w:rsidRDefault="00F53290" w:rsidP="002D0EDE">
      <w:pPr>
        <w:widowControl w:val="0"/>
        <w:autoSpaceDE w:val="0"/>
        <w:autoSpaceDN w:val="0"/>
        <w:adjustRightInd w:val="0"/>
        <w:spacing w:after="0" w:line="240" w:lineRule="auto"/>
        <w:ind w:firstLine="709"/>
        <w:jc w:val="both"/>
        <w:rPr>
          <w:rFonts w:eastAsia="Times New Roman" w:cs="Times New Roman"/>
          <w:sz w:val="24"/>
          <w:szCs w:val="24"/>
          <w:lang w:eastAsia="bg-BG"/>
        </w:rPr>
      </w:pPr>
    </w:p>
    <w:tbl>
      <w:tblPr>
        <w:tblW w:w="7964" w:type="dxa"/>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0"/>
        <w:gridCol w:w="2824"/>
      </w:tblGrid>
      <w:tr w:rsidR="00361926" w:rsidRPr="00F53290" w:rsidTr="00572A7B">
        <w:trPr>
          <w:trHeight w:val="480"/>
        </w:trPr>
        <w:tc>
          <w:tcPr>
            <w:tcW w:w="5140" w:type="dxa"/>
            <w:tcBorders>
              <w:top w:val="single" w:sz="4" w:space="0" w:color="auto"/>
              <w:left w:val="single" w:sz="4" w:space="0" w:color="auto"/>
              <w:bottom w:val="single" w:sz="4" w:space="0" w:color="auto"/>
              <w:right w:val="single" w:sz="4" w:space="0" w:color="auto"/>
            </w:tcBorders>
          </w:tcPr>
          <w:p w:rsidR="00361926" w:rsidRPr="00F53290" w:rsidRDefault="00361926" w:rsidP="00F53290">
            <w:pPr>
              <w:autoSpaceDE w:val="0"/>
              <w:autoSpaceDN w:val="0"/>
              <w:adjustRightInd w:val="0"/>
              <w:spacing w:after="0" w:line="240" w:lineRule="auto"/>
              <w:jc w:val="both"/>
              <w:rPr>
                <w:rFonts w:eastAsia="Times New Roman" w:cs="Times New Roman"/>
                <w:b/>
                <w:sz w:val="24"/>
                <w:szCs w:val="24"/>
              </w:rPr>
            </w:pPr>
            <w:r w:rsidRPr="00F53290">
              <w:rPr>
                <w:rFonts w:eastAsia="Times New Roman" w:cs="Times New Roman"/>
                <w:b/>
                <w:sz w:val="24"/>
                <w:szCs w:val="24"/>
              </w:rPr>
              <w:t>Показател – П</w:t>
            </w:r>
          </w:p>
          <w:p w:rsidR="00361926" w:rsidRPr="00F53290" w:rsidRDefault="00361926" w:rsidP="00F53290">
            <w:pPr>
              <w:autoSpaceDE w:val="0"/>
              <w:autoSpaceDN w:val="0"/>
              <w:adjustRightInd w:val="0"/>
              <w:spacing w:after="0" w:line="240" w:lineRule="auto"/>
              <w:jc w:val="both"/>
              <w:rPr>
                <w:rFonts w:eastAsia="Times New Roman" w:cs="Times New Roman"/>
                <w:sz w:val="24"/>
                <w:szCs w:val="24"/>
              </w:rPr>
            </w:pPr>
          </w:p>
        </w:tc>
        <w:tc>
          <w:tcPr>
            <w:tcW w:w="2824" w:type="dxa"/>
            <w:tcBorders>
              <w:top w:val="single" w:sz="4" w:space="0" w:color="auto"/>
              <w:left w:val="single" w:sz="4" w:space="0" w:color="auto"/>
              <w:bottom w:val="single" w:sz="4" w:space="0" w:color="auto"/>
              <w:right w:val="single" w:sz="4" w:space="0" w:color="auto"/>
            </w:tcBorders>
            <w:vAlign w:val="center"/>
            <w:hideMark/>
          </w:tcPr>
          <w:p w:rsidR="00361926" w:rsidRPr="00F53290" w:rsidRDefault="00361926" w:rsidP="00F53290">
            <w:pPr>
              <w:autoSpaceDE w:val="0"/>
              <w:autoSpaceDN w:val="0"/>
              <w:adjustRightInd w:val="0"/>
              <w:spacing w:after="0" w:line="240" w:lineRule="auto"/>
              <w:jc w:val="center"/>
              <w:rPr>
                <w:rFonts w:eastAsia="Times New Roman" w:cs="Times New Roman"/>
                <w:b/>
                <w:sz w:val="24"/>
                <w:szCs w:val="24"/>
              </w:rPr>
            </w:pPr>
            <w:r w:rsidRPr="00F53290">
              <w:rPr>
                <w:rFonts w:eastAsia="Times New Roman" w:cs="Times New Roman"/>
                <w:b/>
                <w:sz w:val="24"/>
                <w:szCs w:val="24"/>
              </w:rPr>
              <w:t>Максимално възможен бр. точки</w:t>
            </w:r>
          </w:p>
        </w:tc>
      </w:tr>
      <w:tr w:rsidR="00361926" w:rsidRPr="00F53290" w:rsidTr="00572A7B">
        <w:trPr>
          <w:trHeight w:val="287"/>
        </w:trPr>
        <w:tc>
          <w:tcPr>
            <w:tcW w:w="5140" w:type="dxa"/>
            <w:tcBorders>
              <w:top w:val="single" w:sz="4" w:space="0" w:color="auto"/>
              <w:left w:val="single" w:sz="4" w:space="0" w:color="auto"/>
              <w:bottom w:val="single" w:sz="4" w:space="0" w:color="auto"/>
              <w:right w:val="single" w:sz="4" w:space="0" w:color="auto"/>
            </w:tcBorders>
            <w:hideMark/>
          </w:tcPr>
          <w:p w:rsidR="00361926" w:rsidRPr="00F53290" w:rsidRDefault="00361926" w:rsidP="00F53290">
            <w:pPr>
              <w:autoSpaceDE w:val="0"/>
              <w:autoSpaceDN w:val="0"/>
              <w:adjustRightInd w:val="0"/>
              <w:spacing w:after="0" w:line="240" w:lineRule="auto"/>
              <w:jc w:val="both"/>
              <w:rPr>
                <w:rFonts w:eastAsia="Times New Roman" w:cs="Times New Roman"/>
                <w:sz w:val="24"/>
                <w:szCs w:val="24"/>
              </w:rPr>
            </w:pPr>
            <w:r w:rsidRPr="00F53290">
              <w:rPr>
                <w:rFonts w:eastAsia="Times New Roman" w:cs="Times New Roman"/>
                <w:sz w:val="24"/>
                <w:szCs w:val="24"/>
              </w:rPr>
              <w:t xml:space="preserve">Срок за изпълнение – П1 </w:t>
            </w:r>
          </w:p>
        </w:tc>
        <w:tc>
          <w:tcPr>
            <w:tcW w:w="2824" w:type="dxa"/>
            <w:tcBorders>
              <w:top w:val="single" w:sz="4" w:space="0" w:color="auto"/>
              <w:left w:val="single" w:sz="4" w:space="0" w:color="auto"/>
              <w:bottom w:val="single" w:sz="4" w:space="0" w:color="auto"/>
              <w:right w:val="single" w:sz="4" w:space="0" w:color="auto"/>
            </w:tcBorders>
            <w:hideMark/>
          </w:tcPr>
          <w:p w:rsidR="00361926" w:rsidRPr="00F53290" w:rsidRDefault="00361926" w:rsidP="00F53290">
            <w:pPr>
              <w:autoSpaceDE w:val="0"/>
              <w:autoSpaceDN w:val="0"/>
              <w:adjustRightInd w:val="0"/>
              <w:spacing w:after="0" w:line="240" w:lineRule="auto"/>
              <w:jc w:val="center"/>
              <w:rPr>
                <w:rFonts w:eastAsia="Times New Roman" w:cs="Times New Roman"/>
                <w:sz w:val="24"/>
                <w:szCs w:val="24"/>
              </w:rPr>
            </w:pPr>
            <w:r>
              <w:rPr>
                <w:rFonts w:eastAsia="Times New Roman" w:cs="Times New Roman"/>
                <w:sz w:val="24"/>
                <w:szCs w:val="24"/>
              </w:rPr>
              <w:t>3</w:t>
            </w:r>
            <w:r w:rsidRPr="00F53290">
              <w:rPr>
                <w:rFonts w:eastAsia="Times New Roman" w:cs="Times New Roman"/>
                <w:sz w:val="24"/>
                <w:szCs w:val="24"/>
              </w:rPr>
              <w:t>0</w:t>
            </w:r>
          </w:p>
        </w:tc>
      </w:tr>
      <w:tr w:rsidR="00361926" w:rsidRPr="00F53290" w:rsidTr="00572A7B">
        <w:tc>
          <w:tcPr>
            <w:tcW w:w="5140" w:type="dxa"/>
            <w:tcBorders>
              <w:top w:val="single" w:sz="4" w:space="0" w:color="auto"/>
              <w:left w:val="single" w:sz="4" w:space="0" w:color="auto"/>
              <w:bottom w:val="single" w:sz="4" w:space="0" w:color="auto"/>
              <w:right w:val="single" w:sz="4" w:space="0" w:color="auto"/>
            </w:tcBorders>
            <w:hideMark/>
          </w:tcPr>
          <w:p w:rsidR="00361926" w:rsidRPr="00F53290" w:rsidRDefault="00361926" w:rsidP="00F53290">
            <w:pPr>
              <w:autoSpaceDE w:val="0"/>
              <w:autoSpaceDN w:val="0"/>
              <w:adjustRightInd w:val="0"/>
              <w:spacing w:after="0" w:line="240" w:lineRule="auto"/>
              <w:jc w:val="both"/>
              <w:rPr>
                <w:rFonts w:eastAsia="Times New Roman" w:cs="Times New Roman"/>
                <w:sz w:val="24"/>
                <w:szCs w:val="24"/>
              </w:rPr>
            </w:pPr>
            <w:r w:rsidRPr="00F53290">
              <w:rPr>
                <w:rFonts w:eastAsia="Times New Roman" w:cs="Times New Roman"/>
                <w:sz w:val="24"/>
                <w:szCs w:val="24"/>
              </w:rPr>
              <w:t>Ценово предложение – П2</w:t>
            </w:r>
          </w:p>
        </w:tc>
        <w:tc>
          <w:tcPr>
            <w:tcW w:w="2824" w:type="dxa"/>
            <w:tcBorders>
              <w:top w:val="single" w:sz="4" w:space="0" w:color="auto"/>
              <w:left w:val="single" w:sz="4" w:space="0" w:color="auto"/>
              <w:bottom w:val="single" w:sz="4" w:space="0" w:color="auto"/>
              <w:right w:val="single" w:sz="4" w:space="0" w:color="auto"/>
            </w:tcBorders>
            <w:hideMark/>
          </w:tcPr>
          <w:p w:rsidR="00361926" w:rsidRPr="00F53290" w:rsidRDefault="00361926" w:rsidP="00F53290">
            <w:pPr>
              <w:autoSpaceDE w:val="0"/>
              <w:autoSpaceDN w:val="0"/>
              <w:adjustRightInd w:val="0"/>
              <w:spacing w:after="0" w:line="240" w:lineRule="auto"/>
              <w:jc w:val="center"/>
              <w:rPr>
                <w:rFonts w:eastAsia="Times New Roman" w:cs="Times New Roman"/>
                <w:sz w:val="24"/>
                <w:szCs w:val="24"/>
              </w:rPr>
            </w:pPr>
            <w:r>
              <w:rPr>
                <w:rFonts w:eastAsia="Times New Roman" w:cs="Times New Roman"/>
                <w:sz w:val="24"/>
                <w:szCs w:val="24"/>
              </w:rPr>
              <w:t>7</w:t>
            </w:r>
            <w:r w:rsidRPr="00F53290">
              <w:rPr>
                <w:rFonts w:eastAsia="Times New Roman" w:cs="Times New Roman"/>
                <w:sz w:val="24"/>
                <w:szCs w:val="24"/>
              </w:rPr>
              <w:t>0</w:t>
            </w:r>
          </w:p>
        </w:tc>
      </w:tr>
    </w:tbl>
    <w:p w:rsidR="00F53290" w:rsidRDefault="00F53290" w:rsidP="002D0EDE">
      <w:pPr>
        <w:widowControl w:val="0"/>
        <w:autoSpaceDE w:val="0"/>
        <w:autoSpaceDN w:val="0"/>
        <w:adjustRightInd w:val="0"/>
        <w:spacing w:after="0" w:line="240" w:lineRule="auto"/>
        <w:ind w:firstLine="709"/>
        <w:jc w:val="both"/>
        <w:rPr>
          <w:rFonts w:eastAsia="Times New Roman" w:cs="Times New Roman"/>
          <w:sz w:val="24"/>
          <w:szCs w:val="24"/>
          <w:lang w:eastAsia="bg-BG"/>
        </w:rPr>
      </w:pPr>
    </w:p>
    <w:p w:rsidR="00361926" w:rsidRDefault="00361926" w:rsidP="002D0EDE">
      <w:pPr>
        <w:widowControl w:val="0"/>
        <w:autoSpaceDE w:val="0"/>
        <w:autoSpaceDN w:val="0"/>
        <w:adjustRightInd w:val="0"/>
        <w:spacing w:after="0" w:line="240" w:lineRule="auto"/>
        <w:ind w:firstLine="709"/>
        <w:jc w:val="both"/>
        <w:rPr>
          <w:rFonts w:eastAsia="Times New Roman" w:cs="Times New Roman"/>
          <w:sz w:val="24"/>
          <w:szCs w:val="24"/>
          <w:lang w:eastAsia="bg-BG"/>
        </w:rPr>
      </w:pPr>
    </w:p>
    <w:p w:rsidR="00F53290" w:rsidRPr="00F53290" w:rsidRDefault="00F53290" w:rsidP="00F53290">
      <w:pPr>
        <w:autoSpaceDE w:val="0"/>
        <w:autoSpaceDN w:val="0"/>
        <w:adjustRightInd w:val="0"/>
        <w:spacing w:after="0" w:line="240" w:lineRule="auto"/>
        <w:ind w:firstLine="630"/>
        <w:jc w:val="both"/>
        <w:rPr>
          <w:rFonts w:eastAsia="Times New Roman" w:cs="Times New Roman"/>
          <w:sz w:val="24"/>
          <w:szCs w:val="24"/>
        </w:rPr>
      </w:pPr>
      <w:r w:rsidRPr="00F53290">
        <w:rPr>
          <w:rFonts w:eastAsia="Times New Roman" w:cs="Times New Roman"/>
          <w:sz w:val="24"/>
          <w:szCs w:val="24"/>
        </w:rPr>
        <w:t>Формулата, по която се изчислява „Комплексната оценка” за всеки участник е:</w:t>
      </w:r>
    </w:p>
    <w:p w:rsidR="00F53290" w:rsidRPr="00F53290" w:rsidRDefault="00361926" w:rsidP="00F53290">
      <w:pPr>
        <w:autoSpaceDE w:val="0"/>
        <w:autoSpaceDN w:val="0"/>
        <w:adjustRightInd w:val="0"/>
        <w:spacing w:after="0" w:line="240" w:lineRule="auto"/>
        <w:ind w:firstLine="630"/>
        <w:jc w:val="both"/>
        <w:rPr>
          <w:rFonts w:eastAsia="Times New Roman" w:cs="Times New Roman"/>
          <w:sz w:val="24"/>
          <w:szCs w:val="24"/>
        </w:rPr>
      </w:pPr>
      <w:r>
        <w:rPr>
          <w:rFonts w:eastAsia="Times New Roman" w:cs="Times New Roman"/>
          <w:sz w:val="24"/>
          <w:szCs w:val="24"/>
        </w:rPr>
        <w:t>КО = П1 + П2</w:t>
      </w:r>
    </w:p>
    <w:p w:rsidR="00F53290" w:rsidRPr="00F53290" w:rsidRDefault="00F53290" w:rsidP="00F53290">
      <w:pPr>
        <w:autoSpaceDE w:val="0"/>
        <w:autoSpaceDN w:val="0"/>
        <w:adjustRightInd w:val="0"/>
        <w:spacing w:after="0" w:line="240" w:lineRule="auto"/>
        <w:ind w:firstLine="630"/>
        <w:jc w:val="both"/>
        <w:rPr>
          <w:rFonts w:eastAsia="Times New Roman" w:cs="Times New Roman"/>
          <w:i/>
          <w:sz w:val="24"/>
          <w:szCs w:val="24"/>
          <w:lang w:eastAsia="bg-BG"/>
        </w:rPr>
      </w:pPr>
      <w:r w:rsidRPr="00F53290">
        <w:rPr>
          <w:rFonts w:eastAsia="Times New Roman" w:cs="Times New Roman"/>
          <w:i/>
          <w:sz w:val="24"/>
          <w:szCs w:val="24"/>
          <w:lang w:eastAsia="bg-BG"/>
        </w:rPr>
        <w:t xml:space="preserve">Крайното класиране ще се извърши в низходящ ред на база получените точки за КО, т.е. оферта получила най-голям брой точки за КО се класира на първо място и т.н. </w:t>
      </w:r>
    </w:p>
    <w:p w:rsidR="00F53290" w:rsidRPr="00F53290" w:rsidRDefault="00F53290" w:rsidP="00F53290">
      <w:pPr>
        <w:autoSpaceDE w:val="0"/>
        <w:autoSpaceDN w:val="0"/>
        <w:adjustRightInd w:val="0"/>
        <w:spacing w:after="0" w:line="240" w:lineRule="auto"/>
        <w:ind w:firstLine="720"/>
        <w:jc w:val="both"/>
        <w:rPr>
          <w:rFonts w:eastAsia="Times New Roman" w:cs="Times New Roman"/>
          <w:b/>
          <w:sz w:val="24"/>
          <w:szCs w:val="24"/>
        </w:rPr>
      </w:pPr>
    </w:p>
    <w:p w:rsidR="00F53290" w:rsidRPr="00F53290" w:rsidRDefault="00F53290" w:rsidP="00F53290">
      <w:pPr>
        <w:autoSpaceDE w:val="0"/>
        <w:autoSpaceDN w:val="0"/>
        <w:adjustRightInd w:val="0"/>
        <w:spacing w:after="0" w:line="240" w:lineRule="auto"/>
        <w:ind w:firstLine="720"/>
        <w:jc w:val="both"/>
        <w:rPr>
          <w:rFonts w:eastAsia="Times New Roman" w:cs="Times New Roman"/>
          <w:b/>
          <w:sz w:val="24"/>
          <w:szCs w:val="24"/>
        </w:rPr>
      </w:pPr>
      <w:r w:rsidRPr="00F53290">
        <w:rPr>
          <w:rFonts w:eastAsia="Times New Roman" w:cs="Times New Roman"/>
          <w:b/>
          <w:sz w:val="24"/>
          <w:szCs w:val="24"/>
        </w:rPr>
        <w:t>3.1. Показател „СРОК ЗА ИЗПЪЛНЕНИЕ” – П1:</w:t>
      </w:r>
    </w:p>
    <w:p w:rsidR="00F53290" w:rsidRPr="00F53290" w:rsidRDefault="00F53290" w:rsidP="00F53290">
      <w:pPr>
        <w:autoSpaceDE w:val="0"/>
        <w:autoSpaceDN w:val="0"/>
        <w:adjustRightInd w:val="0"/>
        <w:spacing w:after="0" w:line="240" w:lineRule="auto"/>
        <w:ind w:firstLine="720"/>
        <w:jc w:val="both"/>
        <w:rPr>
          <w:rFonts w:eastAsia="Times New Roman" w:cs="Times New Roman"/>
          <w:sz w:val="24"/>
          <w:szCs w:val="24"/>
        </w:rPr>
      </w:pPr>
      <w:r w:rsidRPr="00F53290">
        <w:rPr>
          <w:rFonts w:eastAsia="Times New Roman" w:cs="Times New Roman"/>
          <w:sz w:val="24"/>
          <w:szCs w:val="24"/>
        </w:rPr>
        <w:t xml:space="preserve">Оценява се предложеният от участника срок за изпълнение на поръчката в календарни дни. </w:t>
      </w:r>
    </w:p>
    <w:p w:rsidR="00F53290" w:rsidRPr="00F53290" w:rsidRDefault="00F53290" w:rsidP="00F53290">
      <w:pPr>
        <w:autoSpaceDE w:val="0"/>
        <w:autoSpaceDN w:val="0"/>
        <w:adjustRightInd w:val="0"/>
        <w:spacing w:after="0" w:line="240" w:lineRule="auto"/>
        <w:ind w:firstLine="720"/>
        <w:jc w:val="both"/>
        <w:rPr>
          <w:rFonts w:eastAsia="Times New Roman" w:cs="Times New Roman"/>
          <w:sz w:val="24"/>
          <w:szCs w:val="24"/>
        </w:rPr>
      </w:pPr>
      <w:r w:rsidRPr="00F53290">
        <w:rPr>
          <w:rFonts w:eastAsia="Times New Roman" w:cs="Times New Roman"/>
          <w:sz w:val="24"/>
          <w:szCs w:val="24"/>
        </w:rPr>
        <w:lastRenderedPageBreak/>
        <w:t>Максимален</w:t>
      </w:r>
      <w:r w:rsidR="00361926">
        <w:rPr>
          <w:rFonts w:eastAsia="Times New Roman" w:cs="Times New Roman"/>
          <w:sz w:val="24"/>
          <w:szCs w:val="24"/>
        </w:rPr>
        <w:t xml:space="preserve"> брой точки по показателя – 3</w:t>
      </w:r>
      <w:r w:rsidRPr="00F53290">
        <w:rPr>
          <w:rFonts w:eastAsia="Times New Roman" w:cs="Times New Roman"/>
          <w:sz w:val="24"/>
          <w:szCs w:val="24"/>
        </w:rPr>
        <w:t>0 точки. Оценките на офертите по показателя се изчисляват по формулата:</w:t>
      </w:r>
    </w:p>
    <w:p w:rsidR="00F53290" w:rsidRPr="00F53290" w:rsidRDefault="00F53290" w:rsidP="00F53290">
      <w:pPr>
        <w:autoSpaceDE w:val="0"/>
        <w:autoSpaceDN w:val="0"/>
        <w:adjustRightInd w:val="0"/>
        <w:spacing w:after="0" w:line="240" w:lineRule="auto"/>
        <w:ind w:firstLine="720"/>
        <w:jc w:val="both"/>
        <w:rPr>
          <w:rFonts w:eastAsia="Times New Roman" w:cs="Times New Roman"/>
          <w:sz w:val="24"/>
          <w:szCs w:val="24"/>
        </w:rPr>
      </w:pPr>
    </w:p>
    <w:p w:rsidR="00F53290" w:rsidRPr="00F53290" w:rsidRDefault="00F53290" w:rsidP="00F53290">
      <w:pPr>
        <w:autoSpaceDE w:val="0"/>
        <w:autoSpaceDN w:val="0"/>
        <w:adjustRightInd w:val="0"/>
        <w:spacing w:after="0" w:line="240" w:lineRule="auto"/>
        <w:ind w:firstLine="720"/>
        <w:jc w:val="both"/>
        <w:rPr>
          <w:rFonts w:eastAsia="Times New Roman" w:cs="Times New Roman"/>
          <w:sz w:val="24"/>
          <w:szCs w:val="24"/>
        </w:rPr>
      </w:pPr>
      <w:r w:rsidRPr="00F53290">
        <w:rPr>
          <w:rFonts w:eastAsia="Times New Roman" w:cs="Times New Roman"/>
          <w:b/>
          <w:sz w:val="24"/>
          <w:szCs w:val="24"/>
        </w:rPr>
        <w:t>П1</w:t>
      </w:r>
      <w:r w:rsidR="00361926">
        <w:rPr>
          <w:rFonts w:eastAsia="Times New Roman" w:cs="Times New Roman"/>
          <w:sz w:val="24"/>
          <w:szCs w:val="24"/>
        </w:rPr>
        <w:t xml:space="preserve"> = (</w:t>
      </w:r>
      <w:proofErr w:type="spellStart"/>
      <w:r w:rsidR="00361926">
        <w:rPr>
          <w:rFonts w:eastAsia="Times New Roman" w:cs="Times New Roman"/>
          <w:sz w:val="24"/>
          <w:szCs w:val="24"/>
        </w:rPr>
        <w:t>Сmin</w:t>
      </w:r>
      <w:proofErr w:type="spellEnd"/>
      <w:r w:rsidR="00361926">
        <w:rPr>
          <w:rFonts w:eastAsia="Times New Roman" w:cs="Times New Roman"/>
          <w:sz w:val="24"/>
          <w:szCs w:val="24"/>
        </w:rPr>
        <w:t xml:space="preserve"> / </w:t>
      </w:r>
      <w:proofErr w:type="spellStart"/>
      <w:r w:rsidR="00361926">
        <w:rPr>
          <w:rFonts w:eastAsia="Times New Roman" w:cs="Times New Roman"/>
          <w:sz w:val="24"/>
          <w:szCs w:val="24"/>
        </w:rPr>
        <w:t>Сi</w:t>
      </w:r>
      <w:proofErr w:type="spellEnd"/>
      <w:r w:rsidR="00361926">
        <w:rPr>
          <w:rFonts w:eastAsia="Times New Roman" w:cs="Times New Roman"/>
          <w:sz w:val="24"/>
          <w:szCs w:val="24"/>
        </w:rPr>
        <w:t>) х 3</w:t>
      </w:r>
      <w:r w:rsidRPr="00F53290">
        <w:rPr>
          <w:rFonts w:eastAsia="Times New Roman" w:cs="Times New Roman"/>
          <w:sz w:val="24"/>
          <w:szCs w:val="24"/>
        </w:rPr>
        <w:t>0 = …....... (брой точки),</w:t>
      </w:r>
    </w:p>
    <w:p w:rsidR="00F53290" w:rsidRPr="00F53290" w:rsidRDefault="00F53290" w:rsidP="00F53290">
      <w:pPr>
        <w:autoSpaceDE w:val="0"/>
        <w:autoSpaceDN w:val="0"/>
        <w:adjustRightInd w:val="0"/>
        <w:spacing w:after="0" w:line="240" w:lineRule="auto"/>
        <w:jc w:val="both"/>
        <w:rPr>
          <w:rFonts w:eastAsia="Times New Roman" w:cs="Times New Roman"/>
          <w:sz w:val="24"/>
          <w:szCs w:val="24"/>
          <w:lang w:val="en-US"/>
        </w:rPr>
      </w:pPr>
    </w:p>
    <w:p w:rsidR="00F53290" w:rsidRPr="00F53290" w:rsidRDefault="00F53290" w:rsidP="00F53290">
      <w:pPr>
        <w:autoSpaceDE w:val="0"/>
        <w:autoSpaceDN w:val="0"/>
        <w:adjustRightInd w:val="0"/>
        <w:spacing w:after="0" w:line="240" w:lineRule="auto"/>
        <w:ind w:firstLine="720"/>
        <w:jc w:val="both"/>
        <w:rPr>
          <w:rFonts w:eastAsia="Times New Roman" w:cs="Times New Roman"/>
          <w:sz w:val="24"/>
          <w:szCs w:val="24"/>
        </w:rPr>
      </w:pPr>
      <w:r w:rsidRPr="00F53290">
        <w:rPr>
          <w:rFonts w:eastAsia="Times New Roman" w:cs="Times New Roman"/>
          <w:sz w:val="24"/>
          <w:szCs w:val="24"/>
        </w:rPr>
        <w:t>Където:</w:t>
      </w:r>
    </w:p>
    <w:p w:rsidR="00F53290" w:rsidRPr="00F53290" w:rsidRDefault="00F53290" w:rsidP="00F53290">
      <w:pPr>
        <w:autoSpaceDE w:val="0"/>
        <w:autoSpaceDN w:val="0"/>
        <w:adjustRightInd w:val="0"/>
        <w:spacing w:after="0" w:line="240" w:lineRule="auto"/>
        <w:ind w:firstLine="720"/>
        <w:jc w:val="both"/>
        <w:rPr>
          <w:rFonts w:eastAsia="Times New Roman" w:cs="Times New Roman"/>
          <w:sz w:val="24"/>
          <w:szCs w:val="24"/>
        </w:rPr>
      </w:pPr>
      <w:proofErr w:type="spellStart"/>
      <w:r w:rsidRPr="00F53290">
        <w:rPr>
          <w:rFonts w:eastAsia="Times New Roman" w:cs="Times New Roman"/>
          <w:sz w:val="24"/>
          <w:szCs w:val="24"/>
        </w:rPr>
        <w:t>Сi</w:t>
      </w:r>
      <w:proofErr w:type="spellEnd"/>
      <w:r w:rsidRPr="00F53290">
        <w:rPr>
          <w:rFonts w:eastAsia="Times New Roman" w:cs="Times New Roman"/>
          <w:sz w:val="24"/>
          <w:szCs w:val="24"/>
        </w:rPr>
        <w:t xml:space="preserve"> е предложеният срок на изпълнение съгласно Предложението за изпълнение на съответния участник;</w:t>
      </w:r>
    </w:p>
    <w:p w:rsidR="00F53290" w:rsidRPr="00F53290" w:rsidRDefault="00F53290" w:rsidP="00F53290">
      <w:pPr>
        <w:autoSpaceDE w:val="0"/>
        <w:autoSpaceDN w:val="0"/>
        <w:adjustRightInd w:val="0"/>
        <w:spacing w:after="0" w:line="240" w:lineRule="auto"/>
        <w:ind w:firstLine="720"/>
        <w:jc w:val="both"/>
        <w:rPr>
          <w:rFonts w:eastAsia="Times New Roman" w:cs="Times New Roman"/>
          <w:sz w:val="24"/>
          <w:szCs w:val="24"/>
        </w:rPr>
      </w:pPr>
      <w:proofErr w:type="spellStart"/>
      <w:r w:rsidRPr="00F53290">
        <w:rPr>
          <w:rFonts w:eastAsia="Times New Roman" w:cs="Times New Roman"/>
          <w:sz w:val="24"/>
          <w:szCs w:val="24"/>
        </w:rPr>
        <w:t>Сmin</w:t>
      </w:r>
      <w:proofErr w:type="spellEnd"/>
      <w:r w:rsidRPr="00F53290">
        <w:rPr>
          <w:rFonts w:eastAsia="Times New Roman" w:cs="Times New Roman"/>
          <w:sz w:val="24"/>
          <w:szCs w:val="24"/>
        </w:rPr>
        <w:t xml:space="preserve"> е минималния предложен срок на изпълнение, съгласно Предложението за изпълнение на поръчката от участник, допуснат до участие в класирането.</w:t>
      </w:r>
    </w:p>
    <w:p w:rsidR="00F53290" w:rsidRPr="00F53290" w:rsidRDefault="00F53290" w:rsidP="00F53290">
      <w:pPr>
        <w:autoSpaceDE w:val="0"/>
        <w:autoSpaceDN w:val="0"/>
        <w:adjustRightInd w:val="0"/>
        <w:spacing w:after="0" w:line="240" w:lineRule="auto"/>
        <w:ind w:firstLine="720"/>
        <w:jc w:val="both"/>
        <w:rPr>
          <w:rFonts w:eastAsia="Times New Roman" w:cs="Times New Roman"/>
          <w:sz w:val="24"/>
          <w:szCs w:val="24"/>
        </w:rPr>
      </w:pPr>
    </w:p>
    <w:p w:rsidR="00F53290" w:rsidRPr="00F53290" w:rsidRDefault="00F53290" w:rsidP="00F53290">
      <w:pPr>
        <w:autoSpaceDE w:val="0"/>
        <w:autoSpaceDN w:val="0"/>
        <w:adjustRightInd w:val="0"/>
        <w:spacing w:after="0" w:line="240" w:lineRule="auto"/>
        <w:ind w:firstLine="720"/>
        <w:jc w:val="both"/>
        <w:rPr>
          <w:rFonts w:eastAsia="Times New Roman" w:cs="Times New Roman"/>
          <w:b/>
          <w:sz w:val="24"/>
          <w:szCs w:val="24"/>
        </w:rPr>
      </w:pPr>
      <w:r w:rsidRPr="00F53290">
        <w:rPr>
          <w:rFonts w:eastAsia="Times New Roman" w:cs="Times New Roman"/>
          <w:b/>
          <w:sz w:val="24"/>
          <w:szCs w:val="24"/>
        </w:rPr>
        <w:t xml:space="preserve">ЗАБЕЛЕЖКА: Предложенията да бъдат съобразени с изискването, срокът за изпълнение на поръчката да не е </w:t>
      </w:r>
      <w:r w:rsidRPr="00F53290">
        <w:rPr>
          <w:rFonts w:eastAsia="Times New Roman" w:cs="Times New Roman"/>
          <w:sz w:val="24"/>
          <w:szCs w:val="24"/>
          <w:lang w:eastAsia="bg-BG"/>
        </w:rPr>
        <w:t>по-малко от 30 (тридесет) календарни дни и да не е повече от 40 (четиридесет) календарни дни</w:t>
      </w:r>
      <w:r w:rsidRPr="00F53290">
        <w:rPr>
          <w:rFonts w:eastAsia="Times New Roman" w:cs="Times New Roman"/>
          <w:sz w:val="24"/>
          <w:szCs w:val="24"/>
        </w:rPr>
        <w:t>.</w:t>
      </w:r>
    </w:p>
    <w:p w:rsidR="00F53290" w:rsidRPr="00F53290" w:rsidRDefault="00F53290" w:rsidP="00F53290">
      <w:pPr>
        <w:autoSpaceDE w:val="0"/>
        <w:autoSpaceDN w:val="0"/>
        <w:adjustRightInd w:val="0"/>
        <w:spacing w:after="0" w:line="240" w:lineRule="auto"/>
        <w:jc w:val="both"/>
        <w:rPr>
          <w:rFonts w:eastAsia="Times New Roman" w:cs="Times New Roman"/>
          <w:sz w:val="24"/>
          <w:szCs w:val="24"/>
        </w:rPr>
      </w:pPr>
      <w:r w:rsidRPr="00F53290">
        <w:rPr>
          <w:rFonts w:eastAsia="Times New Roman" w:cs="Times New Roman"/>
          <w:sz w:val="24"/>
          <w:szCs w:val="24"/>
        </w:rPr>
        <w:tab/>
        <w:t>Предложения под 30 календарни дни и предложения с предл</w:t>
      </w:r>
      <w:r w:rsidR="00B33921">
        <w:rPr>
          <w:rFonts w:eastAsia="Times New Roman" w:cs="Times New Roman"/>
          <w:sz w:val="24"/>
          <w:szCs w:val="24"/>
        </w:rPr>
        <w:t xml:space="preserve">аган срок над </w:t>
      </w:r>
      <w:r w:rsidRPr="00F53290">
        <w:rPr>
          <w:rFonts w:eastAsia="Times New Roman" w:cs="Times New Roman"/>
          <w:sz w:val="24"/>
          <w:szCs w:val="24"/>
        </w:rPr>
        <w:t>40 календарни дни няма да бъдат разглеждани и оценявани от Възложителя.</w:t>
      </w:r>
    </w:p>
    <w:p w:rsidR="00F53290" w:rsidRPr="00F53290" w:rsidRDefault="00F53290" w:rsidP="00F53290">
      <w:pPr>
        <w:spacing w:after="0" w:line="240" w:lineRule="auto"/>
        <w:ind w:firstLine="709"/>
        <w:jc w:val="both"/>
        <w:rPr>
          <w:rFonts w:eastAsia="Times New Roman" w:cs="Times New Roman"/>
          <w:sz w:val="24"/>
          <w:szCs w:val="24"/>
          <w:lang w:eastAsia="bg-BG"/>
        </w:rPr>
      </w:pPr>
    </w:p>
    <w:p w:rsidR="00F53290" w:rsidRPr="00F53290" w:rsidRDefault="00F53290" w:rsidP="00F53290">
      <w:pPr>
        <w:spacing w:after="0" w:line="240" w:lineRule="auto"/>
        <w:ind w:firstLine="709"/>
        <w:jc w:val="both"/>
        <w:rPr>
          <w:rFonts w:eastAsia="Times New Roman" w:cs="Times New Roman"/>
          <w:sz w:val="24"/>
          <w:szCs w:val="24"/>
          <w:lang w:eastAsia="bg-BG"/>
        </w:rPr>
      </w:pPr>
      <w:r w:rsidRPr="00F53290">
        <w:rPr>
          <w:rFonts w:eastAsia="Times New Roman" w:cs="Times New Roman"/>
          <w:sz w:val="24"/>
          <w:szCs w:val="24"/>
          <w:lang w:eastAsia="bg-BG"/>
        </w:rPr>
        <w:t>Показател „Срок за изпълнение“ е показател, отразяващ тежестта на предложения от участника срок за изпълнение на поръчката</w:t>
      </w:r>
      <w:r w:rsidRPr="00F53290">
        <w:rPr>
          <w:rFonts w:eastAsia="Times New Roman" w:cs="Times New Roman"/>
          <w:b/>
          <w:sz w:val="24"/>
          <w:szCs w:val="24"/>
          <w:lang w:eastAsia="bg-BG"/>
        </w:rPr>
        <w:t xml:space="preserve"> </w:t>
      </w:r>
      <w:r w:rsidRPr="00F53290">
        <w:rPr>
          <w:rFonts w:eastAsia="Times New Roman" w:cs="Times New Roman"/>
          <w:sz w:val="24"/>
          <w:szCs w:val="24"/>
          <w:lang w:eastAsia="bg-BG"/>
        </w:rPr>
        <w:t>в календарни дни при линеен график, напълно съобразен с предложената организация на изпълнението на СМР.</w:t>
      </w:r>
    </w:p>
    <w:p w:rsidR="00F53290" w:rsidRPr="00F53290" w:rsidRDefault="00F53290" w:rsidP="00F53290">
      <w:pPr>
        <w:spacing w:after="0" w:line="240" w:lineRule="auto"/>
        <w:ind w:firstLine="709"/>
        <w:jc w:val="both"/>
        <w:rPr>
          <w:rFonts w:eastAsia="Times New Roman" w:cs="Times New Roman"/>
          <w:sz w:val="24"/>
          <w:szCs w:val="24"/>
          <w:lang w:eastAsia="bg-BG"/>
        </w:rPr>
      </w:pPr>
      <w:r w:rsidRPr="00F53290">
        <w:rPr>
          <w:rFonts w:eastAsia="Times New Roman" w:cs="Times New Roman"/>
          <w:sz w:val="24"/>
          <w:szCs w:val="24"/>
          <w:lang w:eastAsia="bg-BG"/>
        </w:rPr>
        <w:t xml:space="preserve">Оценява се предложения от участника срок за изпълнение на поръчката в календарни дни. Предложенията по този показател следва да бъдат представени от участниците в офертите им като цяло число. </w:t>
      </w:r>
    </w:p>
    <w:p w:rsidR="00F53290" w:rsidRPr="00F53290" w:rsidRDefault="00F53290" w:rsidP="00F53290">
      <w:pPr>
        <w:spacing w:after="0" w:line="240" w:lineRule="auto"/>
        <w:ind w:firstLine="709"/>
        <w:jc w:val="both"/>
        <w:rPr>
          <w:rFonts w:eastAsia="Times New Roman" w:cs="Times New Roman"/>
          <w:sz w:val="24"/>
          <w:szCs w:val="24"/>
          <w:lang w:eastAsia="bg-BG"/>
        </w:rPr>
      </w:pPr>
      <w:r w:rsidRPr="00F53290">
        <w:rPr>
          <w:rFonts w:eastAsia="Times New Roman" w:cs="Times New Roman"/>
          <w:sz w:val="24"/>
          <w:szCs w:val="24"/>
          <w:lang w:eastAsia="bg-BG"/>
        </w:rPr>
        <w:t xml:space="preserve">Не се допуска разминаване между предложения срок за изпълнение в </w:t>
      </w:r>
      <w:r w:rsidR="00FE2950">
        <w:rPr>
          <w:rFonts w:eastAsia="Times New Roman" w:cs="Times New Roman"/>
          <w:sz w:val="24"/>
          <w:szCs w:val="24"/>
          <w:lang w:eastAsia="bg-BG"/>
        </w:rPr>
        <w:t>линейния</w:t>
      </w:r>
      <w:r w:rsidR="00734EB2">
        <w:rPr>
          <w:rFonts w:eastAsia="Times New Roman" w:cs="Times New Roman"/>
          <w:sz w:val="24"/>
          <w:szCs w:val="24"/>
          <w:lang w:eastAsia="bg-BG"/>
        </w:rPr>
        <w:t xml:space="preserve"> </w:t>
      </w:r>
      <w:r w:rsidR="00FE2950" w:rsidRPr="00F53290">
        <w:rPr>
          <w:rFonts w:eastAsia="Times New Roman" w:cs="Times New Roman"/>
          <w:sz w:val="24"/>
          <w:szCs w:val="24"/>
          <w:lang w:eastAsia="bg-BG"/>
        </w:rPr>
        <w:t xml:space="preserve"> график</w:t>
      </w:r>
      <w:r w:rsidRPr="00F53290">
        <w:rPr>
          <w:rFonts w:eastAsia="Times New Roman" w:cs="Times New Roman"/>
          <w:sz w:val="24"/>
          <w:szCs w:val="24"/>
          <w:lang w:eastAsia="bg-BG"/>
        </w:rPr>
        <w:t xml:space="preserve"> и посочения в предложението за изпълнение на поръчката срок за изпълнение на поръчката. Участник, чието предложение за срока на изпълнение в Предложението за изпълнение </w:t>
      </w:r>
      <w:r w:rsidRPr="00F53290">
        <w:rPr>
          <w:rFonts w:eastAsia="Times New Roman" w:cs="Times New Roman"/>
          <w:b/>
          <w:sz w:val="24"/>
          <w:szCs w:val="24"/>
          <w:lang w:eastAsia="bg-BG"/>
        </w:rPr>
        <w:t>не съответства</w:t>
      </w:r>
      <w:r w:rsidRPr="00F53290">
        <w:rPr>
          <w:rFonts w:eastAsia="Times New Roman" w:cs="Times New Roman"/>
          <w:sz w:val="24"/>
          <w:szCs w:val="24"/>
          <w:lang w:eastAsia="bg-BG"/>
        </w:rPr>
        <w:t xml:space="preserve"> на този посочен в линейния график ще бъде отстранен от участие в процедурата и няма да бъде допуснат до следващия етап на оценка на предложението. </w:t>
      </w:r>
    </w:p>
    <w:p w:rsidR="00F53290" w:rsidRPr="00F53290" w:rsidRDefault="00F53290" w:rsidP="00F53290">
      <w:pPr>
        <w:autoSpaceDE w:val="0"/>
        <w:autoSpaceDN w:val="0"/>
        <w:adjustRightInd w:val="0"/>
        <w:spacing w:after="0" w:line="240" w:lineRule="auto"/>
        <w:jc w:val="both"/>
        <w:rPr>
          <w:rFonts w:eastAsia="Times New Roman" w:cs="Times New Roman"/>
          <w:b/>
          <w:sz w:val="24"/>
          <w:szCs w:val="24"/>
        </w:rPr>
      </w:pPr>
    </w:p>
    <w:p w:rsidR="00F53290" w:rsidRPr="00F53290" w:rsidRDefault="00F53290" w:rsidP="00F53290">
      <w:pPr>
        <w:autoSpaceDE w:val="0"/>
        <w:autoSpaceDN w:val="0"/>
        <w:adjustRightInd w:val="0"/>
        <w:spacing w:after="0" w:line="240" w:lineRule="auto"/>
        <w:ind w:firstLine="720"/>
        <w:jc w:val="both"/>
        <w:rPr>
          <w:rFonts w:eastAsia="Times New Roman" w:cs="Times New Roman"/>
          <w:b/>
          <w:sz w:val="24"/>
          <w:szCs w:val="24"/>
        </w:rPr>
      </w:pPr>
      <w:r w:rsidRPr="00F53290">
        <w:rPr>
          <w:rFonts w:eastAsia="Times New Roman" w:cs="Times New Roman"/>
          <w:b/>
          <w:sz w:val="24"/>
          <w:szCs w:val="24"/>
        </w:rPr>
        <w:t>3.2. Показател „ЦЕНОВО ПРЕДЛОЖЕНИЕ” – П2:</w:t>
      </w:r>
    </w:p>
    <w:p w:rsidR="00F53290" w:rsidRPr="00F53290" w:rsidRDefault="00F53290" w:rsidP="00F53290">
      <w:pPr>
        <w:autoSpaceDE w:val="0"/>
        <w:autoSpaceDN w:val="0"/>
        <w:adjustRightInd w:val="0"/>
        <w:spacing w:after="0" w:line="240" w:lineRule="auto"/>
        <w:ind w:firstLine="720"/>
        <w:jc w:val="both"/>
        <w:rPr>
          <w:rFonts w:eastAsia="Times New Roman" w:cs="Times New Roman"/>
          <w:sz w:val="24"/>
          <w:szCs w:val="24"/>
        </w:rPr>
      </w:pPr>
      <w:r w:rsidRPr="00F53290">
        <w:rPr>
          <w:rFonts w:eastAsia="Times New Roman" w:cs="Times New Roman"/>
          <w:sz w:val="24"/>
          <w:szCs w:val="24"/>
        </w:rPr>
        <w:t>До оценка по този показател се допускат само оферти, които съответстват на условията за изпълнение на обществената поръчка. Максима</w:t>
      </w:r>
      <w:r w:rsidR="00361926">
        <w:rPr>
          <w:rFonts w:eastAsia="Times New Roman" w:cs="Times New Roman"/>
          <w:sz w:val="24"/>
          <w:szCs w:val="24"/>
        </w:rPr>
        <w:t>лен брой точки по показателя – 7</w:t>
      </w:r>
      <w:r w:rsidRPr="00F53290">
        <w:rPr>
          <w:rFonts w:eastAsia="Times New Roman" w:cs="Times New Roman"/>
          <w:sz w:val="24"/>
          <w:szCs w:val="24"/>
        </w:rPr>
        <w:t>0 точки.</w:t>
      </w:r>
    </w:p>
    <w:p w:rsidR="00F53290" w:rsidRPr="00F53290" w:rsidRDefault="00F53290" w:rsidP="00F53290">
      <w:pPr>
        <w:autoSpaceDE w:val="0"/>
        <w:autoSpaceDN w:val="0"/>
        <w:adjustRightInd w:val="0"/>
        <w:spacing w:after="0" w:line="240" w:lineRule="auto"/>
        <w:ind w:firstLine="720"/>
        <w:jc w:val="both"/>
        <w:rPr>
          <w:rFonts w:eastAsia="Times New Roman" w:cs="Times New Roman"/>
          <w:sz w:val="24"/>
          <w:szCs w:val="24"/>
        </w:rPr>
      </w:pPr>
    </w:p>
    <w:p w:rsidR="00F53290" w:rsidRPr="00F53290" w:rsidRDefault="00F53290" w:rsidP="00F53290">
      <w:pPr>
        <w:autoSpaceDE w:val="0"/>
        <w:autoSpaceDN w:val="0"/>
        <w:adjustRightInd w:val="0"/>
        <w:spacing w:after="0" w:line="240" w:lineRule="auto"/>
        <w:ind w:firstLine="720"/>
        <w:jc w:val="both"/>
        <w:rPr>
          <w:rFonts w:eastAsia="Times New Roman" w:cs="Times New Roman"/>
          <w:sz w:val="24"/>
          <w:szCs w:val="24"/>
        </w:rPr>
      </w:pPr>
      <w:r w:rsidRPr="00F53290">
        <w:rPr>
          <w:rFonts w:eastAsia="Times New Roman" w:cs="Times New Roman"/>
          <w:sz w:val="24"/>
          <w:szCs w:val="24"/>
        </w:rPr>
        <w:t>Оценките на офертите по показателя се изчисляват по формулата:</w:t>
      </w:r>
    </w:p>
    <w:p w:rsidR="00F53290" w:rsidRPr="00F53290" w:rsidRDefault="00F53290" w:rsidP="00F53290">
      <w:pPr>
        <w:autoSpaceDE w:val="0"/>
        <w:autoSpaceDN w:val="0"/>
        <w:adjustRightInd w:val="0"/>
        <w:spacing w:after="0" w:line="240" w:lineRule="auto"/>
        <w:ind w:firstLine="720"/>
        <w:jc w:val="both"/>
        <w:rPr>
          <w:rFonts w:eastAsia="Times New Roman" w:cs="Times New Roman"/>
          <w:sz w:val="24"/>
          <w:szCs w:val="24"/>
        </w:rPr>
      </w:pPr>
    </w:p>
    <w:p w:rsidR="00F53290" w:rsidRPr="00F53290" w:rsidRDefault="00F53290" w:rsidP="00F53290">
      <w:pPr>
        <w:autoSpaceDE w:val="0"/>
        <w:autoSpaceDN w:val="0"/>
        <w:adjustRightInd w:val="0"/>
        <w:spacing w:after="0" w:line="240" w:lineRule="auto"/>
        <w:ind w:firstLine="720"/>
        <w:jc w:val="both"/>
        <w:rPr>
          <w:rFonts w:eastAsia="Times New Roman" w:cs="Times New Roman"/>
          <w:sz w:val="24"/>
          <w:szCs w:val="24"/>
        </w:rPr>
      </w:pPr>
      <w:r w:rsidRPr="00F53290">
        <w:rPr>
          <w:rFonts w:eastAsia="Times New Roman" w:cs="Times New Roman"/>
          <w:b/>
          <w:sz w:val="24"/>
          <w:szCs w:val="24"/>
        </w:rPr>
        <w:t>П2</w:t>
      </w:r>
      <w:r w:rsidR="00361926">
        <w:rPr>
          <w:rFonts w:eastAsia="Times New Roman" w:cs="Times New Roman"/>
          <w:sz w:val="24"/>
          <w:szCs w:val="24"/>
        </w:rPr>
        <w:t xml:space="preserve"> = (</w:t>
      </w:r>
      <w:proofErr w:type="spellStart"/>
      <w:r w:rsidR="00361926">
        <w:rPr>
          <w:rFonts w:eastAsia="Times New Roman" w:cs="Times New Roman"/>
          <w:sz w:val="24"/>
          <w:szCs w:val="24"/>
        </w:rPr>
        <w:t>Цmin</w:t>
      </w:r>
      <w:proofErr w:type="spellEnd"/>
      <w:r w:rsidR="00361926">
        <w:rPr>
          <w:rFonts w:eastAsia="Times New Roman" w:cs="Times New Roman"/>
          <w:sz w:val="24"/>
          <w:szCs w:val="24"/>
        </w:rPr>
        <w:t xml:space="preserve"> / </w:t>
      </w:r>
      <w:proofErr w:type="spellStart"/>
      <w:r w:rsidR="00361926">
        <w:rPr>
          <w:rFonts w:eastAsia="Times New Roman" w:cs="Times New Roman"/>
          <w:sz w:val="24"/>
          <w:szCs w:val="24"/>
        </w:rPr>
        <w:t>Цi</w:t>
      </w:r>
      <w:proofErr w:type="spellEnd"/>
      <w:r w:rsidR="00361926">
        <w:rPr>
          <w:rFonts w:eastAsia="Times New Roman" w:cs="Times New Roman"/>
          <w:sz w:val="24"/>
          <w:szCs w:val="24"/>
        </w:rPr>
        <w:t>) х 7</w:t>
      </w:r>
      <w:r w:rsidRPr="00F53290">
        <w:rPr>
          <w:rFonts w:eastAsia="Times New Roman" w:cs="Times New Roman"/>
          <w:sz w:val="24"/>
          <w:szCs w:val="24"/>
        </w:rPr>
        <w:t>0 = .......... (брой точки),</w:t>
      </w:r>
    </w:p>
    <w:p w:rsidR="00F53290" w:rsidRPr="00F53290" w:rsidRDefault="00F53290" w:rsidP="00F53290">
      <w:pPr>
        <w:autoSpaceDE w:val="0"/>
        <w:autoSpaceDN w:val="0"/>
        <w:adjustRightInd w:val="0"/>
        <w:spacing w:after="0" w:line="240" w:lineRule="auto"/>
        <w:ind w:firstLine="720"/>
        <w:jc w:val="both"/>
        <w:rPr>
          <w:rFonts w:eastAsia="Times New Roman" w:cs="Times New Roman"/>
          <w:sz w:val="24"/>
          <w:szCs w:val="24"/>
        </w:rPr>
      </w:pPr>
    </w:p>
    <w:p w:rsidR="00F53290" w:rsidRPr="00F53290" w:rsidRDefault="00F53290" w:rsidP="00F53290">
      <w:pPr>
        <w:autoSpaceDE w:val="0"/>
        <w:autoSpaceDN w:val="0"/>
        <w:adjustRightInd w:val="0"/>
        <w:spacing w:after="0" w:line="240" w:lineRule="auto"/>
        <w:ind w:firstLine="720"/>
        <w:jc w:val="both"/>
        <w:rPr>
          <w:rFonts w:eastAsia="Times New Roman" w:cs="Times New Roman"/>
          <w:sz w:val="24"/>
          <w:szCs w:val="24"/>
        </w:rPr>
      </w:pPr>
      <w:r w:rsidRPr="00F53290">
        <w:rPr>
          <w:rFonts w:eastAsia="Times New Roman" w:cs="Times New Roman"/>
          <w:sz w:val="24"/>
          <w:szCs w:val="24"/>
        </w:rPr>
        <w:t xml:space="preserve">където </w:t>
      </w:r>
    </w:p>
    <w:p w:rsidR="00F53290" w:rsidRPr="00F53290" w:rsidRDefault="00F53290" w:rsidP="00F53290">
      <w:pPr>
        <w:autoSpaceDE w:val="0"/>
        <w:autoSpaceDN w:val="0"/>
        <w:adjustRightInd w:val="0"/>
        <w:spacing w:after="0" w:line="240" w:lineRule="auto"/>
        <w:ind w:firstLine="720"/>
        <w:jc w:val="both"/>
        <w:rPr>
          <w:rFonts w:eastAsia="Times New Roman" w:cs="Times New Roman"/>
          <w:sz w:val="24"/>
          <w:szCs w:val="24"/>
        </w:rPr>
      </w:pPr>
      <w:proofErr w:type="spellStart"/>
      <w:r w:rsidRPr="00F53290">
        <w:rPr>
          <w:rFonts w:eastAsia="Times New Roman" w:cs="Times New Roman"/>
          <w:b/>
          <w:sz w:val="24"/>
          <w:szCs w:val="24"/>
        </w:rPr>
        <w:t>Цi</w:t>
      </w:r>
      <w:proofErr w:type="spellEnd"/>
      <w:r w:rsidRPr="00F53290">
        <w:rPr>
          <w:rFonts w:eastAsia="Times New Roman" w:cs="Times New Roman"/>
          <w:sz w:val="24"/>
          <w:szCs w:val="24"/>
        </w:rPr>
        <w:t xml:space="preserve"> е предложената обща цена, в лева без ДДС, съгласно Ценовото предложение на съответния участник.</w:t>
      </w:r>
    </w:p>
    <w:p w:rsidR="00F53290" w:rsidRPr="00F53290" w:rsidRDefault="00F53290" w:rsidP="00F53290">
      <w:pPr>
        <w:autoSpaceDE w:val="0"/>
        <w:autoSpaceDN w:val="0"/>
        <w:adjustRightInd w:val="0"/>
        <w:spacing w:after="0" w:line="240" w:lineRule="auto"/>
        <w:ind w:firstLine="720"/>
        <w:jc w:val="both"/>
        <w:rPr>
          <w:rFonts w:eastAsia="Times New Roman" w:cs="Times New Roman"/>
          <w:sz w:val="24"/>
          <w:szCs w:val="24"/>
        </w:rPr>
      </w:pPr>
      <w:proofErr w:type="spellStart"/>
      <w:r w:rsidRPr="00F53290">
        <w:rPr>
          <w:rFonts w:eastAsia="Times New Roman" w:cs="Times New Roman"/>
          <w:b/>
          <w:sz w:val="24"/>
          <w:szCs w:val="24"/>
        </w:rPr>
        <w:t>Цmin</w:t>
      </w:r>
      <w:proofErr w:type="spellEnd"/>
      <w:r w:rsidRPr="00F53290">
        <w:rPr>
          <w:rFonts w:eastAsia="Times New Roman" w:cs="Times New Roman"/>
          <w:sz w:val="24"/>
          <w:szCs w:val="24"/>
        </w:rPr>
        <w:t xml:space="preserve"> е минималната предложена обща цена, в лева без ДДС, (т.е. най-ниската предложена цена) от участник, допуснат до участие в класирането.</w:t>
      </w:r>
    </w:p>
    <w:p w:rsidR="00F53290" w:rsidRPr="00F53290" w:rsidRDefault="00F53290" w:rsidP="00F53290">
      <w:pPr>
        <w:autoSpaceDE w:val="0"/>
        <w:autoSpaceDN w:val="0"/>
        <w:adjustRightInd w:val="0"/>
        <w:spacing w:after="0" w:line="240" w:lineRule="auto"/>
        <w:ind w:firstLine="720"/>
        <w:jc w:val="both"/>
        <w:rPr>
          <w:rFonts w:eastAsia="Times New Roman" w:cs="Times New Roman"/>
          <w:b/>
          <w:bCs/>
          <w:sz w:val="24"/>
          <w:szCs w:val="24"/>
          <w:u w:val="single"/>
        </w:rPr>
      </w:pPr>
    </w:p>
    <w:p w:rsidR="00A210EA" w:rsidRPr="00A210EA" w:rsidRDefault="00A210EA" w:rsidP="00361926">
      <w:pPr>
        <w:autoSpaceDE w:val="0"/>
        <w:autoSpaceDN w:val="0"/>
        <w:adjustRightInd w:val="0"/>
        <w:spacing w:after="0" w:line="240" w:lineRule="auto"/>
        <w:ind w:firstLine="709"/>
        <w:jc w:val="both"/>
        <w:rPr>
          <w:rFonts w:eastAsia="Times New Roman" w:cs="Times New Roman"/>
          <w:sz w:val="24"/>
          <w:szCs w:val="24"/>
          <w:lang w:eastAsia="bg-BG"/>
        </w:rPr>
      </w:pPr>
      <w:r w:rsidRPr="00A210EA">
        <w:rPr>
          <w:rFonts w:eastAsia="Times New Roman" w:cs="Times New Roman"/>
          <w:sz w:val="24"/>
          <w:szCs w:val="24"/>
          <w:lang w:eastAsia="bg-BG"/>
        </w:rPr>
        <w:t xml:space="preserve">В процеса на оценяването, всички получени резултати, вследствие на аритметични изчисленията ще се закръглят до втория знак, след десетичната запетая.  </w:t>
      </w:r>
    </w:p>
    <w:p w:rsidR="00A210EA" w:rsidRPr="00A210EA" w:rsidRDefault="00A210EA" w:rsidP="00361926">
      <w:pPr>
        <w:autoSpaceDE w:val="0"/>
        <w:autoSpaceDN w:val="0"/>
        <w:adjustRightInd w:val="0"/>
        <w:spacing w:after="0" w:line="240" w:lineRule="auto"/>
        <w:ind w:firstLine="709"/>
        <w:jc w:val="both"/>
        <w:rPr>
          <w:rFonts w:cs="Times New Roman"/>
          <w:sz w:val="24"/>
          <w:szCs w:val="24"/>
        </w:rPr>
      </w:pPr>
      <w:r w:rsidRPr="00A210EA">
        <w:rPr>
          <w:rFonts w:cs="Times New Roman"/>
          <w:sz w:val="24"/>
          <w:szCs w:val="24"/>
        </w:rPr>
        <w:t xml:space="preserve">В случай, че цифрата след втория знак след десетичната запетая е от 0 до 4 (включително), вторият знак остава непроменен. </w:t>
      </w:r>
    </w:p>
    <w:p w:rsidR="00A210EA" w:rsidRPr="00A210EA" w:rsidRDefault="00A210EA" w:rsidP="00361926">
      <w:pPr>
        <w:autoSpaceDE w:val="0"/>
        <w:autoSpaceDN w:val="0"/>
        <w:adjustRightInd w:val="0"/>
        <w:spacing w:after="0" w:line="240" w:lineRule="auto"/>
        <w:ind w:firstLine="709"/>
        <w:jc w:val="both"/>
        <w:rPr>
          <w:rFonts w:cs="Times New Roman"/>
          <w:sz w:val="24"/>
          <w:szCs w:val="24"/>
        </w:rPr>
      </w:pPr>
      <w:r w:rsidRPr="00A210EA">
        <w:rPr>
          <w:rFonts w:cs="Times New Roman"/>
          <w:sz w:val="24"/>
          <w:szCs w:val="24"/>
        </w:rPr>
        <w:lastRenderedPageBreak/>
        <w:t>В случай,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rsidR="00A210EA" w:rsidRPr="00A210EA" w:rsidRDefault="00A210EA" w:rsidP="00361926">
      <w:pPr>
        <w:autoSpaceDE w:val="0"/>
        <w:autoSpaceDN w:val="0"/>
        <w:adjustRightInd w:val="0"/>
        <w:spacing w:after="0" w:line="240" w:lineRule="auto"/>
        <w:ind w:firstLine="709"/>
        <w:jc w:val="both"/>
        <w:rPr>
          <w:rFonts w:cs="Times New Roman"/>
          <w:sz w:val="24"/>
          <w:szCs w:val="24"/>
        </w:rPr>
      </w:pPr>
      <w:r w:rsidRPr="00A210EA">
        <w:rPr>
          <w:rFonts w:cs="Times New Roman"/>
          <w:sz w:val="24"/>
          <w:szCs w:val="24"/>
        </w:rPr>
        <w:t>Например:</w:t>
      </w:r>
    </w:p>
    <w:p w:rsidR="00A210EA" w:rsidRPr="00A210EA" w:rsidRDefault="00A210EA" w:rsidP="00361926">
      <w:pPr>
        <w:autoSpaceDE w:val="0"/>
        <w:autoSpaceDN w:val="0"/>
        <w:adjustRightInd w:val="0"/>
        <w:spacing w:after="0" w:line="240" w:lineRule="auto"/>
        <w:ind w:firstLine="709"/>
        <w:jc w:val="both"/>
        <w:rPr>
          <w:rFonts w:cs="Times New Roman"/>
          <w:sz w:val="24"/>
          <w:szCs w:val="24"/>
        </w:rPr>
      </w:pPr>
      <w:r w:rsidRPr="00A210EA">
        <w:rPr>
          <w:rFonts w:cs="Times New Roman"/>
          <w:sz w:val="24"/>
          <w:szCs w:val="24"/>
        </w:rPr>
        <w:t>1,111 – ще бъде закръглено на 1,11;</w:t>
      </w:r>
    </w:p>
    <w:p w:rsidR="00A210EA" w:rsidRPr="00A210EA" w:rsidRDefault="00A210EA" w:rsidP="00361926">
      <w:pPr>
        <w:autoSpaceDE w:val="0"/>
        <w:autoSpaceDN w:val="0"/>
        <w:adjustRightInd w:val="0"/>
        <w:spacing w:after="0" w:line="240" w:lineRule="auto"/>
        <w:ind w:firstLine="709"/>
        <w:jc w:val="both"/>
        <w:rPr>
          <w:rFonts w:cs="Times New Roman"/>
          <w:sz w:val="24"/>
          <w:szCs w:val="24"/>
        </w:rPr>
      </w:pPr>
      <w:r w:rsidRPr="00A210EA">
        <w:rPr>
          <w:rFonts w:cs="Times New Roman"/>
          <w:sz w:val="24"/>
          <w:szCs w:val="24"/>
        </w:rPr>
        <w:t xml:space="preserve">1,115 – ще бъде закръглено на 1,12. </w:t>
      </w:r>
    </w:p>
    <w:p w:rsidR="00D7210F" w:rsidRPr="00703AB2" w:rsidRDefault="00D7210F" w:rsidP="002D0EDE">
      <w:pPr>
        <w:widowControl w:val="0"/>
        <w:autoSpaceDE w:val="0"/>
        <w:autoSpaceDN w:val="0"/>
        <w:adjustRightInd w:val="0"/>
        <w:spacing w:after="0" w:line="240" w:lineRule="auto"/>
        <w:ind w:firstLine="709"/>
        <w:jc w:val="both"/>
        <w:rPr>
          <w:rFonts w:eastAsia="Times New Roman" w:cs="Times New Roman"/>
          <w:sz w:val="24"/>
          <w:szCs w:val="24"/>
          <w:lang w:eastAsia="bg-BG"/>
        </w:rPr>
      </w:pPr>
    </w:p>
    <w:p w:rsidR="00703AB2" w:rsidRPr="00525CE8" w:rsidRDefault="00703AB2" w:rsidP="00D710FC">
      <w:pPr>
        <w:pStyle w:val="a3"/>
        <w:numPr>
          <w:ilvl w:val="0"/>
          <w:numId w:val="1"/>
        </w:numPr>
        <w:spacing w:after="0" w:line="240" w:lineRule="auto"/>
        <w:jc w:val="center"/>
        <w:rPr>
          <w:rFonts w:eastAsia="MS Mincho" w:cs="Times New Roman"/>
          <w:b/>
          <w:color w:val="000000" w:themeColor="text1"/>
          <w:sz w:val="24"/>
          <w:szCs w:val="24"/>
        </w:rPr>
      </w:pPr>
      <w:r w:rsidRPr="00525CE8">
        <w:rPr>
          <w:rFonts w:eastAsia="MS Mincho" w:cs="Times New Roman"/>
          <w:b/>
          <w:color w:val="000000" w:themeColor="text1"/>
          <w:sz w:val="24"/>
          <w:szCs w:val="24"/>
        </w:rPr>
        <w:t>УКАЗАНИЯ ЗА ПОДГОТОВКА И СЪДЪРЖАНИЕ НА ОФЕРТАТА</w:t>
      </w:r>
    </w:p>
    <w:p w:rsidR="00703AB2" w:rsidRPr="00703AB2" w:rsidRDefault="00703AB2" w:rsidP="00703AB2">
      <w:pPr>
        <w:spacing w:after="0" w:line="240" w:lineRule="auto"/>
        <w:rPr>
          <w:rFonts w:eastAsia="MS Mincho" w:cs="Times New Roman"/>
          <w:sz w:val="24"/>
          <w:szCs w:val="24"/>
        </w:rPr>
      </w:pPr>
    </w:p>
    <w:p w:rsidR="00703AB2" w:rsidRPr="00525CE8" w:rsidRDefault="00703AB2" w:rsidP="00D710FC">
      <w:pPr>
        <w:pStyle w:val="a3"/>
        <w:numPr>
          <w:ilvl w:val="0"/>
          <w:numId w:val="22"/>
        </w:numPr>
        <w:spacing w:after="0" w:line="240" w:lineRule="auto"/>
        <w:jc w:val="both"/>
        <w:rPr>
          <w:rFonts w:eastAsia="Times New Roman" w:cs="Times New Roman"/>
          <w:b/>
          <w:color w:val="000000"/>
          <w:sz w:val="24"/>
          <w:szCs w:val="24"/>
          <w:lang w:eastAsia="bg-BG"/>
        </w:rPr>
      </w:pPr>
      <w:r w:rsidRPr="00525CE8">
        <w:rPr>
          <w:rFonts w:eastAsia="Times New Roman" w:cs="Times New Roman"/>
          <w:b/>
          <w:color w:val="000000"/>
          <w:sz w:val="24"/>
          <w:szCs w:val="24"/>
          <w:lang w:eastAsia="bg-BG"/>
        </w:rPr>
        <w:t>Документи, свързани с участие в поръчката.</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Документите, свързани с участието в поръчката, се представят от участника или от упълномощен от него представител – лично или чрез пощенска или  куриерска услуга с препоръчана пратка с обратна разписка, на адреса, посочен от Възложителя. Документите се представят в запечатана непрозрачна опаковка, върху която се посочват:</w:t>
      </w:r>
    </w:p>
    <w:p w:rsidR="00703AB2" w:rsidRPr="00703AB2" w:rsidRDefault="00703AB2" w:rsidP="00703AB2">
      <w:pPr>
        <w:spacing w:after="0" w:line="240" w:lineRule="auto"/>
        <w:ind w:firstLine="567"/>
        <w:jc w:val="both"/>
        <w:rPr>
          <w:rFonts w:eastAsia="Times New Roman" w:cs="Times New Roman"/>
          <w:color w:val="000000"/>
          <w:sz w:val="24"/>
          <w:szCs w:val="24"/>
          <w:u w:val="single"/>
          <w:lang w:eastAsia="bg-BG"/>
        </w:rPr>
      </w:pPr>
      <w:r w:rsidRPr="00703AB2">
        <w:rPr>
          <w:rFonts w:eastAsia="Times New Roman" w:cs="Times New Roman"/>
          <w:b/>
          <w:color w:val="000000"/>
          <w:sz w:val="24"/>
          <w:szCs w:val="24"/>
          <w:lang w:eastAsia="bg-BG"/>
        </w:rPr>
        <w:t>1.</w:t>
      </w:r>
      <w:proofErr w:type="spellStart"/>
      <w:r w:rsidRPr="00703AB2">
        <w:rPr>
          <w:rFonts w:eastAsia="Times New Roman" w:cs="Times New Roman"/>
          <w:b/>
          <w:color w:val="000000"/>
          <w:sz w:val="24"/>
          <w:szCs w:val="24"/>
          <w:lang w:eastAsia="bg-BG"/>
        </w:rPr>
        <w:t>1</w:t>
      </w:r>
      <w:proofErr w:type="spellEnd"/>
      <w:r w:rsidRPr="00703AB2">
        <w:rPr>
          <w:rFonts w:eastAsia="Times New Roman" w:cs="Times New Roman"/>
          <w:b/>
          <w:color w:val="000000"/>
          <w:sz w:val="24"/>
          <w:szCs w:val="24"/>
          <w:lang w:eastAsia="bg-BG"/>
        </w:rPr>
        <w:t>.</w:t>
      </w:r>
      <w:r w:rsidRPr="00703AB2">
        <w:rPr>
          <w:rFonts w:eastAsia="Times New Roman" w:cs="Times New Roman"/>
          <w:color w:val="000000"/>
          <w:sz w:val="24"/>
          <w:szCs w:val="24"/>
          <w:lang w:eastAsia="bg-BG"/>
        </w:rPr>
        <w:t xml:space="preserve"> Наименованието на участника, </w:t>
      </w:r>
      <w:r w:rsidRPr="00703AB2">
        <w:rPr>
          <w:rFonts w:eastAsia="Times New Roman" w:cs="Times New Roman"/>
          <w:color w:val="000000"/>
          <w:sz w:val="24"/>
          <w:szCs w:val="24"/>
          <w:u w:val="single"/>
          <w:lang w:eastAsia="bg-BG"/>
        </w:rPr>
        <w:t>включително участниците в обединението, когато е приложимо;</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b/>
          <w:color w:val="000000"/>
          <w:sz w:val="24"/>
          <w:szCs w:val="24"/>
          <w:lang w:eastAsia="bg-BG"/>
        </w:rPr>
        <w:t>1.2.</w:t>
      </w:r>
      <w:r w:rsidRPr="00703AB2">
        <w:rPr>
          <w:rFonts w:eastAsia="Times New Roman" w:cs="Times New Roman"/>
          <w:color w:val="000000"/>
          <w:sz w:val="24"/>
          <w:szCs w:val="24"/>
          <w:lang w:eastAsia="bg-BG"/>
        </w:rPr>
        <w:t xml:space="preserve"> Адрес за кореспонденция, телефон и по възможност – факс и електронен адрес;</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b/>
          <w:color w:val="000000"/>
          <w:sz w:val="24"/>
          <w:szCs w:val="24"/>
          <w:lang w:eastAsia="bg-BG"/>
        </w:rPr>
        <w:t>1.3.</w:t>
      </w:r>
      <w:r w:rsidRPr="00703AB2">
        <w:rPr>
          <w:rFonts w:eastAsia="Times New Roman" w:cs="Times New Roman"/>
          <w:color w:val="000000"/>
          <w:sz w:val="24"/>
          <w:szCs w:val="24"/>
          <w:lang w:eastAsia="bg-BG"/>
        </w:rPr>
        <w:t xml:space="preserve"> Наименованието на поръчката, за която се подават документите</w:t>
      </w:r>
      <w:r w:rsidR="00F432D6">
        <w:rPr>
          <w:rFonts w:eastAsia="Times New Roman" w:cs="Times New Roman"/>
          <w:color w:val="000000"/>
          <w:sz w:val="24"/>
          <w:szCs w:val="24"/>
          <w:lang w:eastAsia="bg-BG"/>
        </w:rPr>
        <w:t>.</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При изготвяне на офертата всеки участник трябва да се придържа точно към условията на Възложителя.</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 xml:space="preserve">Офертите се изготвят на български език. </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До изтичането на срока за подаване на офертите всеки участник може да промени, да допълни или да оттегли офертата си.</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Всеки участник има право да представи само една оферта.</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Лице, което участва в обединение или е дало съгласие да бъде подизпълнител на друг участник, не може да подава самостоятелна оферта.</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 xml:space="preserve"> В процедура за възлагане на обществена поръчка едно физическо или юридическо лице може да участва само в едно обединение.</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 xml:space="preserve"> Свързани лица по §1, т. 45 от ДР на ЗОП не могат да бъдат самостоятелни участници в една и съща процедура.</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Участниците могат при спазване на чл. 65 от ЗОП да се позоват на капацитета на трети лица, независимо от правната връзка между тях, по отношение на изискванията на Възложителя, свързани с икономическото и финансовото състояние, техническите способности и професионалната компетентност.</w:t>
      </w:r>
    </w:p>
    <w:p w:rsidR="00703AB2" w:rsidRDefault="00703AB2" w:rsidP="00703AB2">
      <w:pPr>
        <w:spacing w:after="0" w:line="240" w:lineRule="auto"/>
        <w:ind w:firstLine="567"/>
        <w:jc w:val="both"/>
        <w:rPr>
          <w:rFonts w:eastAsia="Times New Roman" w:cs="Times New Roman"/>
          <w:color w:val="000000"/>
          <w:sz w:val="24"/>
          <w:szCs w:val="24"/>
          <w:lang w:eastAsia="bg-BG"/>
        </w:rPr>
      </w:pPr>
    </w:p>
    <w:p w:rsidR="00703AB2" w:rsidRPr="00703AB2" w:rsidRDefault="00703AB2" w:rsidP="00D710FC">
      <w:pPr>
        <w:pStyle w:val="a3"/>
        <w:numPr>
          <w:ilvl w:val="0"/>
          <w:numId w:val="22"/>
        </w:numPr>
        <w:spacing w:after="0" w:line="240" w:lineRule="auto"/>
        <w:jc w:val="both"/>
        <w:rPr>
          <w:rFonts w:eastAsia="Times New Roman" w:cs="Times New Roman"/>
          <w:b/>
          <w:color w:val="000000"/>
          <w:sz w:val="24"/>
          <w:szCs w:val="24"/>
          <w:lang w:eastAsia="bg-BG"/>
        </w:rPr>
      </w:pPr>
      <w:r w:rsidRPr="00703AB2">
        <w:rPr>
          <w:rFonts w:eastAsia="Times New Roman" w:cs="Times New Roman"/>
          <w:b/>
          <w:color w:val="000000"/>
          <w:sz w:val="24"/>
          <w:szCs w:val="24"/>
          <w:lang w:eastAsia="bg-BG"/>
        </w:rPr>
        <w:t>Съдържание на офертата:</w:t>
      </w:r>
    </w:p>
    <w:p w:rsidR="00703AB2" w:rsidRPr="00703AB2" w:rsidRDefault="00703AB2" w:rsidP="00D710FC">
      <w:pPr>
        <w:numPr>
          <w:ilvl w:val="1"/>
          <w:numId w:val="4"/>
        </w:numPr>
        <w:spacing w:after="0" w:line="240" w:lineRule="auto"/>
        <w:ind w:left="0" w:firstLine="567"/>
        <w:contextualSpacing/>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 xml:space="preserve">Представяне на участника - </w:t>
      </w:r>
      <w:r w:rsidRPr="00703AB2">
        <w:rPr>
          <w:rFonts w:eastAsia="Times New Roman" w:cs="Times New Roman"/>
          <w:b/>
          <w:i/>
          <w:color w:val="000000"/>
          <w:sz w:val="24"/>
          <w:szCs w:val="24"/>
          <w:lang w:eastAsia="bg-BG"/>
        </w:rPr>
        <w:t xml:space="preserve">Приложение  ОБРАЗЕЦ № 1 </w:t>
      </w:r>
      <w:r w:rsidRPr="00703AB2">
        <w:rPr>
          <w:rFonts w:eastAsia="Times New Roman" w:cs="Times New Roman"/>
          <w:color w:val="000000"/>
          <w:sz w:val="24"/>
          <w:szCs w:val="24"/>
          <w:lang w:eastAsia="bg-BG"/>
        </w:rPr>
        <w:t xml:space="preserve">; </w:t>
      </w:r>
    </w:p>
    <w:p w:rsidR="00703AB2" w:rsidRPr="00703AB2" w:rsidRDefault="00703AB2" w:rsidP="00D710FC">
      <w:pPr>
        <w:numPr>
          <w:ilvl w:val="1"/>
          <w:numId w:val="4"/>
        </w:numPr>
        <w:spacing w:after="0" w:line="240" w:lineRule="auto"/>
        <w:ind w:left="0" w:firstLine="567"/>
        <w:contextualSpacing/>
        <w:jc w:val="both"/>
        <w:rPr>
          <w:rFonts w:eastAsia="Times New Roman" w:cs="Times New Roman"/>
          <w:b/>
          <w:i/>
          <w:color w:val="000000"/>
          <w:sz w:val="24"/>
          <w:szCs w:val="24"/>
          <w:lang w:eastAsia="bg-BG"/>
        </w:rPr>
      </w:pPr>
      <w:r w:rsidRPr="00703AB2">
        <w:rPr>
          <w:rFonts w:eastAsia="Times New Roman" w:cs="Times New Roman"/>
          <w:color w:val="000000"/>
          <w:sz w:val="24"/>
          <w:szCs w:val="24"/>
          <w:lang w:eastAsia="bg-BG"/>
        </w:rPr>
        <w:t xml:space="preserve">Заявление за участие в обществена поръчка чрез събиране на оферти с обява- </w:t>
      </w:r>
      <w:r w:rsidRPr="00703AB2">
        <w:rPr>
          <w:rFonts w:eastAsia="Times New Roman" w:cs="Times New Roman"/>
          <w:b/>
          <w:i/>
          <w:color w:val="000000"/>
          <w:sz w:val="24"/>
          <w:szCs w:val="24"/>
          <w:lang w:eastAsia="bg-BG"/>
        </w:rPr>
        <w:t>Приложение ОБРАЗЕЦ № 2;</w:t>
      </w:r>
    </w:p>
    <w:p w:rsidR="00703AB2" w:rsidRPr="004F3344" w:rsidRDefault="00703AB2" w:rsidP="00D710FC">
      <w:pPr>
        <w:numPr>
          <w:ilvl w:val="1"/>
          <w:numId w:val="4"/>
        </w:numPr>
        <w:spacing w:after="0" w:line="240" w:lineRule="auto"/>
        <w:ind w:left="0" w:firstLine="567"/>
        <w:contextualSpacing/>
        <w:jc w:val="both"/>
        <w:rPr>
          <w:rFonts w:eastAsia="Times New Roman" w:cs="Times New Roman"/>
          <w:b/>
          <w:color w:val="000000"/>
          <w:sz w:val="24"/>
          <w:szCs w:val="24"/>
          <w:lang w:eastAsia="bg-BG"/>
        </w:rPr>
      </w:pPr>
      <w:r w:rsidRPr="00703AB2">
        <w:rPr>
          <w:rFonts w:eastAsia="Times New Roman" w:cs="Times New Roman"/>
          <w:color w:val="000000"/>
          <w:sz w:val="24"/>
          <w:szCs w:val="24"/>
          <w:lang w:eastAsia="bg-BG"/>
        </w:rPr>
        <w:t xml:space="preserve">Документи за доказване на предприетите мерки за надеждност, </w:t>
      </w:r>
      <w:r w:rsidRPr="004F3344">
        <w:rPr>
          <w:rFonts w:eastAsia="Times New Roman" w:cs="Times New Roman"/>
          <w:b/>
          <w:color w:val="000000"/>
          <w:sz w:val="24"/>
          <w:szCs w:val="24"/>
          <w:lang w:eastAsia="bg-BG"/>
        </w:rPr>
        <w:t>когато е приложимо;</w:t>
      </w:r>
    </w:p>
    <w:p w:rsidR="00703AB2" w:rsidRPr="00703AB2" w:rsidRDefault="00703AB2" w:rsidP="00D710FC">
      <w:pPr>
        <w:numPr>
          <w:ilvl w:val="1"/>
          <w:numId w:val="4"/>
        </w:numPr>
        <w:spacing w:after="0" w:line="240" w:lineRule="auto"/>
        <w:ind w:left="0" w:firstLine="567"/>
        <w:contextualSpacing/>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Документите по чл. 37, ал. 4</w:t>
      </w:r>
      <w:r w:rsidR="0031348B">
        <w:rPr>
          <w:rFonts w:eastAsia="Times New Roman" w:cs="Times New Roman"/>
          <w:color w:val="000000"/>
          <w:sz w:val="24"/>
          <w:szCs w:val="24"/>
          <w:lang w:eastAsia="bg-BG"/>
        </w:rPr>
        <w:t xml:space="preserve"> от</w:t>
      </w:r>
      <w:r w:rsidRPr="00703AB2">
        <w:rPr>
          <w:rFonts w:eastAsia="Times New Roman" w:cs="Times New Roman"/>
          <w:color w:val="000000"/>
          <w:sz w:val="24"/>
          <w:szCs w:val="24"/>
          <w:lang w:eastAsia="bg-BG"/>
        </w:rPr>
        <w:t xml:space="preserve"> ППЗОП, </w:t>
      </w:r>
      <w:r w:rsidRPr="004F3344">
        <w:rPr>
          <w:rFonts w:eastAsia="Times New Roman" w:cs="Times New Roman"/>
          <w:b/>
          <w:color w:val="000000"/>
          <w:sz w:val="24"/>
          <w:szCs w:val="24"/>
          <w:lang w:eastAsia="bg-BG"/>
        </w:rPr>
        <w:t>когато е приложимо.</w:t>
      </w:r>
    </w:p>
    <w:p w:rsidR="00703AB2" w:rsidRPr="00703AB2" w:rsidRDefault="00703AB2" w:rsidP="00D710FC">
      <w:pPr>
        <w:numPr>
          <w:ilvl w:val="1"/>
          <w:numId w:val="4"/>
        </w:numPr>
        <w:spacing w:after="0" w:line="240" w:lineRule="auto"/>
        <w:ind w:left="0" w:firstLine="567"/>
        <w:contextualSpacing/>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Техническо предложение, съдържащо:</w:t>
      </w:r>
    </w:p>
    <w:p w:rsidR="00703AB2" w:rsidRPr="00703AB2" w:rsidRDefault="00703AB2" w:rsidP="00D53CB0">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а) документ за упълномощаване, когато лицето, което подава офертата, не е законният представител на участника;</w:t>
      </w:r>
    </w:p>
    <w:p w:rsidR="00A759A6" w:rsidRPr="00625C79" w:rsidRDefault="00703AB2" w:rsidP="0031348B">
      <w:pPr>
        <w:spacing w:after="0" w:line="240" w:lineRule="auto"/>
        <w:ind w:firstLine="567"/>
        <w:jc w:val="both"/>
        <w:rPr>
          <w:rFonts w:eastAsia="Times New Roman" w:cs="Times New Roman"/>
          <w:sz w:val="24"/>
          <w:szCs w:val="24"/>
        </w:rPr>
      </w:pPr>
      <w:r w:rsidRPr="00703AB2">
        <w:rPr>
          <w:rFonts w:eastAsia="Times New Roman" w:cs="Times New Roman"/>
          <w:color w:val="000000"/>
          <w:sz w:val="24"/>
          <w:szCs w:val="24"/>
          <w:lang w:eastAsia="bg-BG"/>
        </w:rPr>
        <w:t xml:space="preserve">б) предложение за изпълнение на поръчката в съответствие с техническите спецификации и изискванията на Възложителя - </w:t>
      </w:r>
      <w:r w:rsidR="00A759A6" w:rsidRPr="00A759A6">
        <w:rPr>
          <w:rFonts w:eastAsia="Times New Roman" w:cs="Times New Roman"/>
          <w:b/>
          <w:color w:val="000000"/>
          <w:sz w:val="24"/>
          <w:szCs w:val="24"/>
          <w:lang w:eastAsia="bg-BG"/>
        </w:rPr>
        <w:t>Приложение ОБРАЗЕЦ № 9</w:t>
      </w:r>
      <w:r w:rsidR="00A759A6">
        <w:rPr>
          <w:rFonts w:eastAsia="Times New Roman" w:cs="Times New Roman"/>
          <w:b/>
          <w:i/>
          <w:color w:val="000000"/>
          <w:sz w:val="24"/>
          <w:szCs w:val="24"/>
          <w:lang w:eastAsia="bg-BG"/>
        </w:rPr>
        <w:t xml:space="preserve">, </w:t>
      </w:r>
      <w:r w:rsidR="00A759A6" w:rsidRPr="00625C79">
        <w:rPr>
          <w:rFonts w:eastAsia="Times New Roman" w:cs="Times New Roman"/>
          <w:color w:val="000000"/>
          <w:sz w:val="24"/>
          <w:szCs w:val="24"/>
          <w:lang w:eastAsia="bg-BG"/>
        </w:rPr>
        <w:t>ведно с</w:t>
      </w:r>
      <w:r w:rsidR="00A759A6" w:rsidRPr="00625C79">
        <w:rPr>
          <w:rFonts w:eastAsia="Times New Roman" w:cs="Times New Roman"/>
          <w:i/>
          <w:color w:val="000000"/>
          <w:sz w:val="24"/>
          <w:szCs w:val="24"/>
          <w:lang w:eastAsia="bg-BG"/>
        </w:rPr>
        <w:t xml:space="preserve"> </w:t>
      </w:r>
      <w:r w:rsidR="00A759A6" w:rsidRPr="00625C79">
        <w:rPr>
          <w:rFonts w:eastAsia="Times New Roman" w:cs="Times New Roman"/>
          <w:sz w:val="24"/>
          <w:szCs w:val="24"/>
        </w:rPr>
        <w:t>линеен гра</w:t>
      </w:r>
      <w:r w:rsidR="003F53CC">
        <w:rPr>
          <w:rFonts w:eastAsia="Times New Roman" w:cs="Times New Roman"/>
          <w:sz w:val="24"/>
          <w:szCs w:val="24"/>
        </w:rPr>
        <w:t>фик за изпълнение на поръчката,</w:t>
      </w:r>
      <w:r w:rsidR="00A759A6" w:rsidRPr="00625C79">
        <w:rPr>
          <w:rFonts w:eastAsia="Times New Roman" w:cs="Times New Roman"/>
          <w:sz w:val="24"/>
          <w:szCs w:val="24"/>
        </w:rPr>
        <w:t xml:space="preserve"> съгласно изискванията на възложителя</w:t>
      </w:r>
      <w:r w:rsidR="00625C79">
        <w:rPr>
          <w:rFonts w:eastAsia="Times New Roman" w:cs="Times New Roman"/>
          <w:sz w:val="24"/>
          <w:szCs w:val="24"/>
        </w:rPr>
        <w:t>;</w:t>
      </w:r>
    </w:p>
    <w:p w:rsidR="00703AB2" w:rsidRPr="00703AB2" w:rsidRDefault="00703AB2" w:rsidP="00D53CB0">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в) декларация за съгласие с клаузите на приложения проект на договор -</w:t>
      </w:r>
      <w:r w:rsidR="00625C79">
        <w:rPr>
          <w:rFonts w:eastAsia="Times New Roman" w:cs="Times New Roman"/>
          <w:b/>
          <w:i/>
          <w:color w:val="000000"/>
          <w:sz w:val="24"/>
          <w:szCs w:val="24"/>
          <w:lang w:eastAsia="bg-BG"/>
        </w:rPr>
        <w:t xml:space="preserve"> Приложение ОБРАЗЕЦ № 5</w:t>
      </w:r>
      <w:r w:rsidRPr="00703AB2">
        <w:rPr>
          <w:rFonts w:eastAsia="Times New Roman" w:cs="Times New Roman"/>
          <w:color w:val="000000"/>
          <w:sz w:val="24"/>
          <w:szCs w:val="24"/>
          <w:lang w:eastAsia="bg-BG"/>
        </w:rPr>
        <w:t>;</w:t>
      </w:r>
    </w:p>
    <w:p w:rsidR="00703AB2" w:rsidRPr="00703AB2" w:rsidRDefault="00703AB2" w:rsidP="00D53CB0">
      <w:pPr>
        <w:spacing w:after="0" w:line="240" w:lineRule="auto"/>
        <w:ind w:firstLine="567"/>
        <w:jc w:val="both"/>
        <w:rPr>
          <w:rFonts w:eastAsia="Times New Roman" w:cs="Times New Roman"/>
          <w:b/>
          <w:i/>
          <w:color w:val="000000"/>
          <w:sz w:val="24"/>
          <w:szCs w:val="24"/>
          <w:lang w:eastAsia="bg-BG"/>
        </w:rPr>
      </w:pPr>
      <w:r w:rsidRPr="00703AB2">
        <w:rPr>
          <w:rFonts w:eastAsia="Times New Roman" w:cs="Times New Roman"/>
          <w:color w:val="000000"/>
          <w:sz w:val="24"/>
          <w:szCs w:val="24"/>
          <w:lang w:eastAsia="bg-BG"/>
        </w:rPr>
        <w:t xml:space="preserve">г) декларация за </w:t>
      </w:r>
      <w:r w:rsidR="009252F9">
        <w:rPr>
          <w:rFonts w:eastAsia="Times New Roman" w:cs="Times New Roman"/>
          <w:color w:val="000000"/>
          <w:sz w:val="24"/>
          <w:szCs w:val="24"/>
          <w:lang w:eastAsia="bg-BG"/>
        </w:rPr>
        <w:t xml:space="preserve">срока на валидност на офертата </w:t>
      </w:r>
      <w:r w:rsidRPr="00703AB2">
        <w:rPr>
          <w:rFonts w:eastAsia="Times New Roman" w:cs="Times New Roman"/>
          <w:color w:val="000000"/>
          <w:sz w:val="24"/>
          <w:szCs w:val="24"/>
          <w:lang w:eastAsia="bg-BG"/>
        </w:rPr>
        <w:t xml:space="preserve">- </w:t>
      </w:r>
      <w:r w:rsidR="00625C79">
        <w:rPr>
          <w:rFonts w:eastAsia="Times New Roman" w:cs="Times New Roman"/>
          <w:b/>
          <w:i/>
          <w:color w:val="000000"/>
          <w:sz w:val="24"/>
          <w:szCs w:val="24"/>
          <w:lang w:eastAsia="bg-BG"/>
        </w:rPr>
        <w:t>Приложение ОБРАЗЕЦ № 6</w:t>
      </w:r>
      <w:r w:rsidRPr="00703AB2">
        <w:rPr>
          <w:rFonts w:eastAsia="Times New Roman" w:cs="Times New Roman"/>
          <w:b/>
          <w:i/>
          <w:color w:val="000000"/>
          <w:sz w:val="24"/>
          <w:szCs w:val="24"/>
          <w:lang w:eastAsia="bg-BG"/>
        </w:rPr>
        <w:t>;</w:t>
      </w:r>
    </w:p>
    <w:p w:rsidR="00703AB2" w:rsidRPr="00703AB2" w:rsidRDefault="004F0DE5" w:rsidP="00D53CB0">
      <w:pPr>
        <w:spacing w:after="0" w:line="240" w:lineRule="auto"/>
        <w:ind w:firstLine="567"/>
        <w:jc w:val="both"/>
        <w:rPr>
          <w:rFonts w:eastAsia="Times New Roman" w:cs="Times New Roman"/>
          <w:color w:val="000000"/>
          <w:sz w:val="24"/>
          <w:szCs w:val="24"/>
          <w:lang w:eastAsia="bg-BG"/>
        </w:rPr>
      </w:pPr>
      <w:r>
        <w:rPr>
          <w:rFonts w:eastAsia="Times New Roman" w:cs="Times New Roman"/>
          <w:color w:val="000000"/>
          <w:sz w:val="24"/>
          <w:szCs w:val="24"/>
          <w:lang w:eastAsia="bg-BG"/>
        </w:rPr>
        <w:lastRenderedPageBreak/>
        <w:t>д</w:t>
      </w:r>
      <w:r w:rsidR="00062193">
        <w:rPr>
          <w:rFonts w:eastAsia="Times New Roman" w:cs="Times New Roman"/>
          <w:color w:val="000000"/>
          <w:sz w:val="24"/>
          <w:szCs w:val="24"/>
          <w:lang w:eastAsia="bg-BG"/>
        </w:rPr>
        <w:t xml:space="preserve">) </w:t>
      </w:r>
      <w:r w:rsidR="00703AB2" w:rsidRPr="00703AB2">
        <w:rPr>
          <w:rFonts w:eastAsia="Times New Roman" w:cs="Times New Roman"/>
          <w:color w:val="000000"/>
          <w:sz w:val="24"/>
          <w:szCs w:val="24"/>
          <w:lang w:eastAsia="bg-BG"/>
        </w:rPr>
        <w:t>друга информация и/или документи, изискани от Възложителя, когато това се налага от предмета на поръчката.</w:t>
      </w:r>
    </w:p>
    <w:p w:rsidR="00703AB2" w:rsidRPr="00703AB2" w:rsidRDefault="00703AB2" w:rsidP="00D710FC">
      <w:pPr>
        <w:numPr>
          <w:ilvl w:val="1"/>
          <w:numId w:val="4"/>
        </w:numPr>
        <w:spacing w:after="0" w:line="240" w:lineRule="auto"/>
        <w:ind w:left="0" w:firstLine="567"/>
        <w:contextualSpacing/>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Декларация по чл. 54, ал. 1, т. 1,</w:t>
      </w:r>
      <w:r w:rsidR="004F3344">
        <w:rPr>
          <w:rFonts w:eastAsia="Times New Roman" w:cs="Times New Roman"/>
          <w:color w:val="000000"/>
          <w:sz w:val="24"/>
          <w:szCs w:val="24"/>
          <w:lang w:eastAsia="bg-BG"/>
        </w:rPr>
        <w:t xml:space="preserve"> </w:t>
      </w:r>
      <w:r w:rsidRPr="00703AB2">
        <w:rPr>
          <w:rFonts w:eastAsia="Times New Roman" w:cs="Times New Roman"/>
          <w:color w:val="000000"/>
          <w:sz w:val="24"/>
          <w:szCs w:val="24"/>
          <w:lang w:eastAsia="bg-BG"/>
        </w:rPr>
        <w:t xml:space="preserve">2 и 7 от ЗОП- </w:t>
      </w:r>
      <w:r w:rsidRPr="00703AB2">
        <w:rPr>
          <w:rFonts w:eastAsia="Times New Roman" w:cs="Times New Roman"/>
          <w:b/>
          <w:i/>
          <w:color w:val="000000"/>
          <w:sz w:val="24"/>
          <w:szCs w:val="24"/>
          <w:lang w:eastAsia="bg-BG"/>
        </w:rPr>
        <w:t xml:space="preserve">Приложение ОБРАЗЕЦ № </w:t>
      </w:r>
      <w:r w:rsidR="00625C79">
        <w:rPr>
          <w:rFonts w:eastAsia="Times New Roman" w:cs="Times New Roman"/>
          <w:b/>
          <w:i/>
          <w:color w:val="000000"/>
          <w:sz w:val="24"/>
          <w:szCs w:val="24"/>
          <w:lang w:eastAsia="bg-BG"/>
        </w:rPr>
        <w:t>3</w:t>
      </w:r>
      <w:r w:rsidRPr="00703AB2">
        <w:rPr>
          <w:rFonts w:eastAsia="Times New Roman" w:cs="Times New Roman"/>
          <w:b/>
          <w:i/>
          <w:color w:val="000000"/>
          <w:sz w:val="24"/>
          <w:szCs w:val="24"/>
          <w:lang w:eastAsia="bg-BG"/>
        </w:rPr>
        <w:t>;</w:t>
      </w:r>
    </w:p>
    <w:p w:rsidR="00703AB2" w:rsidRPr="00703AB2" w:rsidRDefault="00703AB2" w:rsidP="00D710FC">
      <w:pPr>
        <w:numPr>
          <w:ilvl w:val="1"/>
          <w:numId w:val="4"/>
        </w:numPr>
        <w:spacing w:after="0" w:line="240" w:lineRule="auto"/>
        <w:ind w:left="0" w:firstLine="567"/>
        <w:contextualSpacing/>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Декларация по чл. 54, ал. 1, т. 3</w:t>
      </w:r>
      <w:r w:rsidR="004F3344">
        <w:rPr>
          <w:rFonts w:eastAsia="Times New Roman" w:cs="Times New Roman"/>
          <w:color w:val="000000"/>
          <w:sz w:val="24"/>
          <w:szCs w:val="24"/>
          <w:lang w:eastAsia="bg-BG"/>
        </w:rPr>
        <w:t xml:space="preserve"> </w:t>
      </w:r>
      <w:r w:rsidRPr="00703AB2">
        <w:rPr>
          <w:rFonts w:eastAsia="Times New Roman" w:cs="Times New Roman"/>
          <w:color w:val="000000"/>
          <w:sz w:val="24"/>
          <w:szCs w:val="24"/>
          <w:lang w:eastAsia="bg-BG"/>
        </w:rPr>
        <w:t>-</w:t>
      </w:r>
      <w:r w:rsidR="004F3344">
        <w:rPr>
          <w:rFonts w:eastAsia="Times New Roman" w:cs="Times New Roman"/>
          <w:color w:val="000000"/>
          <w:sz w:val="24"/>
          <w:szCs w:val="24"/>
          <w:lang w:eastAsia="bg-BG"/>
        </w:rPr>
        <w:t xml:space="preserve"> </w:t>
      </w:r>
      <w:r w:rsidRPr="00703AB2">
        <w:rPr>
          <w:rFonts w:eastAsia="Times New Roman" w:cs="Times New Roman"/>
          <w:color w:val="000000"/>
          <w:sz w:val="24"/>
          <w:szCs w:val="24"/>
          <w:lang w:eastAsia="bg-BG"/>
        </w:rPr>
        <w:t xml:space="preserve">5 от ЗОП- </w:t>
      </w:r>
      <w:r w:rsidR="00625C79">
        <w:rPr>
          <w:rFonts w:eastAsia="Times New Roman" w:cs="Times New Roman"/>
          <w:b/>
          <w:i/>
          <w:color w:val="000000"/>
          <w:sz w:val="24"/>
          <w:szCs w:val="24"/>
          <w:lang w:eastAsia="bg-BG"/>
        </w:rPr>
        <w:t>Приложение ОБРАЗЕЦ №  4</w:t>
      </w:r>
      <w:r w:rsidRPr="00703AB2">
        <w:rPr>
          <w:rFonts w:eastAsia="Times New Roman" w:cs="Times New Roman"/>
          <w:b/>
          <w:i/>
          <w:color w:val="000000"/>
          <w:sz w:val="24"/>
          <w:szCs w:val="24"/>
          <w:lang w:eastAsia="bg-BG"/>
        </w:rPr>
        <w:t>;</w:t>
      </w:r>
    </w:p>
    <w:p w:rsidR="004338AC" w:rsidRPr="00D24CCA" w:rsidRDefault="00703AB2" w:rsidP="004338AC">
      <w:pPr>
        <w:spacing w:after="0" w:line="240" w:lineRule="auto"/>
        <w:ind w:firstLine="709"/>
        <w:jc w:val="both"/>
        <w:rPr>
          <w:rFonts w:eastAsia="Times New Roman" w:cs="Times New Roman"/>
          <w:sz w:val="24"/>
          <w:szCs w:val="24"/>
        </w:rPr>
      </w:pPr>
      <w:r w:rsidRPr="00703AB2">
        <w:rPr>
          <w:rFonts w:eastAsia="Times New Roman" w:cs="Times New Roman"/>
          <w:color w:val="000000"/>
          <w:sz w:val="24"/>
          <w:szCs w:val="24"/>
          <w:lang w:eastAsia="bg-BG"/>
        </w:rPr>
        <w:t xml:space="preserve">Ценовото предложение - </w:t>
      </w:r>
      <w:r w:rsidRPr="00703AB2">
        <w:rPr>
          <w:rFonts w:eastAsia="Times New Roman" w:cs="Times New Roman"/>
          <w:b/>
          <w:i/>
          <w:color w:val="000000"/>
          <w:sz w:val="24"/>
          <w:szCs w:val="24"/>
          <w:lang w:eastAsia="bg-BG"/>
        </w:rPr>
        <w:t xml:space="preserve">Приложение ОБРАЗЕЦ № </w:t>
      </w:r>
      <w:r w:rsidR="004338AC">
        <w:rPr>
          <w:rFonts w:eastAsia="Times New Roman" w:cs="Times New Roman"/>
          <w:b/>
          <w:i/>
          <w:color w:val="000000"/>
          <w:sz w:val="24"/>
          <w:szCs w:val="24"/>
          <w:lang w:eastAsia="bg-BG"/>
        </w:rPr>
        <w:t xml:space="preserve">7, </w:t>
      </w:r>
      <w:r w:rsidR="004338AC" w:rsidRPr="004338AC">
        <w:rPr>
          <w:rFonts w:eastAsia="Times New Roman" w:cs="Times New Roman"/>
          <w:color w:val="000000"/>
          <w:sz w:val="24"/>
          <w:szCs w:val="24"/>
          <w:lang w:eastAsia="bg-BG"/>
        </w:rPr>
        <w:t>ведно с</w:t>
      </w:r>
      <w:r w:rsidRPr="00703AB2">
        <w:rPr>
          <w:rFonts w:eastAsia="Times New Roman" w:cs="Times New Roman"/>
          <w:color w:val="000000"/>
          <w:sz w:val="24"/>
          <w:szCs w:val="24"/>
          <w:lang w:eastAsia="bg-BG"/>
        </w:rPr>
        <w:t xml:space="preserve"> </w:t>
      </w:r>
      <w:r w:rsidR="004338AC">
        <w:rPr>
          <w:rFonts w:eastAsia="Times New Roman" w:cs="Times New Roman"/>
          <w:sz w:val="24"/>
          <w:szCs w:val="24"/>
        </w:rPr>
        <w:t>п</w:t>
      </w:r>
      <w:r w:rsidR="004338AC" w:rsidRPr="00D24CCA">
        <w:rPr>
          <w:rFonts w:eastAsia="Times New Roman" w:cs="Times New Roman"/>
          <w:sz w:val="24"/>
          <w:szCs w:val="24"/>
        </w:rPr>
        <w:t xml:space="preserve">опълнено и подписано КСС – </w:t>
      </w:r>
      <w:r w:rsidR="004338AC" w:rsidRPr="00D24CCA">
        <w:rPr>
          <w:rFonts w:eastAsia="Times New Roman" w:cs="Times New Roman"/>
          <w:i/>
          <w:sz w:val="24"/>
          <w:szCs w:val="24"/>
        </w:rPr>
        <w:t xml:space="preserve">Приложение № </w:t>
      </w:r>
      <w:r w:rsidR="004338AC">
        <w:rPr>
          <w:rFonts w:eastAsia="Times New Roman" w:cs="Times New Roman"/>
          <w:i/>
          <w:sz w:val="24"/>
          <w:szCs w:val="24"/>
        </w:rPr>
        <w:t>7А</w:t>
      </w:r>
      <w:r w:rsidR="004338AC" w:rsidRPr="00D24CCA">
        <w:rPr>
          <w:rFonts w:eastAsia="Times New Roman" w:cs="Times New Roman"/>
          <w:sz w:val="24"/>
          <w:szCs w:val="24"/>
        </w:rPr>
        <w:t xml:space="preserve"> и информация за елементите на ценообразуване при изпълнение на непредвидени видове работи - </w:t>
      </w:r>
      <w:r w:rsidR="004338AC" w:rsidRPr="00D24CCA">
        <w:rPr>
          <w:rFonts w:eastAsia="Times New Roman" w:cs="Times New Roman"/>
          <w:i/>
          <w:sz w:val="24"/>
          <w:szCs w:val="24"/>
        </w:rPr>
        <w:t xml:space="preserve">Приложение № </w:t>
      </w:r>
      <w:r w:rsidR="004338AC">
        <w:rPr>
          <w:rFonts w:eastAsia="Times New Roman" w:cs="Times New Roman"/>
          <w:i/>
          <w:sz w:val="24"/>
          <w:szCs w:val="24"/>
        </w:rPr>
        <w:t>7Б</w:t>
      </w:r>
      <w:r w:rsidR="004338AC" w:rsidRPr="00D24CCA">
        <w:rPr>
          <w:rFonts w:eastAsia="Times New Roman" w:cs="Times New Roman"/>
          <w:sz w:val="24"/>
          <w:szCs w:val="24"/>
        </w:rPr>
        <w:t>.</w:t>
      </w:r>
    </w:p>
    <w:p w:rsidR="00D53CB0" w:rsidRDefault="00D53CB0" w:rsidP="00703AB2">
      <w:pPr>
        <w:spacing w:after="0" w:line="240" w:lineRule="auto"/>
        <w:ind w:left="567"/>
        <w:contextualSpacing/>
        <w:jc w:val="both"/>
        <w:rPr>
          <w:rFonts w:eastAsia="Times New Roman" w:cs="Times New Roman"/>
          <w:b/>
          <w:i/>
          <w:color w:val="000000"/>
          <w:sz w:val="24"/>
          <w:szCs w:val="24"/>
          <w:lang w:eastAsia="bg-BG"/>
        </w:rPr>
      </w:pPr>
    </w:p>
    <w:p w:rsidR="00703AB2" w:rsidRPr="00703AB2" w:rsidRDefault="00703AB2" w:rsidP="00703AB2">
      <w:pPr>
        <w:spacing w:after="0" w:line="240" w:lineRule="auto"/>
        <w:ind w:left="567"/>
        <w:contextualSpacing/>
        <w:jc w:val="both"/>
        <w:rPr>
          <w:rFonts w:eastAsia="Times New Roman" w:cs="Times New Roman"/>
          <w:b/>
          <w:i/>
          <w:color w:val="000000"/>
          <w:sz w:val="24"/>
          <w:szCs w:val="24"/>
          <w:lang w:eastAsia="bg-BG"/>
        </w:rPr>
      </w:pPr>
      <w:r w:rsidRPr="00703AB2">
        <w:rPr>
          <w:rFonts w:eastAsia="Times New Roman" w:cs="Times New Roman"/>
          <w:b/>
          <w:i/>
          <w:color w:val="000000"/>
          <w:sz w:val="24"/>
          <w:szCs w:val="24"/>
          <w:lang w:eastAsia="bg-BG"/>
        </w:rPr>
        <w:t>Забележка:</w:t>
      </w:r>
    </w:p>
    <w:p w:rsidR="00703AB2" w:rsidRPr="00703AB2" w:rsidRDefault="00703AB2" w:rsidP="00303F65">
      <w:pPr>
        <w:spacing w:after="0" w:line="240" w:lineRule="auto"/>
        <w:ind w:firstLine="567"/>
        <w:contextualSpacing/>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Предлаганата цена следва да се посочва в лева, закръглена до втори знак след десетична запетая.</w:t>
      </w:r>
    </w:p>
    <w:p w:rsidR="00703AB2" w:rsidRPr="00703AB2" w:rsidRDefault="00703AB2" w:rsidP="00D710FC">
      <w:pPr>
        <w:numPr>
          <w:ilvl w:val="1"/>
          <w:numId w:val="4"/>
        </w:numPr>
        <w:spacing w:after="0" w:line="240" w:lineRule="auto"/>
        <w:ind w:left="0" w:firstLine="567"/>
        <w:contextualSpacing/>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Опис на представените документи</w:t>
      </w:r>
    </w:p>
    <w:p w:rsidR="00703AB2" w:rsidRPr="00525CE8" w:rsidRDefault="00CA5BCD" w:rsidP="00D710FC">
      <w:pPr>
        <w:pStyle w:val="a3"/>
        <w:widowControl w:val="0"/>
        <w:numPr>
          <w:ilvl w:val="1"/>
          <w:numId w:val="4"/>
        </w:numPr>
        <w:spacing w:after="0" w:line="240" w:lineRule="auto"/>
        <w:ind w:left="0" w:firstLine="567"/>
        <w:jc w:val="both"/>
        <w:rPr>
          <w:rFonts w:eastAsia="Times New Roman" w:cs="Times New Roman"/>
          <w:b/>
          <w:i/>
          <w:sz w:val="24"/>
          <w:szCs w:val="24"/>
          <w:lang w:eastAsia="ar-SA"/>
        </w:rPr>
      </w:pPr>
      <w:r>
        <w:rPr>
          <w:rFonts w:eastAsia="Times New Roman" w:cs="Times New Roman"/>
          <w:sz w:val="24"/>
          <w:szCs w:val="24"/>
          <w:lang w:eastAsia="ar-SA"/>
        </w:rPr>
        <w:t>Образец на банкова гаранция – Образецът не е задължителен –</w:t>
      </w:r>
      <w:r>
        <w:rPr>
          <w:rFonts w:eastAsia="Times New Roman" w:cs="Times New Roman"/>
          <w:i/>
          <w:sz w:val="24"/>
          <w:szCs w:val="24"/>
          <w:lang w:eastAsia="ar-SA"/>
        </w:rPr>
        <w:t xml:space="preserve"> Приложение № 10.</w:t>
      </w:r>
    </w:p>
    <w:p w:rsidR="00525CE8" w:rsidRPr="00525CE8" w:rsidRDefault="00525CE8" w:rsidP="00525CE8">
      <w:pPr>
        <w:widowControl w:val="0"/>
        <w:spacing w:after="0" w:line="240" w:lineRule="auto"/>
        <w:jc w:val="both"/>
        <w:rPr>
          <w:rFonts w:eastAsia="Times New Roman" w:cs="Times New Roman"/>
          <w:b/>
          <w:i/>
          <w:sz w:val="24"/>
          <w:szCs w:val="24"/>
          <w:lang w:eastAsia="ar-SA"/>
        </w:rPr>
      </w:pPr>
    </w:p>
    <w:p w:rsidR="00703AB2" w:rsidRPr="00525CE8" w:rsidRDefault="00703AB2" w:rsidP="00D710FC">
      <w:pPr>
        <w:pStyle w:val="a3"/>
        <w:numPr>
          <w:ilvl w:val="0"/>
          <w:numId w:val="1"/>
        </w:numPr>
        <w:spacing w:after="0" w:line="240" w:lineRule="auto"/>
        <w:jc w:val="center"/>
        <w:rPr>
          <w:rFonts w:eastAsia="MS Mincho" w:cs="Times New Roman"/>
          <w:b/>
          <w:color w:val="000000" w:themeColor="text1"/>
          <w:sz w:val="24"/>
          <w:szCs w:val="24"/>
        </w:rPr>
      </w:pPr>
      <w:r w:rsidRPr="00525CE8">
        <w:rPr>
          <w:rFonts w:eastAsia="MS Mincho" w:cs="Times New Roman"/>
          <w:b/>
          <w:color w:val="000000" w:themeColor="text1"/>
          <w:sz w:val="24"/>
          <w:szCs w:val="24"/>
        </w:rPr>
        <w:t xml:space="preserve">ПРИЕМАНЕ, ОЦЕНЯВАНЕ, КЛАСИРАНЕ НА ОФЕРТИТЕ, СКЛЮЧВАНЕ НА ДОГОВОР. </w:t>
      </w:r>
    </w:p>
    <w:p w:rsidR="00703AB2" w:rsidRPr="00703AB2" w:rsidRDefault="00703AB2" w:rsidP="00703AB2">
      <w:pPr>
        <w:spacing w:after="0" w:line="240" w:lineRule="auto"/>
        <w:ind w:left="360"/>
        <w:rPr>
          <w:rFonts w:cs="Times New Roman"/>
          <w:sz w:val="24"/>
          <w:szCs w:val="24"/>
        </w:rPr>
      </w:pPr>
    </w:p>
    <w:p w:rsidR="00703AB2" w:rsidRPr="001C1E24" w:rsidRDefault="00703AB2" w:rsidP="00D710FC">
      <w:pPr>
        <w:pStyle w:val="a3"/>
        <w:widowControl w:val="0"/>
        <w:numPr>
          <w:ilvl w:val="0"/>
          <w:numId w:val="23"/>
        </w:numPr>
        <w:spacing w:after="0" w:line="240" w:lineRule="auto"/>
        <w:ind w:left="0" w:firstLine="567"/>
        <w:jc w:val="both"/>
        <w:rPr>
          <w:rFonts w:cs="Times New Roman"/>
          <w:sz w:val="24"/>
          <w:szCs w:val="24"/>
          <w:lang w:eastAsia="ar-SA"/>
        </w:rPr>
      </w:pPr>
      <w:r w:rsidRPr="001C1E24">
        <w:rPr>
          <w:rFonts w:cs="Times New Roman"/>
          <w:sz w:val="24"/>
          <w:szCs w:val="24"/>
          <w:lang w:eastAsia="ar-SA"/>
        </w:rPr>
        <w:t xml:space="preserve">Комуникацията с участниците ще се извършва по ел. поща или факс, освен ако участник писмено заяви желание за друг вид комуникация. </w:t>
      </w:r>
    </w:p>
    <w:p w:rsidR="00703AB2" w:rsidRPr="001C1E24" w:rsidRDefault="00703AB2" w:rsidP="00D710FC">
      <w:pPr>
        <w:pStyle w:val="a3"/>
        <w:widowControl w:val="0"/>
        <w:numPr>
          <w:ilvl w:val="0"/>
          <w:numId w:val="23"/>
        </w:numPr>
        <w:spacing w:after="0" w:line="240" w:lineRule="auto"/>
        <w:ind w:left="0" w:firstLine="567"/>
        <w:jc w:val="both"/>
        <w:rPr>
          <w:rFonts w:cs="Times New Roman"/>
          <w:sz w:val="24"/>
          <w:szCs w:val="24"/>
          <w:lang w:eastAsia="ar-SA"/>
        </w:rPr>
      </w:pPr>
      <w:r w:rsidRPr="001C1E24">
        <w:rPr>
          <w:rFonts w:cs="Times New Roman"/>
          <w:sz w:val="24"/>
          <w:szCs w:val="24"/>
          <w:lang w:eastAsia="ar-SA"/>
        </w:rPr>
        <w:t>За получените оферти за участие при Възложителя се води регистър, в който се отбелязват:</w:t>
      </w:r>
    </w:p>
    <w:p w:rsidR="00703AB2" w:rsidRPr="00703AB2" w:rsidRDefault="00562232" w:rsidP="00703AB2">
      <w:pPr>
        <w:spacing w:after="0" w:line="240" w:lineRule="auto"/>
        <w:ind w:firstLine="567"/>
        <w:jc w:val="both"/>
        <w:rPr>
          <w:rFonts w:eastAsia="Times New Roman" w:cs="Times New Roman"/>
          <w:color w:val="000000"/>
          <w:sz w:val="24"/>
          <w:szCs w:val="24"/>
          <w:lang w:eastAsia="bg-BG"/>
        </w:rPr>
      </w:pPr>
      <w:r>
        <w:rPr>
          <w:rFonts w:eastAsia="Times New Roman" w:cs="Times New Roman"/>
          <w:color w:val="000000"/>
          <w:sz w:val="24"/>
          <w:szCs w:val="24"/>
          <w:lang w:eastAsia="bg-BG"/>
        </w:rPr>
        <w:tab/>
        <w:t xml:space="preserve">- </w:t>
      </w:r>
      <w:r w:rsidR="00703AB2" w:rsidRPr="00703AB2">
        <w:rPr>
          <w:rFonts w:eastAsia="Times New Roman" w:cs="Times New Roman"/>
          <w:color w:val="000000"/>
          <w:sz w:val="24"/>
          <w:szCs w:val="24"/>
          <w:lang w:eastAsia="bg-BG"/>
        </w:rPr>
        <w:t>подател на офертата;</w:t>
      </w:r>
    </w:p>
    <w:p w:rsidR="00703AB2" w:rsidRPr="00703AB2" w:rsidRDefault="00562232" w:rsidP="00703AB2">
      <w:pPr>
        <w:spacing w:after="0" w:line="240" w:lineRule="auto"/>
        <w:ind w:firstLine="567"/>
        <w:jc w:val="both"/>
        <w:rPr>
          <w:rFonts w:eastAsia="Times New Roman" w:cs="Times New Roman"/>
          <w:color w:val="000000"/>
          <w:sz w:val="24"/>
          <w:szCs w:val="24"/>
          <w:lang w:eastAsia="bg-BG"/>
        </w:rPr>
      </w:pPr>
      <w:r>
        <w:rPr>
          <w:rFonts w:eastAsia="Times New Roman" w:cs="Times New Roman"/>
          <w:color w:val="000000"/>
          <w:sz w:val="24"/>
          <w:szCs w:val="24"/>
          <w:lang w:eastAsia="bg-BG"/>
        </w:rPr>
        <w:tab/>
        <w:t xml:space="preserve">- </w:t>
      </w:r>
      <w:r w:rsidR="00703AB2" w:rsidRPr="00703AB2">
        <w:rPr>
          <w:rFonts w:eastAsia="Times New Roman" w:cs="Times New Roman"/>
          <w:color w:val="000000"/>
          <w:sz w:val="24"/>
          <w:szCs w:val="24"/>
          <w:lang w:eastAsia="bg-BG"/>
        </w:rPr>
        <w:t xml:space="preserve">номер, дата и час на получаване; </w:t>
      </w:r>
    </w:p>
    <w:p w:rsidR="00703AB2" w:rsidRPr="00703AB2" w:rsidRDefault="00562232" w:rsidP="00703AB2">
      <w:pPr>
        <w:spacing w:after="0" w:line="240" w:lineRule="auto"/>
        <w:ind w:firstLine="567"/>
        <w:jc w:val="both"/>
        <w:rPr>
          <w:rFonts w:eastAsia="Times New Roman" w:cs="Times New Roman"/>
          <w:color w:val="000000"/>
          <w:sz w:val="24"/>
          <w:szCs w:val="24"/>
          <w:lang w:eastAsia="bg-BG"/>
        </w:rPr>
      </w:pPr>
      <w:r>
        <w:rPr>
          <w:rFonts w:eastAsia="Times New Roman" w:cs="Times New Roman"/>
          <w:color w:val="000000"/>
          <w:sz w:val="24"/>
          <w:szCs w:val="24"/>
          <w:lang w:eastAsia="bg-BG"/>
        </w:rPr>
        <w:tab/>
        <w:t xml:space="preserve">- </w:t>
      </w:r>
      <w:r w:rsidR="006D118B">
        <w:rPr>
          <w:rFonts w:eastAsia="Times New Roman" w:cs="Times New Roman"/>
          <w:color w:val="000000"/>
          <w:sz w:val="24"/>
          <w:szCs w:val="24"/>
          <w:lang w:eastAsia="bg-BG"/>
        </w:rPr>
        <w:t xml:space="preserve">причините за връщане на </w:t>
      </w:r>
      <w:r w:rsidR="00703AB2" w:rsidRPr="00703AB2">
        <w:rPr>
          <w:rFonts w:eastAsia="Times New Roman" w:cs="Times New Roman"/>
          <w:color w:val="000000"/>
          <w:sz w:val="24"/>
          <w:szCs w:val="24"/>
          <w:lang w:eastAsia="bg-BG"/>
        </w:rPr>
        <w:t>офертата, когато е приложимо.</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горепосоченият регистър. В тези случаи не се допуска приемане на оферти от лица, които не са включени в списъка. </w:t>
      </w:r>
    </w:p>
    <w:p w:rsidR="006C30FC" w:rsidRPr="001C1E24" w:rsidRDefault="00703AB2" w:rsidP="00D710FC">
      <w:pPr>
        <w:pStyle w:val="a3"/>
        <w:widowControl w:val="0"/>
        <w:numPr>
          <w:ilvl w:val="0"/>
          <w:numId w:val="23"/>
        </w:numPr>
        <w:spacing w:after="0" w:line="240" w:lineRule="auto"/>
        <w:ind w:left="0" w:firstLine="567"/>
        <w:jc w:val="both"/>
        <w:rPr>
          <w:rFonts w:cs="Times New Roman"/>
          <w:sz w:val="24"/>
          <w:szCs w:val="24"/>
          <w:lang w:eastAsia="ar-SA"/>
        </w:rPr>
      </w:pPr>
      <w:r w:rsidRPr="001C1E24">
        <w:rPr>
          <w:rFonts w:cs="Times New Roman"/>
          <w:sz w:val="24"/>
          <w:szCs w:val="24"/>
          <w:lang w:eastAsia="ar-SA"/>
        </w:rPr>
        <w:t>Отварянето на офертите се извършва при условията на чл. 97, ал</w:t>
      </w:r>
      <w:r w:rsidR="001C1E24">
        <w:rPr>
          <w:rFonts w:cs="Times New Roman"/>
          <w:sz w:val="24"/>
          <w:szCs w:val="24"/>
          <w:lang w:eastAsia="ar-SA"/>
        </w:rPr>
        <w:t xml:space="preserve">. 3 от ППЗОП. Комисията отваря </w:t>
      </w:r>
      <w:r w:rsidRPr="001C1E24">
        <w:rPr>
          <w:rFonts w:cs="Times New Roman"/>
          <w:sz w:val="24"/>
          <w:szCs w:val="24"/>
          <w:lang w:eastAsia="ar-SA"/>
        </w:rPr>
        <w:t xml:space="preserve">офертите </w:t>
      </w:r>
      <w:r w:rsidR="00C05713">
        <w:rPr>
          <w:rFonts w:cs="Times New Roman"/>
          <w:sz w:val="24"/>
          <w:szCs w:val="24"/>
          <w:lang w:eastAsia="ar-SA"/>
        </w:rPr>
        <w:t>по реда на тяхното постъпване</w:t>
      </w:r>
      <w:r w:rsidR="006C30FC" w:rsidRPr="001C1E24">
        <w:rPr>
          <w:rFonts w:cs="Times New Roman"/>
          <w:sz w:val="24"/>
          <w:szCs w:val="24"/>
          <w:lang w:eastAsia="ar-SA"/>
        </w:rPr>
        <w:t xml:space="preserve"> и обявява съдържанието на опаковките и ценовите предложения на участниците.</w:t>
      </w:r>
    </w:p>
    <w:p w:rsidR="006C30FC" w:rsidRDefault="006C30FC" w:rsidP="001C1E24">
      <w:pPr>
        <w:spacing w:after="0" w:line="240" w:lineRule="auto"/>
        <w:ind w:firstLine="567"/>
        <w:jc w:val="both"/>
        <w:rPr>
          <w:rFonts w:eastAsia="Times New Roman" w:cs="Times New Roman"/>
          <w:color w:val="000000" w:themeColor="text1"/>
          <w:sz w:val="24"/>
          <w:szCs w:val="24"/>
          <w:lang w:eastAsia="bg-BG"/>
        </w:rPr>
      </w:pPr>
      <w:r>
        <w:rPr>
          <w:rFonts w:eastAsia="Times New Roman" w:cs="Times New Roman"/>
          <w:color w:val="000000" w:themeColor="text1"/>
          <w:sz w:val="24"/>
          <w:szCs w:val="24"/>
          <w:lang w:eastAsia="bg-BG"/>
        </w:rPr>
        <w:t>Техническото и ценовото предложение на участниците се подписват от поне трима членове на комисията</w:t>
      </w:r>
    </w:p>
    <w:p w:rsidR="005A6836" w:rsidRPr="007D0BEE" w:rsidRDefault="00703AB2" w:rsidP="001C1E24">
      <w:pPr>
        <w:spacing w:after="0" w:line="240" w:lineRule="auto"/>
        <w:ind w:firstLine="567"/>
        <w:jc w:val="both"/>
        <w:rPr>
          <w:rFonts w:eastAsia="Times New Roman" w:cs="Times New Roman"/>
          <w:color w:val="000000" w:themeColor="text1"/>
          <w:sz w:val="24"/>
          <w:szCs w:val="24"/>
          <w:lang w:eastAsia="bg-BG"/>
        </w:rPr>
      </w:pPr>
      <w:r w:rsidRPr="007D0BEE">
        <w:rPr>
          <w:rFonts w:eastAsia="Times New Roman" w:cs="Times New Roman"/>
          <w:color w:val="000000" w:themeColor="text1"/>
          <w:sz w:val="24"/>
          <w:szCs w:val="24"/>
          <w:lang w:eastAsia="bg-BG"/>
        </w:rPr>
        <w:t xml:space="preserve">При извършване на тези действия могат да присъстват представители на участниците. </w:t>
      </w:r>
    </w:p>
    <w:p w:rsidR="003C56B4" w:rsidRDefault="00703AB2" w:rsidP="001C1E24">
      <w:pPr>
        <w:spacing w:after="0" w:line="240" w:lineRule="auto"/>
        <w:ind w:firstLine="567"/>
        <w:jc w:val="both"/>
        <w:rPr>
          <w:rFonts w:eastAsia="Times New Roman" w:cs="Times New Roman"/>
          <w:color w:val="000000" w:themeColor="text1"/>
          <w:sz w:val="24"/>
          <w:szCs w:val="24"/>
          <w:lang w:eastAsia="bg-BG"/>
        </w:rPr>
      </w:pPr>
      <w:r w:rsidRPr="007D0BEE">
        <w:rPr>
          <w:rFonts w:eastAsia="Times New Roman" w:cs="Times New Roman"/>
          <w:color w:val="000000" w:themeColor="text1"/>
          <w:sz w:val="24"/>
          <w:szCs w:val="24"/>
          <w:lang w:eastAsia="bg-BG"/>
        </w:rPr>
        <w:t>На закрито заседание комисията</w:t>
      </w:r>
      <w:r w:rsidR="006C30FC" w:rsidRPr="007D0BEE">
        <w:rPr>
          <w:rFonts w:eastAsia="Times New Roman" w:cs="Times New Roman"/>
          <w:color w:val="000000" w:themeColor="text1"/>
          <w:sz w:val="24"/>
          <w:szCs w:val="24"/>
          <w:lang w:eastAsia="bg-BG"/>
        </w:rPr>
        <w:t xml:space="preserve"> разглежда офертите,</w:t>
      </w:r>
      <w:r w:rsidR="005A6836" w:rsidRPr="007D0BEE">
        <w:rPr>
          <w:rFonts w:eastAsia="Times New Roman" w:cs="Times New Roman"/>
          <w:color w:val="000000" w:themeColor="text1"/>
          <w:sz w:val="24"/>
          <w:szCs w:val="24"/>
          <w:lang w:eastAsia="bg-BG"/>
        </w:rPr>
        <w:t xml:space="preserve"> извършва проверка </w:t>
      </w:r>
      <w:r w:rsidRPr="007D0BEE">
        <w:rPr>
          <w:rFonts w:eastAsia="Times New Roman" w:cs="Times New Roman"/>
          <w:color w:val="000000" w:themeColor="text1"/>
          <w:sz w:val="24"/>
          <w:szCs w:val="24"/>
          <w:lang w:eastAsia="bg-BG"/>
        </w:rPr>
        <w:t xml:space="preserve"> </w:t>
      </w:r>
      <w:r w:rsidR="001B6547" w:rsidRPr="007D0BEE">
        <w:rPr>
          <w:rFonts w:eastAsia="Times New Roman" w:cs="Times New Roman"/>
          <w:color w:val="000000" w:themeColor="text1"/>
          <w:sz w:val="24"/>
          <w:szCs w:val="24"/>
          <w:lang w:eastAsia="bg-BG"/>
        </w:rPr>
        <w:t>на техническото и ценово предложение с условията</w:t>
      </w:r>
      <w:r w:rsidR="005A6836" w:rsidRPr="007D0BEE">
        <w:rPr>
          <w:rFonts w:eastAsia="Times New Roman" w:cs="Times New Roman"/>
          <w:color w:val="000000" w:themeColor="text1"/>
          <w:sz w:val="24"/>
          <w:szCs w:val="24"/>
          <w:lang w:eastAsia="bg-BG"/>
        </w:rPr>
        <w:t xml:space="preserve"> и </w:t>
      </w:r>
      <w:r w:rsidR="00E01ACB" w:rsidRPr="007D0BEE">
        <w:rPr>
          <w:rFonts w:eastAsia="Times New Roman" w:cs="Times New Roman"/>
          <w:color w:val="000000" w:themeColor="text1"/>
          <w:sz w:val="24"/>
          <w:szCs w:val="24"/>
          <w:lang w:eastAsia="bg-BG"/>
        </w:rPr>
        <w:t>изискванията</w:t>
      </w:r>
      <w:r w:rsidR="001B6547" w:rsidRPr="007D0BEE">
        <w:rPr>
          <w:rFonts w:eastAsia="Times New Roman" w:cs="Times New Roman"/>
          <w:color w:val="000000" w:themeColor="text1"/>
          <w:sz w:val="24"/>
          <w:szCs w:val="24"/>
          <w:lang w:eastAsia="bg-BG"/>
        </w:rPr>
        <w:t xml:space="preserve"> на възложителя.</w:t>
      </w:r>
      <w:r w:rsidR="00C05713" w:rsidRPr="007D0BEE">
        <w:rPr>
          <w:rFonts w:eastAsia="Times New Roman" w:cs="Times New Roman"/>
          <w:color w:val="000000" w:themeColor="text1"/>
          <w:sz w:val="24"/>
          <w:szCs w:val="24"/>
          <w:lang w:eastAsia="bg-BG"/>
        </w:rPr>
        <w:t xml:space="preserve"> </w:t>
      </w:r>
      <w:r w:rsidR="003C56B4" w:rsidRPr="007D0BEE">
        <w:rPr>
          <w:rFonts w:eastAsia="Times New Roman" w:cs="Times New Roman"/>
          <w:color w:val="000000" w:themeColor="text1"/>
          <w:sz w:val="24"/>
          <w:szCs w:val="24"/>
          <w:lang w:eastAsia="bg-BG"/>
        </w:rPr>
        <w:t>Оферти, които не отговарят на</w:t>
      </w:r>
      <w:r w:rsidR="00CA3889" w:rsidRPr="007D0BEE">
        <w:rPr>
          <w:rFonts w:eastAsia="Times New Roman" w:cs="Times New Roman"/>
          <w:color w:val="000000" w:themeColor="text1"/>
          <w:sz w:val="24"/>
          <w:szCs w:val="24"/>
          <w:lang w:eastAsia="bg-BG"/>
        </w:rPr>
        <w:t xml:space="preserve"> изискванията на възложителя </w:t>
      </w:r>
      <w:r w:rsidR="003C56B4" w:rsidRPr="007D0BEE">
        <w:rPr>
          <w:rFonts w:eastAsia="Times New Roman" w:cs="Times New Roman"/>
          <w:color w:val="000000" w:themeColor="text1"/>
          <w:sz w:val="24"/>
          <w:szCs w:val="24"/>
          <w:lang w:eastAsia="bg-BG"/>
        </w:rPr>
        <w:t>не се оценяват и класират.</w:t>
      </w:r>
      <w:r w:rsidR="00C05713" w:rsidRPr="007D0BEE">
        <w:rPr>
          <w:rFonts w:eastAsia="Times New Roman" w:cs="Times New Roman"/>
          <w:color w:val="000000" w:themeColor="text1"/>
          <w:sz w:val="24"/>
          <w:szCs w:val="24"/>
          <w:lang w:eastAsia="bg-BG"/>
        </w:rPr>
        <w:t xml:space="preserve"> </w:t>
      </w:r>
      <w:r w:rsidR="003C56B4" w:rsidRPr="007D0BEE">
        <w:rPr>
          <w:rFonts w:eastAsia="Times New Roman" w:cs="Times New Roman"/>
          <w:color w:val="000000" w:themeColor="text1"/>
          <w:sz w:val="24"/>
          <w:szCs w:val="24"/>
          <w:lang w:eastAsia="bg-BG"/>
        </w:rPr>
        <w:t>З</w:t>
      </w:r>
      <w:r w:rsidRPr="007D0BEE">
        <w:rPr>
          <w:rFonts w:eastAsia="Times New Roman" w:cs="Times New Roman"/>
          <w:color w:val="000000" w:themeColor="text1"/>
          <w:sz w:val="24"/>
          <w:szCs w:val="24"/>
          <w:lang w:eastAsia="bg-BG"/>
        </w:rPr>
        <w:t>а офертите, допуснати след този етап, комисията прилага чл.</w:t>
      </w:r>
      <w:r w:rsidR="00CA3889" w:rsidRPr="007D0BEE">
        <w:rPr>
          <w:rFonts w:eastAsia="Times New Roman" w:cs="Times New Roman"/>
          <w:color w:val="000000" w:themeColor="text1"/>
          <w:sz w:val="24"/>
          <w:szCs w:val="24"/>
          <w:lang w:eastAsia="bg-BG"/>
        </w:rPr>
        <w:t xml:space="preserve"> </w:t>
      </w:r>
      <w:r w:rsidRPr="007D0BEE">
        <w:rPr>
          <w:rFonts w:eastAsia="Times New Roman" w:cs="Times New Roman"/>
          <w:color w:val="000000" w:themeColor="text1"/>
          <w:sz w:val="24"/>
          <w:szCs w:val="24"/>
          <w:lang w:eastAsia="bg-BG"/>
        </w:rPr>
        <w:t xml:space="preserve">72 от ЗОП и извършва проверка за необичайно благоприятни оферти по отношение на предлагана цена, която подлежи на оценка. На следващ етап комисията извършва проверка за съответствие на участниците с изискванията на възложителя за лично състояние и критериите за подбор. </w:t>
      </w:r>
      <w:r w:rsidR="003C56B4" w:rsidRPr="007D0BEE">
        <w:rPr>
          <w:rFonts w:eastAsia="Times New Roman" w:cs="Times New Roman"/>
          <w:color w:val="000000" w:themeColor="text1"/>
          <w:sz w:val="24"/>
          <w:szCs w:val="24"/>
          <w:lang w:eastAsia="bg-BG"/>
        </w:rPr>
        <w:t>Комисията класира офертите по критерия за възлагане и предлага за изпълнител участникът, предложил най-ниска цена и с оферта, отговаряща на условията</w:t>
      </w:r>
      <w:r w:rsidR="00C05713" w:rsidRPr="007D0BEE">
        <w:rPr>
          <w:rFonts w:eastAsia="Times New Roman" w:cs="Times New Roman"/>
          <w:color w:val="000000" w:themeColor="text1"/>
          <w:sz w:val="24"/>
          <w:szCs w:val="24"/>
          <w:lang w:eastAsia="bg-BG"/>
        </w:rPr>
        <w:t xml:space="preserve"> </w:t>
      </w:r>
      <w:r w:rsidR="003C56B4" w:rsidRPr="007D0BEE">
        <w:rPr>
          <w:rFonts w:eastAsia="Times New Roman" w:cs="Times New Roman"/>
          <w:color w:val="000000" w:themeColor="text1"/>
          <w:sz w:val="24"/>
          <w:szCs w:val="24"/>
          <w:lang w:eastAsia="bg-BG"/>
        </w:rPr>
        <w:t>на възложителя.</w:t>
      </w:r>
    </w:p>
    <w:p w:rsidR="002D0EDE" w:rsidRPr="00703AB2" w:rsidRDefault="00703AB2" w:rsidP="00A23ACD">
      <w:pPr>
        <w:spacing w:after="0" w:line="240" w:lineRule="auto"/>
        <w:ind w:firstLine="709"/>
        <w:jc w:val="both"/>
        <w:rPr>
          <w:rFonts w:eastAsia="Times New Roman" w:cs="Times New Roman"/>
          <w:b/>
          <w:bCs/>
          <w:sz w:val="24"/>
          <w:szCs w:val="24"/>
          <w:lang w:eastAsia="bg-BG"/>
        </w:rPr>
      </w:pPr>
      <w:r w:rsidRPr="00703AB2">
        <w:rPr>
          <w:rFonts w:eastAsia="Times New Roman" w:cs="Times New Roman"/>
          <w:sz w:val="24"/>
          <w:szCs w:val="24"/>
          <w:lang w:eastAsia="bg-BG"/>
        </w:rPr>
        <w:lastRenderedPageBreak/>
        <w:t xml:space="preserve">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 </w:t>
      </w:r>
    </w:p>
    <w:p w:rsidR="004C626D" w:rsidRPr="00DF725F" w:rsidRDefault="004C626D" w:rsidP="003E01E7">
      <w:pPr>
        <w:pageBreakBefore/>
        <w:spacing w:after="0"/>
        <w:jc w:val="right"/>
        <w:rPr>
          <w:rFonts w:eastAsia="Calibri" w:cs="Times New Roman"/>
          <w:i/>
          <w:sz w:val="24"/>
          <w:szCs w:val="24"/>
          <w:u w:val="single"/>
        </w:rPr>
      </w:pPr>
      <w:r w:rsidRPr="00DF725F">
        <w:rPr>
          <w:rFonts w:eastAsia="Calibri" w:cs="Times New Roman"/>
          <w:i/>
          <w:sz w:val="24"/>
          <w:szCs w:val="24"/>
          <w:u w:val="single"/>
        </w:rPr>
        <w:lastRenderedPageBreak/>
        <w:t>Приложение – Образец № 1</w:t>
      </w:r>
    </w:p>
    <w:p w:rsidR="00A23ACD" w:rsidRDefault="00A23ACD" w:rsidP="004C626D">
      <w:pPr>
        <w:spacing w:after="0"/>
        <w:jc w:val="center"/>
        <w:rPr>
          <w:rFonts w:eastAsia="Calibri" w:cs="Times New Roman"/>
          <w:b/>
          <w:sz w:val="26"/>
          <w:szCs w:val="26"/>
        </w:rPr>
      </w:pPr>
    </w:p>
    <w:p w:rsidR="004C626D" w:rsidRPr="004C626D" w:rsidRDefault="004C626D" w:rsidP="004C626D">
      <w:pPr>
        <w:spacing w:after="0"/>
        <w:jc w:val="center"/>
        <w:rPr>
          <w:rFonts w:eastAsia="Calibri" w:cs="Times New Roman"/>
          <w:b/>
          <w:sz w:val="26"/>
          <w:szCs w:val="26"/>
        </w:rPr>
      </w:pPr>
      <w:r w:rsidRPr="004C626D">
        <w:rPr>
          <w:rFonts w:eastAsia="Calibri" w:cs="Times New Roman"/>
          <w:b/>
          <w:sz w:val="26"/>
          <w:szCs w:val="26"/>
        </w:rPr>
        <w:t>ПРЕДСТАВЯНЕ НА УЧАСТНИК</w:t>
      </w:r>
    </w:p>
    <w:p w:rsidR="004C626D" w:rsidRPr="004C626D" w:rsidRDefault="004C626D" w:rsidP="004C626D">
      <w:pPr>
        <w:spacing w:after="0"/>
        <w:rPr>
          <w:rFonts w:eastAsia="Calibri" w:cs="Times New Roman"/>
          <w:b/>
          <w:sz w:val="26"/>
          <w:szCs w:val="26"/>
        </w:rPr>
      </w:pPr>
    </w:p>
    <w:p w:rsidR="004C626D" w:rsidRPr="00DF725F" w:rsidRDefault="004C626D" w:rsidP="004C626D">
      <w:pPr>
        <w:spacing w:after="0" w:line="240" w:lineRule="auto"/>
        <w:ind w:firstLine="567"/>
        <w:jc w:val="both"/>
        <w:rPr>
          <w:rFonts w:eastAsia="Times New Roman" w:cs="Times New Roman"/>
          <w:b/>
          <w:sz w:val="24"/>
          <w:szCs w:val="24"/>
          <w:lang w:eastAsia="bg-BG"/>
        </w:rPr>
      </w:pPr>
      <w:r w:rsidRPr="00DF725F">
        <w:rPr>
          <w:rFonts w:eastAsia="Calibri" w:cs="Times New Roman"/>
          <w:b/>
          <w:sz w:val="24"/>
          <w:szCs w:val="24"/>
        </w:rPr>
        <w:t>в обществена поръчка чрез събиране на оферти с обява с предмет</w:t>
      </w:r>
      <w:r w:rsidR="00F7291F">
        <w:rPr>
          <w:rFonts w:eastAsia="Calibri" w:cs="Times New Roman"/>
          <w:b/>
          <w:sz w:val="24"/>
          <w:szCs w:val="24"/>
        </w:rPr>
        <w:t>:</w:t>
      </w:r>
      <w:r w:rsidRPr="00DF725F">
        <w:rPr>
          <w:rFonts w:eastAsia="Calibri" w:cs="Times New Roman"/>
          <w:b/>
          <w:sz w:val="24"/>
          <w:szCs w:val="24"/>
        </w:rPr>
        <w:t xml:space="preserve"> </w:t>
      </w:r>
      <w:r w:rsidR="00F7291F" w:rsidRPr="0017228D">
        <w:rPr>
          <w:rFonts w:eastAsia="Calibri" w:cs="Times New Roman"/>
          <w:sz w:val="24"/>
          <w:szCs w:val="24"/>
        </w:rPr>
        <w:t>„</w:t>
      </w:r>
      <w:r w:rsidR="00F7291F" w:rsidRPr="0017228D">
        <w:rPr>
          <w:rFonts w:cs="Times New Roman"/>
          <w:sz w:val="24"/>
          <w:szCs w:val="24"/>
          <w:lang w:eastAsia="bg-BG"/>
        </w:rPr>
        <w:t xml:space="preserve">Извършване на строително–монтажни  работи (текущ ремонт) в УЦ „Трендафила“ </w:t>
      </w:r>
      <w:r w:rsidR="00F7291F" w:rsidRPr="0017228D">
        <w:rPr>
          <w:rFonts w:cs="Times New Roman"/>
          <w:b/>
          <w:sz w:val="24"/>
          <w:szCs w:val="24"/>
          <w:lang w:eastAsia="bg-BG"/>
        </w:rPr>
        <w:t>-</w:t>
      </w:r>
      <w:r w:rsidR="00F7291F" w:rsidRPr="0017228D">
        <w:rPr>
          <w:rFonts w:cs="Times New Roman"/>
          <w:sz w:val="24"/>
          <w:szCs w:val="24"/>
          <w:lang w:eastAsia="bg-BG"/>
        </w:rPr>
        <w:t xml:space="preserve"> п.</w:t>
      </w:r>
      <w:proofErr w:type="spellStart"/>
      <w:r w:rsidR="00F7291F" w:rsidRPr="0017228D">
        <w:rPr>
          <w:rFonts w:cs="Times New Roman"/>
          <w:sz w:val="24"/>
          <w:szCs w:val="24"/>
          <w:lang w:eastAsia="bg-BG"/>
        </w:rPr>
        <w:t>п</w:t>
      </w:r>
      <w:proofErr w:type="spellEnd"/>
      <w:r w:rsidR="00F7291F" w:rsidRPr="0017228D">
        <w:rPr>
          <w:rFonts w:cs="Times New Roman"/>
          <w:sz w:val="24"/>
          <w:szCs w:val="24"/>
          <w:lang w:eastAsia="bg-BG"/>
        </w:rPr>
        <w:t>. „Витоша“</w:t>
      </w:r>
      <w:r w:rsidRPr="00DF725F">
        <w:rPr>
          <w:rFonts w:eastAsia="Times New Roman" w:cs="Times New Roman"/>
          <w:b/>
          <w:sz w:val="24"/>
          <w:szCs w:val="24"/>
          <w:lang w:eastAsia="bg-BG"/>
        </w:rPr>
        <w:t xml:space="preserve">. </w:t>
      </w:r>
    </w:p>
    <w:p w:rsidR="004C626D" w:rsidRPr="00DF725F" w:rsidRDefault="004C626D" w:rsidP="004C626D">
      <w:pPr>
        <w:spacing w:after="0"/>
        <w:jc w:val="center"/>
        <w:rPr>
          <w:rFonts w:eastAsia="Calibri" w:cs="Times New Roman"/>
          <w:b/>
          <w:sz w:val="24"/>
          <w:szCs w:val="24"/>
        </w:rPr>
      </w:pPr>
    </w:p>
    <w:p w:rsidR="004C626D" w:rsidRPr="00DF725F" w:rsidRDefault="004C626D" w:rsidP="004C626D">
      <w:pPr>
        <w:spacing w:after="0"/>
        <w:jc w:val="center"/>
        <w:rPr>
          <w:rFonts w:eastAsia="Calibri" w:cs="Times New Roman"/>
          <w:sz w:val="24"/>
          <w:szCs w:val="24"/>
        </w:rPr>
      </w:pPr>
    </w:p>
    <w:p w:rsidR="004C626D" w:rsidRPr="00DF725F" w:rsidRDefault="004C626D" w:rsidP="004C626D">
      <w:pPr>
        <w:spacing w:after="0"/>
        <w:rPr>
          <w:rFonts w:eastAsia="Calibri" w:cs="Times New Roman"/>
          <w:b/>
          <w:sz w:val="24"/>
          <w:szCs w:val="24"/>
        </w:rPr>
      </w:pPr>
      <w:r w:rsidRPr="00DF725F">
        <w:rPr>
          <w:rFonts w:eastAsia="Calibri" w:cs="Times New Roman"/>
          <w:b/>
          <w:sz w:val="24"/>
          <w:szCs w:val="24"/>
        </w:rPr>
        <w:t>Административни сведения</w:t>
      </w:r>
    </w:p>
    <w:p w:rsidR="004C626D" w:rsidRPr="00DF725F" w:rsidRDefault="004C626D" w:rsidP="004C626D">
      <w:pPr>
        <w:spacing w:after="0"/>
        <w:rPr>
          <w:rFonts w:eastAsia="Calibri" w:cs="Times New Roman"/>
          <w:sz w:val="24"/>
          <w:szCs w:val="24"/>
        </w:rPr>
      </w:pPr>
    </w:p>
    <w:p w:rsidR="004C626D" w:rsidRPr="00DF725F" w:rsidRDefault="004C626D" w:rsidP="004C626D">
      <w:pPr>
        <w:spacing w:after="0"/>
        <w:rPr>
          <w:rFonts w:eastAsia="Calibri" w:cs="Times New Roman"/>
          <w:sz w:val="24"/>
          <w:szCs w:val="24"/>
        </w:rPr>
      </w:pPr>
      <w:r w:rsidRPr="00DF725F">
        <w:rPr>
          <w:rFonts w:eastAsia="Calibri" w:cs="Times New Roman"/>
          <w:sz w:val="24"/>
          <w:szCs w:val="24"/>
        </w:rPr>
        <w:t>Наименование на участника:</w:t>
      </w:r>
      <w:r w:rsidRPr="00DF725F">
        <w:rPr>
          <w:rFonts w:eastAsia="Calibri" w:cs="Times New Roman"/>
          <w:sz w:val="24"/>
          <w:szCs w:val="24"/>
        </w:rPr>
        <w:tab/>
      </w:r>
    </w:p>
    <w:p w:rsidR="004C626D" w:rsidRPr="00DF725F" w:rsidRDefault="004C626D" w:rsidP="004C626D">
      <w:pPr>
        <w:spacing w:after="0"/>
        <w:rPr>
          <w:rFonts w:eastAsia="Calibri" w:cs="Times New Roman"/>
          <w:sz w:val="24"/>
          <w:szCs w:val="24"/>
        </w:rPr>
      </w:pPr>
      <w:r w:rsidRPr="00DF725F">
        <w:rPr>
          <w:rFonts w:eastAsia="Calibri" w:cs="Times New Roman"/>
          <w:sz w:val="24"/>
          <w:szCs w:val="24"/>
        </w:rPr>
        <w:t xml:space="preserve">ЕИК/БУЛСТАТ/ЕГН </w:t>
      </w:r>
    </w:p>
    <w:p w:rsidR="004C626D" w:rsidRPr="00DF725F" w:rsidRDefault="004C626D" w:rsidP="004C626D">
      <w:pPr>
        <w:spacing w:after="0"/>
        <w:rPr>
          <w:rFonts w:eastAsia="Calibri" w:cs="Times New Roman"/>
          <w:i/>
          <w:sz w:val="24"/>
          <w:szCs w:val="24"/>
        </w:rPr>
      </w:pPr>
      <w:r w:rsidRPr="00DF725F">
        <w:rPr>
          <w:rFonts w:eastAsia="Calibri" w:cs="Times New Roman"/>
          <w:i/>
          <w:sz w:val="24"/>
          <w:szCs w:val="24"/>
        </w:rPr>
        <w:t xml:space="preserve">(или друга идентифицираща информация в съответствие със законодателството на държавата, в която участникът е установен) </w:t>
      </w:r>
      <w:r w:rsidRPr="00DF725F">
        <w:rPr>
          <w:rFonts w:eastAsia="Calibri" w:cs="Times New Roman"/>
          <w:i/>
          <w:sz w:val="24"/>
          <w:szCs w:val="24"/>
        </w:rPr>
        <w:tab/>
      </w:r>
    </w:p>
    <w:p w:rsidR="004C626D" w:rsidRPr="00DF725F" w:rsidRDefault="004C626D" w:rsidP="004C626D">
      <w:pPr>
        <w:spacing w:after="0"/>
        <w:rPr>
          <w:rFonts w:eastAsia="Calibri" w:cs="Times New Roman"/>
          <w:sz w:val="24"/>
          <w:szCs w:val="24"/>
        </w:rPr>
      </w:pPr>
      <w:r w:rsidRPr="00DF725F">
        <w:rPr>
          <w:rFonts w:eastAsia="Calibri" w:cs="Times New Roman"/>
          <w:sz w:val="24"/>
          <w:szCs w:val="24"/>
        </w:rPr>
        <w:t>Седалище:</w:t>
      </w:r>
    </w:p>
    <w:p w:rsidR="004C626D" w:rsidRPr="00DF725F" w:rsidRDefault="00563BDB" w:rsidP="004C626D">
      <w:pPr>
        <w:spacing w:after="0"/>
        <w:rPr>
          <w:rFonts w:eastAsia="Calibri" w:cs="Times New Roman"/>
          <w:sz w:val="24"/>
          <w:szCs w:val="24"/>
        </w:rPr>
      </w:pPr>
      <w:r>
        <w:rPr>
          <w:rFonts w:eastAsia="Calibri" w:cs="Times New Roman"/>
          <w:sz w:val="24"/>
          <w:szCs w:val="24"/>
        </w:rPr>
        <w:t xml:space="preserve">– </w:t>
      </w:r>
      <w:r w:rsidR="004C626D" w:rsidRPr="00DF725F">
        <w:rPr>
          <w:rFonts w:eastAsia="Calibri" w:cs="Times New Roman"/>
          <w:sz w:val="24"/>
          <w:szCs w:val="24"/>
        </w:rPr>
        <w:t>пощенски код, населено място:</w:t>
      </w:r>
      <w:r w:rsidR="004C626D" w:rsidRPr="00DF725F">
        <w:rPr>
          <w:rFonts w:eastAsia="Calibri" w:cs="Times New Roman"/>
          <w:sz w:val="24"/>
          <w:szCs w:val="24"/>
        </w:rPr>
        <w:tab/>
      </w:r>
    </w:p>
    <w:p w:rsidR="004C626D" w:rsidRPr="00DF725F" w:rsidRDefault="00EE5AB2" w:rsidP="004C626D">
      <w:pPr>
        <w:spacing w:after="0"/>
        <w:rPr>
          <w:rFonts w:eastAsia="Calibri" w:cs="Times New Roman"/>
          <w:sz w:val="24"/>
          <w:szCs w:val="24"/>
        </w:rPr>
      </w:pPr>
      <w:r>
        <w:rPr>
          <w:rFonts w:eastAsia="Calibri" w:cs="Times New Roman"/>
          <w:sz w:val="24"/>
          <w:szCs w:val="24"/>
        </w:rPr>
        <w:t xml:space="preserve"> – </w:t>
      </w:r>
      <w:r w:rsidR="004C626D" w:rsidRPr="00DF725F">
        <w:rPr>
          <w:rFonts w:eastAsia="Calibri" w:cs="Times New Roman"/>
          <w:sz w:val="24"/>
          <w:szCs w:val="24"/>
        </w:rPr>
        <w:t>ул./бул. №, блок №, вход, етаж:</w:t>
      </w:r>
      <w:r w:rsidR="004C626D" w:rsidRPr="00DF725F">
        <w:rPr>
          <w:rFonts w:eastAsia="Calibri" w:cs="Times New Roman"/>
          <w:sz w:val="24"/>
          <w:szCs w:val="24"/>
        </w:rPr>
        <w:tab/>
      </w:r>
    </w:p>
    <w:p w:rsidR="004C626D" w:rsidRPr="00DF725F" w:rsidRDefault="004C626D" w:rsidP="004C626D">
      <w:pPr>
        <w:spacing w:after="0"/>
        <w:rPr>
          <w:rFonts w:eastAsia="Calibri" w:cs="Times New Roman"/>
          <w:sz w:val="24"/>
          <w:szCs w:val="24"/>
        </w:rPr>
      </w:pPr>
    </w:p>
    <w:p w:rsidR="004C626D" w:rsidRPr="00DF725F" w:rsidRDefault="004C626D" w:rsidP="004C626D">
      <w:pPr>
        <w:spacing w:after="0"/>
        <w:rPr>
          <w:rFonts w:eastAsia="Calibri" w:cs="Times New Roman"/>
          <w:sz w:val="24"/>
          <w:szCs w:val="24"/>
        </w:rPr>
      </w:pPr>
      <w:r w:rsidRPr="00DF725F">
        <w:rPr>
          <w:rFonts w:eastAsia="Calibri" w:cs="Times New Roman"/>
          <w:sz w:val="24"/>
          <w:szCs w:val="24"/>
        </w:rPr>
        <w:t>Адрес за кореспонденция:</w:t>
      </w:r>
    </w:p>
    <w:p w:rsidR="004C626D" w:rsidRPr="00DF725F" w:rsidRDefault="004C626D" w:rsidP="004C626D">
      <w:pPr>
        <w:spacing w:after="0"/>
        <w:rPr>
          <w:rFonts w:eastAsia="Calibri" w:cs="Times New Roman"/>
          <w:sz w:val="24"/>
          <w:szCs w:val="24"/>
        </w:rPr>
      </w:pPr>
      <w:r w:rsidRPr="00DF725F">
        <w:rPr>
          <w:rFonts w:eastAsia="Calibri" w:cs="Times New Roman"/>
          <w:sz w:val="24"/>
          <w:szCs w:val="24"/>
        </w:rPr>
        <w:t xml:space="preserve"> –  пощенски код, населено място:</w:t>
      </w:r>
      <w:r w:rsidRPr="00DF725F">
        <w:rPr>
          <w:rFonts w:eastAsia="Calibri" w:cs="Times New Roman"/>
          <w:sz w:val="24"/>
          <w:szCs w:val="24"/>
        </w:rPr>
        <w:tab/>
      </w:r>
    </w:p>
    <w:p w:rsidR="004C626D" w:rsidRPr="00DF725F" w:rsidRDefault="004C626D" w:rsidP="004C626D">
      <w:pPr>
        <w:spacing w:after="0"/>
        <w:rPr>
          <w:rFonts w:eastAsia="Calibri" w:cs="Times New Roman"/>
          <w:sz w:val="24"/>
          <w:szCs w:val="24"/>
        </w:rPr>
      </w:pPr>
      <w:r w:rsidRPr="00DF725F">
        <w:rPr>
          <w:rFonts w:eastAsia="Calibri" w:cs="Times New Roman"/>
          <w:sz w:val="24"/>
          <w:szCs w:val="24"/>
        </w:rPr>
        <w:t xml:space="preserve"> –  ул./бул. №, блок №, вход, етаж:</w:t>
      </w:r>
      <w:r w:rsidRPr="00DF725F">
        <w:rPr>
          <w:rFonts w:eastAsia="Calibri" w:cs="Times New Roman"/>
          <w:sz w:val="24"/>
          <w:szCs w:val="24"/>
        </w:rPr>
        <w:tab/>
      </w:r>
    </w:p>
    <w:p w:rsidR="004C626D" w:rsidRPr="00DF725F" w:rsidRDefault="004C626D" w:rsidP="004C626D">
      <w:pPr>
        <w:spacing w:after="0"/>
        <w:rPr>
          <w:rFonts w:eastAsia="Calibri" w:cs="Times New Roman"/>
          <w:sz w:val="24"/>
          <w:szCs w:val="24"/>
        </w:rPr>
      </w:pPr>
      <w:r w:rsidRPr="00DF725F">
        <w:rPr>
          <w:rFonts w:eastAsia="Calibri" w:cs="Times New Roman"/>
          <w:sz w:val="24"/>
          <w:szCs w:val="24"/>
        </w:rPr>
        <w:t>Телефон:</w:t>
      </w:r>
      <w:r w:rsidRPr="00DF725F">
        <w:rPr>
          <w:rFonts w:eastAsia="Calibri" w:cs="Times New Roman"/>
          <w:sz w:val="24"/>
          <w:szCs w:val="24"/>
        </w:rPr>
        <w:tab/>
      </w:r>
    </w:p>
    <w:p w:rsidR="004C626D" w:rsidRPr="00DF725F" w:rsidRDefault="004C626D" w:rsidP="004C626D">
      <w:pPr>
        <w:spacing w:after="0"/>
        <w:rPr>
          <w:rFonts w:eastAsia="Calibri" w:cs="Times New Roman"/>
          <w:sz w:val="24"/>
          <w:szCs w:val="24"/>
        </w:rPr>
      </w:pPr>
      <w:r w:rsidRPr="00DF725F">
        <w:rPr>
          <w:rFonts w:eastAsia="Calibri" w:cs="Times New Roman"/>
          <w:sz w:val="24"/>
          <w:szCs w:val="24"/>
        </w:rPr>
        <w:t>Факс:</w:t>
      </w:r>
      <w:r w:rsidRPr="00DF725F">
        <w:rPr>
          <w:rFonts w:eastAsia="Calibri" w:cs="Times New Roman"/>
          <w:sz w:val="24"/>
          <w:szCs w:val="24"/>
        </w:rPr>
        <w:tab/>
      </w:r>
    </w:p>
    <w:p w:rsidR="004C626D" w:rsidRPr="00DF725F" w:rsidRDefault="004C626D" w:rsidP="004C626D">
      <w:pPr>
        <w:spacing w:after="0"/>
        <w:rPr>
          <w:rFonts w:eastAsia="Calibri" w:cs="Times New Roman"/>
          <w:sz w:val="24"/>
          <w:szCs w:val="24"/>
        </w:rPr>
      </w:pPr>
      <w:proofErr w:type="spellStart"/>
      <w:r w:rsidRPr="00DF725F">
        <w:rPr>
          <w:rFonts w:eastAsia="Calibri" w:cs="Times New Roman"/>
          <w:sz w:val="24"/>
          <w:szCs w:val="24"/>
        </w:rPr>
        <w:t>E-mail</w:t>
      </w:r>
      <w:proofErr w:type="spellEnd"/>
      <w:r w:rsidRPr="00DF725F">
        <w:rPr>
          <w:rFonts w:eastAsia="Calibri" w:cs="Times New Roman"/>
          <w:sz w:val="24"/>
          <w:szCs w:val="24"/>
        </w:rPr>
        <w:t xml:space="preserve"> адрес:</w:t>
      </w:r>
      <w:r w:rsidRPr="00DF725F">
        <w:rPr>
          <w:rFonts w:eastAsia="Calibri" w:cs="Times New Roman"/>
          <w:sz w:val="24"/>
          <w:szCs w:val="24"/>
        </w:rPr>
        <w:tab/>
      </w:r>
    </w:p>
    <w:p w:rsidR="004C626D" w:rsidRPr="00DF725F" w:rsidRDefault="004C626D" w:rsidP="004C626D">
      <w:pPr>
        <w:spacing w:after="0"/>
        <w:rPr>
          <w:rFonts w:eastAsia="Calibri" w:cs="Times New Roman"/>
          <w:i/>
          <w:sz w:val="24"/>
          <w:szCs w:val="24"/>
        </w:rPr>
      </w:pPr>
      <w:r w:rsidRPr="00DF725F">
        <w:rPr>
          <w:rFonts w:eastAsia="Calibri" w:cs="Times New Roman"/>
          <w:i/>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4C626D" w:rsidRPr="00DF725F" w:rsidRDefault="004C626D" w:rsidP="004C626D">
      <w:pPr>
        <w:spacing w:after="0"/>
        <w:rPr>
          <w:rFonts w:eastAsia="Calibri" w:cs="Times New Roman"/>
          <w:i/>
          <w:sz w:val="24"/>
          <w:szCs w:val="24"/>
        </w:rPr>
      </w:pPr>
    </w:p>
    <w:p w:rsidR="004C626D" w:rsidRPr="00DF725F" w:rsidRDefault="004C626D" w:rsidP="004C626D">
      <w:pPr>
        <w:spacing w:after="0"/>
        <w:rPr>
          <w:rFonts w:eastAsia="Calibri" w:cs="Times New Roman"/>
          <w:sz w:val="24"/>
          <w:szCs w:val="24"/>
        </w:rPr>
      </w:pPr>
      <w:r w:rsidRPr="00DF725F">
        <w:rPr>
          <w:rFonts w:eastAsia="Calibri" w:cs="Times New Roman"/>
          <w:sz w:val="24"/>
          <w:szCs w:val="24"/>
        </w:rPr>
        <w:t>Лица, представляващи участника по учредителен акт:</w:t>
      </w:r>
    </w:p>
    <w:p w:rsidR="004C626D" w:rsidRPr="00DF725F" w:rsidRDefault="004C626D" w:rsidP="004C626D">
      <w:pPr>
        <w:spacing w:after="0"/>
        <w:rPr>
          <w:rFonts w:eastAsia="Calibri" w:cs="Times New Roman"/>
          <w:sz w:val="24"/>
          <w:szCs w:val="24"/>
        </w:rPr>
      </w:pPr>
      <w:r w:rsidRPr="00DF725F">
        <w:rPr>
          <w:rFonts w:eastAsia="Calibri" w:cs="Times New Roman"/>
          <w:sz w:val="24"/>
          <w:szCs w:val="24"/>
        </w:rPr>
        <w:t xml:space="preserve"> (ако лицата са повече от едно, се добавя необходимият брой полета)</w:t>
      </w:r>
    </w:p>
    <w:p w:rsidR="004C626D" w:rsidRPr="00DF725F" w:rsidRDefault="004C626D" w:rsidP="004C626D">
      <w:pPr>
        <w:spacing w:after="0"/>
        <w:rPr>
          <w:rFonts w:eastAsia="Calibri" w:cs="Times New Roman"/>
          <w:sz w:val="24"/>
          <w:szCs w:val="24"/>
        </w:rPr>
      </w:pPr>
    </w:p>
    <w:p w:rsidR="004C626D" w:rsidRPr="00DF725F" w:rsidRDefault="004C626D" w:rsidP="004C626D">
      <w:pPr>
        <w:spacing w:after="0"/>
        <w:rPr>
          <w:rFonts w:eastAsia="Calibri" w:cs="Times New Roman"/>
          <w:sz w:val="24"/>
          <w:szCs w:val="24"/>
        </w:rPr>
      </w:pPr>
      <w:r w:rsidRPr="00DF725F">
        <w:rPr>
          <w:rFonts w:eastAsia="Calibri" w:cs="Times New Roman"/>
          <w:sz w:val="24"/>
          <w:szCs w:val="24"/>
        </w:rPr>
        <w:t>Трите имена, заемана длъжност</w:t>
      </w:r>
      <w:r w:rsidRPr="00DF725F">
        <w:rPr>
          <w:rFonts w:eastAsia="Calibri" w:cs="Times New Roman"/>
          <w:sz w:val="24"/>
          <w:szCs w:val="24"/>
        </w:rPr>
        <w:tab/>
      </w:r>
      <w:r w:rsidRPr="00DF725F">
        <w:rPr>
          <w:rFonts w:eastAsia="Calibri" w:cs="Times New Roman"/>
          <w:sz w:val="24"/>
          <w:szCs w:val="24"/>
        </w:rPr>
        <w:tab/>
      </w:r>
    </w:p>
    <w:p w:rsidR="004C626D" w:rsidRPr="00DF725F" w:rsidRDefault="004C626D" w:rsidP="004C626D">
      <w:pPr>
        <w:spacing w:after="0"/>
        <w:rPr>
          <w:rFonts w:eastAsia="Calibri" w:cs="Times New Roman"/>
          <w:sz w:val="24"/>
          <w:szCs w:val="24"/>
        </w:rPr>
      </w:pPr>
    </w:p>
    <w:p w:rsidR="004C626D" w:rsidRPr="00DF725F" w:rsidRDefault="004C626D" w:rsidP="004C626D">
      <w:pPr>
        <w:spacing w:after="0"/>
        <w:rPr>
          <w:rFonts w:eastAsia="Calibri" w:cs="Times New Roman"/>
          <w:sz w:val="24"/>
          <w:szCs w:val="24"/>
        </w:rPr>
      </w:pPr>
      <w:r w:rsidRPr="00DF725F">
        <w:rPr>
          <w:rFonts w:eastAsia="Calibri" w:cs="Times New Roman"/>
          <w:sz w:val="24"/>
          <w:szCs w:val="24"/>
        </w:rPr>
        <w:t>Участникът се представлява заедно или поотделно (невярното се зачертава) от следните лица:</w:t>
      </w:r>
      <w:r w:rsidRPr="00DF725F">
        <w:rPr>
          <w:rFonts w:eastAsia="Calibri" w:cs="Times New Roman"/>
          <w:sz w:val="24"/>
          <w:szCs w:val="24"/>
        </w:rPr>
        <w:tab/>
      </w:r>
    </w:p>
    <w:p w:rsidR="004C626D" w:rsidRPr="00DF725F" w:rsidRDefault="004C626D" w:rsidP="004C626D">
      <w:pPr>
        <w:spacing w:after="0"/>
        <w:rPr>
          <w:rFonts w:eastAsia="Calibri" w:cs="Times New Roman"/>
          <w:sz w:val="24"/>
          <w:szCs w:val="24"/>
        </w:rPr>
      </w:pPr>
      <w:r w:rsidRPr="00DF725F">
        <w:rPr>
          <w:rFonts w:eastAsia="Calibri" w:cs="Times New Roman"/>
          <w:sz w:val="24"/>
          <w:szCs w:val="24"/>
        </w:rPr>
        <w:t xml:space="preserve">1....................................         </w:t>
      </w:r>
    </w:p>
    <w:p w:rsidR="004C626D" w:rsidRPr="00DF725F" w:rsidRDefault="004C626D" w:rsidP="004C626D">
      <w:pPr>
        <w:spacing w:after="0"/>
        <w:rPr>
          <w:rFonts w:eastAsia="Calibri" w:cs="Times New Roman"/>
          <w:sz w:val="24"/>
          <w:szCs w:val="24"/>
        </w:rPr>
      </w:pPr>
      <w:r w:rsidRPr="00DF725F">
        <w:rPr>
          <w:rFonts w:eastAsia="Calibri" w:cs="Times New Roman"/>
          <w:sz w:val="24"/>
          <w:szCs w:val="24"/>
        </w:rPr>
        <w:t>2....................................</w:t>
      </w:r>
    </w:p>
    <w:p w:rsidR="004C626D" w:rsidRPr="00DF725F" w:rsidRDefault="004C626D" w:rsidP="004C626D">
      <w:pPr>
        <w:spacing w:after="0"/>
        <w:rPr>
          <w:rFonts w:eastAsia="Calibri" w:cs="Times New Roman"/>
          <w:sz w:val="24"/>
          <w:szCs w:val="24"/>
        </w:rPr>
      </w:pPr>
      <w:r w:rsidRPr="00DF725F">
        <w:rPr>
          <w:rFonts w:eastAsia="Calibri" w:cs="Times New Roman"/>
          <w:sz w:val="24"/>
          <w:szCs w:val="24"/>
        </w:rPr>
        <w:t xml:space="preserve">Данни за банковата сметка: </w:t>
      </w:r>
    </w:p>
    <w:p w:rsidR="004C626D" w:rsidRPr="00DF725F" w:rsidRDefault="004C626D" w:rsidP="004C626D">
      <w:pPr>
        <w:spacing w:after="0"/>
        <w:rPr>
          <w:rFonts w:eastAsia="Calibri" w:cs="Times New Roman"/>
          <w:sz w:val="24"/>
          <w:szCs w:val="24"/>
        </w:rPr>
      </w:pPr>
      <w:r w:rsidRPr="00DF725F">
        <w:rPr>
          <w:rFonts w:eastAsia="Calibri" w:cs="Times New Roman"/>
          <w:sz w:val="24"/>
          <w:szCs w:val="24"/>
        </w:rPr>
        <w:t>Обслужваща банка:…………………… IBAN......................................................... BIC............................................................. Титуляр на сметката:.................................</w:t>
      </w:r>
      <w:r w:rsidRPr="00DF725F">
        <w:rPr>
          <w:rFonts w:eastAsia="Calibri" w:cs="Times New Roman"/>
          <w:sz w:val="24"/>
          <w:szCs w:val="24"/>
        </w:rPr>
        <w:tab/>
      </w:r>
    </w:p>
    <w:p w:rsidR="004C626D" w:rsidRPr="00DF725F" w:rsidRDefault="004C626D" w:rsidP="004C626D">
      <w:pPr>
        <w:spacing w:after="0"/>
        <w:rPr>
          <w:rFonts w:eastAsia="Calibri" w:cs="Times New Roman"/>
          <w:sz w:val="24"/>
          <w:szCs w:val="24"/>
        </w:rPr>
      </w:pPr>
    </w:p>
    <w:p w:rsidR="004C626D" w:rsidRPr="00DF725F" w:rsidRDefault="004C626D" w:rsidP="004C626D">
      <w:pPr>
        <w:spacing w:after="0"/>
        <w:rPr>
          <w:rFonts w:eastAsia="Calibri" w:cs="Times New Roman"/>
          <w:sz w:val="24"/>
          <w:szCs w:val="24"/>
        </w:rPr>
      </w:pPr>
      <w:r w:rsidRPr="00DF725F">
        <w:rPr>
          <w:rFonts w:eastAsia="Calibri" w:cs="Times New Roman"/>
          <w:sz w:val="24"/>
          <w:szCs w:val="24"/>
        </w:rPr>
        <w:t xml:space="preserve">Дата </w:t>
      </w:r>
      <w:r w:rsidRPr="00DF725F">
        <w:rPr>
          <w:rFonts w:eastAsia="Calibri" w:cs="Times New Roman"/>
          <w:sz w:val="24"/>
          <w:szCs w:val="24"/>
        </w:rPr>
        <w:tab/>
        <w:t>………………………  Име и фамилия</w:t>
      </w:r>
      <w:r w:rsidRPr="00DF725F">
        <w:rPr>
          <w:rFonts w:eastAsia="Calibri" w:cs="Times New Roman"/>
          <w:sz w:val="24"/>
          <w:szCs w:val="24"/>
        </w:rPr>
        <w:tab/>
        <w:t>…………………………..Подпис на лицето (и печат)</w:t>
      </w:r>
      <w:r w:rsidRPr="00DF725F">
        <w:rPr>
          <w:rFonts w:eastAsia="Calibri" w:cs="Times New Roman"/>
          <w:sz w:val="24"/>
          <w:szCs w:val="24"/>
        </w:rPr>
        <w:tab/>
        <w:t>…………………………</w:t>
      </w:r>
    </w:p>
    <w:p w:rsidR="004C626D" w:rsidRPr="004C626D" w:rsidRDefault="004C626D" w:rsidP="003E01E7">
      <w:pPr>
        <w:pageBreakBefore/>
        <w:spacing w:after="0" w:line="240" w:lineRule="auto"/>
        <w:ind w:left="5103"/>
        <w:jc w:val="right"/>
        <w:rPr>
          <w:rFonts w:eastAsia="Times New Roman" w:cs="Times New Roman"/>
          <w:i/>
          <w:color w:val="000000" w:themeColor="text1"/>
          <w:sz w:val="26"/>
          <w:szCs w:val="26"/>
        </w:rPr>
      </w:pPr>
      <w:r w:rsidRPr="004C626D">
        <w:rPr>
          <w:rFonts w:eastAsia="Times New Roman" w:cs="Times New Roman"/>
          <w:i/>
          <w:color w:val="000000" w:themeColor="text1"/>
          <w:sz w:val="26"/>
          <w:szCs w:val="26"/>
        </w:rPr>
        <w:lastRenderedPageBreak/>
        <w:t>Приложение - Образец № 2</w:t>
      </w:r>
    </w:p>
    <w:p w:rsidR="004C626D" w:rsidRPr="004C626D" w:rsidRDefault="004C626D" w:rsidP="004C626D">
      <w:pPr>
        <w:spacing w:after="0" w:line="240" w:lineRule="auto"/>
        <w:ind w:left="5103"/>
        <w:jc w:val="both"/>
        <w:rPr>
          <w:rFonts w:eastAsia="Times New Roman" w:cs="Times New Roman"/>
          <w:color w:val="000000" w:themeColor="text1"/>
          <w:sz w:val="24"/>
          <w:szCs w:val="24"/>
        </w:rPr>
      </w:pPr>
    </w:p>
    <w:p w:rsidR="004C626D" w:rsidRPr="004C626D" w:rsidRDefault="004C626D" w:rsidP="004C626D">
      <w:pPr>
        <w:spacing w:after="0" w:line="240" w:lineRule="auto"/>
        <w:ind w:left="5103"/>
        <w:jc w:val="both"/>
        <w:rPr>
          <w:rFonts w:eastAsia="Times New Roman" w:cs="Times New Roman"/>
          <w:color w:val="000000" w:themeColor="text1"/>
          <w:sz w:val="24"/>
          <w:szCs w:val="24"/>
        </w:rPr>
      </w:pPr>
    </w:p>
    <w:p w:rsidR="004C626D" w:rsidRPr="004C626D" w:rsidRDefault="004C626D" w:rsidP="004C626D">
      <w:pPr>
        <w:spacing w:after="0" w:line="240" w:lineRule="auto"/>
        <w:ind w:left="5103"/>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До</w:t>
      </w:r>
    </w:p>
    <w:p w:rsidR="004C626D" w:rsidRPr="004C626D" w:rsidRDefault="004C626D" w:rsidP="004C626D">
      <w:pPr>
        <w:spacing w:after="0" w:line="240" w:lineRule="auto"/>
        <w:ind w:left="5103"/>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Прокуратурата на Република България</w:t>
      </w:r>
    </w:p>
    <w:p w:rsidR="004C626D" w:rsidRPr="004C626D" w:rsidRDefault="004C626D" w:rsidP="004C626D">
      <w:pPr>
        <w:spacing w:after="0" w:line="240" w:lineRule="auto"/>
        <w:ind w:left="5103"/>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гр. София, бул. „Витоша” № 2</w:t>
      </w:r>
    </w:p>
    <w:p w:rsidR="004C626D" w:rsidRPr="004C626D" w:rsidRDefault="004C626D" w:rsidP="004C626D">
      <w:pPr>
        <w:spacing w:after="0" w:line="240" w:lineRule="auto"/>
        <w:ind w:left="5103" w:firstLine="720"/>
        <w:jc w:val="both"/>
        <w:rPr>
          <w:rFonts w:eastAsia="Times New Roman" w:cs="Times New Roman"/>
          <w:color w:val="000000" w:themeColor="text1"/>
          <w:sz w:val="24"/>
          <w:szCs w:val="24"/>
        </w:rPr>
      </w:pPr>
    </w:p>
    <w:p w:rsidR="004C626D" w:rsidRPr="004C626D" w:rsidRDefault="004C626D" w:rsidP="004C626D">
      <w:pPr>
        <w:spacing w:after="0" w:line="240" w:lineRule="auto"/>
        <w:ind w:firstLine="720"/>
        <w:jc w:val="center"/>
        <w:rPr>
          <w:rFonts w:eastAsia="Times New Roman" w:cs="Times New Roman"/>
          <w:b/>
          <w:color w:val="000000" w:themeColor="text1"/>
          <w:sz w:val="24"/>
          <w:szCs w:val="24"/>
        </w:rPr>
      </w:pPr>
    </w:p>
    <w:p w:rsidR="004C626D" w:rsidRPr="004C626D" w:rsidRDefault="004C626D" w:rsidP="00A23ACD">
      <w:pPr>
        <w:spacing w:after="0" w:line="240" w:lineRule="auto"/>
        <w:jc w:val="center"/>
        <w:rPr>
          <w:rFonts w:eastAsia="Times New Roman" w:cs="Times New Roman"/>
          <w:b/>
          <w:color w:val="000000" w:themeColor="text1"/>
          <w:sz w:val="24"/>
          <w:szCs w:val="24"/>
        </w:rPr>
      </w:pPr>
      <w:r w:rsidRPr="004C626D">
        <w:rPr>
          <w:rFonts w:eastAsia="Times New Roman" w:cs="Times New Roman"/>
          <w:b/>
          <w:color w:val="000000" w:themeColor="text1"/>
          <w:sz w:val="24"/>
          <w:szCs w:val="24"/>
        </w:rPr>
        <w:t>ЗАЯВЛЕНИЕ ЗА УЧАСТИЕ</w:t>
      </w:r>
    </w:p>
    <w:p w:rsidR="004C626D" w:rsidRPr="004C626D" w:rsidRDefault="004C626D" w:rsidP="004C626D">
      <w:pPr>
        <w:spacing w:after="0" w:line="240" w:lineRule="auto"/>
        <w:ind w:firstLine="720"/>
        <w:jc w:val="both"/>
        <w:rPr>
          <w:rFonts w:eastAsia="Times New Roman" w:cs="Times New Roman"/>
          <w:color w:val="000000" w:themeColor="text1"/>
          <w:sz w:val="24"/>
          <w:szCs w:val="24"/>
        </w:rPr>
      </w:pPr>
    </w:p>
    <w:p w:rsidR="004C626D" w:rsidRPr="004C626D" w:rsidRDefault="004C626D" w:rsidP="004C626D">
      <w:pPr>
        <w:spacing w:after="0" w:line="240" w:lineRule="auto"/>
        <w:ind w:firstLine="720"/>
        <w:jc w:val="both"/>
        <w:rPr>
          <w:rFonts w:eastAsia="Times New Roman" w:cs="Times New Roman"/>
          <w:color w:val="000000" w:themeColor="text1"/>
          <w:sz w:val="24"/>
          <w:szCs w:val="24"/>
        </w:rPr>
      </w:pPr>
    </w:p>
    <w:p w:rsidR="004C626D" w:rsidRPr="008628A0" w:rsidRDefault="004C626D" w:rsidP="00A23ACD">
      <w:pPr>
        <w:spacing w:after="0" w:line="240" w:lineRule="auto"/>
        <w:ind w:firstLine="709"/>
        <w:jc w:val="both"/>
        <w:rPr>
          <w:rFonts w:eastAsia="Times New Roman" w:cs="Times New Roman"/>
          <w:b/>
          <w:sz w:val="24"/>
          <w:szCs w:val="24"/>
          <w:lang w:eastAsia="bg-BG"/>
        </w:rPr>
      </w:pPr>
      <w:r w:rsidRPr="004C626D">
        <w:rPr>
          <w:rFonts w:eastAsia="Times New Roman" w:cs="Times New Roman"/>
          <w:color w:val="000000" w:themeColor="text1"/>
          <w:sz w:val="24"/>
          <w:szCs w:val="24"/>
        </w:rPr>
        <w:t>в</w:t>
      </w:r>
      <w:r w:rsidRPr="004C626D">
        <w:rPr>
          <w:rFonts w:eastAsia="Calibri" w:cs="Times New Roman"/>
          <w:sz w:val="24"/>
          <w:szCs w:val="24"/>
        </w:rPr>
        <w:t xml:space="preserve"> Обществена поръчка чрез събиране на оферти с обява</w:t>
      </w:r>
      <w:r w:rsidRPr="004C626D">
        <w:rPr>
          <w:rFonts w:eastAsia="Times New Roman" w:cs="Times New Roman"/>
          <w:color w:val="000000" w:themeColor="text1"/>
          <w:sz w:val="24"/>
          <w:szCs w:val="24"/>
        </w:rPr>
        <w:t xml:space="preserve"> с предмет:</w:t>
      </w:r>
      <w:r w:rsidRPr="004C626D">
        <w:rPr>
          <w:rFonts w:eastAsia="Times New Roman" w:cs="Times New Roman"/>
          <w:b/>
          <w:sz w:val="24"/>
          <w:szCs w:val="24"/>
          <w:lang w:eastAsia="bg-BG"/>
        </w:rPr>
        <w:t xml:space="preserve"> </w:t>
      </w:r>
      <w:r w:rsidR="00F7291F" w:rsidRPr="0017228D">
        <w:rPr>
          <w:rFonts w:eastAsia="Calibri" w:cs="Times New Roman"/>
          <w:sz w:val="24"/>
          <w:szCs w:val="24"/>
        </w:rPr>
        <w:t>„</w:t>
      </w:r>
      <w:r w:rsidR="00F7291F" w:rsidRPr="0017228D">
        <w:rPr>
          <w:rFonts w:cs="Times New Roman"/>
          <w:sz w:val="24"/>
          <w:szCs w:val="24"/>
          <w:lang w:eastAsia="bg-BG"/>
        </w:rPr>
        <w:t xml:space="preserve">Извършване на строително–монтажни  работи (текущ ремонт) в УЦ „Трендафила“ </w:t>
      </w:r>
      <w:r w:rsidR="00F7291F" w:rsidRPr="0017228D">
        <w:rPr>
          <w:rFonts w:cs="Times New Roman"/>
          <w:b/>
          <w:sz w:val="24"/>
          <w:szCs w:val="24"/>
          <w:lang w:eastAsia="bg-BG"/>
        </w:rPr>
        <w:t>-</w:t>
      </w:r>
      <w:r w:rsidR="00F7291F" w:rsidRPr="0017228D">
        <w:rPr>
          <w:rFonts w:cs="Times New Roman"/>
          <w:sz w:val="24"/>
          <w:szCs w:val="24"/>
          <w:lang w:eastAsia="bg-BG"/>
        </w:rPr>
        <w:t xml:space="preserve"> п.</w:t>
      </w:r>
      <w:proofErr w:type="spellStart"/>
      <w:r w:rsidR="00F7291F" w:rsidRPr="0017228D">
        <w:rPr>
          <w:rFonts w:cs="Times New Roman"/>
          <w:sz w:val="24"/>
          <w:szCs w:val="24"/>
          <w:lang w:eastAsia="bg-BG"/>
        </w:rPr>
        <w:t>п</w:t>
      </w:r>
      <w:proofErr w:type="spellEnd"/>
      <w:r w:rsidR="00F7291F" w:rsidRPr="0017228D">
        <w:rPr>
          <w:rFonts w:cs="Times New Roman"/>
          <w:sz w:val="24"/>
          <w:szCs w:val="24"/>
          <w:lang w:eastAsia="bg-BG"/>
        </w:rPr>
        <w:t>. „Витоша“</w:t>
      </w:r>
      <w:r w:rsidRPr="00F7291F">
        <w:rPr>
          <w:rFonts w:eastAsia="Times New Roman" w:cs="Times New Roman"/>
          <w:sz w:val="24"/>
          <w:szCs w:val="24"/>
          <w:lang w:eastAsia="bg-BG"/>
        </w:rPr>
        <w:t xml:space="preserve">. </w:t>
      </w:r>
    </w:p>
    <w:p w:rsidR="004C626D" w:rsidRPr="004C626D" w:rsidRDefault="004C626D" w:rsidP="004C626D">
      <w:pPr>
        <w:jc w:val="both"/>
        <w:rPr>
          <w:rFonts w:eastAsia="Times New Roman" w:cs="Times New Roman"/>
          <w:color w:val="000000" w:themeColor="text1"/>
          <w:sz w:val="24"/>
          <w:szCs w:val="24"/>
        </w:rPr>
      </w:pPr>
      <w:r w:rsidRPr="004C626D">
        <w:rPr>
          <w:rFonts w:eastAsia="Times New Roman" w:cs="Times New Roman"/>
          <w:b/>
          <w:color w:val="000000" w:themeColor="text1"/>
          <w:sz w:val="24"/>
          <w:szCs w:val="24"/>
        </w:rPr>
        <w:t xml:space="preserve"> </w:t>
      </w:r>
    </w:p>
    <w:p w:rsidR="004C626D" w:rsidRPr="004C626D" w:rsidRDefault="004C626D" w:rsidP="004C626D">
      <w:pPr>
        <w:spacing w:after="0" w:line="240" w:lineRule="auto"/>
        <w:ind w:firstLine="720"/>
        <w:jc w:val="center"/>
        <w:rPr>
          <w:rFonts w:eastAsia="Times New Roman" w:cs="Times New Roman"/>
          <w:b/>
          <w:color w:val="000000" w:themeColor="text1"/>
          <w:sz w:val="24"/>
          <w:szCs w:val="24"/>
        </w:rPr>
      </w:pPr>
      <w:r w:rsidRPr="004C626D">
        <w:rPr>
          <w:rFonts w:eastAsia="Times New Roman" w:cs="Times New Roman"/>
          <w:b/>
          <w:color w:val="000000" w:themeColor="text1"/>
          <w:sz w:val="24"/>
          <w:szCs w:val="24"/>
        </w:rPr>
        <w:t>ОТ</w:t>
      </w:r>
    </w:p>
    <w:p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Участник: </w:t>
      </w:r>
      <w:r w:rsidRPr="004C626D">
        <w:rPr>
          <w:rFonts w:eastAsia="Times New Roman" w:cs="Times New Roman"/>
          <w:b/>
          <w:color w:val="000000" w:themeColor="text1"/>
          <w:sz w:val="24"/>
          <w:szCs w:val="24"/>
        </w:rPr>
        <w:t>......................................................................................................................;</w:t>
      </w:r>
    </w:p>
    <w:p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Адрес: .............................................................................................................................;</w:t>
      </w:r>
    </w:p>
    <w:p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Тел.: .............., факс: .............;</w:t>
      </w:r>
    </w:p>
    <w:p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ИН по ДДС: </w:t>
      </w:r>
      <w:r w:rsidRPr="004C626D">
        <w:rPr>
          <w:rFonts w:eastAsia="Times New Roman" w:cs="Times New Roman"/>
          <w:b/>
          <w:color w:val="000000" w:themeColor="text1"/>
          <w:sz w:val="24"/>
          <w:szCs w:val="24"/>
        </w:rPr>
        <w:t>...........................,</w:t>
      </w:r>
      <w:r w:rsidRPr="004C626D">
        <w:rPr>
          <w:rFonts w:eastAsia="Times New Roman" w:cs="Times New Roman"/>
          <w:color w:val="000000" w:themeColor="text1"/>
          <w:sz w:val="24"/>
          <w:szCs w:val="24"/>
        </w:rPr>
        <w:t xml:space="preserve"> ЕИК по БУЛСТАТ </w:t>
      </w:r>
      <w:r w:rsidRPr="004C626D">
        <w:rPr>
          <w:rFonts w:eastAsia="Times New Roman" w:cs="Times New Roman"/>
          <w:b/>
          <w:color w:val="000000" w:themeColor="text1"/>
          <w:sz w:val="24"/>
          <w:szCs w:val="24"/>
        </w:rPr>
        <w:t>.....................................................;</w:t>
      </w:r>
    </w:p>
    <w:p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Представлявано от </w:t>
      </w:r>
      <w:r w:rsidRPr="004C626D">
        <w:rPr>
          <w:rFonts w:eastAsia="Times New Roman" w:cs="Times New Roman"/>
          <w:b/>
          <w:color w:val="000000" w:themeColor="text1"/>
          <w:sz w:val="24"/>
          <w:szCs w:val="24"/>
        </w:rPr>
        <w:t>.........................................................................................................</w:t>
      </w:r>
    </w:p>
    <w:p w:rsidR="004C626D" w:rsidRPr="004C626D" w:rsidRDefault="004C626D" w:rsidP="004C626D">
      <w:pPr>
        <w:keepNext/>
        <w:spacing w:after="0" w:line="240" w:lineRule="auto"/>
        <w:ind w:firstLine="720"/>
        <w:jc w:val="both"/>
        <w:rPr>
          <w:rFonts w:eastAsia="Times New Roman" w:cs="Times New Roman"/>
          <w:b/>
          <w:color w:val="000000" w:themeColor="text1"/>
          <w:sz w:val="24"/>
          <w:szCs w:val="24"/>
        </w:rPr>
      </w:pPr>
    </w:p>
    <w:p w:rsidR="00A23ACD" w:rsidRDefault="00A23ACD" w:rsidP="004C626D">
      <w:pPr>
        <w:keepNext/>
        <w:spacing w:after="0" w:line="240" w:lineRule="auto"/>
        <w:ind w:firstLine="720"/>
        <w:jc w:val="both"/>
        <w:rPr>
          <w:rFonts w:eastAsia="Times New Roman" w:cs="Times New Roman"/>
          <w:b/>
          <w:color w:val="000000" w:themeColor="text1"/>
          <w:sz w:val="24"/>
          <w:szCs w:val="24"/>
        </w:rPr>
      </w:pPr>
    </w:p>
    <w:p w:rsidR="004C626D" w:rsidRPr="004C626D" w:rsidRDefault="004C626D" w:rsidP="004C626D">
      <w:pPr>
        <w:keepNext/>
        <w:spacing w:after="0" w:line="240" w:lineRule="auto"/>
        <w:ind w:firstLine="720"/>
        <w:jc w:val="both"/>
        <w:rPr>
          <w:rFonts w:eastAsia="Times New Roman" w:cs="Times New Roman"/>
          <w:b/>
          <w:color w:val="000000" w:themeColor="text1"/>
          <w:sz w:val="24"/>
          <w:szCs w:val="24"/>
        </w:rPr>
      </w:pPr>
      <w:r w:rsidRPr="004C626D">
        <w:rPr>
          <w:rFonts w:eastAsia="Times New Roman" w:cs="Times New Roman"/>
          <w:b/>
          <w:color w:val="000000" w:themeColor="text1"/>
          <w:sz w:val="24"/>
          <w:szCs w:val="24"/>
        </w:rPr>
        <w:t>УВАЖАЕМИ ГОСПОДА,</w:t>
      </w:r>
    </w:p>
    <w:p w:rsidR="004C626D" w:rsidRPr="004C626D" w:rsidRDefault="004C626D" w:rsidP="004C626D">
      <w:pPr>
        <w:keepNext/>
        <w:spacing w:after="0" w:line="240" w:lineRule="auto"/>
        <w:ind w:firstLine="720"/>
        <w:jc w:val="both"/>
        <w:rPr>
          <w:rFonts w:eastAsia="Times New Roman" w:cs="Times New Roman"/>
          <w:b/>
          <w:color w:val="000000" w:themeColor="text1"/>
          <w:sz w:val="24"/>
          <w:szCs w:val="24"/>
        </w:rPr>
      </w:pPr>
    </w:p>
    <w:p w:rsidR="004C626D" w:rsidRPr="004C626D" w:rsidRDefault="004C626D" w:rsidP="004C626D">
      <w:pPr>
        <w:spacing w:after="0" w:line="240" w:lineRule="auto"/>
        <w:ind w:firstLine="720"/>
        <w:jc w:val="both"/>
        <w:rPr>
          <w:rFonts w:eastAsia="Times New Roman" w:cs="Times New Roman"/>
          <w:b/>
          <w:color w:val="000000" w:themeColor="text1"/>
          <w:sz w:val="24"/>
          <w:szCs w:val="24"/>
        </w:rPr>
      </w:pPr>
      <w:r w:rsidRPr="004C626D">
        <w:rPr>
          <w:rFonts w:eastAsia="Times New Roman" w:cs="Times New Roman"/>
          <w:b/>
          <w:color w:val="000000" w:themeColor="text1"/>
          <w:sz w:val="24"/>
          <w:szCs w:val="24"/>
        </w:rPr>
        <w:t>С настоящото декларираме:</w:t>
      </w:r>
    </w:p>
    <w:p w:rsidR="004C626D" w:rsidRPr="004C626D" w:rsidRDefault="004C626D" w:rsidP="00D710FC">
      <w:pPr>
        <w:numPr>
          <w:ilvl w:val="0"/>
          <w:numId w:val="5"/>
        </w:numPr>
        <w:spacing w:after="0" w:line="240" w:lineRule="auto"/>
        <w:ind w:left="0" w:firstLine="709"/>
        <w:jc w:val="both"/>
        <w:rPr>
          <w:rFonts w:eastAsia="Times New Roman" w:cs="Times New Roman"/>
          <w:b/>
          <w:bCs/>
          <w:color w:val="000000" w:themeColor="text1"/>
          <w:spacing w:val="-1"/>
          <w:sz w:val="24"/>
          <w:szCs w:val="24"/>
        </w:rPr>
      </w:pPr>
      <w:r w:rsidRPr="004C626D">
        <w:rPr>
          <w:rFonts w:eastAsia="Times New Roman" w:cs="Times New Roman"/>
          <w:color w:val="000000" w:themeColor="text1"/>
          <w:sz w:val="24"/>
          <w:szCs w:val="24"/>
        </w:rPr>
        <w:t xml:space="preserve">Запознати сме с условията, посочени в обявата. </w:t>
      </w:r>
    </w:p>
    <w:p w:rsidR="004C626D" w:rsidRPr="004C626D" w:rsidRDefault="004C626D" w:rsidP="00D710FC">
      <w:pPr>
        <w:numPr>
          <w:ilvl w:val="0"/>
          <w:numId w:val="5"/>
        </w:numPr>
        <w:spacing w:after="0" w:line="240" w:lineRule="auto"/>
        <w:ind w:left="0" w:firstLine="709"/>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Приемаме изцяло, без резерви или ограничения всички условия на настоящата обществена поръчка.</w:t>
      </w:r>
    </w:p>
    <w:p w:rsidR="004C626D" w:rsidRPr="004C626D" w:rsidRDefault="004C626D" w:rsidP="00D710FC">
      <w:pPr>
        <w:numPr>
          <w:ilvl w:val="0"/>
          <w:numId w:val="5"/>
        </w:numPr>
        <w:spacing w:after="0" w:line="240" w:lineRule="auto"/>
        <w:ind w:left="0" w:firstLine="709"/>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Относно поставените от Възложителя критерии за подбор заявяваме, следното:</w:t>
      </w:r>
    </w:p>
    <w:p w:rsidR="004C626D" w:rsidRPr="004C626D" w:rsidRDefault="004C626D" w:rsidP="004C626D">
      <w:pPr>
        <w:spacing w:after="0" w:line="240" w:lineRule="auto"/>
        <w:ind w:left="1080"/>
        <w:contextualSpacing/>
        <w:jc w:val="both"/>
        <w:rPr>
          <w:rFonts w:eastAsia="Times New Roman" w:cs="Times New Roman"/>
          <w:b/>
          <w:color w:val="000000" w:themeColor="text1"/>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961"/>
      </w:tblGrid>
      <w:tr w:rsidR="004C626D" w:rsidRPr="004C626D" w:rsidTr="008D35C3">
        <w:tc>
          <w:tcPr>
            <w:tcW w:w="5104" w:type="dxa"/>
            <w:tcBorders>
              <w:top w:val="single" w:sz="4" w:space="0" w:color="auto"/>
              <w:left w:val="single" w:sz="4" w:space="0" w:color="auto"/>
              <w:bottom w:val="single" w:sz="4" w:space="0" w:color="auto"/>
              <w:right w:val="single" w:sz="4" w:space="0" w:color="auto"/>
            </w:tcBorders>
            <w:hideMark/>
          </w:tcPr>
          <w:p w:rsidR="004C626D" w:rsidRPr="00053197" w:rsidRDefault="000D73E2" w:rsidP="00D710FC">
            <w:pPr>
              <w:pStyle w:val="a3"/>
              <w:numPr>
                <w:ilvl w:val="1"/>
                <w:numId w:val="5"/>
              </w:numPr>
              <w:spacing w:before="120" w:after="120"/>
              <w:ind w:left="34" w:firstLine="426"/>
              <w:jc w:val="both"/>
              <w:rPr>
                <w:rFonts w:eastAsia="Calibri" w:cs="Times New Roman"/>
                <w:b/>
                <w:i/>
                <w:sz w:val="24"/>
              </w:rPr>
            </w:pPr>
            <w:r w:rsidRPr="00053197">
              <w:rPr>
                <w:rFonts w:eastAsia="Calibri" w:cs="Times New Roman"/>
                <w:b/>
                <w:i/>
                <w:sz w:val="24"/>
              </w:rPr>
              <w:t>Годност</w:t>
            </w:r>
            <w:r w:rsidR="00BD369E" w:rsidRPr="00053197">
              <w:rPr>
                <w:rFonts w:eastAsia="Calibri" w:cs="Times New Roman"/>
                <w:b/>
                <w:i/>
                <w:sz w:val="24"/>
              </w:rPr>
              <w:t>:</w:t>
            </w:r>
          </w:p>
        </w:tc>
        <w:tc>
          <w:tcPr>
            <w:tcW w:w="4961"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spacing w:before="120" w:after="120"/>
              <w:jc w:val="both"/>
              <w:rPr>
                <w:rFonts w:eastAsia="Calibri" w:cs="Times New Roman"/>
                <w:b/>
                <w:i/>
                <w:sz w:val="24"/>
              </w:rPr>
            </w:pPr>
            <w:r w:rsidRPr="004C626D">
              <w:rPr>
                <w:rFonts w:ascii="Calibri" w:eastAsia="Calibri" w:hAnsi="Calibri" w:cs="Times New Roman"/>
                <w:b/>
                <w:i/>
                <w:sz w:val="22"/>
              </w:rPr>
              <w:t>Отговор:</w:t>
            </w:r>
          </w:p>
        </w:tc>
      </w:tr>
      <w:tr w:rsidR="004C626D" w:rsidRPr="004C626D" w:rsidTr="008D35C3">
        <w:tc>
          <w:tcPr>
            <w:tcW w:w="5104" w:type="dxa"/>
            <w:tcBorders>
              <w:top w:val="single" w:sz="4" w:space="0" w:color="auto"/>
              <w:left w:val="single" w:sz="4" w:space="0" w:color="auto"/>
              <w:bottom w:val="single" w:sz="4" w:space="0" w:color="auto"/>
              <w:right w:val="single" w:sz="4" w:space="0" w:color="auto"/>
            </w:tcBorders>
          </w:tcPr>
          <w:p w:rsidR="00630BD4" w:rsidRPr="00630BD4" w:rsidRDefault="000235AF" w:rsidP="00630BD4">
            <w:pPr>
              <w:spacing w:after="240" w:line="240" w:lineRule="auto"/>
              <w:ind w:firstLine="601"/>
              <w:jc w:val="both"/>
              <w:rPr>
                <w:rFonts w:eastAsia="Times New Roman" w:cs="Times New Roman"/>
                <w:bCs/>
                <w:sz w:val="24"/>
                <w:szCs w:val="24"/>
                <w:lang w:eastAsia="bg-BG"/>
              </w:rPr>
            </w:pPr>
            <w:r>
              <w:rPr>
                <w:rFonts w:eastAsia="Times New Roman" w:cs="Times New Roman"/>
                <w:bCs/>
                <w:sz w:val="24"/>
                <w:szCs w:val="24"/>
                <w:lang w:eastAsia="bg-BG"/>
              </w:rPr>
              <w:t>Участникът</w:t>
            </w:r>
            <w:r w:rsidR="00630BD4" w:rsidRPr="00630BD4">
              <w:rPr>
                <w:rFonts w:eastAsia="Times New Roman" w:cs="Times New Roman"/>
                <w:bCs/>
                <w:sz w:val="24"/>
                <w:szCs w:val="24"/>
                <w:lang w:eastAsia="bg-BG"/>
              </w:rPr>
              <w:t>, включителн</w:t>
            </w:r>
            <w:r>
              <w:rPr>
                <w:rFonts w:eastAsia="Times New Roman" w:cs="Times New Roman"/>
                <w:bCs/>
                <w:sz w:val="24"/>
                <w:szCs w:val="24"/>
                <w:lang w:eastAsia="bg-BG"/>
              </w:rPr>
              <w:t>о подизпълнителите му</w:t>
            </w:r>
            <w:r w:rsidR="00630BD4" w:rsidRPr="00630BD4">
              <w:rPr>
                <w:rFonts w:eastAsia="Times New Roman" w:cs="Times New Roman"/>
                <w:bCs/>
                <w:sz w:val="24"/>
                <w:szCs w:val="24"/>
                <w:lang w:eastAsia="bg-BG"/>
              </w:rPr>
              <w:t xml:space="preserve">, ако има такива, съобразно вида и дела на </w:t>
            </w:r>
            <w:r w:rsidR="00630BD4">
              <w:rPr>
                <w:rFonts w:eastAsia="Times New Roman" w:cs="Times New Roman"/>
                <w:bCs/>
                <w:sz w:val="24"/>
                <w:szCs w:val="24"/>
                <w:lang w:eastAsia="bg-BG"/>
              </w:rPr>
              <w:t>тяхното участ</w:t>
            </w:r>
            <w:r>
              <w:rPr>
                <w:rFonts w:eastAsia="Times New Roman" w:cs="Times New Roman"/>
                <w:bCs/>
                <w:sz w:val="24"/>
                <w:szCs w:val="24"/>
                <w:lang w:eastAsia="bg-BG"/>
              </w:rPr>
              <w:t>ие,  вписан</w:t>
            </w:r>
            <w:r w:rsidR="003D07BA">
              <w:rPr>
                <w:rFonts w:eastAsia="Times New Roman" w:cs="Times New Roman"/>
                <w:bCs/>
                <w:sz w:val="24"/>
                <w:szCs w:val="24"/>
                <w:lang w:eastAsia="bg-BG"/>
              </w:rPr>
              <w:t>и</w:t>
            </w:r>
            <w:r>
              <w:rPr>
                <w:rFonts w:eastAsia="Times New Roman" w:cs="Times New Roman"/>
                <w:bCs/>
                <w:sz w:val="24"/>
                <w:szCs w:val="24"/>
                <w:lang w:eastAsia="bg-BG"/>
              </w:rPr>
              <w:t xml:space="preserve"> ли са</w:t>
            </w:r>
            <w:r w:rsidR="00630BD4" w:rsidRPr="00630BD4">
              <w:rPr>
                <w:rFonts w:eastAsia="Times New Roman" w:cs="Times New Roman"/>
                <w:bCs/>
                <w:sz w:val="24"/>
                <w:szCs w:val="24"/>
                <w:lang w:eastAsia="bg-BG"/>
              </w:rPr>
              <w:t xml:space="preserve"> в Централния професионален регистър на строителя (ЦПРС) към Камарата на строителите в България за изпълнение на строежи от І група, съгласно чл. 5, ал. 1, т. 1 от Правилника за реда за вписване и водене на Централния професионален регистър на строителя (ПРВВЦПРС), четвърта категория строежи, съгласно чл. 5, ал. 6, т.1.4 от ПРВВЦПРС или по-висока, или </w:t>
            </w:r>
            <w:r w:rsidR="00227EE7">
              <w:rPr>
                <w:rFonts w:eastAsia="Times New Roman" w:cs="Times New Roman"/>
                <w:bCs/>
                <w:sz w:val="24"/>
                <w:szCs w:val="24"/>
                <w:lang w:eastAsia="bg-BG"/>
              </w:rPr>
              <w:t xml:space="preserve">е вписан </w:t>
            </w:r>
            <w:r w:rsidR="00630BD4" w:rsidRPr="00630BD4">
              <w:rPr>
                <w:rFonts w:eastAsia="Times New Roman" w:cs="Times New Roman"/>
                <w:bCs/>
                <w:sz w:val="24"/>
                <w:szCs w:val="24"/>
                <w:lang w:eastAsia="bg-BG"/>
              </w:rPr>
              <w:t>в съответния валиден аналогичен документ, издаден от компетентен орган на държава – членка на Европейския съюз, или на друга държава – страна по Споразумението за Европейск</w:t>
            </w:r>
            <w:r w:rsidR="00630BD4">
              <w:rPr>
                <w:rFonts w:eastAsia="Times New Roman" w:cs="Times New Roman"/>
                <w:bCs/>
                <w:sz w:val="24"/>
                <w:szCs w:val="24"/>
                <w:lang w:eastAsia="bg-BG"/>
              </w:rPr>
              <w:t>ото икономическо пространство.</w:t>
            </w:r>
            <w:r w:rsidR="00630BD4">
              <w:rPr>
                <w:rFonts w:eastAsia="Times New Roman" w:cs="Times New Roman"/>
                <w:bCs/>
                <w:sz w:val="24"/>
                <w:szCs w:val="24"/>
                <w:lang w:eastAsia="bg-BG"/>
              </w:rPr>
              <w:lastRenderedPageBreak/>
              <w:tab/>
            </w:r>
            <w:r w:rsidR="00630BD4" w:rsidRPr="00630BD4">
              <w:rPr>
                <w:rFonts w:eastAsia="Times New Roman" w:cs="Times New Roman"/>
                <w:bCs/>
                <w:sz w:val="24"/>
                <w:szCs w:val="24"/>
                <w:lang w:eastAsia="bg-BG"/>
              </w:rPr>
              <w:t>В случай на обединение изискването се отнася до участника/участниците, които ще извършват дейностите по строителство</w:t>
            </w:r>
            <w:r w:rsidR="00630BD4" w:rsidRPr="00630BD4">
              <w:rPr>
                <w:rFonts w:eastAsia="SimSun" w:cs="Times New Roman"/>
                <w:sz w:val="24"/>
                <w:szCs w:val="24"/>
                <w:lang w:eastAsia="bg-BG"/>
              </w:rPr>
              <w:t xml:space="preserve"> </w:t>
            </w:r>
            <w:r w:rsidR="00630BD4" w:rsidRPr="00630BD4">
              <w:rPr>
                <w:rFonts w:eastAsia="Times New Roman" w:cs="Times New Roman"/>
                <w:bCs/>
                <w:sz w:val="24"/>
                <w:szCs w:val="24"/>
                <w:lang w:eastAsia="bg-BG"/>
              </w:rPr>
              <w:t>съобразно разпределението на участието на лицата при изпълнение на дейностите, предвидено в договора за създаване на обединението.</w:t>
            </w:r>
            <w:r w:rsidR="00630BD4" w:rsidRPr="00630BD4">
              <w:rPr>
                <w:sz w:val="24"/>
                <w:szCs w:val="24"/>
                <w:lang w:eastAsia="bg-BG"/>
              </w:rPr>
              <w:t xml:space="preserve"> </w:t>
            </w:r>
            <w:r w:rsidR="00630BD4" w:rsidRPr="00630BD4">
              <w:rPr>
                <w:rFonts w:eastAsia="Times New Roman" w:cs="Times New Roman"/>
                <w:bCs/>
                <w:sz w:val="24"/>
                <w:szCs w:val="24"/>
                <w:lang w:eastAsia="bg-BG"/>
              </w:rPr>
              <w:t xml:space="preserve">За чуждестранни лица – вписване в аналогични регистри съгласно законодателството на държавата членка, в която са установени.  </w:t>
            </w:r>
          </w:p>
          <w:p w:rsidR="000D73E2" w:rsidRPr="004C626D" w:rsidRDefault="000D73E2" w:rsidP="000D73E2">
            <w:pPr>
              <w:spacing w:before="120" w:after="120"/>
              <w:jc w:val="both"/>
              <w:rPr>
                <w:rFonts w:eastAsia="Calibri" w:cs="Times New Roman"/>
                <w:sz w:val="24"/>
                <w:szCs w:val="24"/>
              </w:rPr>
            </w:pPr>
            <w:r w:rsidRPr="004C626D">
              <w:rPr>
                <w:rFonts w:eastAsia="Calibri" w:cs="Times New Roman"/>
                <w:i/>
                <w:sz w:val="24"/>
                <w:szCs w:val="24"/>
                <w:lang w:eastAsia="bg-BG"/>
              </w:rPr>
              <w:t>Ако съответната информация е на разположение в електронен формат, моля, посочете:</w:t>
            </w:r>
          </w:p>
          <w:p w:rsidR="000D73E2" w:rsidRPr="004C626D" w:rsidRDefault="000D73E2" w:rsidP="004C626D">
            <w:pPr>
              <w:spacing w:before="120" w:after="120"/>
              <w:jc w:val="both"/>
              <w:rPr>
                <w:rFonts w:ascii="Calibri" w:eastAsia="Calibri" w:hAnsi="Calibri" w:cs="Times New Roman"/>
                <w:b/>
                <w:i/>
                <w:sz w:val="22"/>
              </w:rPr>
            </w:pPr>
          </w:p>
        </w:tc>
        <w:tc>
          <w:tcPr>
            <w:tcW w:w="4961" w:type="dxa"/>
            <w:tcBorders>
              <w:top w:val="single" w:sz="4" w:space="0" w:color="auto"/>
              <w:left w:val="single" w:sz="4" w:space="0" w:color="auto"/>
              <w:bottom w:val="single" w:sz="4" w:space="0" w:color="auto"/>
              <w:right w:val="single" w:sz="4" w:space="0" w:color="auto"/>
            </w:tcBorders>
          </w:tcPr>
          <w:p w:rsidR="000D73E2" w:rsidRPr="004C626D" w:rsidRDefault="000D73E2" w:rsidP="000D73E2">
            <w:pPr>
              <w:rPr>
                <w:rFonts w:ascii="Calibri" w:eastAsia="Calibri" w:hAnsi="Calibri" w:cs="Times New Roman"/>
                <w:i/>
                <w:sz w:val="24"/>
                <w:szCs w:val="24"/>
              </w:rPr>
            </w:pPr>
            <w:r>
              <w:rPr>
                <w:rFonts w:ascii="Calibri" w:eastAsia="Calibri" w:hAnsi="Calibri" w:cs="Times New Roman"/>
                <w:b/>
                <w:i/>
                <w:sz w:val="22"/>
              </w:rPr>
              <w:lastRenderedPageBreak/>
              <w:t xml:space="preserve">Да/Не </w:t>
            </w:r>
            <w:r w:rsidRPr="004C626D">
              <w:rPr>
                <w:rFonts w:ascii="Calibri" w:eastAsia="Times New Roman" w:hAnsi="Calibri" w:cs="Times New Roman"/>
                <w:i/>
                <w:color w:val="808080"/>
                <w:sz w:val="24"/>
                <w:szCs w:val="24"/>
              </w:rPr>
              <w:t>(ненужното се зачертава)</w:t>
            </w:r>
          </w:p>
          <w:p w:rsidR="004C626D" w:rsidRPr="004C626D" w:rsidRDefault="004C626D" w:rsidP="004C626D">
            <w:pPr>
              <w:spacing w:before="120" w:after="120"/>
              <w:jc w:val="both"/>
              <w:rPr>
                <w:rFonts w:ascii="Calibri" w:eastAsia="Calibri" w:hAnsi="Calibri" w:cs="Times New Roman"/>
                <w:b/>
                <w:i/>
                <w:sz w:val="22"/>
              </w:rPr>
            </w:pPr>
          </w:p>
        </w:tc>
      </w:tr>
      <w:tr w:rsidR="004C626D" w:rsidRPr="004C626D" w:rsidTr="008D35C3">
        <w:tc>
          <w:tcPr>
            <w:tcW w:w="5104" w:type="dxa"/>
            <w:tcBorders>
              <w:top w:val="single" w:sz="4" w:space="0" w:color="auto"/>
              <w:left w:val="single" w:sz="4" w:space="0" w:color="auto"/>
              <w:bottom w:val="single" w:sz="4" w:space="0" w:color="auto"/>
              <w:right w:val="single" w:sz="4" w:space="0" w:color="auto"/>
            </w:tcBorders>
          </w:tcPr>
          <w:p w:rsidR="004C626D" w:rsidRPr="00053197" w:rsidRDefault="004C626D" w:rsidP="00D710FC">
            <w:pPr>
              <w:pStyle w:val="a3"/>
              <w:numPr>
                <w:ilvl w:val="1"/>
                <w:numId w:val="5"/>
              </w:numPr>
              <w:spacing w:before="120" w:after="120"/>
              <w:ind w:left="0" w:firstLine="460"/>
              <w:jc w:val="both"/>
              <w:rPr>
                <w:rFonts w:eastAsia="Calibri" w:cs="Times New Roman"/>
                <w:b/>
                <w:i/>
                <w:sz w:val="22"/>
              </w:rPr>
            </w:pPr>
            <w:r w:rsidRPr="00053197">
              <w:rPr>
                <w:rFonts w:eastAsia="Calibri" w:cs="Times New Roman"/>
                <w:b/>
                <w:i/>
                <w:sz w:val="24"/>
              </w:rPr>
              <w:lastRenderedPageBreak/>
              <w:t>Икономическо и финансово състояние</w:t>
            </w:r>
          </w:p>
        </w:tc>
        <w:tc>
          <w:tcPr>
            <w:tcW w:w="4961" w:type="dxa"/>
            <w:tcBorders>
              <w:top w:val="single" w:sz="4" w:space="0" w:color="auto"/>
              <w:left w:val="single" w:sz="4" w:space="0" w:color="auto"/>
              <w:bottom w:val="single" w:sz="4" w:space="0" w:color="auto"/>
              <w:right w:val="single" w:sz="4" w:space="0" w:color="auto"/>
            </w:tcBorders>
          </w:tcPr>
          <w:p w:rsidR="004C626D" w:rsidRPr="004C626D" w:rsidRDefault="009C09E0" w:rsidP="004C626D">
            <w:pPr>
              <w:spacing w:before="120" w:after="120"/>
              <w:jc w:val="both"/>
              <w:rPr>
                <w:rFonts w:ascii="Calibri" w:eastAsia="Calibri" w:hAnsi="Calibri" w:cs="Times New Roman"/>
                <w:b/>
                <w:i/>
                <w:sz w:val="22"/>
              </w:rPr>
            </w:pPr>
            <w:r>
              <w:rPr>
                <w:rFonts w:ascii="Calibri" w:eastAsia="Calibri" w:hAnsi="Calibri" w:cs="Times New Roman"/>
                <w:b/>
                <w:i/>
                <w:sz w:val="22"/>
              </w:rPr>
              <w:t>Отговор:</w:t>
            </w:r>
          </w:p>
        </w:tc>
      </w:tr>
      <w:tr w:rsidR="004C626D" w:rsidRPr="004C626D" w:rsidTr="008D35C3">
        <w:tc>
          <w:tcPr>
            <w:tcW w:w="5104" w:type="dxa"/>
            <w:tcBorders>
              <w:top w:val="single" w:sz="4" w:space="0" w:color="auto"/>
              <w:left w:val="single" w:sz="4" w:space="0" w:color="auto"/>
              <w:bottom w:val="single" w:sz="4" w:space="0" w:color="auto"/>
              <w:right w:val="single" w:sz="4" w:space="0" w:color="auto"/>
            </w:tcBorders>
          </w:tcPr>
          <w:p w:rsidR="004C626D" w:rsidRPr="004C626D" w:rsidRDefault="004C626D" w:rsidP="00F4709A">
            <w:pPr>
              <w:spacing w:before="120" w:after="120"/>
              <w:contextualSpacing/>
              <w:jc w:val="both"/>
              <w:rPr>
                <w:rFonts w:eastAsia="Calibri" w:cs="Times New Roman"/>
                <w:i/>
                <w:sz w:val="24"/>
                <w:szCs w:val="24"/>
                <w:lang w:eastAsia="bg-BG"/>
              </w:rPr>
            </w:pPr>
            <w:r w:rsidRPr="004C626D">
              <w:rPr>
                <w:rFonts w:eastAsia="Calibri" w:cs="Times New Roman"/>
                <w:sz w:val="24"/>
                <w:szCs w:val="24"/>
                <w:lang w:eastAsia="bg-BG"/>
              </w:rPr>
              <w:t xml:space="preserve">Застрахователната сума по  </w:t>
            </w:r>
            <w:r w:rsidRPr="004C626D">
              <w:rPr>
                <w:rFonts w:eastAsia="Calibri" w:cs="Times New Roman"/>
                <w:b/>
                <w:sz w:val="24"/>
                <w:szCs w:val="24"/>
                <w:lang w:eastAsia="bg-BG"/>
              </w:rPr>
              <w:t>застрахователна полица за риска „професионална отговорност“</w:t>
            </w:r>
            <w:r w:rsidRPr="004C626D">
              <w:rPr>
                <w:rFonts w:eastAsia="Calibri" w:cs="Times New Roman"/>
                <w:sz w:val="24"/>
                <w:szCs w:val="24"/>
                <w:lang w:eastAsia="bg-BG"/>
              </w:rPr>
              <w:t xml:space="preserve"> възлиза на:</w:t>
            </w:r>
            <w:r w:rsidRPr="004C626D">
              <w:rPr>
                <w:rFonts w:eastAsia="Calibri" w:cs="Times New Roman"/>
                <w:sz w:val="24"/>
                <w:szCs w:val="24"/>
                <w:lang w:eastAsia="bg-BG"/>
              </w:rPr>
              <w:br/>
            </w:r>
          </w:p>
          <w:p w:rsidR="004C626D" w:rsidRPr="004C626D" w:rsidRDefault="004C626D" w:rsidP="004C626D">
            <w:pPr>
              <w:spacing w:before="120" w:after="120"/>
              <w:jc w:val="both"/>
              <w:rPr>
                <w:rFonts w:eastAsia="Calibri" w:cs="Times New Roman"/>
                <w:sz w:val="24"/>
                <w:szCs w:val="24"/>
              </w:rPr>
            </w:pPr>
            <w:r w:rsidRPr="004C626D">
              <w:rPr>
                <w:rFonts w:eastAsia="Calibri" w:cs="Times New Roman"/>
                <w:i/>
                <w:sz w:val="24"/>
                <w:szCs w:val="24"/>
                <w:lang w:eastAsia="bg-BG"/>
              </w:rPr>
              <w:t>Ако съответната информация е на разположение в електронен формат, моля, посочете:</w:t>
            </w:r>
          </w:p>
          <w:p w:rsidR="004C626D" w:rsidRPr="004C626D" w:rsidRDefault="004C626D" w:rsidP="005E3027">
            <w:pPr>
              <w:spacing w:before="120" w:after="120"/>
              <w:jc w:val="both"/>
              <w:rPr>
                <w:rFonts w:eastAsia="Calibri" w:cs="Times New Roman"/>
                <w:sz w:val="24"/>
                <w:szCs w:val="24"/>
              </w:rPr>
            </w:pPr>
            <w:r w:rsidRPr="004C626D">
              <w:rPr>
                <w:rFonts w:eastAsia="Calibri" w:cs="Times New Roman"/>
                <w:sz w:val="24"/>
                <w:szCs w:val="24"/>
              </w:rPr>
              <w:t>В случай че участникът е обединение, изискването за наличие на застраховка по смисъла на чл. 171 от ЗУТ, се отнася за лицата, включени в него, подлежащи на задължително застраховане. Изискването се отнася и за подизпълнителите, които ще изпълняват строителство.</w:t>
            </w:r>
          </w:p>
          <w:p w:rsidR="004C626D" w:rsidRPr="004C626D" w:rsidRDefault="004C626D" w:rsidP="000D73E2">
            <w:pPr>
              <w:spacing w:before="120" w:after="120"/>
              <w:ind w:left="360"/>
              <w:contextualSpacing/>
              <w:jc w:val="both"/>
              <w:rPr>
                <w:rFonts w:eastAsia="Calibri"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rPr>
                <w:rFonts w:ascii="Calibri" w:eastAsia="Calibri" w:hAnsi="Calibri" w:cs="Times New Roman"/>
                <w:i/>
                <w:sz w:val="24"/>
                <w:szCs w:val="24"/>
              </w:rPr>
            </w:pPr>
            <w:r w:rsidRPr="004C626D">
              <w:rPr>
                <w:rFonts w:ascii="Calibri" w:eastAsia="Calibri" w:hAnsi="Calibri" w:cs="Times New Roman"/>
                <w:i/>
                <w:sz w:val="24"/>
                <w:szCs w:val="24"/>
              </w:rPr>
              <w:t xml:space="preserve">Да / Не </w:t>
            </w:r>
            <w:r w:rsidRPr="004C626D">
              <w:rPr>
                <w:rFonts w:ascii="Calibri" w:eastAsia="Times New Roman" w:hAnsi="Calibri" w:cs="Times New Roman"/>
                <w:i/>
                <w:color w:val="808080"/>
                <w:sz w:val="24"/>
                <w:szCs w:val="24"/>
              </w:rPr>
              <w:t>(ненужното се зачертава)</w:t>
            </w:r>
          </w:p>
          <w:p w:rsidR="004C626D" w:rsidRPr="004C626D" w:rsidRDefault="004C626D" w:rsidP="004C626D">
            <w:pPr>
              <w:rPr>
                <w:rFonts w:ascii="Calibri" w:eastAsia="Calibri" w:hAnsi="Calibri" w:cs="Times New Roman"/>
                <w:i/>
                <w:sz w:val="24"/>
                <w:szCs w:val="24"/>
              </w:rPr>
            </w:pPr>
            <w:r w:rsidRPr="004C626D">
              <w:rPr>
                <w:rFonts w:ascii="Calibri" w:eastAsia="Calibri" w:hAnsi="Calibri" w:cs="Times New Roman"/>
                <w:i/>
                <w:sz w:val="24"/>
                <w:szCs w:val="24"/>
              </w:rPr>
              <w:t>[……],[……][…]валута</w:t>
            </w:r>
          </w:p>
          <w:p w:rsidR="004C626D" w:rsidRPr="004C626D" w:rsidRDefault="004C626D" w:rsidP="004C626D">
            <w:pPr>
              <w:rPr>
                <w:rFonts w:ascii="Calibri" w:eastAsia="Calibri" w:hAnsi="Calibri" w:cs="Times New Roman"/>
                <w:i/>
                <w:sz w:val="24"/>
                <w:szCs w:val="24"/>
              </w:rPr>
            </w:pPr>
          </w:p>
          <w:p w:rsidR="004C626D" w:rsidRPr="004C626D" w:rsidRDefault="004C626D" w:rsidP="004C626D">
            <w:pPr>
              <w:spacing w:before="120" w:after="120"/>
              <w:rPr>
                <w:rFonts w:ascii="Calibri" w:eastAsia="Calibri" w:hAnsi="Calibri" w:cs="Times New Roman"/>
                <w:i/>
                <w:sz w:val="24"/>
                <w:szCs w:val="24"/>
              </w:rPr>
            </w:pPr>
            <w:r w:rsidRPr="004C626D">
              <w:rPr>
                <w:rFonts w:ascii="Calibri" w:eastAsia="Calibri" w:hAnsi="Calibri" w:cs="Times New Roman"/>
                <w:i/>
                <w:sz w:val="24"/>
                <w:szCs w:val="24"/>
              </w:rPr>
              <w:t>(уеб адрес, орган или служба, издаващи документа, точно позоваване на документа, номер на документа, дата на издаване, срок на валидност на документа и др.): [……][……][……][……]</w:t>
            </w:r>
          </w:p>
          <w:p w:rsidR="004C626D" w:rsidRPr="004C626D" w:rsidRDefault="004C626D" w:rsidP="004C626D">
            <w:pPr>
              <w:spacing w:before="120" w:after="120"/>
              <w:rPr>
                <w:rFonts w:ascii="Calibri" w:eastAsia="Calibri" w:hAnsi="Calibri" w:cs="Times New Roman"/>
                <w:i/>
                <w:sz w:val="24"/>
                <w:szCs w:val="24"/>
              </w:rPr>
            </w:pPr>
          </w:p>
          <w:p w:rsidR="004C626D" w:rsidRPr="004C626D" w:rsidRDefault="004C626D" w:rsidP="004C626D">
            <w:pPr>
              <w:spacing w:before="120" w:after="120"/>
              <w:rPr>
                <w:rFonts w:ascii="Calibri" w:eastAsia="Calibri" w:hAnsi="Calibri" w:cs="Times New Roman"/>
                <w:i/>
                <w:sz w:val="24"/>
                <w:szCs w:val="24"/>
              </w:rPr>
            </w:pPr>
          </w:p>
        </w:tc>
      </w:tr>
      <w:tr w:rsidR="004C626D" w:rsidRPr="004C626D" w:rsidTr="008D35C3">
        <w:tc>
          <w:tcPr>
            <w:tcW w:w="5104" w:type="dxa"/>
            <w:tcBorders>
              <w:top w:val="single" w:sz="4" w:space="0" w:color="auto"/>
              <w:left w:val="single" w:sz="4" w:space="0" w:color="auto"/>
              <w:bottom w:val="single" w:sz="4" w:space="0" w:color="auto"/>
              <w:right w:val="single" w:sz="4" w:space="0" w:color="auto"/>
            </w:tcBorders>
            <w:hideMark/>
          </w:tcPr>
          <w:p w:rsidR="004C626D" w:rsidRPr="004C626D" w:rsidRDefault="004C626D" w:rsidP="00D710FC">
            <w:pPr>
              <w:pStyle w:val="a3"/>
              <w:numPr>
                <w:ilvl w:val="1"/>
                <w:numId w:val="5"/>
              </w:numPr>
              <w:spacing w:before="120" w:after="120"/>
              <w:ind w:left="0" w:firstLine="460"/>
              <w:jc w:val="both"/>
              <w:rPr>
                <w:rFonts w:eastAsia="Calibri" w:cs="Times New Roman"/>
                <w:b/>
                <w:i/>
                <w:sz w:val="24"/>
              </w:rPr>
            </w:pPr>
            <w:r w:rsidRPr="009C09E0">
              <w:rPr>
                <w:rFonts w:eastAsia="Calibri" w:cs="Times New Roman"/>
                <w:b/>
                <w:i/>
                <w:sz w:val="24"/>
              </w:rPr>
              <w:t>Технически и професионални способности</w:t>
            </w:r>
          </w:p>
        </w:tc>
        <w:tc>
          <w:tcPr>
            <w:tcW w:w="4961"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spacing w:before="120" w:after="120"/>
              <w:jc w:val="both"/>
              <w:rPr>
                <w:rFonts w:eastAsia="Calibri" w:cs="Times New Roman"/>
                <w:b/>
                <w:i/>
                <w:sz w:val="24"/>
              </w:rPr>
            </w:pPr>
            <w:r w:rsidRPr="004C626D">
              <w:rPr>
                <w:rFonts w:ascii="Calibri" w:eastAsia="Calibri" w:hAnsi="Calibri" w:cs="Times New Roman"/>
                <w:b/>
                <w:i/>
                <w:sz w:val="22"/>
              </w:rPr>
              <w:t>Отговор:</w:t>
            </w:r>
          </w:p>
        </w:tc>
      </w:tr>
      <w:tr w:rsidR="004C626D" w:rsidRPr="004C626D" w:rsidTr="008D35C3">
        <w:tc>
          <w:tcPr>
            <w:tcW w:w="5104" w:type="dxa"/>
            <w:tcBorders>
              <w:top w:val="single" w:sz="4" w:space="0" w:color="auto"/>
              <w:left w:val="single" w:sz="4" w:space="0" w:color="auto"/>
              <w:bottom w:val="single" w:sz="4" w:space="0" w:color="auto"/>
              <w:right w:val="single" w:sz="4" w:space="0" w:color="auto"/>
            </w:tcBorders>
            <w:hideMark/>
          </w:tcPr>
          <w:p w:rsidR="00803D1B" w:rsidRPr="00F41576" w:rsidRDefault="00803D1B" w:rsidP="00803D1B">
            <w:pPr>
              <w:pStyle w:val="a3"/>
              <w:numPr>
                <w:ilvl w:val="2"/>
                <w:numId w:val="5"/>
              </w:numPr>
              <w:spacing w:line="240" w:lineRule="auto"/>
              <w:ind w:left="0" w:firstLine="460"/>
              <w:jc w:val="both"/>
              <w:rPr>
                <w:rFonts w:eastAsia="Times New Roman" w:cs="Times New Roman"/>
                <w:sz w:val="24"/>
                <w:szCs w:val="24"/>
                <w:lang w:eastAsia="bg-BG"/>
              </w:rPr>
            </w:pPr>
            <w:r w:rsidRPr="00F41576">
              <w:rPr>
                <w:rFonts w:eastAsia="Times New Roman" w:cs="Times New Roman"/>
                <w:sz w:val="24"/>
                <w:szCs w:val="24"/>
                <w:lang w:eastAsia="bg-BG"/>
              </w:rPr>
              <w:t>Участникът т</w:t>
            </w:r>
            <w:r w:rsidR="00886DC5" w:rsidRPr="00F41576">
              <w:rPr>
                <w:rFonts w:eastAsia="Times New Roman" w:cs="Times New Roman"/>
                <w:sz w:val="24"/>
                <w:szCs w:val="24"/>
                <w:lang w:eastAsia="bg-BG"/>
              </w:rPr>
              <w:t>рябва да е изпълнил</w:t>
            </w:r>
            <w:r w:rsidRPr="00F41576">
              <w:rPr>
                <w:rFonts w:eastAsia="Times New Roman" w:cs="Times New Roman"/>
                <w:sz w:val="24"/>
                <w:szCs w:val="24"/>
                <w:lang w:eastAsia="bg-BG"/>
              </w:rPr>
              <w:t xml:space="preserve"> строителство</w:t>
            </w:r>
            <w:r w:rsidRPr="00F41576">
              <w:rPr>
                <w:rFonts w:eastAsia="Times New Roman" w:cs="Times New Roman"/>
                <w:sz w:val="24"/>
                <w:szCs w:val="24"/>
                <w:lang w:val="en-US" w:eastAsia="bg-BG"/>
              </w:rPr>
              <w:t xml:space="preserve"> </w:t>
            </w:r>
            <w:r w:rsidRPr="00F41576">
              <w:rPr>
                <w:rFonts w:eastAsia="Times New Roman" w:cs="Times New Roman"/>
                <w:sz w:val="24"/>
                <w:szCs w:val="24"/>
                <w:lang w:eastAsia="bg-BG"/>
              </w:rPr>
              <w:t xml:space="preserve">с предмет и обем, идентични или сходни с предмета на настоящата обществена поръчка, изпълнено през последните 5 /пет/ години, считано от датата на подаване на офертата.  </w:t>
            </w:r>
          </w:p>
          <w:p w:rsidR="00A2511D" w:rsidRPr="00F41576" w:rsidRDefault="00A2511D" w:rsidP="00A2511D">
            <w:pPr>
              <w:spacing w:before="120" w:after="120"/>
              <w:ind w:firstLine="460"/>
              <w:jc w:val="both"/>
              <w:rPr>
                <w:rFonts w:eastAsia="Calibri" w:cs="Times New Roman"/>
                <w:i/>
                <w:sz w:val="24"/>
                <w:szCs w:val="24"/>
                <w:lang w:eastAsia="bg-BG"/>
              </w:rPr>
            </w:pPr>
            <w:r w:rsidRPr="00F41576">
              <w:rPr>
                <w:rFonts w:eastAsia="Times New Roman" w:cs="Times New Roman"/>
                <w:sz w:val="24"/>
                <w:szCs w:val="24"/>
                <w:lang w:eastAsia="bg-BG"/>
              </w:rPr>
              <w:t xml:space="preserve">За строителство „с предмет и обем, идентичен или сходен с предмета на настоящата обществена поръчка“ следва да се </w:t>
            </w:r>
            <w:r w:rsidRPr="00F41576">
              <w:rPr>
                <w:rFonts w:eastAsia="Times New Roman" w:cs="Times New Roman"/>
                <w:sz w:val="24"/>
                <w:szCs w:val="24"/>
                <w:lang w:eastAsia="bg-BG"/>
              </w:rPr>
              <w:lastRenderedPageBreak/>
              <w:t xml:space="preserve">разбира изпълнението на </w:t>
            </w:r>
            <w:r w:rsidRPr="00F41576">
              <w:rPr>
                <w:rFonts w:eastAsia="Times New Roman" w:cs="Times New Roman"/>
                <w:sz w:val="24"/>
                <w:szCs w:val="24"/>
                <w:u w:val="single"/>
                <w:lang w:eastAsia="bg-BG"/>
              </w:rPr>
              <w:t>следните дейности:</w:t>
            </w:r>
            <w:r w:rsidRPr="00F41576">
              <w:rPr>
                <w:rFonts w:eastAsia="Times New Roman" w:cs="Times New Roman"/>
                <w:sz w:val="24"/>
                <w:szCs w:val="24"/>
                <w:lang w:eastAsia="bg-BG"/>
              </w:rPr>
              <w:t xml:space="preserve"> шпакловки – мин. 200 м2; бояджийски работи /постно боядисване/ – мин. 200 м2; ел. инсталации в сгради – мин. 160 м; направа на покритие от </w:t>
            </w:r>
            <w:proofErr w:type="spellStart"/>
            <w:r w:rsidRPr="00F41576">
              <w:rPr>
                <w:rFonts w:eastAsia="Times New Roman" w:cs="Times New Roman"/>
                <w:sz w:val="24"/>
                <w:szCs w:val="24"/>
                <w:lang w:eastAsia="bg-BG"/>
              </w:rPr>
              <w:t>термопанели</w:t>
            </w:r>
            <w:proofErr w:type="spellEnd"/>
            <w:r w:rsidRPr="00F41576">
              <w:rPr>
                <w:rFonts w:eastAsia="Times New Roman" w:cs="Times New Roman"/>
                <w:sz w:val="24"/>
                <w:szCs w:val="24"/>
                <w:lang w:eastAsia="bg-BG"/>
              </w:rPr>
              <w:t xml:space="preserve"> по покриви– мин. 100 м2; направа на покривно </w:t>
            </w:r>
            <w:proofErr w:type="spellStart"/>
            <w:r w:rsidRPr="00F41576">
              <w:rPr>
                <w:rFonts w:eastAsia="Times New Roman" w:cs="Times New Roman"/>
                <w:sz w:val="24"/>
                <w:szCs w:val="24"/>
                <w:lang w:eastAsia="bg-BG"/>
              </w:rPr>
              <w:t>водоотвеждане</w:t>
            </w:r>
            <w:proofErr w:type="spellEnd"/>
            <w:r w:rsidRPr="00F41576">
              <w:rPr>
                <w:rFonts w:eastAsia="Times New Roman" w:cs="Times New Roman"/>
                <w:sz w:val="24"/>
                <w:szCs w:val="24"/>
                <w:lang w:eastAsia="bg-BG"/>
              </w:rPr>
              <w:t xml:space="preserve"> – мин. 70 м; направа на </w:t>
            </w:r>
            <w:proofErr w:type="spellStart"/>
            <w:r w:rsidRPr="00F41576">
              <w:rPr>
                <w:rFonts w:eastAsia="Times New Roman" w:cs="Times New Roman"/>
                <w:sz w:val="24"/>
                <w:szCs w:val="24"/>
                <w:lang w:eastAsia="bg-BG"/>
              </w:rPr>
              <w:t>противообледенителна</w:t>
            </w:r>
            <w:proofErr w:type="spellEnd"/>
            <w:r w:rsidRPr="00F41576">
              <w:rPr>
                <w:rFonts w:eastAsia="Times New Roman" w:cs="Times New Roman"/>
                <w:sz w:val="24"/>
                <w:szCs w:val="24"/>
                <w:lang w:eastAsia="bg-BG"/>
              </w:rPr>
              <w:t xml:space="preserve"> инсталация на сграда със застроена площ мин. 600 м2., които следва да са извършвани при изпълнение на </w:t>
            </w:r>
            <w:r w:rsidRPr="00F41576">
              <w:rPr>
                <w:rFonts w:eastAsia="Times New Roman" w:cs="Times New Roman"/>
                <w:sz w:val="24"/>
                <w:szCs w:val="24"/>
                <w:u w:val="single"/>
                <w:lang w:eastAsia="bg-BG"/>
              </w:rPr>
              <w:t>едно или няколко</w:t>
            </w:r>
            <w:r w:rsidRPr="00F41576">
              <w:rPr>
                <w:rFonts w:eastAsia="Times New Roman" w:cs="Times New Roman"/>
                <w:sz w:val="24"/>
                <w:szCs w:val="24"/>
                <w:lang w:eastAsia="bg-BG"/>
              </w:rPr>
              <w:t xml:space="preserve"> ново/и строителство/а, и/или реконструкция/и, и/или основен ремонт/и, и/или текущ ремонт/и на сграда/и.</w:t>
            </w:r>
          </w:p>
          <w:p w:rsidR="004C626D" w:rsidRPr="00F41576" w:rsidRDefault="004C626D" w:rsidP="004C626D">
            <w:pPr>
              <w:spacing w:before="120" w:after="120"/>
              <w:jc w:val="both"/>
              <w:rPr>
                <w:rFonts w:eastAsia="Calibri" w:cs="Times New Roman"/>
                <w:sz w:val="24"/>
                <w:szCs w:val="24"/>
              </w:rPr>
            </w:pPr>
            <w:r w:rsidRPr="00F41576">
              <w:rPr>
                <w:rFonts w:eastAsia="Calibri" w:cs="Times New Roman"/>
                <w:i/>
                <w:sz w:val="24"/>
                <w:szCs w:val="24"/>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1"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rPr>
                <w:rFonts w:ascii="Calibri" w:eastAsia="Calibri" w:hAnsi="Calibri" w:cs="Times New Roman"/>
                <w:i/>
                <w:sz w:val="24"/>
                <w:szCs w:val="24"/>
              </w:rPr>
            </w:pPr>
            <w:r w:rsidRPr="004C626D">
              <w:rPr>
                <w:rFonts w:ascii="Calibri" w:eastAsia="Calibri" w:hAnsi="Calibri" w:cs="Times New Roman"/>
                <w:i/>
                <w:sz w:val="24"/>
                <w:szCs w:val="24"/>
              </w:rPr>
              <w:lastRenderedPageBreak/>
              <w:t xml:space="preserve">Да / Не </w:t>
            </w:r>
            <w:r w:rsidRPr="004C626D">
              <w:rPr>
                <w:rFonts w:ascii="Calibri" w:eastAsia="Times New Roman" w:hAnsi="Calibri" w:cs="Times New Roman"/>
                <w:i/>
                <w:color w:val="808080"/>
                <w:sz w:val="24"/>
                <w:szCs w:val="24"/>
              </w:rPr>
              <w:t>(ненужното се зачертава)</w:t>
            </w:r>
          </w:p>
          <w:p w:rsidR="004C626D" w:rsidRPr="004C626D" w:rsidRDefault="004C626D" w:rsidP="004C626D">
            <w:pPr>
              <w:rPr>
                <w:rFonts w:ascii="Calibri" w:eastAsia="Calibri" w:hAnsi="Calibri" w:cs="Times New Roman"/>
                <w:i/>
                <w:sz w:val="24"/>
                <w:szCs w:val="24"/>
              </w:rPr>
            </w:pPr>
            <w:r w:rsidRPr="004C626D">
              <w:rPr>
                <w:rFonts w:ascii="Calibri" w:eastAsia="Calibri" w:hAnsi="Calibri" w:cs="Times New Roman"/>
                <w:i/>
                <w:sz w:val="24"/>
                <w:szCs w:val="24"/>
              </w:rPr>
              <w:t>Брой години (този период е определен в обяв</w:t>
            </w:r>
            <w:r w:rsidR="000D73E2">
              <w:rPr>
                <w:rFonts w:ascii="Calibri" w:eastAsia="Calibri" w:hAnsi="Calibri" w:cs="Times New Roman"/>
                <w:i/>
                <w:sz w:val="24"/>
                <w:szCs w:val="24"/>
              </w:rPr>
              <w:t>ата</w:t>
            </w:r>
            <w:r w:rsidRPr="004C626D">
              <w:rPr>
                <w:rFonts w:ascii="Calibri" w:eastAsia="Calibri" w:hAnsi="Calibri" w:cs="Times New Roman"/>
                <w:i/>
                <w:sz w:val="24"/>
                <w:szCs w:val="24"/>
              </w:rPr>
              <w:t xml:space="preserve"> за обществената поръчка):  [……]</w:t>
            </w:r>
            <w:r w:rsidR="009C09E0">
              <w:rPr>
                <w:rFonts w:ascii="Calibri" w:eastAsia="Calibri" w:hAnsi="Calibri" w:cs="Times New Roman"/>
                <w:i/>
                <w:sz w:val="24"/>
                <w:szCs w:val="24"/>
              </w:rPr>
              <w:t xml:space="preserve"> </w:t>
            </w:r>
            <w:r w:rsidR="00DF145F">
              <w:rPr>
                <w:rFonts w:ascii="Calibri" w:eastAsia="Calibri" w:hAnsi="Calibri" w:cs="Times New Roman"/>
                <w:i/>
                <w:sz w:val="24"/>
                <w:szCs w:val="24"/>
              </w:rPr>
              <w:t>Дата на изпълнение на строителствата</w:t>
            </w:r>
          </w:p>
          <w:p w:rsidR="004C626D" w:rsidRPr="004C626D" w:rsidRDefault="004C626D" w:rsidP="004C626D">
            <w:pPr>
              <w:rPr>
                <w:rFonts w:ascii="Calibri" w:eastAsia="Calibri" w:hAnsi="Calibri" w:cs="Times New Roman"/>
                <w:i/>
                <w:sz w:val="24"/>
                <w:szCs w:val="24"/>
              </w:rPr>
            </w:pPr>
            <w:r w:rsidRPr="004C626D">
              <w:rPr>
                <w:rFonts w:ascii="Calibri" w:eastAsia="Calibri" w:hAnsi="Calibri" w:cs="Times New Roman"/>
                <w:i/>
                <w:sz w:val="24"/>
                <w:szCs w:val="24"/>
              </w:rPr>
              <w:t>Строителни работи:  [……]</w:t>
            </w:r>
            <w:r w:rsidR="00DF145F">
              <w:rPr>
                <w:rFonts w:ascii="Calibri" w:eastAsia="Calibri" w:hAnsi="Calibri" w:cs="Times New Roman"/>
                <w:i/>
                <w:sz w:val="24"/>
                <w:szCs w:val="24"/>
              </w:rPr>
              <w:t xml:space="preserve"> Възложител</w:t>
            </w:r>
          </w:p>
          <w:p w:rsidR="004C626D" w:rsidRPr="004C626D" w:rsidRDefault="004C626D" w:rsidP="004C626D">
            <w:pPr>
              <w:rPr>
                <w:rFonts w:ascii="Calibri" w:eastAsia="Calibri" w:hAnsi="Calibri" w:cs="Times New Roman"/>
                <w:i/>
                <w:sz w:val="24"/>
                <w:szCs w:val="24"/>
              </w:rPr>
            </w:pPr>
            <w:r w:rsidRPr="004C626D">
              <w:rPr>
                <w:rFonts w:ascii="Calibri" w:eastAsia="Calibri" w:hAnsi="Calibri" w:cs="Times New Roman"/>
                <w:i/>
                <w:sz w:val="24"/>
                <w:szCs w:val="24"/>
              </w:rPr>
              <w:t>Строителни работи:  [……]</w:t>
            </w:r>
          </w:p>
          <w:p w:rsidR="004C626D" w:rsidRDefault="004C626D" w:rsidP="004C626D">
            <w:pPr>
              <w:rPr>
                <w:rFonts w:ascii="Calibri" w:eastAsia="Calibri" w:hAnsi="Calibri" w:cs="Times New Roman"/>
                <w:i/>
                <w:sz w:val="24"/>
                <w:szCs w:val="24"/>
              </w:rPr>
            </w:pPr>
            <w:r w:rsidRPr="004C626D">
              <w:rPr>
                <w:rFonts w:ascii="Calibri" w:eastAsia="Calibri" w:hAnsi="Calibri" w:cs="Times New Roman"/>
                <w:i/>
                <w:sz w:val="24"/>
                <w:szCs w:val="24"/>
              </w:rPr>
              <w:lastRenderedPageBreak/>
              <w:t>Строителни работи:  [……]</w:t>
            </w:r>
          </w:p>
          <w:p w:rsidR="00DF145F" w:rsidRPr="004C626D" w:rsidRDefault="00DF145F" w:rsidP="004C626D">
            <w:pPr>
              <w:rPr>
                <w:rFonts w:ascii="Calibri" w:eastAsia="Calibri" w:hAnsi="Calibri" w:cs="Times New Roman"/>
                <w:i/>
                <w:sz w:val="24"/>
                <w:szCs w:val="24"/>
              </w:rPr>
            </w:pPr>
            <w:r>
              <w:rPr>
                <w:rFonts w:ascii="Calibri" w:eastAsia="Calibri" w:hAnsi="Calibri" w:cs="Times New Roman"/>
                <w:i/>
                <w:sz w:val="24"/>
                <w:szCs w:val="24"/>
              </w:rPr>
              <w:t>Стойност на поръчката.</w:t>
            </w:r>
          </w:p>
          <w:p w:rsidR="004C626D" w:rsidRPr="004C626D" w:rsidRDefault="004C626D" w:rsidP="004C626D">
            <w:pPr>
              <w:spacing w:before="120" w:after="120"/>
              <w:rPr>
                <w:rFonts w:ascii="Calibri" w:eastAsia="Calibri" w:hAnsi="Calibri" w:cs="Times New Roman"/>
                <w:i/>
                <w:sz w:val="24"/>
                <w:szCs w:val="24"/>
              </w:rPr>
            </w:pPr>
            <w:r w:rsidRPr="004C626D">
              <w:rPr>
                <w:rFonts w:ascii="Calibri" w:eastAsia="Calibri" w:hAnsi="Calibri" w:cs="Times New Roman"/>
                <w:i/>
                <w:sz w:val="24"/>
                <w:szCs w:val="24"/>
              </w:rPr>
              <w:t>Удостоверение за добро изпълнение (име на издателя):</w:t>
            </w:r>
          </w:p>
          <w:p w:rsidR="004C626D" w:rsidRPr="004C626D" w:rsidRDefault="004C626D" w:rsidP="004C626D">
            <w:pPr>
              <w:spacing w:before="120" w:after="120"/>
              <w:rPr>
                <w:rFonts w:ascii="Calibri" w:eastAsia="Calibri" w:hAnsi="Calibri" w:cs="Times New Roman"/>
                <w:i/>
                <w:sz w:val="24"/>
                <w:szCs w:val="24"/>
              </w:rPr>
            </w:pPr>
            <w:r w:rsidRPr="004C626D">
              <w:rPr>
                <w:rFonts w:ascii="Calibri" w:eastAsia="Calibri" w:hAnsi="Calibri" w:cs="Times New Roman"/>
                <w:i/>
                <w:sz w:val="24"/>
                <w:szCs w:val="24"/>
              </w:rPr>
              <w:t xml:space="preserve">[……] </w:t>
            </w:r>
          </w:p>
          <w:p w:rsidR="004C626D" w:rsidRPr="004C626D" w:rsidRDefault="004C626D" w:rsidP="004C626D">
            <w:pPr>
              <w:spacing w:before="120" w:after="120"/>
              <w:rPr>
                <w:rFonts w:ascii="Calibri" w:eastAsia="Calibri" w:hAnsi="Calibri" w:cs="Times New Roman"/>
                <w:i/>
                <w:sz w:val="24"/>
                <w:szCs w:val="24"/>
              </w:rPr>
            </w:pPr>
            <w:r w:rsidRPr="004C626D">
              <w:rPr>
                <w:rFonts w:ascii="Calibri" w:eastAsia="Calibri" w:hAnsi="Calibri" w:cs="Times New Roman"/>
                <w:i/>
                <w:sz w:val="24"/>
                <w:szCs w:val="24"/>
              </w:rPr>
              <w:t>[……]</w:t>
            </w:r>
          </w:p>
          <w:p w:rsidR="004C626D" w:rsidRPr="004C626D" w:rsidRDefault="004C626D" w:rsidP="004C626D">
            <w:pPr>
              <w:spacing w:before="120" w:after="120"/>
              <w:rPr>
                <w:rFonts w:ascii="Calibri" w:eastAsia="Calibri" w:hAnsi="Calibri" w:cs="Times New Roman"/>
                <w:i/>
                <w:sz w:val="24"/>
                <w:szCs w:val="24"/>
              </w:rPr>
            </w:pPr>
            <w:r w:rsidRPr="004C626D">
              <w:rPr>
                <w:rFonts w:ascii="Calibri" w:eastAsia="Calibri" w:hAnsi="Calibri" w:cs="Times New Roman"/>
                <w:i/>
                <w:sz w:val="24"/>
                <w:szCs w:val="24"/>
              </w:rPr>
              <w:t>(уеб адрес, орган или служба, издаващи документа, точно позоваване на документа): [……][……][……][……]</w:t>
            </w:r>
          </w:p>
        </w:tc>
      </w:tr>
      <w:tr w:rsidR="004C626D" w:rsidRPr="004C626D" w:rsidTr="000E6EED">
        <w:trPr>
          <w:trHeight w:val="484"/>
        </w:trPr>
        <w:tc>
          <w:tcPr>
            <w:tcW w:w="5104" w:type="dxa"/>
            <w:tcBorders>
              <w:top w:val="single" w:sz="4" w:space="0" w:color="auto"/>
              <w:left w:val="single" w:sz="4" w:space="0" w:color="auto"/>
              <w:bottom w:val="single" w:sz="4" w:space="0" w:color="auto"/>
              <w:right w:val="single" w:sz="4" w:space="0" w:color="auto"/>
            </w:tcBorders>
            <w:hideMark/>
          </w:tcPr>
          <w:p w:rsidR="00DF145F" w:rsidRPr="00E55A71" w:rsidRDefault="00DF145F" w:rsidP="00D710FC">
            <w:pPr>
              <w:pStyle w:val="a3"/>
              <w:numPr>
                <w:ilvl w:val="2"/>
                <w:numId w:val="5"/>
              </w:numPr>
              <w:spacing w:after="0" w:line="240" w:lineRule="auto"/>
              <w:ind w:left="34" w:firstLine="426"/>
              <w:jc w:val="both"/>
              <w:rPr>
                <w:rFonts w:eastAsia="Times New Roman" w:cs="Times New Roman"/>
                <w:sz w:val="24"/>
                <w:szCs w:val="24"/>
                <w:lang w:eastAsia="bg-BG"/>
              </w:rPr>
            </w:pPr>
            <w:r w:rsidRPr="00E55A71">
              <w:rPr>
                <w:rFonts w:eastAsia="Times New Roman" w:cs="Times New Roman"/>
                <w:sz w:val="24"/>
                <w:szCs w:val="24"/>
                <w:lang w:eastAsia="bg-BG"/>
              </w:rPr>
              <w:lastRenderedPageBreak/>
              <w:t xml:space="preserve">Участникът разполага със следния </w:t>
            </w:r>
            <w:r w:rsidRPr="009C09E0">
              <w:rPr>
                <w:rFonts w:eastAsia="Times New Roman" w:cs="Times New Roman"/>
                <w:sz w:val="24"/>
                <w:szCs w:val="24"/>
                <w:lang w:eastAsia="bg-BG"/>
              </w:rPr>
              <w:t>персонал и ръководен състав</w:t>
            </w:r>
            <w:r w:rsidRPr="00E55A71">
              <w:rPr>
                <w:rFonts w:eastAsia="Times New Roman" w:cs="Times New Roman"/>
                <w:sz w:val="24"/>
                <w:szCs w:val="24"/>
                <w:lang w:eastAsia="bg-BG"/>
              </w:rPr>
              <w:t xml:space="preserve"> с определена професионална компетентност за изпълнението на поръчката:</w:t>
            </w:r>
          </w:p>
          <w:p w:rsidR="00DF145F" w:rsidRPr="00E55A71" w:rsidRDefault="00DF145F" w:rsidP="00DF145F">
            <w:pPr>
              <w:shd w:val="clear" w:color="auto" w:fill="FFFFFF"/>
              <w:spacing w:after="0" w:line="240" w:lineRule="auto"/>
              <w:ind w:firstLine="709"/>
              <w:jc w:val="both"/>
              <w:rPr>
                <w:rFonts w:eastAsia="Times New Roman" w:cs="Times New Roman"/>
                <w:sz w:val="24"/>
                <w:szCs w:val="24"/>
                <w:lang w:eastAsia="bg-BG"/>
              </w:rPr>
            </w:pPr>
          </w:p>
          <w:p w:rsidR="00574595" w:rsidRPr="00574595" w:rsidRDefault="00574595" w:rsidP="00574595">
            <w:pPr>
              <w:spacing w:line="240" w:lineRule="auto"/>
              <w:ind w:firstLine="567"/>
              <w:contextualSpacing/>
              <w:jc w:val="both"/>
              <w:rPr>
                <w:rFonts w:eastAsia="Times New Roman" w:cs="Times New Roman"/>
                <w:b/>
                <w:sz w:val="24"/>
                <w:szCs w:val="24"/>
                <w:lang w:eastAsia="bg-BG"/>
              </w:rPr>
            </w:pPr>
            <w:r w:rsidRPr="00574595">
              <w:rPr>
                <w:rFonts w:eastAsia="Times New Roman" w:cs="Times New Roman"/>
                <w:sz w:val="24"/>
                <w:szCs w:val="24"/>
                <w:lang w:eastAsia="bg-BG"/>
              </w:rPr>
              <w:t>Участникът следва да разполага с персонал и с ръководен състав с определена професионална компетентност за изпълнението на поръчката (чл. 63, ал.1, т. 5 от ЗОП):</w:t>
            </w:r>
          </w:p>
          <w:p w:rsidR="00574595" w:rsidRPr="00574595" w:rsidRDefault="00574595" w:rsidP="00574595">
            <w:pPr>
              <w:shd w:val="clear" w:color="auto" w:fill="FFFFFF"/>
              <w:spacing w:after="0" w:line="240" w:lineRule="auto"/>
              <w:ind w:firstLine="567"/>
              <w:jc w:val="both"/>
              <w:rPr>
                <w:rFonts w:eastAsia="Times New Roman" w:cs="Times New Roman"/>
                <w:sz w:val="24"/>
                <w:szCs w:val="24"/>
                <w:lang w:eastAsia="bg-BG"/>
              </w:rPr>
            </w:pPr>
            <w:r>
              <w:rPr>
                <w:rFonts w:eastAsia="Times New Roman" w:cs="Times New Roman"/>
                <w:sz w:val="24"/>
                <w:szCs w:val="24"/>
                <w:lang w:eastAsia="bg-BG"/>
              </w:rPr>
              <w:t>Ръководен състав:</w:t>
            </w:r>
          </w:p>
          <w:p w:rsidR="00574595" w:rsidRPr="00574595" w:rsidRDefault="00574595" w:rsidP="00574595">
            <w:pPr>
              <w:shd w:val="clear" w:color="auto" w:fill="FFFFFF"/>
              <w:spacing w:after="0" w:line="240" w:lineRule="auto"/>
              <w:ind w:firstLine="567"/>
              <w:jc w:val="both"/>
              <w:rPr>
                <w:rFonts w:eastAsia="Times New Roman" w:cs="Times New Roman"/>
                <w:sz w:val="24"/>
                <w:szCs w:val="24"/>
                <w:lang w:eastAsia="bg-BG"/>
              </w:rPr>
            </w:pPr>
            <w:r w:rsidRPr="00574595">
              <w:rPr>
                <w:rFonts w:eastAsia="Times New Roman" w:cs="Times New Roman"/>
                <w:sz w:val="24"/>
                <w:szCs w:val="24"/>
                <w:lang w:eastAsia="bg-BG"/>
              </w:rPr>
              <w:t>а) Технически ръководител по чл. 163а от ЗУТ  – 1 бр.</w:t>
            </w:r>
          </w:p>
          <w:p w:rsidR="00574595" w:rsidRPr="00574595" w:rsidRDefault="00574595" w:rsidP="00574595">
            <w:pPr>
              <w:shd w:val="clear" w:color="auto" w:fill="FFFFFF"/>
              <w:spacing w:after="0" w:line="240" w:lineRule="auto"/>
              <w:ind w:firstLine="567"/>
              <w:jc w:val="both"/>
              <w:rPr>
                <w:rFonts w:eastAsia="Times New Roman" w:cs="Times New Roman"/>
                <w:sz w:val="24"/>
                <w:szCs w:val="24"/>
                <w:lang w:eastAsia="bg-BG"/>
              </w:rPr>
            </w:pPr>
            <w:r w:rsidRPr="00574595">
              <w:rPr>
                <w:rFonts w:eastAsia="Times New Roman" w:cs="Times New Roman"/>
                <w:sz w:val="24"/>
                <w:szCs w:val="24"/>
                <w:lang w:eastAsia="bg-BG"/>
              </w:rPr>
              <w:t>Техническият ръководител следва да притежава диплома от акредитирано висше училище с квалификация "строителен инженер", "</w:t>
            </w:r>
            <w:proofErr w:type="spellStart"/>
            <w:r w:rsidRPr="00574595">
              <w:rPr>
                <w:rFonts w:eastAsia="Times New Roman" w:cs="Times New Roman"/>
                <w:sz w:val="24"/>
                <w:szCs w:val="24"/>
                <w:lang w:eastAsia="bg-BG"/>
              </w:rPr>
              <w:t>инженер</w:t>
            </w:r>
            <w:proofErr w:type="spellEnd"/>
            <w:r w:rsidRPr="00574595">
              <w:rPr>
                <w:rFonts w:eastAsia="Times New Roman" w:cs="Times New Roman"/>
                <w:sz w:val="24"/>
                <w:szCs w:val="24"/>
                <w:lang w:eastAsia="bg-BG"/>
              </w:rPr>
              <w:t>" или "архитект" или диплома за завършено средно образование с четиригодишен курс на обучение и придобита професионална квалификация в областите "Архитектура и строителство" и "Техника".</w:t>
            </w:r>
          </w:p>
          <w:p w:rsidR="00574595" w:rsidRPr="00574595" w:rsidRDefault="00574595" w:rsidP="00574595">
            <w:pPr>
              <w:shd w:val="clear" w:color="auto" w:fill="FFFFFF"/>
              <w:spacing w:after="0" w:line="240" w:lineRule="auto"/>
              <w:ind w:firstLine="567"/>
              <w:jc w:val="both"/>
              <w:rPr>
                <w:rFonts w:eastAsia="Times New Roman" w:cs="Times New Roman"/>
                <w:sz w:val="24"/>
                <w:szCs w:val="24"/>
                <w:lang w:eastAsia="bg-BG"/>
              </w:rPr>
            </w:pPr>
            <w:r w:rsidRPr="00574595">
              <w:rPr>
                <w:rFonts w:eastAsia="Times New Roman" w:cs="Times New Roman"/>
                <w:sz w:val="24"/>
                <w:szCs w:val="24"/>
                <w:lang w:eastAsia="bg-BG"/>
              </w:rPr>
              <w:t>Техническият ръководител следва да притежава</w:t>
            </w:r>
            <w:r w:rsidRPr="00574595">
              <w:rPr>
                <w:rFonts w:eastAsia="Times New Roman" w:cs="Times New Roman"/>
                <w:color w:val="FF0000"/>
                <w:sz w:val="24"/>
                <w:szCs w:val="24"/>
                <w:lang w:eastAsia="bg-BG"/>
              </w:rPr>
              <w:t xml:space="preserve"> </w:t>
            </w:r>
            <w:r w:rsidRPr="00574595">
              <w:rPr>
                <w:rFonts w:eastAsia="Times New Roman" w:cs="Times New Roman"/>
                <w:sz w:val="24"/>
                <w:szCs w:val="24"/>
                <w:lang w:eastAsia="bg-BG"/>
              </w:rPr>
              <w:t xml:space="preserve">професионален опит в строителство на сгради и съоръжения минимум </w:t>
            </w:r>
            <w:r w:rsidR="006F6B9A">
              <w:rPr>
                <w:rFonts w:eastAsia="Times New Roman" w:cs="Times New Roman"/>
                <w:sz w:val="24"/>
                <w:szCs w:val="24"/>
                <w:lang w:eastAsia="bg-BG"/>
              </w:rPr>
              <w:t>3</w:t>
            </w:r>
            <w:r w:rsidRPr="00574595">
              <w:rPr>
                <w:rFonts w:eastAsia="Times New Roman" w:cs="Times New Roman"/>
                <w:sz w:val="24"/>
                <w:szCs w:val="24"/>
                <w:lang w:eastAsia="bg-BG"/>
              </w:rPr>
              <w:t xml:space="preserve"> годин</w:t>
            </w:r>
            <w:r w:rsidR="006F6B9A">
              <w:rPr>
                <w:rFonts w:eastAsia="Times New Roman" w:cs="Times New Roman"/>
                <w:sz w:val="24"/>
                <w:szCs w:val="24"/>
                <w:lang w:eastAsia="bg-BG"/>
              </w:rPr>
              <w:t>и</w:t>
            </w:r>
            <w:r w:rsidRPr="00574595">
              <w:rPr>
                <w:rFonts w:eastAsia="Times New Roman" w:cs="Times New Roman"/>
                <w:sz w:val="24"/>
                <w:szCs w:val="24"/>
                <w:lang w:eastAsia="bg-BG"/>
              </w:rPr>
              <w:t>.</w:t>
            </w:r>
          </w:p>
          <w:p w:rsidR="00574595" w:rsidRDefault="00574595" w:rsidP="00574595">
            <w:pPr>
              <w:shd w:val="clear" w:color="auto" w:fill="FFFFFF"/>
              <w:spacing w:after="0" w:line="240" w:lineRule="auto"/>
              <w:ind w:firstLine="567"/>
              <w:jc w:val="both"/>
              <w:rPr>
                <w:rFonts w:eastAsia="Times New Roman" w:cs="Times New Roman"/>
                <w:sz w:val="24"/>
                <w:szCs w:val="24"/>
                <w:lang w:eastAsia="bg-BG"/>
              </w:rPr>
            </w:pPr>
          </w:p>
          <w:p w:rsidR="00574595" w:rsidRPr="00574595" w:rsidRDefault="00574595" w:rsidP="00574595">
            <w:pPr>
              <w:shd w:val="clear" w:color="auto" w:fill="FFFFFF"/>
              <w:spacing w:after="0" w:line="240" w:lineRule="auto"/>
              <w:ind w:firstLine="567"/>
              <w:jc w:val="both"/>
              <w:rPr>
                <w:rFonts w:eastAsia="Times New Roman" w:cs="Times New Roman"/>
                <w:sz w:val="24"/>
                <w:szCs w:val="24"/>
                <w:lang w:eastAsia="bg-BG"/>
              </w:rPr>
            </w:pPr>
            <w:r w:rsidRPr="00574595">
              <w:rPr>
                <w:rFonts w:eastAsia="Times New Roman" w:cs="Times New Roman"/>
                <w:sz w:val="24"/>
                <w:szCs w:val="24"/>
                <w:lang w:eastAsia="bg-BG"/>
              </w:rPr>
              <w:t>б) Специалист (отговорник) „Контрол по качеството“ – 1бр.</w:t>
            </w:r>
          </w:p>
          <w:p w:rsidR="00574595" w:rsidRPr="00574595" w:rsidRDefault="00574595" w:rsidP="00574595">
            <w:pPr>
              <w:shd w:val="clear" w:color="auto" w:fill="FFFFFF"/>
              <w:spacing w:after="0" w:line="240" w:lineRule="auto"/>
              <w:ind w:firstLine="567"/>
              <w:jc w:val="both"/>
              <w:rPr>
                <w:rFonts w:eastAsia="Times New Roman" w:cs="Times New Roman"/>
                <w:sz w:val="24"/>
                <w:szCs w:val="24"/>
                <w:lang w:eastAsia="bg-BG"/>
              </w:rPr>
            </w:pPr>
            <w:r w:rsidRPr="00574595">
              <w:rPr>
                <w:rFonts w:eastAsia="Times New Roman" w:cs="Times New Roman"/>
                <w:sz w:val="24"/>
                <w:szCs w:val="24"/>
                <w:lang w:eastAsia="bg-BG"/>
              </w:rPr>
              <w:t xml:space="preserve">Специалистът/Отговорникът по „Контрол на качеството“ да е преминал професионално обучение по "Контрол върху качеството на </w:t>
            </w:r>
            <w:r w:rsidRPr="00574595">
              <w:rPr>
                <w:rFonts w:eastAsia="Times New Roman" w:cs="Times New Roman"/>
                <w:sz w:val="24"/>
                <w:szCs w:val="24"/>
                <w:lang w:eastAsia="bg-BG"/>
              </w:rPr>
              <w:lastRenderedPageBreak/>
              <w:t>изпълнение на строителството, за съответствие на влаганите в строежите строителни продукти със съществените изисквания за безопасност" или еквивалент.</w:t>
            </w:r>
          </w:p>
          <w:p w:rsidR="00574595" w:rsidRDefault="00574595" w:rsidP="00574595">
            <w:pPr>
              <w:tabs>
                <w:tab w:val="left" w:pos="346"/>
              </w:tabs>
              <w:spacing w:after="0" w:line="240" w:lineRule="auto"/>
              <w:ind w:firstLine="567"/>
              <w:jc w:val="both"/>
              <w:rPr>
                <w:rFonts w:eastAsia="Times New Roman" w:cs="Times New Roman"/>
                <w:bCs/>
                <w:sz w:val="24"/>
                <w:szCs w:val="24"/>
                <w:lang w:eastAsia="bg-BG"/>
              </w:rPr>
            </w:pPr>
          </w:p>
          <w:p w:rsidR="00574595" w:rsidRDefault="00574595" w:rsidP="00574595">
            <w:pPr>
              <w:tabs>
                <w:tab w:val="left" w:pos="346"/>
              </w:tabs>
              <w:spacing w:after="0" w:line="240" w:lineRule="auto"/>
              <w:ind w:firstLine="567"/>
              <w:jc w:val="both"/>
              <w:rPr>
                <w:rFonts w:eastAsia="Times New Roman" w:cs="Times New Roman"/>
                <w:bCs/>
                <w:sz w:val="24"/>
                <w:szCs w:val="24"/>
                <w:lang w:eastAsia="bg-BG"/>
              </w:rPr>
            </w:pPr>
          </w:p>
          <w:p w:rsidR="006659E5" w:rsidRDefault="006659E5" w:rsidP="00574595">
            <w:pPr>
              <w:tabs>
                <w:tab w:val="left" w:pos="346"/>
              </w:tabs>
              <w:spacing w:after="0" w:line="240" w:lineRule="auto"/>
              <w:ind w:firstLine="567"/>
              <w:jc w:val="both"/>
              <w:rPr>
                <w:rFonts w:eastAsia="Times New Roman" w:cs="Times New Roman"/>
                <w:bCs/>
                <w:sz w:val="24"/>
                <w:szCs w:val="24"/>
                <w:lang w:eastAsia="bg-BG"/>
              </w:rPr>
            </w:pPr>
          </w:p>
          <w:p w:rsidR="00574595" w:rsidRPr="00574595" w:rsidRDefault="00574595" w:rsidP="00574595">
            <w:pPr>
              <w:tabs>
                <w:tab w:val="left" w:pos="346"/>
              </w:tabs>
              <w:spacing w:after="0" w:line="240" w:lineRule="auto"/>
              <w:ind w:firstLine="567"/>
              <w:jc w:val="both"/>
              <w:rPr>
                <w:rFonts w:eastAsia="Times New Roman" w:cs="Times New Roman"/>
                <w:bCs/>
                <w:sz w:val="24"/>
                <w:szCs w:val="24"/>
                <w:lang w:eastAsia="bg-BG"/>
              </w:rPr>
            </w:pPr>
            <w:r w:rsidRPr="00574595">
              <w:rPr>
                <w:rFonts w:eastAsia="Times New Roman" w:cs="Times New Roman"/>
                <w:bCs/>
                <w:sz w:val="24"/>
                <w:szCs w:val="24"/>
                <w:lang w:eastAsia="bg-BG"/>
              </w:rPr>
              <w:t>в)</w:t>
            </w:r>
            <w:r w:rsidRPr="00574595">
              <w:rPr>
                <w:rFonts w:eastAsia="Times New Roman" w:cs="Times New Roman"/>
                <w:b/>
                <w:bCs/>
                <w:sz w:val="24"/>
                <w:szCs w:val="24"/>
                <w:lang w:eastAsia="bg-BG"/>
              </w:rPr>
              <w:t xml:space="preserve"> </w:t>
            </w:r>
            <w:r w:rsidRPr="00574595">
              <w:rPr>
                <w:rFonts w:eastAsia="Times New Roman" w:cs="Times New Roman"/>
                <w:bCs/>
                <w:sz w:val="24"/>
                <w:szCs w:val="24"/>
                <w:lang w:eastAsia="bg-BG"/>
              </w:rPr>
              <w:t xml:space="preserve">Експерт </w:t>
            </w:r>
            <w:r w:rsidRPr="00574595">
              <w:rPr>
                <w:rFonts w:eastAsia="Times New Roman" w:cs="Times New Roman"/>
                <w:bCs/>
                <w:sz w:val="24"/>
                <w:szCs w:val="24"/>
                <w:lang w:val="en-US" w:eastAsia="bg-BG"/>
              </w:rPr>
              <w:t>(</w:t>
            </w:r>
            <w:r w:rsidRPr="00574595">
              <w:rPr>
                <w:rFonts w:eastAsia="Times New Roman" w:cs="Times New Roman"/>
                <w:bCs/>
                <w:sz w:val="24"/>
                <w:szCs w:val="24"/>
                <w:lang w:eastAsia="bg-BG"/>
              </w:rPr>
              <w:t>отговорник</w:t>
            </w:r>
            <w:r w:rsidRPr="00574595">
              <w:rPr>
                <w:rFonts w:eastAsia="Times New Roman" w:cs="Times New Roman"/>
                <w:bCs/>
                <w:sz w:val="24"/>
                <w:szCs w:val="24"/>
                <w:lang w:val="en-US" w:eastAsia="bg-BG"/>
              </w:rPr>
              <w:t>)</w:t>
            </w:r>
            <w:r w:rsidRPr="00574595">
              <w:rPr>
                <w:rFonts w:eastAsia="Times New Roman" w:cs="Times New Roman"/>
                <w:bCs/>
                <w:sz w:val="24"/>
                <w:szCs w:val="24"/>
                <w:lang w:eastAsia="bg-BG"/>
              </w:rPr>
              <w:t xml:space="preserve"> по здравословни и безопасни условия на труд – 1 бр. </w:t>
            </w:r>
          </w:p>
          <w:p w:rsidR="00574595" w:rsidRPr="00574595" w:rsidRDefault="00574595" w:rsidP="00574595">
            <w:pPr>
              <w:tabs>
                <w:tab w:val="left" w:pos="346"/>
              </w:tabs>
              <w:spacing w:after="0" w:line="240" w:lineRule="auto"/>
              <w:ind w:firstLine="567"/>
              <w:jc w:val="both"/>
              <w:rPr>
                <w:rFonts w:eastAsia="Times New Roman" w:cs="Times New Roman"/>
                <w:bCs/>
                <w:sz w:val="24"/>
                <w:szCs w:val="24"/>
                <w:lang w:eastAsia="bg-BG"/>
              </w:rPr>
            </w:pPr>
            <w:r w:rsidRPr="00574595">
              <w:rPr>
                <w:rFonts w:eastAsia="Times New Roman" w:cs="Times New Roman"/>
                <w:bCs/>
                <w:sz w:val="24"/>
                <w:szCs w:val="24"/>
                <w:lang w:eastAsia="bg-BG"/>
              </w:rPr>
              <w:t>Експерт по здравословни и безопасни условия на труд съгласно изискванията на Закона за здравословни и безопасни условия на труд (ЗЗБУТ) и Наредба № 2/22.03.2004г. за минималните изисквания за ЗБУТ следва да притежава необходимия валиден сертификат или друг еквивалентен документ за упражняване на позицията.</w:t>
            </w:r>
          </w:p>
          <w:p w:rsidR="00574595" w:rsidRDefault="00574595" w:rsidP="00574595">
            <w:pPr>
              <w:shd w:val="clear" w:color="auto" w:fill="FFFFFF"/>
              <w:spacing w:after="0" w:line="240" w:lineRule="auto"/>
              <w:ind w:firstLine="567"/>
              <w:jc w:val="both"/>
              <w:rPr>
                <w:rFonts w:eastAsia="Times New Roman" w:cs="Times New Roman"/>
                <w:sz w:val="24"/>
                <w:szCs w:val="24"/>
                <w:lang w:eastAsia="bg-BG"/>
              </w:rPr>
            </w:pPr>
          </w:p>
          <w:p w:rsidR="00574595" w:rsidRDefault="00574595" w:rsidP="00574595">
            <w:pPr>
              <w:shd w:val="clear" w:color="auto" w:fill="FFFFFF"/>
              <w:spacing w:after="0" w:line="240" w:lineRule="auto"/>
              <w:ind w:firstLine="567"/>
              <w:jc w:val="both"/>
              <w:rPr>
                <w:rFonts w:eastAsia="Times New Roman" w:cs="Times New Roman"/>
                <w:sz w:val="24"/>
                <w:szCs w:val="24"/>
                <w:lang w:eastAsia="bg-BG"/>
              </w:rPr>
            </w:pPr>
          </w:p>
          <w:p w:rsidR="002E5056" w:rsidRPr="0036517A" w:rsidRDefault="00574595" w:rsidP="002E5056">
            <w:pPr>
              <w:shd w:val="clear" w:color="auto" w:fill="FFFFFF"/>
              <w:spacing w:after="0" w:line="240" w:lineRule="auto"/>
              <w:ind w:firstLine="567"/>
              <w:jc w:val="both"/>
              <w:rPr>
                <w:rFonts w:eastAsia="Times New Roman" w:cs="Times New Roman"/>
                <w:sz w:val="24"/>
                <w:szCs w:val="24"/>
                <w:u w:val="single"/>
                <w:lang w:eastAsia="bg-BG"/>
              </w:rPr>
            </w:pPr>
            <w:r w:rsidRPr="00C57D44">
              <w:rPr>
                <w:rFonts w:eastAsia="Times New Roman" w:cs="Times New Roman"/>
                <w:sz w:val="24"/>
                <w:szCs w:val="24"/>
                <w:lang w:eastAsia="bg-BG"/>
              </w:rPr>
              <w:t xml:space="preserve">г) </w:t>
            </w:r>
            <w:r w:rsidR="002E5056" w:rsidRPr="00C57D44">
              <w:rPr>
                <w:rFonts w:eastAsia="Times New Roman" w:cs="Times New Roman"/>
                <w:sz w:val="24"/>
                <w:szCs w:val="24"/>
                <w:u w:val="single"/>
                <w:lang w:eastAsia="bg-BG"/>
              </w:rPr>
              <w:t xml:space="preserve">Електроинженер, който има придобита </w:t>
            </w:r>
            <w:r w:rsidR="00973DE2" w:rsidRPr="00C57D44">
              <w:rPr>
                <w:rFonts w:eastAsia="Times New Roman" w:cs="Times New Roman"/>
                <w:sz w:val="24"/>
                <w:szCs w:val="24"/>
                <w:u w:val="single"/>
                <w:lang w:eastAsia="bg-BG"/>
              </w:rPr>
              <w:t>образователно – квалификационна</w:t>
            </w:r>
            <w:r w:rsidR="002E5056" w:rsidRPr="00C57D44">
              <w:rPr>
                <w:rFonts w:eastAsia="Times New Roman" w:cs="Times New Roman"/>
                <w:sz w:val="24"/>
                <w:szCs w:val="24"/>
                <w:u w:val="single"/>
                <w:lang w:eastAsia="bg-BG"/>
              </w:rPr>
              <w:t xml:space="preserve"> степен „бакалавър” или по-висока </w:t>
            </w:r>
            <w:r w:rsidR="00973DE2" w:rsidRPr="00C57D44">
              <w:rPr>
                <w:rFonts w:eastAsia="Times New Roman" w:cs="Times New Roman"/>
                <w:sz w:val="24"/>
                <w:szCs w:val="24"/>
                <w:u w:val="single"/>
                <w:lang w:eastAsia="bg-BG"/>
              </w:rPr>
              <w:t>с професионал</w:t>
            </w:r>
            <w:r w:rsidR="002E5056" w:rsidRPr="00C57D44">
              <w:rPr>
                <w:rFonts w:eastAsia="Times New Roman" w:cs="Times New Roman"/>
                <w:sz w:val="24"/>
                <w:szCs w:val="24"/>
                <w:u w:val="single"/>
                <w:lang w:eastAsia="bg-BG"/>
              </w:rPr>
              <w:t>на квалификация „електроинженер”</w:t>
            </w:r>
            <w:r w:rsidR="00366182" w:rsidRPr="00C57D44">
              <w:rPr>
                <w:rFonts w:eastAsia="Times New Roman" w:cs="Times New Roman"/>
                <w:sz w:val="24"/>
                <w:szCs w:val="24"/>
                <w:u w:val="single"/>
                <w:lang w:eastAsia="bg-BG"/>
              </w:rPr>
              <w:t>,</w:t>
            </w:r>
            <w:r w:rsidR="002E5056" w:rsidRPr="00C57D44">
              <w:rPr>
                <w:rFonts w:eastAsia="Times New Roman,Calibri" w:cs="Times New Roman"/>
                <w:color w:val="000000" w:themeColor="text1"/>
                <w:sz w:val="24"/>
                <w:szCs w:val="24"/>
              </w:rPr>
              <w:t xml:space="preserve"> а когато е придобита извън страната, еквивалент на посочената</w:t>
            </w:r>
            <w:r w:rsidR="002E5056" w:rsidRPr="00C57D44">
              <w:rPr>
                <w:rFonts w:eastAsia="Times New Roman" w:cs="Times New Roman"/>
                <w:sz w:val="24"/>
                <w:szCs w:val="24"/>
                <w:lang w:eastAsia="bg-BG"/>
              </w:rPr>
              <w:t>.</w:t>
            </w:r>
          </w:p>
          <w:p w:rsidR="00574595" w:rsidRPr="00574595" w:rsidDel="00E050B5" w:rsidRDefault="00574595" w:rsidP="00574595">
            <w:pPr>
              <w:shd w:val="clear" w:color="auto" w:fill="FFFFFF"/>
              <w:spacing w:after="0" w:line="240" w:lineRule="auto"/>
              <w:ind w:firstLine="567"/>
              <w:jc w:val="both"/>
              <w:rPr>
                <w:del w:id="1" w:author="Мариан Вачевски" w:date="2018-03-29T11:13:00Z"/>
                <w:rFonts w:eastAsia="Times New Roman" w:cs="Times New Roman"/>
                <w:sz w:val="24"/>
                <w:szCs w:val="24"/>
                <w:lang w:eastAsia="bg-BG"/>
              </w:rPr>
            </w:pPr>
          </w:p>
          <w:p w:rsidR="00574595" w:rsidRPr="00574595" w:rsidRDefault="00574595" w:rsidP="00574595">
            <w:pPr>
              <w:spacing w:line="240" w:lineRule="auto"/>
              <w:ind w:firstLine="567"/>
              <w:jc w:val="both"/>
              <w:rPr>
                <w:rFonts w:eastAsia="Times New Roman" w:cs="Times New Roman"/>
                <w:sz w:val="24"/>
                <w:szCs w:val="24"/>
                <w:lang w:eastAsia="bg-BG"/>
              </w:rPr>
            </w:pPr>
            <w:r w:rsidRPr="00574595">
              <w:rPr>
                <w:rFonts w:eastAsia="Times New Roman" w:cs="Times New Roman"/>
                <w:sz w:val="24"/>
                <w:szCs w:val="24"/>
                <w:lang w:eastAsia="bg-BG"/>
              </w:rPr>
              <w:t>Участникът по негова преценка може да посочи и други технически правоспособни лица, които да осъществяват специализирано техническо ръководство на отделни строителни и монтажни работи, съобразно придобитата им специалност и образователно–квалификационна  степен.</w:t>
            </w:r>
          </w:p>
          <w:p w:rsidR="004C626D" w:rsidRPr="004C626D" w:rsidRDefault="004C626D" w:rsidP="00E654BE">
            <w:pPr>
              <w:shd w:val="clear" w:color="auto" w:fill="FFFFFF"/>
              <w:spacing w:after="0" w:line="240" w:lineRule="auto"/>
              <w:ind w:firstLine="318"/>
              <w:jc w:val="both"/>
              <w:rPr>
                <w:rFonts w:eastAsia="Calibri" w:cs="Times New Roman"/>
                <w:sz w:val="24"/>
                <w:szCs w:val="24"/>
                <w:lang w:eastAsia="bg-BG"/>
              </w:rPr>
            </w:pPr>
          </w:p>
        </w:tc>
        <w:tc>
          <w:tcPr>
            <w:tcW w:w="4961"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rPr>
                <w:rFonts w:eastAsia="Calibri" w:cs="Times New Roman"/>
                <w:sz w:val="24"/>
              </w:rPr>
            </w:pPr>
            <w:r w:rsidRPr="004C626D">
              <w:rPr>
                <w:rFonts w:ascii="Calibri" w:eastAsia="Calibri" w:hAnsi="Calibri" w:cs="Times New Roman"/>
                <w:sz w:val="22"/>
              </w:rPr>
              <w:lastRenderedPageBreak/>
              <w:t xml:space="preserve">Да / Не </w:t>
            </w:r>
            <w:r w:rsidRPr="004C626D">
              <w:rPr>
                <w:rFonts w:eastAsia="Times New Roman" w:cs="Times New Roman"/>
                <w:i/>
                <w:color w:val="808080"/>
                <w:sz w:val="24"/>
                <w:szCs w:val="24"/>
              </w:rPr>
              <w:t>(ненужното се зачертава)</w:t>
            </w:r>
          </w:p>
          <w:p w:rsidR="00574595" w:rsidRDefault="00574595" w:rsidP="004C626D">
            <w:pPr>
              <w:spacing w:before="120" w:after="120"/>
              <w:jc w:val="both"/>
              <w:rPr>
                <w:rFonts w:eastAsia="Calibri" w:cs="Times New Roman"/>
                <w:sz w:val="24"/>
                <w:szCs w:val="24"/>
                <w:lang w:eastAsia="bg-BG"/>
              </w:rPr>
            </w:pPr>
          </w:p>
          <w:p w:rsidR="00574595" w:rsidRDefault="00574595" w:rsidP="004C626D">
            <w:pPr>
              <w:spacing w:before="120" w:after="120"/>
              <w:jc w:val="both"/>
              <w:rPr>
                <w:rFonts w:eastAsia="Calibri" w:cs="Times New Roman"/>
                <w:sz w:val="24"/>
                <w:szCs w:val="24"/>
                <w:lang w:eastAsia="bg-BG"/>
              </w:rPr>
            </w:pPr>
          </w:p>
          <w:p w:rsidR="00574595" w:rsidRDefault="00574595" w:rsidP="004C626D">
            <w:pPr>
              <w:spacing w:before="120" w:after="120"/>
              <w:jc w:val="both"/>
              <w:rPr>
                <w:rFonts w:eastAsia="Calibri" w:cs="Times New Roman"/>
                <w:sz w:val="24"/>
                <w:szCs w:val="24"/>
                <w:lang w:eastAsia="bg-BG"/>
              </w:rPr>
            </w:pPr>
          </w:p>
          <w:p w:rsidR="00574595" w:rsidRDefault="00574595" w:rsidP="004C626D">
            <w:pPr>
              <w:spacing w:before="120" w:after="120"/>
              <w:jc w:val="both"/>
              <w:rPr>
                <w:rFonts w:eastAsia="Calibri" w:cs="Times New Roman"/>
                <w:sz w:val="24"/>
                <w:szCs w:val="24"/>
                <w:lang w:eastAsia="bg-BG"/>
              </w:rPr>
            </w:pPr>
          </w:p>
          <w:p w:rsidR="00574595" w:rsidRDefault="00574595" w:rsidP="004C626D">
            <w:pPr>
              <w:spacing w:before="120" w:after="120"/>
              <w:jc w:val="both"/>
              <w:rPr>
                <w:rFonts w:eastAsia="Calibri" w:cs="Times New Roman"/>
                <w:sz w:val="24"/>
                <w:szCs w:val="24"/>
                <w:lang w:eastAsia="bg-BG"/>
              </w:rPr>
            </w:pPr>
          </w:p>
          <w:p w:rsidR="004C626D" w:rsidRDefault="00574595" w:rsidP="004C626D">
            <w:pPr>
              <w:spacing w:before="120" w:after="120"/>
              <w:jc w:val="both"/>
              <w:rPr>
                <w:rFonts w:eastAsia="Times New Roman" w:cs="Times New Roman"/>
                <w:sz w:val="24"/>
                <w:szCs w:val="24"/>
                <w:lang w:eastAsia="bg-BG"/>
              </w:rPr>
            </w:pPr>
            <w:r>
              <w:rPr>
                <w:rFonts w:eastAsia="Calibri" w:cs="Times New Roman"/>
                <w:sz w:val="24"/>
                <w:szCs w:val="24"/>
                <w:lang w:eastAsia="bg-BG"/>
              </w:rPr>
              <w:t>1.</w:t>
            </w:r>
            <w:r w:rsidR="00DF145F" w:rsidRPr="00E55A71">
              <w:rPr>
                <w:rFonts w:eastAsia="Times New Roman" w:cs="Times New Roman"/>
                <w:sz w:val="24"/>
                <w:szCs w:val="24"/>
                <w:lang w:eastAsia="bg-BG"/>
              </w:rPr>
              <w:t xml:space="preserve"> </w:t>
            </w:r>
            <w:r w:rsidRPr="00574595">
              <w:rPr>
                <w:rFonts w:eastAsia="Times New Roman" w:cs="Times New Roman"/>
                <w:sz w:val="24"/>
                <w:szCs w:val="24"/>
                <w:lang w:eastAsia="bg-BG"/>
              </w:rPr>
              <w:t>Технически ръководител по чл. 163а от ЗУТ</w:t>
            </w:r>
            <w:r>
              <w:rPr>
                <w:rFonts w:eastAsia="Times New Roman" w:cs="Times New Roman"/>
                <w:sz w:val="24"/>
                <w:szCs w:val="24"/>
                <w:lang w:eastAsia="bg-BG"/>
              </w:rPr>
              <w:t xml:space="preserve"> </w:t>
            </w:r>
            <w:r w:rsidR="00DF145F">
              <w:rPr>
                <w:rFonts w:eastAsia="Times New Roman" w:cs="Times New Roman"/>
                <w:sz w:val="24"/>
                <w:szCs w:val="24"/>
                <w:lang w:eastAsia="bg-BG"/>
              </w:rPr>
              <w:t>……..</w:t>
            </w:r>
          </w:p>
          <w:p w:rsidR="00574595" w:rsidRDefault="00574595" w:rsidP="004C626D">
            <w:pPr>
              <w:spacing w:before="120" w:after="120"/>
              <w:jc w:val="both"/>
              <w:rPr>
                <w:rFonts w:eastAsia="Times New Roman" w:cs="Times New Roman"/>
                <w:sz w:val="24"/>
                <w:szCs w:val="24"/>
                <w:lang w:eastAsia="bg-BG"/>
              </w:rPr>
            </w:pPr>
            <w:r w:rsidRPr="004C626D">
              <w:rPr>
                <w:rFonts w:ascii="Calibri" w:eastAsia="Calibri" w:hAnsi="Calibri" w:cs="Times New Roman"/>
                <w:sz w:val="22"/>
              </w:rPr>
              <w:t>[……]</w:t>
            </w:r>
            <w:r w:rsidRPr="00574595">
              <w:rPr>
                <w:rFonts w:eastAsia="Times New Roman" w:cs="Times New Roman"/>
                <w:i/>
                <w:color w:val="808080"/>
                <w:sz w:val="20"/>
                <w:szCs w:val="20"/>
              </w:rPr>
              <w:t>(участникът следва да посочи лицето, образователната и професионална квалификация,</w:t>
            </w:r>
            <w:r>
              <w:rPr>
                <w:rFonts w:eastAsia="Times New Roman" w:cs="Times New Roman"/>
                <w:i/>
                <w:color w:val="808080"/>
                <w:sz w:val="20"/>
                <w:szCs w:val="20"/>
              </w:rPr>
              <w:t xml:space="preserve"> </w:t>
            </w:r>
            <w:r w:rsidRPr="00574595">
              <w:rPr>
                <w:rFonts w:eastAsia="Times New Roman" w:cs="Times New Roman"/>
                <w:i/>
                <w:color w:val="808080"/>
                <w:sz w:val="20"/>
                <w:szCs w:val="20"/>
              </w:rPr>
              <w:t>придобит опит и др.  поставени от Възложителя условия, като посочи и вид на документа, направление, година на придобиване, №, дата на издаване и издател на документа, както и данни за месторабота, период, длъжност, основни функции и др.</w:t>
            </w:r>
          </w:p>
          <w:p w:rsidR="00574595" w:rsidRDefault="00574595" w:rsidP="004C626D">
            <w:pPr>
              <w:spacing w:before="120" w:after="120"/>
              <w:jc w:val="both"/>
              <w:rPr>
                <w:rFonts w:eastAsia="Times New Roman" w:cs="Times New Roman"/>
                <w:sz w:val="24"/>
                <w:szCs w:val="24"/>
                <w:lang w:eastAsia="bg-BG"/>
              </w:rPr>
            </w:pPr>
          </w:p>
          <w:p w:rsidR="00574595" w:rsidRDefault="00574595" w:rsidP="004C626D">
            <w:pPr>
              <w:spacing w:before="120" w:after="120"/>
              <w:jc w:val="both"/>
              <w:rPr>
                <w:rFonts w:eastAsia="Times New Roman" w:cs="Times New Roman"/>
                <w:sz w:val="24"/>
                <w:szCs w:val="24"/>
                <w:lang w:eastAsia="bg-BG"/>
              </w:rPr>
            </w:pPr>
          </w:p>
          <w:p w:rsidR="000D36AC" w:rsidRDefault="000D36AC" w:rsidP="004C626D">
            <w:pPr>
              <w:spacing w:before="120" w:after="120"/>
              <w:jc w:val="both"/>
              <w:rPr>
                <w:rFonts w:eastAsia="Times New Roman" w:cs="Times New Roman"/>
                <w:sz w:val="24"/>
                <w:szCs w:val="24"/>
                <w:lang w:val="en-US" w:eastAsia="bg-BG"/>
              </w:rPr>
            </w:pPr>
          </w:p>
          <w:p w:rsidR="00DF145F" w:rsidRDefault="00DF145F" w:rsidP="004C626D">
            <w:pPr>
              <w:spacing w:before="120" w:after="120"/>
              <w:jc w:val="both"/>
              <w:rPr>
                <w:rFonts w:eastAsia="Times New Roman" w:cs="Times New Roman"/>
                <w:bCs/>
                <w:sz w:val="24"/>
                <w:szCs w:val="24"/>
                <w:lang w:eastAsia="bg-BG"/>
              </w:rPr>
            </w:pPr>
            <w:r>
              <w:rPr>
                <w:rFonts w:eastAsia="Times New Roman" w:cs="Times New Roman"/>
                <w:sz w:val="24"/>
                <w:szCs w:val="24"/>
                <w:lang w:eastAsia="bg-BG"/>
              </w:rPr>
              <w:t>2.</w:t>
            </w:r>
            <w:r w:rsidRPr="00E55A71">
              <w:rPr>
                <w:rFonts w:eastAsia="Times New Roman" w:cs="Times New Roman"/>
                <w:bCs/>
                <w:sz w:val="24"/>
                <w:szCs w:val="24"/>
                <w:lang w:eastAsia="bg-BG"/>
              </w:rPr>
              <w:t xml:space="preserve"> </w:t>
            </w:r>
            <w:r w:rsidR="00574595" w:rsidRPr="00574595">
              <w:rPr>
                <w:rFonts w:eastAsia="Times New Roman" w:cs="Times New Roman"/>
                <w:sz w:val="24"/>
                <w:szCs w:val="24"/>
                <w:lang w:eastAsia="bg-BG"/>
              </w:rPr>
              <w:t>Специалист (отговорник) „Контрол по качеството“</w:t>
            </w:r>
            <w:r w:rsidRPr="00E55A71">
              <w:rPr>
                <w:rFonts w:eastAsia="Times New Roman" w:cs="Times New Roman"/>
                <w:bCs/>
                <w:sz w:val="24"/>
                <w:szCs w:val="24"/>
                <w:lang w:eastAsia="bg-BG"/>
              </w:rPr>
              <w:t>,</w:t>
            </w:r>
            <w:r>
              <w:rPr>
                <w:rFonts w:eastAsia="Times New Roman" w:cs="Times New Roman"/>
                <w:bCs/>
                <w:sz w:val="24"/>
                <w:szCs w:val="24"/>
                <w:lang w:eastAsia="bg-BG"/>
              </w:rPr>
              <w:t>…………</w:t>
            </w:r>
          </w:p>
          <w:p w:rsidR="00574595" w:rsidRDefault="00574595" w:rsidP="004C626D">
            <w:pPr>
              <w:spacing w:before="120" w:after="120"/>
              <w:jc w:val="both"/>
              <w:rPr>
                <w:rFonts w:eastAsia="Times New Roman" w:cs="Times New Roman"/>
                <w:bCs/>
                <w:sz w:val="24"/>
                <w:szCs w:val="24"/>
                <w:lang w:eastAsia="bg-BG"/>
              </w:rPr>
            </w:pPr>
            <w:r w:rsidRPr="004C626D">
              <w:rPr>
                <w:rFonts w:ascii="Calibri" w:eastAsia="Calibri" w:hAnsi="Calibri" w:cs="Times New Roman"/>
                <w:sz w:val="22"/>
              </w:rPr>
              <w:t>[……]</w:t>
            </w:r>
            <w:r w:rsidRPr="00574595">
              <w:rPr>
                <w:rFonts w:eastAsia="Times New Roman" w:cs="Times New Roman"/>
                <w:i/>
                <w:color w:val="808080"/>
                <w:sz w:val="20"/>
                <w:szCs w:val="20"/>
              </w:rPr>
              <w:t xml:space="preserve">(участникът следва да посочи лицето, </w:t>
            </w:r>
            <w:r w:rsidRPr="00574595">
              <w:rPr>
                <w:rFonts w:eastAsia="Times New Roman" w:cs="Times New Roman"/>
                <w:i/>
                <w:color w:val="808080"/>
                <w:sz w:val="20"/>
                <w:szCs w:val="20"/>
              </w:rPr>
              <w:lastRenderedPageBreak/>
              <w:t>образователната и професионална квалификация ,придобит опит и др.  поставени от Възложителя условия, като посочи и вид на документа, направление, година на придобиване, №, дата на издаване и издател на документа, както и данни за месторабота, период, длъжност, основни функции и др.</w:t>
            </w:r>
          </w:p>
          <w:p w:rsidR="00DF145F" w:rsidRPr="004C626D" w:rsidRDefault="00DF145F" w:rsidP="004C626D">
            <w:pPr>
              <w:spacing w:before="120" w:after="120"/>
              <w:jc w:val="both"/>
              <w:rPr>
                <w:rFonts w:ascii="Calibri" w:eastAsia="Calibri" w:hAnsi="Calibri" w:cs="Times New Roman"/>
                <w:sz w:val="22"/>
              </w:rPr>
            </w:pPr>
            <w:r>
              <w:rPr>
                <w:rFonts w:eastAsia="Times New Roman" w:cs="Times New Roman"/>
                <w:bCs/>
                <w:sz w:val="24"/>
                <w:szCs w:val="24"/>
                <w:lang w:eastAsia="bg-BG"/>
              </w:rPr>
              <w:t>3.</w:t>
            </w:r>
            <w:r w:rsidRPr="00E55A71">
              <w:rPr>
                <w:rFonts w:eastAsia="Times New Roman" w:cs="Times New Roman"/>
                <w:sz w:val="24"/>
                <w:szCs w:val="24"/>
                <w:lang w:eastAsia="bg-BG"/>
              </w:rPr>
              <w:t xml:space="preserve"> </w:t>
            </w:r>
            <w:r w:rsidR="00574595" w:rsidRPr="00574595">
              <w:rPr>
                <w:rFonts w:eastAsia="Times New Roman" w:cs="Times New Roman"/>
                <w:bCs/>
                <w:sz w:val="24"/>
                <w:szCs w:val="24"/>
                <w:lang w:eastAsia="bg-BG"/>
              </w:rPr>
              <w:t xml:space="preserve">Експерт </w:t>
            </w:r>
            <w:r w:rsidR="00574595" w:rsidRPr="00574595">
              <w:rPr>
                <w:rFonts w:eastAsia="Times New Roman" w:cs="Times New Roman"/>
                <w:bCs/>
                <w:sz w:val="24"/>
                <w:szCs w:val="24"/>
                <w:lang w:val="en-US" w:eastAsia="bg-BG"/>
              </w:rPr>
              <w:t>(</w:t>
            </w:r>
            <w:r w:rsidR="00574595" w:rsidRPr="00574595">
              <w:rPr>
                <w:rFonts w:eastAsia="Times New Roman" w:cs="Times New Roman"/>
                <w:bCs/>
                <w:sz w:val="24"/>
                <w:szCs w:val="24"/>
                <w:lang w:eastAsia="bg-BG"/>
              </w:rPr>
              <w:t>отговорник</w:t>
            </w:r>
            <w:r w:rsidR="00574595" w:rsidRPr="00574595">
              <w:rPr>
                <w:rFonts w:eastAsia="Times New Roman" w:cs="Times New Roman"/>
                <w:bCs/>
                <w:sz w:val="24"/>
                <w:szCs w:val="24"/>
                <w:lang w:val="en-US" w:eastAsia="bg-BG"/>
              </w:rPr>
              <w:t>)</w:t>
            </w:r>
            <w:r w:rsidR="00574595" w:rsidRPr="00574595">
              <w:rPr>
                <w:rFonts w:eastAsia="Times New Roman" w:cs="Times New Roman"/>
                <w:bCs/>
                <w:sz w:val="24"/>
                <w:szCs w:val="24"/>
                <w:lang w:eastAsia="bg-BG"/>
              </w:rPr>
              <w:t xml:space="preserve"> по здравословни и безопасни условия на труд</w:t>
            </w:r>
            <w:r w:rsidR="00574595">
              <w:rPr>
                <w:rFonts w:eastAsia="Times New Roman" w:cs="Times New Roman"/>
                <w:bCs/>
                <w:sz w:val="24"/>
                <w:szCs w:val="24"/>
                <w:lang w:eastAsia="bg-BG"/>
              </w:rPr>
              <w:t>………………</w:t>
            </w:r>
          </w:p>
          <w:p w:rsidR="00D63077" w:rsidRDefault="004C626D" w:rsidP="004C626D">
            <w:pPr>
              <w:spacing w:before="120" w:after="120"/>
              <w:rPr>
                <w:rFonts w:eastAsia="Calibri" w:cs="Times New Roman"/>
                <w:sz w:val="24"/>
                <w:szCs w:val="24"/>
                <w:lang w:eastAsia="bg-BG"/>
              </w:rPr>
            </w:pPr>
            <w:r w:rsidRPr="004C626D">
              <w:rPr>
                <w:rFonts w:ascii="Calibri" w:eastAsia="Calibri" w:hAnsi="Calibri" w:cs="Times New Roman"/>
                <w:sz w:val="22"/>
              </w:rPr>
              <w:t>[……]</w:t>
            </w:r>
            <w:r w:rsidRPr="00574595">
              <w:rPr>
                <w:rFonts w:eastAsia="Times New Roman" w:cs="Times New Roman"/>
                <w:i/>
                <w:color w:val="808080"/>
                <w:sz w:val="20"/>
                <w:szCs w:val="20"/>
              </w:rPr>
              <w:t>(участникъ</w:t>
            </w:r>
            <w:r w:rsidR="00DF145F" w:rsidRPr="00574595">
              <w:rPr>
                <w:rFonts w:eastAsia="Times New Roman" w:cs="Times New Roman"/>
                <w:i/>
                <w:color w:val="808080"/>
                <w:sz w:val="20"/>
                <w:szCs w:val="20"/>
              </w:rPr>
              <w:t xml:space="preserve">т следва да посочи </w:t>
            </w:r>
            <w:r w:rsidR="00D63077" w:rsidRPr="00574595">
              <w:rPr>
                <w:rFonts w:eastAsia="Times New Roman" w:cs="Times New Roman"/>
                <w:i/>
                <w:color w:val="808080"/>
                <w:sz w:val="20"/>
                <w:szCs w:val="20"/>
              </w:rPr>
              <w:t xml:space="preserve">лицето, </w:t>
            </w:r>
            <w:r w:rsidR="00DF145F" w:rsidRPr="00574595">
              <w:rPr>
                <w:rFonts w:eastAsia="Times New Roman" w:cs="Times New Roman"/>
                <w:i/>
                <w:color w:val="808080"/>
                <w:sz w:val="20"/>
                <w:szCs w:val="20"/>
              </w:rPr>
              <w:t xml:space="preserve">образователната и професионална квалификация </w:t>
            </w:r>
            <w:r w:rsidRPr="00574595">
              <w:rPr>
                <w:rFonts w:eastAsia="Times New Roman" w:cs="Times New Roman"/>
                <w:i/>
                <w:color w:val="808080"/>
                <w:sz w:val="20"/>
                <w:szCs w:val="20"/>
              </w:rPr>
              <w:t>,</w:t>
            </w:r>
            <w:r w:rsidR="00BB7029" w:rsidRPr="00574595">
              <w:rPr>
                <w:rFonts w:eastAsia="Times New Roman" w:cs="Times New Roman"/>
                <w:i/>
                <w:color w:val="808080"/>
                <w:sz w:val="20"/>
                <w:szCs w:val="20"/>
              </w:rPr>
              <w:t>придобит опит</w:t>
            </w:r>
            <w:r w:rsidR="00D63077" w:rsidRPr="00574595">
              <w:rPr>
                <w:rFonts w:eastAsia="Times New Roman" w:cs="Times New Roman"/>
                <w:i/>
                <w:color w:val="808080"/>
                <w:sz w:val="20"/>
                <w:szCs w:val="20"/>
              </w:rPr>
              <w:t xml:space="preserve"> и др. </w:t>
            </w:r>
            <w:r w:rsidRPr="00574595">
              <w:rPr>
                <w:rFonts w:eastAsia="Times New Roman" w:cs="Times New Roman"/>
                <w:i/>
                <w:color w:val="808080"/>
                <w:sz w:val="20"/>
                <w:szCs w:val="20"/>
              </w:rPr>
              <w:t xml:space="preserve"> поставени от Възложителя</w:t>
            </w:r>
            <w:r w:rsidR="00BB7029" w:rsidRPr="00574595">
              <w:rPr>
                <w:rFonts w:eastAsia="Times New Roman" w:cs="Times New Roman"/>
                <w:i/>
                <w:color w:val="808080"/>
                <w:sz w:val="20"/>
                <w:szCs w:val="20"/>
              </w:rPr>
              <w:t xml:space="preserve"> условия, като посочи и вид на документа, направление, година на придобиване, №, дата на издаване и издател на документа, както и данни за месторабота, период, длъжност, основни функции и др.</w:t>
            </w:r>
            <w:r w:rsidRPr="004C626D">
              <w:rPr>
                <w:rFonts w:ascii="Calibri" w:eastAsia="Calibri" w:hAnsi="Calibri" w:cs="Times New Roman"/>
                <w:sz w:val="22"/>
              </w:rPr>
              <w:br/>
            </w:r>
          </w:p>
          <w:p w:rsidR="004C6406" w:rsidRPr="004C626D" w:rsidRDefault="004C6406" w:rsidP="004C6406">
            <w:pPr>
              <w:spacing w:before="120" w:after="120"/>
              <w:jc w:val="both"/>
              <w:rPr>
                <w:rFonts w:ascii="Calibri" w:eastAsia="Calibri" w:hAnsi="Calibri" w:cs="Times New Roman"/>
                <w:sz w:val="22"/>
              </w:rPr>
            </w:pPr>
            <w:r>
              <w:rPr>
                <w:rFonts w:eastAsia="Times New Roman" w:cs="Times New Roman"/>
                <w:bCs/>
                <w:sz w:val="24"/>
                <w:szCs w:val="24"/>
                <w:lang w:eastAsia="bg-BG"/>
              </w:rPr>
              <w:t>3.</w:t>
            </w:r>
            <w:r w:rsidRPr="00E55A71">
              <w:rPr>
                <w:rFonts w:eastAsia="Times New Roman" w:cs="Times New Roman"/>
                <w:sz w:val="24"/>
                <w:szCs w:val="24"/>
                <w:lang w:eastAsia="bg-BG"/>
              </w:rPr>
              <w:t xml:space="preserve"> </w:t>
            </w:r>
            <w:r w:rsidRPr="00574595">
              <w:rPr>
                <w:rFonts w:eastAsia="Times New Roman" w:cs="Times New Roman"/>
                <w:sz w:val="24"/>
                <w:szCs w:val="24"/>
                <w:lang w:eastAsia="bg-BG"/>
              </w:rPr>
              <w:t>Електроинженер</w:t>
            </w:r>
            <w:r>
              <w:rPr>
                <w:rFonts w:eastAsia="Times New Roman" w:cs="Times New Roman"/>
                <w:bCs/>
                <w:sz w:val="24"/>
                <w:szCs w:val="24"/>
                <w:lang w:eastAsia="bg-BG"/>
              </w:rPr>
              <w:t xml:space="preserve"> ………………</w:t>
            </w:r>
          </w:p>
          <w:p w:rsidR="00E74239" w:rsidRDefault="004C6406" w:rsidP="004C626D">
            <w:pPr>
              <w:spacing w:before="120" w:after="120"/>
              <w:rPr>
                <w:rFonts w:eastAsia="Calibri" w:cs="Times New Roman"/>
                <w:sz w:val="24"/>
                <w:szCs w:val="24"/>
                <w:lang w:eastAsia="bg-BG"/>
              </w:rPr>
            </w:pPr>
            <w:r w:rsidRPr="004C626D">
              <w:rPr>
                <w:rFonts w:ascii="Calibri" w:eastAsia="Calibri" w:hAnsi="Calibri" w:cs="Times New Roman"/>
                <w:sz w:val="22"/>
              </w:rPr>
              <w:t>[……]</w:t>
            </w:r>
            <w:r w:rsidRPr="00574595">
              <w:rPr>
                <w:rFonts w:eastAsia="Times New Roman" w:cs="Times New Roman"/>
                <w:i/>
                <w:color w:val="808080"/>
                <w:sz w:val="20"/>
                <w:szCs w:val="20"/>
              </w:rPr>
              <w:t>(участникът следва да посочи лицето, образователната и професионална квалификация ,придобит опит и др.  поставени от Възложителя условия, като посочи и вид на документа, направление, година на придобиване, №, дата на издаване и издател на документа, както и данни за месторабота, период, длъжност, основни функции и др.</w:t>
            </w:r>
          </w:p>
          <w:p w:rsidR="00E74239" w:rsidRDefault="00E74239" w:rsidP="004C626D">
            <w:pPr>
              <w:spacing w:before="120" w:after="120"/>
              <w:rPr>
                <w:rFonts w:eastAsia="Calibri" w:cs="Times New Roman"/>
                <w:sz w:val="24"/>
                <w:szCs w:val="24"/>
                <w:lang w:eastAsia="bg-BG"/>
              </w:rPr>
            </w:pPr>
          </w:p>
          <w:p w:rsidR="004C626D" w:rsidRPr="004C626D" w:rsidRDefault="004C626D" w:rsidP="004C626D">
            <w:pPr>
              <w:spacing w:before="120" w:after="120"/>
              <w:rPr>
                <w:rFonts w:eastAsia="Calibri" w:cs="Times New Roman"/>
                <w:sz w:val="24"/>
              </w:rPr>
            </w:pPr>
          </w:p>
        </w:tc>
      </w:tr>
      <w:tr w:rsidR="000E6EED" w:rsidRPr="004C626D" w:rsidTr="008D35C3">
        <w:trPr>
          <w:trHeight w:val="3675"/>
        </w:trPr>
        <w:tc>
          <w:tcPr>
            <w:tcW w:w="5104" w:type="dxa"/>
            <w:tcBorders>
              <w:top w:val="single" w:sz="4" w:space="0" w:color="auto"/>
              <w:left w:val="single" w:sz="4" w:space="0" w:color="auto"/>
              <w:bottom w:val="single" w:sz="4" w:space="0" w:color="auto"/>
              <w:right w:val="single" w:sz="4" w:space="0" w:color="auto"/>
            </w:tcBorders>
          </w:tcPr>
          <w:p w:rsidR="000E6EED" w:rsidRPr="007D0BEE" w:rsidRDefault="000E6EED" w:rsidP="00D710FC">
            <w:pPr>
              <w:pStyle w:val="a3"/>
              <w:numPr>
                <w:ilvl w:val="2"/>
                <w:numId w:val="5"/>
              </w:numPr>
              <w:spacing w:after="0" w:line="240" w:lineRule="auto"/>
              <w:ind w:left="34" w:firstLine="426"/>
              <w:jc w:val="both"/>
              <w:rPr>
                <w:rFonts w:eastAsia="Times New Roman" w:cs="Times New Roman"/>
                <w:sz w:val="24"/>
                <w:szCs w:val="24"/>
                <w:lang w:eastAsia="bg-BG"/>
              </w:rPr>
            </w:pPr>
            <w:r w:rsidRPr="007D0BEE">
              <w:rPr>
                <w:rFonts w:eastAsia="Times New Roman" w:cs="Times New Roman"/>
                <w:sz w:val="24"/>
                <w:szCs w:val="24"/>
                <w:lang w:eastAsia="bg-BG"/>
              </w:rPr>
              <w:lastRenderedPageBreak/>
              <w:t>Лицата, които ще изпълняват строителството - чл. 63, ал. 1, т. 2 от ЗОП:</w:t>
            </w:r>
          </w:p>
          <w:p w:rsidR="00341BE1" w:rsidRPr="00341BE1" w:rsidRDefault="00341BE1" w:rsidP="00341BE1">
            <w:pPr>
              <w:spacing w:after="0" w:line="240" w:lineRule="auto"/>
              <w:ind w:firstLine="567"/>
              <w:jc w:val="both"/>
              <w:rPr>
                <w:rFonts w:eastAsia="Times New Roman" w:cs="Times New Roman"/>
                <w:sz w:val="24"/>
                <w:szCs w:val="24"/>
                <w:lang w:eastAsia="bg-BG"/>
              </w:rPr>
            </w:pPr>
            <w:r>
              <w:rPr>
                <w:rFonts w:eastAsia="Times New Roman" w:cs="Times New Roman"/>
                <w:sz w:val="24"/>
                <w:szCs w:val="24"/>
                <w:lang w:eastAsia="bg-BG"/>
              </w:rPr>
              <w:t>У</w:t>
            </w:r>
            <w:r w:rsidRPr="00341BE1">
              <w:rPr>
                <w:rFonts w:eastAsia="Times New Roman" w:cs="Times New Roman"/>
                <w:sz w:val="24"/>
                <w:szCs w:val="24"/>
                <w:lang w:eastAsia="bg-BG"/>
              </w:rPr>
              <w:t>частникът следва да разполага със собствени или наети технически лица, специалисти и нискоквалифицирани работници, минимум 11 човека, които ще използва за извършване на строителството,  не по-малко от посочените:</w:t>
            </w:r>
          </w:p>
          <w:p w:rsidR="00341BE1" w:rsidRPr="00635F37" w:rsidRDefault="00341BE1" w:rsidP="00635F37">
            <w:pPr>
              <w:pStyle w:val="a3"/>
              <w:numPr>
                <w:ilvl w:val="0"/>
                <w:numId w:val="40"/>
              </w:numPr>
              <w:spacing w:after="0" w:line="240" w:lineRule="auto"/>
              <w:ind w:left="-108" w:firstLine="307"/>
              <w:jc w:val="both"/>
              <w:rPr>
                <w:rFonts w:eastAsia="Times New Roman" w:cs="Times New Roman"/>
                <w:sz w:val="24"/>
                <w:szCs w:val="24"/>
                <w:lang w:eastAsia="bg-BG"/>
              </w:rPr>
            </w:pPr>
            <w:r w:rsidRPr="00635F37">
              <w:rPr>
                <w:rFonts w:eastAsia="Times New Roman" w:cs="Times New Roman"/>
                <w:sz w:val="24"/>
                <w:szCs w:val="24"/>
                <w:lang w:eastAsia="bg-BG"/>
              </w:rPr>
              <w:t>работник/</w:t>
            </w:r>
            <w:proofErr w:type="spellStart"/>
            <w:r w:rsidRPr="00635F37">
              <w:rPr>
                <w:rFonts w:eastAsia="Times New Roman" w:cs="Times New Roman"/>
                <w:sz w:val="24"/>
                <w:szCs w:val="24"/>
                <w:lang w:eastAsia="bg-BG"/>
              </w:rPr>
              <w:t>ци</w:t>
            </w:r>
            <w:proofErr w:type="spellEnd"/>
            <w:r w:rsidRPr="00635F37">
              <w:rPr>
                <w:rFonts w:eastAsia="Times New Roman" w:cs="Times New Roman"/>
                <w:sz w:val="24"/>
                <w:szCs w:val="24"/>
                <w:lang w:eastAsia="bg-BG"/>
              </w:rPr>
              <w:t xml:space="preserve"> циментови замазки – 2 човека; </w:t>
            </w:r>
          </w:p>
          <w:p w:rsidR="00341BE1" w:rsidRPr="00635F37" w:rsidRDefault="00341BE1" w:rsidP="00635F37">
            <w:pPr>
              <w:pStyle w:val="a3"/>
              <w:numPr>
                <w:ilvl w:val="0"/>
                <w:numId w:val="40"/>
              </w:numPr>
              <w:spacing w:after="0" w:line="240" w:lineRule="auto"/>
              <w:ind w:left="-108" w:firstLine="307"/>
              <w:jc w:val="both"/>
              <w:rPr>
                <w:rFonts w:eastAsia="Times New Roman" w:cs="Times New Roman"/>
                <w:sz w:val="24"/>
                <w:szCs w:val="24"/>
                <w:lang w:eastAsia="bg-BG"/>
              </w:rPr>
            </w:pPr>
            <w:r w:rsidRPr="00635F37">
              <w:rPr>
                <w:rFonts w:eastAsia="Times New Roman" w:cs="Times New Roman"/>
                <w:sz w:val="24"/>
                <w:szCs w:val="24"/>
                <w:lang w:eastAsia="bg-BG"/>
              </w:rPr>
              <w:t>работник/</w:t>
            </w:r>
            <w:proofErr w:type="spellStart"/>
            <w:r w:rsidRPr="00635F37">
              <w:rPr>
                <w:rFonts w:eastAsia="Times New Roman" w:cs="Times New Roman"/>
                <w:sz w:val="24"/>
                <w:szCs w:val="24"/>
                <w:lang w:eastAsia="bg-BG"/>
              </w:rPr>
              <w:t>ци</w:t>
            </w:r>
            <w:proofErr w:type="spellEnd"/>
            <w:r w:rsidRPr="00635F37">
              <w:rPr>
                <w:rFonts w:eastAsia="Times New Roman" w:cs="Times New Roman"/>
                <w:sz w:val="24"/>
                <w:szCs w:val="24"/>
                <w:lang w:eastAsia="bg-BG"/>
              </w:rPr>
              <w:t xml:space="preserve"> шпакловки и бояджийски работи – 2 човека;</w:t>
            </w:r>
          </w:p>
          <w:p w:rsidR="00341BE1" w:rsidRPr="00635F37" w:rsidRDefault="00341BE1" w:rsidP="00635F37">
            <w:pPr>
              <w:pStyle w:val="a3"/>
              <w:numPr>
                <w:ilvl w:val="0"/>
                <w:numId w:val="40"/>
              </w:numPr>
              <w:spacing w:after="0" w:line="240" w:lineRule="auto"/>
              <w:ind w:left="-108" w:firstLine="307"/>
              <w:jc w:val="both"/>
              <w:rPr>
                <w:rFonts w:eastAsia="Times New Roman" w:cs="Times New Roman"/>
                <w:sz w:val="24"/>
                <w:szCs w:val="24"/>
                <w:lang w:eastAsia="bg-BG"/>
              </w:rPr>
            </w:pPr>
            <w:r w:rsidRPr="00635F37">
              <w:rPr>
                <w:rFonts w:eastAsia="Times New Roman" w:cs="Times New Roman"/>
                <w:sz w:val="24"/>
                <w:szCs w:val="24"/>
                <w:lang w:eastAsia="bg-BG"/>
              </w:rPr>
              <w:t>работник/</w:t>
            </w:r>
            <w:proofErr w:type="spellStart"/>
            <w:r w:rsidRPr="00635F37">
              <w:rPr>
                <w:rFonts w:eastAsia="Times New Roman" w:cs="Times New Roman"/>
                <w:sz w:val="24"/>
                <w:szCs w:val="24"/>
                <w:lang w:eastAsia="bg-BG"/>
              </w:rPr>
              <w:t>ци</w:t>
            </w:r>
            <w:proofErr w:type="spellEnd"/>
            <w:r w:rsidRPr="00635F37">
              <w:rPr>
                <w:rFonts w:eastAsia="Times New Roman" w:cs="Times New Roman"/>
                <w:sz w:val="24"/>
                <w:szCs w:val="24"/>
                <w:lang w:eastAsia="bg-BG"/>
              </w:rPr>
              <w:t xml:space="preserve"> ел. инсталации – 2 човека ;</w:t>
            </w:r>
          </w:p>
          <w:p w:rsidR="00341BE1" w:rsidRPr="00635F37" w:rsidRDefault="00341BE1" w:rsidP="00635F37">
            <w:pPr>
              <w:pStyle w:val="a3"/>
              <w:numPr>
                <w:ilvl w:val="0"/>
                <w:numId w:val="40"/>
              </w:numPr>
              <w:spacing w:after="0" w:line="240" w:lineRule="auto"/>
              <w:ind w:left="-108" w:firstLine="307"/>
              <w:jc w:val="both"/>
              <w:rPr>
                <w:rFonts w:eastAsia="Times New Roman" w:cs="Times New Roman"/>
                <w:sz w:val="24"/>
                <w:szCs w:val="24"/>
                <w:lang w:eastAsia="bg-BG"/>
              </w:rPr>
            </w:pPr>
            <w:r w:rsidRPr="00635F37">
              <w:rPr>
                <w:rFonts w:eastAsia="Times New Roman" w:cs="Times New Roman"/>
                <w:sz w:val="24"/>
                <w:szCs w:val="24"/>
                <w:lang w:eastAsia="bg-BG"/>
              </w:rPr>
              <w:t>работник/</w:t>
            </w:r>
            <w:proofErr w:type="spellStart"/>
            <w:r w:rsidRPr="00635F37">
              <w:rPr>
                <w:rFonts w:eastAsia="Times New Roman" w:cs="Times New Roman"/>
                <w:sz w:val="24"/>
                <w:szCs w:val="24"/>
                <w:lang w:eastAsia="bg-BG"/>
              </w:rPr>
              <w:t>ци</w:t>
            </w:r>
            <w:proofErr w:type="spellEnd"/>
            <w:r w:rsidRPr="00635F37">
              <w:rPr>
                <w:rFonts w:eastAsia="Times New Roman" w:cs="Times New Roman"/>
                <w:sz w:val="24"/>
                <w:szCs w:val="24"/>
                <w:lang w:eastAsia="bg-BG"/>
              </w:rPr>
              <w:t xml:space="preserve"> покривни работи – 2 човека;</w:t>
            </w:r>
          </w:p>
          <w:p w:rsidR="00341BE1" w:rsidRPr="00635F37" w:rsidRDefault="00341BE1" w:rsidP="00635F37">
            <w:pPr>
              <w:pStyle w:val="a3"/>
              <w:numPr>
                <w:ilvl w:val="0"/>
                <w:numId w:val="40"/>
              </w:numPr>
              <w:spacing w:after="0" w:line="240" w:lineRule="auto"/>
              <w:ind w:left="-108" w:firstLine="307"/>
              <w:jc w:val="both"/>
              <w:rPr>
                <w:rFonts w:eastAsia="Times New Roman" w:cs="Times New Roman"/>
                <w:sz w:val="24"/>
                <w:szCs w:val="24"/>
                <w:lang w:eastAsia="bg-BG"/>
              </w:rPr>
            </w:pPr>
            <w:r w:rsidRPr="00635F37">
              <w:rPr>
                <w:rFonts w:eastAsia="Times New Roman" w:cs="Times New Roman"/>
                <w:sz w:val="24"/>
                <w:szCs w:val="24"/>
                <w:lang w:eastAsia="bg-BG"/>
              </w:rPr>
              <w:t>работник/</w:t>
            </w:r>
            <w:proofErr w:type="spellStart"/>
            <w:r w:rsidRPr="00635F37">
              <w:rPr>
                <w:rFonts w:eastAsia="Times New Roman" w:cs="Times New Roman"/>
                <w:sz w:val="24"/>
                <w:szCs w:val="24"/>
                <w:lang w:eastAsia="bg-BG"/>
              </w:rPr>
              <w:t>ци</w:t>
            </w:r>
            <w:proofErr w:type="spellEnd"/>
            <w:r w:rsidRPr="00635F37">
              <w:rPr>
                <w:rFonts w:eastAsia="Times New Roman" w:cs="Times New Roman"/>
                <w:sz w:val="24"/>
                <w:szCs w:val="24"/>
                <w:lang w:eastAsia="bg-BG"/>
              </w:rPr>
              <w:t xml:space="preserve"> тенекеджийски работи – 1 </w:t>
            </w:r>
            <w:r w:rsidRPr="00635F37">
              <w:rPr>
                <w:rFonts w:eastAsia="Times New Roman" w:cs="Times New Roman"/>
                <w:sz w:val="24"/>
                <w:szCs w:val="24"/>
                <w:lang w:eastAsia="bg-BG"/>
              </w:rPr>
              <w:lastRenderedPageBreak/>
              <w:t>човек;</w:t>
            </w:r>
          </w:p>
          <w:p w:rsidR="00341BE1" w:rsidRPr="00635F37" w:rsidRDefault="00341BE1" w:rsidP="00635F37">
            <w:pPr>
              <w:pStyle w:val="a3"/>
              <w:numPr>
                <w:ilvl w:val="0"/>
                <w:numId w:val="40"/>
              </w:numPr>
              <w:spacing w:after="0" w:line="240" w:lineRule="auto"/>
              <w:ind w:left="-108" w:firstLine="307"/>
              <w:jc w:val="both"/>
              <w:rPr>
                <w:rFonts w:eastAsia="Times New Roman" w:cs="Times New Roman"/>
                <w:sz w:val="24"/>
                <w:szCs w:val="24"/>
                <w:lang w:eastAsia="bg-BG"/>
              </w:rPr>
            </w:pPr>
            <w:r w:rsidRPr="00635F37">
              <w:rPr>
                <w:rFonts w:eastAsia="Times New Roman" w:cs="Times New Roman"/>
                <w:sz w:val="24"/>
                <w:szCs w:val="24"/>
                <w:lang w:eastAsia="bg-BG"/>
              </w:rPr>
              <w:t>нискоквалифициран/и (общи) работници – 2 човека.</w:t>
            </w:r>
          </w:p>
          <w:p w:rsidR="00341BE1" w:rsidRPr="00341BE1" w:rsidRDefault="00341BE1" w:rsidP="00341BE1">
            <w:pPr>
              <w:spacing w:after="0" w:line="240" w:lineRule="auto"/>
              <w:ind w:firstLine="567"/>
              <w:jc w:val="both"/>
              <w:rPr>
                <w:rFonts w:eastAsia="Times New Roman" w:cs="Times New Roman"/>
                <w:sz w:val="8"/>
                <w:szCs w:val="8"/>
                <w:lang w:eastAsia="bg-BG"/>
              </w:rPr>
            </w:pPr>
          </w:p>
          <w:p w:rsidR="000E6EED" w:rsidRPr="00E55A71" w:rsidRDefault="00341BE1" w:rsidP="00635F37">
            <w:pPr>
              <w:spacing w:line="240" w:lineRule="auto"/>
              <w:ind w:firstLine="567"/>
              <w:jc w:val="both"/>
              <w:rPr>
                <w:rFonts w:eastAsia="Times New Roman" w:cs="Times New Roman"/>
                <w:sz w:val="24"/>
                <w:szCs w:val="24"/>
                <w:lang w:eastAsia="bg-BG"/>
              </w:rPr>
            </w:pPr>
            <w:r w:rsidRPr="00341BE1">
              <w:rPr>
                <w:rFonts w:eastAsia="Times New Roman" w:cs="Times New Roman"/>
                <w:sz w:val="24"/>
                <w:szCs w:val="24"/>
                <w:lang w:eastAsia="bg-BG"/>
              </w:rPr>
              <w:t>Едно лице може да съвместява повече от една от горните позиции, ако отговаря на съответните изисквания.</w:t>
            </w:r>
            <w:r w:rsidR="00635F37">
              <w:rPr>
                <w:rFonts w:eastAsia="Times New Roman" w:cs="Times New Roman"/>
                <w:sz w:val="24"/>
                <w:szCs w:val="24"/>
                <w:lang w:eastAsia="bg-BG"/>
              </w:rPr>
              <w:t xml:space="preserve"> </w:t>
            </w:r>
          </w:p>
        </w:tc>
        <w:tc>
          <w:tcPr>
            <w:tcW w:w="4961" w:type="dxa"/>
            <w:tcBorders>
              <w:top w:val="single" w:sz="4" w:space="0" w:color="auto"/>
              <w:left w:val="single" w:sz="4" w:space="0" w:color="auto"/>
              <w:bottom w:val="single" w:sz="4" w:space="0" w:color="auto"/>
              <w:right w:val="single" w:sz="4" w:space="0" w:color="auto"/>
            </w:tcBorders>
          </w:tcPr>
          <w:p w:rsidR="000E6EED" w:rsidRPr="004C626D" w:rsidRDefault="000E6EED" w:rsidP="004C626D">
            <w:pPr>
              <w:spacing w:before="120" w:after="120"/>
              <w:rPr>
                <w:rFonts w:eastAsia="Times New Roman" w:cs="Times New Roman"/>
                <w:i/>
                <w:color w:val="808080"/>
                <w:sz w:val="24"/>
                <w:szCs w:val="24"/>
              </w:rPr>
            </w:pPr>
            <w:r w:rsidRPr="004C626D">
              <w:rPr>
                <w:rFonts w:ascii="Calibri" w:eastAsia="Calibri" w:hAnsi="Calibri" w:cs="Times New Roman"/>
                <w:sz w:val="22"/>
              </w:rPr>
              <w:lastRenderedPageBreak/>
              <w:t>[……]</w:t>
            </w:r>
            <w:r w:rsidRPr="004C626D">
              <w:rPr>
                <w:rFonts w:eastAsia="Times New Roman" w:cs="Times New Roman"/>
                <w:i/>
                <w:color w:val="808080"/>
                <w:sz w:val="24"/>
                <w:szCs w:val="24"/>
              </w:rPr>
              <w:t>(участникът следва да посочи</w:t>
            </w:r>
            <w:r w:rsidR="006D118B">
              <w:rPr>
                <w:rFonts w:eastAsia="Times New Roman" w:cs="Times New Roman"/>
                <w:i/>
                <w:color w:val="808080"/>
                <w:sz w:val="24"/>
                <w:szCs w:val="24"/>
              </w:rPr>
              <w:t xml:space="preserve"> </w:t>
            </w:r>
            <w:r w:rsidR="006D118B" w:rsidRPr="007D0BEE">
              <w:rPr>
                <w:rFonts w:eastAsia="Times New Roman" w:cs="Times New Roman"/>
                <w:i/>
                <w:color w:val="808080"/>
                <w:sz w:val="24"/>
                <w:szCs w:val="24"/>
              </w:rPr>
              <w:t>лицата, които ще изпълняват строителството</w:t>
            </w:r>
            <w:r w:rsidRPr="00CE6CA6">
              <w:rPr>
                <w:rFonts w:eastAsia="Times New Roman" w:cs="Times New Roman"/>
                <w:i/>
                <w:color w:val="808080"/>
                <w:sz w:val="24"/>
                <w:szCs w:val="24"/>
              </w:rPr>
              <w:t>,</w:t>
            </w:r>
            <w:r w:rsidRPr="004C626D">
              <w:rPr>
                <w:rFonts w:eastAsia="Times New Roman" w:cs="Times New Roman"/>
                <w:i/>
                <w:color w:val="808080"/>
                <w:sz w:val="24"/>
                <w:szCs w:val="24"/>
              </w:rPr>
              <w:t xml:space="preserve"> като посочва за всеки един от тях:</w:t>
            </w:r>
          </w:p>
          <w:p w:rsidR="000E6EED" w:rsidRPr="004C626D" w:rsidRDefault="000E6EED" w:rsidP="004C626D">
            <w:pPr>
              <w:spacing w:before="120" w:after="120"/>
              <w:rPr>
                <w:rFonts w:eastAsia="Calibri" w:cs="Times New Roman"/>
                <w:sz w:val="24"/>
              </w:rPr>
            </w:pPr>
            <w:r w:rsidRPr="004C626D">
              <w:rPr>
                <w:rFonts w:eastAsia="Times New Roman" w:cs="Times New Roman"/>
                <w:i/>
                <w:color w:val="808080"/>
                <w:sz w:val="24"/>
                <w:szCs w:val="24"/>
              </w:rPr>
              <w:t>Договорни отношения между участника и предложения специалист (трудов/граждански договор, друго)</w:t>
            </w:r>
          </w:p>
          <w:p w:rsidR="000E6EED" w:rsidRPr="004C626D" w:rsidRDefault="000E6EED" w:rsidP="004C626D">
            <w:pPr>
              <w:spacing w:before="120" w:after="120"/>
              <w:rPr>
                <w:rFonts w:eastAsia="Times New Roman" w:cs="Times New Roman"/>
                <w:i/>
                <w:color w:val="808080"/>
                <w:sz w:val="24"/>
                <w:szCs w:val="24"/>
              </w:rPr>
            </w:pPr>
            <w:r w:rsidRPr="004C626D">
              <w:rPr>
                <w:rFonts w:eastAsia="Times New Roman" w:cs="Times New Roman"/>
                <w:i/>
                <w:color w:val="808080"/>
                <w:sz w:val="24"/>
                <w:szCs w:val="24"/>
              </w:rPr>
              <w:t>Образование</w:t>
            </w:r>
            <w:r w:rsidRPr="004C626D">
              <w:rPr>
                <w:rFonts w:eastAsia="Times New Roman" w:cs="Times New Roman"/>
                <w:i/>
                <w:color w:val="808080"/>
                <w:sz w:val="24"/>
                <w:szCs w:val="24"/>
              </w:rPr>
              <w:tab/>
            </w:r>
          </w:p>
          <w:p w:rsidR="000E6EED" w:rsidRPr="004C626D" w:rsidRDefault="000E6EED" w:rsidP="004C626D">
            <w:pPr>
              <w:spacing w:before="120" w:after="120"/>
              <w:rPr>
                <w:rFonts w:eastAsia="Times New Roman" w:cs="Times New Roman"/>
                <w:i/>
                <w:color w:val="808080"/>
                <w:sz w:val="24"/>
                <w:szCs w:val="24"/>
              </w:rPr>
            </w:pPr>
            <w:r w:rsidRPr="004C626D">
              <w:rPr>
                <w:rFonts w:eastAsia="Times New Roman" w:cs="Times New Roman"/>
                <w:i/>
                <w:color w:val="808080"/>
                <w:sz w:val="24"/>
                <w:szCs w:val="24"/>
              </w:rPr>
              <w:t>Професионална квалификация</w:t>
            </w:r>
          </w:p>
          <w:p w:rsidR="000E6EED" w:rsidRPr="004C626D" w:rsidRDefault="000E6EED" w:rsidP="004C626D">
            <w:pPr>
              <w:spacing w:before="120" w:after="120"/>
              <w:rPr>
                <w:rFonts w:ascii="Calibri" w:eastAsia="Calibri" w:hAnsi="Calibri" w:cs="Times New Roman"/>
                <w:sz w:val="22"/>
              </w:rPr>
            </w:pPr>
            <w:r w:rsidRPr="004C626D">
              <w:rPr>
                <w:rFonts w:eastAsia="Times New Roman" w:cs="Times New Roman"/>
                <w:i/>
                <w:color w:val="808080"/>
                <w:sz w:val="24"/>
                <w:szCs w:val="24"/>
              </w:rPr>
              <w:t>Професионален опит</w:t>
            </w:r>
          </w:p>
        </w:tc>
      </w:tr>
      <w:tr w:rsidR="00635F37" w:rsidRPr="004C626D" w:rsidTr="00635F37">
        <w:trPr>
          <w:trHeight w:val="888"/>
        </w:trPr>
        <w:tc>
          <w:tcPr>
            <w:tcW w:w="5104" w:type="dxa"/>
            <w:tcBorders>
              <w:top w:val="single" w:sz="4" w:space="0" w:color="auto"/>
              <w:left w:val="single" w:sz="4" w:space="0" w:color="auto"/>
              <w:bottom w:val="single" w:sz="4" w:space="0" w:color="auto"/>
              <w:right w:val="single" w:sz="4" w:space="0" w:color="auto"/>
            </w:tcBorders>
          </w:tcPr>
          <w:p w:rsidR="00635F37" w:rsidRDefault="002E65BF" w:rsidP="00D710FC">
            <w:pPr>
              <w:pStyle w:val="a3"/>
              <w:numPr>
                <w:ilvl w:val="2"/>
                <w:numId w:val="5"/>
              </w:numPr>
              <w:spacing w:after="0" w:line="240" w:lineRule="auto"/>
              <w:ind w:left="34" w:firstLine="426"/>
              <w:jc w:val="both"/>
              <w:rPr>
                <w:rFonts w:eastAsia="Times New Roman" w:cs="Times New Roman"/>
                <w:sz w:val="24"/>
                <w:szCs w:val="24"/>
                <w:lang w:eastAsia="bg-BG"/>
              </w:rPr>
            </w:pPr>
            <w:r>
              <w:rPr>
                <w:rFonts w:eastAsia="Times New Roman" w:cs="Times New Roman"/>
                <w:sz w:val="24"/>
                <w:szCs w:val="24"/>
                <w:lang w:eastAsia="bg-BG"/>
              </w:rPr>
              <w:lastRenderedPageBreak/>
              <w:t xml:space="preserve">Участникът </w:t>
            </w:r>
            <w:r w:rsidR="00635F37" w:rsidRPr="00635F37">
              <w:rPr>
                <w:rFonts w:eastAsia="Times New Roman" w:cs="Times New Roman"/>
                <w:sz w:val="24"/>
                <w:szCs w:val="24"/>
                <w:lang w:eastAsia="bg-BG"/>
              </w:rPr>
              <w:t>прилага</w:t>
            </w:r>
            <w:r w:rsidR="000104CB">
              <w:rPr>
                <w:rFonts w:eastAsia="Times New Roman" w:cs="Times New Roman"/>
                <w:sz w:val="24"/>
                <w:szCs w:val="24"/>
                <w:lang w:eastAsia="bg-BG"/>
              </w:rPr>
              <w:t xml:space="preserve"> ли</w:t>
            </w:r>
            <w:r w:rsidR="00635F37" w:rsidRPr="00635F37">
              <w:rPr>
                <w:rFonts w:eastAsia="Times New Roman" w:cs="Times New Roman"/>
                <w:sz w:val="24"/>
                <w:szCs w:val="24"/>
                <w:lang w:eastAsia="bg-BG"/>
              </w:rPr>
              <w:t xml:space="preserve"> внедрена и сертифицирана система за управление на качеството, съгласно стандарта БДС EN ISO 9001:2008 или еквивалентен, или БДС EN ISO 9001:2015 или еквивалентен, в чиито обхват е включен предмета на поръчката – СМР.</w:t>
            </w:r>
          </w:p>
          <w:p w:rsidR="00E654BE" w:rsidRDefault="00E654BE" w:rsidP="00E654BE">
            <w:pPr>
              <w:pStyle w:val="a3"/>
              <w:spacing w:after="0" w:line="240" w:lineRule="auto"/>
              <w:ind w:left="-108" w:firstLine="709"/>
              <w:jc w:val="both"/>
              <w:rPr>
                <w:i/>
                <w:sz w:val="22"/>
              </w:rPr>
            </w:pPr>
          </w:p>
          <w:p w:rsidR="00E654BE" w:rsidRPr="00635F37" w:rsidRDefault="00E654BE" w:rsidP="00E654BE">
            <w:pPr>
              <w:pStyle w:val="a3"/>
              <w:spacing w:after="0" w:line="240" w:lineRule="auto"/>
              <w:ind w:left="-108" w:firstLine="709"/>
              <w:jc w:val="both"/>
              <w:rPr>
                <w:rFonts w:eastAsia="Times New Roman" w:cs="Times New Roman"/>
                <w:sz w:val="24"/>
                <w:szCs w:val="24"/>
                <w:lang w:eastAsia="bg-BG"/>
              </w:rPr>
            </w:pPr>
            <w:r w:rsidRPr="00827C5F">
              <w:rPr>
                <w:i/>
                <w:sz w:val="22"/>
              </w:rPr>
              <w:t>Ако съответните документи са на разположение в електронен формат, моля, посочете:</w:t>
            </w:r>
          </w:p>
        </w:tc>
        <w:tc>
          <w:tcPr>
            <w:tcW w:w="4961" w:type="dxa"/>
            <w:tcBorders>
              <w:top w:val="single" w:sz="4" w:space="0" w:color="auto"/>
              <w:left w:val="single" w:sz="4" w:space="0" w:color="auto"/>
              <w:bottom w:val="single" w:sz="4" w:space="0" w:color="auto"/>
              <w:right w:val="single" w:sz="4" w:space="0" w:color="auto"/>
            </w:tcBorders>
          </w:tcPr>
          <w:p w:rsidR="002E65BF" w:rsidRPr="002E65BF" w:rsidRDefault="002E65BF" w:rsidP="002E65BF">
            <w:pPr>
              <w:spacing w:before="120" w:after="120"/>
              <w:rPr>
                <w:rFonts w:ascii="Calibri" w:eastAsia="Calibri" w:hAnsi="Calibri" w:cs="Times New Roman"/>
                <w:sz w:val="22"/>
              </w:rPr>
            </w:pPr>
            <w:r w:rsidRPr="002E65BF">
              <w:rPr>
                <w:rFonts w:ascii="Calibri" w:eastAsia="Calibri" w:hAnsi="Calibri" w:cs="Times New Roman"/>
                <w:sz w:val="22"/>
              </w:rPr>
              <w:t>[] Да [] Не</w:t>
            </w:r>
          </w:p>
          <w:p w:rsidR="002E65BF" w:rsidRPr="002E65BF" w:rsidRDefault="002E65BF" w:rsidP="002E65BF">
            <w:pPr>
              <w:spacing w:before="120" w:after="120"/>
              <w:rPr>
                <w:rFonts w:ascii="Calibri" w:eastAsia="Calibri" w:hAnsi="Calibri" w:cs="Times New Roman"/>
                <w:sz w:val="22"/>
              </w:rPr>
            </w:pPr>
          </w:p>
          <w:p w:rsidR="002E65BF" w:rsidRPr="002E65BF" w:rsidRDefault="002E65BF" w:rsidP="002E65BF">
            <w:pPr>
              <w:spacing w:before="120" w:after="120"/>
              <w:rPr>
                <w:rFonts w:ascii="Calibri" w:eastAsia="Calibri" w:hAnsi="Calibri" w:cs="Times New Roman"/>
                <w:sz w:val="22"/>
              </w:rPr>
            </w:pPr>
            <w:r w:rsidRPr="002E65BF">
              <w:rPr>
                <w:rFonts w:ascii="Calibri" w:eastAsia="Calibri" w:hAnsi="Calibri" w:cs="Times New Roman"/>
                <w:sz w:val="22"/>
              </w:rPr>
              <w:t>[……] [……]</w:t>
            </w:r>
          </w:p>
          <w:p w:rsidR="002E65BF" w:rsidRPr="002E65BF" w:rsidRDefault="002E65BF" w:rsidP="002E65BF">
            <w:pPr>
              <w:spacing w:before="120" w:after="120"/>
              <w:rPr>
                <w:rFonts w:ascii="Calibri" w:eastAsia="Calibri" w:hAnsi="Calibri" w:cs="Times New Roman"/>
                <w:sz w:val="22"/>
              </w:rPr>
            </w:pPr>
          </w:p>
          <w:p w:rsidR="00635F37" w:rsidRPr="004C626D" w:rsidRDefault="002E65BF" w:rsidP="002E65BF">
            <w:pPr>
              <w:spacing w:before="120" w:after="120"/>
              <w:rPr>
                <w:rFonts w:ascii="Calibri" w:eastAsia="Calibri" w:hAnsi="Calibri" w:cs="Times New Roman"/>
                <w:sz w:val="22"/>
              </w:rPr>
            </w:pPr>
            <w:r w:rsidRPr="002E65BF">
              <w:rPr>
                <w:rFonts w:ascii="Calibri" w:eastAsia="Calibri" w:hAnsi="Calibri" w:cs="Times New Roman"/>
                <w:sz w:val="22"/>
              </w:rPr>
              <w:t>(уеб адрес, орган или служба, издаващи документа, точно позоваване на документа): [……][……][……][……]</w:t>
            </w:r>
          </w:p>
        </w:tc>
      </w:tr>
    </w:tbl>
    <w:p w:rsidR="004C626D" w:rsidRPr="004C626D" w:rsidRDefault="004C626D" w:rsidP="004C626D">
      <w:pPr>
        <w:spacing w:after="0" w:line="240" w:lineRule="auto"/>
        <w:ind w:left="709"/>
        <w:jc w:val="both"/>
        <w:rPr>
          <w:rFonts w:eastAsia="Times New Roman" w:cs="Times New Roman"/>
          <w:sz w:val="24"/>
          <w:szCs w:val="24"/>
        </w:rPr>
      </w:pPr>
    </w:p>
    <w:p w:rsidR="004C626D" w:rsidRPr="004C626D" w:rsidRDefault="004C626D" w:rsidP="00D710FC">
      <w:pPr>
        <w:numPr>
          <w:ilvl w:val="0"/>
          <w:numId w:val="5"/>
        </w:numPr>
        <w:spacing w:after="0" w:line="240" w:lineRule="auto"/>
        <w:contextualSpacing/>
        <w:jc w:val="both"/>
        <w:rPr>
          <w:rFonts w:eastAsia="Times New Roman" w:cs="Times New Roman"/>
          <w:b/>
          <w:sz w:val="24"/>
          <w:szCs w:val="24"/>
        </w:rPr>
      </w:pPr>
      <w:r w:rsidRPr="004C626D">
        <w:rPr>
          <w:rFonts w:eastAsia="Times New Roman" w:cs="Times New Roman"/>
          <w:b/>
          <w:sz w:val="24"/>
          <w:szCs w:val="24"/>
        </w:rPr>
        <w:t>Подизпълнители:</w:t>
      </w:r>
    </w:p>
    <w:p w:rsidR="004C626D" w:rsidRPr="004C626D" w:rsidRDefault="004C626D" w:rsidP="004C626D">
      <w:pPr>
        <w:spacing w:after="0" w:line="240" w:lineRule="auto"/>
        <w:ind w:left="1080"/>
        <w:contextualSpacing/>
        <w:jc w:val="both"/>
        <w:rPr>
          <w:rFonts w:eastAsia="Times New Roman" w:cs="Times New Roman"/>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4C626D" w:rsidRPr="004C626D" w:rsidTr="004C626D">
        <w:trPr>
          <w:trHeight w:val="2967"/>
        </w:trPr>
        <w:tc>
          <w:tcPr>
            <w:tcW w:w="5070" w:type="dxa"/>
            <w:tcBorders>
              <w:top w:val="single" w:sz="4" w:space="0" w:color="auto"/>
              <w:left w:val="single" w:sz="4" w:space="0" w:color="auto"/>
              <w:bottom w:val="single" w:sz="4" w:space="0" w:color="auto"/>
              <w:right w:val="single" w:sz="4" w:space="0" w:color="auto"/>
            </w:tcBorders>
          </w:tcPr>
          <w:p w:rsidR="004C626D" w:rsidRPr="00563BDB" w:rsidRDefault="004C626D" w:rsidP="004C626D">
            <w:pPr>
              <w:spacing w:before="120" w:after="120"/>
              <w:jc w:val="both"/>
              <w:rPr>
                <w:rFonts w:eastAsia="Calibri" w:cs="Times New Roman"/>
                <w:sz w:val="24"/>
                <w:szCs w:val="24"/>
              </w:rPr>
            </w:pPr>
          </w:p>
          <w:p w:rsidR="004C626D" w:rsidRPr="00563BDB" w:rsidRDefault="004C626D" w:rsidP="004C626D">
            <w:pPr>
              <w:spacing w:before="120" w:after="120"/>
              <w:jc w:val="both"/>
              <w:rPr>
                <w:rFonts w:eastAsia="Calibri" w:cs="Times New Roman"/>
                <w:sz w:val="24"/>
                <w:szCs w:val="24"/>
              </w:rPr>
            </w:pPr>
            <w:r w:rsidRPr="00563BDB">
              <w:rPr>
                <w:rFonts w:eastAsia="Calibri" w:cs="Times New Roman"/>
                <w:sz w:val="24"/>
                <w:szCs w:val="24"/>
              </w:rPr>
              <w:t>При изпълнението на горната обществена поръчка ще използва подизпълнители</w:t>
            </w:r>
          </w:p>
          <w:p w:rsidR="004C626D" w:rsidRPr="00563BDB" w:rsidRDefault="004C626D" w:rsidP="004C626D">
            <w:pPr>
              <w:spacing w:before="120" w:after="120"/>
              <w:jc w:val="both"/>
              <w:rPr>
                <w:rFonts w:eastAsia="Calibri" w:cs="Times New Roman"/>
                <w:sz w:val="24"/>
                <w:szCs w:val="24"/>
              </w:rPr>
            </w:pPr>
          </w:p>
          <w:p w:rsidR="004C626D" w:rsidRPr="00563BDB" w:rsidRDefault="004C626D" w:rsidP="004C626D">
            <w:pPr>
              <w:spacing w:before="120" w:after="120"/>
              <w:jc w:val="both"/>
              <w:rPr>
                <w:rFonts w:eastAsia="Calibri" w:cs="Times New Roman"/>
                <w:sz w:val="24"/>
                <w:szCs w:val="24"/>
              </w:rPr>
            </w:pPr>
            <w:r w:rsidRPr="00563BDB">
              <w:rPr>
                <w:rFonts w:eastAsia="Calibri" w:cs="Times New Roman"/>
                <w:sz w:val="24"/>
                <w:szCs w:val="24"/>
              </w:rPr>
              <w:t>Подизпълнител/и ще бъде/бъдат</w:t>
            </w:r>
          </w:p>
          <w:p w:rsidR="004C626D" w:rsidRPr="00563BDB" w:rsidRDefault="004C626D" w:rsidP="004C626D">
            <w:pPr>
              <w:spacing w:before="120" w:after="120"/>
              <w:jc w:val="both"/>
              <w:rPr>
                <w:rFonts w:eastAsia="Calibri" w:cs="Times New Roman"/>
                <w:sz w:val="24"/>
                <w:szCs w:val="24"/>
              </w:rPr>
            </w:pPr>
          </w:p>
          <w:p w:rsidR="004C626D" w:rsidRPr="00563BDB" w:rsidRDefault="004C626D" w:rsidP="004C626D">
            <w:pPr>
              <w:spacing w:before="120" w:after="120"/>
              <w:jc w:val="both"/>
              <w:rPr>
                <w:rFonts w:eastAsia="Calibri" w:cs="Times New Roman"/>
                <w:sz w:val="24"/>
                <w:szCs w:val="24"/>
              </w:rPr>
            </w:pPr>
          </w:p>
          <w:p w:rsidR="004C626D" w:rsidRPr="00563BDB" w:rsidRDefault="004C626D" w:rsidP="004C626D">
            <w:pPr>
              <w:spacing w:before="120" w:after="120"/>
              <w:jc w:val="both"/>
              <w:rPr>
                <w:rFonts w:eastAsia="Calibri" w:cs="Times New Roman"/>
                <w:sz w:val="24"/>
                <w:szCs w:val="24"/>
              </w:rPr>
            </w:pPr>
            <w:r w:rsidRPr="00563BDB">
              <w:rPr>
                <w:rFonts w:eastAsia="Calibri" w:cs="Times New Roman"/>
                <w:sz w:val="24"/>
                <w:szCs w:val="24"/>
              </w:rPr>
              <w:t xml:space="preserve">Делът на участие на всички подизпълнители при изпълнение на поръчката ще бъде </w:t>
            </w:r>
          </w:p>
        </w:tc>
        <w:tc>
          <w:tcPr>
            <w:tcW w:w="4961" w:type="dxa"/>
            <w:tcBorders>
              <w:top w:val="single" w:sz="4" w:space="0" w:color="auto"/>
              <w:left w:val="single" w:sz="4" w:space="0" w:color="auto"/>
              <w:bottom w:val="single" w:sz="4" w:space="0" w:color="auto"/>
              <w:right w:val="single" w:sz="4" w:space="0" w:color="auto"/>
            </w:tcBorders>
            <w:hideMark/>
          </w:tcPr>
          <w:p w:rsidR="004C626D" w:rsidRPr="00563BDB" w:rsidRDefault="004C626D" w:rsidP="004C626D">
            <w:pPr>
              <w:spacing w:before="120" w:after="120"/>
              <w:jc w:val="both"/>
              <w:rPr>
                <w:rFonts w:ascii="Calibri" w:eastAsia="Calibri" w:hAnsi="Calibri" w:cs="Times New Roman"/>
                <w:b/>
                <w:i/>
                <w:sz w:val="24"/>
                <w:szCs w:val="24"/>
              </w:rPr>
            </w:pPr>
            <w:r w:rsidRPr="00563BDB">
              <w:rPr>
                <w:rFonts w:ascii="Calibri" w:eastAsia="Calibri" w:hAnsi="Calibri" w:cs="Times New Roman"/>
                <w:b/>
                <w:i/>
                <w:sz w:val="24"/>
                <w:szCs w:val="24"/>
              </w:rPr>
              <w:t>Отговор:</w:t>
            </w:r>
          </w:p>
          <w:p w:rsidR="004C626D" w:rsidRPr="00563BDB" w:rsidRDefault="004C626D" w:rsidP="004C626D">
            <w:pPr>
              <w:spacing w:after="0"/>
              <w:rPr>
                <w:rFonts w:eastAsia="Calibri" w:cs="Times New Roman"/>
                <w:sz w:val="24"/>
                <w:szCs w:val="24"/>
              </w:rPr>
            </w:pPr>
            <w:r w:rsidRPr="00563BDB">
              <w:rPr>
                <w:rFonts w:eastAsia="Calibri" w:cs="Times New Roman"/>
                <w:sz w:val="24"/>
                <w:szCs w:val="24"/>
              </w:rPr>
              <w:t>[] Да [] Не</w:t>
            </w:r>
            <w:r w:rsidRPr="00563BDB">
              <w:rPr>
                <w:rFonts w:eastAsia="Calibri" w:cs="Times New Roman"/>
                <w:sz w:val="24"/>
                <w:szCs w:val="24"/>
              </w:rPr>
              <w:br/>
            </w:r>
            <w:r w:rsidRPr="00563BDB">
              <w:rPr>
                <w:rFonts w:eastAsia="Calibri" w:cs="Times New Roman"/>
                <w:sz w:val="24"/>
                <w:szCs w:val="24"/>
              </w:rPr>
              <w:br/>
            </w:r>
            <w:r w:rsidRPr="00563BDB">
              <w:rPr>
                <w:rFonts w:eastAsia="Calibri" w:cs="Times New Roman"/>
                <w:sz w:val="24"/>
                <w:szCs w:val="24"/>
              </w:rPr>
              <w:br/>
            </w:r>
            <w:r w:rsidRPr="00563BDB">
              <w:rPr>
                <w:rFonts w:eastAsia="Calibri" w:cs="Times New Roman"/>
                <w:sz w:val="24"/>
                <w:szCs w:val="24"/>
              </w:rPr>
              <w:br/>
              <w:t>[……]</w:t>
            </w:r>
          </w:p>
          <w:p w:rsidR="004C626D" w:rsidRPr="00563BDB" w:rsidRDefault="004C626D" w:rsidP="004C626D">
            <w:pPr>
              <w:spacing w:after="0"/>
              <w:rPr>
                <w:rFonts w:eastAsia="Calibri" w:cs="Times New Roman"/>
                <w:sz w:val="24"/>
                <w:szCs w:val="24"/>
              </w:rPr>
            </w:pPr>
            <w:r w:rsidRPr="00563BDB">
              <w:rPr>
                <w:rFonts w:eastAsia="Calibri" w:cs="Times New Roman"/>
                <w:sz w:val="24"/>
                <w:szCs w:val="24"/>
              </w:rPr>
              <w:t xml:space="preserve">посочва се наименование на подизпълнителя </w:t>
            </w:r>
            <w:r w:rsidRPr="00563BDB">
              <w:rPr>
                <w:rFonts w:eastAsia="Calibri" w:cs="Times New Roman"/>
                <w:sz w:val="24"/>
                <w:szCs w:val="24"/>
              </w:rPr>
              <w:br/>
            </w:r>
          </w:p>
          <w:p w:rsidR="004C626D" w:rsidRPr="00563BDB" w:rsidRDefault="004C626D" w:rsidP="004C626D">
            <w:pPr>
              <w:rPr>
                <w:rFonts w:eastAsia="Calibri" w:cs="Times New Roman"/>
                <w:sz w:val="24"/>
                <w:szCs w:val="24"/>
              </w:rPr>
            </w:pPr>
            <w:r w:rsidRPr="00563BDB">
              <w:rPr>
                <w:rFonts w:eastAsia="Calibri" w:cs="Times New Roman"/>
                <w:sz w:val="24"/>
                <w:szCs w:val="24"/>
              </w:rPr>
              <w:t>[……]*</w:t>
            </w:r>
            <w:r w:rsidRPr="00563BDB">
              <w:rPr>
                <w:rFonts w:eastAsia="Calibri" w:cs="Times New Roman"/>
                <w:sz w:val="24"/>
                <w:szCs w:val="24"/>
              </w:rPr>
              <w:br/>
            </w:r>
            <w:r w:rsidRPr="00563BDB">
              <w:rPr>
                <w:rFonts w:eastAsia="Calibri" w:cs="Times New Roman"/>
                <w:i/>
                <w:sz w:val="24"/>
                <w:szCs w:val="24"/>
              </w:rPr>
              <w:t>(</w:t>
            </w:r>
            <w:r w:rsidRPr="00563BDB">
              <w:rPr>
                <w:rFonts w:eastAsia="Calibri" w:cs="Times New Roman"/>
                <w:sz w:val="24"/>
                <w:szCs w:val="24"/>
              </w:rPr>
              <w:t>посочва</w:t>
            </w:r>
            <w:r w:rsidRPr="00563BDB">
              <w:rPr>
                <w:rFonts w:eastAsia="Calibri" w:cs="Times New Roman"/>
                <w:i/>
                <w:sz w:val="24"/>
                <w:szCs w:val="24"/>
              </w:rPr>
              <w:t xml:space="preserve"> </w:t>
            </w:r>
            <w:r w:rsidRPr="00563BDB">
              <w:rPr>
                <w:rFonts w:eastAsia="Calibri" w:cs="Times New Roman"/>
                <w:sz w:val="24"/>
                <w:szCs w:val="24"/>
              </w:rPr>
              <w:t>се</w:t>
            </w:r>
            <w:r w:rsidRPr="00563BDB">
              <w:rPr>
                <w:rFonts w:eastAsia="Calibri" w:cs="Times New Roman"/>
                <w:i/>
                <w:sz w:val="24"/>
                <w:szCs w:val="24"/>
              </w:rPr>
              <w:t xml:space="preserve"> </w:t>
            </w:r>
            <w:r w:rsidRPr="00563BDB">
              <w:rPr>
                <w:rFonts w:eastAsia="Calibri" w:cs="Times New Roman"/>
                <w:sz w:val="24"/>
                <w:szCs w:val="24"/>
              </w:rPr>
              <w:t>наименование на подизпълнителя и дял в проценти от общата стойност на поръчката, които ще бъдат изпълнение от него)</w:t>
            </w:r>
          </w:p>
          <w:p w:rsidR="004C626D" w:rsidRPr="00563BDB" w:rsidRDefault="004C626D" w:rsidP="004C626D">
            <w:pPr>
              <w:spacing w:before="120" w:after="120"/>
              <w:rPr>
                <w:rFonts w:eastAsia="Calibri" w:cs="Times New Roman"/>
                <w:i/>
                <w:sz w:val="24"/>
                <w:szCs w:val="24"/>
              </w:rPr>
            </w:pPr>
            <w:r w:rsidRPr="00563BDB">
              <w:rPr>
                <w:rFonts w:eastAsia="Calibri" w:cs="Times New Roman"/>
                <w:sz w:val="24"/>
                <w:szCs w:val="24"/>
              </w:rPr>
              <w:t>*</w:t>
            </w:r>
            <w:r w:rsidRPr="00563BDB">
              <w:rPr>
                <w:rFonts w:eastAsia="Calibri" w:cs="Times New Roman"/>
                <w:i/>
                <w:sz w:val="24"/>
                <w:szCs w:val="24"/>
              </w:rPr>
              <w:t>да се използва колкото пъти е необходимо</w:t>
            </w:r>
          </w:p>
        </w:tc>
      </w:tr>
      <w:tr w:rsidR="004C626D" w:rsidRPr="004C626D" w:rsidTr="004C626D">
        <w:trPr>
          <w:trHeight w:val="2967"/>
        </w:trPr>
        <w:tc>
          <w:tcPr>
            <w:tcW w:w="5070" w:type="dxa"/>
            <w:tcBorders>
              <w:top w:val="single" w:sz="4" w:space="0" w:color="auto"/>
              <w:left w:val="single" w:sz="4" w:space="0" w:color="auto"/>
              <w:bottom w:val="single" w:sz="4" w:space="0" w:color="auto"/>
              <w:right w:val="single" w:sz="4" w:space="0" w:color="auto"/>
            </w:tcBorders>
          </w:tcPr>
          <w:p w:rsidR="004C626D" w:rsidRPr="00563BDB" w:rsidRDefault="004C626D" w:rsidP="004C626D">
            <w:pPr>
              <w:spacing w:before="120" w:after="120"/>
              <w:jc w:val="both"/>
              <w:rPr>
                <w:rFonts w:eastAsia="Calibri" w:cs="Times New Roman"/>
                <w:sz w:val="24"/>
                <w:szCs w:val="24"/>
              </w:rPr>
            </w:pPr>
          </w:p>
          <w:p w:rsidR="004C626D" w:rsidRPr="00563BDB" w:rsidRDefault="004C626D" w:rsidP="004C626D">
            <w:pPr>
              <w:spacing w:before="120" w:after="120"/>
              <w:jc w:val="both"/>
              <w:rPr>
                <w:rFonts w:eastAsia="Calibri" w:cs="Times New Roman"/>
                <w:sz w:val="24"/>
                <w:szCs w:val="24"/>
              </w:rPr>
            </w:pPr>
            <w:r w:rsidRPr="00563BDB">
              <w:rPr>
                <w:rFonts w:eastAsia="Calibri" w:cs="Times New Roman"/>
                <w:sz w:val="24"/>
                <w:szCs w:val="24"/>
              </w:rPr>
              <w:t>Видът на работите, които ще бъдат извършвани от подизпълнители е, както следва:</w:t>
            </w:r>
          </w:p>
          <w:p w:rsidR="004C626D" w:rsidRPr="00563BDB" w:rsidRDefault="004C626D" w:rsidP="004C626D">
            <w:pPr>
              <w:spacing w:before="120" w:after="120"/>
              <w:jc w:val="both"/>
              <w:rPr>
                <w:rFonts w:eastAsia="Calibri"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4C626D" w:rsidRPr="00563BDB" w:rsidRDefault="004C626D" w:rsidP="004C626D">
            <w:pPr>
              <w:spacing w:before="120" w:after="120"/>
              <w:rPr>
                <w:rFonts w:eastAsia="Calibri" w:cs="Times New Roman"/>
                <w:sz w:val="24"/>
                <w:szCs w:val="24"/>
              </w:rPr>
            </w:pPr>
          </w:p>
          <w:p w:rsidR="004C626D" w:rsidRPr="00563BDB" w:rsidRDefault="004C626D" w:rsidP="004C626D">
            <w:pPr>
              <w:spacing w:before="120" w:after="120"/>
              <w:rPr>
                <w:rFonts w:eastAsia="Calibri" w:cs="Times New Roman"/>
                <w:i/>
                <w:sz w:val="24"/>
                <w:szCs w:val="24"/>
              </w:rPr>
            </w:pPr>
            <w:r w:rsidRPr="00563BDB">
              <w:rPr>
                <w:rFonts w:eastAsia="Calibri" w:cs="Times New Roman"/>
                <w:sz w:val="24"/>
                <w:szCs w:val="24"/>
              </w:rPr>
              <w:t xml:space="preserve"> [……]*</w:t>
            </w:r>
            <w:r w:rsidRPr="00563BDB">
              <w:rPr>
                <w:rFonts w:eastAsia="Calibri" w:cs="Times New Roman"/>
                <w:sz w:val="24"/>
                <w:szCs w:val="24"/>
              </w:rPr>
              <w:br/>
            </w:r>
            <w:r w:rsidRPr="00563BDB">
              <w:rPr>
                <w:rFonts w:eastAsia="Calibri" w:cs="Times New Roman"/>
                <w:i/>
                <w:sz w:val="24"/>
                <w:szCs w:val="24"/>
              </w:rPr>
              <w:t>(посочва се наименование на подизпълнителя и видът на работите, които ще бъдат извършвани от него)</w:t>
            </w:r>
          </w:p>
          <w:p w:rsidR="004C626D" w:rsidRPr="00563BDB" w:rsidRDefault="004C626D" w:rsidP="004C626D">
            <w:pPr>
              <w:spacing w:before="120" w:after="120"/>
              <w:rPr>
                <w:rFonts w:eastAsia="Calibri" w:cs="Times New Roman"/>
                <w:i/>
                <w:sz w:val="24"/>
                <w:szCs w:val="24"/>
                <w:lang w:val="en-US"/>
              </w:rPr>
            </w:pPr>
            <w:r w:rsidRPr="00563BDB">
              <w:rPr>
                <w:rFonts w:eastAsia="Calibri" w:cs="Times New Roman"/>
                <w:sz w:val="24"/>
                <w:szCs w:val="24"/>
              </w:rPr>
              <w:t>*</w:t>
            </w:r>
            <w:r w:rsidRPr="00563BDB">
              <w:rPr>
                <w:rFonts w:eastAsia="Calibri" w:cs="Times New Roman"/>
                <w:i/>
                <w:sz w:val="24"/>
                <w:szCs w:val="24"/>
              </w:rPr>
              <w:t>да се използва колкото пъти е необходимо</w:t>
            </w:r>
          </w:p>
          <w:p w:rsidR="004C626D" w:rsidRPr="00563BDB" w:rsidRDefault="004C626D" w:rsidP="004C626D">
            <w:pPr>
              <w:spacing w:before="120" w:after="120"/>
              <w:rPr>
                <w:rFonts w:eastAsia="Calibri" w:cs="Times New Roman"/>
                <w:sz w:val="24"/>
                <w:szCs w:val="24"/>
                <w:lang w:val="en-US"/>
              </w:rPr>
            </w:pPr>
          </w:p>
        </w:tc>
      </w:tr>
    </w:tbl>
    <w:p w:rsidR="004C626D" w:rsidRPr="004C626D" w:rsidRDefault="004C626D" w:rsidP="004C626D">
      <w:pPr>
        <w:spacing w:after="0" w:line="240" w:lineRule="auto"/>
        <w:ind w:left="1080"/>
        <w:contextualSpacing/>
        <w:jc w:val="both"/>
        <w:rPr>
          <w:rFonts w:eastAsia="Times New Roman" w:cs="Times New Roman"/>
          <w:sz w:val="24"/>
          <w:szCs w:val="24"/>
        </w:rPr>
      </w:pPr>
    </w:p>
    <w:p w:rsidR="004C626D" w:rsidRPr="004C626D" w:rsidRDefault="004C626D" w:rsidP="004C626D">
      <w:pPr>
        <w:spacing w:after="0" w:line="240" w:lineRule="auto"/>
        <w:ind w:left="1080"/>
        <w:contextualSpacing/>
        <w:jc w:val="both"/>
        <w:rPr>
          <w:rFonts w:eastAsia="Times New Roman" w:cs="Times New Roman"/>
          <w:sz w:val="24"/>
          <w:szCs w:val="24"/>
        </w:rPr>
      </w:pPr>
    </w:p>
    <w:p w:rsidR="004C626D" w:rsidRPr="004C626D" w:rsidRDefault="004C626D" w:rsidP="00D710FC">
      <w:pPr>
        <w:numPr>
          <w:ilvl w:val="0"/>
          <w:numId w:val="5"/>
        </w:numPr>
        <w:spacing w:after="0" w:line="240" w:lineRule="auto"/>
        <w:contextualSpacing/>
        <w:jc w:val="both"/>
        <w:rPr>
          <w:rFonts w:eastAsia="Times New Roman" w:cs="Times New Roman"/>
          <w:b/>
          <w:sz w:val="24"/>
          <w:szCs w:val="24"/>
        </w:rPr>
      </w:pPr>
      <w:r w:rsidRPr="004C626D">
        <w:rPr>
          <w:rFonts w:eastAsia="Times New Roman" w:cs="Times New Roman"/>
          <w:b/>
          <w:sz w:val="24"/>
          <w:szCs w:val="24"/>
        </w:rPr>
        <w:t>Използване на чужд капацитет:</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4C626D" w:rsidRPr="004C626D" w:rsidTr="004C626D">
        <w:tc>
          <w:tcPr>
            <w:tcW w:w="5070" w:type="dxa"/>
            <w:tcBorders>
              <w:top w:val="single" w:sz="4" w:space="0" w:color="auto"/>
              <w:left w:val="single" w:sz="4" w:space="0" w:color="auto"/>
              <w:bottom w:val="single" w:sz="4" w:space="0" w:color="auto"/>
              <w:right w:val="single" w:sz="4" w:space="0" w:color="auto"/>
            </w:tcBorders>
            <w:hideMark/>
          </w:tcPr>
          <w:p w:rsidR="004C626D" w:rsidRPr="00563BDB" w:rsidRDefault="004C626D" w:rsidP="004C626D">
            <w:pPr>
              <w:spacing w:before="120" w:after="120" w:line="240" w:lineRule="auto"/>
              <w:jc w:val="both"/>
              <w:rPr>
                <w:rFonts w:eastAsia="Calibri" w:cs="Times New Roman"/>
                <w:sz w:val="24"/>
                <w:szCs w:val="24"/>
                <w:lang w:eastAsia="bg-BG"/>
              </w:rPr>
            </w:pPr>
            <w:r w:rsidRPr="00563BDB">
              <w:rPr>
                <w:rFonts w:eastAsia="Calibri" w:cs="Times New Roman"/>
                <w:sz w:val="24"/>
                <w:szCs w:val="24"/>
                <w:lang w:eastAsia="bg-BG"/>
              </w:rPr>
              <w:t xml:space="preserve">Ще се използва ли капацитета на други субекти, за да изпълни критериите за подбор, посочени в Обявата за обществена поръчка? </w:t>
            </w:r>
          </w:p>
        </w:tc>
        <w:tc>
          <w:tcPr>
            <w:tcW w:w="4961"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spacing w:before="120" w:after="120" w:line="240" w:lineRule="auto"/>
              <w:jc w:val="both"/>
              <w:rPr>
                <w:rFonts w:eastAsia="Calibri" w:cs="Times New Roman"/>
                <w:sz w:val="26"/>
                <w:szCs w:val="26"/>
                <w:lang w:eastAsia="bg-BG"/>
              </w:rPr>
            </w:pPr>
            <w:r w:rsidRPr="004C626D">
              <w:rPr>
                <w:rFonts w:eastAsia="Calibri" w:cs="Times New Roman"/>
                <w:sz w:val="26"/>
                <w:szCs w:val="26"/>
                <w:lang w:eastAsia="bg-BG"/>
              </w:rPr>
              <w:t>[]Да []Не</w:t>
            </w:r>
          </w:p>
        </w:tc>
      </w:tr>
    </w:tbl>
    <w:p w:rsidR="004C626D" w:rsidRPr="004C626D" w:rsidRDefault="004C626D" w:rsidP="004C626D">
      <w:pPr>
        <w:spacing w:after="0" w:line="240" w:lineRule="auto"/>
        <w:ind w:left="1080"/>
        <w:contextualSpacing/>
        <w:jc w:val="both"/>
        <w:rPr>
          <w:rFonts w:eastAsia="Times New Roman" w:cs="Times New Roman"/>
          <w:sz w:val="24"/>
          <w:szCs w:val="24"/>
        </w:rPr>
      </w:pPr>
    </w:p>
    <w:p w:rsidR="004C626D" w:rsidRPr="00563BDB" w:rsidRDefault="004C626D" w:rsidP="004C626D">
      <w:pPr>
        <w:spacing w:after="0" w:line="240" w:lineRule="auto"/>
        <w:ind w:firstLine="709"/>
        <w:contextualSpacing/>
        <w:jc w:val="both"/>
        <w:rPr>
          <w:rFonts w:eastAsia="Calibri" w:cs="Times New Roman"/>
          <w:b/>
          <w:i/>
          <w:sz w:val="24"/>
          <w:szCs w:val="24"/>
        </w:rPr>
      </w:pPr>
      <w:r w:rsidRPr="00563BDB">
        <w:rPr>
          <w:rFonts w:eastAsia="Calibri" w:cs="Times New Roman"/>
          <w:b/>
          <w:i/>
          <w:sz w:val="24"/>
          <w:szCs w:val="24"/>
        </w:rPr>
        <w:t>(В случай, че използвате капацитет на трети лица или подизпълнители</w:t>
      </w:r>
      <w:r w:rsidRPr="00563BDB">
        <w:rPr>
          <w:rFonts w:eastAsia="Calibri" w:cs="Times New Roman"/>
          <w:b/>
          <w:i/>
          <w:sz w:val="24"/>
          <w:szCs w:val="24"/>
          <w:lang w:val="en-US"/>
        </w:rPr>
        <w:t xml:space="preserve"> </w:t>
      </w:r>
      <w:r w:rsidRPr="00563BDB">
        <w:rPr>
          <w:rFonts w:eastAsia="Calibri" w:cs="Times New Roman"/>
          <w:b/>
          <w:i/>
          <w:sz w:val="24"/>
          <w:szCs w:val="24"/>
        </w:rPr>
        <w:t>следва да представите отделно за всеки от посочените надлежно попълнено и подписано от тях Заявление за участие, в който се посочва информацията, която се отнася за тях</w:t>
      </w:r>
      <w:r w:rsidRPr="00563BDB">
        <w:rPr>
          <w:rFonts w:eastAsia="Calibri" w:cs="Times New Roman"/>
          <w:b/>
          <w:bCs/>
          <w:i/>
          <w:iCs/>
          <w:sz w:val="24"/>
          <w:szCs w:val="24"/>
        </w:rPr>
        <w:t xml:space="preserve"> съобразно изискването на чл.66, ал.2 от ЗОП.</w:t>
      </w:r>
      <w:r w:rsidRPr="00563BDB">
        <w:rPr>
          <w:rFonts w:eastAsia="Calibri" w:cs="Times New Roman"/>
          <w:b/>
          <w:i/>
          <w:sz w:val="24"/>
          <w:szCs w:val="24"/>
        </w:rPr>
        <w:t>)</w:t>
      </w:r>
    </w:p>
    <w:p w:rsidR="004C626D" w:rsidRPr="00563BDB" w:rsidRDefault="004C626D" w:rsidP="004C626D">
      <w:pPr>
        <w:spacing w:after="0" w:line="240" w:lineRule="auto"/>
        <w:ind w:firstLine="709"/>
        <w:contextualSpacing/>
        <w:jc w:val="both"/>
        <w:rPr>
          <w:rFonts w:eastAsia="Calibri" w:cs="Times New Roman"/>
          <w:b/>
          <w:i/>
          <w:sz w:val="24"/>
          <w:szCs w:val="24"/>
        </w:rPr>
      </w:pPr>
      <w:r w:rsidRPr="00563BDB">
        <w:rPr>
          <w:rFonts w:eastAsia="Calibri" w:cs="Times New Roman"/>
          <w:b/>
          <w:i/>
          <w:sz w:val="24"/>
          <w:szCs w:val="24"/>
        </w:rPr>
        <w:t>(В случай, че обемът на определени данни е голям и не могат да се съберат в съответното поле от настоящото заявление, в което следва да бъдат посочени, същите могат да бъдат представени, като приложение – неразделна част към заявлението, като в съответното поле изрично се посочи, че съответните данни са приложени към заявлението.)</w:t>
      </w:r>
    </w:p>
    <w:p w:rsidR="004C626D" w:rsidRPr="004C626D" w:rsidRDefault="004C626D" w:rsidP="004C626D">
      <w:pPr>
        <w:spacing w:after="0" w:line="240" w:lineRule="auto"/>
        <w:ind w:left="1080"/>
        <w:contextualSpacing/>
        <w:jc w:val="both"/>
        <w:rPr>
          <w:rFonts w:eastAsia="Times New Roman" w:cs="Times New Roman"/>
          <w:sz w:val="24"/>
          <w:szCs w:val="24"/>
        </w:rPr>
      </w:pPr>
    </w:p>
    <w:p w:rsidR="004C626D" w:rsidRPr="004C626D" w:rsidRDefault="004C626D" w:rsidP="004C626D">
      <w:pPr>
        <w:widowControl w:val="0"/>
        <w:autoSpaceDE w:val="0"/>
        <w:autoSpaceDN w:val="0"/>
        <w:adjustRightInd w:val="0"/>
        <w:spacing w:after="0" w:line="240" w:lineRule="auto"/>
        <w:ind w:firstLine="709"/>
        <w:jc w:val="both"/>
        <w:rPr>
          <w:rFonts w:eastAsia="Times New Roman" w:cs="Times New Roman"/>
          <w:b/>
          <w:bCs/>
          <w:sz w:val="24"/>
          <w:szCs w:val="24"/>
        </w:rPr>
      </w:pPr>
      <w:r w:rsidRPr="004C626D">
        <w:rPr>
          <w:rFonts w:eastAsia="Times New Roman" w:cs="Times New Roman"/>
          <w:b/>
          <w:bCs/>
          <w:sz w:val="24"/>
          <w:szCs w:val="24"/>
        </w:rPr>
        <w:t>Приложимо, в случай че участникът ще ползва подизпълнители:</w:t>
      </w:r>
    </w:p>
    <w:p w:rsidR="004C626D" w:rsidRPr="004C626D" w:rsidRDefault="004C626D" w:rsidP="004C626D">
      <w:pPr>
        <w:widowControl w:val="0"/>
        <w:autoSpaceDE w:val="0"/>
        <w:autoSpaceDN w:val="0"/>
        <w:adjustRightInd w:val="0"/>
        <w:spacing w:after="0" w:line="240" w:lineRule="auto"/>
        <w:ind w:firstLine="709"/>
        <w:jc w:val="both"/>
        <w:rPr>
          <w:rFonts w:eastAsia="Times New Roman" w:cs="Times New Roman"/>
          <w:b/>
          <w:bCs/>
          <w:sz w:val="24"/>
          <w:szCs w:val="24"/>
        </w:rPr>
      </w:pPr>
      <w:r w:rsidRPr="004C626D">
        <w:rPr>
          <w:rFonts w:eastAsia="Times New Roman" w:cs="Times New Roman"/>
          <w:b/>
          <w:bCs/>
          <w:sz w:val="24"/>
          <w:szCs w:val="24"/>
        </w:rPr>
        <w:t xml:space="preserve">Декларирам, че: </w:t>
      </w:r>
    </w:p>
    <w:p w:rsidR="004C626D" w:rsidRPr="004C626D" w:rsidRDefault="004C626D" w:rsidP="00D710FC">
      <w:pPr>
        <w:widowControl w:val="0"/>
        <w:numPr>
          <w:ilvl w:val="1"/>
          <w:numId w:val="6"/>
        </w:numPr>
        <w:autoSpaceDE w:val="0"/>
        <w:autoSpaceDN w:val="0"/>
        <w:adjustRightInd w:val="0"/>
        <w:spacing w:after="0" w:line="240" w:lineRule="auto"/>
        <w:ind w:left="0" w:firstLine="709"/>
        <w:contextualSpacing/>
        <w:jc w:val="both"/>
        <w:rPr>
          <w:rFonts w:eastAsia="Times New Roman" w:cs="Times New Roman"/>
          <w:sz w:val="24"/>
          <w:szCs w:val="24"/>
        </w:rPr>
      </w:pPr>
      <w:r w:rsidRPr="004C626D">
        <w:rPr>
          <w:rFonts w:eastAsia="Times New Roman" w:cs="Times New Roman"/>
          <w:bCs/>
          <w:sz w:val="24"/>
          <w:szCs w:val="24"/>
        </w:rPr>
        <w:t xml:space="preserve">посочените подизпълнители, които ще ползвам отговарят на съответните изисквания и условия на възложителя, </w:t>
      </w:r>
      <w:r w:rsidRPr="004C626D">
        <w:rPr>
          <w:rFonts w:eastAsia="Times New Roman" w:cs="Times New Roman"/>
          <w:sz w:val="24"/>
          <w:szCs w:val="24"/>
        </w:rPr>
        <w:t>съобразно вида и дела от поръчката, който ще изпълняват и за тях не са налице основания за отстраняване от обществената поръчка;</w:t>
      </w:r>
    </w:p>
    <w:p w:rsidR="004C626D" w:rsidRPr="004C626D" w:rsidRDefault="004C626D" w:rsidP="00D710FC">
      <w:pPr>
        <w:widowControl w:val="0"/>
        <w:numPr>
          <w:ilvl w:val="1"/>
          <w:numId w:val="6"/>
        </w:numPr>
        <w:autoSpaceDE w:val="0"/>
        <w:autoSpaceDN w:val="0"/>
        <w:adjustRightInd w:val="0"/>
        <w:spacing w:after="0" w:line="240" w:lineRule="auto"/>
        <w:ind w:left="0" w:firstLine="709"/>
        <w:contextualSpacing/>
        <w:jc w:val="both"/>
        <w:rPr>
          <w:rFonts w:eastAsia="Times New Roman" w:cs="Times New Roman"/>
          <w:bCs/>
          <w:sz w:val="24"/>
          <w:szCs w:val="24"/>
        </w:rPr>
      </w:pPr>
      <w:r w:rsidRPr="004C626D">
        <w:rPr>
          <w:rFonts w:eastAsia="Times New Roman" w:cs="Times New Roman"/>
          <w:bCs/>
          <w:sz w:val="24"/>
          <w:szCs w:val="24"/>
        </w:rPr>
        <w:t>няма да заменям посочения/те подизпълнител/и или включвам подизпълнител по време на изпълнение на договор за обществена поръчка, освен когато:</w:t>
      </w:r>
    </w:p>
    <w:p w:rsidR="004C626D" w:rsidRPr="004C626D" w:rsidRDefault="004C626D" w:rsidP="00D710FC">
      <w:pPr>
        <w:widowControl w:val="0"/>
        <w:numPr>
          <w:ilvl w:val="0"/>
          <w:numId w:val="7"/>
        </w:numPr>
        <w:autoSpaceDE w:val="0"/>
        <w:autoSpaceDN w:val="0"/>
        <w:adjustRightInd w:val="0"/>
        <w:spacing w:after="0" w:line="240" w:lineRule="auto"/>
        <w:ind w:left="0" w:firstLine="709"/>
        <w:contextualSpacing/>
        <w:jc w:val="both"/>
        <w:rPr>
          <w:rFonts w:eastAsia="Times New Roman" w:cs="Times New Roman"/>
          <w:sz w:val="24"/>
          <w:szCs w:val="24"/>
        </w:rPr>
      </w:pPr>
      <w:r w:rsidRPr="004C626D">
        <w:rPr>
          <w:rFonts w:eastAsia="Times New Roman" w:cs="Times New Roman"/>
          <w:sz w:val="24"/>
          <w:szCs w:val="24"/>
        </w:rPr>
        <w:t xml:space="preserve">възложителят изисква замяна на подизпълнител, който не отговаря на </w:t>
      </w:r>
      <w:r w:rsidRPr="004C626D">
        <w:rPr>
          <w:rFonts w:eastAsia="Times New Roman" w:cs="Times New Roman"/>
          <w:bCs/>
          <w:sz w:val="24"/>
          <w:szCs w:val="24"/>
        </w:rPr>
        <w:t>изисквания и условия на възложителя</w:t>
      </w:r>
      <w:r w:rsidRPr="004C626D">
        <w:rPr>
          <w:rFonts w:eastAsia="Times New Roman" w:cs="Times New Roman"/>
          <w:sz w:val="24"/>
          <w:szCs w:val="24"/>
        </w:rPr>
        <w:t>.</w:t>
      </w:r>
    </w:p>
    <w:p w:rsidR="004C626D" w:rsidRPr="004C626D" w:rsidRDefault="004C626D" w:rsidP="00D710FC">
      <w:pPr>
        <w:numPr>
          <w:ilvl w:val="0"/>
          <w:numId w:val="7"/>
        </w:numPr>
        <w:spacing w:after="0" w:line="240" w:lineRule="auto"/>
        <w:ind w:left="0" w:firstLine="709"/>
        <w:contextualSpacing/>
        <w:jc w:val="both"/>
        <w:rPr>
          <w:rFonts w:eastAsia="Times New Roman" w:cs="Times New Roman"/>
          <w:color w:val="000000"/>
          <w:sz w:val="24"/>
          <w:szCs w:val="24"/>
          <w:lang w:eastAsia="bg-BG"/>
        </w:rPr>
      </w:pPr>
      <w:r w:rsidRPr="004C626D">
        <w:rPr>
          <w:rFonts w:eastAsia="Times New Roman" w:cs="Times New Roman"/>
          <w:color w:val="000000"/>
          <w:sz w:val="24"/>
          <w:szCs w:val="24"/>
          <w:lang w:eastAsia="bg-BG"/>
        </w:rPr>
        <w:t>възникне необходимост, ако са изпълнени едновременно следните условия:</w:t>
      </w:r>
    </w:p>
    <w:p w:rsidR="004C626D" w:rsidRPr="004C626D" w:rsidRDefault="004C626D" w:rsidP="00D710FC">
      <w:pPr>
        <w:numPr>
          <w:ilvl w:val="0"/>
          <w:numId w:val="8"/>
        </w:numPr>
        <w:spacing w:after="0" w:line="240" w:lineRule="auto"/>
        <w:ind w:left="0" w:firstLine="709"/>
        <w:contextualSpacing/>
        <w:jc w:val="both"/>
        <w:rPr>
          <w:rFonts w:eastAsia="Times New Roman" w:cs="Times New Roman"/>
          <w:color w:val="000000"/>
          <w:sz w:val="24"/>
          <w:szCs w:val="24"/>
          <w:lang w:eastAsia="bg-BG"/>
        </w:rPr>
      </w:pPr>
      <w:r w:rsidRPr="004C626D">
        <w:rPr>
          <w:rFonts w:eastAsia="Times New Roman" w:cs="Times New Roman"/>
          <w:color w:val="000000"/>
          <w:sz w:val="24"/>
          <w:szCs w:val="24"/>
          <w:lang w:eastAsia="bg-BG"/>
        </w:rPr>
        <w:t>за новия подизпълнител не са налице основанията за отстраняване в процедурата;</w:t>
      </w:r>
    </w:p>
    <w:p w:rsidR="004C626D" w:rsidRPr="004C626D" w:rsidRDefault="004C626D" w:rsidP="00D710FC">
      <w:pPr>
        <w:numPr>
          <w:ilvl w:val="0"/>
          <w:numId w:val="8"/>
        </w:numPr>
        <w:spacing w:after="0" w:line="240" w:lineRule="auto"/>
        <w:ind w:left="0" w:firstLine="709"/>
        <w:contextualSpacing/>
        <w:jc w:val="both"/>
        <w:rPr>
          <w:rFonts w:eastAsia="Times New Roman" w:cs="Times New Roman"/>
          <w:color w:val="000000"/>
          <w:sz w:val="24"/>
          <w:szCs w:val="24"/>
          <w:lang w:eastAsia="bg-BG"/>
        </w:rPr>
      </w:pPr>
      <w:r w:rsidRPr="004C626D">
        <w:rPr>
          <w:rFonts w:eastAsia="Times New Roman" w:cs="Times New Roman"/>
          <w:color w:val="000000"/>
          <w:sz w:val="24"/>
          <w:szCs w:val="24"/>
          <w:lang w:eastAsia="bg-BG"/>
        </w:rPr>
        <w:t>новият подизпълнител отговаря на изискванията и условията на възложителя,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4C626D" w:rsidRPr="004C626D" w:rsidRDefault="004C626D" w:rsidP="00D710FC">
      <w:pPr>
        <w:widowControl w:val="0"/>
        <w:numPr>
          <w:ilvl w:val="1"/>
          <w:numId w:val="6"/>
        </w:numPr>
        <w:autoSpaceDE w:val="0"/>
        <w:autoSpaceDN w:val="0"/>
        <w:adjustRightInd w:val="0"/>
        <w:spacing w:after="0" w:line="240" w:lineRule="auto"/>
        <w:ind w:left="0" w:firstLine="709"/>
        <w:contextualSpacing/>
        <w:jc w:val="both"/>
        <w:rPr>
          <w:rFonts w:eastAsia="Times New Roman" w:cs="Times New Roman"/>
          <w:bCs/>
          <w:sz w:val="24"/>
          <w:szCs w:val="24"/>
        </w:rPr>
      </w:pPr>
      <w:r w:rsidRPr="004C626D">
        <w:rPr>
          <w:rFonts w:eastAsia="Times New Roman" w:cs="Times New Roman"/>
          <w:bCs/>
          <w:sz w:val="24"/>
          <w:szCs w:val="24"/>
        </w:rPr>
        <w:t xml:space="preserve"> при замяна или включване на подизпълнител ще представя на възложителя всички документи, които доказват изпълнението на </w:t>
      </w:r>
      <w:r w:rsidR="00281225">
        <w:rPr>
          <w:rFonts w:eastAsia="Times New Roman" w:cs="Times New Roman"/>
          <w:bCs/>
          <w:sz w:val="24"/>
          <w:szCs w:val="24"/>
        </w:rPr>
        <w:t xml:space="preserve">условията по чл. 66, ал. 11 от </w:t>
      </w:r>
      <w:r w:rsidRPr="004C626D">
        <w:rPr>
          <w:rFonts w:eastAsia="Times New Roman" w:cs="Times New Roman"/>
          <w:bCs/>
          <w:sz w:val="24"/>
          <w:szCs w:val="24"/>
        </w:rPr>
        <w:t>ЗОП.</w:t>
      </w:r>
    </w:p>
    <w:p w:rsidR="004C626D" w:rsidRPr="004C626D" w:rsidRDefault="004C626D" w:rsidP="00D710FC">
      <w:pPr>
        <w:widowControl w:val="0"/>
        <w:numPr>
          <w:ilvl w:val="1"/>
          <w:numId w:val="6"/>
        </w:numPr>
        <w:autoSpaceDE w:val="0"/>
        <w:autoSpaceDN w:val="0"/>
        <w:adjustRightInd w:val="0"/>
        <w:spacing w:after="0" w:line="240" w:lineRule="auto"/>
        <w:ind w:left="0" w:firstLine="709"/>
        <w:contextualSpacing/>
        <w:jc w:val="both"/>
        <w:rPr>
          <w:rFonts w:eastAsia="Times New Roman" w:cs="Times New Roman"/>
          <w:bCs/>
          <w:sz w:val="24"/>
          <w:szCs w:val="24"/>
        </w:rPr>
      </w:pPr>
      <w:r w:rsidRPr="004C626D">
        <w:rPr>
          <w:rFonts w:eastAsia="Times New Roman" w:cs="Times New Roman"/>
          <w:bCs/>
          <w:sz w:val="24"/>
          <w:szCs w:val="24"/>
        </w:rPr>
        <w:t xml:space="preserve">в срок до 3 дни от сключването на договор за </w:t>
      </w:r>
      <w:proofErr w:type="spellStart"/>
      <w:r w:rsidRPr="004C626D">
        <w:rPr>
          <w:rFonts w:eastAsia="Times New Roman" w:cs="Times New Roman"/>
          <w:bCs/>
          <w:sz w:val="24"/>
          <w:szCs w:val="24"/>
        </w:rPr>
        <w:t>подизпълнение</w:t>
      </w:r>
      <w:proofErr w:type="spellEnd"/>
      <w:r w:rsidRPr="004C626D">
        <w:rPr>
          <w:rFonts w:eastAsia="Times New Roman" w:cs="Times New Roman"/>
          <w:bCs/>
          <w:sz w:val="24"/>
          <w:szCs w:val="24"/>
        </w:rPr>
        <w:t xml:space="preserve">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w:t>
      </w:r>
      <w:r w:rsidRPr="004C626D">
        <w:rPr>
          <w:rFonts w:eastAsia="Times New Roman" w:cs="Times New Roman"/>
          <w:bCs/>
          <w:sz w:val="24"/>
          <w:szCs w:val="24"/>
        </w:rPr>
        <w:lastRenderedPageBreak/>
        <w:t xml:space="preserve">с доказателства, че са изпълнени условията по </w:t>
      </w:r>
      <w:hyperlink r:id="rId18" w:history="1">
        <w:r w:rsidRPr="004C626D">
          <w:rPr>
            <w:rFonts w:eastAsia="Calibri" w:cs="Times New Roman"/>
            <w:bCs/>
            <w:color w:val="000000"/>
            <w:sz w:val="24"/>
            <w:szCs w:val="24"/>
          </w:rPr>
          <w:t>чл. 66, ал. 2</w:t>
        </w:r>
      </w:hyperlink>
      <w:r w:rsidRPr="004C626D">
        <w:rPr>
          <w:rFonts w:eastAsia="Times New Roman" w:cs="Times New Roman"/>
          <w:bCs/>
          <w:sz w:val="24"/>
          <w:szCs w:val="24"/>
        </w:rPr>
        <w:t xml:space="preserve"> и ал. </w:t>
      </w:r>
      <w:hyperlink r:id="rId19" w:history="1">
        <w:r w:rsidRPr="004C626D">
          <w:rPr>
            <w:rFonts w:eastAsia="Calibri" w:cs="Times New Roman"/>
            <w:bCs/>
            <w:color w:val="000000"/>
            <w:sz w:val="24"/>
            <w:szCs w:val="24"/>
          </w:rPr>
          <w:t>11 от ЗОП</w:t>
        </w:r>
      </w:hyperlink>
      <w:r w:rsidRPr="004C626D">
        <w:rPr>
          <w:rFonts w:eastAsia="Times New Roman" w:cs="Times New Roman"/>
          <w:bCs/>
          <w:sz w:val="24"/>
          <w:szCs w:val="24"/>
        </w:rPr>
        <w:t xml:space="preserve">. </w:t>
      </w:r>
    </w:p>
    <w:p w:rsidR="004C626D" w:rsidRPr="004C626D" w:rsidRDefault="004C626D" w:rsidP="00D710FC">
      <w:pPr>
        <w:widowControl w:val="0"/>
        <w:numPr>
          <w:ilvl w:val="1"/>
          <w:numId w:val="6"/>
        </w:numPr>
        <w:autoSpaceDE w:val="0"/>
        <w:autoSpaceDN w:val="0"/>
        <w:adjustRightInd w:val="0"/>
        <w:spacing w:after="0" w:line="240" w:lineRule="auto"/>
        <w:ind w:left="0" w:firstLine="709"/>
        <w:contextualSpacing/>
        <w:jc w:val="both"/>
        <w:rPr>
          <w:rFonts w:eastAsia="Times New Roman" w:cs="Times New Roman"/>
          <w:bCs/>
          <w:sz w:val="24"/>
          <w:szCs w:val="24"/>
        </w:rPr>
      </w:pPr>
      <w:r w:rsidRPr="004C626D">
        <w:rPr>
          <w:rFonts w:eastAsia="Times New Roman" w:cs="Times New Roman"/>
          <w:bCs/>
          <w:sz w:val="24"/>
          <w:szCs w:val="24"/>
        </w:rPr>
        <w:t>ще отговарям за действията, бездействията и работата на посочения/те подизпълнител/и като за свои действия, бездействия и работа.</w:t>
      </w:r>
    </w:p>
    <w:p w:rsidR="004C626D" w:rsidRPr="004C626D" w:rsidRDefault="004C626D" w:rsidP="004C626D">
      <w:pPr>
        <w:widowControl w:val="0"/>
        <w:autoSpaceDE w:val="0"/>
        <w:autoSpaceDN w:val="0"/>
        <w:adjustRightInd w:val="0"/>
        <w:spacing w:after="0" w:line="240" w:lineRule="auto"/>
        <w:jc w:val="both"/>
        <w:rPr>
          <w:rFonts w:eastAsia="Times New Roman" w:cs="Times New Roman"/>
          <w:bCs/>
          <w:sz w:val="24"/>
          <w:szCs w:val="24"/>
        </w:rPr>
      </w:pPr>
    </w:p>
    <w:p w:rsidR="004C626D" w:rsidRPr="004C626D" w:rsidRDefault="004C626D" w:rsidP="00D710FC">
      <w:pPr>
        <w:numPr>
          <w:ilvl w:val="0"/>
          <w:numId w:val="5"/>
        </w:numPr>
        <w:spacing w:after="0" w:line="240" w:lineRule="auto"/>
        <w:contextualSpacing/>
        <w:jc w:val="both"/>
        <w:rPr>
          <w:rFonts w:eastAsia="Times New Roman" w:cs="Times New Roman"/>
          <w:b/>
          <w:sz w:val="24"/>
          <w:szCs w:val="24"/>
        </w:rPr>
      </w:pPr>
      <w:r w:rsidRPr="004C626D">
        <w:rPr>
          <w:rFonts w:eastAsia="Times New Roman" w:cs="Times New Roman"/>
          <w:b/>
          <w:sz w:val="24"/>
          <w:szCs w:val="24"/>
        </w:rPr>
        <w:t>Декларирам, че:</w:t>
      </w:r>
    </w:p>
    <w:p w:rsidR="004C626D" w:rsidRPr="004C626D" w:rsidRDefault="004C626D" w:rsidP="00D710FC">
      <w:pPr>
        <w:widowControl w:val="0"/>
        <w:numPr>
          <w:ilvl w:val="0"/>
          <w:numId w:val="9"/>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4C626D">
        <w:rPr>
          <w:rFonts w:eastAsia="Times New Roman" w:cs="Times New Roman"/>
          <w:sz w:val="24"/>
          <w:szCs w:val="24"/>
          <w:lang w:eastAsia="bg-BG"/>
        </w:rPr>
        <w:t>липсва свързаност с друг участник в съответствие с чл. 101, ал. 11 от ЗОП;</w:t>
      </w:r>
    </w:p>
    <w:p w:rsidR="004C626D" w:rsidRPr="004C626D" w:rsidRDefault="004C626D" w:rsidP="00D710FC">
      <w:pPr>
        <w:widowControl w:val="0"/>
        <w:numPr>
          <w:ilvl w:val="0"/>
          <w:numId w:val="9"/>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4C626D">
        <w:rPr>
          <w:rFonts w:eastAsia="Times New Roman" w:cs="Times New Roman"/>
          <w:sz w:val="24"/>
          <w:szCs w:val="24"/>
          <w:lang w:eastAsia="bg-BG"/>
        </w:rPr>
        <w:t>представляваният от мен участник не е свързано лице по смисъла на § 1, т. 45 от допълнителните разпоредби на ЗОП с друг участник в настоящата поръчка;</w:t>
      </w:r>
    </w:p>
    <w:p w:rsidR="004C626D" w:rsidRPr="004C626D" w:rsidRDefault="004C626D" w:rsidP="00D710FC">
      <w:pPr>
        <w:widowControl w:val="0"/>
        <w:numPr>
          <w:ilvl w:val="0"/>
          <w:numId w:val="9"/>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4C626D">
        <w:rPr>
          <w:rFonts w:eastAsia="Times New Roman" w:cs="Times New Roman"/>
          <w:sz w:val="24"/>
          <w:szCs w:val="24"/>
          <w:lang w:eastAsia="bg-BG"/>
        </w:rPr>
        <w:t xml:space="preserve">се задължавам да уведомя писмено възложителя в 3-дневен срок от настъпване на обстоятелство по </w:t>
      </w:r>
      <w:hyperlink r:id="rId20" w:history="1">
        <w:r w:rsidRPr="004C626D">
          <w:rPr>
            <w:rFonts w:eastAsia="Calibri" w:cs="Times New Roman"/>
            <w:color w:val="000000"/>
            <w:sz w:val="24"/>
            <w:szCs w:val="24"/>
            <w:lang w:eastAsia="bg-BG"/>
          </w:rPr>
          <w:t>чл. 101, ал. 11 ЗОП</w:t>
        </w:r>
      </w:hyperlink>
      <w:r w:rsidRPr="004C626D">
        <w:rPr>
          <w:rFonts w:eastAsia="Times New Roman" w:cs="Times New Roman"/>
          <w:sz w:val="24"/>
          <w:szCs w:val="24"/>
          <w:lang w:eastAsia="bg-BG"/>
        </w:rPr>
        <w:t xml:space="preserve"> и посочено от възложителя основание по чл. 54, ал. 1, т. 1 – 5 и 7 ЗОП.</w:t>
      </w:r>
    </w:p>
    <w:p w:rsidR="004C626D" w:rsidRPr="004C626D" w:rsidRDefault="004C626D" w:rsidP="004C626D">
      <w:pPr>
        <w:spacing w:after="0" w:line="240" w:lineRule="auto"/>
        <w:ind w:firstLine="709"/>
        <w:contextualSpacing/>
        <w:jc w:val="both"/>
        <w:rPr>
          <w:rFonts w:ascii="Calibri" w:eastAsia="Calibri" w:hAnsi="Calibri" w:cs="Times New Roman"/>
          <w:b/>
          <w:i/>
          <w:sz w:val="22"/>
        </w:rPr>
      </w:pPr>
    </w:p>
    <w:p w:rsidR="004C626D" w:rsidRPr="004C626D" w:rsidRDefault="004C626D" w:rsidP="00D710FC">
      <w:pPr>
        <w:numPr>
          <w:ilvl w:val="0"/>
          <w:numId w:val="5"/>
        </w:numPr>
        <w:spacing w:after="0" w:line="240" w:lineRule="auto"/>
        <w:ind w:left="-142" w:firstLine="851"/>
        <w:contextualSpacing/>
        <w:jc w:val="both"/>
        <w:rPr>
          <w:rFonts w:eastAsia="Times New Roman" w:cs="Times New Roman"/>
          <w:sz w:val="24"/>
          <w:szCs w:val="24"/>
        </w:rPr>
      </w:pPr>
      <w:r w:rsidRPr="004C626D">
        <w:rPr>
          <w:rFonts w:eastAsia="Times New Roman" w:cs="Times New Roman"/>
          <w:sz w:val="24"/>
          <w:szCs w:val="24"/>
        </w:rPr>
        <w:t>В случай, че бъдем определени за изпълнител на поръчката,</w:t>
      </w:r>
      <w:r w:rsidRPr="004C626D">
        <w:rPr>
          <w:rFonts w:eastAsia="Calibri" w:cs="Times New Roman"/>
          <w:sz w:val="24"/>
          <w:szCs w:val="24"/>
        </w:rPr>
        <w:t xml:space="preserve"> съгласно чл. 67, ал. 6 от ЗОП, преди сключването на договора ще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w:t>
      </w:r>
    </w:p>
    <w:p w:rsidR="004C626D" w:rsidRPr="004C626D" w:rsidRDefault="004C626D" w:rsidP="004C626D">
      <w:pPr>
        <w:spacing w:after="0" w:line="240" w:lineRule="auto"/>
        <w:ind w:left="709"/>
        <w:jc w:val="both"/>
        <w:rPr>
          <w:rFonts w:eastAsia="Times New Roman" w:cs="Times New Roman"/>
          <w:sz w:val="24"/>
          <w:szCs w:val="24"/>
        </w:rPr>
      </w:pPr>
    </w:p>
    <w:p w:rsidR="004C626D" w:rsidRPr="004C626D" w:rsidRDefault="004C626D" w:rsidP="004C626D">
      <w:pPr>
        <w:spacing w:after="120" w:line="240" w:lineRule="auto"/>
        <w:ind w:firstLine="709"/>
        <w:jc w:val="both"/>
        <w:rPr>
          <w:rFonts w:eastAsia="Times New Roman" w:cs="Times New Roman"/>
          <w:b/>
          <w:sz w:val="24"/>
          <w:szCs w:val="24"/>
          <w:u w:val="single"/>
        </w:rPr>
      </w:pPr>
      <w:r w:rsidRPr="004C626D">
        <w:rPr>
          <w:rFonts w:eastAsia="Times New Roman" w:cs="Times New Roman"/>
          <w:b/>
          <w:sz w:val="24"/>
          <w:szCs w:val="24"/>
          <w:u w:val="single"/>
        </w:rPr>
        <w:t xml:space="preserve">Към настоящото Заявление за участие прилагаме: </w:t>
      </w:r>
    </w:p>
    <w:p w:rsidR="004C626D" w:rsidRPr="004C626D" w:rsidRDefault="004C626D" w:rsidP="004C626D">
      <w:pPr>
        <w:widowControl w:val="0"/>
        <w:autoSpaceDE w:val="0"/>
        <w:autoSpaceDN w:val="0"/>
        <w:adjustRightInd w:val="0"/>
        <w:spacing w:after="0" w:line="240" w:lineRule="auto"/>
        <w:ind w:firstLine="709"/>
        <w:jc w:val="both"/>
        <w:rPr>
          <w:rFonts w:eastAsia="Times New Roman" w:cs="Times New Roman"/>
          <w:b/>
          <w:sz w:val="24"/>
          <w:szCs w:val="24"/>
          <w:lang w:eastAsia="bg-BG"/>
        </w:rPr>
      </w:pPr>
      <w:r w:rsidRPr="004C626D">
        <w:rPr>
          <w:rFonts w:eastAsia="Times New Roman" w:cs="Times New Roman"/>
          <w:sz w:val="24"/>
          <w:szCs w:val="24"/>
          <w:lang w:eastAsia="bg-BG"/>
        </w:rPr>
        <w:t xml:space="preserve">Документи за доказване на предприетите мерки за надеждност, </w:t>
      </w:r>
      <w:r w:rsidRPr="004C626D">
        <w:rPr>
          <w:rFonts w:eastAsia="Times New Roman" w:cs="Times New Roman"/>
          <w:b/>
          <w:sz w:val="24"/>
          <w:szCs w:val="24"/>
          <w:lang w:eastAsia="bg-BG"/>
        </w:rPr>
        <w:t>когато е приложимо;</w:t>
      </w:r>
    </w:p>
    <w:p w:rsidR="00401FC2" w:rsidRDefault="00401FC2" w:rsidP="004C626D">
      <w:pPr>
        <w:widowControl w:val="0"/>
        <w:autoSpaceDE w:val="0"/>
        <w:autoSpaceDN w:val="0"/>
        <w:adjustRightInd w:val="0"/>
        <w:spacing w:after="0" w:line="240" w:lineRule="auto"/>
        <w:ind w:firstLine="709"/>
        <w:jc w:val="both"/>
        <w:rPr>
          <w:rFonts w:eastAsia="Times New Roman" w:cs="Times New Roman"/>
          <w:sz w:val="24"/>
          <w:szCs w:val="24"/>
          <w:lang w:eastAsia="bg-BG"/>
        </w:rPr>
      </w:pPr>
    </w:p>
    <w:p w:rsidR="004C626D" w:rsidRPr="004C626D" w:rsidRDefault="004C626D" w:rsidP="004C626D">
      <w:pPr>
        <w:widowControl w:val="0"/>
        <w:autoSpaceDE w:val="0"/>
        <w:autoSpaceDN w:val="0"/>
        <w:adjustRightInd w:val="0"/>
        <w:spacing w:after="0" w:line="240" w:lineRule="auto"/>
        <w:ind w:firstLine="709"/>
        <w:jc w:val="both"/>
        <w:rPr>
          <w:rFonts w:eastAsia="Times New Roman" w:cs="Times New Roman"/>
          <w:b/>
          <w:sz w:val="24"/>
          <w:szCs w:val="24"/>
          <w:lang w:eastAsia="bg-BG"/>
        </w:rPr>
      </w:pPr>
      <w:r w:rsidRPr="004C626D">
        <w:rPr>
          <w:rFonts w:eastAsia="Times New Roman" w:cs="Times New Roman"/>
          <w:sz w:val="24"/>
          <w:szCs w:val="24"/>
          <w:lang w:eastAsia="bg-BG"/>
        </w:rPr>
        <w:t xml:space="preserve">Документите по чл. 37, ал. 4 от ППЗОП, </w:t>
      </w:r>
      <w:r w:rsidRPr="004C626D">
        <w:rPr>
          <w:rFonts w:eastAsia="Times New Roman" w:cs="Times New Roman"/>
          <w:b/>
          <w:sz w:val="24"/>
          <w:szCs w:val="24"/>
          <w:lang w:eastAsia="bg-BG"/>
        </w:rPr>
        <w:t xml:space="preserve">когато е приложимо. </w:t>
      </w:r>
    </w:p>
    <w:p w:rsidR="004C626D" w:rsidRPr="004C626D" w:rsidRDefault="004C626D" w:rsidP="004C626D">
      <w:pPr>
        <w:spacing w:after="0" w:line="240" w:lineRule="auto"/>
        <w:ind w:firstLine="720"/>
        <w:jc w:val="both"/>
        <w:rPr>
          <w:rFonts w:eastAsia="Times New Roman" w:cs="Times New Roman"/>
          <w:i/>
          <w:color w:val="000000" w:themeColor="text1"/>
          <w:sz w:val="24"/>
          <w:szCs w:val="24"/>
        </w:rPr>
      </w:pPr>
    </w:p>
    <w:p w:rsidR="004C626D" w:rsidRDefault="004C626D" w:rsidP="004C626D">
      <w:pPr>
        <w:spacing w:after="0" w:line="240" w:lineRule="auto"/>
        <w:ind w:firstLine="720"/>
        <w:jc w:val="both"/>
        <w:rPr>
          <w:rFonts w:eastAsia="Times New Roman" w:cs="Times New Roman"/>
          <w:i/>
          <w:color w:val="000000" w:themeColor="text1"/>
          <w:sz w:val="24"/>
          <w:szCs w:val="24"/>
        </w:rPr>
      </w:pPr>
    </w:p>
    <w:p w:rsidR="00C0691A" w:rsidRDefault="00C0691A" w:rsidP="004C626D">
      <w:pPr>
        <w:spacing w:after="0" w:line="240" w:lineRule="auto"/>
        <w:ind w:firstLine="720"/>
        <w:jc w:val="both"/>
        <w:rPr>
          <w:rFonts w:eastAsia="Times New Roman" w:cs="Times New Roman"/>
          <w:i/>
          <w:color w:val="000000" w:themeColor="text1"/>
          <w:sz w:val="24"/>
          <w:szCs w:val="24"/>
        </w:rPr>
      </w:pPr>
    </w:p>
    <w:p w:rsidR="00C0691A" w:rsidRPr="004C626D" w:rsidRDefault="00C0691A" w:rsidP="004C626D">
      <w:pPr>
        <w:spacing w:after="0" w:line="240" w:lineRule="auto"/>
        <w:ind w:firstLine="720"/>
        <w:jc w:val="both"/>
        <w:rPr>
          <w:rFonts w:eastAsia="Times New Roman" w:cs="Times New Roman"/>
          <w:i/>
          <w:color w:val="000000" w:themeColor="text1"/>
          <w:sz w:val="24"/>
          <w:szCs w:val="24"/>
        </w:rPr>
      </w:pPr>
    </w:p>
    <w:p w:rsidR="004C626D" w:rsidRPr="004C626D" w:rsidRDefault="004C626D" w:rsidP="004C626D">
      <w:pPr>
        <w:spacing w:after="0" w:line="240" w:lineRule="auto"/>
        <w:ind w:firstLine="720"/>
        <w:jc w:val="both"/>
        <w:rPr>
          <w:rFonts w:eastAsia="Times New Roman" w:cs="Times New Roman"/>
          <w:i/>
          <w:color w:val="000000" w:themeColor="text1"/>
          <w:sz w:val="24"/>
          <w:szCs w:val="24"/>
        </w:rPr>
      </w:pPr>
      <w:r w:rsidRPr="004C626D">
        <w:rPr>
          <w:rFonts w:eastAsia="Times New Roman" w:cs="Times New Roman"/>
          <w:i/>
          <w:color w:val="000000" w:themeColor="text1"/>
          <w:sz w:val="24"/>
          <w:szCs w:val="24"/>
        </w:rPr>
        <w:t>Дата:…………201</w:t>
      </w:r>
      <w:r w:rsidR="00C0691A">
        <w:rPr>
          <w:rFonts w:eastAsia="Times New Roman" w:cs="Times New Roman"/>
          <w:i/>
          <w:color w:val="000000" w:themeColor="text1"/>
          <w:sz w:val="24"/>
          <w:szCs w:val="24"/>
        </w:rPr>
        <w:t>8</w:t>
      </w:r>
      <w:r w:rsidRPr="004C626D">
        <w:rPr>
          <w:rFonts w:eastAsia="Times New Roman" w:cs="Times New Roman"/>
          <w:i/>
          <w:color w:val="000000" w:themeColor="text1"/>
          <w:sz w:val="24"/>
          <w:szCs w:val="24"/>
        </w:rPr>
        <w:t xml:space="preserve"> г.                                              Подпис и печат</w:t>
      </w:r>
    </w:p>
    <w:p w:rsidR="004C626D" w:rsidRPr="004C626D" w:rsidRDefault="004C626D" w:rsidP="004C626D">
      <w:pPr>
        <w:spacing w:after="0" w:line="240" w:lineRule="auto"/>
        <w:ind w:firstLine="720"/>
        <w:jc w:val="both"/>
        <w:rPr>
          <w:rFonts w:eastAsia="Times New Roman" w:cs="Times New Roman"/>
          <w:i/>
          <w:color w:val="000000" w:themeColor="text1"/>
          <w:sz w:val="24"/>
          <w:szCs w:val="24"/>
        </w:rPr>
      </w:pPr>
      <w:r w:rsidRPr="004C626D">
        <w:rPr>
          <w:rFonts w:eastAsia="Times New Roman" w:cs="Times New Roman"/>
          <w:i/>
          <w:color w:val="000000" w:themeColor="text1"/>
          <w:sz w:val="24"/>
          <w:szCs w:val="24"/>
        </w:rPr>
        <w:t xml:space="preserve">                                                                                      (име) (длъжност)</w:t>
      </w:r>
    </w:p>
    <w:p w:rsidR="004C626D" w:rsidRPr="004C626D" w:rsidRDefault="004C626D" w:rsidP="004C626D">
      <w:pPr>
        <w:pageBreakBefore/>
        <w:jc w:val="right"/>
        <w:rPr>
          <w:rFonts w:eastAsia="Calibri" w:cs="Times New Roman"/>
          <w:i/>
          <w:sz w:val="22"/>
          <w:szCs w:val="20"/>
        </w:rPr>
      </w:pPr>
      <w:r w:rsidRPr="004C626D">
        <w:rPr>
          <w:rFonts w:eastAsia="Calibri" w:cs="Times New Roman"/>
          <w:i/>
          <w:sz w:val="22"/>
          <w:szCs w:val="20"/>
        </w:rPr>
        <w:lastRenderedPageBreak/>
        <w:t xml:space="preserve">Приложение ОБРАЗЕЦ № </w:t>
      </w:r>
      <w:r w:rsidR="00C0691A">
        <w:rPr>
          <w:rFonts w:eastAsia="Calibri" w:cs="Times New Roman"/>
          <w:i/>
          <w:sz w:val="22"/>
          <w:szCs w:val="20"/>
        </w:rPr>
        <w:t>2А</w:t>
      </w:r>
    </w:p>
    <w:p w:rsidR="004C626D" w:rsidRPr="004C626D" w:rsidRDefault="004C626D" w:rsidP="004C626D">
      <w:pPr>
        <w:jc w:val="center"/>
        <w:rPr>
          <w:rFonts w:eastAsia="Calibri" w:cs="Times New Roman"/>
          <w:b/>
          <w:sz w:val="24"/>
          <w:szCs w:val="24"/>
        </w:rPr>
      </w:pPr>
      <w:r w:rsidRPr="004C626D">
        <w:rPr>
          <w:rFonts w:eastAsia="Calibri" w:cs="Times New Roman"/>
          <w:b/>
          <w:bCs/>
          <w:color w:val="000000"/>
          <w:spacing w:val="39"/>
          <w:sz w:val="24"/>
          <w:szCs w:val="24"/>
        </w:rPr>
        <w:t>СПИСЪК</w:t>
      </w:r>
    </w:p>
    <w:p w:rsidR="004C626D" w:rsidRPr="004C626D" w:rsidRDefault="004C626D" w:rsidP="004C626D">
      <w:pPr>
        <w:jc w:val="center"/>
        <w:rPr>
          <w:rFonts w:eastAsia="Calibri" w:cs="Times New Roman"/>
          <w:b/>
          <w:sz w:val="24"/>
          <w:szCs w:val="24"/>
        </w:rPr>
      </w:pPr>
      <w:r w:rsidRPr="004C626D">
        <w:rPr>
          <w:rFonts w:eastAsia="Calibri" w:cs="Times New Roman"/>
          <w:b/>
          <w:sz w:val="24"/>
          <w:szCs w:val="24"/>
        </w:rPr>
        <w:t>НА ИЗПЪЛНЕНО СТРОИТЕЛСТВО ПРЕЗ ................................................... г.</w:t>
      </w:r>
    </w:p>
    <w:p w:rsidR="004C626D" w:rsidRPr="004C626D" w:rsidRDefault="004C626D" w:rsidP="004C626D">
      <w:pPr>
        <w:jc w:val="center"/>
        <w:rPr>
          <w:rFonts w:eastAsia="Calibri" w:cs="Times New Roman"/>
          <w:b/>
          <w:bCs/>
          <w:spacing w:val="-7"/>
          <w:sz w:val="22"/>
          <w:szCs w:val="20"/>
        </w:rPr>
      </w:pPr>
      <w:r w:rsidRPr="004C626D">
        <w:rPr>
          <w:rFonts w:eastAsia="Calibri" w:cs="Times New Roman"/>
          <w:b/>
          <w:bCs/>
          <w:spacing w:val="-7"/>
          <w:sz w:val="22"/>
          <w:szCs w:val="20"/>
        </w:rPr>
        <w:t>по чл. 64, ал. 1, т. 1 от ЗОП</w:t>
      </w:r>
    </w:p>
    <w:p w:rsidR="004C626D" w:rsidRPr="004C626D" w:rsidRDefault="004C626D" w:rsidP="004C626D">
      <w:pPr>
        <w:spacing w:after="0" w:line="240" w:lineRule="auto"/>
        <w:jc w:val="both"/>
        <w:rPr>
          <w:rFonts w:eastAsia="Calibri" w:cs="Times New Roman"/>
          <w:sz w:val="22"/>
          <w:lang w:eastAsia="ar-SA"/>
        </w:rPr>
      </w:pPr>
    </w:p>
    <w:p w:rsidR="004C626D" w:rsidRPr="004C626D" w:rsidRDefault="004C626D" w:rsidP="004C626D">
      <w:pPr>
        <w:rPr>
          <w:rFonts w:eastAsia="Calibri" w:cs="Times New Roman"/>
          <w:sz w:val="22"/>
          <w:szCs w:val="20"/>
          <w:lang w:eastAsia="ar-SA"/>
        </w:rPr>
      </w:pPr>
      <w:r w:rsidRPr="004C626D">
        <w:rPr>
          <w:rFonts w:eastAsia="Calibri" w:cs="Times New Roman"/>
          <w:sz w:val="22"/>
          <w:szCs w:val="20"/>
        </w:rPr>
        <w:t>Долуподписаният/</w:t>
      </w:r>
      <w:proofErr w:type="spellStart"/>
      <w:r w:rsidRPr="004C626D">
        <w:rPr>
          <w:rFonts w:eastAsia="Calibri" w:cs="Times New Roman"/>
          <w:sz w:val="22"/>
          <w:szCs w:val="20"/>
        </w:rPr>
        <w:t>ната</w:t>
      </w:r>
      <w:proofErr w:type="spellEnd"/>
      <w:r w:rsidRPr="004C626D">
        <w:rPr>
          <w:rFonts w:eastAsia="Calibri" w:cs="Times New Roman"/>
          <w:sz w:val="22"/>
          <w:szCs w:val="20"/>
        </w:rPr>
        <w:t xml:space="preserve"> ______________________________________________________ с в качеството ми на  ___________________________________ </w:t>
      </w:r>
      <w:proofErr w:type="spellStart"/>
      <w:r w:rsidRPr="004C626D">
        <w:rPr>
          <w:rFonts w:eastAsia="Calibri" w:cs="Times New Roman"/>
          <w:sz w:val="22"/>
          <w:szCs w:val="20"/>
        </w:rPr>
        <w:t>на</w:t>
      </w:r>
      <w:proofErr w:type="spellEnd"/>
      <w:r w:rsidRPr="004C626D">
        <w:rPr>
          <w:rFonts w:eastAsia="Calibri" w:cs="Times New Roman"/>
          <w:sz w:val="22"/>
          <w:szCs w:val="20"/>
        </w:rPr>
        <w:t xml:space="preserve"> </w:t>
      </w:r>
      <w:r w:rsidR="00C0691A">
        <w:rPr>
          <w:rFonts w:eastAsia="Calibri" w:cs="Times New Roman"/>
          <w:sz w:val="22"/>
          <w:szCs w:val="20"/>
        </w:rPr>
        <w:t>……………………………..</w:t>
      </w:r>
    </w:p>
    <w:p w:rsidR="004C626D" w:rsidRPr="004C626D" w:rsidRDefault="004C626D" w:rsidP="004C626D">
      <w:pPr>
        <w:tabs>
          <w:tab w:val="left" w:pos="1080"/>
          <w:tab w:val="left" w:pos="1701"/>
        </w:tabs>
        <w:rPr>
          <w:rFonts w:eastAsia="Calibri" w:cs="Times New Roman"/>
          <w:i/>
          <w:sz w:val="16"/>
          <w:szCs w:val="16"/>
        </w:rPr>
      </w:pPr>
      <w:r w:rsidRPr="004C626D">
        <w:rPr>
          <w:rFonts w:eastAsia="Calibri" w:cs="Times New Roman"/>
          <w:sz w:val="22"/>
          <w:szCs w:val="20"/>
        </w:rPr>
        <w:tab/>
        <w:t xml:space="preserve">                                                                                               </w:t>
      </w:r>
      <w:r w:rsidRPr="004C626D">
        <w:rPr>
          <w:rFonts w:eastAsia="Calibri" w:cs="Times New Roman"/>
          <w:i/>
          <w:sz w:val="16"/>
          <w:szCs w:val="16"/>
        </w:rPr>
        <w:t>(длъжност на декларатора)</w:t>
      </w:r>
    </w:p>
    <w:p w:rsidR="004C626D" w:rsidRPr="004C626D" w:rsidRDefault="004C626D" w:rsidP="004C626D">
      <w:pPr>
        <w:rPr>
          <w:rFonts w:eastAsia="Calibri" w:cs="Times New Roman"/>
          <w:sz w:val="20"/>
          <w:szCs w:val="20"/>
        </w:rPr>
      </w:pPr>
      <w:r w:rsidRPr="004C626D">
        <w:rPr>
          <w:rFonts w:eastAsia="Calibri" w:cs="Times New Roman"/>
          <w:sz w:val="22"/>
          <w:szCs w:val="20"/>
        </w:rPr>
        <w:t>_____________________________________________________________</w:t>
      </w:r>
      <w:r w:rsidR="00C0691A">
        <w:rPr>
          <w:rFonts w:eastAsia="Calibri" w:cs="Times New Roman"/>
          <w:sz w:val="22"/>
          <w:szCs w:val="20"/>
        </w:rPr>
        <w:t>______________________</w:t>
      </w:r>
    </w:p>
    <w:p w:rsidR="004C626D" w:rsidRPr="004C626D" w:rsidRDefault="004C626D" w:rsidP="004C626D">
      <w:pPr>
        <w:ind w:left="708" w:firstLine="708"/>
        <w:rPr>
          <w:rFonts w:eastAsia="Calibri" w:cs="Times New Roman"/>
          <w:iCs/>
          <w:sz w:val="22"/>
          <w:szCs w:val="20"/>
        </w:rPr>
      </w:pPr>
      <w:r w:rsidRPr="004C626D">
        <w:rPr>
          <w:rFonts w:eastAsia="Calibri" w:cs="Times New Roman"/>
          <w:i/>
          <w:sz w:val="16"/>
          <w:szCs w:val="16"/>
        </w:rPr>
        <w:t xml:space="preserve">                         (посочва се търговското наименование/фирма и вида търговец/обединение),</w:t>
      </w:r>
      <w:r w:rsidRPr="004C626D">
        <w:rPr>
          <w:rFonts w:eastAsia="Calibri" w:cs="Times New Roman"/>
          <w:iCs/>
          <w:sz w:val="22"/>
          <w:szCs w:val="20"/>
        </w:rPr>
        <w:t xml:space="preserve"> </w:t>
      </w:r>
    </w:p>
    <w:p w:rsidR="004C626D" w:rsidRPr="004C626D" w:rsidRDefault="004C626D" w:rsidP="004C626D">
      <w:pPr>
        <w:rPr>
          <w:rFonts w:eastAsia="Calibri" w:cs="Times New Roman"/>
          <w:sz w:val="22"/>
          <w:szCs w:val="20"/>
        </w:rPr>
      </w:pPr>
      <w:r w:rsidRPr="004C626D">
        <w:rPr>
          <w:rFonts w:eastAsia="Calibri" w:cs="Times New Roman"/>
          <w:sz w:val="22"/>
          <w:szCs w:val="20"/>
        </w:rPr>
        <w:t xml:space="preserve">със седалище и адрес на управление: _________________________________________________________, </w:t>
      </w:r>
    </w:p>
    <w:p w:rsidR="004C626D" w:rsidRPr="004C626D" w:rsidRDefault="004C626D" w:rsidP="004C626D">
      <w:pPr>
        <w:ind w:firstLine="708"/>
        <w:jc w:val="both"/>
        <w:rPr>
          <w:rFonts w:eastAsia="Calibri" w:cs="Times New Roman"/>
          <w:sz w:val="22"/>
          <w:szCs w:val="20"/>
        </w:rPr>
      </w:pPr>
      <w:r w:rsidRPr="004C626D">
        <w:rPr>
          <w:rFonts w:eastAsia="Calibri" w:cs="Times New Roman"/>
          <w:iCs/>
          <w:sz w:val="22"/>
          <w:szCs w:val="20"/>
        </w:rPr>
        <w:t>-Участник</w:t>
      </w:r>
      <w:r w:rsidRPr="004C626D">
        <w:rPr>
          <w:rFonts w:eastAsia="Calibri" w:cs="Times New Roman"/>
          <w:sz w:val="22"/>
          <w:szCs w:val="20"/>
        </w:rPr>
        <w:t xml:space="preserve"> в обществена поръчка с предмет: </w:t>
      </w:r>
      <w:r w:rsidR="00F7291F" w:rsidRPr="0017228D">
        <w:rPr>
          <w:rFonts w:eastAsia="Calibri" w:cs="Times New Roman"/>
          <w:sz w:val="24"/>
          <w:szCs w:val="24"/>
        </w:rPr>
        <w:t>„</w:t>
      </w:r>
      <w:r w:rsidR="00F7291F" w:rsidRPr="0017228D">
        <w:rPr>
          <w:rFonts w:cs="Times New Roman"/>
          <w:sz w:val="24"/>
          <w:szCs w:val="24"/>
          <w:lang w:eastAsia="bg-BG"/>
        </w:rPr>
        <w:t xml:space="preserve">Извършване на строително–монтажни  работи (текущ ремонт) в УЦ „Трендафила“ </w:t>
      </w:r>
      <w:r w:rsidR="00F7291F" w:rsidRPr="0017228D">
        <w:rPr>
          <w:rFonts w:cs="Times New Roman"/>
          <w:b/>
          <w:sz w:val="24"/>
          <w:szCs w:val="24"/>
          <w:lang w:eastAsia="bg-BG"/>
        </w:rPr>
        <w:t>-</w:t>
      </w:r>
      <w:r w:rsidR="00F7291F" w:rsidRPr="0017228D">
        <w:rPr>
          <w:rFonts w:cs="Times New Roman"/>
          <w:sz w:val="24"/>
          <w:szCs w:val="24"/>
          <w:lang w:eastAsia="bg-BG"/>
        </w:rPr>
        <w:t xml:space="preserve"> п.</w:t>
      </w:r>
      <w:proofErr w:type="spellStart"/>
      <w:r w:rsidR="00F7291F" w:rsidRPr="0017228D">
        <w:rPr>
          <w:rFonts w:cs="Times New Roman"/>
          <w:sz w:val="24"/>
          <w:szCs w:val="24"/>
          <w:lang w:eastAsia="bg-BG"/>
        </w:rPr>
        <w:t>п</w:t>
      </w:r>
      <w:proofErr w:type="spellEnd"/>
      <w:r w:rsidR="00F7291F" w:rsidRPr="0017228D">
        <w:rPr>
          <w:rFonts w:cs="Times New Roman"/>
          <w:sz w:val="24"/>
          <w:szCs w:val="24"/>
          <w:lang w:eastAsia="bg-BG"/>
        </w:rPr>
        <w:t>. „Витоша“</w:t>
      </w:r>
    </w:p>
    <w:p w:rsidR="004C626D" w:rsidRPr="004C626D" w:rsidRDefault="004C626D" w:rsidP="004C626D">
      <w:pPr>
        <w:shd w:val="clear" w:color="auto" w:fill="FFFFFF"/>
        <w:jc w:val="center"/>
        <w:rPr>
          <w:rFonts w:eastAsia="Calibri" w:cs="Times New Roman"/>
          <w:b/>
          <w:color w:val="000000"/>
          <w:spacing w:val="2"/>
          <w:w w:val="129"/>
          <w:sz w:val="24"/>
          <w:szCs w:val="24"/>
        </w:rPr>
      </w:pPr>
      <w:r w:rsidRPr="004C626D">
        <w:rPr>
          <w:rFonts w:eastAsia="Calibri" w:cs="Times New Roman"/>
          <w:b/>
          <w:color w:val="000000"/>
          <w:spacing w:val="2"/>
          <w:w w:val="129"/>
          <w:sz w:val="24"/>
          <w:szCs w:val="24"/>
        </w:rPr>
        <w:t>ПРЕДСТАВЯМ:</w:t>
      </w:r>
      <w:r w:rsidRPr="004C626D">
        <w:rPr>
          <w:rFonts w:eastAsia="Calibri" w:cs="Times New Roman"/>
          <w:b/>
          <w:sz w:val="24"/>
          <w:szCs w:val="24"/>
          <w:lang w:eastAsia="bg-BG"/>
        </w:rPr>
        <w:tab/>
      </w:r>
    </w:p>
    <w:p w:rsidR="004C626D" w:rsidRPr="004C626D" w:rsidRDefault="00C0691A" w:rsidP="004C626D">
      <w:pPr>
        <w:spacing w:after="0" w:line="240" w:lineRule="auto"/>
        <w:jc w:val="both"/>
        <w:rPr>
          <w:rFonts w:eastAsia="Calibri" w:cs="Times New Roman"/>
          <w:sz w:val="22"/>
          <w:szCs w:val="20"/>
        </w:rPr>
      </w:pPr>
      <w:r>
        <w:rPr>
          <w:rFonts w:eastAsia="Calibri" w:cs="Times New Roman"/>
          <w:b/>
          <w:sz w:val="24"/>
        </w:rPr>
        <w:tab/>
      </w:r>
      <w:r w:rsidR="004C626D" w:rsidRPr="004C626D">
        <w:rPr>
          <w:rFonts w:eastAsia="Calibri" w:cs="Times New Roman"/>
          <w:b/>
          <w:sz w:val="24"/>
        </w:rPr>
        <w:t>Списък на строителството, изпълнено през последните 5 /пет/ години, считано от  датата  на подаване на офертата и което е идентично или сходно с предмета на поръчката</w:t>
      </w:r>
      <w:r w:rsidR="004C626D" w:rsidRPr="004C626D">
        <w:rPr>
          <w:rFonts w:eastAsia="Calibri" w:cs="Times New Roman"/>
          <w:sz w:val="22"/>
          <w:szCs w:val="20"/>
        </w:rPr>
        <w:t>.</w:t>
      </w:r>
    </w:p>
    <w:p w:rsidR="004C626D" w:rsidRPr="004C626D" w:rsidRDefault="004C626D" w:rsidP="004C626D">
      <w:pPr>
        <w:spacing w:after="0" w:line="240" w:lineRule="auto"/>
        <w:ind w:firstLine="708"/>
        <w:jc w:val="both"/>
        <w:rPr>
          <w:rFonts w:eastAsia="Calibri" w:cs="Times New Roman"/>
          <w:sz w:val="2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1289"/>
        <w:gridCol w:w="2812"/>
        <w:gridCol w:w="1980"/>
        <w:gridCol w:w="2622"/>
      </w:tblGrid>
      <w:tr w:rsidR="004C626D" w:rsidRPr="004C626D" w:rsidTr="000E6EED">
        <w:tc>
          <w:tcPr>
            <w:tcW w:w="619"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center"/>
              <w:rPr>
                <w:rFonts w:eastAsia="Calibri" w:cs="Times New Roman"/>
                <w:color w:val="000000"/>
                <w:sz w:val="16"/>
                <w:szCs w:val="16"/>
                <w:lang w:eastAsia="ar-SA"/>
              </w:rPr>
            </w:pPr>
          </w:p>
          <w:p w:rsidR="004C626D" w:rsidRPr="004C626D" w:rsidRDefault="004C626D" w:rsidP="004C626D">
            <w:pPr>
              <w:suppressAutoHyphens/>
              <w:jc w:val="center"/>
              <w:rPr>
                <w:rFonts w:eastAsia="Calibri" w:cs="Times New Roman"/>
                <w:color w:val="000000"/>
                <w:sz w:val="16"/>
                <w:szCs w:val="16"/>
                <w:lang w:eastAsia="ar-SA"/>
              </w:rPr>
            </w:pPr>
            <w:r w:rsidRPr="004C626D">
              <w:rPr>
                <w:rFonts w:eastAsia="Calibri" w:cs="Times New Roman"/>
                <w:color w:val="000000"/>
                <w:sz w:val="16"/>
                <w:szCs w:val="16"/>
              </w:rPr>
              <w:t>№ по ред</w:t>
            </w:r>
          </w:p>
        </w:tc>
        <w:tc>
          <w:tcPr>
            <w:tcW w:w="1289" w:type="dxa"/>
            <w:tcBorders>
              <w:top w:val="single" w:sz="4" w:space="0" w:color="auto"/>
              <w:left w:val="single" w:sz="4" w:space="0" w:color="auto"/>
              <w:bottom w:val="single" w:sz="4" w:space="0" w:color="auto"/>
              <w:right w:val="single" w:sz="4" w:space="0" w:color="auto"/>
            </w:tcBorders>
            <w:hideMark/>
          </w:tcPr>
          <w:p w:rsidR="004C626D" w:rsidRDefault="004C626D" w:rsidP="004C626D">
            <w:pPr>
              <w:suppressAutoHyphens/>
              <w:jc w:val="center"/>
              <w:rPr>
                <w:rFonts w:eastAsia="Calibri" w:cs="Times New Roman"/>
                <w:sz w:val="16"/>
                <w:szCs w:val="16"/>
              </w:rPr>
            </w:pPr>
            <w:r w:rsidRPr="004C626D">
              <w:rPr>
                <w:rFonts w:eastAsia="Calibri" w:cs="Times New Roman"/>
                <w:color w:val="000000"/>
                <w:sz w:val="16"/>
                <w:szCs w:val="16"/>
              </w:rPr>
              <w:t>П</w:t>
            </w:r>
            <w:r w:rsidRPr="004C626D">
              <w:rPr>
                <w:rFonts w:eastAsia="Calibri" w:cs="Times New Roman"/>
                <w:sz w:val="16"/>
                <w:szCs w:val="16"/>
              </w:rPr>
              <w:t>редмет на обществената поръчка</w:t>
            </w:r>
          </w:p>
          <w:p w:rsidR="00C0691A" w:rsidRPr="004C626D" w:rsidRDefault="00C0691A" w:rsidP="004C626D">
            <w:pPr>
              <w:suppressAutoHyphens/>
              <w:jc w:val="center"/>
              <w:rPr>
                <w:rFonts w:eastAsia="Calibri" w:cs="Times New Roman"/>
                <w:sz w:val="16"/>
                <w:szCs w:val="16"/>
                <w:lang w:eastAsia="ar-SA"/>
              </w:rPr>
            </w:pPr>
            <w:r>
              <w:rPr>
                <w:rFonts w:eastAsia="Calibri" w:cs="Times New Roman"/>
                <w:sz w:val="16"/>
                <w:szCs w:val="16"/>
              </w:rPr>
              <w:t>Дата на приключване на поръчката</w:t>
            </w:r>
          </w:p>
        </w:tc>
        <w:tc>
          <w:tcPr>
            <w:tcW w:w="2812"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suppressAutoHyphens/>
              <w:jc w:val="center"/>
              <w:rPr>
                <w:rFonts w:eastAsia="Calibri" w:cs="Times New Roman"/>
                <w:sz w:val="16"/>
                <w:szCs w:val="16"/>
                <w:lang w:eastAsia="ar-SA"/>
              </w:rPr>
            </w:pPr>
            <w:r w:rsidRPr="004C626D">
              <w:rPr>
                <w:rFonts w:eastAsia="Calibri" w:cs="Times New Roman"/>
                <w:sz w:val="16"/>
                <w:szCs w:val="16"/>
              </w:rPr>
              <w:t xml:space="preserve">В какво качество е изпълнявал обществената поръчка  (самостоятелен изпълнител/ член на обединение/ подизпълнител) и </w:t>
            </w:r>
            <w:r w:rsidRPr="004C626D">
              <w:rPr>
                <w:rFonts w:eastAsia="Calibri" w:cs="Times New Roman"/>
                <w:b/>
                <w:sz w:val="16"/>
                <w:szCs w:val="16"/>
              </w:rPr>
              <w:t xml:space="preserve"> </w:t>
            </w:r>
            <w:r w:rsidRPr="004C626D">
              <w:rPr>
                <w:rFonts w:eastAsia="Calibri" w:cs="Times New Roman"/>
                <w:sz w:val="16"/>
                <w:szCs w:val="16"/>
              </w:rPr>
              <w:t xml:space="preserve">кратко описание на изпълнените дейности </w:t>
            </w:r>
          </w:p>
        </w:tc>
        <w:tc>
          <w:tcPr>
            <w:tcW w:w="1980" w:type="dxa"/>
            <w:tcBorders>
              <w:top w:val="single" w:sz="4" w:space="0" w:color="auto"/>
              <w:left w:val="single" w:sz="4" w:space="0" w:color="auto"/>
              <w:bottom w:val="single" w:sz="4" w:space="0" w:color="auto"/>
              <w:right w:val="single" w:sz="4" w:space="0" w:color="auto"/>
            </w:tcBorders>
            <w:hideMark/>
          </w:tcPr>
          <w:p w:rsidR="004C626D" w:rsidRPr="004C626D" w:rsidRDefault="00C0691A" w:rsidP="004C626D">
            <w:pPr>
              <w:suppressAutoHyphens/>
              <w:jc w:val="center"/>
              <w:rPr>
                <w:rFonts w:eastAsia="Calibri" w:cs="Times New Roman"/>
                <w:sz w:val="16"/>
                <w:szCs w:val="16"/>
                <w:vertAlign w:val="superscript"/>
                <w:lang w:eastAsia="ar-SA"/>
              </w:rPr>
            </w:pPr>
            <w:r>
              <w:rPr>
                <w:rFonts w:eastAsia="Calibri" w:cs="Times New Roman"/>
                <w:sz w:val="16"/>
                <w:szCs w:val="16"/>
                <w:vertAlign w:val="superscript"/>
                <w:lang w:eastAsia="ar-SA"/>
              </w:rPr>
              <w:t>Стойност на поръчката</w:t>
            </w:r>
          </w:p>
        </w:tc>
        <w:tc>
          <w:tcPr>
            <w:tcW w:w="2622" w:type="dxa"/>
            <w:tcBorders>
              <w:top w:val="single" w:sz="4" w:space="0" w:color="auto"/>
              <w:left w:val="single" w:sz="4" w:space="0" w:color="auto"/>
              <w:bottom w:val="single" w:sz="4" w:space="0" w:color="auto"/>
              <w:right w:val="single" w:sz="4" w:space="0" w:color="auto"/>
            </w:tcBorders>
            <w:hideMark/>
          </w:tcPr>
          <w:p w:rsidR="004C626D" w:rsidRPr="004C626D" w:rsidRDefault="00C0691A" w:rsidP="004C626D">
            <w:pPr>
              <w:suppressAutoHyphens/>
              <w:jc w:val="center"/>
              <w:rPr>
                <w:rFonts w:eastAsia="Calibri" w:cs="Times New Roman"/>
                <w:sz w:val="16"/>
                <w:szCs w:val="16"/>
                <w:lang w:eastAsia="ar-SA"/>
              </w:rPr>
            </w:pPr>
            <w:r>
              <w:rPr>
                <w:rFonts w:eastAsia="Calibri" w:cs="Times New Roman"/>
                <w:sz w:val="16"/>
                <w:szCs w:val="16"/>
              </w:rPr>
              <w:t xml:space="preserve">Възложител и </w:t>
            </w:r>
            <w:r w:rsidR="004C626D" w:rsidRPr="004C626D">
              <w:rPr>
                <w:rFonts w:eastAsia="Calibri" w:cs="Times New Roman"/>
                <w:sz w:val="16"/>
                <w:szCs w:val="16"/>
              </w:rPr>
              <w:t>Удостоверение за добро изпълнение (име на издателя)</w:t>
            </w:r>
          </w:p>
        </w:tc>
      </w:tr>
      <w:tr w:rsidR="004C626D" w:rsidRPr="004C626D" w:rsidTr="000E6EED">
        <w:tc>
          <w:tcPr>
            <w:tcW w:w="619"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suppressAutoHyphens/>
              <w:jc w:val="center"/>
              <w:rPr>
                <w:rFonts w:eastAsia="Calibri" w:cs="Times New Roman"/>
                <w:b/>
                <w:sz w:val="16"/>
                <w:szCs w:val="16"/>
                <w:lang w:eastAsia="ar-SA"/>
              </w:rPr>
            </w:pPr>
            <w:r w:rsidRPr="004C626D">
              <w:rPr>
                <w:rFonts w:eastAsia="Calibri" w:cs="Times New Roman"/>
                <w:b/>
                <w:color w:val="000000"/>
                <w:sz w:val="16"/>
                <w:szCs w:val="16"/>
              </w:rPr>
              <w:t>1</w:t>
            </w:r>
          </w:p>
        </w:tc>
        <w:tc>
          <w:tcPr>
            <w:tcW w:w="1289"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suppressAutoHyphens/>
              <w:jc w:val="center"/>
              <w:rPr>
                <w:rFonts w:eastAsia="Calibri" w:cs="Times New Roman"/>
                <w:b/>
                <w:sz w:val="16"/>
                <w:szCs w:val="16"/>
                <w:lang w:eastAsia="ar-SA"/>
              </w:rPr>
            </w:pPr>
            <w:r w:rsidRPr="004C626D">
              <w:rPr>
                <w:rFonts w:eastAsia="Calibri" w:cs="Times New Roman"/>
                <w:b/>
                <w:sz w:val="16"/>
                <w:szCs w:val="16"/>
              </w:rPr>
              <w:t>2</w:t>
            </w:r>
          </w:p>
        </w:tc>
        <w:tc>
          <w:tcPr>
            <w:tcW w:w="2812"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suppressAutoHyphens/>
              <w:jc w:val="center"/>
              <w:rPr>
                <w:rFonts w:eastAsia="Calibri" w:cs="Times New Roman"/>
                <w:b/>
                <w:sz w:val="16"/>
                <w:szCs w:val="16"/>
                <w:lang w:eastAsia="ar-SA"/>
              </w:rPr>
            </w:pPr>
            <w:r w:rsidRPr="004C626D">
              <w:rPr>
                <w:rFonts w:eastAsia="Calibri" w:cs="Times New Roman"/>
                <w:b/>
                <w:sz w:val="16"/>
                <w:szCs w:val="16"/>
              </w:rPr>
              <w:t>3</w:t>
            </w:r>
          </w:p>
        </w:tc>
        <w:tc>
          <w:tcPr>
            <w:tcW w:w="1980"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suppressAutoHyphens/>
              <w:jc w:val="center"/>
              <w:rPr>
                <w:rFonts w:eastAsia="Calibri" w:cs="Times New Roman"/>
                <w:b/>
                <w:sz w:val="16"/>
                <w:szCs w:val="16"/>
                <w:lang w:eastAsia="ar-SA"/>
              </w:rPr>
            </w:pPr>
            <w:r w:rsidRPr="004C626D">
              <w:rPr>
                <w:rFonts w:eastAsia="Calibri" w:cs="Times New Roman"/>
                <w:b/>
                <w:sz w:val="16"/>
                <w:szCs w:val="16"/>
              </w:rPr>
              <w:t>4</w:t>
            </w:r>
          </w:p>
        </w:tc>
        <w:tc>
          <w:tcPr>
            <w:tcW w:w="2622"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suppressAutoHyphens/>
              <w:jc w:val="center"/>
              <w:rPr>
                <w:rFonts w:eastAsia="Calibri" w:cs="Times New Roman"/>
                <w:b/>
                <w:sz w:val="16"/>
                <w:szCs w:val="16"/>
                <w:lang w:eastAsia="ar-SA"/>
              </w:rPr>
            </w:pPr>
            <w:r w:rsidRPr="004C626D">
              <w:rPr>
                <w:rFonts w:eastAsia="Calibri" w:cs="Times New Roman"/>
                <w:b/>
                <w:sz w:val="16"/>
                <w:szCs w:val="16"/>
              </w:rPr>
              <w:t>6</w:t>
            </w:r>
          </w:p>
        </w:tc>
      </w:tr>
      <w:tr w:rsidR="004C626D" w:rsidRPr="004C626D" w:rsidTr="000E6EED">
        <w:tc>
          <w:tcPr>
            <w:tcW w:w="619"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spacing w:after="0" w:line="240" w:lineRule="auto"/>
              <w:jc w:val="both"/>
              <w:rPr>
                <w:rFonts w:eastAsia="Calibri" w:cs="Times New Roman"/>
                <w:sz w:val="22"/>
                <w:lang w:eastAsia="ar-SA"/>
              </w:rPr>
            </w:pPr>
          </w:p>
        </w:tc>
        <w:tc>
          <w:tcPr>
            <w:tcW w:w="1289"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suppressAutoHyphens/>
              <w:jc w:val="both"/>
              <w:rPr>
                <w:rFonts w:eastAsia="Calibri" w:cs="Times New Roman"/>
                <w:sz w:val="16"/>
                <w:szCs w:val="16"/>
                <w:lang w:eastAsia="ar-SA"/>
              </w:rPr>
            </w:pPr>
          </w:p>
        </w:tc>
        <w:tc>
          <w:tcPr>
            <w:tcW w:w="2812"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suppressAutoHyphens/>
              <w:jc w:val="both"/>
              <w:rPr>
                <w:rFonts w:eastAsia="Calibri" w:cs="Times New Roman"/>
                <w:sz w:val="16"/>
                <w:szCs w:val="16"/>
                <w:lang w:eastAsia="ar-SA"/>
              </w:rPr>
            </w:pPr>
          </w:p>
        </w:tc>
        <w:tc>
          <w:tcPr>
            <w:tcW w:w="1980"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suppressAutoHyphens/>
              <w:jc w:val="both"/>
              <w:rPr>
                <w:rFonts w:eastAsia="Calibri" w:cs="Times New Roman"/>
                <w:sz w:val="16"/>
                <w:szCs w:val="16"/>
                <w:lang w:eastAsia="ar-SA"/>
              </w:rPr>
            </w:pPr>
          </w:p>
        </w:tc>
        <w:tc>
          <w:tcPr>
            <w:tcW w:w="2622"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suppressAutoHyphens/>
              <w:jc w:val="both"/>
              <w:rPr>
                <w:rFonts w:eastAsia="Calibri" w:cs="Times New Roman"/>
                <w:sz w:val="16"/>
                <w:szCs w:val="16"/>
                <w:lang w:eastAsia="ar-SA"/>
              </w:rPr>
            </w:pPr>
          </w:p>
        </w:tc>
      </w:tr>
      <w:tr w:rsidR="004C626D" w:rsidRPr="004C626D" w:rsidTr="000E6EED">
        <w:tc>
          <w:tcPr>
            <w:tcW w:w="619"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spacing w:after="0" w:line="240" w:lineRule="auto"/>
              <w:jc w:val="both"/>
              <w:rPr>
                <w:rFonts w:eastAsia="Calibri" w:cs="Times New Roman"/>
                <w:sz w:val="22"/>
                <w:lang w:eastAsia="ar-SA"/>
              </w:rPr>
            </w:pPr>
          </w:p>
        </w:tc>
        <w:tc>
          <w:tcPr>
            <w:tcW w:w="1289"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suppressAutoHyphens/>
              <w:jc w:val="both"/>
              <w:rPr>
                <w:rFonts w:eastAsia="Calibri" w:cs="Times New Roman"/>
                <w:sz w:val="16"/>
                <w:szCs w:val="16"/>
                <w:lang w:eastAsia="ar-SA"/>
              </w:rPr>
            </w:pPr>
          </w:p>
        </w:tc>
        <w:tc>
          <w:tcPr>
            <w:tcW w:w="2812"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suppressAutoHyphens/>
              <w:jc w:val="both"/>
              <w:rPr>
                <w:rFonts w:eastAsia="Calibri" w:cs="Times New Roman"/>
                <w:sz w:val="16"/>
                <w:szCs w:val="16"/>
                <w:lang w:eastAsia="ar-SA"/>
              </w:rPr>
            </w:pPr>
          </w:p>
        </w:tc>
        <w:tc>
          <w:tcPr>
            <w:tcW w:w="1980"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suppressAutoHyphens/>
              <w:jc w:val="both"/>
              <w:rPr>
                <w:rFonts w:eastAsia="Calibri" w:cs="Times New Roman"/>
                <w:sz w:val="16"/>
                <w:szCs w:val="16"/>
                <w:lang w:eastAsia="ar-SA"/>
              </w:rPr>
            </w:pPr>
          </w:p>
        </w:tc>
        <w:tc>
          <w:tcPr>
            <w:tcW w:w="2622"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suppressAutoHyphens/>
              <w:jc w:val="both"/>
              <w:rPr>
                <w:rFonts w:eastAsia="Calibri" w:cs="Times New Roman"/>
                <w:sz w:val="16"/>
                <w:szCs w:val="16"/>
                <w:lang w:eastAsia="ar-SA"/>
              </w:rPr>
            </w:pPr>
          </w:p>
        </w:tc>
      </w:tr>
    </w:tbl>
    <w:p w:rsidR="004C626D" w:rsidRPr="004C626D" w:rsidRDefault="004C626D" w:rsidP="004C626D">
      <w:pPr>
        <w:spacing w:after="0" w:line="240" w:lineRule="auto"/>
        <w:ind w:firstLine="708"/>
        <w:jc w:val="both"/>
        <w:rPr>
          <w:rFonts w:eastAsia="Calibri" w:cs="Times New Roman"/>
          <w:sz w:val="20"/>
          <w:szCs w:val="20"/>
        </w:rPr>
      </w:pPr>
    </w:p>
    <w:p w:rsidR="004C626D" w:rsidRPr="004C626D" w:rsidRDefault="004C626D" w:rsidP="004C626D">
      <w:pPr>
        <w:spacing w:after="0" w:line="240" w:lineRule="auto"/>
        <w:ind w:firstLine="708"/>
        <w:jc w:val="both"/>
        <w:rPr>
          <w:rFonts w:eastAsia="Calibri" w:cs="Times New Roman"/>
          <w:sz w:val="22"/>
          <w:szCs w:val="20"/>
        </w:rPr>
      </w:pPr>
    </w:p>
    <w:p w:rsidR="004C626D" w:rsidRPr="004C626D" w:rsidRDefault="004C626D" w:rsidP="004C626D">
      <w:pPr>
        <w:spacing w:after="0" w:line="240" w:lineRule="auto"/>
        <w:ind w:firstLine="708"/>
        <w:jc w:val="both"/>
        <w:rPr>
          <w:rFonts w:eastAsia="Calibri" w:cs="Times New Roman"/>
          <w:sz w:val="22"/>
          <w:szCs w:val="20"/>
        </w:rPr>
      </w:pPr>
      <w:r w:rsidRPr="004C626D">
        <w:rPr>
          <w:rFonts w:eastAsia="Calibri" w:cs="Times New Roman"/>
          <w:sz w:val="22"/>
          <w:szCs w:val="20"/>
        </w:rPr>
        <w:t>Прилагам следните удостоверения за добро изпълнение, посочени в колона № 6:</w:t>
      </w:r>
    </w:p>
    <w:p w:rsidR="004C626D" w:rsidRPr="004C626D" w:rsidRDefault="004C626D" w:rsidP="004C626D">
      <w:pPr>
        <w:spacing w:after="0" w:line="240" w:lineRule="auto"/>
        <w:ind w:firstLine="708"/>
        <w:jc w:val="both"/>
        <w:rPr>
          <w:rFonts w:eastAsia="Calibri" w:cs="Times New Roman"/>
          <w:sz w:val="22"/>
          <w:szCs w:val="20"/>
        </w:rPr>
      </w:pPr>
      <w:r w:rsidRPr="004C626D">
        <w:rPr>
          <w:rFonts w:eastAsia="Calibri" w:cs="Times New Roman"/>
          <w:sz w:val="22"/>
          <w:szCs w:val="20"/>
        </w:rPr>
        <w:tab/>
        <w:t>1..........</w:t>
      </w:r>
    </w:p>
    <w:p w:rsidR="004C626D" w:rsidRPr="004C626D" w:rsidRDefault="004C626D" w:rsidP="004C626D">
      <w:pPr>
        <w:spacing w:after="0" w:line="240" w:lineRule="auto"/>
        <w:ind w:firstLine="708"/>
        <w:jc w:val="both"/>
        <w:rPr>
          <w:rFonts w:eastAsia="Calibri" w:cs="Times New Roman"/>
          <w:sz w:val="22"/>
          <w:szCs w:val="20"/>
        </w:rPr>
      </w:pPr>
      <w:r w:rsidRPr="004C626D">
        <w:rPr>
          <w:rFonts w:eastAsia="Calibri" w:cs="Times New Roman"/>
          <w:sz w:val="22"/>
          <w:szCs w:val="20"/>
        </w:rPr>
        <w:tab/>
        <w:t>2..........</w:t>
      </w:r>
    </w:p>
    <w:p w:rsidR="004C626D" w:rsidRPr="004C626D" w:rsidRDefault="004C626D" w:rsidP="004C626D">
      <w:pPr>
        <w:spacing w:after="0" w:line="240" w:lineRule="auto"/>
        <w:jc w:val="both"/>
        <w:rPr>
          <w:rFonts w:eastAsia="Calibri" w:cs="Times New Roman"/>
          <w:sz w:val="22"/>
          <w:lang w:eastAsia="ar-SA"/>
        </w:rPr>
      </w:pPr>
    </w:p>
    <w:p w:rsidR="004C626D" w:rsidRPr="004C626D" w:rsidRDefault="004C626D" w:rsidP="004C626D">
      <w:pPr>
        <w:rPr>
          <w:rFonts w:eastAsia="Calibri" w:cs="Times New Roman"/>
          <w:b/>
          <w:bCs/>
          <w:sz w:val="22"/>
          <w:szCs w:val="20"/>
          <w:lang w:eastAsia="ar-SA"/>
        </w:rPr>
      </w:pPr>
      <w:r w:rsidRPr="004C626D">
        <w:rPr>
          <w:rFonts w:eastAsia="Calibri" w:cs="Times New Roman"/>
          <w:b/>
          <w:sz w:val="22"/>
          <w:szCs w:val="20"/>
        </w:rPr>
        <w:t>Дата: ............ 201</w:t>
      </w:r>
      <w:r w:rsidR="00C0691A">
        <w:rPr>
          <w:rFonts w:eastAsia="Calibri" w:cs="Times New Roman"/>
          <w:b/>
          <w:sz w:val="22"/>
          <w:szCs w:val="20"/>
        </w:rPr>
        <w:t>8</w:t>
      </w:r>
      <w:r w:rsidRPr="004C626D">
        <w:rPr>
          <w:rFonts w:eastAsia="Calibri" w:cs="Times New Roman"/>
          <w:b/>
          <w:sz w:val="22"/>
          <w:szCs w:val="20"/>
        </w:rPr>
        <w:t xml:space="preserve"> г.     </w:t>
      </w:r>
      <w:r w:rsidRPr="004C626D">
        <w:rPr>
          <w:rFonts w:eastAsia="Calibri" w:cs="Times New Roman"/>
          <w:b/>
          <w:sz w:val="22"/>
          <w:szCs w:val="20"/>
        </w:rPr>
        <w:tab/>
      </w:r>
      <w:r w:rsidRPr="004C626D">
        <w:rPr>
          <w:rFonts w:eastAsia="Calibri" w:cs="Times New Roman"/>
          <w:b/>
          <w:sz w:val="22"/>
          <w:szCs w:val="20"/>
        </w:rPr>
        <w:tab/>
      </w:r>
      <w:r w:rsidRPr="004C626D">
        <w:rPr>
          <w:rFonts w:eastAsia="Calibri" w:cs="Times New Roman"/>
          <w:b/>
          <w:sz w:val="22"/>
          <w:szCs w:val="20"/>
        </w:rPr>
        <w:tab/>
      </w:r>
      <w:r w:rsidRPr="004C626D">
        <w:rPr>
          <w:rFonts w:eastAsia="Calibri" w:cs="Times New Roman"/>
          <w:b/>
          <w:sz w:val="22"/>
          <w:szCs w:val="20"/>
        </w:rPr>
        <w:tab/>
      </w:r>
      <w:r w:rsidRPr="004C626D">
        <w:rPr>
          <w:rFonts w:eastAsia="Calibri" w:cs="Times New Roman"/>
          <w:b/>
          <w:bCs/>
          <w:sz w:val="22"/>
          <w:szCs w:val="20"/>
        </w:rPr>
        <w:t>ПОДПИС:</w:t>
      </w:r>
      <w:r w:rsidRPr="004C626D">
        <w:rPr>
          <w:rFonts w:eastAsia="Calibri" w:cs="Times New Roman"/>
          <w:b/>
          <w:bCs/>
          <w:sz w:val="22"/>
        </w:rPr>
        <w:t>.................................</w:t>
      </w:r>
    </w:p>
    <w:p w:rsidR="004C626D" w:rsidRPr="004C626D" w:rsidRDefault="004C626D" w:rsidP="004C626D">
      <w:pPr>
        <w:ind w:left="3540"/>
        <w:rPr>
          <w:rFonts w:eastAsia="Calibri" w:cs="Times New Roman"/>
          <w:b/>
          <w:sz w:val="16"/>
          <w:szCs w:val="16"/>
        </w:rPr>
      </w:pPr>
      <w:r w:rsidRPr="004C626D">
        <w:rPr>
          <w:rFonts w:eastAsia="Calibri" w:cs="Times New Roman"/>
          <w:b/>
          <w:sz w:val="16"/>
          <w:szCs w:val="16"/>
        </w:rPr>
        <w:t>(трите имена, длъжност и подпис на представляващия участника/печат)</w:t>
      </w:r>
    </w:p>
    <w:p w:rsidR="004C626D" w:rsidRPr="004C626D" w:rsidRDefault="004C626D" w:rsidP="004C626D">
      <w:pPr>
        <w:rPr>
          <w:rFonts w:eastAsia="Calibri" w:cs="Times New Roman"/>
          <w:b/>
          <w:sz w:val="16"/>
          <w:szCs w:val="16"/>
        </w:rPr>
      </w:pPr>
    </w:p>
    <w:p w:rsidR="004C626D" w:rsidRPr="000104CB" w:rsidRDefault="004C626D" w:rsidP="004C626D">
      <w:pPr>
        <w:rPr>
          <w:rFonts w:eastAsia="Calibri" w:cs="Times New Roman"/>
          <w:b/>
          <w:i/>
          <w:sz w:val="16"/>
          <w:szCs w:val="16"/>
          <w:u w:val="single"/>
        </w:rPr>
      </w:pPr>
      <w:r w:rsidRPr="000104CB">
        <w:rPr>
          <w:rFonts w:eastAsia="Calibri" w:cs="Times New Roman"/>
          <w:b/>
          <w:i/>
          <w:sz w:val="16"/>
          <w:szCs w:val="16"/>
          <w:u w:val="single"/>
        </w:rPr>
        <w:t>*Представя се при поискване от Възложителя или преди сключването на договора за възлагане на обществената поръчка.</w:t>
      </w:r>
    </w:p>
    <w:p w:rsidR="004C626D" w:rsidRPr="004C626D" w:rsidRDefault="004C626D" w:rsidP="000209A7">
      <w:pPr>
        <w:pageBreakBefore/>
        <w:spacing w:after="0" w:line="240" w:lineRule="auto"/>
        <w:ind w:firstLine="720"/>
        <w:jc w:val="right"/>
        <w:rPr>
          <w:rFonts w:eastAsia="Times New Roman" w:cs="Times New Roman"/>
          <w:i/>
          <w:color w:val="000000" w:themeColor="text1"/>
          <w:sz w:val="24"/>
          <w:szCs w:val="24"/>
        </w:rPr>
      </w:pPr>
      <w:r w:rsidRPr="004C626D">
        <w:rPr>
          <w:rFonts w:eastAsia="Times New Roman" w:cs="Times New Roman"/>
          <w:i/>
          <w:color w:val="000000" w:themeColor="text1"/>
          <w:sz w:val="24"/>
          <w:szCs w:val="24"/>
        </w:rPr>
        <w:lastRenderedPageBreak/>
        <w:t xml:space="preserve">Приложение ОБРАЗЕЦ № </w:t>
      </w:r>
      <w:r w:rsidR="00197C69">
        <w:rPr>
          <w:rFonts w:eastAsia="Times New Roman" w:cs="Times New Roman"/>
          <w:i/>
          <w:color w:val="000000" w:themeColor="text1"/>
          <w:sz w:val="24"/>
          <w:szCs w:val="24"/>
        </w:rPr>
        <w:t>2</w:t>
      </w:r>
      <w:r w:rsidR="00C0691A">
        <w:rPr>
          <w:rFonts w:eastAsia="Times New Roman" w:cs="Times New Roman"/>
          <w:i/>
          <w:color w:val="000000" w:themeColor="text1"/>
          <w:sz w:val="24"/>
          <w:szCs w:val="24"/>
        </w:rPr>
        <w:t>Б</w:t>
      </w:r>
    </w:p>
    <w:tbl>
      <w:tblPr>
        <w:tblW w:w="10665" w:type="dxa"/>
        <w:tblInd w:w="75" w:type="dxa"/>
        <w:tblLayout w:type="fixed"/>
        <w:tblCellMar>
          <w:left w:w="0" w:type="dxa"/>
          <w:right w:w="0" w:type="dxa"/>
        </w:tblCellMar>
        <w:tblLook w:val="04A0" w:firstRow="1" w:lastRow="0" w:firstColumn="1" w:lastColumn="0" w:noHBand="0" w:noVBand="1"/>
      </w:tblPr>
      <w:tblGrid>
        <w:gridCol w:w="9809"/>
        <w:gridCol w:w="856"/>
      </w:tblGrid>
      <w:tr w:rsidR="004C626D" w:rsidRPr="004C626D" w:rsidTr="00EE0766">
        <w:trPr>
          <w:gridAfter w:val="1"/>
          <w:wAfter w:w="856" w:type="dxa"/>
        </w:trPr>
        <w:tc>
          <w:tcPr>
            <w:tcW w:w="9809" w:type="dxa"/>
            <w:tcMar>
              <w:top w:w="0" w:type="dxa"/>
              <w:left w:w="108" w:type="dxa"/>
              <w:bottom w:w="0" w:type="dxa"/>
              <w:right w:w="108" w:type="dxa"/>
            </w:tcMar>
          </w:tcPr>
          <w:p w:rsidR="004C626D" w:rsidRPr="004C626D" w:rsidRDefault="004C626D" w:rsidP="004C626D">
            <w:pPr>
              <w:spacing w:before="100" w:beforeAutospacing="1" w:after="100" w:afterAutospacing="1" w:line="240" w:lineRule="auto"/>
              <w:jc w:val="center"/>
              <w:rPr>
                <w:rFonts w:eastAsia="Times New Roman" w:cs="Times New Roman"/>
                <w:b/>
                <w:color w:val="000000"/>
                <w:sz w:val="24"/>
                <w:szCs w:val="24"/>
                <w:lang w:eastAsia="bg-BG"/>
              </w:rPr>
            </w:pPr>
          </w:p>
          <w:p w:rsidR="004C626D" w:rsidRPr="004C626D" w:rsidRDefault="004C626D" w:rsidP="004C626D">
            <w:pPr>
              <w:spacing w:before="100" w:beforeAutospacing="1" w:after="100" w:afterAutospacing="1" w:line="240" w:lineRule="auto"/>
              <w:jc w:val="center"/>
              <w:rPr>
                <w:rFonts w:eastAsia="Times New Roman" w:cs="Times New Roman"/>
                <w:b/>
                <w:color w:val="000000"/>
                <w:sz w:val="24"/>
                <w:szCs w:val="24"/>
                <w:lang w:eastAsia="bg-BG"/>
              </w:rPr>
            </w:pPr>
            <w:r w:rsidRPr="004C626D">
              <w:rPr>
                <w:rFonts w:eastAsia="Times New Roman" w:cs="Times New Roman"/>
                <w:b/>
                <w:color w:val="000000"/>
                <w:sz w:val="24"/>
                <w:szCs w:val="24"/>
                <w:lang w:eastAsia="bg-BG"/>
              </w:rPr>
              <w:t>ДЕКЛАРАЦИЯ-СПИСЪК</w:t>
            </w:r>
          </w:p>
          <w:p w:rsidR="004C626D" w:rsidRPr="004C626D" w:rsidRDefault="004C626D" w:rsidP="00EE0766">
            <w:pPr>
              <w:spacing w:before="100" w:beforeAutospacing="1" w:after="100" w:afterAutospacing="1" w:line="240" w:lineRule="auto"/>
              <w:jc w:val="center"/>
              <w:rPr>
                <w:rFonts w:eastAsia="Times New Roman" w:cs="Times New Roman"/>
                <w:color w:val="000000"/>
                <w:sz w:val="24"/>
                <w:szCs w:val="24"/>
                <w:lang w:eastAsia="bg-BG"/>
              </w:rPr>
            </w:pPr>
            <w:r w:rsidRPr="004C626D">
              <w:rPr>
                <w:rFonts w:eastAsia="Times New Roman" w:cs="Times New Roman"/>
                <w:color w:val="000000"/>
                <w:sz w:val="24"/>
                <w:szCs w:val="24"/>
                <w:lang w:eastAsia="bg-BG"/>
              </w:rPr>
              <w:t xml:space="preserve">на </w:t>
            </w:r>
            <w:r w:rsidR="00EE0766">
              <w:rPr>
                <w:rFonts w:eastAsia="Times New Roman" w:cs="Times New Roman"/>
                <w:color w:val="000000"/>
                <w:sz w:val="24"/>
                <w:szCs w:val="24"/>
                <w:lang w:eastAsia="bg-BG"/>
              </w:rPr>
              <w:t>персонала и на ръководителя на екипа</w:t>
            </w:r>
            <w:r w:rsidRPr="004C626D">
              <w:rPr>
                <w:rFonts w:eastAsia="Times New Roman" w:cs="Times New Roman"/>
                <w:color w:val="000000"/>
                <w:sz w:val="24"/>
                <w:szCs w:val="24"/>
                <w:lang w:eastAsia="bg-BG"/>
              </w:rPr>
              <w:t xml:space="preserve"> и данни за собствени или наети технически лица, специалисти и нискоквалифицирани работници, които участникът ще използва за изпълнението на строително-монтажните работи </w:t>
            </w:r>
          </w:p>
        </w:tc>
      </w:tr>
      <w:tr w:rsidR="004C626D" w:rsidRPr="004C626D" w:rsidTr="00EE0766">
        <w:trPr>
          <w:gridAfter w:val="1"/>
          <w:wAfter w:w="856" w:type="dxa"/>
        </w:trPr>
        <w:tc>
          <w:tcPr>
            <w:tcW w:w="9809" w:type="dxa"/>
            <w:tcMar>
              <w:top w:w="0" w:type="dxa"/>
              <w:left w:w="108" w:type="dxa"/>
              <w:bottom w:w="0" w:type="dxa"/>
              <w:right w:w="108" w:type="dxa"/>
            </w:tcMar>
            <w:hideMark/>
          </w:tcPr>
          <w:p w:rsidR="004C626D" w:rsidRPr="004C626D" w:rsidRDefault="004C626D" w:rsidP="004C626D">
            <w:pPr>
              <w:spacing w:before="100" w:beforeAutospacing="1" w:after="100" w:afterAutospacing="1" w:line="240" w:lineRule="auto"/>
              <w:jc w:val="both"/>
              <w:rPr>
                <w:rFonts w:eastAsia="Times New Roman" w:cs="Times New Roman"/>
                <w:color w:val="000000"/>
                <w:sz w:val="24"/>
                <w:szCs w:val="24"/>
                <w:lang w:eastAsia="bg-BG"/>
              </w:rPr>
            </w:pPr>
            <w:r w:rsidRPr="004C626D">
              <w:rPr>
                <w:rFonts w:eastAsia="Times New Roman" w:cs="Times New Roman"/>
                <w:color w:val="000000"/>
                <w:sz w:val="24"/>
                <w:szCs w:val="24"/>
                <w:lang w:eastAsia="bg-BG"/>
              </w:rPr>
              <w:t>Подписаният/ата ..........................................................................................................................</w:t>
            </w:r>
          </w:p>
        </w:tc>
      </w:tr>
      <w:tr w:rsidR="004C626D" w:rsidRPr="004C626D" w:rsidTr="00EE0766">
        <w:tc>
          <w:tcPr>
            <w:tcW w:w="10665" w:type="dxa"/>
            <w:gridSpan w:val="2"/>
            <w:tcMar>
              <w:top w:w="0" w:type="dxa"/>
              <w:left w:w="108" w:type="dxa"/>
              <w:bottom w:w="0" w:type="dxa"/>
              <w:right w:w="108" w:type="dxa"/>
            </w:tcMar>
            <w:hideMark/>
          </w:tcPr>
          <w:p w:rsidR="004C626D" w:rsidRDefault="004C626D" w:rsidP="004C626D">
            <w:pPr>
              <w:spacing w:before="100" w:beforeAutospacing="1" w:after="100" w:afterAutospacing="1" w:line="240" w:lineRule="auto"/>
              <w:jc w:val="center"/>
              <w:rPr>
                <w:rFonts w:eastAsia="Times New Roman" w:cs="Times New Roman"/>
                <w:b/>
                <w:i/>
                <w:iCs/>
                <w:color w:val="000000"/>
                <w:sz w:val="24"/>
                <w:szCs w:val="24"/>
                <w:lang w:eastAsia="bg-BG"/>
              </w:rPr>
            </w:pPr>
            <w:r w:rsidRPr="004C626D">
              <w:rPr>
                <w:rFonts w:eastAsia="Times New Roman" w:cs="Times New Roman"/>
                <w:b/>
                <w:i/>
                <w:iCs/>
                <w:color w:val="000000"/>
                <w:sz w:val="24"/>
                <w:szCs w:val="24"/>
                <w:lang w:eastAsia="bg-BG"/>
              </w:rPr>
              <w:t>(трите имена)</w:t>
            </w:r>
          </w:p>
          <w:p w:rsidR="00EE0766" w:rsidRDefault="00EE0766" w:rsidP="00EE0766">
            <w:pPr>
              <w:spacing w:before="100" w:beforeAutospacing="1" w:after="100" w:afterAutospacing="1" w:line="240" w:lineRule="auto"/>
              <w:jc w:val="both"/>
              <w:rPr>
                <w:rFonts w:eastAsia="Times New Roman" w:cs="Times New Roman"/>
                <w:iCs/>
                <w:color w:val="000000"/>
                <w:sz w:val="24"/>
                <w:szCs w:val="24"/>
                <w:lang w:eastAsia="bg-BG"/>
              </w:rPr>
            </w:pPr>
            <w:r>
              <w:rPr>
                <w:rFonts w:eastAsia="Times New Roman" w:cs="Times New Roman"/>
                <w:iCs/>
                <w:color w:val="000000"/>
                <w:sz w:val="24"/>
                <w:szCs w:val="24"/>
                <w:lang w:eastAsia="bg-BG"/>
              </w:rPr>
              <w:t>В качеството ми на………………………………………………………………………..</w:t>
            </w:r>
          </w:p>
          <w:p w:rsidR="00EE0766" w:rsidRDefault="00EE0766" w:rsidP="00EE0766">
            <w:pPr>
              <w:spacing w:before="100" w:beforeAutospacing="1" w:after="100" w:afterAutospacing="1" w:line="240" w:lineRule="auto"/>
              <w:jc w:val="center"/>
              <w:rPr>
                <w:rFonts w:eastAsia="Times New Roman" w:cs="Times New Roman"/>
                <w:b/>
                <w:i/>
                <w:iCs/>
                <w:color w:val="000000"/>
                <w:sz w:val="24"/>
                <w:szCs w:val="24"/>
                <w:lang w:eastAsia="bg-BG"/>
              </w:rPr>
            </w:pPr>
            <w:r w:rsidRPr="004C626D">
              <w:rPr>
                <w:rFonts w:eastAsia="Times New Roman" w:cs="Times New Roman"/>
                <w:b/>
                <w:i/>
                <w:iCs/>
                <w:color w:val="000000"/>
                <w:sz w:val="24"/>
                <w:szCs w:val="24"/>
                <w:lang w:eastAsia="bg-BG"/>
              </w:rPr>
              <w:t>(</w:t>
            </w:r>
            <w:r>
              <w:rPr>
                <w:rFonts w:eastAsia="Times New Roman" w:cs="Times New Roman"/>
                <w:b/>
                <w:i/>
                <w:iCs/>
                <w:color w:val="000000"/>
                <w:sz w:val="24"/>
                <w:szCs w:val="24"/>
                <w:lang w:eastAsia="bg-BG"/>
              </w:rPr>
              <w:t>заемана длъжност</w:t>
            </w:r>
            <w:r w:rsidRPr="004C626D">
              <w:rPr>
                <w:rFonts w:eastAsia="Times New Roman" w:cs="Times New Roman"/>
                <w:b/>
                <w:i/>
                <w:iCs/>
                <w:color w:val="000000"/>
                <w:sz w:val="24"/>
                <w:szCs w:val="24"/>
                <w:lang w:eastAsia="bg-BG"/>
              </w:rPr>
              <w:t>)</w:t>
            </w:r>
          </w:p>
          <w:p w:rsidR="00EE0766" w:rsidRPr="00EE0766" w:rsidRDefault="00EE0766" w:rsidP="00EE0766">
            <w:pPr>
              <w:spacing w:before="100" w:beforeAutospacing="1" w:after="100" w:afterAutospacing="1" w:line="240" w:lineRule="auto"/>
              <w:jc w:val="both"/>
              <w:rPr>
                <w:rFonts w:eastAsia="Times New Roman" w:cs="Times New Roman"/>
                <w:color w:val="000000"/>
                <w:sz w:val="24"/>
                <w:szCs w:val="24"/>
                <w:lang w:eastAsia="bg-BG"/>
              </w:rPr>
            </w:pPr>
          </w:p>
        </w:tc>
      </w:tr>
      <w:tr w:rsidR="004C626D" w:rsidRPr="004C626D" w:rsidTr="00EE0766">
        <w:trPr>
          <w:gridAfter w:val="1"/>
          <w:wAfter w:w="856" w:type="dxa"/>
        </w:trPr>
        <w:tc>
          <w:tcPr>
            <w:tcW w:w="9809" w:type="dxa"/>
            <w:tcMar>
              <w:top w:w="0" w:type="dxa"/>
              <w:left w:w="108" w:type="dxa"/>
              <w:bottom w:w="0" w:type="dxa"/>
              <w:right w:w="108" w:type="dxa"/>
            </w:tcMar>
            <w:hideMark/>
          </w:tcPr>
          <w:p w:rsidR="004C626D" w:rsidRPr="004C626D" w:rsidRDefault="004C626D" w:rsidP="004C626D">
            <w:pPr>
              <w:spacing w:before="100" w:beforeAutospacing="1" w:after="100" w:afterAutospacing="1" w:line="240" w:lineRule="auto"/>
              <w:jc w:val="both"/>
              <w:rPr>
                <w:rFonts w:eastAsia="Times New Roman" w:cs="Times New Roman"/>
                <w:color w:val="000000"/>
                <w:sz w:val="24"/>
                <w:szCs w:val="24"/>
                <w:lang w:eastAsia="bg-BG"/>
              </w:rPr>
            </w:pPr>
            <w:r w:rsidRPr="004C626D">
              <w:rPr>
                <w:rFonts w:eastAsia="Times New Roman" w:cs="Times New Roman"/>
                <w:color w:val="000000"/>
                <w:sz w:val="24"/>
                <w:szCs w:val="24"/>
                <w:lang w:eastAsia="bg-BG"/>
              </w:rPr>
              <w:t>на ...................................................................................................................................................</w:t>
            </w:r>
          </w:p>
        </w:tc>
      </w:tr>
      <w:tr w:rsidR="004C626D" w:rsidRPr="004C626D" w:rsidTr="00EE0766">
        <w:trPr>
          <w:gridAfter w:val="1"/>
          <w:wAfter w:w="856" w:type="dxa"/>
        </w:trPr>
        <w:tc>
          <w:tcPr>
            <w:tcW w:w="9809" w:type="dxa"/>
            <w:tcMar>
              <w:top w:w="0" w:type="dxa"/>
              <w:left w:w="108" w:type="dxa"/>
              <w:bottom w:w="0" w:type="dxa"/>
              <w:right w:w="108" w:type="dxa"/>
            </w:tcMar>
            <w:hideMark/>
          </w:tcPr>
          <w:p w:rsidR="004C626D" w:rsidRPr="004C626D" w:rsidRDefault="004C626D" w:rsidP="004C626D">
            <w:pPr>
              <w:spacing w:before="100" w:beforeAutospacing="1" w:after="100" w:afterAutospacing="1" w:line="240" w:lineRule="auto"/>
              <w:jc w:val="center"/>
              <w:rPr>
                <w:rFonts w:eastAsia="Times New Roman" w:cs="Times New Roman"/>
                <w:b/>
                <w:color w:val="000000"/>
                <w:sz w:val="24"/>
                <w:szCs w:val="24"/>
                <w:lang w:eastAsia="bg-BG"/>
              </w:rPr>
            </w:pPr>
            <w:r w:rsidRPr="004C626D">
              <w:rPr>
                <w:rFonts w:eastAsia="Times New Roman" w:cs="Times New Roman"/>
                <w:b/>
                <w:i/>
                <w:iCs/>
                <w:color w:val="000000"/>
                <w:sz w:val="24"/>
                <w:szCs w:val="24"/>
                <w:lang w:eastAsia="bg-BG"/>
              </w:rPr>
              <w:t>(наименование на участника)</w:t>
            </w:r>
          </w:p>
        </w:tc>
      </w:tr>
      <w:tr w:rsidR="004C626D" w:rsidRPr="004C626D" w:rsidTr="00EE0766">
        <w:trPr>
          <w:gridAfter w:val="1"/>
          <w:wAfter w:w="856" w:type="dxa"/>
          <w:trHeight w:val="1254"/>
        </w:trPr>
        <w:tc>
          <w:tcPr>
            <w:tcW w:w="9809" w:type="dxa"/>
            <w:tcMar>
              <w:top w:w="0" w:type="dxa"/>
              <w:left w:w="108" w:type="dxa"/>
              <w:bottom w:w="0" w:type="dxa"/>
              <w:right w:w="108" w:type="dxa"/>
            </w:tcMar>
            <w:hideMark/>
          </w:tcPr>
          <w:p w:rsidR="00EE0766" w:rsidRDefault="004C626D" w:rsidP="00EE0766">
            <w:pPr>
              <w:ind w:firstLine="708"/>
              <w:jc w:val="both"/>
              <w:rPr>
                <w:rFonts w:eastAsia="Times New Roman" w:cs="Times New Roman"/>
                <w:b/>
                <w:sz w:val="24"/>
                <w:szCs w:val="24"/>
                <w:lang w:eastAsia="bg-BG"/>
              </w:rPr>
            </w:pPr>
            <w:r w:rsidRPr="004C626D">
              <w:rPr>
                <w:rFonts w:eastAsia="Times New Roman" w:cs="Times New Roman"/>
                <w:color w:val="000000"/>
                <w:sz w:val="24"/>
                <w:szCs w:val="24"/>
                <w:lang w:eastAsia="bg-BG"/>
              </w:rPr>
              <w:t xml:space="preserve">ЕИК/БУЛСТАТ .................................................. – участник в процедура за възлагане на обществена поръчка с предмет </w:t>
            </w:r>
            <w:r w:rsidR="00F7291F" w:rsidRPr="0017228D">
              <w:rPr>
                <w:rFonts w:eastAsia="Calibri" w:cs="Times New Roman"/>
                <w:sz w:val="24"/>
                <w:szCs w:val="24"/>
              </w:rPr>
              <w:t>„</w:t>
            </w:r>
            <w:r w:rsidR="00F7291F" w:rsidRPr="0017228D">
              <w:rPr>
                <w:rFonts w:cs="Times New Roman"/>
                <w:sz w:val="24"/>
                <w:szCs w:val="24"/>
                <w:lang w:eastAsia="bg-BG"/>
              </w:rPr>
              <w:t xml:space="preserve">Извършване на строително–монтажни  работи (текущ ремонт) в УЦ „Трендафила“ </w:t>
            </w:r>
            <w:r w:rsidR="00F7291F" w:rsidRPr="0017228D">
              <w:rPr>
                <w:rFonts w:cs="Times New Roman"/>
                <w:b/>
                <w:sz w:val="24"/>
                <w:szCs w:val="24"/>
                <w:lang w:eastAsia="bg-BG"/>
              </w:rPr>
              <w:t>-</w:t>
            </w:r>
            <w:r w:rsidR="00F7291F" w:rsidRPr="0017228D">
              <w:rPr>
                <w:rFonts w:cs="Times New Roman"/>
                <w:sz w:val="24"/>
                <w:szCs w:val="24"/>
                <w:lang w:eastAsia="bg-BG"/>
              </w:rPr>
              <w:t xml:space="preserve"> п.</w:t>
            </w:r>
            <w:proofErr w:type="spellStart"/>
            <w:r w:rsidR="00F7291F" w:rsidRPr="0017228D">
              <w:rPr>
                <w:rFonts w:cs="Times New Roman"/>
                <w:sz w:val="24"/>
                <w:szCs w:val="24"/>
                <w:lang w:eastAsia="bg-BG"/>
              </w:rPr>
              <w:t>п</w:t>
            </w:r>
            <w:proofErr w:type="spellEnd"/>
            <w:r w:rsidR="00F7291F" w:rsidRPr="0017228D">
              <w:rPr>
                <w:rFonts w:cs="Times New Roman"/>
                <w:sz w:val="24"/>
                <w:szCs w:val="24"/>
                <w:lang w:eastAsia="bg-BG"/>
              </w:rPr>
              <w:t>. „Витоша“</w:t>
            </w:r>
          </w:p>
          <w:p w:rsidR="004C626D" w:rsidRPr="004C626D" w:rsidRDefault="004C626D" w:rsidP="00EE0766">
            <w:pPr>
              <w:ind w:firstLine="708"/>
              <w:jc w:val="both"/>
              <w:rPr>
                <w:rFonts w:eastAsia="Calibri" w:cs="Times New Roman"/>
                <w:b/>
                <w:color w:val="000000"/>
                <w:spacing w:val="2"/>
                <w:w w:val="129"/>
                <w:sz w:val="24"/>
                <w:szCs w:val="24"/>
              </w:rPr>
            </w:pPr>
            <w:r w:rsidRPr="004C626D">
              <w:rPr>
                <w:rFonts w:eastAsia="Calibri" w:cs="Times New Roman"/>
                <w:b/>
                <w:color w:val="000000"/>
                <w:spacing w:val="2"/>
                <w:w w:val="129"/>
                <w:sz w:val="24"/>
                <w:szCs w:val="24"/>
              </w:rPr>
              <w:t>ДЕКЛАРИРАМ:</w:t>
            </w:r>
            <w:r w:rsidRPr="004C626D">
              <w:rPr>
                <w:rFonts w:eastAsia="Calibri" w:cs="Times New Roman"/>
                <w:b/>
                <w:sz w:val="24"/>
                <w:szCs w:val="24"/>
                <w:lang w:eastAsia="bg-BG"/>
              </w:rPr>
              <w:tab/>
            </w:r>
          </w:p>
        </w:tc>
      </w:tr>
      <w:tr w:rsidR="004C626D" w:rsidRPr="004C626D" w:rsidTr="00EE0766">
        <w:trPr>
          <w:gridAfter w:val="1"/>
          <w:wAfter w:w="856" w:type="dxa"/>
        </w:trPr>
        <w:tc>
          <w:tcPr>
            <w:tcW w:w="9809" w:type="dxa"/>
            <w:tcMar>
              <w:top w:w="0" w:type="dxa"/>
              <w:left w:w="108" w:type="dxa"/>
              <w:bottom w:w="0" w:type="dxa"/>
              <w:right w:w="108" w:type="dxa"/>
            </w:tcMar>
            <w:hideMark/>
          </w:tcPr>
          <w:p w:rsidR="004C626D" w:rsidRPr="004C626D" w:rsidRDefault="004C626D" w:rsidP="00D710FC">
            <w:pPr>
              <w:numPr>
                <w:ilvl w:val="0"/>
                <w:numId w:val="10"/>
              </w:numPr>
              <w:suppressAutoHyphens/>
              <w:spacing w:after="0" w:line="240" w:lineRule="auto"/>
              <w:jc w:val="both"/>
              <w:rPr>
                <w:rFonts w:eastAsia="Times New Roman" w:cs="Times New Roman"/>
                <w:color w:val="000000"/>
                <w:sz w:val="24"/>
                <w:szCs w:val="24"/>
                <w:lang w:eastAsia="bg-BG"/>
              </w:rPr>
            </w:pPr>
            <w:r w:rsidRPr="004C626D">
              <w:rPr>
                <w:rFonts w:eastAsia="Times New Roman" w:cs="Times New Roman"/>
                <w:b/>
                <w:sz w:val="24"/>
                <w:szCs w:val="24"/>
                <w:lang w:eastAsia="ar-SA"/>
              </w:rPr>
              <w:t xml:space="preserve"> Ръководен инженерно-технически състав</w:t>
            </w:r>
            <w:r w:rsidRPr="004C626D">
              <w:rPr>
                <w:rFonts w:eastAsia="Times New Roman" w:cs="Times New Roman"/>
                <w:sz w:val="24"/>
                <w:szCs w:val="24"/>
                <w:lang w:eastAsia="ar-SA"/>
              </w:rPr>
              <w:t>:</w:t>
            </w:r>
          </w:p>
        </w:tc>
      </w:tr>
    </w:tbl>
    <w:tbl>
      <w:tblPr>
        <w:tblStyle w:val="8"/>
        <w:tblW w:w="10005" w:type="dxa"/>
        <w:tblInd w:w="0" w:type="dxa"/>
        <w:tblLayout w:type="fixed"/>
        <w:tblLook w:val="01E0" w:firstRow="1" w:lastRow="1" w:firstColumn="1" w:lastColumn="1" w:noHBand="0" w:noVBand="0"/>
      </w:tblPr>
      <w:tblGrid>
        <w:gridCol w:w="565"/>
        <w:gridCol w:w="2237"/>
        <w:gridCol w:w="2341"/>
        <w:gridCol w:w="2341"/>
        <w:gridCol w:w="2521"/>
      </w:tblGrid>
      <w:tr w:rsidR="004C626D" w:rsidRPr="004C626D" w:rsidTr="004C626D">
        <w:tc>
          <w:tcPr>
            <w:tcW w:w="566"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jc w:val="both"/>
              <w:rPr>
                <w:rFonts w:ascii="Calibri" w:eastAsia="Calibri" w:hAnsi="Calibri"/>
                <w:lang w:eastAsia="ar-SA"/>
              </w:rPr>
            </w:pPr>
            <w:r w:rsidRPr="004C626D">
              <w:rPr>
                <w:rFonts w:ascii="Calibri" w:eastAsia="Calibri" w:hAnsi="Calibri"/>
                <w:sz w:val="22"/>
                <w:lang w:eastAsia="ar-SA"/>
              </w:rPr>
              <w:t xml:space="preserve">№ </w:t>
            </w:r>
          </w:p>
        </w:tc>
        <w:tc>
          <w:tcPr>
            <w:tcW w:w="2236" w:type="dxa"/>
            <w:tcBorders>
              <w:top w:val="single" w:sz="4" w:space="0" w:color="auto"/>
              <w:left w:val="single" w:sz="4" w:space="0" w:color="auto"/>
              <w:bottom w:val="single" w:sz="4" w:space="0" w:color="auto"/>
              <w:right w:val="single" w:sz="4" w:space="0" w:color="auto"/>
            </w:tcBorders>
            <w:hideMark/>
          </w:tcPr>
          <w:p w:rsidR="004C626D" w:rsidRPr="00EE3154" w:rsidRDefault="004C626D" w:rsidP="004C626D">
            <w:pPr>
              <w:jc w:val="center"/>
              <w:rPr>
                <w:rFonts w:eastAsia="Calibri"/>
                <w:lang w:eastAsia="ar-SA"/>
              </w:rPr>
            </w:pPr>
            <w:r w:rsidRPr="00EE3154">
              <w:rPr>
                <w:rFonts w:eastAsia="Calibri"/>
                <w:lang w:eastAsia="ar-SA"/>
              </w:rPr>
              <w:t>Трите имена на специалиста</w:t>
            </w:r>
          </w:p>
        </w:tc>
        <w:tc>
          <w:tcPr>
            <w:tcW w:w="2340" w:type="dxa"/>
            <w:tcBorders>
              <w:top w:val="single" w:sz="4" w:space="0" w:color="auto"/>
              <w:left w:val="single" w:sz="4" w:space="0" w:color="auto"/>
              <w:bottom w:val="single" w:sz="4" w:space="0" w:color="auto"/>
              <w:right w:val="single" w:sz="4" w:space="0" w:color="auto"/>
            </w:tcBorders>
            <w:hideMark/>
          </w:tcPr>
          <w:p w:rsidR="004C626D" w:rsidRPr="00EE3154" w:rsidRDefault="004C626D" w:rsidP="004C626D">
            <w:pPr>
              <w:jc w:val="center"/>
              <w:rPr>
                <w:rFonts w:eastAsia="Calibri"/>
                <w:lang w:eastAsia="ar-SA"/>
              </w:rPr>
            </w:pPr>
            <w:r w:rsidRPr="00EE3154">
              <w:rPr>
                <w:rFonts w:eastAsia="Calibri"/>
                <w:lang w:eastAsia="ar-SA"/>
              </w:rPr>
              <w:t>Позиция в екипа</w:t>
            </w:r>
          </w:p>
        </w:tc>
        <w:tc>
          <w:tcPr>
            <w:tcW w:w="2340" w:type="dxa"/>
            <w:tcBorders>
              <w:top w:val="single" w:sz="4" w:space="0" w:color="auto"/>
              <w:left w:val="single" w:sz="4" w:space="0" w:color="auto"/>
              <w:bottom w:val="single" w:sz="4" w:space="0" w:color="auto"/>
              <w:right w:val="single" w:sz="4" w:space="0" w:color="auto"/>
            </w:tcBorders>
            <w:hideMark/>
          </w:tcPr>
          <w:p w:rsidR="004C626D" w:rsidRPr="00EE3154" w:rsidRDefault="004C626D" w:rsidP="004C626D">
            <w:pPr>
              <w:jc w:val="center"/>
              <w:rPr>
                <w:rFonts w:eastAsia="Calibri"/>
                <w:lang w:eastAsia="ar-SA"/>
              </w:rPr>
            </w:pPr>
            <w:r w:rsidRPr="00EE3154">
              <w:rPr>
                <w:rFonts w:eastAsia="Calibri"/>
                <w:lang w:eastAsia="ar-SA"/>
              </w:rPr>
              <w:t>Придобита образователно-квалификационна степен</w:t>
            </w:r>
          </w:p>
        </w:tc>
        <w:tc>
          <w:tcPr>
            <w:tcW w:w="2520" w:type="dxa"/>
            <w:tcBorders>
              <w:top w:val="single" w:sz="4" w:space="0" w:color="auto"/>
              <w:left w:val="single" w:sz="4" w:space="0" w:color="auto"/>
              <w:bottom w:val="single" w:sz="4" w:space="0" w:color="auto"/>
              <w:right w:val="single" w:sz="4" w:space="0" w:color="auto"/>
            </w:tcBorders>
            <w:hideMark/>
          </w:tcPr>
          <w:p w:rsidR="004C626D" w:rsidRPr="00EE3154" w:rsidRDefault="004C626D" w:rsidP="004C626D">
            <w:pPr>
              <w:jc w:val="center"/>
              <w:rPr>
                <w:rFonts w:eastAsia="Calibri"/>
                <w:lang w:eastAsia="ar-SA"/>
              </w:rPr>
            </w:pPr>
            <w:r w:rsidRPr="00EE3154">
              <w:rPr>
                <w:rFonts w:eastAsia="Calibri"/>
                <w:lang w:eastAsia="ar-SA"/>
              </w:rPr>
              <w:t>Специфични изисквания</w:t>
            </w:r>
          </w:p>
        </w:tc>
      </w:tr>
      <w:tr w:rsidR="004C626D" w:rsidRPr="004C626D" w:rsidTr="004C626D">
        <w:tc>
          <w:tcPr>
            <w:tcW w:w="566"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jc w:val="both"/>
              <w:rPr>
                <w:rFonts w:ascii="Calibri" w:eastAsia="Calibri" w:hAnsi="Calibri"/>
                <w:lang w:eastAsia="ar-SA"/>
              </w:rPr>
            </w:pPr>
            <w:r w:rsidRPr="004C626D">
              <w:rPr>
                <w:rFonts w:ascii="Calibri" w:eastAsia="Calibri" w:hAnsi="Calibri"/>
                <w:lang w:eastAsia="ar-SA"/>
              </w:rPr>
              <w:t>1</w:t>
            </w:r>
          </w:p>
        </w:tc>
        <w:tc>
          <w:tcPr>
            <w:tcW w:w="2236"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c>
          <w:tcPr>
            <w:tcW w:w="2340"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c>
          <w:tcPr>
            <w:tcW w:w="2340"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c>
          <w:tcPr>
            <w:tcW w:w="2520"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jc w:val="both"/>
              <w:rPr>
                <w:rFonts w:ascii="Calibri" w:eastAsia="Calibri" w:hAnsi="Calibri"/>
                <w:i/>
                <w:lang w:eastAsia="ar-SA"/>
              </w:rPr>
            </w:pPr>
            <w:r w:rsidRPr="004C626D">
              <w:rPr>
                <w:rFonts w:ascii="Calibri" w:eastAsia="Calibri" w:hAnsi="Calibri"/>
                <w:i/>
                <w:lang w:eastAsia="ar-SA"/>
              </w:rPr>
              <w:t xml:space="preserve">Професионален стаж по специалността  ........ години и ........... опит в ............. на обекти, посочване на документ, доказващ образованието и професионалната квалификация </w:t>
            </w:r>
            <w:r w:rsidRPr="004C626D">
              <w:rPr>
                <w:rFonts w:ascii="Calibri" w:eastAsia="Calibri" w:hAnsi="Calibri"/>
                <w:i/>
                <w:lang w:val="en-US" w:eastAsia="ar-SA"/>
              </w:rPr>
              <w:t xml:space="preserve">- №, </w:t>
            </w:r>
            <w:proofErr w:type="spellStart"/>
            <w:r w:rsidRPr="004C626D">
              <w:rPr>
                <w:rFonts w:ascii="Calibri" w:eastAsia="Calibri" w:hAnsi="Calibri"/>
                <w:i/>
                <w:lang w:val="en-US" w:eastAsia="ar-SA"/>
              </w:rPr>
              <w:t>дата</w:t>
            </w:r>
            <w:proofErr w:type="spellEnd"/>
            <w:r w:rsidRPr="004C626D">
              <w:rPr>
                <w:rFonts w:ascii="Calibri" w:eastAsia="Calibri" w:hAnsi="Calibri"/>
                <w:i/>
                <w:lang w:val="en-US" w:eastAsia="ar-SA"/>
              </w:rPr>
              <w:t xml:space="preserve"> </w:t>
            </w:r>
            <w:proofErr w:type="spellStart"/>
            <w:r w:rsidRPr="004C626D">
              <w:rPr>
                <w:rFonts w:ascii="Calibri" w:eastAsia="Calibri" w:hAnsi="Calibri"/>
                <w:i/>
                <w:lang w:val="en-US" w:eastAsia="ar-SA"/>
              </w:rPr>
              <w:t>на</w:t>
            </w:r>
            <w:proofErr w:type="spellEnd"/>
            <w:r w:rsidRPr="004C626D">
              <w:rPr>
                <w:rFonts w:ascii="Calibri" w:eastAsia="Calibri" w:hAnsi="Calibri"/>
                <w:i/>
                <w:lang w:val="en-US" w:eastAsia="ar-SA"/>
              </w:rPr>
              <w:t xml:space="preserve"> </w:t>
            </w:r>
            <w:proofErr w:type="spellStart"/>
            <w:r w:rsidRPr="004C626D">
              <w:rPr>
                <w:rFonts w:ascii="Calibri" w:eastAsia="Calibri" w:hAnsi="Calibri"/>
                <w:i/>
                <w:lang w:val="en-US" w:eastAsia="ar-SA"/>
              </w:rPr>
              <w:t>издаване</w:t>
            </w:r>
            <w:proofErr w:type="spellEnd"/>
            <w:r w:rsidRPr="004C626D">
              <w:rPr>
                <w:rFonts w:ascii="Calibri" w:eastAsia="Calibri" w:hAnsi="Calibri"/>
                <w:i/>
                <w:lang w:val="en-US" w:eastAsia="ar-SA"/>
              </w:rPr>
              <w:t xml:space="preserve">, </w:t>
            </w:r>
            <w:proofErr w:type="spellStart"/>
            <w:r w:rsidRPr="004C626D">
              <w:rPr>
                <w:rFonts w:ascii="Calibri" w:eastAsia="Calibri" w:hAnsi="Calibri"/>
                <w:i/>
                <w:lang w:val="en-US" w:eastAsia="ar-SA"/>
              </w:rPr>
              <w:t>издател</w:t>
            </w:r>
            <w:proofErr w:type="spellEnd"/>
          </w:p>
        </w:tc>
      </w:tr>
      <w:tr w:rsidR="004C626D" w:rsidRPr="004C626D" w:rsidTr="004C626D">
        <w:tc>
          <w:tcPr>
            <w:tcW w:w="566"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p w:rsidR="004C626D" w:rsidRPr="004C626D" w:rsidRDefault="004C626D" w:rsidP="004C626D">
            <w:pPr>
              <w:jc w:val="both"/>
              <w:rPr>
                <w:rFonts w:ascii="Calibri" w:eastAsia="Calibri" w:hAnsi="Calibri"/>
                <w:lang w:eastAsia="ar-SA"/>
              </w:rPr>
            </w:pPr>
            <w:r w:rsidRPr="004C626D">
              <w:rPr>
                <w:rFonts w:ascii="Calibri" w:eastAsia="Calibri" w:hAnsi="Calibri"/>
                <w:lang w:eastAsia="ar-SA"/>
              </w:rPr>
              <w:t>2</w:t>
            </w:r>
          </w:p>
          <w:p w:rsidR="004C626D" w:rsidRPr="004C626D" w:rsidRDefault="004C626D" w:rsidP="004C626D">
            <w:pPr>
              <w:jc w:val="both"/>
              <w:rPr>
                <w:rFonts w:ascii="Calibri" w:eastAsia="Calibri" w:hAnsi="Calibri"/>
                <w:lang w:eastAsia="ar-SA"/>
              </w:rPr>
            </w:pPr>
          </w:p>
        </w:tc>
        <w:tc>
          <w:tcPr>
            <w:tcW w:w="2236"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c>
          <w:tcPr>
            <w:tcW w:w="2340"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c>
          <w:tcPr>
            <w:tcW w:w="2340"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c>
          <w:tcPr>
            <w:tcW w:w="2520"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jc w:val="both"/>
              <w:rPr>
                <w:rFonts w:ascii="Calibri" w:eastAsia="Calibri" w:hAnsi="Calibri"/>
                <w:i/>
                <w:lang w:eastAsia="ar-SA"/>
              </w:rPr>
            </w:pPr>
            <w:r w:rsidRPr="004C626D">
              <w:rPr>
                <w:rFonts w:ascii="Calibri" w:eastAsia="Calibri" w:hAnsi="Calibri"/>
                <w:i/>
                <w:lang w:eastAsia="ar-SA"/>
              </w:rPr>
              <w:t>Посочване на документ за завършено образование - №, дата на издаване, издател</w:t>
            </w:r>
          </w:p>
        </w:tc>
      </w:tr>
    </w:tbl>
    <w:tbl>
      <w:tblPr>
        <w:tblW w:w="9810" w:type="dxa"/>
        <w:tblInd w:w="75" w:type="dxa"/>
        <w:tblLayout w:type="fixed"/>
        <w:tblCellMar>
          <w:left w:w="0" w:type="dxa"/>
          <w:right w:w="0" w:type="dxa"/>
        </w:tblCellMar>
        <w:tblLook w:val="04A0" w:firstRow="1" w:lastRow="0" w:firstColumn="1" w:lastColumn="0" w:noHBand="0" w:noVBand="1"/>
      </w:tblPr>
      <w:tblGrid>
        <w:gridCol w:w="9810"/>
      </w:tblGrid>
      <w:tr w:rsidR="004C626D" w:rsidRPr="004C626D" w:rsidTr="004C626D">
        <w:tc>
          <w:tcPr>
            <w:tcW w:w="9807" w:type="dxa"/>
            <w:tcMar>
              <w:top w:w="15" w:type="dxa"/>
              <w:left w:w="15" w:type="dxa"/>
              <w:bottom w:w="15" w:type="dxa"/>
              <w:right w:w="15" w:type="dxa"/>
            </w:tcMar>
            <w:vAlign w:val="center"/>
          </w:tcPr>
          <w:p w:rsidR="004C626D" w:rsidRPr="004C626D" w:rsidRDefault="004C626D" w:rsidP="004C626D">
            <w:pPr>
              <w:spacing w:after="0" w:line="240" w:lineRule="auto"/>
              <w:jc w:val="both"/>
              <w:rPr>
                <w:rFonts w:eastAsia="Times New Roman" w:cs="Times New Roman"/>
                <w:sz w:val="24"/>
                <w:szCs w:val="24"/>
                <w:lang w:eastAsia="bg-BG"/>
              </w:rPr>
            </w:pPr>
          </w:p>
          <w:p w:rsidR="004C626D" w:rsidRPr="004C626D" w:rsidRDefault="004C626D" w:rsidP="004C626D">
            <w:pPr>
              <w:spacing w:after="0" w:line="240" w:lineRule="auto"/>
              <w:jc w:val="both"/>
              <w:rPr>
                <w:rFonts w:eastAsia="Times New Roman" w:cs="Times New Roman"/>
                <w:sz w:val="24"/>
                <w:szCs w:val="24"/>
                <w:lang w:eastAsia="bg-BG"/>
              </w:rPr>
            </w:pPr>
          </w:p>
          <w:p w:rsidR="004C626D" w:rsidRPr="004C626D" w:rsidRDefault="004C626D" w:rsidP="00D710FC">
            <w:pPr>
              <w:numPr>
                <w:ilvl w:val="0"/>
                <w:numId w:val="10"/>
              </w:numPr>
              <w:suppressAutoHyphens/>
              <w:spacing w:after="0" w:line="240" w:lineRule="auto"/>
              <w:jc w:val="both"/>
              <w:rPr>
                <w:rFonts w:eastAsia="Times New Roman" w:cs="Times New Roman"/>
                <w:sz w:val="24"/>
                <w:szCs w:val="24"/>
                <w:lang w:eastAsia="bg-BG"/>
              </w:rPr>
            </w:pPr>
            <w:r w:rsidRPr="004C626D">
              <w:rPr>
                <w:rFonts w:eastAsia="Times New Roman" w:cs="Times New Roman"/>
                <w:b/>
                <w:sz w:val="24"/>
                <w:szCs w:val="24"/>
                <w:lang w:eastAsia="ar-SA"/>
              </w:rPr>
              <w:t>Собствени или наети технически лица, специалисти и нискоквалифицирани работници, които участникът ще използва за изпълнението на строително-монтажните работи:</w:t>
            </w:r>
          </w:p>
        </w:tc>
      </w:tr>
    </w:tbl>
    <w:tbl>
      <w:tblPr>
        <w:tblStyle w:val="100"/>
        <w:tblW w:w="10650" w:type="dxa"/>
        <w:tblInd w:w="-509" w:type="dxa"/>
        <w:tblLayout w:type="fixed"/>
        <w:tblLook w:val="01E0" w:firstRow="1" w:lastRow="1" w:firstColumn="1" w:lastColumn="1" w:noHBand="0" w:noVBand="0"/>
      </w:tblPr>
      <w:tblGrid>
        <w:gridCol w:w="452"/>
        <w:gridCol w:w="1981"/>
        <w:gridCol w:w="1981"/>
        <w:gridCol w:w="2066"/>
        <w:gridCol w:w="1340"/>
        <w:gridCol w:w="1480"/>
        <w:gridCol w:w="1350"/>
      </w:tblGrid>
      <w:tr w:rsidR="004C626D" w:rsidRPr="004C626D" w:rsidTr="004C626D">
        <w:tc>
          <w:tcPr>
            <w:tcW w:w="452" w:type="dxa"/>
            <w:tcBorders>
              <w:top w:val="single" w:sz="4" w:space="0" w:color="auto"/>
              <w:left w:val="single" w:sz="4" w:space="0" w:color="auto"/>
              <w:bottom w:val="single" w:sz="4" w:space="0" w:color="auto"/>
              <w:right w:val="single" w:sz="4" w:space="0" w:color="auto"/>
            </w:tcBorders>
            <w:hideMark/>
          </w:tcPr>
          <w:p w:rsidR="004C626D" w:rsidRPr="007D5BD1" w:rsidRDefault="004C626D" w:rsidP="004C626D">
            <w:pPr>
              <w:jc w:val="both"/>
              <w:rPr>
                <w:rFonts w:eastAsia="Calibri"/>
                <w:i/>
                <w:lang w:eastAsia="ar-SA"/>
              </w:rPr>
            </w:pPr>
            <w:r w:rsidRPr="007D5BD1">
              <w:rPr>
                <w:rFonts w:eastAsia="Calibri"/>
                <w:i/>
                <w:lang w:eastAsia="ar-SA"/>
              </w:rPr>
              <w:t>№</w:t>
            </w:r>
          </w:p>
        </w:tc>
        <w:tc>
          <w:tcPr>
            <w:tcW w:w="1982" w:type="dxa"/>
            <w:tcBorders>
              <w:top w:val="single" w:sz="4" w:space="0" w:color="auto"/>
              <w:left w:val="single" w:sz="4" w:space="0" w:color="auto"/>
              <w:bottom w:val="single" w:sz="4" w:space="0" w:color="auto"/>
              <w:right w:val="single" w:sz="4" w:space="0" w:color="auto"/>
            </w:tcBorders>
            <w:hideMark/>
          </w:tcPr>
          <w:p w:rsidR="004C626D" w:rsidRPr="007D5BD1" w:rsidRDefault="004C626D" w:rsidP="004C626D">
            <w:pPr>
              <w:jc w:val="both"/>
              <w:rPr>
                <w:rFonts w:eastAsia="Calibri"/>
                <w:lang w:eastAsia="ar-SA"/>
              </w:rPr>
            </w:pPr>
            <w:r w:rsidRPr="007D5BD1">
              <w:rPr>
                <w:rFonts w:eastAsia="Calibri"/>
                <w:lang w:eastAsia="ar-SA"/>
              </w:rPr>
              <w:t xml:space="preserve">Видове специалисти </w:t>
            </w:r>
          </w:p>
        </w:tc>
        <w:tc>
          <w:tcPr>
            <w:tcW w:w="1982" w:type="dxa"/>
            <w:tcBorders>
              <w:top w:val="single" w:sz="4" w:space="0" w:color="auto"/>
              <w:left w:val="single" w:sz="4" w:space="0" w:color="auto"/>
              <w:bottom w:val="single" w:sz="4" w:space="0" w:color="auto"/>
              <w:right w:val="single" w:sz="4" w:space="0" w:color="auto"/>
            </w:tcBorders>
            <w:hideMark/>
          </w:tcPr>
          <w:p w:rsidR="004C626D" w:rsidRPr="007D5BD1" w:rsidRDefault="004C626D" w:rsidP="004C626D">
            <w:pPr>
              <w:jc w:val="center"/>
              <w:rPr>
                <w:rFonts w:eastAsia="Calibri"/>
                <w:lang w:eastAsia="ar-SA"/>
              </w:rPr>
            </w:pPr>
            <w:r w:rsidRPr="007D5BD1">
              <w:rPr>
                <w:rFonts w:eastAsia="Calibri"/>
                <w:lang w:eastAsia="ar-SA"/>
              </w:rPr>
              <w:t>Трите имена на лицето</w:t>
            </w:r>
          </w:p>
        </w:tc>
        <w:tc>
          <w:tcPr>
            <w:tcW w:w="2067" w:type="dxa"/>
            <w:tcBorders>
              <w:top w:val="single" w:sz="4" w:space="0" w:color="auto"/>
              <w:left w:val="single" w:sz="4" w:space="0" w:color="auto"/>
              <w:bottom w:val="single" w:sz="4" w:space="0" w:color="auto"/>
              <w:right w:val="single" w:sz="4" w:space="0" w:color="auto"/>
            </w:tcBorders>
            <w:hideMark/>
          </w:tcPr>
          <w:p w:rsidR="004C626D" w:rsidRPr="007D5BD1" w:rsidRDefault="004C626D" w:rsidP="004C626D">
            <w:pPr>
              <w:jc w:val="center"/>
              <w:rPr>
                <w:rFonts w:eastAsia="Calibri"/>
                <w:lang w:eastAsia="ar-SA"/>
              </w:rPr>
            </w:pPr>
            <w:r w:rsidRPr="007D5BD1">
              <w:rPr>
                <w:rFonts w:eastAsia="Calibri"/>
                <w:lang w:eastAsia="ar-SA"/>
              </w:rPr>
              <w:t xml:space="preserve">Договорни отношения между участника и предложения специалист </w:t>
            </w:r>
            <w:r w:rsidRPr="007D5BD1">
              <w:rPr>
                <w:rFonts w:eastAsia="Calibri"/>
                <w:i/>
                <w:lang w:eastAsia="ar-SA"/>
              </w:rPr>
              <w:t>(трудов/граждански договор, друго)</w:t>
            </w:r>
          </w:p>
        </w:tc>
        <w:tc>
          <w:tcPr>
            <w:tcW w:w="1341" w:type="dxa"/>
            <w:tcBorders>
              <w:top w:val="single" w:sz="4" w:space="0" w:color="auto"/>
              <w:left w:val="single" w:sz="4" w:space="0" w:color="auto"/>
              <w:bottom w:val="single" w:sz="4" w:space="0" w:color="auto"/>
              <w:right w:val="single" w:sz="4" w:space="0" w:color="auto"/>
            </w:tcBorders>
            <w:hideMark/>
          </w:tcPr>
          <w:p w:rsidR="004C626D" w:rsidRPr="007D5BD1" w:rsidRDefault="004C626D" w:rsidP="004C626D">
            <w:pPr>
              <w:jc w:val="center"/>
              <w:rPr>
                <w:rFonts w:eastAsia="Calibri"/>
                <w:lang w:eastAsia="ar-SA"/>
              </w:rPr>
            </w:pPr>
            <w:r w:rsidRPr="007D5BD1">
              <w:rPr>
                <w:rFonts w:eastAsia="Calibri"/>
                <w:lang w:eastAsia="ar-SA"/>
              </w:rPr>
              <w:t>Образование</w:t>
            </w:r>
          </w:p>
        </w:tc>
        <w:tc>
          <w:tcPr>
            <w:tcW w:w="1481" w:type="dxa"/>
            <w:tcBorders>
              <w:top w:val="single" w:sz="4" w:space="0" w:color="auto"/>
              <w:left w:val="single" w:sz="4" w:space="0" w:color="auto"/>
              <w:bottom w:val="single" w:sz="4" w:space="0" w:color="auto"/>
              <w:right w:val="single" w:sz="4" w:space="0" w:color="auto"/>
            </w:tcBorders>
            <w:hideMark/>
          </w:tcPr>
          <w:p w:rsidR="004C626D" w:rsidRPr="007D5BD1" w:rsidRDefault="004C626D" w:rsidP="004C626D">
            <w:pPr>
              <w:jc w:val="center"/>
              <w:rPr>
                <w:rFonts w:eastAsia="Calibri"/>
                <w:lang w:eastAsia="ar-SA"/>
              </w:rPr>
            </w:pPr>
            <w:proofErr w:type="spellStart"/>
            <w:r w:rsidRPr="007D5BD1">
              <w:rPr>
                <w:rFonts w:eastAsia="Calibri"/>
                <w:lang w:eastAsia="ar-SA"/>
              </w:rPr>
              <w:t>Професионал</w:t>
            </w:r>
            <w:proofErr w:type="spellEnd"/>
          </w:p>
          <w:p w:rsidR="004C626D" w:rsidRPr="007D5BD1" w:rsidRDefault="004C626D" w:rsidP="004C626D">
            <w:pPr>
              <w:jc w:val="center"/>
              <w:rPr>
                <w:rFonts w:eastAsia="Calibri"/>
                <w:lang w:eastAsia="ar-SA"/>
              </w:rPr>
            </w:pPr>
            <w:r w:rsidRPr="007D5BD1">
              <w:rPr>
                <w:rFonts w:eastAsia="Calibri"/>
                <w:lang w:eastAsia="ar-SA"/>
              </w:rPr>
              <w:t>на квалификация</w:t>
            </w:r>
          </w:p>
        </w:tc>
        <w:tc>
          <w:tcPr>
            <w:tcW w:w="1351" w:type="dxa"/>
            <w:tcBorders>
              <w:top w:val="single" w:sz="4" w:space="0" w:color="auto"/>
              <w:left w:val="single" w:sz="4" w:space="0" w:color="auto"/>
              <w:bottom w:val="single" w:sz="4" w:space="0" w:color="auto"/>
              <w:right w:val="single" w:sz="4" w:space="0" w:color="auto"/>
            </w:tcBorders>
            <w:hideMark/>
          </w:tcPr>
          <w:p w:rsidR="004C626D" w:rsidRPr="007D5BD1" w:rsidRDefault="004C626D" w:rsidP="004C626D">
            <w:pPr>
              <w:jc w:val="center"/>
              <w:rPr>
                <w:rFonts w:eastAsia="Calibri"/>
                <w:lang w:eastAsia="ar-SA"/>
              </w:rPr>
            </w:pPr>
            <w:r w:rsidRPr="007D5BD1">
              <w:rPr>
                <w:rFonts w:eastAsia="Calibri"/>
                <w:lang w:eastAsia="ar-SA"/>
              </w:rPr>
              <w:t>Професионален опит</w:t>
            </w:r>
          </w:p>
        </w:tc>
      </w:tr>
      <w:tr w:rsidR="004C626D" w:rsidRPr="004C626D" w:rsidTr="004C626D">
        <w:tc>
          <w:tcPr>
            <w:tcW w:w="452"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jc w:val="center"/>
              <w:rPr>
                <w:rFonts w:ascii="Calibri" w:eastAsia="Calibri" w:hAnsi="Calibri"/>
                <w:i/>
                <w:lang w:eastAsia="ar-SA"/>
              </w:rPr>
            </w:pPr>
            <w:r w:rsidRPr="004C626D">
              <w:rPr>
                <w:rFonts w:ascii="Calibri" w:eastAsia="Calibri" w:hAnsi="Calibri"/>
                <w:i/>
                <w:lang w:eastAsia="ar-SA"/>
              </w:rPr>
              <w:lastRenderedPageBreak/>
              <w:t>1</w:t>
            </w:r>
          </w:p>
        </w:tc>
        <w:tc>
          <w:tcPr>
            <w:tcW w:w="1982"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jc w:val="center"/>
              <w:rPr>
                <w:rFonts w:ascii="Calibri" w:eastAsia="Calibri" w:hAnsi="Calibri"/>
                <w:i/>
                <w:lang w:eastAsia="ar-SA"/>
              </w:rPr>
            </w:pPr>
            <w:r w:rsidRPr="004C626D">
              <w:rPr>
                <w:rFonts w:ascii="Calibri" w:eastAsia="Calibri" w:hAnsi="Calibri"/>
                <w:i/>
                <w:lang w:eastAsia="ar-SA"/>
              </w:rPr>
              <w:t>2</w:t>
            </w:r>
          </w:p>
        </w:tc>
        <w:tc>
          <w:tcPr>
            <w:tcW w:w="1982"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jc w:val="center"/>
              <w:rPr>
                <w:rFonts w:ascii="Calibri" w:eastAsia="Calibri" w:hAnsi="Calibri"/>
                <w:i/>
                <w:lang w:eastAsia="ar-SA"/>
              </w:rPr>
            </w:pPr>
            <w:r w:rsidRPr="004C626D">
              <w:rPr>
                <w:rFonts w:ascii="Calibri" w:eastAsia="Calibri" w:hAnsi="Calibri"/>
                <w:i/>
                <w:lang w:eastAsia="ar-SA"/>
              </w:rPr>
              <w:t>3</w:t>
            </w:r>
          </w:p>
        </w:tc>
        <w:tc>
          <w:tcPr>
            <w:tcW w:w="2067"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jc w:val="center"/>
              <w:rPr>
                <w:rFonts w:ascii="Calibri" w:eastAsia="Calibri" w:hAnsi="Calibri"/>
                <w:i/>
                <w:lang w:eastAsia="ar-SA"/>
              </w:rPr>
            </w:pPr>
            <w:r w:rsidRPr="004C626D">
              <w:rPr>
                <w:rFonts w:ascii="Calibri" w:eastAsia="Calibri" w:hAnsi="Calibri"/>
                <w:i/>
                <w:lang w:eastAsia="ar-SA"/>
              </w:rPr>
              <w:t>4</w:t>
            </w:r>
          </w:p>
        </w:tc>
        <w:tc>
          <w:tcPr>
            <w:tcW w:w="1341"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jc w:val="center"/>
              <w:rPr>
                <w:rFonts w:ascii="Calibri" w:eastAsia="Calibri" w:hAnsi="Calibri"/>
                <w:i/>
                <w:lang w:eastAsia="ar-SA"/>
              </w:rPr>
            </w:pPr>
            <w:r w:rsidRPr="004C626D">
              <w:rPr>
                <w:rFonts w:ascii="Calibri" w:eastAsia="Calibri" w:hAnsi="Calibri"/>
                <w:i/>
                <w:lang w:eastAsia="ar-SA"/>
              </w:rPr>
              <w:t>5</w:t>
            </w:r>
          </w:p>
        </w:tc>
        <w:tc>
          <w:tcPr>
            <w:tcW w:w="1481"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jc w:val="center"/>
              <w:rPr>
                <w:rFonts w:ascii="Calibri" w:eastAsia="Calibri" w:hAnsi="Calibri"/>
                <w:i/>
                <w:lang w:eastAsia="ar-SA"/>
              </w:rPr>
            </w:pPr>
            <w:r w:rsidRPr="004C626D">
              <w:rPr>
                <w:rFonts w:ascii="Calibri" w:eastAsia="Calibri" w:hAnsi="Calibri"/>
                <w:i/>
                <w:lang w:eastAsia="ar-SA"/>
              </w:rPr>
              <w:t>6</w:t>
            </w:r>
          </w:p>
        </w:tc>
        <w:tc>
          <w:tcPr>
            <w:tcW w:w="1351"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jc w:val="center"/>
              <w:rPr>
                <w:rFonts w:ascii="Calibri" w:eastAsia="Calibri" w:hAnsi="Calibri"/>
                <w:i/>
                <w:lang w:eastAsia="ar-SA"/>
              </w:rPr>
            </w:pPr>
            <w:r w:rsidRPr="004C626D">
              <w:rPr>
                <w:rFonts w:ascii="Calibri" w:eastAsia="Calibri" w:hAnsi="Calibri"/>
                <w:i/>
                <w:lang w:eastAsia="ar-SA"/>
              </w:rPr>
              <w:t>7</w:t>
            </w:r>
          </w:p>
        </w:tc>
      </w:tr>
      <w:tr w:rsidR="004C626D" w:rsidRPr="004C626D" w:rsidTr="004C626D">
        <w:tc>
          <w:tcPr>
            <w:tcW w:w="452"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jc w:val="both"/>
              <w:rPr>
                <w:rFonts w:ascii="Calibri" w:eastAsia="Calibri" w:hAnsi="Calibri"/>
                <w:lang w:eastAsia="ar-SA"/>
              </w:rPr>
            </w:pPr>
            <w:r w:rsidRPr="004C626D">
              <w:rPr>
                <w:rFonts w:ascii="Calibri" w:eastAsia="Calibri" w:hAnsi="Calibri"/>
                <w:lang w:eastAsia="ar-SA"/>
              </w:rPr>
              <w:t>1</w:t>
            </w:r>
          </w:p>
        </w:tc>
        <w:tc>
          <w:tcPr>
            <w:tcW w:w="1982"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c>
          <w:tcPr>
            <w:tcW w:w="1982"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c>
          <w:tcPr>
            <w:tcW w:w="2067"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c>
          <w:tcPr>
            <w:tcW w:w="1341"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c>
          <w:tcPr>
            <w:tcW w:w="1481"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c>
          <w:tcPr>
            <w:tcW w:w="1351"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r>
      <w:tr w:rsidR="004C626D" w:rsidRPr="004C626D" w:rsidTr="004C626D">
        <w:tc>
          <w:tcPr>
            <w:tcW w:w="452"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jc w:val="both"/>
              <w:rPr>
                <w:rFonts w:ascii="Calibri" w:eastAsia="Calibri" w:hAnsi="Calibri"/>
                <w:lang w:eastAsia="ar-SA"/>
              </w:rPr>
            </w:pPr>
            <w:r w:rsidRPr="004C626D">
              <w:rPr>
                <w:rFonts w:ascii="Calibri" w:eastAsia="Calibri" w:hAnsi="Calibri"/>
                <w:lang w:eastAsia="ar-SA"/>
              </w:rPr>
              <w:t>2</w:t>
            </w:r>
          </w:p>
        </w:tc>
        <w:tc>
          <w:tcPr>
            <w:tcW w:w="1982"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c>
          <w:tcPr>
            <w:tcW w:w="1982"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c>
          <w:tcPr>
            <w:tcW w:w="2067"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c>
          <w:tcPr>
            <w:tcW w:w="1341"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c>
          <w:tcPr>
            <w:tcW w:w="1481"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c>
          <w:tcPr>
            <w:tcW w:w="1351"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r>
      <w:tr w:rsidR="004C626D" w:rsidRPr="004C626D" w:rsidTr="004C626D">
        <w:tc>
          <w:tcPr>
            <w:tcW w:w="452"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jc w:val="both"/>
              <w:rPr>
                <w:rFonts w:ascii="Calibri" w:eastAsia="Calibri" w:hAnsi="Calibri"/>
                <w:highlight w:val="cyan"/>
                <w:lang w:eastAsia="ar-SA"/>
              </w:rPr>
            </w:pPr>
            <w:r w:rsidRPr="004C626D">
              <w:rPr>
                <w:rFonts w:ascii="Calibri" w:eastAsia="Calibri" w:hAnsi="Calibri"/>
                <w:lang w:eastAsia="ar-SA"/>
              </w:rPr>
              <w:t>3</w:t>
            </w:r>
          </w:p>
        </w:tc>
        <w:tc>
          <w:tcPr>
            <w:tcW w:w="1982"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c>
          <w:tcPr>
            <w:tcW w:w="1982"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highlight w:val="cyan"/>
                <w:lang w:eastAsia="ar-SA"/>
              </w:rPr>
            </w:pPr>
          </w:p>
        </w:tc>
        <w:tc>
          <w:tcPr>
            <w:tcW w:w="2067"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highlight w:val="cyan"/>
                <w:lang w:eastAsia="ar-SA"/>
              </w:rPr>
            </w:pPr>
          </w:p>
        </w:tc>
        <w:tc>
          <w:tcPr>
            <w:tcW w:w="1341"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highlight w:val="cyan"/>
                <w:lang w:eastAsia="ar-SA"/>
              </w:rPr>
            </w:pPr>
          </w:p>
        </w:tc>
        <w:tc>
          <w:tcPr>
            <w:tcW w:w="1481"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highlight w:val="cyan"/>
                <w:lang w:eastAsia="ar-SA"/>
              </w:rPr>
            </w:pPr>
          </w:p>
        </w:tc>
        <w:tc>
          <w:tcPr>
            <w:tcW w:w="1351"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highlight w:val="cyan"/>
                <w:lang w:eastAsia="ar-SA"/>
              </w:rPr>
            </w:pPr>
          </w:p>
        </w:tc>
      </w:tr>
      <w:tr w:rsidR="004C626D" w:rsidRPr="004C626D" w:rsidTr="004C626D">
        <w:tc>
          <w:tcPr>
            <w:tcW w:w="452"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highlight w:val="cyan"/>
                <w:lang w:eastAsia="ar-SA"/>
              </w:rPr>
            </w:pPr>
          </w:p>
        </w:tc>
        <w:tc>
          <w:tcPr>
            <w:tcW w:w="1982"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bg-BG"/>
              </w:rPr>
            </w:pPr>
          </w:p>
        </w:tc>
        <w:tc>
          <w:tcPr>
            <w:tcW w:w="1982"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highlight w:val="cyan"/>
                <w:lang w:eastAsia="bg-BG"/>
              </w:rPr>
            </w:pPr>
          </w:p>
        </w:tc>
        <w:tc>
          <w:tcPr>
            <w:tcW w:w="2067"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highlight w:val="cyan"/>
                <w:lang w:eastAsia="ar-SA"/>
              </w:rPr>
            </w:pPr>
          </w:p>
        </w:tc>
        <w:tc>
          <w:tcPr>
            <w:tcW w:w="1341"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highlight w:val="cyan"/>
                <w:lang w:eastAsia="ar-SA"/>
              </w:rPr>
            </w:pPr>
          </w:p>
        </w:tc>
        <w:tc>
          <w:tcPr>
            <w:tcW w:w="1481"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highlight w:val="cyan"/>
                <w:lang w:eastAsia="ar-SA"/>
              </w:rPr>
            </w:pPr>
          </w:p>
        </w:tc>
        <w:tc>
          <w:tcPr>
            <w:tcW w:w="1351"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highlight w:val="cyan"/>
                <w:lang w:eastAsia="ar-SA"/>
              </w:rPr>
            </w:pPr>
          </w:p>
        </w:tc>
      </w:tr>
      <w:tr w:rsidR="004C626D" w:rsidRPr="004C626D" w:rsidTr="004C626D">
        <w:tc>
          <w:tcPr>
            <w:tcW w:w="452"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highlight w:val="cyan"/>
                <w:lang w:eastAsia="ar-SA"/>
              </w:rPr>
            </w:pPr>
          </w:p>
        </w:tc>
        <w:tc>
          <w:tcPr>
            <w:tcW w:w="1982"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bg-BG"/>
              </w:rPr>
            </w:pPr>
          </w:p>
        </w:tc>
        <w:tc>
          <w:tcPr>
            <w:tcW w:w="1982"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highlight w:val="cyan"/>
                <w:lang w:eastAsia="bg-BG"/>
              </w:rPr>
            </w:pPr>
          </w:p>
        </w:tc>
        <w:tc>
          <w:tcPr>
            <w:tcW w:w="2067"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highlight w:val="cyan"/>
                <w:lang w:eastAsia="ar-SA"/>
              </w:rPr>
            </w:pPr>
          </w:p>
        </w:tc>
        <w:tc>
          <w:tcPr>
            <w:tcW w:w="1341"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highlight w:val="cyan"/>
                <w:lang w:eastAsia="ar-SA"/>
              </w:rPr>
            </w:pPr>
          </w:p>
        </w:tc>
        <w:tc>
          <w:tcPr>
            <w:tcW w:w="1481"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highlight w:val="cyan"/>
                <w:lang w:eastAsia="ar-SA"/>
              </w:rPr>
            </w:pPr>
          </w:p>
        </w:tc>
        <w:tc>
          <w:tcPr>
            <w:tcW w:w="1351"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highlight w:val="cyan"/>
                <w:lang w:eastAsia="ar-SA"/>
              </w:rPr>
            </w:pPr>
          </w:p>
        </w:tc>
      </w:tr>
    </w:tbl>
    <w:p w:rsidR="004C626D" w:rsidRPr="004C626D" w:rsidRDefault="004C626D" w:rsidP="004C626D">
      <w:pPr>
        <w:spacing w:after="0" w:line="240" w:lineRule="auto"/>
        <w:jc w:val="center"/>
        <w:rPr>
          <w:rFonts w:eastAsia="Times New Roman" w:cs="Times New Roman"/>
          <w:b/>
          <w:color w:val="FF0000"/>
          <w:sz w:val="24"/>
          <w:szCs w:val="24"/>
          <w:u w:val="single"/>
        </w:rPr>
      </w:pPr>
      <w:r w:rsidRPr="004C626D">
        <w:rPr>
          <w:rFonts w:eastAsia="Times New Roman" w:cs="Times New Roman"/>
          <w:b/>
          <w:color w:val="FF0000"/>
          <w:sz w:val="24"/>
          <w:szCs w:val="24"/>
          <w:u w:val="single"/>
        </w:rPr>
        <w:t xml:space="preserve"> </w:t>
      </w:r>
    </w:p>
    <w:p w:rsidR="004C626D" w:rsidRPr="004C626D" w:rsidRDefault="004C626D" w:rsidP="004C626D">
      <w:pPr>
        <w:ind w:firstLine="708"/>
        <w:rPr>
          <w:rFonts w:eastAsia="Calibri" w:cs="Times New Roman"/>
          <w:strike/>
          <w:sz w:val="22"/>
          <w:szCs w:val="20"/>
        </w:rPr>
      </w:pPr>
    </w:p>
    <w:p w:rsidR="004C626D" w:rsidRPr="004C626D" w:rsidRDefault="004C626D" w:rsidP="004C626D">
      <w:pPr>
        <w:spacing w:after="0" w:line="240" w:lineRule="auto"/>
        <w:jc w:val="center"/>
        <w:rPr>
          <w:rFonts w:eastAsia="Times New Roman" w:cs="Times New Roman"/>
          <w:b/>
          <w:color w:val="000000" w:themeColor="text1"/>
          <w:sz w:val="24"/>
          <w:szCs w:val="24"/>
          <w:u w:val="single"/>
        </w:rPr>
      </w:pPr>
    </w:p>
    <w:tbl>
      <w:tblPr>
        <w:tblW w:w="9933" w:type="dxa"/>
        <w:tblInd w:w="75" w:type="dxa"/>
        <w:tblCellMar>
          <w:left w:w="0" w:type="dxa"/>
          <w:right w:w="0" w:type="dxa"/>
        </w:tblCellMar>
        <w:tblLook w:val="04A0" w:firstRow="1" w:lastRow="0" w:firstColumn="1" w:lastColumn="0" w:noHBand="0" w:noVBand="1"/>
      </w:tblPr>
      <w:tblGrid>
        <w:gridCol w:w="3093"/>
        <w:gridCol w:w="6840"/>
      </w:tblGrid>
      <w:tr w:rsidR="004C626D" w:rsidRPr="004C626D" w:rsidTr="004C626D">
        <w:tc>
          <w:tcPr>
            <w:tcW w:w="3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626D" w:rsidRPr="004C626D" w:rsidRDefault="004C626D" w:rsidP="004C626D">
            <w:pPr>
              <w:spacing w:before="100" w:beforeAutospacing="1" w:after="100" w:afterAutospacing="1" w:line="240" w:lineRule="auto"/>
              <w:jc w:val="both"/>
              <w:rPr>
                <w:rFonts w:eastAsia="Times New Roman" w:cs="Times New Roman"/>
                <w:color w:val="000000"/>
                <w:sz w:val="24"/>
                <w:szCs w:val="24"/>
                <w:lang w:eastAsia="bg-BG"/>
              </w:rPr>
            </w:pPr>
            <w:r w:rsidRPr="004C626D">
              <w:rPr>
                <w:rFonts w:eastAsia="Times New Roman" w:cs="Times New Roman"/>
                <w:color w:val="000000"/>
                <w:sz w:val="24"/>
                <w:szCs w:val="24"/>
                <w:lang w:eastAsia="bg-BG"/>
              </w:rPr>
              <w:t xml:space="preserve">Дата </w:t>
            </w:r>
          </w:p>
        </w:tc>
        <w:tc>
          <w:tcPr>
            <w:tcW w:w="6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626D" w:rsidRPr="004C626D" w:rsidRDefault="004C626D" w:rsidP="004C626D">
            <w:pPr>
              <w:spacing w:before="100" w:beforeAutospacing="1" w:after="100" w:afterAutospacing="1" w:line="240" w:lineRule="auto"/>
              <w:jc w:val="both"/>
              <w:rPr>
                <w:rFonts w:eastAsia="Times New Roman" w:cs="Times New Roman"/>
                <w:color w:val="000000"/>
                <w:sz w:val="24"/>
                <w:szCs w:val="24"/>
                <w:lang w:eastAsia="bg-BG"/>
              </w:rPr>
            </w:pPr>
            <w:r w:rsidRPr="004C626D">
              <w:rPr>
                <w:rFonts w:eastAsia="Times New Roman" w:cs="Times New Roman"/>
                <w:color w:val="000000"/>
                <w:sz w:val="24"/>
                <w:szCs w:val="24"/>
                <w:lang w:eastAsia="bg-BG"/>
              </w:rPr>
              <w:t>............................/ ............................/ ............................</w:t>
            </w:r>
          </w:p>
        </w:tc>
      </w:tr>
      <w:tr w:rsidR="004C626D" w:rsidRPr="004C626D" w:rsidTr="004C626D">
        <w:tc>
          <w:tcPr>
            <w:tcW w:w="3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26D" w:rsidRPr="004C626D" w:rsidRDefault="004C626D" w:rsidP="004C626D">
            <w:pPr>
              <w:spacing w:before="100" w:beforeAutospacing="1" w:after="100" w:afterAutospacing="1" w:line="240" w:lineRule="auto"/>
              <w:jc w:val="both"/>
              <w:rPr>
                <w:rFonts w:eastAsia="Times New Roman" w:cs="Times New Roman"/>
                <w:color w:val="000000"/>
                <w:sz w:val="24"/>
                <w:szCs w:val="24"/>
                <w:lang w:eastAsia="bg-BG"/>
              </w:rPr>
            </w:pPr>
            <w:r w:rsidRPr="004C626D">
              <w:rPr>
                <w:rFonts w:eastAsia="Times New Roman" w:cs="Times New Roman"/>
                <w:color w:val="000000"/>
                <w:sz w:val="24"/>
                <w:szCs w:val="24"/>
                <w:lang w:eastAsia="bg-BG"/>
              </w:rPr>
              <w:t>Име, фамилия и длъжност</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4C626D" w:rsidRPr="004C626D" w:rsidRDefault="004C626D" w:rsidP="004C626D">
            <w:pPr>
              <w:spacing w:before="100" w:beforeAutospacing="1" w:after="100" w:afterAutospacing="1" w:line="240" w:lineRule="auto"/>
              <w:jc w:val="both"/>
              <w:rPr>
                <w:rFonts w:eastAsia="Times New Roman" w:cs="Times New Roman"/>
                <w:color w:val="000000"/>
                <w:sz w:val="24"/>
                <w:szCs w:val="24"/>
                <w:lang w:eastAsia="bg-BG"/>
              </w:rPr>
            </w:pPr>
            <w:r w:rsidRPr="004C626D">
              <w:rPr>
                <w:rFonts w:eastAsia="Times New Roman" w:cs="Times New Roman"/>
                <w:color w:val="000000"/>
                <w:sz w:val="24"/>
                <w:szCs w:val="24"/>
                <w:lang w:eastAsia="bg-BG"/>
              </w:rPr>
              <w:t>..........................................................................................</w:t>
            </w:r>
          </w:p>
        </w:tc>
      </w:tr>
      <w:tr w:rsidR="004C626D" w:rsidRPr="004C626D" w:rsidTr="004C626D">
        <w:tc>
          <w:tcPr>
            <w:tcW w:w="3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26D" w:rsidRPr="004C626D" w:rsidRDefault="004C626D" w:rsidP="004C626D">
            <w:pPr>
              <w:spacing w:before="100" w:beforeAutospacing="1" w:after="100" w:afterAutospacing="1" w:line="240" w:lineRule="auto"/>
              <w:jc w:val="both"/>
              <w:rPr>
                <w:rFonts w:eastAsia="Times New Roman" w:cs="Times New Roman"/>
                <w:color w:val="000000"/>
                <w:sz w:val="24"/>
                <w:szCs w:val="24"/>
                <w:lang w:eastAsia="bg-BG"/>
              </w:rPr>
            </w:pPr>
            <w:r w:rsidRPr="004C626D">
              <w:rPr>
                <w:rFonts w:eastAsia="Times New Roman" w:cs="Times New Roman"/>
                <w:color w:val="000000"/>
                <w:sz w:val="24"/>
                <w:szCs w:val="24"/>
                <w:lang w:eastAsia="bg-BG"/>
              </w:rPr>
              <w:t xml:space="preserve">Подпис (и печат) </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4C626D" w:rsidRPr="004C626D" w:rsidRDefault="004C626D" w:rsidP="004C626D">
            <w:pPr>
              <w:spacing w:before="100" w:beforeAutospacing="1" w:after="100" w:afterAutospacing="1" w:line="240" w:lineRule="auto"/>
              <w:jc w:val="both"/>
              <w:rPr>
                <w:rFonts w:eastAsia="Times New Roman" w:cs="Times New Roman"/>
                <w:color w:val="000000"/>
                <w:sz w:val="24"/>
                <w:szCs w:val="24"/>
                <w:lang w:eastAsia="bg-BG"/>
              </w:rPr>
            </w:pPr>
            <w:r w:rsidRPr="004C626D">
              <w:rPr>
                <w:rFonts w:eastAsia="Times New Roman" w:cs="Times New Roman"/>
                <w:color w:val="000000"/>
                <w:sz w:val="24"/>
                <w:szCs w:val="24"/>
                <w:lang w:eastAsia="bg-BG"/>
              </w:rPr>
              <w:t>...........................................................................................</w:t>
            </w:r>
          </w:p>
        </w:tc>
      </w:tr>
    </w:tbl>
    <w:p w:rsidR="004C626D" w:rsidRPr="004C626D" w:rsidRDefault="004C626D" w:rsidP="004C626D">
      <w:pPr>
        <w:spacing w:after="0" w:line="240" w:lineRule="auto"/>
        <w:jc w:val="center"/>
        <w:rPr>
          <w:rFonts w:eastAsia="Times New Roman" w:cs="Times New Roman"/>
          <w:b/>
          <w:color w:val="000000" w:themeColor="text1"/>
          <w:sz w:val="24"/>
          <w:szCs w:val="24"/>
          <w:u w:val="single"/>
        </w:rPr>
      </w:pPr>
    </w:p>
    <w:p w:rsidR="004C626D" w:rsidRPr="004C626D" w:rsidRDefault="004C626D" w:rsidP="004C626D">
      <w:pPr>
        <w:ind w:left="3540"/>
        <w:rPr>
          <w:rFonts w:eastAsia="Calibri" w:cs="Times New Roman"/>
          <w:b/>
          <w:sz w:val="16"/>
          <w:szCs w:val="16"/>
        </w:rPr>
      </w:pPr>
    </w:p>
    <w:p w:rsidR="004C626D" w:rsidRPr="004C626D" w:rsidRDefault="004C626D" w:rsidP="004C626D">
      <w:pPr>
        <w:ind w:left="3540"/>
        <w:rPr>
          <w:rFonts w:eastAsia="Calibri" w:cs="Times New Roman"/>
          <w:b/>
          <w:sz w:val="16"/>
          <w:szCs w:val="16"/>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0104CB" w:rsidRDefault="004C626D" w:rsidP="004C626D">
      <w:pPr>
        <w:rPr>
          <w:rFonts w:eastAsia="Calibri" w:cs="Times New Roman"/>
          <w:b/>
          <w:i/>
          <w:sz w:val="16"/>
          <w:szCs w:val="16"/>
          <w:u w:val="single"/>
        </w:rPr>
      </w:pPr>
      <w:r w:rsidRPr="000104CB">
        <w:rPr>
          <w:rFonts w:eastAsia="Calibri" w:cs="Times New Roman"/>
          <w:b/>
          <w:i/>
          <w:sz w:val="16"/>
          <w:szCs w:val="16"/>
          <w:u w:val="single"/>
        </w:rPr>
        <w:t>*Представя се при поискване от Възложителя или преди сключването на договора за възлагане на обществената поръчка.</w:t>
      </w:r>
    </w:p>
    <w:p w:rsidR="004C626D" w:rsidRPr="004C626D" w:rsidRDefault="004C626D" w:rsidP="000209A7">
      <w:pPr>
        <w:pageBreakBefore/>
        <w:spacing w:after="0" w:line="240" w:lineRule="auto"/>
        <w:ind w:firstLine="720"/>
        <w:jc w:val="right"/>
        <w:rPr>
          <w:rFonts w:eastAsia="Times New Roman" w:cs="Times New Roman"/>
          <w:i/>
          <w:color w:val="000000" w:themeColor="text1"/>
          <w:sz w:val="24"/>
          <w:szCs w:val="24"/>
        </w:rPr>
      </w:pPr>
      <w:r w:rsidRPr="004C626D">
        <w:rPr>
          <w:rFonts w:eastAsia="Times New Roman" w:cs="Times New Roman"/>
          <w:i/>
          <w:color w:val="000000" w:themeColor="text1"/>
          <w:sz w:val="24"/>
          <w:szCs w:val="24"/>
        </w:rPr>
        <w:lastRenderedPageBreak/>
        <w:t xml:space="preserve">Приложение ОБРАЗЕЦ № </w:t>
      </w:r>
      <w:r w:rsidR="000104CB">
        <w:rPr>
          <w:rFonts w:eastAsia="Times New Roman" w:cs="Times New Roman"/>
          <w:i/>
          <w:color w:val="000000" w:themeColor="text1"/>
          <w:sz w:val="24"/>
          <w:szCs w:val="24"/>
        </w:rPr>
        <w:t>3</w:t>
      </w:r>
    </w:p>
    <w:p w:rsidR="004C626D" w:rsidRPr="004C626D" w:rsidRDefault="004C626D" w:rsidP="004C626D">
      <w:pPr>
        <w:spacing w:after="0" w:line="240" w:lineRule="auto"/>
        <w:jc w:val="center"/>
        <w:rPr>
          <w:rFonts w:eastAsia="MS ??" w:cs="Times New Roman"/>
          <w:b/>
          <w:szCs w:val="28"/>
        </w:rPr>
      </w:pPr>
      <w:r w:rsidRPr="004C626D">
        <w:rPr>
          <w:rFonts w:eastAsia="MS ??" w:cs="Times New Roman"/>
          <w:b/>
          <w:szCs w:val="28"/>
        </w:rPr>
        <w:t>Д Е К Л А Р А Ц И Я</w:t>
      </w:r>
    </w:p>
    <w:p w:rsidR="004C626D" w:rsidRPr="004C626D" w:rsidRDefault="004C626D" w:rsidP="004C626D">
      <w:pPr>
        <w:spacing w:after="0" w:line="240" w:lineRule="auto"/>
        <w:jc w:val="center"/>
        <w:rPr>
          <w:rFonts w:eastAsia="MS ??" w:cs="Times New Roman"/>
          <w:b/>
          <w:sz w:val="24"/>
          <w:szCs w:val="24"/>
        </w:rPr>
      </w:pPr>
      <w:r w:rsidRPr="004C626D">
        <w:rPr>
          <w:rFonts w:eastAsia="MS ??" w:cs="Times New Roman"/>
          <w:b/>
          <w:sz w:val="24"/>
          <w:szCs w:val="24"/>
        </w:rPr>
        <w:t xml:space="preserve">на обстоятелствата по чл. 54, ал. 1, т. 1, 2 и 7 от </w:t>
      </w:r>
    </w:p>
    <w:p w:rsidR="004C626D" w:rsidRPr="004C626D" w:rsidRDefault="004C626D" w:rsidP="004C626D">
      <w:pPr>
        <w:spacing w:after="0" w:line="240" w:lineRule="auto"/>
        <w:jc w:val="center"/>
        <w:rPr>
          <w:rFonts w:eastAsia="MS ??" w:cs="Times New Roman"/>
          <w:b/>
          <w:sz w:val="24"/>
          <w:szCs w:val="24"/>
        </w:rPr>
      </w:pPr>
      <w:r w:rsidRPr="004C626D">
        <w:rPr>
          <w:rFonts w:eastAsia="MS ??" w:cs="Times New Roman"/>
          <w:b/>
          <w:sz w:val="24"/>
          <w:szCs w:val="24"/>
        </w:rPr>
        <w:t>Закона за обществените поръчки</w:t>
      </w:r>
    </w:p>
    <w:p w:rsidR="004C626D" w:rsidRPr="004C626D" w:rsidRDefault="004C626D" w:rsidP="004C626D">
      <w:pPr>
        <w:spacing w:after="0" w:line="240" w:lineRule="auto"/>
        <w:jc w:val="center"/>
        <w:rPr>
          <w:rFonts w:eastAsia="MS ??" w:cs="Times New Roman"/>
          <w:b/>
          <w:sz w:val="24"/>
          <w:szCs w:val="24"/>
        </w:rPr>
      </w:pPr>
    </w:p>
    <w:p w:rsidR="004C626D" w:rsidRPr="004C626D" w:rsidRDefault="004C626D" w:rsidP="004C626D">
      <w:pPr>
        <w:spacing w:after="0" w:line="240" w:lineRule="auto"/>
        <w:ind w:right="50"/>
        <w:jc w:val="both"/>
        <w:rPr>
          <w:rFonts w:eastAsia="MS ??" w:cs="Times New Roman"/>
          <w:color w:val="000000"/>
          <w:sz w:val="24"/>
          <w:szCs w:val="24"/>
        </w:rPr>
      </w:pPr>
    </w:p>
    <w:p w:rsidR="004C626D" w:rsidRPr="004C626D" w:rsidRDefault="004C626D" w:rsidP="004C626D">
      <w:pPr>
        <w:spacing w:after="0" w:line="240" w:lineRule="auto"/>
        <w:ind w:firstLine="708"/>
        <w:jc w:val="both"/>
        <w:rPr>
          <w:rFonts w:eastAsia="Times New Roman" w:cs="Times New Roman"/>
          <w:b/>
          <w:i/>
          <w:sz w:val="24"/>
          <w:szCs w:val="24"/>
        </w:rPr>
      </w:pPr>
      <w:proofErr w:type="spellStart"/>
      <w:r w:rsidRPr="004C626D">
        <w:rPr>
          <w:rFonts w:eastAsia="Times New Roman" w:cs="Times New Roman"/>
          <w:sz w:val="24"/>
          <w:szCs w:val="24"/>
          <w:lang w:val="ru-RU"/>
        </w:rPr>
        <w:t>Долуподписаният</w:t>
      </w:r>
      <w:proofErr w:type="spellEnd"/>
      <w:r w:rsidRPr="004C626D">
        <w:rPr>
          <w:rFonts w:eastAsia="Times New Roman" w:cs="Times New Roman"/>
          <w:sz w:val="24"/>
          <w:szCs w:val="24"/>
          <w:lang w:val="ru-RU"/>
        </w:rPr>
        <w:t xml:space="preserve"> </w:t>
      </w:r>
      <w:proofErr w:type="gramStart"/>
      <w:r w:rsidRPr="004C626D">
        <w:rPr>
          <w:rFonts w:eastAsia="Times New Roman" w:cs="Times New Roman"/>
          <w:sz w:val="24"/>
          <w:szCs w:val="24"/>
          <w:lang w:val="ru-RU"/>
        </w:rPr>
        <w:t>/-</w:t>
      </w:r>
      <w:proofErr w:type="spellStart"/>
      <w:proofErr w:type="gramEnd"/>
      <w:r w:rsidRPr="004C626D">
        <w:rPr>
          <w:rFonts w:eastAsia="Times New Roman" w:cs="Times New Roman"/>
          <w:sz w:val="24"/>
          <w:szCs w:val="24"/>
          <w:lang w:val="ru-RU"/>
        </w:rPr>
        <w:t>ната</w:t>
      </w:r>
      <w:proofErr w:type="spellEnd"/>
      <w:r w:rsidRPr="004C626D">
        <w:rPr>
          <w:rFonts w:eastAsia="Times New Roman" w:cs="Times New Roman"/>
          <w:sz w:val="24"/>
          <w:szCs w:val="24"/>
          <w:lang w:val="ru-RU"/>
        </w:rPr>
        <w:t xml:space="preserve">/ </w:t>
      </w:r>
      <w:r w:rsidRPr="004C626D">
        <w:rPr>
          <w:rFonts w:eastAsia="Times New Roman" w:cs="Times New Roman"/>
          <w:sz w:val="24"/>
          <w:szCs w:val="24"/>
        </w:rPr>
        <w:t>…………………………………………………………..…..,</w:t>
      </w:r>
      <w:r w:rsidRPr="004C626D">
        <w:rPr>
          <w:rFonts w:eastAsia="Times New Roman" w:cs="Times New Roman"/>
          <w:sz w:val="24"/>
          <w:szCs w:val="24"/>
          <w:lang w:val="ru-RU"/>
        </w:rPr>
        <w:t xml:space="preserve"> с </w:t>
      </w:r>
      <w:proofErr w:type="spellStart"/>
      <w:r w:rsidRPr="004C626D">
        <w:rPr>
          <w:rFonts w:eastAsia="Times New Roman" w:cs="Times New Roman"/>
          <w:sz w:val="24"/>
          <w:szCs w:val="24"/>
          <w:lang w:val="ru-RU"/>
        </w:rPr>
        <w:t>лична</w:t>
      </w:r>
      <w:proofErr w:type="spellEnd"/>
      <w:r w:rsidRPr="004C626D">
        <w:rPr>
          <w:rFonts w:eastAsia="Times New Roman" w:cs="Times New Roman"/>
          <w:sz w:val="24"/>
          <w:szCs w:val="24"/>
          <w:lang w:val="ru-RU"/>
        </w:rPr>
        <w:t xml:space="preserve"> карта № </w:t>
      </w:r>
      <w:r w:rsidRPr="004C626D">
        <w:rPr>
          <w:rFonts w:eastAsia="Times New Roman" w:cs="Times New Roman"/>
          <w:sz w:val="24"/>
          <w:szCs w:val="24"/>
        </w:rPr>
        <w:t>…………………………</w:t>
      </w:r>
      <w:r w:rsidRPr="004C626D">
        <w:rPr>
          <w:rFonts w:eastAsia="Times New Roman" w:cs="Times New Roman"/>
          <w:sz w:val="24"/>
          <w:szCs w:val="24"/>
          <w:lang w:val="ru-RU"/>
        </w:rPr>
        <w:t xml:space="preserve">, </w:t>
      </w:r>
      <w:proofErr w:type="spellStart"/>
      <w:r w:rsidRPr="004C626D">
        <w:rPr>
          <w:rFonts w:eastAsia="Times New Roman" w:cs="Times New Roman"/>
          <w:sz w:val="24"/>
          <w:szCs w:val="24"/>
          <w:lang w:val="ru-RU"/>
        </w:rPr>
        <w:t>издаден</w:t>
      </w:r>
      <w:proofErr w:type="spellEnd"/>
      <w:r w:rsidRPr="004C626D">
        <w:rPr>
          <w:rFonts w:eastAsia="Times New Roman" w:cs="Times New Roman"/>
          <w:sz w:val="24"/>
          <w:szCs w:val="24"/>
          <w:lang w:val="en-US"/>
        </w:rPr>
        <w:t>a</w:t>
      </w:r>
      <w:r w:rsidRPr="004C626D">
        <w:rPr>
          <w:rFonts w:eastAsia="Times New Roman" w:cs="Times New Roman"/>
          <w:sz w:val="24"/>
          <w:szCs w:val="24"/>
          <w:lang w:val="ru-RU"/>
        </w:rPr>
        <w:t xml:space="preserve"> на </w:t>
      </w:r>
      <w:r w:rsidRPr="004C626D">
        <w:rPr>
          <w:rFonts w:eastAsia="Times New Roman" w:cs="Times New Roman"/>
          <w:sz w:val="24"/>
          <w:szCs w:val="24"/>
        </w:rPr>
        <w:t>……………………..</w:t>
      </w:r>
      <w:r w:rsidRPr="004C626D">
        <w:rPr>
          <w:rFonts w:eastAsia="Times New Roman" w:cs="Times New Roman"/>
          <w:sz w:val="24"/>
          <w:szCs w:val="24"/>
          <w:lang w:val="ru-RU"/>
        </w:rPr>
        <w:t xml:space="preserve"> от </w:t>
      </w:r>
      <w:r w:rsidRPr="004C626D">
        <w:rPr>
          <w:rFonts w:eastAsia="Times New Roman" w:cs="Times New Roman"/>
          <w:sz w:val="24"/>
          <w:szCs w:val="24"/>
        </w:rPr>
        <w:t>…………………..</w:t>
      </w:r>
      <w:r w:rsidRPr="004C626D">
        <w:rPr>
          <w:rFonts w:eastAsia="Times New Roman" w:cs="Times New Roman"/>
          <w:sz w:val="24"/>
          <w:szCs w:val="24"/>
          <w:lang w:val="ru-RU"/>
        </w:rPr>
        <w:t>, с ЕГН</w:t>
      </w:r>
      <w:r w:rsidRPr="004C626D">
        <w:rPr>
          <w:rFonts w:eastAsia="Times New Roman" w:cs="Times New Roman"/>
          <w:sz w:val="24"/>
          <w:szCs w:val="24"/>
        </w:rPr>
        <w:t xml:space="preserve"> ……………,</w:t>
      </w:r>
      <w:r w:rsidRPr="004C626D">
        <w:rPr>
          <w:rFonts w:eastAsia="Times New Roman" w:cs="Times New Roman"/>
          <w:sz w:val="24"/>
          <w:szCs w:val="24"/>
          <w:lang w:val="ru-RU"/>
        </w:rPr>
        <w:t xml:space="preserve"> в </w:t>
      </w:r>
      <w:proofErr w:type="spellStart"/>
      <w:r w:rsidRPr="004C626D">
        <w:rPr>
          <w:rFonts w:eastAsia="Times New Roman" w:cs="Times New Roman"/>
          <w:sz w:val="24"/>
          <w:szCs w:val="24"/>
          <w:lang w:val="ru-RU"/>
        </w:rPr>
        <w:t>качеството</w:t>
      </w:r>
      <w:proofErr w:type="spellEnd"/>
      <w:r w:rsidRPr="004C626D">
        <w:rPr>
          <w:rFonts w:eastAsia="Times New Roman" w:cs="Times New Roman"/>
          <w:sz w:val="24"/>
          <w:szCs w:val="24"/>
          <w:lang w:val="ru-RU"/>
        </w:rPr>
        <w:t xml:space="preserve"> ми на</w:t>
      </w:r>
      <w:r w:rsidRPr="004C626D">
        <w:rPr>
          <w:rFonts w:eastAsia="Times New Roman" w:cs="Times New Roman"/>
          <w:sz w:val="24"/>
          <w:szCs w:val="24"/>
        </w:rPr>
        <w:t xml:space="preserve"> …………........</w:t>
      </w:r>
      <w:r w:rsidRPr="004C626D">
        <w:rPr>
          <w:rFonts w:eastAsia="Times New Roman" w:cs="Times New Roman"/>
          <w:i/>
          <w:iCs/>
          <w:sz w:val="24"/>
          <w:szCs w:val="24"/>
          <w:lang w:val="ru-RU"/>
        </w:rPr>
        <w:t>(</w:t>
      </w:r>
      <w:r w:rsidRPr="004C626D">
        <w:rPr>
          <w:rFonts w:eastAsia="Times New Roman" w:cs="Times New Roman"/>
          <w:i/>
          <w:iCs/>
          <w:sz w:val="24"/>
          <w:szCs w:val="24"/>
        </w:rPr>
        <w:t xml:space="preserve">посочете длъжността)  и </w:t>
      </w:r>
      <w:r w:rsidRPr="004C626D">
        <w:rPr>
          <w:rFonts w:eastAsia="Times New Roman" w:cs="Times New Roman"/>
          <w:iCs/>
          <w:sz w:val="24"/>
          <w:szCs w:val="24"/>
        </w:rPr>
        <w:t>представляващ</w:t>
      </w:r>
      <w:r w:rsidRPr="004C626D">
        <w:rPr>
          <w:rFonts w:eastAsia="Times New Roman" w:cs="Times New Roman"/>
          <w:sz w:val="24"/>
          <w:szCs w:val="24"/>
          <w:lang w:val="ru-RU"/>
        </w:rPr>
        <w:t>………..........................</w:t>
      </w:r>
      <w:r w:rsidRPr="004C626D">
        <w:rPr>
          <w:rFonts w:eastAsia="Times New Roman" w:cs="Times New Roman"/>
          <w:i/>
          <w:iCs/>
          <w:sz w:val="24"/>
          <w:szCs w:val="24"/>
          <w:lang w:val="ru-RU"/>
        </w:rPr>
        <w:t>(</w:t>
      </w:r>
      <w:r w:rsidRPr="004C626D">
        <w:rPr>
          <w:rFonts w:eastAsia="Times New Roman" w:cs="Times New Roman"/>
          <w:i/>
          <w:iCs/>
          <w:sz w:val="24"/>
          <w:szCs w:val="24"/>
        </w:rPr>
        <w:t>посочете наименованието на участник</w:t>
      </w:r>
      <w:r w:rsidRPr="004C626D">
        <w:rPr>
          <w:rFonts w:eastAsia="Times New Roman" w:cs="Times New Roman"/>
          <w:i/>
          <w:sz w:val="24"/>
          <w:szCs w:val="24"/>
          <w:lang w:val="ru-RU"/>
        </w:rPr>
        <w:t>)</w:t>
      </w:r>
    </w:p>
    <w:p w:rsidR="005B36AE" w:rsidRPr="004C626D" w:rsidRDefault="004C626D" w:rsidP="005B36AE">
      <w:pPr>
        <w:ind w:firstLine="708"/>
        <w:jc w:val="both"/>
        <w:rPr>
          <w:rFonts w:eastAsia="Calibri" w:cs="Times New Roman"/>
          <w:sz w:val="22"/>
          <w:szCs w:val="20"/>
        </w:rPr>
      </w:pPr>
      <w:r w:rsidRPr="004C626D">
        <w:rPr>
          <w:rFonts w:eastAsia="Times New Roman" w:cs="Times New Roman"/>
          <w:sz w:val="24"/>
          <w:szCs w:val="24"/>
          <w:lang w:eastAsia="bg-BG"/>
        </w:rPr>
        <w:t xml:space="preserve">В изпълнение на </w:t>
      </w:r>
      <w:r w:rsidRPr="004C626D">
        <w:rPr>
          <w:rFonts w:eastAsia="Calibri" w:cs="Times New Roman"/>
          <w:sz w:val="24"/>
          <w:szCs w:val="24"/>
        </w:rPr>
        <w:t>чл. 97, ал. 5 от ППЗОП, във връзка с</w:t>
      </w:r>
      <w:r w:rsidRPr="004C626D">
        <w:rPr>
          <w:rFonts w:eastAsia="Calibri" w:cs="Times New Roman"/>
          <w:sz w:val="24"/>
          <w:szCs w:val="24"/>
          <w:lang w:val="en-US"/>
        </w:rPr>
        <w:t xml:space="preserve"> </w:t>
      </w:r>
      <w:hyperlink r:id="rId21" w:history="1">
        <w:r w:rsidRPr="004C626D">
          <w:rPr>
            <w:rFonts w:eastAsia="Calibri" w:cs="Times New Roman"/>
            <w:color w:val="000000"/>
            <w:sz w:val="24"/>
            <w:szCs w:val="24"/>
            <w:lang w:eastAsia="bg-BG"/>
          </w:rPr>
          <w:t>чл. 54, ал. 1, т.1, 2 и 7 от ЗОП</w:t>
        </w:r>
      </w:hyperlink>
      <w:r w:rsidRPr="004C626D">
        <w:rPr>
          <w:rFonts w:eastAsia="Times New Roman" w:cs="Times New Roman"/>
          <w:sz w:val="24"/>
          <w:szCs w:val="24"/>
          <w:lang w:eastAsia="bg-BG"/>
        </w:rPr>
        <w:t xml:space="preserve"> и в съответствие с изискванията на възложителя при възлагане на обществена поръчка с предмет:</w:t>
      </w:r>
      <w:r w:rsidR="005B36AE" w:rsidRPr="005B36AE">
        <w:rPr>
          <w:rFonts w:eastAsia="Times New Roman" w:cs="Times New Roman"/>
          <w:b/>
          <w:sz w:val="24"/>
          <w:szCs w:val="24"/>
          <w:lang w:eastAsia="bg-BG"/>
        </w:rPr>
        <w:t xml:space="preserve"> </w:t>
      </w:r>
      <w:r w:rsidR="00F7291F" w:rsidRPr="0017228D">
        <w:rPr>
          <w:rFonts w:eastAsia="Calibri" w:cs="Times New Roman"/>
          <w:sz w:val="24"/>
          <w:szCs w:val="24"/>
        </w:rPr>
        <w:t>„</w:t>
      </w:r>
      <w:r w:rsidR="00F7291F" w:rsidRPr="0017228D">
        <w:rPr>
          <w:rFonts w:cs="Times New Roman"/>
          <w:sz w:val="24"/>
          <w:szCs w:val="24"/>
          <w:lang w:eastAsia="bg-BG"/>
        </w:rPr>
        <w:t xml:space="preserve">Извършване на строително–монтажни  работи (текущ ремонт) в УЦ „Трендафила“ </w:t>
      </w:r>
      <w:r w:rsidR="00F7291F" w:rsidRPr="0017228D">
        <w:rPr>
          <w:rFonts w:cs="Times New Roman"/>
          <w:b/>
          <w:sz w:val="24"/>
          <w:szCs w:val="24"/>
          <w:lang w:eastAsia="bg-BG"/>
        </w:rPr>
        <w:t>-</w:t>
      </w:r>
      <w:r w:rsidR="00F7291F" w:rsidRPr="0017228D">
        <w:rPr>
          <w:rFonts w:cs="Times New Roman"/>
          <w:sz w:val="24"/>
          <w:szCs w:val="24"/>
          <w:lang w:eastAsia="bg-BG"/>
        </w:rPr>
        <w:t xml:space="preserve"> п.</w:t>
      </w:r>
      <w:proofErr w:type="spellStart"/>
      <w:r w:rsidR="00F7291F" w:rsidRPr="0017228D">
        <w:rPr>
          <w:rFonts w:cs="Times New Roman"/>
          <w:sz w:val="24"/>
          <w:szCs w:val="24"/>
          <w:lang w:eastAsia="bg-BG"/>
        </w:rPr>
        <w:t>п</w:t>
      </w:r>
      <w:proofErr w:type="spellEnd"/>
      <w:r w:rsidR="00F7291F" w:rsidRPr="0017228D">
        <w:rPr>
          <w:rFonts w:cs="Times New Roman"/>
          <w:sz w:val="24"/>
          <w:szCs w:val="24"/>
          <w:lang w:eastAsia="bg-BG"/>
        </w:rPr>
        <w:t>. „Витоша“</w:t>
      </w:r>
    </w:p>
    <w:p w:rsidR="004C626D" w:rsidRPr="004C626D" w:rsidRDefault="004C626D" w:rsidP="004C626D">
      <w:pPr>
        <w:tabs>
          <w:tab w:val="left" w:pos="851"/>
          <w:tab w:val="left" w:pos="1134"/>
          <w:tab w:val="left" w:pos="1276"/>
        </w:tabs>
        <w:spacing w:after="0" w:line="240" w:lineRule="auto"/>
        <w:ind w:firstLine="709"/>
        <w:jc w:val="both"/>
        <w:rPr>
          <w:rFonts w:eastAsia="Times New Roman" w:cs="Times New Roman"/>
          <w:b/>
          <w:sz w:val="24"/>
          <w:szCs w:val="24"/>
          <w:lang w:eastAsia="bg-BG"/>
        </w:rPr>
      </w:pPr>
      <w:r w:rsidRPr="004C626D">
        <w:rPr>
          <w:rFonts w:eastAsia="Calibri" w:cs="Times New Roman"/>
          <w:b/>
          <w:sz w:val="24"/>
          <w:szCs w:val="24"/>
        </w:rPr>
        <w:t xml:space="preserve"> </w:t>
      </w:r>
    </w:p>
    <w:p w:rsidR="004C626D" w:rsidRPr="004C626D" w:rsidRDefault="004C626D" w:rsidP="004C626D">
      <w:pPr>
        <w:spacing w:after="0" w:line="240" w:lineRule="auto"/>
        <w:jc w:val="both"/>
        <w:rPr>
          <w:rFonts w:eastAsia="MS ??" w:cs="Times New Roman"/>
          <w:sz w:val="24"/>
          <w:szCs w:val="24"/>
        </w:rPr>
      </w:pPr>
    </w:p>
    <w:p w:rsidR="004C626D" w:rsidRPr="004C626D" w:rsidRDefault="004C626D" w:rsidP="004C626D">
      <w:pPr>
        <w:spacing w:after="0" w:line="240" w:lineRule="auto"/>
        <w:ind w:left="2160" w:hanging="2160"/>
        <w:jc w:val="center"/>
        <w:rPr>
          <w:rFonts w:eastAsia="MS ??" w:cs="Times New Roman"/>
          <w:b/>
          <w:sz w:val="24"/>
          <w:szCs w:val="24"/>
        </w:rPr>
      </w:pPr>
      <w:r w:rsidRPr="004C626D">
        <w:rPr>
          <w:rFonts w:eastAsia="MS ??" w:cs="Times New Roman"/>
          <w:b/>
          <w:sz w:val="24"/>
          <w:szCs w:val="24"/>
        </w:rPr>
        <w:t>Д Е К Л А Р И Р А М:</w:t>
      </w:r>
    </w:p>
    <w:p w:rsidR="004C626D" w:rsidRPr="004C626D" w:rsidRDefault="004C626D" w:rsidP="004C626D">
      <w:pPr>
        <w:spacing w:after="0" w:line="240" w:lineRule="auto"/>
        <w:jc w:val="both"/>
        <w:rPr>
          <w:rFonts w:eastAsia="MS ??" w:cs="Times New Roman"/>
          <w:color w:val="000000"/>
          <w:sz w:val="24"/>
          <w:szCs w:val="24"/>
          <w:lang w:val="en-US"/>
        </w:rPr>
      </w:pPr>
    </w:p>
    <w:p w:rsidR="004C626D" w:rsidRPr="0001303F" w:rsidRDefault="004C626D" w:rsidP="00D710FC">
      <w:pPr>
        <w:numPr>
          <w:ilvl w:val="0"/>
          <w:numId w:val="11"/>
        </w:numPr>
        <w:spacing w:after="0" w:line="240" w:lineRule="auto"/>
        <w:ind w:left="0" w:firstLine="709"/>
        <w:contextualSpacing/>
        <w:jc w:val="both"/>
        <w:rPr>
          <w:rFonts w:eastAsia="Calibri" w:cs="Times New Roman"/>
          <w:sz w:val="24"/>
          <w:szCs w:val="24"/>
        </w:rPr>
      </w:pPr>
      <w:r w:rsidRPr="0001303F">
        <w:rPr>
          <w:rFonts w:eastAsia="Calibri" w:cs="Times New Roman"/>
          <w:sz w:val="24"/>
          <w:szCs w:val="24"/>
        </w:rPr>
        <w:t>Не съм осъден/а</w:t>
      </w:r>
      <w:r w:rsidR="005B36AE" w:rsidRPr="0001303F">
        <w:rPr>
          <w:rFonts w:eastAsia="Calibri" w:cs="Times New Roman"/>
          <w:sz w:val="24"/>
          <w:szCs w:val="24"/>
        </w:rPr>
        <w:t xml:space="preserve">/ Осъден съм </w:t>
      </w:r>
      <w:r w:rsidRPr="0001303F">
        <w:rPr>
          <w:rFonts w:eastAsia="Calibri" w:cs="Times New Roman"/>
          <w:sz w:val="24"/>
          <w:szCs w:val="24"/>
        </w:rPr>
        <w:t>с влязла в сила присъда/реабилитиран съм</w:t>
      </w:r>
      <w:r w:rsidRPr="0001303F">
        <w:rPr>
          <w:rFonts w:eastAsia="Times New Roman" w:cs="Times New Roman"/>
          <w:sz w:val="24"/>
          <w:szCs w:val="24"/>
        </w:rPr>
        <w:t xml:space="preserve"> за п</w:t>
      </w:r>
      <w:r w:rsidRPr="0001303F">
        <w:rPr>
          <w:rFonts w:eastAsia="Calibri" w:cs="Times New Roman"/>
          <w:sz w:val="24"/>
          <w:szCs w:val="24"/>
        </w:rPr>
        <w:t>рестъпление</w:t>
      </w:r>
    </w:p>
    <w:p w:rsidR="004C626D" w:rsidRPr="0001303F" w:rsidRDefault="004C626D" w:rsidP="004C626D">
      <w:pPr>
        <w:ind w:left="426" w:hanging="426"/>
        <w:contextualSpacing/>
        <w:jc w:val="both"/>
        <w:rPr>
          <w:rFonts w:eastAsia="Calibri" w:cs="Times New Roman"/>
          <w:b/>
          <w:i/>
          <w:sz w:val="20"/>
          <w:szCs w:val="20"/>
          <w:u w:val="single"/>
        </w:rPr>
      </w:pPr>
      <w:r w:rsidRPr="0001303F">
        <w:rPr>
          <w:rFonts w:eastAsia="Calibri" w:cs="Times New Roman"/>
          <w:sz w:val="20"/>
          <w:szCs w:val="20"/>
        </w:rPr>
        <w:t xml:space="preserve">                                        </w:t>
      </w:r>
      <w:r w:rsidRPr="0001303F">
        <w:rPr>
          <w:rFonts w:eastAsia="Calibri" w:cs="Times New Roman"/>
          <w:b/>
          <w:i/>
          <w:sz w:val="20"/>
          <w:szCs w:val="20"/>
          <w:u w:val="single"/>
        </w:rPr>
        <w:t>(невярното се зачертава)</w:t>
      </w:r>
    </w:p>
    <w:p w:rsidR="004C626D" w:rsidRPr="0001303F" w:rsidRDefault="004C626D" w:rsidP="004C626D">
      <w:pPr>
        <w:spacing w:after="0" w:line="240" w:lineRule="auto"/>
        <w:contextualSpacing/>
        <w:jc w:val="both"/>
        <w:rPr>
          <w:rFonts w:eastAsia="Calibri" w:cs="Times New Roman"/>
          <w:sz w:val="24"/>
          <w:szCs w:val="24"/>
        </w:rPr>
      </w:pPr>
      <w:r w:rsidRPr="0001303F">
        <w:rPr>
          <w:rFonts w:eastAsia="Calibri" w:cs="Times New Roman"/>
          <w:sz w:val="24"/>
          <w:szCs w:val="24"/>
        </w:rPr>
        <w:t>по чл. 108а, чл. 159а – 159г, чл. 172, чл. 192а, чл. 194 – 217, чл. 219 – 252, чл. 253 – 260, чл. 301 – 307, чл. 321, 321а и чл. 352 – 353е от Наказателния кодекс;</w:t>
      </w:r>
    </w:p>
    <w:p w:rsidR="004C626D" w:rsidRPr="0001303F" w:rsidRDefault="004C626D" w:rsidP="004C626D">
      <w:pPr>
        <w:spacing w:after="0" w:line="240" w:lineRule="auto"/>
        <w:ind w:left="426" w:hanging="426"/>
        <w:contextualSpacing/>
        <w:jc w:val="both"/>
        <w:rPr>
          <w:rFonts w:eastAsia="Calibri" w:cs="Times New Roman"/>
          <w:sz w:val="24"/>
          <w:szCs w:val="24"/>
        </w:rPr>
      </w:pPr>
    </w:p>
    <w:p w:rsidR="004C626D" w:rsidRPr="0001303F" w:rsidRDefault="004C626D" w:rsidP="00D710FC">
      <w:pPr>
        <w:numPr>
          <w:ilvl w:val="0"/>
          <w:numId w:val="11"/>
        </w:numPr>
        <w:spacing w:after="0" w:line="240" w:lineRule="auto"/>
        <w:ind w:left="0" w:firstLine="709"/>
        <w:contextualSpacing/>
        <w:jc w:val="both"/>
        <w:rPr>
          <w:rFonts w:eastAsia="Calibri" w:cs="Times New Roman"/>
          <w:sz w:val="24"/>
          <w:szCs w:val="24"/>
        </w:rPr>
      </w:pPr>
      <w:r w:rsidRPr="0001303F">
        <w:rPr>
          <w:rFonts w:eastAsia="Calibri" w:cs="Times New Roman"/>
          <w:sz w:val="24"/>
          <w:szCs w:val="24"/>
        </w:rPr>
        <w:t>Не съм осъден/а</w:t>
      </w:r>
      <w:r w:rsidR="005B36AE" w:rsidRPr="0001303F">
        <w:rPr>
          <w:rFonts w:eastAsia="Calibri" w:cs="Times New Roman"/>
          <w:sz w:val="24"/>
          <w:szCs w:val="24"/>
        </w:rPr>
        <w:t xml:space="preserve">/ Осъден съм </w:t>
      </w:r>
      <w:r w:rsidRPr="0001303F">
        <w:rPr>
          <w:rFonts w:eastAsia="Calibri" w:cs="Times New Roman"/>
          <w:sz w:val="24"/>
          <w:szCs w:val="24"/>
        </w:rPr>
        <w:t xml:space="preserve">с влязла в сила присъда/реабилитиран съм за престъпление, </w:t>
      </w:r>
    </w:p>
    <w:p w:rsidR="004C626D" w:rsidRPr="0001303F" w:rsidRDefault="004C626D" w:rsidP="004C626D">
      <w:pPr>
        <w:spacing w:after="0"/>
        <w:ind w:left="426" w:hanging="426"/>
        <w:contextualSpacing/>
        <w:jc w:val="both"/>
        <w:rPr>
          <w:rFonts w:eastAsia="Calibri" w:cs="Times New Roman"/>
          <w:b/>
          <w:i/>
          <w:sz w:val="20"/>
          <w:szCs w:val="20"/>
          <w:u w:val="single"/>
        </w:rPr>
      </w:pPr>
      <w:r w:rsidRPr="0001303F">
        <w:rPr>
          <w:rFonts w:eastAsia="Calibri" w:cs="Times New Roman"/>
          <w:sz w:val="20"/>
          <w:szCs w:val="20"/>
        </w:rPr>
        <w:t xml:space="preserve">                                         </w:t>
      </w:r>
      <w:r w:rsidRPr="0001303F">
        <w:rPr>
          <w:rFonts w:eastAsia="Calibri" w:cs="Times New Roman"/>
          <w:b/>
          <w:i/>
          <w:sz w:val="20"/>
          <w:szCs w:val="20"/>
          <w:u w:val="single"/>
        </w:rPr>
        <w:t>(невярното се зачертава)</w:t>
      </w:r>
    </w:p>
    <w:p w:rsidR="004C626D" w:rsidRPr="004C626D" w:rsidRDefault="004C626D" w:rsidP="004C626D">
      <w:pPr>
        <w:spacing w:after="0" w:line="240" w:lineRule="auto"/>
        <w:ind w:left="426" w:hanging="426"/>
        <w:jc w:val="both"/>
        <w:rPr>
          <w:rFonts w:eastAsia="Calibri" w:cs="Times New Roman"/>
          <w:sz w:val="24"/>
          <w:szCs w:val="24"/>
          <w:lang w:val="en-US"/>
        </w:rPr>
      </w:pPr>
      <w:r w:rsidRPr="004C626D">
        <w:rPr>
          <w:rFonts w:eastAsia="Calibri" w:cs="Times New Roman"/>
          <w:sz w:val="24"/>
          <w:szCs w:val="24"/>
        </w:rPr>
        <w:t>аналогично на тези по т. 1, в друга държава-членка или трета страна</w:t>
      </w:r>
      <w:r w:rsidRPr="004C626D">
        <w:rPr>
          <w:rFonts w:eastAsia="Calibri" w:cs="Times New Roman"/>
          <w:sz w:val="24"/>
          <w:szCs w:val="24"/>
          <w:lang w:val="en-US"/>
        </w:rPr>
        <w:t>.</w:t>
      </w:r>
    </w:p>
    <w:p w:rsidR="004C626D" w:rsidRPr="004C626D" w:rsidRDefault="004C626D" w:rsidP="004C626D">
      <w:pPr>
        <w:spacing w:after="0" w:line="240" w:lineRule="auto"/>
        <w:ind w:left="426" w:hanging="426"/>
        <w:jc w:val="both"/>
        <w:rPr>
          <w:rFonts w:eastAsia="Calibri" w:cs="Times New Roman"/>
          <w:b/>
          <w:sz w:val="24"/>
          <w:szCs w:val="24"/>
        </w:rPr>
      </w:pPr>
    </w:p>
    <w:p w:rsidR="004C626D" w:rsidRPr="004C626D" w:rsidRDefault="004C626D" w:rsidP="00D710FC">
      <w:pPr>
        <w:numPr>
          <w:ilvl w:val="0"/>
          <w:numId w:val="11"/>
        </w:numPr>
        <w:spacing w:after="0" w:line="240" w:lineRule="auto"/>
        <w:ind w:left="0" w:firstLine="709"/>
        <w:contextualSpacing/>
        <w:jc w:val="both"/>
        <w:rPr>
          <w:rFonts w:eastAsia="Calibri" w:cs="Times New Roman"/>
          <w:sz w:val="24"/>
          <w:szCs w:val="24"/>
        </w:rPr>
      </w:pPr>
      <w:r w:rsidRPr="004C626D">
        <w:rPr>
          <w:rFonts w:eastAsia="Calibri" w:cs="Times New Roman"/>
          <w:sz w:val="24"/>
          <w:szCs w:val="24"/>
        </w:rPr>
        <w:t>Не е налице конфликт на интереси, който не може да бъде отстранен.</w:t>
      </w:r>
    </w:p>
    <w:p w:rsidR="004C626D" w:rsidRPr="004C626D" w:rsidRDefault="004C626D" w:rsidP="004C626D">
      <w:pPr>
        <w:spacing w:after="180" w:line="240" w:lineRule="auto"/>
        <w:ind w:firstLine="708"/>
        <w:jc w:val="both"/>
        <w:rPr>
          <w:rFonts w:eastAsia="Times New Roman" w:cs="Times New Roman"/>
          <w:bCs/>
          <w:color w:val="000000"/>
          <w:sz w:val="24"/>
          <w:szCs w:val="24"/>
          <w:lang w:val="en-US" w:eastAsia="bg-BG"/>
        </w:rPr>
      </w:pPr>
    </w:p>
    <w:p w:rsidR="004C626D" w:rsidRPr="004C626D" w:rsidRDefault="004C626D" w:rsidP="00547AEA">
      <w:pPr>
        <w:spacing w:after="180" w:line="240" w:lineRule="auto"/>
        <w:ind w:firstLine="709"/>
        <w:jc w:val="both"/>
        <w:rPr>
          <w:rFonts w:eastAsia="Times New Roman" w:cs="Times New Roman"/>
          <w:bCs/>
          <w:color w:val="000000"/>
          <w:sz w:val="24"/>
          <w:szCs w:val="24"/>
          <w:lang w:val="en-US" w:eastAsia="bg-BG"/>
        </w:rPr>
      </w:pPr>
      <w:r w:rsidRPr="004C626D">
        <w:rPr>
          <w:rFonts w:eastAsia="Times New Roman" w:cs="Times New Roman"/>
          <w:bCs/>
          <w:color w:val="000000"/>
          <w:sz w:val="24"/>
          <w:szCs w:val="24"/>
          <w:lang w:eastAsia="bg-BG"/>
        </w:rPr>
        <w:t xml:space="preserve">Задължавам се при промяна на горепосочените обстоятелства писмено да уведомя Възложителя в </w:t>
      </w:r>
      <w:r w:rsidRPr="004C626D">
        <w:rPr>
          <w:rFonts w:eastAsia="Times New Roman" w:cs="Times New Roman"/>
          <w:bCs/>
          <w:color w:val="000000"/>
          <w:sz w:val="24"/>
          <w:szCs w:val="24"/>
          <w:lang w:val="en-US" w:eastAsia="bg-BG"/>
        </w:rPr>
        <w:t>3</w:t>
      </w:r>
      <w:r w:rsidRPr="004C626D">
        <w:rPr>
          <w:rFonts w:eastAsia="Times New Roman" w:cs="Times New Roman"/>
          <w:bCs/>
          <w:color w:val="000000"/>
          <w:sz w:val="24"/>
          <w:szCs w:val="24"/>
          <w:lang w:eastAsia="bg-BG"/>
        </w:rPr>
        <w:t>-дневен срок от настъпването им.</w:t>
      </w:r>
    </w:p>
    <w:p w:rsidR="004C626D" w:rsidRPr="004C626D" w:rsidRDefault="004C626D" w:rsidP="004C626D">
      <w:pPr>
        <w:tabs>
          <w:tab w:val="left" w:pos="7590"/>
        </w:tabs>
        <w:spacing w:after="0" w:line="240" w:lineRule="auto"/>
        <w:jc w:val="both"/>
        <w:rPr>
          <w:rFonts w:eastAsia="MS ??" w:cs="Times New Roman"/>
          <w:color w:val="000000"/>
          <w:sz w:val="24"/>
          <w:szCs w:val="24"/>
        </w:rPr>
      </w:pPr>
    </w:p>
    <w:p w:rsidR="004C626D" w:rsidRPr="004C626D" w:rsidRDefault="004C626D" w:rsidP="004C626D">
      <w:pPr>
        <w:spacing w:after="0" w:line="240" w:lineRule="auto"/>
        <w:jc w:val="both"/>
        <w:rPr>
          <w:rFonts w:eastAsia="MS ??" w:cs="Times New Roman"/>
          <w:color w:val="000000"/>
          <w:sz w:val="24"/>
          <w:szCs w:val="24"/>
        </w:rPr>
      </w:pPr>
    </w:p>
    <w:p w:rsidR="004C626D" w:rsidRPr="004C626D" w:rsidRDefault="004C626D" w:rsidP="004C626D">
      <w:pPr>
        <w:spacing w:after="0" w:line="240" w:lineRule="auto"/>
        <w:jc w:val="both"/>
        <w:rPr>
          <w:rFonts w:eastAsia="MS ??" w:cs="Times New Roman"/>
          <w:color w:val="000000"/>
          <w:sz w:val="24"/>
          <w:szCs w:val="24"/>
        </w:rPr>
      </w:pPr>
    </w:p>
    <w:p w:rsidR="004C626D" w:rsidRPr="004C626D" w:rsidRDefault="004C626D" w:rsidP="004C626D">
      <w:pPr>
        <w:spacing w:after="0" w:line="240" w:lineRule="auto"/>
        <w:rPr>
          <w:rFonts w:eastAsia="Calibri" w:cs="Times New Roman"/>
          <w:sz w:val="24"/>
          <w:szCs w:val="24"/>
        </w:rPr>
      </w:pPr>
      <w:r w:rsidRPr="004C626D">
        <w:rPr>
          <w:rFonts w:eastAsia="Calibri" w:cs="Times New Roman"/>
          <w:sz w:val="24"/>
          <w:szCs w:val="24"/>
          <w:lang w:val="en-US"/>
        </w:rPr>
        <w:t xml:space="preserve">             </w:t>
      </w:r>
      <w:r w:rsidRPr="004C626D">
        <w:rPr>
          <w:rFonts w:eastAsia="Calibri" w:cs="Times New Roman"/>
          <w:sz w:val="24"/>
          <w:szCs w:val="24"/>
        </w:rPr>
        <w:t>…………………</w:t>
      </w:r>
      <w:r w:rsidRPr="004C626D">
        <w:rPr>
          <w:rFonts w:eastAsia="Calibri" w:cs="Times New Roman"/>
          <w:sz w:val="24"/>
          <w:szCs w:val="24"/>
          <w:lang w:val="en-US"/>
        </w:rPr>
        <w:t>…</w:t>
      </w:r>
      <w:r w:rsidRPr="004C626D">
        <w:rPr>
          <w:rFonts w:eastAsia="Calibri" w:cs="Times New Roman"/>
          <w:sz w:val="24"/>
          <w:szCs w:val="24"/>
        </w:rPr>
        <w:t>г.</w:t>
      </w:r>
      <w:r w:rsidRPr="004C626D">
        <w:rPr>
          <w:rFonts w:eastAsia="Calibri" w:cs="Times New Roman"/>
          <w:sz w:val="24"/>
          <w:szCs w:val="24"/>
        </w:rPr>
        <w:tab/>
      </w:r>
      <w:r w:rsidRPr="004C626D">
        <w:rPr>
          <w:rFonts w:eastAsia="Calibri" w:cs="Times New Roman"/>
          <w:sz w:val="24"/>
          <w:szCs w:val="24"/>
        </w:rPr>
        <w:tab/>
      </w:r>
      <w:r w:rsidRPr="004C626D">
        <w:rPr>
          <w:rFonts w:eastAsia="Calibri" w:cs="Times New Roman"/>
          <w:sz w:val="24"/>
          <w:szCs w:val="24"/>
          <w:lang w:val="en-US"/>
        </w:rPr>
        <w:t xml:space="preserve">                    </w:t>
      </w:r>
      <w:r w:rsidRPr="004C626D">
        <w:rPr>
          <w:rFonts w:eastAsia="Calibri" w:cs="Times New Roman"/>
          <w:sz w:val="24"/>
          <w:szCs w:val="24"/>
        </w:rPr>
        <w:t>Декларатор: …</w:t>
      </w:r>
      <w:r w:rsidRPr="004C626D">
        <w:rPr>
          <w:rFonts w:eastAsia="Calibri" w:cs="Times New Roman"/>
          <w:sz w:val="24"/>
          <w:szCs w:val="24"/>
          <w:lang w:val="en-US"/>
        </w:rPr>
        <w:t>…</w:t>
      </w:r>
      <w:r w:rsidRPr="004C626D">
        <w:rPr>
          <w:rFonts w:eastAsia="Calibri" w:cs="Times New Roman"/>
          <w:sz w:val="24"/>
          <w:szCs w:val="24"/>
        </w:rPr>
        <w:t>………………….</w:t>
      </w:r>
    </w:p>
    <w:p w:rsidR="004C626D" w:rsidRPr="004C626D" w:rsidRDefault="004C626D" w:rsidP="004C626D">
      <w:pPr>
        <w:spacing w:after="0" w:line="240" w:lineRule="auto"/>
        <w:rPr>
          <w:rFonts w:eastAsia="Calibri" w:cs="Times New Roman"/>
          <w:i/>
          <w:sz w:val="24"/>
          <w:szCs w:val="24"/>
        </w:rPr>
      </w:pPr>
      <w:r w:rsidRPr="004C626D">
        <w:rPr>
          <w:rFonts w:eastAsia="Calibri" w:cs="Times New Roman"/>
          <w:i/>
          <w:sz w:val="24"/>
          <w:szCs w:val="24"/>
          <w:lang w:val="en-US"/>
        </w:rPr>
        <w:t xml:space="preserve">          </w:t>
      </w:r>
      <w:r w:rsidRPr="004C626D">
        <w:rPr>
          <w:rFonts w:eastAsia="Calibri" w:cs="Times New Roman"/>
          <w:i/>
          <w:sz w:val="24"/>
          <w:szCs w:val="24"/>
        </w:rPr>
        <w:t xml:space="preserve">(дата на подписване)   </w:t>
      </w:r>
      <w:r w:rsidRPr="004C626D">
        <w:rPr>
          <w:rFonts w:eastAsia="Calibri" w:cs="Times New Roman"/>
          <w:sz w:val="24"/>
          <w:szCs w:val="24"/>
        </w:rPr>
        <w:tab/>
      </w:r>
      <w:r w:rsidRPr="004C626D">
        <w:rPr>
          <w:rFonts w:eastAsia="Calibri" w:cs="Times New Roman"/>
          <w:sz w:val="24"/>
          <w:szCs w:val="24"/>
        </w:rPr>
        <w:tab/>
      </w:r>
      <w:r w:rsidRPr="004C626D">
        <w:rPr>
          <w:rFonts w:eastAsia="Calibri" w:cs="Times New Roman"/>
          <w:sz w:val="24"/>
          <w:szCs w:val="24"/>
        </w:rPr>
        <w:tab/>
      </w:r>
      <w:r w:rsidRPr="004C626D">
        <w:rPr>
          <w:rFonts w:eastAsia="Calibri" w:cs="Times New Roman"/>
          <w:sz w:val="24"/>
          <w:szCs w:val="24"/>
        </w:rPr>
        <w:tab/>
      </w:r>
      <w:r w:rsidRPr="004C626D">
        <w:rPr>
          <w:rFonts w:eastAsia="Calibri" w:cs="Times New Roman"/>
          <w:sz w:val="24"/>
          <w:szCs w:val="24"/>
        </w:rPr>
        <w:tab/>
      </w:r>
      <w:r w:rsidRPr="004C626D">
        <w:rPr>
          <w:rFonts w:eastAsia="Calibri" w:cs="Times New Roman"/>
          <w:sz w:val="24"/>
          <w:szCs w:val="24"/>
        </w:rPr>
        <w:tab/>
      </w:r>
      <w:r w:rsidRPr="004C626D">
        <w:rPr>
          <w:rFonts w:eastAsia="Calibri" w:cs="Times New Roman"/>
          <w:i/>
          <w:sz w:val="24"/>
          <w:szCs w:val="24"/>
        </w:rPr>
        <w:t>(подпис и печат)</w:t>
      </w:r>
    </w:p>
    <w:p w:rsidR="004C626D" w:rsidRPr="004C626D" w:rsidRDefault="004C626D" w:rsidP="004C626D">
      <w:pPr>
        <w:spacing w:after="0" w:line="240" w:lineRule="auto"/>
        <w:rPr>
          <w:rFonts w:eastAsia="Calibri" w:cs="Times New Roman"/>
          <w:i/>
          <w:sz w:val="24"/>
          <w:szCs w:val="24"/>
        </w:rPr>
      </w:pPr>
    </w:p>
    <w:p w:rsidR="004C626D" w:rsidRPr="004C626D" w:rsidRDefault="004C626D" w:rsidP="004C626D">
      <w:pPr>
        <w:spacing w:after="0" w:line="240" w:lineRule="auto"/>
        <w:rPr>
          <w:rFonts w:eastAsia="Calibri" w:cs="Times New Roman"/>
          <w:i/>
          <w:sz w:val="24"/>
          <w:szCs w:val="24"/>
        </w:rPr>
      </w:pPr>
    </w:p>
    <w:p w:rsidR="004C626D" w:rsidRPr="004C626D" w:rsidRDefault="004C626D" w:rsidP="004C626D">
      <w:pPr>
        <w:spacing w:after="0" w:line="240" w:lineRule="auto"/>
        <w:rPr>
          <w:rFonts w:eastAsia="Calibri" w:cs="Times New Roman"/>
          <w:i/>
          <w:sz w:val="24"/>
          <w:szCs w:val="24"/>
        </w:rPr>
      </w:pPr>
    </w:p>
    <w:p w:rsidR="004C626D" w:rsidRPr="004C626D" w:rsidRDefault="004C626D" w:rsidP="004C626D">
      <w:pPr>
        <w:spacing w:after="0" w:line="240" w:lineRule="auto"/>
        <w:rPr>
          <w:rFonts w:eastAsia="Calibri" w:cs="Times New Roman"/>
          <w:i/>
          <w:sz w:val="24"/>
          <w:szCs w:val="24"/>
        </w:rPr>
      </w:pPr>
    </w:p>
    <w:p w:rsidR="004C626D" w:rsidRPr="004C626D" w:rsidRDefault="004C626D" w:rsidP="004C626D">
      <w:pPr>
        <w:spacing w:after="0" w:line="240" w:lineRule="auto"/>
        <w:rPr>
          <w:rFonts w:eastAsia="Times New Roman" w:cs="Times New Roman"/>
          <w:b/>
          <w:bCs/>
          <w:i/>
          <w:color w:val="000000"/>
          <w:sz w:val="22"/>
          <w:lang w:val="en-US" w:eastAsia="bg-BG"/>
        </w:rPr>
      </w:pPr>
    </w:p>
    <w:p w:rsidR="004C626D" w:rsidRPr="004C626D" w:rsidRDefault="004C626D" w:rsidP="004C626D">
      <w:pPr>
        <w:spacing w:after="0" w:line="240" w:lineRule="auto"/>
        <w:rPr>
          <w:rFonts w:eastAsia="Times New Roman" w:cs="Times New Roman"/>
          <w:b/>
          <w:bCs/>
          <w:i/>
          <w:color w:val="000000"/>
          <w:sz w:val="22"/>
          <w:lang w:eastAsia="bg-BG"/>
        </w:rPr>
      </w:pPr>
    </w:p>
    <w:p w:rsidR="004C626D" w:rsidRPr="004C626D" w:rsidRDefault="004C626D" w:rsidP="004C626D">
      <w:pPr>
        <w:spacing w:after="0" w:line="240" w:lineRule="auto"/>
        <w:rPr>
          <w:rFonts w:eastAsia="Calibri" w:cs="Times New Roman"/>
          <w:i/>
          <w:sz w:val="24"/>
          <w:szCs w:val="24"/>
        </w:rPr>
      </w:pPr>
      <w:r w:rsidRPr="004C626D">
        <w:rPr>
          <w:rFonts w:eastAsia="Times New Roman" w:cs="Times New Roman"/>
          <w:b/>
          <w:bCs/>
          <w:i/>
          <w:color w:val="000000"/>
          <w:sz w:val="24"/>
          <w:szCs w:val="24"/>
          <w:lang w:eastAsia="bg-BG"/>
        </w:rPr>
        <w:t>Забележка:</w:t>
      </w:r>
      <w:r w:rsidRPr="004C626D">
        <w:rPr>
          <w:rFonts w:eastAsia="Times New Roman" w:cs="Times New Roman"/>
          <w:bCs/>
          <w:i/>
          <w:color w:val="000000"/>
          <w:sz w:val="24"/>
          <w:szCs w:val="24"/>
          <w:lang w:eastAsia="bg-BG"/>
        </w:rPr>
        <w:t xml:space="preserve"> Декларацията се попълва съгласно изискванията на чл. 97, ал. 6 от ППЗОП.</w:t>
      </w:r>
    </w:p>
    <w:p w:rsidR="004C626D" w:rsidRPr="004C626D" w:rsidRDefault="000209A7" w:rsidP="004C626D">
      <w:pPr>
        <w:pageBreakBefore/>
        <w:spacing w:after="0" w:line="240" w:lineRule="auto"/>
        <w:ind w:firstLine="720"/>
        <w:jc w:val="right"/>
        <w:rPr>
          <w:rFonts w:eastAsia="Times New Roman" w:cs="Times New Roman"/>
          <w:i/>
          <w:color w:val="000000" w:themeColor="text1"/>
          <w:sz w:val="24"/>
          <w:szCs w:val="24"/>
        </w:rPr>
      </w:pPr>
      <w:r>
        <w:rPr>
          <w:rFonts w:eastAsia="Times New Roman" w:cs="Times New Roman"/>
          <w:i/>
          <w:color w:val="000000" w:themeColor="text1"/>
          <w:sz w:val="24"/>
          <w:szCs w:val="24"/>
        </w:rPr>
        <w:lastRenderedPageBreak/>
        <w:t>Приложение ОБРАЗЕЦ № 4</w:t>
      </w:r>
    </w:p>
    <w:p w:rsidR="004C626D" w:rsidRPr="004C626D" w:rsidRDefault="004C626D" w:rsidP="004C626D">
      <w:pPr>
        <w:spacing w:after="0" w:line="240" w:lineRule="auto"/>
        <w:ind w:left="283"/>
        <w:jc w:val="center"/>
        <w:rPr>
          <w:rFonts w:eastAsia="Times New Roman" w:cs="Times New Roman"/>
          <w:b/>
          <w:color w:val="000000"/>
          <w:sz w:val="24"/>
          <w:szCs w:val="24"/>
        </w:rPr>
      </w:pPr>
      <w:r w:rsidRPr="004C626D">
        <w:rPr>
          <w:rFonts w:eastAsia="Times New Roman" w:cs="Times New Roman"/>
          <w:b/>
          <w:color w:val="000000"/>
          <w:sz w:val="24"/>
          <w:szCs w:val="24"/>
        </w:rPr>
        <w:t>ДЕКЛАРАЦИЯ</w:t>
      </w:r>
    </w:p>
    <w:p w:rsidR="004C626D" w:rsidRPr="004C626D" w:rsidRDefault="004C626D" w:rsidP="004C626D">
      <w:pPr>
        <w:spacing w:after="0" w:line="240" w:lineRule="auto"/>
        <w:ind w:right="70"/>
        <w:jc w:val="center"/>
        <w:rPr>
          <w:rFonts w:eastAsia="Times New Roman" w:cs="Times New Roman"/>
          <w:b/>
          <w:color w:val="000000"/>
          <w:sz w:val="24"/>
          <w:szCs w:val="24"/>
          <w:lang w:val="en-US"/>
        </w:rPr>
      </w:pPr>
    </w:p>
    <w:p w:rsidR="004C626D" w:rsidRPr="004C626D" w:rsidRDefault="004C626D" w:rsidP="004C626D">
      <w:pPr>
        <w:spacing w:after="0" w:line="240" w:lineRule="auto"/>
        <w:jc w:val="center"/>
        <w:rPr>
          <w:rFonts w:eastAsia="MS ??" w:cs="Times New Roman"/>
          <w:b/>
          <w:sz w:val="24"/>
          <w:szCs w:val="24"/>
        </w:rPr>
      </w:pPr>
      <w:r w:rsidRPr="004C626D">
        <w:rPr>
          <w:rFonts w:eastAsia="MS ??" w:cs="Times New Roman"/>
          <w:b/>
          <w:sz w:val="24"/>
          <w:szCs w:val="24"/>
        </w:rPr>
        <w:t xml:space="preserve">за отсъствие на обстоятелствата по чл. 54, ал. 1, т. 3-5 от </w:t>
      </w:r>
    </w:p>
    <w:p w:rsidR="004C626D" w:rsidRPr="004C626D" w:rsidRDefault="004C626D" w:rsidP="004C626D">
      <w:pPr>
        <w:spacing w:after="0" w:line="240" w:lineRule="auto"/>
        <w:jc w:val="center"/>
        <w:rPr>
          <w:rFonts w:eastAsia="MS ??" w:cs="Times New Roman"/>
          <w:b/>
          <w:sz w:val="24"/>
          <w:szCs w:val="24"/>
        </w:rPr>
      </w:pPr>
      <w:r w:rsidRPr="004C626D">
        <w:rPr>
          <w:rFonts w:eastAsia="MS ??" w:cs="Times New Roman"/>
          <w:b/>
          <w:sz w:val="24"/>
          <w:szCs w:val="24"/>
        </w:rPr>
        <w:t>Закона за обществените поръчки</w:t>
      </w:r>
    </w:p>
    <w:p w:rsidR="004C626D" w:rsidRPr="004C626D" w:rsidRDefault="004C626D" w:rsidP="004C626D">
      <w:pPr>
        <w:spacing w:after="120" w:line="240" w:lineRule="auto"/>
        <w:jc w:val="both"/>
        <w:rPr>
          <w:rFonts w:eastAsia="Times New Roman" w:cs="Times New Roman"/>
          <w:bCs/>
          <w:color w:val="000000"/>
          <w:sz w:val="24"/>
          <w:szCs w:val="24"/>
          <w:lang w:eastAsia="bg-BG"/>
        </w:rPr>
      </w:pPr>
    </w:p>
    <w:p w:rsidR="005B36AE" w:rsidRPr="0001303F" w:rsidRDefault="004C626D" w:rsidP="005B36AE">
      <w:pPr>
        <w:ind w:firstLine="708"/>
        <w:jc w:val="both"/>
        <w:rPr>
          <w:rFonts w:eastAsia="Calibri" w:cs="Times New Roman"/>
          <w:sz w:val="22"/>
          <w:szCs w:val="20"/>
        </w:rPr>
      </w:pPr>
      <w:r w:rsidRPr="0001303F">
        <w:rPr>
          <w:rFonts w:eastAsia="Times New Roman" w:cs="Times New Roman"/>
          <w:bCs/>
          <w:sz w:val="24"/>
          <w:szCs w:val="24"/>
          <w:lang w:eastAsia="bg-BG"/>
        </w:rPr>
        <w:t>Долуподписаният</w:t>
      </w:r>
      <w:r w:rsidRPr="0001303F">
        <w:rPr>
          <w:rFonts w:eastAsia="Times New Roman" w:cs="Times New Roman"/>
          <w:bCs/>
          <w:sz w:val="22"/>
          <w:lang w:eastAsia="bg-BG"/>
        </w:rPr>
        <w:t xml:space="preserve"> /-</w:t>
      </w:r>
      <w:proofErr w:type="spellStart"/>
      <w:r w:rsidRPr="0001303F">
        <w:rPr>
          <w:rFonts w:eastAsia="Times New Roman" w:cs="Times New Roman"/>
          <w:bCs/>
          <w:sz w:val="22"/>
          <w:lang w:eastAsia="bg-BG"/>
        </w:rPr>
        <w:t>ната</w:t>
      </w:r>
      <w:proofErr w:type="spellEnd"/>
      <w:r w:rsidRPr="0001303F">
        <w:rPr>
          <w:rFonts w:eastAsia="Times New Roman" w:cs="Times New Roman"/>
          <w:bCs/>
          <w:sz w:val="22"/>
          <w:lang w:eastAsia="bg-BG"/>
        </w:rPr>
        <w:t>/ ……………………………………………………………….</w:t>
      </w:r>
      <w:r w:rsidRPr="0001303F">
        <w:rPr>
          <w:rFonts w:eastAsia="Times New Roman" w:cs="Times New Roman"/>
          <w:bCs/>
          <w:color w:val="000000"/>
          <w:sz w:val="24"/>
          <w:szCs w:val="24"/>
          <w:lang w:eastAsia="bg-BG"/>
        </w:rPr>
        <w:t xml:space="preserve">, </w:t>
      </w:r>
      <w:r w:rsidRPr="0001303F">
        <w:rPr>
          <w:rFonts w:eastAsia="Times New Roman" w:cs="Times New Roman"/>
          <w:bCs/>
          <w:sz w:val="22"/>
          <w:lang w:eastAsia="bg-BG"/>
        </w:rPr>
        <w:t xml:space="preserve">в качеството </w:t>
      </w:r>
      <w:r w:rsidRPr="0001303F">
        <w:rPr>
          <w:rFonts w:eastAsia="Times New Roman" w:cs="Times New Roman"/>
          <w:sz w:val="24"/>
          <w:szCs w:val="24"/>
        </w:rPr>
        <w:t>ми на …………........</w:t>
      </w:r>
      <w:r w:rsidRPr="0001303F">
        <w:rPr>
          <w:rFonts w:eastAsia="Times New Roman" w:cs="Times New Roman"/>
          <w:i/>
          <w:iCs/>
          <w:sz w:val="24"/>
          <w:szCs w:val="24"/>
        </w:rPr>
        <w:t xml:space="preserve">(посочете длъжността) и </w:t>
      </w:r>
      <w:r w:rsidRPr="0001303F">
        <w:rPr>
          <w:rFonts w:eastAsia="Times New Roman" w:cs="Times New Roman"/>
          <w:iCs/>
          <w:sz w:val="24"/>
          <w:szCs w:val="24"/>
        </w:rPr>
        <w:t>представляващ</w:t>
      </w:r>
      <w:r w:rsidRPr="0001303F">
        <w:rPr>
          <w:rFonts w:eastAsia="Times New Roman" w:cs="Times New Roman"/>
          <w:sz w:val="24"/>
          <w:szCs w:val="24"/>
        </w:rPr>
        <w:t>………..........................</w:t>
      </w:r>
      <w:r w:rsidRPr="0001303F">
        <w:rPr>
          <w:rFonts w:eastAsia="Times New Roman" w:cs="Times New Roman"/>
          <w:i/>
          <w:iCs/>
          <w:sz w:val="24"/>
          <w:szCs w:val="24"/>
        </w:rPr>
        <w:t>(посочете наименованието на участника</w:t>
      </w:r>
      <w:r w:rsidRPr="0001303F">
        <w:rPr>
          <w:rFonts w:eastAsia="Times New Roman" w:cs="Times New Roman"/>
          <w:i/>
          <w:sz w:val="24"/>
          <w:szCs w:val="24"/>
        </w:rPr>
        <w:t>)</w:t>
      </w:r>
      <w:r w:rsidRPr="0001303F">
        <w:rPr>
          <w:rFonts w:eastAsia="Times New Roman" w:cs="Times New Roman"/>
          <w:sz w:val="24"/>
          <w:szCs w:val="24"/>
        </w:rPr>
        <w:t xml:space="preserve"> </w:t>
      </w:r>
      <w:r w:rsidRPr="0001303F">
        <w:rPr>
          <w:rFonts w:eastAsia="Times New Roman" w:cs="Times New Roman"/>
          <w:bCs/>
          <w:color w:val="000000"/>
          <w:sz w:val="24"/>
          <w:szCs w:val="24"/>
          <w:lang w:eastAsia="bg-BG"/>
        </w:rPr>
        <w:t>в обществена поръчка чрез  събиране на оферти с обява с предмет</w:t>
      </w:r>
      <w:r w:rsidR="005B36AE" w:rsidRPr="0001303F">
        <w:rPr>
          <w:rFonts w:eastAsia="Times New Roman" w:cs="Times New Roman"/>
          <w:bCs/>
          <w:color w:val="000000"/>
          <w:sz w:val="24"/>
          <w:szCs w:val="24"/>
          <w:lang w:eastAsia="bg-BG"/>
        </w:rPr>
        <w:t xml:space="preserve"> </w:t>
      </w:r>
      <w:r w:rsidR="00F7291F" w:rsidRPr="0017228D">
        <w:rPr>
          <w:rFonts w:eastAsia="Calibri" w:cs="Times New Roman"/>
          <w:sz w:val="24"/>
          <w:szCs w:val="24"/>
        </w:rPr>
        <w:t>„</w:t>
      </w:r>
      <w:r w:rsidR="00F7291F" w:rsidRPr="0017228D">
        <w:rPr>
          <w:rFonts w:cs="Times New Roman"/>
          <w:sz w:val="24"/>
          <w:szCs w:val="24"/>
          <w:lang w:eastAsia="bg-BG"/>
        </w:rPr>
        <w:t xml:space="preserve">Извършване на строително–монтажни  работи (текущ ремонт) в УЦ „Трендафила“ </w:t>
      </w:r>
      <w:r w:rsidR="00F7291F" w:rsidRPr="0017228D">
        <w:rPr>
          <w:rFonts w:cs="Times New Roman"/>
          <w:b/>
          <w:sz w:val="24"/>
          <w:szCs w:val="24"/>
          <w:lang w:eastAsia="bg-BG"/>
        </w:rPr>
        <w:t>-</w:t>
      </w:r>
      <w:r w:rsidR="00F7291F" w:rsidRPr="0017228D">
        <w:rPr>
          <w:rFonts w:cs="Times New Roman"/>
          <w:sz w:val="24"/>
          <w:szCs w:val="24"/>
          <w:lang w:eastAsia="bg-BG"/>
        </w:rPr>
        <w:t xml:space="preserve"> п.</w:t>
      </w:r>
      <w:proofErr w:type="spellStart"/>
      <w:r w:rsidR="00F7291F" w:rsidRPr="0017228D">
        <w:rPr>
          <w:rFonts w:cs="Times New Roman"/>
          <w:sz w:val="24"/>
          <w:szCs w:val="24"/>
          <w:lang w:eastAsia="bg-BG"/>
        </w:rPr>
        <w:t>п</w:t>
      </w:r>
      <w:proofErr w:type="spellEnd"/>
      <w:r w:rsidR="00F7291F" w:rsidRPr="0017228D">
        <w:rPr>
          <w:rFonts w:cs="Times New Roman"/>
          <w:sz w:val="24"/>
          <w:szCs w:val="24"/>
          <w:lang w:eastAsia="bg-BG"/>
        </w:rPr>
        <w:t>. „Витоша“</w:t>
      </w:r>
    </w:p>
    <w:p w:rsidR="004C626D" w:rsidRPr="004C626D" w:rsidRDefault="004C626D" w:rsidP="004C626D">
      <w:pPr>
        <w:spacing w:after="120" w:line="240" w:lineRule="auto"/>
        <w:ind w:right="70" w:firstLine="142"/>
        <w:jc w:val="both"/>
        <w:rPr>
          <w:rFonts w:eastAsia="Times New Roman" w:cs="Times New Roman"/>
          <w:bCs/>
          <w:color w:val="000000"/>
          <w:sz w:val="24"/>
          <w:szCs w:val="24"/>
          <w:lang w:eastAsia="bg-BG"/>
        </w:rPr>
      </w:pPr>
    </w:p>
    <w:p w:rsidR="004C626D" w:rsidRPr="004C626D" w:rsidRDefault="004C626D" w:rsidP="005B36AE">
      <w:pPr>
        <w:tabs>
          <w:tab w:val="left" w:pos="851"/>
          <w:tab w:val="left" w:pos="1134"/>
          <w:tab w:val="left" w:pos="1276"/>
        </w:tabs>
        <w:spacing w:after="0" w:line="240" w:lineRule="auto"/>
        <w:ind w:firstLine="709"/>
        <w:jc w:val="both"/>
        <w:rPr>
          <w:rFonts w:eastAsia="Times New Roman" w:cs="Times New Roman"/>
          <w:bCs/>
          <w:color w:val="000000"/>
          <w:sz w:val="24"/>
          <w:szCs w:val="24"/>
          <w:lang w:eastAsia="bg-BG"/>
        </w:rPr>
      </w:pPr>
      <w:r w:rsidRPr="004C626D">
        <w:rPr>
          <w:rFonts w:eastAsia="Times New Roman" w:cs="Times New Roman"/>
          <w:sz w:val="24"/>
          <w:szCs w:val="24"/>
          <w:lang w:eastAsia="bg-BG"/>
        </w:rPr>
        <w:t xml:space="preserve">В изпълнение на </w:t>
      </w:r>
      <w:r w:rsidRPr="004C626D">
        <w:rPr>
          <w:rFonts w:eastAsia="Calibri" w:cs="Times New Roman"/>
          <w:sz w:val="24"/>
          <w:szCs w:val="24"/>
        </w:rPr>
        <w:t>чл. 97, ал. 5 от ППЗОП, във връзка с</w:t>
      </w:r>
      <w:r w:rsidRPr="004C626D">
        <w:rPr>
          <w:rFonts w:eastAsia="Calibri" w:cs="Times New Roman"/>
          <w:sz w:val="24"/>
          <w:szCs w:val="24"/>
          <w:lang w:val="en-US"/>
        </w:rPr>
        <w:t xml:space="preserve"> </w:t>
      </w:r>
      <w:hyperlink r:id="rId22" w:history="1">
        <w:r w:rsidRPr="004C626D">
          <w:rPr>
            <w:rFonts w:eastAsia="Calibri" w:cs="Times New Roman"/>
            <w:color w:val="000000"/>
            <w:sz w:val="24"/>
            <w:szCs w:val="24"/>
            <w:lang w:eastAsia="bg-BG"/>
          </w:rPr>
          <w:t>чл. 54, ал. 1, т. 1-5 от ЗОП</w:t>
        </w:r>
      </w:hyperlink>
      <w:r w:rsidRPr="004C626D">
        <w:rPr>
          <w:rFonts w:eastAsia="Times New Roman" w:cs="Times New Roman"/>
          <w:sz w:val="24"/>
          <w:szCs w:val="24"/>
          <w:lang w:eastAsia="bg-BG"/>
        </w:rPr>
        <w:t xml:space="preserve"> и в съответствие с изискванията на възложителя при възлагане на обществена</w:t>
      </w:r>
      <w:r w:rsidR="005B36AE">
        <w:rPr>
          <w:rFonts w:eastAsia="Times New Roman" w:cs="Times New Roman"/>
          <w:sz w:val="24"/>
          <w:szCs w:val="24"/>
          <w:lang w:eastAsia="bg-BG"/>
        </w:rPr>
        <w:t>та</w:t>
      </w:r>
      <w:r w:rsidRPr="004C626D">
        <w:rPr>
          <w:rFonts w:eastAsia="Times New Roman" w:cs="Times New Roman"/>
          <w:sz w:val="24"/>
          <w:szCs w:val="24"/>
          <w:lang w:eastAsia="bg-BG"/>
        </w:rPr>
        <w:t xml:space="preserve"> поръчка:</w:t>
      </w:r>
      <w:r w:rsidRPr="004C626D">
        <w:rPr>
          <w:rFonts w:eastAsia="Calibri" w:cs="Times New Roman"/>
          <w:b/>
          <w:sz w:val="24"/>
          <w:szCs w:val="24"/>
        </w:rPr>
        <w:t xml:space="preserve"> </w:t>
      </w:r>
    </w:p>
    <w:p w:rsidR="004C626D" w:rsidRPr="004C626D" w:rsidRDefault="004C626D" w:rsidP="004C626D">
      <w:pPr>
        <w:spacing w:after="0" w:line="240" w:lineRule="auto"/>
        <w:jc w:val="center"/>
        <w:rPr>
          <w:rFonts w:eastAsia="Times New Roman" w:cs="Times New Roman"/>
          <w:b/>
          <w:bCs/>
          <w:color w:val="000000"/>
          <w:sz w:val="24"/>
          <w:szCs w:val="24"/>
          <w:lang w:eastAsia="bg-BG"/>
        </w:rPr>
      </w:pPr>
      <w:r w:rsidRPr="004C626D">
        <w:rPr>
          <w:rFonts w:eastAsia="Times New Roman" w:cs="Times New Roman"/>
          <w:b/>
          <w:bCs/>
          <w:color w:val="000000"/>
          <w:sz w:val="24"/>
          <w:szCs w:val="24"/>
          <w:lang w:eastAsia="bg-BG"/>
        </w:rPr>
        <w:t>ДЕКЛАРИРАМ</w:t>
      </w:r>
    </w:p>
    <w:p w:rsidR="004C626D" w:rsidRPr="004C626D" w:rsidRDefault="004C626D" w:rsidP="004C626D">
      <w:pPr>
        <w:spacing w:after="0" w:line="240" w:lineRule="auto"/>
        <w:jc w:val="center"/>
        <w:rPr>
          <w:rFonts w:eastAsia="Times New Roman" w:cs="Times New Roman"/>
          <w:b/>
          <w:bCs/>
          <w:color w:val="000000"/>
          <w:sz w:val="24"/>
          <w:szCs w:val="24"/>
          <w:lang w:eastAsia="bg-BG"/>
        </w:rPr>
      </w:pPr>
    </w:p>
    <w:p w:rsidR="0001303F" w:rsidRPr="0001303F" w:rsidRDefault="004C626D" w:rsidP="00D710FC">
      <w:pPr>
        <w:pStyle w:val="a3"/>
        <w:numPr>
          <w:ilvl w:val="0"/>
          <w:numId w:val="28"/>
        </w:numPr>
        <w:spacing w:after="0" w:line="240" w:lineRule="auto"/>
        <w:ind w:left="0" w:firstLine="709"/>
        <w:jc w:val="both"/>
        <w:rPr>
          <w:rFonts w:eastAsia="Calibri" w:cs="Times New Roman"/>
          <w:sz w:val="24"/>
          <w:szCs w:val="24"/>
          <w:lang w:eastAsia="bg-BG"/>
        </w:rPr>
      </w:pPr>
      <w:r w:rsidRPr="0001303F">
        <w:rPr>
          <w:rFonts w:eastAsia="Calibri" w:cs="Times New Roman"/>
          <w:sz w:val="24"/>
          <w:szCs w:val="24"/>
          <w:lang w:eastAsia="bg-BG"/>
        </w:rPr>
        <w:t>Дружеството, което представлявам</w:t>
      </w:r>
      <w:r w:rsidRPr="0001303F">
        <w:rPr>
          <w:rFonts w:eastAsia="Calibri" w:cs="Times New Roman"/>
          <w:b/>
          <w:sz w:val="24"/>
          <w:szCs w:val="24"/>
          <w:lang w:eastAsia="bg-BG"/>
        </w:rPr>
        <w:t xml:space="preserve">: </w:t>
      </w:r>
      <w:r w:rsidRPr="0001303F">
        <w:rPr>
          <w:rFonts w:eastAsia="Calibri" w:cs="Times New Roman"/>
          <w:b/>
          <w:sz w:val="24"/>
          <w:szCs w:val="24"/>
        </w:rPr>
        <w:t>има /</w:t>
      </w:r>
      <w:r w:rsidRPr="0001303F">
        <w:rPr>
          <w:rFonts w:eastAsia="Calibri" w:cs="Times New Roman"/>
          <w:b/>
          <w:sz w:val="24"/>
          <w:szCs w:val="24"/>
          <w:lang w:eastAsia="bg-BG"/>
        </w:rPr>
        <w:t>няма</w:t>
      </w:r>
      <w:r w:rsidRPr="0001303F">
        <w:rPr>
          <w:rFonts w:eastAsia="Calibri" w:cs="Times New Roman"/>
          <w:sz w:val="24"/>
          <w:szCs w:val="24"/>
          <w:lang w:eastAsia="bg-BG"/>
        </w:rPr>
        <w:t xml:space="preserve"> задължения за данъци и </w:t>
      </w:r>
    </w:p>
    <w:p w:rsidR="004C626D" w:rsidRPr="0001303F" w:rsidRDefault="004C626D" w:rsidP="0001303F">
      <w:pPr>
        <w:pStyle w:val="a3"/>
        <w:spacing w:after="0" w:line="240" w:lineRule="auto"/>
        <w:ind w:left="0"/>
        <w:jc w:val="both"/>
        <w:rPr>
          <w:rFonts w:eastAsia="Calibri" w:cs="Times New Roman"/>
          <w:b/>
          <w:sz w:val="20"/>
          <w:szCs w:val="20"/>
        </w:rPr>
      </w:pPr>
      <w:r w:rsidRPr="0001303F">
        <w:rPr>
          <w:rFonts w:eastAsia="Calibri" w:cs="Times New Roman"/>
          <w:sz w:val="24"/>
          <w:szCs w:val="24"/>
          <w:lang w:eastAsia="bg-BG"/>
        </w:rPr>
        <w:t xml:space="preserve">задължителни </w:t>
      </w:r>
    </w:p>
    <w:p w:rsidR="004C626D" w:rsidRPr="00154E04" w:rsidRDefault="004C626D" w:rsidP="004C626D">
      <w:pPr>
        <w:spacing w:after="0" w:line="240" w:lineRule="auto"/>
        <w:ind w:left="-567" w:firstLine="567"/>
        <w:rPr>
          <w:rFonts w:eastAsia="Calibri" w:cs="Times New Roman"/>
          <w:b/>
          <w:sz w:val="20"/>
          <w:szCs w:val="20"/>
          <w:u w:val="single"/>
        </w:rPr>
      </w:pPr>
      <w:r w:rsidRPr="004C626D">
        <w:rPr>
          <w:rFonts w:eastAsia="Calibri" w:cs="Times New Roman"/>
          <w:b/>
          <w:sz w:val="20"/>
          <w:szCs w:val="20"/>
        </w:rPr>
        <w:t xml:space="preserve">                                                                                   </w:t>
      </w:r>
      <w:r w:rsidR="00154E04">
        <w:rPr>
          <w:rFonts w:eastAsia="Calibri" w:cs="Times New Roman"/>
          <w:b/>
          <w:sz w:val="20"/>
          <w:szCs w:val="20"/>
        </w:rPr>
        <w:t xml:space="preserve">        </w:t>
      </w:r>
      <w:r w:rsidRPr="00154E04">
        <w:rPr>
          <w:rFonts w:eastAsia="Calibri" w:cs="Times New Roman"/>
          <w:b/>
          <w:sz w:val="20"/>
          <w:szCs w:val="20"/>
          <w:u w:val="single"/>
        </w:rPr>
        <w:t>(невярното се зачертава)</w:t>
      </w:r>
    </w:p>
    <w:p w:rsidR="004C626D" w:rsidRPr="004C626D" w:rsidRDefault="004C626D" w:rsidP="004C626D">
      <w:pPr>
        <w:autoSpaceDE w:val="0"/>
        <w:autoSpaceDN w:val="0"/>
        <w:adjustRightInd w:val="0"/>
        <w:spacing w:after="0" w:line="240" w:lineRule="auto"/>
        <w:jc w:val="both"/>
        <w:rPr>
          <w:rFonts w:eastAsia="Calibri" w:cs="Times New Roman"/>
          <w:sz w:val="24"/>
          <w:szCs w:val="24"/>
          <w:lang w:eastAsia="bg-BG"/>
        </w:rPr>
      </w:pPr>
      <w:r w:rsidRPr="004C626D">
        <w:rPr>
          <w:rFonts w:eastAsia="Calibri" w:cs="Times New Roman"/>
          <w:sz w:val="24"/>
          <w:szCs w:val="24"/>
          <w:lang w:eastAsia="bg-BG"/>
        </w:rPr>
        <w:t>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4C626D" w:rsidRPr="004C626D" w:rsidRDefault="004C626D" w:rsidP="004C626D">
      <w:pPr>
        <w:autoSpaceDE w:val="0"/>
        <w:autoSpaceDN w:val="0"/>
        <w:adjustRightInd w:val="0"/>
        <w:spacing w:after="0" w:line="240" w:lineRule="auto"/>
        <w:jc w:val="both"/>
        <w:rPr>
          <w:rFonts w:eastAsia="Calibri" w:cs="Times New Roman"/>
          <w:sz w:val="24"/>
          <w:szCs w:val="24"/>
          <w:lang w:eastAsia="bg-BG"/>
        </w:rPr>
      </w:pPr>
    </w:p>
    <w:p w:rsidR="004C626D" w:rsidRPr="004C626D" w:rsidRDefault="004C626D" w:rsidP="00D710FC">
      <w:pPr>
        <w:pStyle w:val="a3"/>
        <w:numPr>
          <w:ilvl w:val="0"/>
          <w:numId w:val="28"/>
        </w:numPr>
        <w:spacing w:after="0" w:line="240" w:lineRule="auto"/>
        <w:ind w:left="0" w:firstLine="709"/>
        <w:jc w:val="both"/>
        <w:rPr>
          <w:rFonts w:eastAsia="Calibri" w:cs="Times New Roman"/>
          <w:sz w:val="24"/>
          <w:szCs w:val="24"/>
          <w:lang w:eastAsia="bg-BG"/>
        </w:rPr>
      </w:pPr>
      <w:r w:rsidRPr="004C626D">
        <w:rPr>
          <w:rFonts w:eastAsia="Calibri" w:cs="Times New Roman"/>
          <w:sz w:val="24"/>
          <w:szCs w:val="24"/>
          <w:lang w:eastAsia="bg-BG"/>
        </w:rPr>
        <w:t>Не е налице неравнопоставеност в случаите по чл. 44, ал. 5 от ЗОП.</w:t>
      </w:r>
    </w:p>
    <w:p w:rsidR="004C626D" w:rsidRPr="004C626D" w:rsidRDefault="004C626D" w:rsidP="004C626D">
      <w:pPr>
        <w:spacing w:after="0" w:line="240" w:lineRule="auto"/>
        <w:ind w:left="1080"/>
        <w:jc w:val="both"/>
        <w:rPr>
          <w:rFonts w:eastAsia="Calibri" w:cs="Times New Roman"/>
          <w:sz w:val="24"/>
          <w:szCs w:val="24"/>
        </w:rPr>
      </w:pPr>
    </w:p>
    <w:p w:rsidR="004C626D" w:rsidRPr="004C626D" w:rsidRDefault="004C626D" w:rsidP="00D710FC">
      <w:pPr>
        <w:pStyle w:val="a3"/>
        <w:numPr>
          <w:ilvl w:val="0"/>
          <w:numId w:val="28"/>
        </w:numPr>
        <w:spacing w:after="0" w:line="240" w:lineRule="auto"/>
        <w:ind w:left="0" w:firstLine="709"/>
        <w:jc w:val="both"/>
        <w:rPr>
          <w:rFonts w:eastAsia="Calibri" w:cs="Times New Roman"/>
          <w:sz w:val="24"/>
          <w:szCs w:val="24"/>
          <w:lang w:eastAsia="bg-BG"/>
        </w:rPr>
      </w:pPr>
      <w:r w:rsidRPr="004C626D">
        <w:rPr>
          <w:rFonts w:eastAsia="Calibri" w:cs="Times New Roman"/>
          <w:sz w:val="24"/>
          <w:szCs w:val="24"/>
          <w:lang w:eastAsia="bg-BG"/>
        </w:rPr>
        <w:t>Дружеството, което представлявам, не е представило документ с невярно съдържание, свързан с удостоверяване липсата на основания за отстраняване или изпълнението на критериите за подбор.</w:t>
      </w:r>
    </w:p>
    <w:p w:rsidR="004C626D" w:rsidRPr="004C626D" w:rsidRDefault="004C626D" w:rsidP="004C626D">
      <w:pPr>
        <w:tabs>
          <w:tab w:val="left" w:pos="993"/>
        </w:tabs>
        <w:spacing w:after="0" w:line="240" w:lineRule="auto"/>
        <w:jc w:val="both"/>
        <w:rPr>
          <w:rFonts w:eastAsia="Calibri" w:cs="Times New Roman"/>
          <w:sz w:val="24"/>
          <w:szCs w:val="24"/>
        </w:rPr>
      </w:pPr>
    </w:p>
    <w:p w:rsidR="004C626D" w:rsidRPr="004C626D" w:rsidRDefault="004C626D" w:rsidP="00D710FC">
      <w:pPr>
        <w:pStyle w:val="a3"/>
        <w:numPr>
          <w:ilvl w:val="0"/>
          <w:numId w:val="28"/>
        </w:numPr>
        <w:spacing w:after="0" w:line="240" w:lineRule="auto"/>
        <w:ind w:left="0" w:firstLine="709"/>
        <w:jc w:val="both"/>
        <w:rPr>
          <w:rFonts w:eastAsia="Calibri" w:cs="Times New Roman"/>
          <w:sz w:val="24"/>
          <w:szCs w:val="24"/>
          <w:lang w:eastAsia="bg-BG"/>
        </w:rPr>
      </w:pPr>
      <w:r w:rsidRPr="004C626D">
        <w:rPr>
          <w:rFonts w:eastAsia="Calibri" w:cs="Times New Roman"/>
          <w:sz w:val="24"/>
          <w:szCs w:val="24"/>
          <w:lang w:eastAsia="bg-BG"/>
        </w:rPr>
        <w:t>За дружеството, което представлявам не е установено, че не е предоставяло изискваща се информация, свързана с удостоверяване липсата на основания за отстраняване или изпълнението на критериите за подбор.</w:t>
      </w:r>
    </w:p>
    <w:p w:rsidR="004C626D" w:rsidRPr="004C626D" w:rsidRDefault="004C626D" w:rsidP="004C626D">
      <w:pPr>
        <w:spacing w:after="0" w:line="240" w:lineRule="auto"/>
        <w:ind w:firstLine="708"/>
        <w:jc w:val="both"/>
        <w:rPr>
          <w:rFonts w:eastAsia="Times New Roman" w:cs="Times New Roman"/>
          <w:sz w:val="24"/>
          <w:szCs w:val="24"/>
        </w:rPr>
      </w:pPr>
    </w:p>
    <w:p w:rsidR="004C626D" w:rsidRPr="004C626D" w:rsidRDefault="004C626D" w:rsidP="00547AEA">
      <w:pPr>
        <w:spacing w:after="180" w:line="240" w:lineRule="auto"/>
        <w:ind w:firstLine="709"/>
        <w:jc w:val="both"/>
        <w:rPr>
          <w:rFonts w:eastAsia="Times New Roman" w:cs="Times New Roman"/>
          <w:bCs/>
          <w:color w:val="000000"/>
          <w:sz w:val="24"/>
          <w:szCs w:val="24"/>
          <w:lang w:eastAsia="bg-BG"/>
        </w:rPr>
      </w:pPr>
      <w:r w:rsidRPr="004C626D">
        <w:rPr>
          <w:rFonts w:eastAsia="Times New Roman" w:cs="Times New Roman"/>
          <w:bCs/>
          <w:color w:val="000000"/>
          <w:sz w:val="24"/>
          <w:szCs w:val="24"/>
          <w:lang w:eastAsia="bg-BG"/>
        </w:rPr>
        <w:t>Задължавам се при промяна на горепосочените обстоятелства писмено да уведомя Възложителя в 3-дневен срок от настъпването им.</w:t>
      </w:r>
    </w:p>
    <w:p w:rsidR="004C626D" w:rsidRPr="004C626D" w:rsidRDefault="004C626D" w:rsidP="004C626D">
      <w:pPr>
        <w:spacing w:after="0" w:line="240" w:lineRule="auto"/>
        <w:rPr>
          <w:rFonts w:eastAsia="Times New Roman" w:cs="Times New Roman"/>
          <w:sz w:val="22"/>
        </w:rPr>
      </w:pPr>
    </w:p>
    <w:p w:rsidR="004C626D" w:rsidRPr="004C626D" w:rsidRDefault="004C626D" w:rsidP="004C626D">
      <w:pPr>
        <w:spacing w:after="0" w:line="240" w:lineRule="auto"/>
        <w:rPr>
          <w:rFonts w:eastAsia="Times New Roman" w:cs="Times New Roman"/>
          <w:sz w:val="22"/>
        </w:rPr>
      </w:pPr>
    </w:p>
    <w:p w:rsidR="004C626D" w:rsidRPr="004C626D" w:rsidRDefault="004C626D" w:rsidP="004C626D">
      <w:pPr>
        <w:spacing w:after="0" w:line="240" w:lineRule="auto"/>
        <w:rPr>
          <w:rFonts w:eastAsia="Times New Roman" w:cs="Times New Roman"/>
          <w:sz w:val="22"/>
        </w:rPr>
      </w:pPr>
      <w:r w:rsidRPr="004C626D">
        <w:rPr>
          <w:rFonts w:eastAsia="Times New Roman" w:cs="Times New Roman"/>
          <w:sz w:val="22"/>
        </w:rPr>
        <w:t>…………………</w:t>
      </w:r>
      <w:r w:rsidRPr="004C626D">
        <w:rPr>
          <w:rFonts w:eastAsia="Times New Roman" w:cs="Times New Roman"/>
          <w:sz w:val="22"/>
          <w:lang w:val="en-US"/>
        </w:rPr>
        <w:t>201</w:t>
      </w:r>
      <w:r w:rsidR="005B36AE">
        <w:rPr>
          <w:rFonts w:eastAsia="Times New Roman" w:cs="Times New Roman"/>
          <w:sz w:val="22"/>
        </w:rPr>
        <w:t>8</w:t>
      </w:r>
      <w:r w:rsidRPr="004C626D">
        <w:rPr>
          <w:rFonts w:eastAsia="Times New Roman" w:cs="Times New Roman"/>
          <w:sz w:val="22"/>
          <w:lang w:val="ru-RU"/>
        </w:rPr>
        <w:t xml:space="preserve"> г.</w:t>
      </w:r>
      <w:r w:rsidRPr="004C626D">
        <w:rPr>
          <w:rFonts w:eastAsia="Times New Roman" w:cs="Times New Roman"/>
          <w:sz w:val="22"/>
          <w:lang w:val="ru-RU"/>
        </w:rPr>
        <w:tab/>
        <w:t xml:space="preserve"> </w:t>
      </w:r>
      <w:r w:rsidRPr="004C626D">
        <w:rPr>
          <w:rFonts w:eastAsia="Times New Roman" w:cs="Times New Roman"/>
          <w:sz w:val="22"/>
          <w:lang w:val="ru-RU"/>
        </w:rPr>
        <w:tab/>
      </w:r>
      <w:r w:rsidRPr="004C626D">
        <w:rPr>
          <w:rFonts w:eastAsia="Times New Roman" w:cs="Times New Roman"/>
          <w:sz w:val="22"/>
          <w:lang w:val="ru-RU"/>
        </w:rPr>
        <w:tab/>
      </w:r>
      <w:r w:rsidRPr="004C626D">
        <w:rPr>
          <w:rFonts w:eastAsia="Times New Roman" w:cs="Times New Roman"/>
          <w:sz w:val="22"/>
          <w:lang w:val="ru-RU"/>
        </w:rPr>
        <w:tab/>
      </w:r>
      <w:proofErr w:type="spellStart"/>
      <w:r w:rsidRPr="004C626D">
        <w:rPr>
          <w:rFonts w:eastAsia="Times New Roman" w:cs="Times New Roman"/>
          <w:sz w:val="24"/>
          <w:szCs w:val="24"/>
          <w:lang w:val="ru-RU"/>
        </w:rPr>
        <w:t>Декларатор</w:t>
      </w:r>
      <w:proofErr w:type="spellEnd"/>
      <w:r w:rsidRPr="004C626D">
        <w:rPr>
          <w:rFonts w:eastAsia="Times New Roman" w:cs="Times New Roman"/>
          <w:sz w:val="24"/>
          <w:szCs w:val="24"/>
          <w:lang w:val="ru-RU"/>
        </w:rPr>
        <w:t xml:space="preserve">: </w:t>
      </w:r>
      <w:r w:rsidRPr="004C626D">
        <w:rPr>
          <w:rFonts w:eastAsia="Times New Roman" w:cs="Times New Roman"/>
          <w:sz w:val="24"/>
          <w:szCs w:val="24"/>
        </w:rPr>
        <w:t>……………………….........</w:t>
      </w:r>
    </w:p>
    <w:p w:rsidR="004C626D" w:rsidRPr="004C626D" w:rsidRDefault="004C626D" w:rsidP="004C626D">
      <w:pPr>
        <w:spacing w:after="0" w:line="240" w:lineRule="auto"/>
        <w:rPr>
          <w:rFonts w:eastAsia="Times New Roman" w:cs="Times New Roman"/>
          <w:i/>
          <w:iCs/>
          <w:sz w:val="20"/>
          <w:szCs w:val="20"/>
          <w:lang w:val="ru-RU"/>
        </w:rPr>
      </w:pPr>
      <w:r w:rsidRPr="004C626D">
        <w:rPr>
          <w:rFonts w:eastAsia="Times New Roman" w:cs="Times New Roman"/>
          <w:i/>
          <w:iCs/>
          <w:sz w:val="20"/>
          <w:szCs w:val="20"/>
          <w:lang w:val="ru-RU"/>
        </w:rPr>
        <w:t>(</w:t>
      </w:r>
      <w:r w:rsidRPr="004C626D">
        <w:rPr>
          <w:rFonts w:eastAsia="Times New Roman" w:cs="Times New Roman"/>
          <w:i/>
          <w:iCs/>
          <w:sz w:val="20"/>
          <w:szCs w:val="20"/>
        </w:rPr>
        <w:t>дата на подписване)</w:t>
      </w:r>
      <w:r w:rsidRPr="004C626D">
        <w:rPr>
          <w:rFonts w:eastAsia="Times New Roman" w:cs="Times New Roman"/>
          <w:i/>
          <w:iCs/>
          <w:sz w:val="20"/>
          <w:szCs w:val="20"/>
          <w:lang w:val="ru-RU"/>
        </w:rPr>
        <w:t xml:space="preserve"> </w:t>
      </w:r>
      <w:r w:rsidRPr="004C626D">
        <w:rPr>
          <w:rFonts w:eastAsia="Times New Roman" w:cs="Times New Roman"/>
          <w:i/>
          <w:iCs/>
          <w:sz w:val="20"/>
          <w:szCs w:val="20"/>
          <w:lang w:val="ru-RU"/>
        </w:rPr>
        <w:tab/>
      </w:r>
      <w:r w:rsidRPr="004C626D">
        <w:rPr>
          <w:rFonts w:eastAsia="Times New Roman" w:cs="Times New Roman"/>
          <w:i/>
          <w:iCs/>
          <w:sz w:val="20"/>
          <w:szCs w:val="20"/>
          <w:lang w:val="ru-RU"/>
        </w:rPr>
        <w:tab/>
      </w:r>
      <w:r w:rsidRPr="004C626D">
        <w:rPr>
          <w:rFonts w:eastAsia="Times New Roman" w:cs="Times New Roman"/>
          <w:i/>
          <w:iCs/>
          <w:sz w:val="20"/>
          <w:szCs w:val="20"/>
          <w:lang w:val="ru-RU"/>
        </w:rPr>
        <w:tab/>
      </w:r>
      <w:r w:rsidRPr="004C626D">
        <w:rPr>
          <w:rFonts w:eastAsia="Times New Roman" w:cs="Times New Roman"/>
          <w:i/>
          <w:iCs/>
          <w:sz w:val="20"/>
          <w:szCs w:val="20"/>
          <w:lang w:val="ru-RU"/>
        </w:rPr>
        <w:tab/>
      </w:r>
      <w:r w:rsidRPr="004C626D">
        <w:rPr>
          <w:rFonts w:eastAsia="Times New Roman" w:cs="Times New Roman"/>
          <w:i/>
          <w:iCs/>
          <w:sz w:val="20"/>
          <w:szCs w:val="20"/>
          <w:lang w:val="ru-RU"/>
        </w:rPr>
        <w:tab/>
      </w:r>
      <w:r w:rsidRPr="004C626D">
        <w:rPr>
          <w:rFonts w:eastAsia="Times New Roman" w:cs="Times New Roman"/>
          <w:i/>
          <w:iCs/>
          <w:sz w:val="20"/>
          <w:szCs w:val="20"/>
          <w:lang w:val="ru-RU"/>
        </w:rPr>
        <w:tab/>
      </w:r>
      <w:r w:rsidRPr="004C626D">
        <w:rPr>
          <w:rFonts w:eastAsia="Times New Roman" w:cs="Times New Roman"/>
          <w:i/>
          <w:iCs/>
          <w:sz w:val="20"/>
          <w:szCs w:val="20"/>
          <w:lang w:val="ru-RU"/>
        </w:rPr>
        <w:tab/>
        <w:t xml:space="preserve">    (</w:t>
      </w:r>
      <w:proofErr w:type="spellStart"/>
      <w:proofErr w:type="gramStart"/>
      <w:r w:rsidRPr="004C626D">
        <w:rPr>
          <w:rFonts w:eastAsia="Times New Roman" w:cs="Times New Roman"/>
          <w:i/>
          <w:iCs/>
          <w:sz w:val="20"/>
          <w:szCs w:val="20"/>
          <w:lang w:val="ru-RU"/>
        </w:rPr>
        <w:t>подпис</w:t>
      </w:r>
      <w:proofErr w:type="spellEnd"/>
      <w:r w:rsidRPr="004C626D">
        <w:rPr>
          <w:rFonts w:eastAsia="Times New Roman" w:cs="Times New Roman"/>
          <w:i/>
          <w:iCs/>
          <w:sz w:val="20"/>
          <w:szCs w:val="20"/>
          <w:lang w:val="ru-RU"/>
        </w:rPr>
        <w:t xml:space="preserve"> и</w:t>
      </w:r>
      <w:proofErr w:type="gramEnd"/>
      <w:r w:rsidRPr="004C626D">
        <w:rPr>
          <w:rFonts w:eastAsia="Times New Roman" w:cs="Times New Roman"/>
          <w:i/>
          <w:iCs/>
          <w:sz w:val="20"/>
          <w:szCs w:val="20"/>
          <w:lang w:val="ru-RU"/>
        </w:rPr>
        <w:t xml:space="preserve"> </w:t>
      </w:r>
      <w:proofErr w:type="spellStart"/>
      <w:r w:rsidRPr="004C626D">
        <w:rPr>
          <w:rFonts w:eastAsia="Times New Roman" w:cs="Times New Roman"/>
          <w:i/>
          <w:iCs/>
          <w:sz w:val="20"/>
          <w:szCs w:val="20"/>
          <w:lang w:val="ru-RU"/>
        </w:rPr>
        <w:t>печат</w:t>
      </w:r>
      <w:proofErr w:type="spellEnd"/>
      <w:r w:rsidRPr="004C626D">
        <w:rPr>
          <w:rFonts w:eastAsia="Times New Roman" w:cs="Times New Roman"/>
          <w:i/>
          <w:iCs/>
          <w:sz w:val="20"/>
          <w:szCs w:val="20"/>
          <w:lang w:val="ru-RU"/>
        </w:rPr>
        <w:t>)</w:t>
      </w:r>
    </w:p>
    <w:p w:rsidR="004C626D" w:rsidRPr="004C626D" w:rsidRDefault="004C626D" w:rsidP="00547AEA">
      <w:pPr>
        <w:spacing w:after="0" w:line="240" w:lineRule="auto"/>
        <w:ind w:firstLine="709"/>
        <w:rPr>
          <w:rFonts w:eastAsia="Times New Roman" w:cs="Times New Roman"/>
          <w:b/>
          <w:bCs/>
          <w:i/>
          <w:color w:val="000000"/>
          <w:sz w:val="24"/>
          <w:szCs w:val="24"/>
          <w:lang w:eastAsia="bg-BG"/>
        </w:rPr>
      </w:pPr>
    </w:p>
    <w:p w:rsidR="004C626D" w:rsidRPr="004C626D" w:rsidRDefault="004C626D" w:rsidP="00547AEA">
      <w:pPr>
        <w:spacing w:after="0" w:line="240" w:lineRule="auto"/>
        <w:ind w:firstLine="709"/>
        <w:jc w:val="both"/>
        <w:rPr>
          <w:rFonts w:eastAsia="Calibri" w:cs="Times New Roman"/>
          <w:i/>
          <w:sz w:val="24"/>
          <w:szCs w:val="24"/>
        </w:rPr>
      </w:pPr>
      <w:r w:rsidRPr="004C626D">
        <w:rPr>
          <w:rFonts w:eastAsia="Times New Roman" w:cs="Times New Roman"/>
          <w:b/>
          <w:bCs/>
          <w:i/>
          <w:color w:val="000000"/>
          <w:sz w:val="24"/>
          <w:szCs w:val="24"/>
          <w:lang w:eastAsia="bg-BG"/>
        </w:rPr>
        <w:t>Забележка:</w:t>
      </w:r>
      <w:r w:rsidRPr="004C626D">
        <w:rPr>
          <w:rFonts w:eastAsia="Times New Roman" w:cs="Times New Roman"/>
          <w:bCs/>
          <w:i/>
          <w:color w:val="000000"/>
          <w:sz w:val="24"/>
          <w:szCs w:val="24"/>
          <w:lang w:eastAsia="bg-BG"/>
        </w:rPr>
        <w:t xml:space="preserve"> При деклариране на обстоятелствата следва да бъдат спазени изискванията на чл. 97, ал. 6, изр. второ от ППЗОП.</w:t>
      </w:r>
    </w:p>
    <w:p w:rsidR="004C626D" w:rsidRPr="004C626D" w:rsidRDefault="004C626D" w:rsidP="004C626D">
      <w:pPr>
        <w:jc w:val="right"/>
        <w:rPr>
          <w:rFonts w:eastAsia="Calibri" w:cs="Times New Roman"/>
          <w:i/>
          <w:sz w:val="22"/>
          <w:szCs w:val="20"/>
        </w:rPr>
      </w:pPr>
    </w:p>
    <w:p w:rsidR="004C626D" w:rsidRPr="004C626D" w:rsidRDefault="004C626D" w:rsidP="004C626D">
      <w:pPr>
        <w:pageBreakBefore/>
        <w:jc w:val="right"/>
        <w:rPr>
          <w:rFonts w:eastAsia="Calibri" w:cs="Times New Roman"/>
          <w:i/>
          <w:sz w:val="22"/>
          <w:szCs w:val="20"/>
        </w:rPr>
      </w:pPr>
      <w:r w:rsidRPr="004C626D">
        <w:rPr>
          <w:rFonts w:eastAsia="Calibri" w:cs="Times New Roman"/>
          <w:i/>
          <w:sz w:val="22"/>
          <w:szCs w:val="20"/>
        </w:rPr>
        <w:lastRenderedPageBreak/>
        <w:t xml:space="preserve">Приложение ОБРАЗЕЦ № </w:t>
      </w:r>
      <w:r w:rsidR="000209A7">
        <w:rPr>
          <w:rFonts w:eastAsia="Calibri" w:cs="Times New Roman"/>
          <w:i/>
          <w:sz w:val="22"/>
          <w:szCs w:val="20"/>
        </w:rPr>
        <w:t>5</w:t>
      </w:r>
      <w:r w:rsidRPr="004C626D">
        <w:rPr>
          <w:rFonts w:eastAsia="Calibri" w:cs="Times New Roman"/>
          <w:i/>
          <w:sz w:val="22"/>
          <w:szCs w:val="20"/>
        </w:rPr>
        <w:t xml:space="preserve"> </w:t>
      </w:r>
    </w:p>
    <w:p w:rsidR="004C626D" w:rsidRPr="004C626D" w:rsidRDefault="004C626D" w:rsidP="004C626D">
      <w:pPr>
        <w:spacing w:after="0" w:line="240" w:lineRule="auto"/>
        <w:jc w:val="center"/>
        <w:rPr>
          <w:rFonts w:eastAsia="Times New Roman" w:cs="Times New Roman"/>
          <w:b/>
          <w:sz w:val="24"/>
          <w:szCs w:val="24"/>
        </w:rPr>
      </w:pPr>
    </w:p>
    <w:p w:rsidR="004C626D" w:rsidRPr="004C626D" w:rsidRDefault="004C626D" w:rsidP="004C626D">
      <w:pPr>
        <w:spacing w:after="0" w:line="240" w:lineRule="auto"/>
        <w:jc w:val="center"/>
        <w:rPr>
          <w:rFonts w:eastAsia="Times New Roman" w:cs="Times New Roman"/>
          <w:b/>
          <w:sz w:val="24"/>
          <w:szCs w:val="24"/>
        </w:rPr>
      </w:pPr>
      <w:r w:rsidRPr="004C626D">
        <w:rPr>
          <w:rFonts w:eastAsia="Times New Roman" w:cs="Times New Roman"/>
          <w:b/>
          <w:sz w:val="24"/>
          <w:szCs w:val="24"/>
        </w:rPr>
        <w:t xml:space="preserve">Д Е К Л А Р А Ц И Я </w:t>
      </w:r>
    </w:p>
    <w:p w:rsidR="004C626D" w:rsidRPr="004C626D" w:rsidRDefault="004C626D" w:rsidP="004C626D">
      <w:pPr>
        <w:spacing w:after="0" w:line="240" w:lineRule="auto"/>
        <w:rPr>
          <w:rFonts w:eastAsia="Times New Roman" w:cs="Times New Roman"/>
          <w:sz w:val="24"/>
          <w:szCs w:val="24"/>
          <w:lang w:val="en-US"/>
        </w:rPr>
      </w:pPr>
    </w:p>
    <w:p w:rsidR="004C626D" w:rsidRPr="004C626D" w:rsidRDefault="004C626D" w:rsidP="004C626D">
      <w:pPr>
        <w:spacing w:after="0" w:line="240" w:lineRule="auto"/>
        <w:rPr>
          <w:rFonts w:eastAsia="Times New Roman" w:cs="Times New Roman"/>
          <w:sz w:val="24"/>
          <w:szCs w:val="24"/>
          <w:lang w:val="en-US"/>
        </w:rPr>
      </w:pPr>
    </w:p>
    <w:p w:rsidR="004C626D" w:rsidRPr="004C626D" w:rsidRDefault="004C626D" w:rsidP="005B36AE">
      <w:pPr>
        <w:spacing w:after="0" w:line="240" w:lineRule="auto"/>
        <w:ind w:firstLine="851"/>
        <w:jc w:val="both"/>
        <w:rPr>
          <w:rFonts w:eastAsia="Times New Roman" w:cs="Times New Roman"/>
          <w:sz w:val="24"/>
          <w:szCs w:val="24"/>
        </w:rPr>
      </w:pPr>
      <w:r w:rsidRPr="004C626D">
        <w:rPr>
          <w:rFonts w:eastAsia="Times New Roman" w:cs="Times New Roman"/>
          <w:sz w:val="24"/>
          <w:szCs w:val="24"/>
        </w:rPr>
        <w:t>Долуподписаният</w:t>
      </w:r>
      <w:r w:rsidRPr="004C626D">
        <w:rPr>
          <w:rFonts w:eastAsia="Times New Roman" w:cs="Times New Roman"/>
          <w:b/>
          <w:sz w:val="24"/>
          <w:szCs w:val="24"/>
        </w:rPr>
        <w:t>/</w:t>
      </w:r>
      <w:r w:rsidRPr="004C626D">
        <w:rPr>
          <w:rFonts w:eastAsia="Times New Roman" w:cs="Times New Roman"/>
          <w:sz w:val="24"/>
          <w:szCs w:val="24"/>
        </w:rPr>
        <w:t>ата ..................................................................................</w:t>
      </w:r>
      <w:r w:rsidRPr="004C626D">
        <w:rPr>
          <w:rFonts w:eastAsia="Times New Roman" w:cs="Times New Roman"/>
          <w:i/>
          <w:color w:val="808080"/>
          <w:sz w:val="24"/>
          <w:szCs w:val="24"/>
        </w:rPr>
        <w:t xml:space="preserve"> (трите имена)</w:t>
      </w:r>
      <w:r w:rsidRPr="004C626D">
        <w:rPr>
          <w:rFonts w:eastAsia="Times New Roman" w:cs="Times New Roman"/>
          <w:sz w:val="24"/>
          <w:szCs w:val="24"/>
        </w:rPr>
        <w:t>, представляващ/а ...................................................</w:t>
      </w:r>
      <w:r w:rsidRPr="004C626D">
        <w:rPr>
          <w:rFonts w:eastAsia="Times New Roman" w:cs="Times New Roman"/>
          <w:i/>
          <w:color w:val="808080"/>
          <w:sz w:val="24"/>
          <w:szCs w:val="24"/>
        </w:rPr>
        <w:t xml:space="preserve"> (наименование на фирмата-участник в избора на изпълнител на обществената поръчка)</w:t>
      </w:r>
      <w:r w:rsidRPr="004C626D">
        <w:rPr>
          <w:rFonts w:eastAsia="Times New Roman" w:cs="Times New Roman"/>
          <w:sz w:val="24"/>
          <w:szCs w:val="24"/>
        </w:rPr>
        <w:t xml:space="preserve">, ЕИК ..................., седалище и адрес на управление: .........................................., в качеството ми на .................... </w:t>
      </w:r>
      <w:r w:rsidRPr="004C626D">
        <w:rPr>
          <w:rFonts w:eastAsia="Times New Roman" w:cs="Times New Roman"/>
          <w:i/>
          <w:color w:val="808080"/>
          <w:sz w:val="24"/>
          <w:szCs w:val="24"/>
        </w:rPr>
        <w:t>(длъжност във фирмата-участник)</w:t>
      </w:r>
      <w:r w:rsidRPr="004C626D">
        <w:rPr>
          <w:rFonts w:eastAsia="Times New Roman" w:cs="Times New Roman"/>
          <w:sz w:val="24"/>
          <w:szCs w:val="24"/>
        </w:rPr>
        <w:t>,</w:t>
      </w:r>
    </w:p>
    <w:p w:rsidR="004C626D" w:rsidRPr="004C626D" w:rsidRDefault="004C626D" w:rsidP="004C626D">
      <w:pPr>
        <w:spacing w:after="0" w:line="240" w:lineRule="auto"/>
        <w:jc w:val="both"/>
        <w:rPr>
          <w:rFonts w:eastAsia="Times New Roman" w:cs="Times New Roman"/>
          <w:i/>
          <w:color w:val="808080"/>
          <w:sz w:val="24"/>
          <w:szCs w:val="24"/>
        </w:rPr>
      </w:pPr>
    </w:p>
    <w:p w:rsidR="004C626D" w:rsidRPr="004C626D" w:rsidRDefault="004C626D" w:rsidP="004C626D">
      <w:pPr>
        <w:spacing w:after="0" w:line="240" w:lineRule="auto"/>
        <w:outlineLvl w:val="5"/>
        <w:rPr>
          <w:rFonts w:eastAsia="Times New Roman" w:cs="Times New Roman"/>
          <w:b/>
          <w:bCs/>
          <w:sz w:val="24"/>
          <w:szCs w:val="24"/>
        </w:rPr>
      </w:pPr>
    </w:p>
    <w:p w:rsidR="004C626D" w:rsidRPr="004C626D" w:rsidRDefault="004C626D" w:rsidP="004C626D">
      <w:pPr>
        <w:spacing w:after="0" w:line="240" w:lineRule="auto"/>
        <w:jc w:val="center"/>
        <w:outlineLvl w:val="5"/>
        <w:rPr>
          <w:rFonts w:eastAsia="Times New Roman" w:cs="Times New Roman"/>
          <w:b/>
          <w:bCs/>
          <w:sz w:val="24"/>
          <w:szCs w:val="24"/>
        </w:rPr>
      </w:pPr>
      <w:r w:rsidRPr="004C626D">
        <w:rPr>
          <w:rFonts w:eastAsia="Times New Roman" w:cs="Times New Roman"/>
          <w:b/>
          <w:bCs/>
          <w:sz w:val="24"/>
          <w:szCs w:val="24"/>
        </w:rPr>
        <w:t>ДЕКЛАРИРАМ:</w:t>
      </w:r>
    </w:p>
    <w:p w:rsidR="004C626D" w:rsidRPr="004C626D" w:rsidRDefault="004C626D" w:rsidP="004C626D">
      <w:pPr>
        <w:spacing w:after="0" w:line="240" w:lineRule="auto"/>
        <w:rPr>
          <w:rFonts w:eastAsia="Times New Roman" w:cs="Times New Roman"/>
          <w:sz w:val="20"/>
          <w:szCs w:val="20"/>
        </w:rPr>
      </w:pPr>
    </w:p>
    <w:p w:rsidR="004C626D" w:rsidRPr="004C626D" w:rsidRDefault="004C626D" w:rsidP="004C626D">
      <w:pPr>
        <w:spacing w:after="0" w:line="240" w:lineRule="auto"/>
        <w:rPr>
          <w:rFonts w:eastAsia="Times New Roman" w:cs="Times New Roman"/>
          <w:sz w:val="24"/>
          <w:szCs w:val="24"/>
        </w:rPr>
      </w:pPr>
    </w:p>
    <w:p w:rsidR="004C626D" w:rsidRPr="00154E04" w:rsidRDefault="004C626D" w:rsidP="00D710FC">
      <w:pPr>
        <w:pStyle w:val="a3"/>
        <w:numPr>
          <w:ilvl w:val="0"/>
          <w:numId w:val="29"/>
        </w:numPr>
        <w:ind w:left="0" w:firstLine="851"/>
        <w:jc w:val="both"/>
        <w:rPr>
          <w:rFonts w:eastAsia="Times New Roman" w:cs="Times New Roman"/>
          <w:bCs/>
          <w:sz w:val="24"/>
          <w:szCs w:val="24"/>
          <w:lang w:eastAsia="bg-BG"/>
        </w:rPr>
      </w:pPr>
      <w:r w:rsidRPr="00154E04">
        <w:rPr>
          <w:rFonts w:eastAsia="Times New Roman" w:cs="Times New Roman"/>
          <w:sz w:val="24"/>
          <w:szCs w:val="24"/>
        </w:rPr>
        <w:t>Приемам условията в проекта на договор за изпълнение на обществена поръчка с предмет:</w:t>
      </w:r>
      <w:r w:rsidR="005B36AE" w:rsidRPr="00154E04">
        <w:rPr>
          <w:rFonts w:eastAsia="Times New Roman" w:cs="Times New Roman"/>
          <w:b/>
          <w:sz w:val="24"/>
          <w:szCs w:val="24"/>
          <w:lang w:eastAsia="bg-BG"/>
        </w:rPr>
        <w:t xml:space="preserve"> </w:t>
      </w:r>
      <w:r w:rsidR="00F7291F" w:rsidRPr="0017228D">
        <w:rPr>
          <w:rFonts w:eastAsia="Calibri" w:cs="Times New Roman"/>
          <w:sz w:val="24"/>
          <w:szCs w:val="24"/>
        </w:rPr>
        <w:t>„</w:t>
      </w:r>
      <w:r w:rsidR="00F7291F" w:rsidRPr="0017228D">
        <w:rPr>
          <w:rFonts w:cs="Times New Roman"/>
          <w:sz w:val="24"/>
          <w:szCs w:val="24"/>
          <w:lang w:eastAsia="bg-BG"/>
        </w:rPr>
        <w:t xml:space="preserve">Извършване на строително–монтажни  работи (текущ ремонт) в УЦ „Трендафила“ </w:t>
      </w:r>
      <w:r w:rsidR="00F7291F" w:rsidRPr="0017228D">
        <w:rPr>
          <w:rFonts w:cs="Times New Roman"/>
          <w:b/>
          <w:sz w:val="24"/>
          <w:szCs w:val="24"/>
          <w:lang w:eastAsia="bg-BG"/>
        </w:rPr>
        <w:t>-</w:t>
      </w:r>
      <w:r w:rsidR="00F7291F" w:rsidRPr="0017228D">
        <w:rPr>
          <w:rFonts w:cs="Times New Roman"/>
          <w:sz w:val="24"/>
          <w:szCs w:val="24"/>
          <w:lang w:eastAsia="bg-BG"/>
        </w:rPr>
        <w:t xml:space="preserve"> п.</w:t>
      </w:r>
      <w:proofErr w:type="spellStart"/>
      <w:r w:rsidR="00F7291F" w:rsidRPr="0017228D">
        <w:rPr>
          <w:rFonts w:cs="Times New Roman"/>
          <w:sz w:val="24"/>
          <w:szCs w:val="24"/>
          <w:lang w:eastAsia="bg-BG"/>
        </w:rPr>
        <w:t>п</w:t>
      </w:r>
      <w:proofErr w:type="spellEnd"/>
      <w:r w:rsidR="00F7291F" w:rsidRPr="0017228D">
        <w:rPr>
          <w:rFonts w:cs="Times New Roman"/>
          <w:sz w:val="24"/>
          <w:szCs w:val="24"/>
          <w:lang w:eastAsia="bg-BG"/>
        </w:rPr>
        <w:t>. „Витоша“</w:t>
      </w:r>
      <w:r w:rsidR="005A033F" w:rsidRPr="00F7291F">
        <w:rPr>
          <w:rFonts w:eastAsia="Times New Roman" w:cs="Times New Roman"/>
          <w:sz w:val="24"/>
          <w:szCs w:val="24"/>
          <w:lang w:eastAsia="bg-BG"/>
        </w:rPr>
        <w:t>,</w:t>
      </w:r>
      <w:r w:rsidR="005B36AE" w:rsidRPr="00154E04">
        <w:rPr>
          <w:rFonts w:eastAsia="Times New Roman" w:cs="Times New Roman"/>
          <w:sz w:val="24"/>
          <w:szCs w:val="24"/>
        </w:rPr>
        <w:t xml:space="preserve"> </w:t>
      </w:r>
      <w:r w:rsidRPr="00154E04">
        <w:rPr>
          <w:rFonts w:eastAsia="Times New Roman" w:cs="Times New Roman"/>
          <w:sz w:val="24"/>
          <w:szCs w:val="24"/>
        </w:rPr>
        <w:t xml:space="preserve"> </w:t>
      </w:r>
      <w:r w:rsidRPr="00154E04">
        <w:rPr>
          <w:rFonts w:eastAsia="Times New Roman" w:cs="Times New Roman"/>
          <w:bCs/>
          <w:sz w:val="24"/>
          <w:szCs w:val="24"/>
          <w:lang w:eastAsia="bg-BG"/>
        </w:rPr>
        <w:t>приложен към документацията за участие.</w:t>
      </w:r>
    </w:p>
    <w:p w:rsidR="004C626D" w:rsidRPr="004C626D" w:rsidRDefault="004C626D" w:rsidP="004C626D">
      <w:pPr>
        <w:widowControl w:val="0"/>
        <w:autoSpaceDE w:val="0"/>
        <w:autoSpaceDN w:val="0"/>
        <w:adjustRightInd w:val="0"/>
        <w:spacing w:after="0" w:line="240" w:lineRule="auto"/>
        <w:ind w:firstLine="709"/>
        <w:jc w:val="both"/>
        <w:rPr>
          <w:rFonts w:eastAsia="Times New Roman" w:cs="Times New Roman"/>
          <w:bCs/>
          <w:sz w:val="24"/>
          <w:szCs w:val="24"/>
          <w:lang w:eastAsia="bg-BG"/>
        </w:rPr>
      </w:pPr>
      <w:r w:rsidRPr="004C626D">
        <w:rPr>
          <w:rFonts w:eastAsia="Times New Roman" w:cs="Times New Roman"/>
          <w:bCs/>
          <w:sz w:val="24"/>
          <w:szCs w:val="24"/>
          <w:lang w:eastAsia="bg-BG"/>
        </w:rPr>
        <w:t xml:space="preserve"> </w:t>
      </w:r>
    </w:p>
    <w:p w:rsidR="004C626D" w:rsidRPr="00154E04" w:rsidRDefault="004C626D" w:rsidP="00D710FC">
      <w:pPr>
        <w:pStyle w:val="a3"/>
        <w:numPr>
          <w:ilvl w:val="0"/>
          <w:numId w:val="29"/>
        </w:numPr>
        <w:ind w:left="0" w:firstLine="851"/>
        <w:jc w:val="both"/>
        <w:rPr>
          <w:rFonts w:eastAsia="Times New Roman" w:cs="Times New Roman"/>
          <w:sz w:val="24"/>
          <w:szCs w:val="24"/>
        </w:rPr>
      </w:pPr>
      <w:r w:rsidRPr="00154E04">
        <w:rPr>
          <w:rFonts w:eastAsia="Times New Roman" w:cs="Times New Roman"/>
          <w:sz w:val="24"/>
          <w:szCs w:val="24"/>
        </w:rPr>
        <w:t>Ако представляваният от мен участник бъде определен за изпълнител на поръчката, ще подпиша договора в предложения вид.</w:t>
      </w:r>
    </w:p>
    <w:p w:rsidR="004C626D" w:rsidRPr="004C626D" w:rsidRDefault="004C626D" w:rsidP="004C626D">
      <w:pPr>
        <w:widowControl w:val="0"/>
        <w:autoSpaceDE w:val="0"/>
        <w:autoSpaceDN w:val="0"/>
        <w:adjustRightInd w:val="0"/>
        <w:spacing w:after="0" w:line="240" w:lineRule="auto"/>
        <w:ind w:firstLine="709"/>
        <w:jc w:val="both"/>
        <w:rPr>
          <w:rFonts w:eastAsia="Times New Roman" w:cs="Times New Roman"/>
          <w:bCs/>
          <w:sz w:val="24"/>
          <w:szCs w:val="24"/>
          <w:lang w:eastAsia="bg-BG"/>
        </w:rPr>
      </w:pPr>
    </w:p>
    <w:p w:rsidR="004C626D" w:rsidRPr="004C626D" w:rsidRDefault="004C626D" w:rsidP="004C626D">
      <w:pPr>
        <w:widowControl w:val="0"/>
        <w:autoSpaceDE w:val="0"/>
        <w:autoSpaceDN w:val="0"/>
        <w:adjustRightInd w:val="0"/>
        <w:spacing w:after="0" w:line="240" w:lineRule="auto"/>
        <w:ind w:firstLine="709"/>
        <w:jc w:val="both"/>
        <w:rPr>
          <w:rFonts w:eastAsia="Times New Roman" w:cs="Times New Roman"/>
          <w:bCs/>
          <w:sz w:val="24"/>
          <w:szCs w:val="24"/>
          <w:lang w:eastAsia="bg-BG"/>
        </w:rPr>
      </w:pPr>
    </w:p>
    <w:p w:rsidR="004C626D" w:rsidRPr="004C626D" w:rsidRDefault="004C626D" w:rsidP="004C626D">
      <w:pPr>
        <w:widowControl w:val="0"/>
        <w:autoSpaceDE w:val="0"/>
        <w:autoSpaceDN w:val="0"/>
        <w:adjustRightInd w:val="0"/>
        <w:spacing w:after="0" w:line="240" w:lineRule="auto"/>
        <w:ind w:firstLine="709"/>
        <w:jc w:val="both"/>
        <w:rPr>
          <w:rFonts w:eastAsia="Times New Roman" w:cs="Times New Roman"/>
          <w:bCs/>
          <w:sz w:val="24"/>
          <w:szCs w:val="24"/>
          <w:lang w:eastAsia="bg-BG"/>
        </w:rPr>
      </w:pPr>
    </w:p>
    <w:p w:rsidR="004C626D" w:rsidRPr="004C626D" w:rsidRDefault="004C626D" w:rsidP="004C626D">
      <w:pPr>
        <w:widowControl w:val="0"/>
        <w:autoSpaceDE w:val="0"/>
        <w:autoSpaceDN w:val="0"/>
        <w:adjustRightInd w:val="0"/>
        <w:spacing w:after="0" w:line="240" w:lineRule="auto"/>
        <w:ind w:firstLine="709"/>
        <w:jc w:val="both"/>
        <w:rPr>
          <w:rFonts w:eastAsia="Times New Roman" w:cs="Times New Roman"/>
          <w:bCs/>
          <w:sz w:val="24"/>
          <w:szCs w:val="24"/>
          <w:lang w:eastAsia="bg-BG"/>
        </w:rPr>
      </w:pPr>
    </w:p>
    <w:p w:rsidR="004C626D" w:rsidRPr="004C626D" w:rsidRDefault="004C626D" w:rsidP="004C626D">
      <w:pPr>
        <w:spacing w:after="0" w:line="240" w:lineRule="auto"/>
        <w:ind w:hanging="283"/>
        <w:rPr>
          <w:rFonts w:eastAsia="Times New Roman" w:cs="Times New Roman"/>
          <w:sz w:val="24"/>
          <w:szCs w:val="24"/>
        </w:rPr>
      </w:pPr>
    </w:p>
    <w:p w:rsidR="004C626D" w:rsidRPr="004C626D" w:rsidRDefault="004C626D" w:rsidP="004C626D">
      <w:pPr>
        <w:spacing w:after="0" w:line="240" w:lineRule="auto"/>
        <w:rPr>
          <w:rFonts w:eastAsia="Times New Roman" w:cs="Times New Roman"/>
          <w:sz w:val="24"/>
          <w:szCs w:val="24"/>
        </w:rPr>
      </w:pPr>
      <w:r w:rsidRPr="004C626D">
        <w:rPr>
          <w:rFonts w:eastAsia="Times New Roman" w:cs="Times New Roman"/>
          <w:sz w:val="24"/>
          <w:szCs w:val="24"/>
        </w:rPr>
        <w:t xml:space="preserve">Дата: ......................  </w:t>
      </w:r>
      <w:r w:rsidRPr="004C626D">
        <w:rPr>
          <w:rFonts w:eastAsia="Times New Roman" w:cs="Times New Roman"/>
          <w:sz w:val="24"/>
          <w:szCs w:val="24"/>
        </w:rPr>
        <w:tab/>
      </w:r>
      <w:r w:rsidRPr="004C626D">
        <w:rPr>
          <w:rFonts w:eastAsia="Times New Roman" w:cs="Times New Roman"/>
          <w:sz w:val="24"/>
          <w:szCs w:val="24"/>
        </w:rPr>
        <w:tab/>
      </w:r>
      <w:r w:rsidRPr="004C626D">
        <w:rPr>
          <w:rFonts w:eastAsia="Times New Roman" w:cs="Times New Roman"/>
          <w:sz w:val="24"/>
          <w:szCs w:val="24"/>
        </w:rPr>
        <w:tab/>
        <w:t xml:space="preserve">                                         </w:t>
      </w:r>
      <w:r w:rsidRPr="004C626D">
        <w:rPr>
          <w:rFonts w:eastAsia="Times New Roman" w:cs="Times New Roman"/>
          <w:b/>
          <w:sz w:val="24"/>
          <w:szCs w:val="24"/>
        </w:rPr>
        <w:t>ДЕКЛАРАТОР:</w:t>
      </w:r>
      <w:r w:rsidRPr="004C626D">
        <w:rPr>
          <w:rFonts w:eastAsia="Times New Roman" w:cs="Times New Roman"/>
          <w:sz w:val="24"/>
          <w:szCs w:val="24"/>
        </w:rPr>
        <w:t xml:space="preserve">  ................................</w:t>
      </w:r>
    </w:p>
    <w:p w:rsidR="004C626D" w:rsidRPr="004C626D" w:rsidRDefault="004C626D" w:rsidP="004C626D">
      <w:pPr>
        <w:spacing w:after="0" w:line="240" w:lineRule="auto"/>
        <w:ind w:firstLine="720"/>
        <w:rPr>
          <w:rFonts w:eastAsia="Times New Roman" w:cs="Times New Roman"/>
          <w:sz w:val="24"/>
          <w:szCs w:val="24"/>
        </w:rPr>
      </w:pPr>
      <w:r w:rsidRPr="004C626D">
        <w:rPr>
          <w:rFonts w:eastAsia="Times New Roman" w:cs="Times New Roman"/>
          <w:i/>
          <w:color w:val="808080"/>
          <w:sz w:val="24"/>
          <w:szCs w:val="24"/>
        </w:rPr>
        <w:t xml:space="preserve">                                                                                                                        (подпис и печат)</w:t>
      </w:r>
      <w:r w:rsidRPr="004C626D">
        <w:rPr>
          <w:rFonts w:eastAsia="Times New Roman" w:cs="Times New Roman"/>
          <w:sz w:val="24"/>
          <w:szCs w:val="24"/>
        </w:rPr>
        <w:t xml:space="preserve"> </w:t>
      </w:r>
    </w:p>
    <w:p w:rsidR="004C626D" w:rsidRPr="004C626D" w:rsidRDefault="004C626D" w:rsidP="004C626D">
      <w:pPr>
        <w:spacing w:after="0" w:line="240" w:lineRule="auto"/>
        <w:rPr>
          <w:rFonts w:eastAsia="Times New Roman" w:cs="Times New Roman"/>
          <w:color w:val="000000" w:themeColor="text1"/>
          <w:sz w:val="24"/>
          <w:szCs w:val="24"/>
        </w:rPr>
      </w:pPr>
      <w:r w:rsidRPr="004C626D">
        <w:rPr>
          <w:rFonts w:eastAsia="Times New Roman" w:cs="Times New Roman"/>
          <w:b/>
          <w:color w:val="000000" w:themeColor="text1"/>
          <w:sz w:val="24"/>
          <w:szCs w:val="24"/>
        </w:rPr>
        <w:tab/>
        <w:t xml:space="preserve">  </w:t>
      </w: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782931" w:rsidP="004C626D">
      <w:pPr>
        <w:pageBreakBefore/>
        <w:tabs>
          <w:tab w:val="center" w:pos="4536"/>
          <w:tab w:val="right" w:pos="9072"/>
        </w:tabs>
        <w:spacing w:after="0" w:line="240" w:lineRule="auto"/>
        <w:jc w:val="right"/>
        <w:rPr>
          <w:rFonts w:eastAsia="Times New Roman" w:cs="Times New Roman"/>
          <w:i/>
          <w:sz w:val="24"/>
          <w:szCs w:val="24"/>
          <w:lang w:val="ru-RU" w:eastAsia="bg-BG"/>
        </w:rPr>
      </w:pPr>
      <w:r>
        <w:rPr>
          <w:rFonts w:eastAsia="Times New Roman" w:cs="Times New Roman"/>
          <w:i/>
          <w:sz w:val="24"/>
          <w:szCs w:val="24"/>
          <w:lang w:val="ru-RU" w:eastAsia="bg-BG"/>
        </w:rPr>
        <w:lastRenderedPageBreak/>
        <w:t>П</w:t>
      </w:r>
      <w:r w:rsidR="004C626D" w:rsidRPr="004C626D">
        <w:rPr>
          <w:rFonts w:eastAsia="Times New Roman" w:cs="Times New Roman"/>
          <w:i/>
          <w:sz w:val="24"/>
          <w:szCs w:val="24"/>
          <w:lang w:val="ru-RU" w:eastAsia="bg-BG"/>
        </w:rPr>
        <w:t xml:space="preserve">риложение ОБРАЗЕЦ № </w:t>
      </w:r>
      <w:r w:rsidR="000209A7">
        <w:rPr>
          <w:rFonts w:eastAsia="Times New Roman" w:cs="Times New Roman"/>
          <w:i/>
          <w:sz w:val="24"/>
          <w:szCs w:val="24"/>
          <w:lang w:val="ru-RU" w:eastAsia="bg-BG"/>
        </w:rPr>
        <w:t>6</w:t>
      </w:r>
    </w:p>
    <w:p w:rsidR="004C626D" w:rsidRPr="004C626D" w:rsidRDefault="004C626D" w:rsidP="004C626D">
      <w:pPr>
        <w:spacing w:after="0" w:line="240" w:lineRule="auto"/>
        <w:jc w:val="center"/>
        <w:outlineLvl w:val="0"/>
        <w:rPr>
          <w:rFonts w:eastAsia="Times New Roman" w:cs="Times New Roman"/>
          <w:b/>
          <w:sz w:val="24"/>
          <w:szCs w:val="24"/>
          <w:lang w:eastAsia="bg-BG"/>
        </w:rPr>
      </w:pPr>
    </w:p>
    <w:p w:rsidR="004C626D" w:rsidRPr="004C626D" w:rsidRDefault="004C626D" w:rsidP="004C626D">
      <w:pPr>
        <w:spacing w:after="0" w:line="240" w:lineRule="auto"/>
        <w:jc w:val="center"/>
        <w:outlineLvl w:val="0"/>
        <w:rPr>
          <w:rFonts w:eastAsia="Times New Roman" w:cs="Times New Roman"/>
          <w:b/>
          <w:sz w:val="24"/>
          <w:szCs w:val="24"/>
          <w:lang w:eastAsia="bg-BG"/>
        </w:rPr>
      </w:pPr>
      <w:r w:rsidRPr="004C626D">
        <w:rPr>
          <w:rFonts w:eastAsia="Times New Roman" w:cs="Times New Roman"/>
          <w:b/>
          <w:sz w:val="24"/>
          <w:szCs w:val="24"/>
          <w:lang w:eastAsia="bg-BG"/>
        </w:rPr>
        <w:t>Д Е К Л А Р А Ц И Я</w:t>
      </w:r>
    </w:p>
    <w:p w:rsidR="004C626D" w:rsidRPr="004C626D" w:rsidRDefault="004C626D" w:rsidP="004C626D">
      <w:pPr>
        <w:spacing w:after="0" w:line="240" w:lineRule="auto"/>
        <w:jc w:val="center"/>
        <w:rPr>
          <w:rFonts w:eastAsia="Times New Roman" w:cs="Times New Roman"/>
          <w:b/>
          <w:sz w:val="24"/>
          <w:szCs w:val="24"/>
          <w:lang w:eastAsia="bg-BG"/>
        </w:rPr>
      </w:pPr>
      <w:r w:rsidRPr="004C626D">
        <w:rPr>
          <w:rFonts w:eastAsia="Times New Roman" w:cs="Times New Roman"/>
          <w:b/>
          <w:sz w:val="24"/>
          <w:szCs w:val="24"/>
          <w:lang w:eastAsia="bg-BG"/>
        </w:rPr>
        <w:t>за срока на валидност на офертата</w:t>
      </w:r>
    </w:p>
    <w:p w:rsidR="004C626D" w:rsidRPr="004C626D" w:rsidRDefault="004C626D" w:rsidP="004C626D">
      <w:pPr>
        <w:spacing w:after="0" w:line="240" w:lineRule="auto"/>
        <w:ind w:firstLine="540"/>
        <w:jc w:val="both"/>
        <w:rPr>
          <w:rFonts w:eastAsia="Times New Roman" w:cs="Times New Roman"/>
          <w:sz w:val="24"/>
          <w:szCs w:val="24"/>
          <w:lang w:eastAsia="bg-BG"/>
        </w:rPr>
      </w:pPr>
    </w:p>
    <w:p w:rsidR="004C626D" w:rsidRPr="004C626D" w:rsidRDefault="004C626D" w:rsidP="004C626D">
      <w:pPr>
        <w:spacing w:after="0" w:line="240" w:lineRule="auto"/>
        <w:ind w:firstLine="540"/>
        <w:jc w:val="both"/>
        <w:rPr>
          <w:rFonts w:eastAsia="Times New Roman" w:cs="Times New Roman"/>
          <w:sz w:val="24"/>
          <w:szCs w:val="24"/>
          <w:lang w:eastAsia="bg-BG"/>
        </w:rPr>
      </w:pPr>
    </w:p>
    <w:p w:rsidR="004C626D" w:rsidRPr="00061F7E" w:rsidRDefault="004C626D" w:rsidP="004C626D">
      <w:pPr>
        <w:spacing w:after="0" w:line="240" w:lineRule="auto"/>
        <w:ind w:firstLine="540"/>
        <w:jc w:val="both"/>
        <w:rPr>
          <w:rFonts w:eastAsia="Times New Roman" w:cs="Times New Roman"/>
          <w:i/>
          <w:color w:val="808080"/>
          <w:sz w:val="24"/>
          <w:szCs w:val="24"/>
          <w:lang w:eastAsia="bg-BG"/>
        </w:rPr>
      </w:pPr>
      <w:r w:rsidRPr="00061F7E">
        <w:rPr>
          <w:rFonts w:eastAsia="Times New Roman" w:cs="Times New Roman"/>
          <w:sz w:val="24"/>
          <w:szCs w:val="24"/>
          <w:lang w:eastAsia="bg-BG"/>
        </w:rPr>
        <w:t>Долуподписаният</w:t>
      </w:r>
      <w:r w:rsidRPr="00061F7E">
        <w:rPr>
          <w:rFonts w:eastAsia="Times New Roman" w:cs="Times New Roman"/>
          <w:b/>
          <w:sz w:val="24"/>
          <w:szCs w:val="24"/>
          <w:lang w:eastAsia="bg-BG"/>
        </w:rPr>
        <w:t>/</w:t>
      </w:r>
      <w:r w:rsidRPr="00061F7E">
        <w:rPr>
          <w:rFonts w:eastAsia="Times New Roman" w:cs="Times New Roman"/>
          <w:sz w:val="24"/>
          <w:szCs w:val="24"/>
          <w:lang w:eastAsia="bg-BG"/>
        </w:rPr>
        <w:t>ата ....................................................................................</w:t>
      </w:r>
      <w:r w:rsidRPr="00061F7E">
        <w:rPr>
          <w:rFonts w:eastAsia="Times New Roman" w:cs="Times New Roman"/>
          <w:i/>
          <w:color w:val="808080"/>
          <w:sz w:val="24"/>
          <w:szCs w:val="24"/>
          <w:lang w:eastAsia="bg-BG"/>
        </w:rPr>
        <w:t xml:space="preserve"> (трите имена)</w:t>
      </w:r>
      <w:r w:rsidRPr="00061F7E">
        <w:rPr>
          <w:rFonts w:eastAsia="Times New Roman" w:cs="Times New Roman"/>
          <w:sz w:val="24"/>
          <w:szCs w:val="24"/>
          <w:lang w:eastAsia="bg-BG"/>
        </w:rPr>
        <w:t>,</w:t>
      </w:r>
    </w:p>
    <w:p w:rsidR="004C626D" w:rsidRPr="00061F7E" w:rsidRDefault="004C626D" w:rsidP="004C626D">
      <w:pPr>
        <w:spacing w:after="0" w:line="240" w:lineRule="auto"/>
        <w:ind w:left="567"/>
        <w:jc w:val="both"/>
        <w:rPr>
          <w:rFonts w:eastAsia="Times New Roman" w:cs="Times New Roman"/>
          <w:sz w:val="24"/>
          <w:szCs w:val="24"/>
          <w:lang w:eastAsia="bg-BG"/>
        </w:rPr>
      </w:pPr>
      <w:r w:rsidRPr="00061F7E">
        <w:rPr>
          <w:rFonts w:eastAsia="Times New Roman" w:cs="Times New Roman"/>
          <w:sz w:val="24"/>
          <w:szCs w:val="24"/>
          <w:lang w:eastAsia="bg-BG"/>
        </w:rPr>
        <w:t>адрес:............................................................................................................</w:t>
      </w:r>
      <w:r w:rsidR="00E313A8">
        <w:rPr>
          <w:rFonts w:eastAsia="Times New Roman" w:cs="Times New Roman"/>
          <w:sz w:val="24"/>
          <w:szCs w:val="24"/>
          <w:lang w:eastAsia="bg-BG"/>
        </w:rPr>
        <w:t>........................</w:t>
      </w:r>
      <w:r w:rsidRPr="00061F7E">
        <w:rPr>
          <w:rFonts w:eastAsia="Times New Roman" w:cs="Times New Roman"/>
          <w:sz w:val="24"/>
          <w:szCs w:val="24"/>
          <w:lang w:eastAsia="bg-BG"/>
        </w:rPr>
        <w:t>,</w:t>
      </w:r>
    </w:p>
    <w:p w:rsidR="004C626D" w:rsidRPr="00061F7E" w:rsidRDefault="004C626D" w:rsidP="00061F7E">
      <w:pPr>
        <w:tabs>
          <w:tab w:val="left" w:pos="851"/>
          <w:tab w:val="left" w:pos="1134"/>
          <w:tab w:val="left" w:pos="1276"/>
        </w:tabs>
        <w:spacing w:after="0" w:line="240" w:lineRule="auto"/>
        <w:ind w:left="568"/>
        <w:jc w:val="both"/>
        <w:rPr>
          <w:rFonts w:eastAsia="Times New Roman" w:cs="Times New Roman"/>
          <w:b/>
          <w:sz w:val="24"/>
          <w:szCs w:val="24"/>
          <w:lang w:eastAsia="bg-BG"/>
        </w:rPr>
      </w:pPr>
      <w:r w:rsidRPr="00061F7E">
        <w:rPr>
          <w:rFonts w:eastAsia="Times New Roman" w:cs="Times New Roman"/>
          <w:sz w:val="24"/>
          <w:szCs w:val="24"/>
          <w:lang w:eastAsia="bg-BG"/>
        </w:rPr>
        <w:t>представляващ/а ...............................................................</w:t>
      </w:r>
      <w:r w:rsidR="005A033F" w:rsidRPr="00061F7E">
        <w:rPr>
          <w:rFonts w:eastAsia="Times New Roman" w:cs="Times New Roman"/>
          <w:i/>
          <w:color w:val="808080"/>
          <w:sz w:val="24"/>
          <w:szCs w:val="24"/>
          <w:lang w:eastAsia="bg-BG"/>
        </w:rPr>
        <w:t xml:space="preserve"> (наименование на фирмата</w:t>
      </w:r>
      <w:r w:rsidRPr="00061F7E">
        <w:rPr>
          <w:rFonts w:eastAsia="Times New Roman" w:cs="Times New Roman"/>
          <w:sz w:val="24"/>
          <w:szCs w:val="24"/>
          <w:lang w:eastAsia="bg-BG"/>
        </w:rPr>
        <w:t>, ЕИК ................................., адрес на управление: ....................</w:t>
      </w:r>
      <w:r w:rsidR="00E313A8">
        <w:rPr>
          <w:rFonts w:eastAsia="Times New Roman" w:cs="Times New Roman"/>
          <w:sz w:val="24"/>
          <w:szCs w:val="24"/>
          <w:lang w:eastAsia="bg-BG"/>
        </w:rPr>
        <w:t>..............</w:t>
      </w:r>
      <w:r w:rsidRPr="00061F7E">
        <w:rPr>
          <w:rFonts w:eastAsia="Times New Roman" w:cs="Times New Roman"/>
          <w:sz w:val="24"/>
          <w:szCs w:val="24"/>
          <w:lang w:eastAsia="bg-BG"/>
        </w:rPr>
        <w:t xml:space="preserve">........................, в качеството ми на .............................. </w:t>
      </w:r>
      <w:r w:rsidRPr="00061F7E">
        <w:rPr>
          <w:rFonts w:eastAsia="Times New Roman" w:cs="Times New Roman"/>
          <w:i/>
          <w:color w:val="808080"/>
          <w:sz w:val="24"/>
          <w:szCs w:val="24"/>
          <w:lang w:eastAsia="bg-BG"/>
        </w:rPr>
        <w:t>(длъжност)</w:t>
      </w:r>
      <w:r w:rsidRPr="00061F7E">
        <w:rPr>
          <w:rFonts w:eastAsia="Times New Roman" w:cs="Times New Roman"/>
          <w:sz w:val="24"/>
          <w:szCs w:val="24"/>
          <w:lang w:eastAsia="bg-BG"/>
        </w:rPr>
        <w:t>,</w:t>
      </w:r>
    </w:p>
    <w:p w:rsidR="004C626D" w:rsidRPr="004C626D" w:rsidRDefault="004C626D" w:rsidP="004C626D">
      <w:pPr>
        <w:spacing w:after="0" w:line="240" w:lineRule="auto"/>
        <w:jc w:val="center"/>
        <w:outlineLvl w:val="0"/>
        <w:rPr>
          <w:rFonts w:eastAsia="Times New Roman" w:cs="Times New Roman"/>
          <w:b/>
          <w:sz w:val="24"/>
          <w:szCs w:val="24"/>
          <w:lang w:eastAsia="bg-BG"/>
        </w:rPr>
      </w:pPr>
      <w:r w:rsidRPr="004C626D">
        <w:rPr>
          <w:rFonts w:eastAsia="Times New Roman" w:cs="Times New Roman"/>
          <w:b/>
          <w:sz w:val="24"/>
          <w:szCs w:val="24"/>
          <w:lang w:eastAsia="bg-BG"/>
        </w:rPr>
        <w:t>ДЕКЛАРИРАМ, ЧЕ:</w:t>
      </w:r>
    </w:p>
    <w:p w:rsidR="004C626D" w:rsidRPr="004C626D" w:rsidRDefault="004C626D" w:rsidP="004C626D">
      <w:pPr>
        <w:spacing w:after="0" w:line="240" w:lineRule="auto"/>
        <w:jc w:val="center"/>
        <w:rPr>
          <w:rFonts w:eastAsia="Times New Roman" w:cs="Times New Roman"/>
          <w:b/>
          <w:sz w:val="24"/>
          <w:szCs w:val="24"/>
          <w:lang w:eastAsia="bg-BG"/>
        </w:rPr>
      </w:pPr>
    </w:p>
    <w:p w:rsidR="004C626D" w:rsidRPr="004C626D" w:rsidRDefault="004C626D" w:rsidP="005A033F">
      <w:pPr>
        <w:ind w:firstLine="708"/>
        <w:jc w:val="both"/>
        <w:rPr>
          <w:rFonts w:eastAsia="Times New Roman" w:cs="Times New Roman"/>
          <w:sz w:val="24"/>
          <w:szCs w:val="24"/>
        </w:rPr>
      </w:pPr>
      <w:r w:rsidRPr="004C626D">
        <w:rPr>
          <w:rFonts w:eastAsia="Times New Roman" w:cs="Times New Roman"/>
          <w:color w:val="000000"/>
          <w:sz w:val="24"/>
          <w:szCs w:val="24"/>
          <w:lang w:eastAsia="bg-BG"/>
        </w:rPr>
        <w:t>Срокът на валидност на настоящата оферта</w:t>
      </w:r>
      <w:r w:rsidR="005A033F">
        <w:rPr>
          <w:rFonts w:eastAsia="Times New Roman" w:cs="Times New Roman"/>
          <w:color w:val="000000"/>
          <w:sz w:val="24"/>
          <w:szCs w:val="24"/>
          <w:lang w:eastAsia="bg-BG"/>
        </w:rPr>
        <w:t xml:space="preserve"> за участие в обществена поръчка с предмет </w:t>
      </w:r>
      <w:r w:rsidR="00F7291F" w:rsidRPr="0017228D">
        <w:rPr>
          <w:rFonts w:eastAsia="Calibri" w:cs="Times New Roman"/>
          <w:sz w:val="24"/>
          <w:szCs w:val="24"/>
        </w:rPr>
        <w:t>„</w:t>
      </w:r>
      <w:r w:rsidR="00F7291F" w:rsidRPr="0017228D">
        <w:rPr>
          <w:rFonts w:cs="Times New Roman"/>
          <w:sz w:val="24"/>
          <w:szCs w:val="24"/>
          <w:lang w:eastAsia="bg-BG"/>
        </w:rPr>
        <w:t xml:space="preserve">Извършване на строително–монтажни  работи (текущ ремонт) в УЦ „Трендафила“ </w:t>
      </w:r>
      <w:r w:rsidR="00F7291F" w:rsidRPr="0017228D">
        <w:rPr>
          <w:rFonts w:cs="Times New Roman"/>
          <w:b/>
          <w:sz w:val="24"/>
          <w:szCs w:val="24"/>
          <w:lang w:eastAsia="bg-BG"/>
        </w:rPr>
        <w:t>-</w:t>
      </w:r>
      <w:r w:rsidR="00F7291F" w:rsidRPr="0017228D">
        <w:rPr>
          <w:rFonts w:cs="Times New Roman"/>
          <w:sz w:val="24"/>
          <w:szCs w:val="24"/>
          <w:lang w:eastAsia="bg-BG"/>
        </w:rPr>
        <w:t xml:space="preserve"> п.</w:t>
      </w:r>
      <w:proofErr w:type="spellStart"/>
      <w:r w:rsidR="00F7291F" w:rsidRPr="0017228D">
        <w:rPr>
          <w:rFonts w:cs="Times New Roman"/>
          <w:sz w:val="24"/>
          <w:szCs w:val="24"/>
          <w:lang w:eastAsia="bg-BG"/>
        </w:rPr>
        <w:t>п</w:t>
      </w:r>
      <w:proofErr w:type="spellEnd"/>
      <w:r w:rsidR="00F7291F" w:rsidRPr="0017228D">
        <w:rPr>
          <w:rFonts w:cs="Times New Roman"/>
          <w:sz w:val="24"/>
          <w:szCs w:val="24"/>
          <w:lang w:eastAsia="bg-BG"/>
        </w:rPr>
        <w:t>. „Витоша“</w:t>
      </w:r>
      <w:r w:rsidR="005A033F">
        <w:rPr>
          <w:rFonts w:eastAsia="Times New Roman" w:cs="Times New Roman"/>
          <w:b/>
          <w:sz w:val="24"/>
          <w:szCs w:val="24"/>
          <w:lang w:eastAsia="bg-BG"/>
        </w:rPr>
        <w:t xml:space="preserve"> </w:t>
      </w:r>
      <w:r w:rsidRPr="004C626D">
        <w:rPr>
          <w:rFonts w:eastAsia="Times New Roman" w:cs="Times New Roman"/>
          <w:color w:val="000000"/>
          <w:sz w:val="24"/>
          <w:szCs w:val="24"/>
          <w:lang w:eastAsia="bg-BG"/>
        </w:rPr>
        <w:t xml:space="preserve">е </w:t>
      </w:r>
      <w:r w:rsidR="00A73A10" w:rsidRPr="00C57D44">
        <w:rPr>
          <w:rFonts w:eastAsia="Times New Roman" w:cs="Times New Roman"/>
          <w:sz w:val="24"/>
          <w:szCs w:val="24"/>
          <w:lang w:eastAsia="bg-BG"/>
        </w:rPr>
        <w:t>до 31</w:t>
      </w:r>
      <w:r w:rsidRPr="00C57D44">
        <w:rPr>
          <w:rFonts w:eastAsia="Times New Roman" w:cs="Times New Roman"/>
          <w:sz w:val="24"/>
          <w:szCs w:val="24"/>
          <w:lang w:eastAsia="bg-BG"/>
        </w:rPr>
        <w:t>.0</w:t>
      </w:r>
      <w:r w:rsidR="00A73A10" w:rsidRPr="00C57D44">
        <w:rPr>
          <w:rFonts w:eastAsia="Times New Roman" w:cs="Times New Roman"/>
          <w:sz w:val="24"/>
          <w:szCs w:val="24"/>
          <w:lang w:eastAsia="bg-BG"/>
        </w:rPr>
        <w:t>7</w:t>
      </w:r>
      <w:r w:rsidRPr="00C57D44">
        <w:rPr>
          <w:rFonts w:eastAsia="Times New Roman" w:cs="Times New Roman"/>
          <w:sz w:val="24"/>
          <w:szCs w:val="24"/>
          <w:lang w:eastAsia="bg-BG"/>
        </w:rPr>
        <w:t>.201</w:t>
      </w:r>
      <w:r w:rsidR="005A033F" w:rsidRPr="00C57D44">
        <w:rPr>
          <w:rFonts w:eastAsia="Times New Roman" w:cs="Times New Roman"/>
          <w:sz w:val="24"/>
          <w:szCs w:val="24"/>
          <w:lang w:eastAsia="bg-BG"/>
        </w:rPr>
        <w:t>8</w:t>
      </w:r>
      <w:r w:rsidRPr="00C57D44">
        <w:rPr>
          <w:rFonts w:eastAsia="Times New Roman" w:cs="Times New Roman"/>
          <w:sz w:val="24"/>
          <w:szCs w:val="24"/>
          <w:lang w:eastAsia="bg-BG"/>
        </w:rPr>
        <w:t xml:space="preserve"> г</w:t>
      </w:r>
      <w:r w:rsidRPr="00C57D44">
        <w:rPr>
          <w:rFonts w:eastAsia="Times New Roman" w:cs="Times New Roman"/>
          <w:sz w:val="24"/>
          <w:szCs w:val="24"/>
        </w:rPr>
        <w:t>. включително.</w:t>
      </w:r>
      <w:r w:rsidRPr="004C626D">
        <w:rPr>
          <w:rFonts w:eastAsia="Times New Roman" w:cs="Times New Roman"/>
          <w:sz w:val="24"/>
          <w:szCs w:val="24"/>
          <w:lang w:eastAsia="bg-BG"/>
        </w:rPr>
        <w:t xml:space="preserve"> </w:t>
      </w:r>
    </w:p>
    <w:p w:rsidR="004C626D" w:rsidRPr="004C626D" w:rsidRDefault="004C626D" w:rsidP="004C626D">
      <w:pPr>
        <w:spacing w:after="0" w:line="240" w:lineRule="auto"/>
        <w:ind w:firstLine="528"/>
        <w:jc w:val="both"/>
        <w:rPr>
          <w:rFonts w:eastAsia="Times New Roman" w:cs="Times New Roman"/>
          <w:sz w:val="24"/>
          <w:szCs w:val="24"/>
          <w:lang w:eastAsia="bg-BG"/>
        </w:rPr>
      </w:pPr>
    </w:p>
    <w:p w:rsidR="004C626D" w:rsidRPr="004C626D" w:rsidRDefault="004C626D" w:rsidP="004C626D">
      <w:pPr>
        <w:spacing w:after="0" w:line="240" w:lineRule="auto"/>
        <w:ind w:firstLine="528"/>
        <w:jc w:val="both"/>
        <w:rPr>
          <w:rFonts w:eastAsia="Times New Roman" w:cs="Times New Roman"/>
          <w:sz w:val="24"/>
          <w:szCs w:val="24"/>
          <w:lang w:eastAsia="bg-BG"/>
        </w:rPr>
      </w:pPr>
    </w:p>
    <w:p w:rsidR="004C626D" w:rsidRDefault="004C626D" w:rsidP="004C626D">
      <w:pPr>
        <w:spacing w:after="0" w:line="240" w:lineRule="auto"/>
        <w:ind w:firstLine="528"/>
        <w:jc w:val="both"/>
        <w:rPr>
          <w:rFonts w:eastAsia="Times New Roman" w:cs="Times New Roman"/>
          <w:sz w:val="24"/>
          <w:szCs w:val="24"/>
          <w:lang w:eastAsia="bg-BG"/>
        </w:rPr>
      </w:pPr>
    </w:p>
    <w:p w:rsidR="00154E04" w:rsidRDefault="00154E04" w:rsidP="004C626D">
      <w:pPr>
        <w:spacing w:after="0" w:line="240" w:lineRule="auto"/>
        <w:ind w:firstLine="528"/>
        <w:jc w:val="both"/>
        <w:rPr>
          <w:rFonts w:eastAsia="Times New Roman" w:cs="Times New Roman"/>
          <w:sz w:val="24"/>
          <w:szCs w:val="24"/>
          <w:lang w:eastAsia="bg-BG"/>
        </w:rPr>
      </w:pPr>
    </w:p>
    <w:p w:rsidR="00154E04" w:rsidRDefault="00154E04" w:rsidP="004C626D">
      <w:pPr>
        <w:spacing w:after="0" w:line="240" w:lineRule="auto"/>
        <w:ind w:firstLine="528"/>
        <w:jc w:val="both"/>
        <w:rPr>
          <w:rFonts w:eastAsia="Times New Roman" w:cs="Times New Roman"/>
          <w:sz w:val="24"/>
          <w:szCs w:val="24"/>
          <w:lang w:eastAsia="bg-BG"/>
        </w:rPr>
      </w:pPr>
    </w:p>
    <w:p w:rsidR="00154E04" w:rsidRDefault="00154E04" w:rsidP="004C626D">
      <w:pPr>
        <w:spacing w:after="0" w:line="240" w:lineRule="auto"/>
        <w:ind w:firstLine="528"/>
        <w:jc w:val="both"/>
        <w:rPr>
          <w:rFonts w:eastAsia="Times New Roman" w:cs="Times New Roman"/>
          <w:sz w:val="24"/>
          <w:szCs w:val="24"/>
          <w:lang w:eastAsia="bg-BG"/>
        </w:rPr>
      </w:pPr>
    </w:p>
    <w:p w:rsidR="00154E04" w:rsidRPr="004C626D" w:rsidRDefault="00154E04" w:rsidP="004C626D">
      <w:pPr>
        <w:spacing w:after="0" w:line="240" w:lineRule="auto"/>
        <w:ind w:firstLine="528"/>
        <w:jc w:val="both"/>
        <w:rPr>
          <w:rFonts w:eastAsia="Times New Roman" w:cs="Times New Roman"/>
          <w:sz w:val="24"/>
          <w:szCs w:val="24"/>
          <w:lang w:eastAsia="bg-BG"/>
        </w:rPr>
      </w:pPr>
    </w:p>
    <w:p w:rsidR="004C626D" w:rsidRPr="004C626D" w:rsidRDefault="004C626D" w:rsidP="004C626D">
      <w:pPr>
        <w:spacing w:after="0" w:line="240" w:lineRule="auto"/>
        <w:ind w:firstLine="528"/>
        <w:jc w:val="both"/>
        <w:rPr>
          <w:rFonts w:eastAsia="Times New Roman" w:cs="Times New Roman"/>
          <w:sz w:val="24"/>
          <w:szCs w:val="24"/>
          <w:lang w:eastAsia="bg-BG"/>
        </w:rPr>
      </w:pPr>
    </w:p>
    <w:p w:rsidR="004C626D" w:rsidRPr="004C626D" w:rsidRDefault="004C626D" w:rsidP="004C626D">
      <w:pPr>
        <w:tabs>
          <w:tab w:val="left" w:pos="4605"/>
          <w:tab w:val="left" w:pos="5760"/>
        </w:tabs>
        <w:spacing w:before="120" w:after="0" w:line="240" w:lineRule="auto"/>
        <w:jc w:val="both"/>
        <w:rPr>
          <w:rFonts w:eastAsia="Times New Roman" w:cs="Times New Roman"/>
          <w:sz w:val="24"/>
          <w:szCs w:val="24"/>
          <w:lang w:eastAsia="bg-BG"/>
        </w:rPr>
      </w:pPr>
      <w:r w:rsidRPr="004C626D">
        <w:rPr>
          <w:rFonts w:eastAsia="Times New Roman" w:cs="Times New Roman"/>
          <w:sz w:val="24"/>
          <w:szCs w:val="24"/>
          <w:lang w:eastAsia="bg-BG"/>
        </w:rPr>
        <w:t>Дата: .....................</w:t>
      </w:r>
      <w:r w:rsidRPr="004C626D">
        <w:rPr>
          <w:rFonts w:eastAsia="Times New Roman" w:cs="Times New Roman"/>
          <w:sz w:val="24"/>
          <w:szCs w:val="24"/>
          <w:lang w:eastAsia="bg-BG"/>
        </w:rPr>
        <w:tab/>
      </w:r>
      <w:r w:rsidRPr="004C626D">
        <w:rPr>
          <w:rFonts w:eastAsia="Times New Roman" w:cs="Times New Roman"/>
          <w:sz w:val="24"/>
          <w:szCs w:val="24"/>
          <w:lang w:eastAsia="bg-BG"/>
        </w:rPr>
        <w:tab/>
        <w:t xml:space="preserve">    ДЕКЛАРАТОР: ..............................</w:t>
      </w:r>
    </w:p>
    <w:p w:rsidR="004C626D" w:rsidRPr="004C626D" w:rsidRDefault="004C626D" w:rsidP="004C626D">
      <w:pPr>
        <w:tabs>
          <w:tab w:val="left" w:pos="7380"/>
        </w:tabs>
        <w:spacing w:after="0" w:line="240" w:lineRule="auto"/>
        <w:jc w:val="both"/>
        <w:rPr>
          <w:rFonts w:eastAsia="Times New Roman" w:cs="Times New Roman"/>
          <w:color w:val="808080"/>
          <w:sz w:val="24"/>
          <w:szCs w:val="24"/>
          <w:lang w:eastAsia="bg-BG"/>
        </w:rPr>
      </w:pPr>
      <w:r w:rsidRPr="004C626D">
        <w:rPr>
          <w:rFonts w:eastAsia="Times New Roman" w:cs="Times New Roman"/>
          <w:sz w:val="24"/>
          <w:szCs w:val="24"/>
          <w:lang w:eastAsia="bg-BG"/>
        </w:rPr>
        <w:t>гр. ..........................</w:t>
      </w:r>
      <w:r w:rsidRPr="004C626D">
        <w:rPr>
          <w:rFonts w:eastAsia="Times New Roman" w:cs="Times New Roman"/>
          <w:sz w:val="24"/>
          <w:szCs w:val="24"/>
          <w:lang w:eastAsia="bg-BG"/>
        </w:rPr>
        <w:tab/>
        <w:t xml:space="preserve">              </w:t>
      </w:r>
      <w:r w:rsidRPr="004C626D">
        <w:rPr>
          <w:rFonts w:eastAsia="Times New Roman" w:cs="Times New Roman"/>
          <w:i/>
          <w:color w:val="808080"/>
          <w:sz w:val="24"/>
          <w:szCs w:val="24"/>
          <w:lang w:eastAsia="bg-BG"/>
        </w:rPr>
        <w:t>(подпис)</w:t>
      </w:r>
    </w:p>
    <w:p w:rsidR="004C626D" w:rsidRPr="004C626D" w:rsidRDefault="004C626D" w:rsidP="004C626D">
      <w:pPr>
        <w:pageBreakBefore/>
        <w:spacing w:after="0" w:line="240" w:lineRule="auto"/>
        <w:jc w:val="right"/>
        <w:rPr>
          <w:rFonts w:eastAsia="Calibri" w:cs="Times New Roman"/>
          <w:i/>
          <w:sz w:val="24"/>
          <w:szCs w:val="24"/>
        </w:rPr>
      </w:pPr>
      <w:r w:rsidRPr="004C626D">
        <w:rPr>
          <w:rFonts w:eastAsia="Calibri" w:cs="Times New Roman"/>
          <w:i/>
          <w:sz w:val="24"/>
          <w:szCs w:val="24"/>
        </w:rPr>
        <w:lastRenderedPageBreak/>
        <w:t xml:space="preserve">Приложение ОБРАЗЕЦ № </w:t>
      </w:r>
      <w:r w:rsidR="000209A7">
        <w:rPr>
          <w:rFonts w:eastAsia="Calibri" w:cs="Times New Roman"/>
          <w:i/>
          <w:sz w:val="24"/>
          <w:szCs w:val="24"/>
        </w:rPr>
        <w:t>7</w:t>
      </w:r>
    </w:p>
    <w:p w:rsidR="004C626D" w:rsidRPr="004C626D" w:rsidRDefault="004C626D" w:rsidP="004C626D">
      <w:pPr>
        <w:spacing w:after="0" w:line="240" w:lineRule="auto"/>
        <w:jc w:val="right"/>
        <w:rPr>
          <w:rFonts w:eastAsia="Calibri" w:cs="Times New Roman"/>
          <w:i/>
          <w:sz w:val="24"/>
          <w:szCs w:val="24"/>
        </w:rPr>
      </w:pPr>
    </w:p>
    <w:p w:rsidR="004C626D" w:rsidRPr="004C626D" w:rsidRDefault="004C626D" w:rsidP="004C626D">
      <w:pPr>
        <w:spacing w:after="0" w:line="240" w:lineRule="auto"/>
        <w:jc w:val="center"/>
        <w:outlineLvl w:val="0"/>
        <w:rPr>
          <w:rFonts w:eastAsia="Times New Roman" w:cs="Times New Roman"/>
          <w:b/>
          <w:color w:val="000000" w:themeColor="text1"/>
          <w:sz w:val="24"/>
          <w:szCs w:val="24"/>
          <w:lang w:eastAsia="bg-BG"/>
        </w:rPr>
      </w:pPr>
      <w:r w:rsidRPr="004C626D">
        <w:rPr>
          <w:rFonts w:eastAsia="Times New Roman" w:cs="Times New Roman"/>
          <w:b/>
          <w:color w:val="000000" w:themeColor="text1"/>
          <w:sz w:val="24"/>
          <w:szCs w:val="24"/>
          <w:lang w:eastAsia="bg-BG"/>
        </w:rPr>
        <w:t>ЦЕНОВО ПРЕДЛОЖЕНИЕ</w:t>
      </w:r>
    </w:p>
    <w:p w:rsidR="004C626D" w:rsidRPr="004C626D" w:rsidRDefault="004C626D" w:rsidP="004C626D">
      <w:pPr>
        <w:spacing w:after="0" w:line="240" w:lineRule="auto"/>
        <w:jc w:val="center"/>
        <w:outlineLvl w:val="0"/>
        <w:rPr>
          <w:rFonts w:eastAsia="Times New Roman" w:cs="Times New Roman"/>
          <w:b/>
          <w:color w:val="000000" w:themeColor="text1"/>
          <w:sz w:val="24"/>
          <w:szCs w:val="24"/>
          <w:lang w:eastAsia="bg-BG"/>
        </w:rPr>
      </w:pPr>
    </w:p>
    <w:p w:rsidR="005A033F" w:rsidRPr="004C626D" w:rsidRDefault="004C626D" w:rsidP="005A033F">
      <w:pPr>
        <w:ind w:firstLine="708"/>
        <w:jc w:val="both"/>
        <w:rPr>
          <w:rFonts w:eastAsia="Calibri" w:cs="Times New Roman"/>
          <w:sz w:val="22"/>
          <w:szCs w:val="20"/>
        </w:rPr>
      </w:pPr>
      <w:r w:rsidRPr="004C626D">
        <w:rPr>
          <w:rFonts w:eastAsia="Times New Roman" w:cs="Times New Roman"/>
          <w:color w:val="000000" w:themeColor="text1"/>
          <w:sz w:val="24"/>
          <w:szCs w:val="24"/>
        </w:rPr>
        <w:t xml:space="preserve">за участие в обществена поръчка </w:t>
      </w:r>
      <w:r w:rsidRPr="004C626D">
        <w:rPr>
          <w:rFonts w:eastAsia="Calibri" w:cs="Times New Roman"/>
          <w:sz w:val="24"/>
          <w:szCs w:val="24"/>
        </w:rPr>
        <w:t>чрез събиране на оферти с обява на стойност по чл. 20, ал. 3, т. 1 от ЗОП с предмет:</w:t>
      </w:r>
      <w:r w:rsidR="005A033F" w:rsidRPr="005A033F">
        <w:rPr>
          <w:rFonts w:eastAsia="Times New Roman" w:cs="Times New Roman"/>
          <w:b/>
          <w:sz w:val="24"/>
          <w:szCs w:val="24"/>
          <w:lang w:eastAsia="bg-BG"/>
        </w:rPr>
        <w:t xml:space="preserve"> </w:t>
      </w:r>
      <w:r w:rsidR="001D2865" w:rsidRPr="0017228D">
        <w:rPr>
          <w:rFonts w:eastAsia="Calibri" w:cs="Times New Roman"/>
          <w:sz w:val="24"/>
          <w:szCs w:val="24"/>
        </w:rPr>
        <w:t>„</w:t>
      </w:r>
      <w:r w:rsidR="001D2865" w:rsidRPr="0017228D">
        <w:rPr>
          <w:rFonts w:cs="Times New Roman"/>
          <w:sz w:val="24"/>
          <w:szCs w:val="24"/>
          <w:lang w:eastAsia="bg-BG"/>
        </w:rPr>
        <w:t xml:space="preserve">Извършване на строително–монтажни  работи (текущ ремонт) в УЦ „Трендафила“ </w:t>
      </w:r>
      <w:r w:rsidR="001D2865" w:rsidRPr="0017228D">
        <w:rPr>
          <w:rFonts w:cs="Times New Roman"/>
          <w:b/>
          <w:sz w:val="24"/>
          <w:szCs w:val="24"/>
          <w:lang w:eastAsia="bg-BG"/>
        </w:rPr>
        <w:t>-</w:t>
      </w:r>
      <w:r w:rsidR="001D2865" w:rsidRPr="0017228D">
        <w:rPr>
          <w:rFonts w:cs="Times New Roman"/>
          <w:sz w:val="24"/>
          <w:szCs w:val="24"/>
          <w:lang w:eastAsia="bg-BG"/>
        </w:rPr>
        <w:t xml:space="preserve"> п.</w:t>
      </w:r>
      <w:proofErr w:type="spellStart"/>
      <w:r w:rsidR="001D2865" w:rsidRPr="0017228D">
        <w:rPr>
          <w:rFonts w:cs="Times New Roman"/>
          <w:sz w:val="24"/>
          <w:szCs w:val="24"/>
          <w:lang w:eastAsia="bg-BG"/>
        </w:rPr>
        <w:t>п</w:t>
      </w:r>
      <w:proofErr w:type="spellEnd"/>
      <w:r w:rsidR="001D2865" w:rsidRPr="0017228D">
        <w:rPr>
          <w:rFonts w:cs="Times New Roman"/>
          <w:sz w:val="24"/>
          <w:szCs w:val="24"/>
          <w:lang w:eastAsia="bg-BG"/>
        </w:rPr>
        <w:t>. „Витоша“</w:t>
      </w:r>
      <w:r w:rsidR="00195B7C">
        <w:rPr>
          <w:rFonts w:cs="Times New Roman"/>
          <w:sz w:val="24"/>
          <w:szCs w:val="24"/>
          <w:lang w:eastAsia="bg-BG"/>
        </w:rPr>
        <w:t>,</w:t>
      </w:r>
    </w:p>
    <w:p w:rsidR="004C626D" w:rsidRPr="004C626D" w:rsidRDefault="004C626D" w:rsidP="004C626D">
      <w:pPr>
        <w:spacing w:line="240" w:lineRule="auto"/>
        <w:jc w:val="center"/>
        <w:rPr>
          <w:rFonts w:ascii="Calibri" w:eastAsia="Calibri" w:hAnsi="Calibri" w:cs="Times New Roman"/>
          <w:sz w:val="22"/>
        </w:rPr>
      </w:pPr>
      <w:r w:rsidRPr="004C626D">
        <w:rPr>
          <w:rFonts w:eastAsia="Calibri" w:cs="Times New Roman"/>
          <w:sz w:val="24"/>
          <w:szCs w:val="24"/>
        </w:rPr>
        <w:t xml:space="preserve"> </w:t>
      </w:r>
    </w:p>
    <w:p w:rsidR="004C626D" w:rsidRPr="004C626D" w:rsidRDefault="004C626D" w:rsidP="004C626D">
      <w:pPr>
        <w:spacing w:after="0" w:line="240" w:lineRule="auto"/>
        <w:ind w:firstLine="720"/>
        <w:jc w:val="both"/>
        <w:outlineLvl w:val="0"/>
        <w:rPr>
          <w:rFonts w:eastAsia="Times New Roman" w:cs="Times New Roman"/>
          <w:snapToGrid w:val="0"/>
          <w:color w:val="000000" w:themeColor="text1"/>
          <w:sz w:val="24"/>
          <w:szCs w:val="24"/>
        </w:rPr>
      </w:pPr>
      <w:r w:rsidRPr="004C626D">
        <w:rPr>
          <w:rFonts w:eastAsia="Times New Roman" w:cs="Times New Roman"/>
          <w:snapToGrid w:val="0"/>
          <w:color w:val="000000" w:themeColor="text1"/>
          <w:sz w:val="24"/>
          <w:szCs w:val="24"/>
        </w:rPr>
        <w:t>Настоящото ценово предложение е подадено от ……………………………</w:t>
      </w:r>
    </w:p>
    <w:p w:rsidR="004C626D" w:rsidRPr="004C626D" w:rsidRDefault="00154E04" w:rsidP="004C626D">
      <w:pPr>
        <w:spacing w:after="0" w:line="240" w:lineRule="auto"/>
        <w:ind w:firstLine="720"/>
        <w:jc w:val="both"/>
        <w:rPr>
          <w:rFonts w:eastAsia="Times New Roman" w:cs="Times New Roman"/>
          <w:snapToGrid w:val="0"/>
          <w:color w:val="000000" w:themeColor="text1"/>
          <w:sz w:val="24"/>
          <w:szCs w:val="24"/>
        </w:rPr>
      </w:pPr>
      <w:r>
        <w:rPr>
          <w:rFonts w:eastAsia="Times New Roman" w:cs="Times New Roman"/>
          <w:i/>
          <w:color w:val="000000" w:themeColor="text1"/>
          <w:sz w:val="24"/>
          <w:szCs w:val="24"/>
        </w:rPr>
        <w:t xml:space="preserve">(пълно  </w:t>
      </w:r>
      <w:r w:rsidR="004C626D" w:rsidRPr="004C626D">
        <w:rPr>
          <w:rFonts w:eastAsia="Times New Roman" w:cs="Times New Roman"/>
          <w:i/>
          <w:color w:val="000000" w:themeColor="text1"/>
          <w:sz w:val="24"/>
          <w:szCs w:val="24"/>
        </w:rPr>
        <w:t>н</w:t>
      </w:r>
      <w:r>
        <w:rPr>
          <w:rFonts w:eastAsia="Times New Roman" w:cs="Times New Roman"/>
          <w:i/>
          <w:color w:val="000000" w:themeColor="text1"/>
          <w:sz w:val="24"/>
          <w:szCs w:val="24"/>
        </w:rPr>
        <w:t xml:space="preserve">аименование на участника и правно-организационната му </w:t>
      </w:r>
      <w:r w:rsidR="004C626D" w:rsidRPr="004C626D">
        <w:rPr>
          <w:rFonts w:eastAsia="Times New Roman" w:cs="Times New Roman"/>
          <w:i/>
          <w:color w:val="000000" w:themeColor="text1"/>
          <w:sz w:val="24"/>
          <w:szCs w:val="24"/>
        </w:rPr>
        <w:t>форма),</w:t>
      </w:r>
    </w:p>
    <w:p w:rsidR="004C626D" w:rsidRPr="004C626D" w:rsidRDefault="004C626D" w:rsidP="004C626D">
      <w:pPr>
        <w:spacing w:after="0" w:line="240" w:lineRule="auto"/>
        <w:jc w:val="both"/>
        <w:rPr>
          <w:rFonts w:eastAsia="Times New Roman" w:cs="Times New Roman"/>
          <w:snapToGrid w:val="0"/>
          <w:color w:val="000000" w:themeColor="text1"/>
          <w:sz w:val="24"/>
          <w:szCs w:val="24"/>
        </w:rPr>
      </w:pPr>
      <w:r w:rsidRPr="004C626D">
        <w:rPr>
          <w:rFonts w:eastAsia="Times New Roman" w:cs="Times New Roman"/>
          <w:snapToGrid w:val="0"/>
          <w:color w:val="000000" w:themeColor="text1"/>
          <w:sz w:val="24"/>
          <w:szCs w:val="24"/>
        </w:rPr>
        <w:t>и подписано от…………………………………………..……………………………</w:t>
      </w:r>
    </w:p>
    <w:p w:rsidR="004C626D" w:rsidRPr="004C626D" w:rsidRDefault="004C626D" w:rsidP="004C626D">
      <w:pPr>
        <w:shd w:val="clear" w:color="auto" w:fill="FFFFFF"/>
        <w:spacing w:after="0" w:line="240" w:lineRule="auto"/>
        <w:ind w:firstLine="720"/>
        <w:jc w:val="both"/>
        <w:rPr>
          <w:rFonts w:eastAsia="Times New Roman" w:cs="Times New Roman"/>
          <w:i/>
          <w:color w:val="000000" w:themeColor="text1"/>
          <w:sz w:val="24"/>
          <w:szCs w:val="24"/>
        </w:rPr>
      </w:pPr>
      <w:r w:rsidRPr="004C626D">
        <w:rPr>
          <w:rFonts w:eastAsia="Times New Roman" w:cs="Times New Roman"/>
          <w:i/>
          <w:color w:val="000000" w:themeColor="text1"/>
          <w:sz w:val="24"/>
          <w:szCs w:val="24"/>
        </w:rPr>
        <w:t>(собствено, бащино, фамилно име, длъжност на представляващия участника, адрес за кореспонденция)</w:t>
      </w:r>
    </w:p>
    <w:p w:rsidR="004C626D" w:rsidRPr="004C626D" w:rsidRDefault="004C626D" w:rsidP="004C626D">
      <w:pPr>
        <w:spacing w:after="0" w:line="240" w:lineRule="auto"/>
        <w:ind w:firstLine="720"/>
        <w:jc w:val="both"/>
        <w:outlineLvl w:val="0"/>
        <w:rPr>
          <w:rFonts w:eastAsia="Times New Roman" w:cs="Times New Roman"/>
          <w:b/>
          <w:color w:val="000000" w:themeColor="text1"/>
          <w:sz w:val="24"/>
          <w:szCs w:val="24"/>
        </w:rPr>
      </w:pPr>
    </w:p>
    <w:p w:rsidR="004C626D" w:rsidRPr="004C626D" w:rsidRDefault="004C626D" w:rsidP="004C626D">
      <w:pPr>
        <w:spacing w:after="0" w:line="240" w:lineRule="auto"/>
        <w:ind w:firstLine="567"/>
        <w:jc w:val="both"/>
        <w:outlineLvl w:val="0"/>
        <w:rPr>
          <w:rFonts w:eastAsia="Times New Roman" w:cs="Times New Roman"/>
          <w:b/>
          <w:color w:val="000000" w:themeColor="text1"/>
          <w:sz w:val="24"/>
          <w:szCs w:val="24"/>
        </w:rPr>
      </w:pPr>
      <w:r w:rsidRPr="004C626D">
        <w:rPr>
          <w:rFonts w:eastAsia="Times New Roman" w:cs="Times New Roman"/>
          <w:b/>
          <w:color w:val="000000" w:themeColor="text1"/>
          <w:sz w:val="24"/>
          <w:szCs w:val="24"/>
        </w:rPr>
        <w:t>УВАЖАЕМИ ДАМИ И ГОСПОДА,</w:t>
      </w:r>
    </w:p>
    <w:p w:rsidR="004C626D" w:rsidRPr="004C626D" w:rsidRDefault="004C626D" w:rsidP="004C626D">
      <w:pPr>
        <w:spacing w:after="0" w:line="240" w:lineRule="auto"/>
        <w:ind w:firstLine="720"/>
        <w:jc w:val="both"/>
        <w:rPr>
          <w:rFonts w:eastAsia="Times New Roman" w:cs="Times New Roman"/>
          <w:b/>
          <w:color w:val="000000" w:themeColor="text1"/>
          <w:sz w:val="24"/>
          <w:szCs w:val="24"/>
        </w:rPr>
      </w:pPr>
    </w:p>
    <w:p w:rsidR="004C626D" w:rsidRPr="004C626D" w:rsidRDefault="004C626D" w:rsidP="001D2865">
      <w:pPr>
        <w:spacing w:after="0"/>
        <w:ind w:firstLine="709"/>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След като се запознахме с изискванията и условията, посочени в обявата за обществената поръчка, с предмет:</w:t>
      </w:r>
      <w:r w:rsidR="005A033F" w:rsidRPr="005A033F">
        <w:rPr>
          <w:rFonts w:eastAsia="Times New Roman" w:cs="Times New Roman"/>
          <w:b/>
          <w:sz w:val="24"/>
          <w:szCs w:val="24"/>
          <w:lang w:eastAsia="bg-BG"/>
        </w:rPr>
        <w:t xml:space="preserve"> </w:t>
      </w:r>
      <w:r w:rsidR="00195B7C" w:rsidRPr="0017228D">
        <w:rPr>
          <w:rFonts w:eastAsia="Calibri" w:cs="Times New Roman"/>
          <w:sz w:val="24"/>
          <w:szCs w:val="24"/>
        </w:rPr>
        <w:t>„</w:t>
      </w:r>
      <w:r w:rsidR="00195B7C" w:rsidRPr="0017228D">
        <w:rPr>
          <w:rFonts w:cs="Times New Roman"/>
          <w:sz w:val="24"/>
          <w:szCs w:val="24"/>
          <w:lang w:eastAsia="bg-BG"/>
        </w:rPr>
        <w:t xml:space="preserve">Извършване на строително–монтажни  работи (текущ ремонт) в УЦ „Трендафила“ </w:t>
      </w:r>
      <w:r w:rsidR="00195B7C" w:rsidRPr="0017228D">
        <w:rPr>
          <w:rFonts w:cs="Times New Roman"/>
          <w:b/>
          <w:sz w:val="24"/>
          <w:szCs w:val="24"/>
          <w:lang w:eastAsia="bg-BG"/>
        </w:rPr>
        <w:t>-</w:t>
      </w:r>
      <w:r w:rsidR="00195B7C" w:rsidRPr="0017228D">
        <w:rPr>
          <w:rFonts w:cs="Times New Roman"/>
          <w:sz w:val="24"/>
          <w:szCs w:val="24"/>
          <w:lang w:eastAsia="bg-BG"/>
        </w:rPr>
        <w:t xml:space="preserve"> п.</w:t>
      </w:r>
      <w:proofErr w:type="spellStart"/>
      <w:r w:rsidR="00195B7C" w:rsidRPr="0017228D">
        <w:rPr>
          <w:rFonts w:cs="Times New Roman"/>
          <w:sz w:val="24"/>
          <w:szCs w:val="24"/>
          <w:lang w:eastAsia="bg-BG"/>
        </w:rPr>
        <w:t>п</w:t>
      </w:r>
      <w:proofErr w:type="spellEnd"/>
      <w:r w:rsidR="00195B7C" w:rsidRPr="0017228D">
        <w:rPr>
          <w:rFonts w:cs="Times New Roman"/>
          <w:sz w:val="24"/>
          <w:szCs w:val="24"/>
          <w:lang w:eastAsia="bg-BG"/>
        </w:rPr>
        <w:t>. „Витоша“</w:t>
      </w:r>
      <w:r w:rsidRPr="004C626D">
        <w:rPr>
          <w:rFonts w:eastAsia="Times New Roman" w:cs="Times New Roman"/>
          <w:b/>
          <w:bCs/>
          <w:color w:val="000000" w:themeColor="text1"/>
          <w:spacing w:val="-1"/>
          <w:sz w:val="24"/>
          <w:szCs w:val="24"/>
        </w:rPr>
        <w:t xml:space="preserve"> </w:t>
      </w:r>
      <w:r w:rsidRPr="004C626D">
        <w:rPr>
          <w:rFonts w:eastAsia="Times New Roman" w:cs="Times New Roman"/>
          <w:color w:val="000000" w:themeColor="text1"/>
          <w:sz w:val="24"/>
          <w:szCs w:val="24"/>
        </w:rPr>
        <w:t>сме съгласни да изпълним дейностите, предмет на обществената поръчка</w:t>
      </w:r>
      <w:r w:rsidR="005A033F">
        <w:rPr>
          <w:rFonts w:eastAsia="Times New Roman" w:cs="Times New Roman"/>
          <w:color w:val="000000" w:themeColor="text1"/>
          <w:sz w:val="24"/>
          <w:szCs w:val="24"/>
        </w:rPr>
        <w:t xml:space="preserve"> </w:t>
      </w:r>
      <w:r w:rsidRPr="004C626D">
        <w:rPr>
          <w:rFonts w:eastAsia="Times New Roman" w:cs="Times New Roman"/>
          <w:color w:val="000000" w:themeColor="text1"/>
          <w:sz w:val="24"/>
          <w:szCs w:val="24"/>
        </w:rPr>
        <w:t>, в съответствие с изискванията на Възложителя , както следва:</w:t>
      </w:r>
    </w:p>
    <w:p w:rsidR="004C626D" w:rsidRPr="004C626D" w:rsidRDefault="004C626D" w:rsidP="004C626D">
      <w:pPr>
        <w:spacing w:after="0" w:line="240" w:lineRule="auto"/>
        <w:ind w:firstLine="720"/>
        <w:jc w:val="both"/>
        <w:rPr>
          <w:rFonts w:eastAsia="Times New Roman" w:cs="Times New Roman"/>
          <w:bCs/>
          <w:color w:val="000000" w:themeColor="text1"/>
          <w:sz w:val="24"/>
          <w:szCs w:val="24"/>
        </w:rPr>
      </w:pPr>
    </w:p>
    <w:p w:rsidR="004C626D" w:rsidRPr="004C626D" w:rsidRDefault="004C626D" w:rsidP="004C626D">
      <w:pPr>
        <w:spacing w:after="0" w:line="240" w:lineRule="auto"/>
        <w:ind w:firstLine="567"/>
        <w:jc w:val="both"/>
        <w:rPr>
          <w:rFonts w:eastAsia="Times New Roman" w:cs="Times New Roman"/>
          <w:i/>
          <w:strike/>
          <w:color w:val="000000" w:themeColor="text1"/>
          <w:sz w:val="24"/>
          <w:szCs w:val="24"/>
        </w:rPr>
      </w:pPr>
      <w:r w:rsidRPr="004C626D">
        <w:rPr>
          <w:rFonts w:eastAsia="Times New Roman" w:cs="Times New Roman"/>
          <w:bCs/>
          <w:color w:val="000000" w:themeColor="text1"/>
          <w:sz w:val="24"/>
          <w:szCs w:val="24"/>
        </w:rPr>
        <w:t>Предлагаме на вниманието Ви следното ценово предложение:</w:t>
      </w:r>
    </w:p>
    <w:p w:rsidR="004C626D" w:rsidRPr="004C626D" w:rsidRDefault="004C626D" w:rsidP="004C626D">
      <w:pPr>
        <w:spacing w:after="0" w:line="240" w:lineRule="auto"/>
        <w:ind w:firstLine="720"/>
        <w:jc w:val="both"/>
        <w:rPr>
          <w:rFonts w:eastAsia="Times New Roman" w:cs="Times New Roman"/>
          <w:color w:val="000000" w:themeColor="text1"/>
          <w:sz w:val="24"/>
          <w:szCs w:val="24"/>
        </w:rPr>
      </w:pPr>
    </w:p>
    <w:p w:rsidR="00D24CCA" w:rsidRPr="00D24CCA" w:rsidRDefault="00D24CCA" w:rsidP="00D24CCA">
      <w:pPr>
        <w:numPr>
          <w:ilvl w:val="0"/>
          <w:numId w:val="36"/>
        </w:numPr>
        <w:spacing w:after="0" w:line="240" w:lineRule="auto"/>
        <w:ind w:left="0" w:firstLine="567"/>
        <w:jc w:val="both"/>
        <w:rPr>
          <w:rFonts w:eastAsia="Times New Roman" w:cs="Times New Roman"/>
          <w:sz w:val="24"/>
          <w:szCs w:val="24"/>
        </w:rPr>
      </w:pPr>
      <w:r w:rsidRPr="00D24CCA">
        <w:rPr>
          <w:rFonts w:eastAsia="Times New Roman" w:cs="Times New Roman"/>
          <w:b/>
          <w:sz w:val="24"/>
          <w:szCs w:val="24"/>
        </w:rPr>
        <w:t>Обща</w:t>
      </w:r>
      <w:r w:rsidRPr="00D24CCA">
        <w:rPr>
          <w:rFonts w:eastAsia="Times New Roman" w:cs="Times New Roman"/>
          <w:sz w:val="24"/>
          <w:szCs w:val="24"/>
        </w:rPr>
        <w:t xml:space="preserve"> цена за изпълнение на СМР: ……………… лв. бе</w:t>
      </w:r>
      <w:r w:rsidR="000523A3">
        <w:rPr>
          <w:rFonts w:eastAsia="Times New Roman" w:cs="Times New Roman"/>
          <w:sz w:val="24"/>
          <w:szCs w:val="24"/>
        </w:rPr>
        <w:t>з вкл. ДДС, словом: ………………….. лв.</w:t>
      </w:r>
      <w:r w:rsidRPr="00D24CCA">
        <w:rPr>
          <w:rFonts w:eastAsia="Times New Roman" w:cs="Times New Roman"/>
          <w:sz w:val="24"/>
          <w:szCs w:val="24"/>
        </w:rPr>
        <w:t>, в това число:</w:t>
      </w:r>
    </w:p>
    <w:p w:rsidR="00D24CCA" w:rsidRPr="00D24CCA" w:rsidRDefault="00D24CCA" w:rsidP="00D24CCA">
      <w:pPr>
        <w:numPr>
          <w:ilvl w:val="0"/>
          <w:numId w:val="36"/>
        </w:numPr>
        <w:spacing w:after="0" w:line="240" w:lineRule="auto"/>
        <w:ind w:left="0" w:firstLine="567"/>
        <w:jc w:val="both"/>
        <w:rPr>
          <w:rFonts w:eastAsia="Times New Roman" w:cs="Times New Roman"/>
          <w:sz w:val="24"/>
          <w:szCs w:val="24"/>
        </w:rPr>
      </w:pPr>
      <w:r w:rsidRPr="00D24CCA">
        <w:rPr>
          <w:rFonts w:eastAsia="Times New Roman" w:cs="Times New Roman"/>
          <w:b/>
          <w:sz w:val="24"/>
          <w:szCs w:val="24"/>
        </w:rPr>
        <w:t>Цена</w:t>
      </w:r>
      <w:r w:rsidRPr="00D24CCA">
        <w:rPr>
          <w:rFonts w:eastAsia="Times New Roman" w:cs="Times New Roman"/>
          <w:sz w:val="24"/>
          <w:szCs w:val="24"/>
        </w:rPr>
        <w:t xml:space="preserve"> за извършване на строително – монтажните работи в размер на …………….. лв. без</w:t>
      </w:r>
      <w:r w:rsidR="000523A3">
        <w:rPr>
          <w:rFonts w:eastAsia="Times New Roman" w:cs="Times New Roman"/>
          <w:sz w:val="24"/>
          <w:szCs w:val="24"/>
        </w:rPr>
        <w:t xml:space="preserve"> вкл.</w:t>
      </w:r>
      <w:r w:rsidRPr="00D24CCA">
        <w:rPr>
          <w:rFonts w:eastAsia="Times New Roman" w:cs="Times New Roman"/>
          <w:sz w:val="24"/>
          <w:szCs w:val="24"/>
        </w:rPr>
        <w:t xml:space="preserve"> ДДС, словом: …………………………. лв.;</w:t>
      </w:r>
    </w:p>
    <w:p w:rsidR="00D24CCA" w:rsidRPr="00D24CCA" w:rsidRDefault="00D24CCA" w:rsidP="00D24CCA">
      <w:pPr>
        <w:numPr>
          <w:ilvl w:val="0"/>
          <w:numId w:val="36"/>
        </w:numPr>
        <w:spacing w:after="0" w:line="240" w:lineRule="auto"/>
        <w:ind w:left="0" w:firstLine="567"/>
        <w:jc w:val="both"/>
        <w:rPr>
          <w:rFonts w:eastAsia="Times New Roman" w:cs="Times New Roman"/>
          <w:b/>
          <w:sz w:val="24"/>
          <w:szCs w:val="24"/>
        </w:rPr>
      </w:pPr>
      <w:r w:rsidRPr="00D24CCA">
        <w:rPr>
          <w:rFonts w:eastAsia="Times New Roman" w:cs="Times New Roman"/>
          <w:b/>
          <w:sz w:val="24"/>
          <w:szCs w:val="24"/>
        </w:rPr>
        <w:t>Цена</w:t>
      </w:r>
      <w:r w:rsidRPr="00D24CCA">
        <w:rPr>
          <w:rFonts w:eastAsia="Times New Roman" w:cs="Times New Roman"/>
          <w:sz w:val="24"/>
          <w:szCs w:val="24"/>
        </w:rPr>
        <w:t xml:space="preserve"> за възникнали непредвидени строително-монт</w:t>
      </w:r>
      <w:r w:rsidR="0069689E">
        <w:rPr>
          <w:rFonts w:eastAsia="Times New Roman" w:cs="Times New Roman"/>
          <w:sz w:val="24"/>
          <w:szCs w:val="24"/>
        </w:rPr>
        <w:t>ажни работи ………… % /в размер на</w:t>
      </w:r>
      <w:r w:rsidRPr="00D24CCA">
        <w:rPr>
          <w:rFonts w:eastAsia="Times New Roman" w:cs="Times New Roman"/>
          <w:sz w:val="24"/>
          <w:szCs w:val="24"/>
        </w:rPr>
        <w:t xml:space="preserve"> 10 %/ върху стойността по т. 2 или: …………… лв. без ДДС, словом: …………………</w:t>
      </w:r>
      <w:r w:rsidR="000523A3">
        <w:rPr>
          <w:rFonts w:eastAsia="Times New Roman" w:cs="Times New Roman"/>
          <w:sz w:val="24"/>
          <w:szCs w:val="24"/>
        </w:rPr>
        <w:t>. лв.</w:t>
      </w:r>
    </w:p>
    <w:p w:rsidR="00465042" w:rsidRDefault="00465042" w:rsidP="004C626D">
      <w:pPr>
        <w:spacing w:after="0" w:line="240" w:lineRule="auto"/>
        <w:ind w:firstLine="709"/>
        <w:jc w:val="both"/>
        <w:rPr>
          <w:rFonts w:eastAsia="Times New Roman" w:cs="Times New Roman"/>
          <w:sz w:val="24"/>
          <w:szCs w:val="24"/>
        </w:rPr>
      </w:pPr>
    </w:p>
    <w:p w:rsidR="00465042" w:rsidRPr="00465042" w:rsidRDefault="00465042" w:rsidP="00465042">
      <w:pPr>
        <w:spacing w:after="0" w:line="240" w:lineRule="auto"/>
        <w:ind w:firstLine="709"/>
        <w:jc w:val="both"/>
        <w:rPr>
          <w:rFonts w:eastAsia="Times New Roman" w:cs="Times New Roman"/>
          <w:sz w:val="24"/>
          <w:szCs w:val="24"/>
        </w:rPr>
      </w:pPr>
      <w:r w:rsidRPr="00465042">
        <w:rPr>
          <w:rFonts w:eastAsia="Times New Roman" w:cs="Times New Roman"/>
          <w:sz w:val="24"/>
          <w:szCs w:val="24"/>
        </w:rPr>
        <w:t xml:space="preserve">Декларираме, че предложената от нас обща цена за </w:t>
      </w:r>
      <w:r>
        <w:rPr>
          <w:rFonts w:eastAsia="Times New Roman" w:cs="Times New Roman"/>
          <w:sz w:val="24"/>
          <w:szCs w:val="24"/>
        </w:rPr>
        <w:t>изпълнение на поръчката</w:t>
      </w:r>
      <w:r w:rsidRPr="00465042">
        <w:rPr>
          <w:rFonts w:eastAsia="Times New Roman" w:cs="Times New Roman"/>
          <w:sz w:val="24"/>
          <w:szCs w:val="24"/>
        </w:rPr>
        <w:t xml:space="preserve"> покрива изцяло разходите</w:t>
      </w:r>
      <w:r>
        <w:rPr>
          <w:rFonts w:eastAsia="Times New Roman" w:cs="Times New Roman"/>
          <w:sz w:val="24"/>
          <w:szCs w:val="24"/>
        </w:rPr>
        <w:t xml:space="preserve"> за изпълнението на всичките </w:t>
      </w:r>
      <w:r w:rsidRPr="00465042">
        <w:rPr>
          <w:rFonts w:eastAsia="Times New Roman" w:cs="Times New Roman"/>
          <w:sz w:val="24"/>
          <w:szCs w:val="24"/>
        </w:rPr>
        <w:t>задължения за целия сро</w:t>
      </w:r>
      <w:r>
        <w:rPr>
          <w:rFonts w:eastAsia="Times New Roman" w:cs="Times New Roman"/>
          <w:sz w:val="24"/>
          <w:szCs w:val="24"/>
        </w:rPr>
        <w:t>к за изпълнение на договора.</w:t>
      </w:r>
    </w:p>
    <w:p w:rsidR="004C626D" w:rsidRDefault="004C626D" w:rsidP="004C626D">
      <w:pPr>
        <w:spacing w:after="0" w:line="240" w:lineRule="auto"/>
        <w:ind w:firstLine="709"/>
        <w:jc w:val="both"/>
        <w:rPr>
          <w:rFonts w:eastAsia="Times New Roman" w:cs="Times New Roman"/>
          <w:sz w:val="24"/>
          <w:szCs w:val="24"/>
        </w:rPr>
      </w:pPr>
      <w:r w:rsidRPr="004C626D">
        <w:rPr>
          <w:rFonts w:eastAsia="Times New Roman" w:cs="Times New Roman"/>
          <w:sz w:val="24"/>
          <w:szCs w:val="24"/>
        </w:rPr>
        <w:t>Декларираме, че ако нашата оферта бъде приета и бъдем избрани за изпълнители, предложените от нас цен</w:t>
      </w:r>
      <w:r w:rsidR="00783266">
        <w:rPr>
          <w:rFonts w:eastAsia="Times New Roman" w:cs="Times New Roman"/>
          <w:sz w:val="24"/>
          <w:szCs w:val="24"/>
        </w:rPr>
        <w:t>а н</w:t>
      </w:r>
      <w:r w:rsidRPr="004C626D">
        <w:rPr>
          <w:rFonts w:eastAsia="Times New Roman" w:cs="Times New Roman"/>
          <w:sz w:val="24"/>
          <w:szCs w:val="24"/>
        </w:rPr>
        <w:t>яма да бъд</w:t>
      </w:r>
      <w:r w:rsidR="00783266">
        <w:rPr>
          <w:rFonts w:eastAsia="Times New Roman" w:cs="Times New Roman"/>
          <w:sz w:val="24"/>
          <w:szCs w:val="24"/>
        </w:rPr>
        <w:t xml:space="preserve">е </w:t>
      </w:r>
      <w:r w:rsidRPr="004C626D">
        <w:rPr>
          <w:rFonts w:eastAsia="Times New Roman" w:cs="Times New Roman"/>
          <w:sz w:val="24"/>
          <w:szCs w:val="24"/>
        </w:rPr>
        <w:t xml:space="preserve"> </w:t>
      </w:r>
      <w:r w:rsidR="00783266">
        <w:rPr>
          <w:rFonts w:eastAsia="Times New Roman" w:cs="Times New Roman"/>
          <w:sz w:val="24"/>
          <w:szCs w:val="24"/>
        </w:rPr>
        <w:t>завишена</w:t>
      </w:r>
      <w:r w:rsidRPr="004C626D">
        <w:rPr>
          <w:rFonts w:eastAsia="Times New Roman" w:cs="Times New Roman"/>
          <w:sz w:val="24"/>
          <w:szCs w:val="24"/>
        </w:rPr>
        <w:t xml:space="preserve"> по време на изпълнението ѝ.</w:t>
      </w:r>
    </w:p>
    <w:p w:rsidR="00783266" w:rsidRPr="004C626D" w:rsidRDefault="00783266" w:rsidP="004C626D">
      <w:pPr>
        <w:spacing w:after="0" w:line="240" w:lineRule="auto"/>
        <w:ind w:firstLine="709"/>
        <w:jc w:val="both"/>
        <w:rPr>
          <w:rFonts w:eastAsia="Times New Roman" w:cs="Times New Roman"/>
          <w:sz w:val="24"/>
          <w:szCs w:val="24"/>
        </w:rPr>
      </w:pPr>
      <w:r>
        <w:rPr>
          <w:rFonts w:eastAsia="Times New Roman" w:cs="Times New Roman"/>
          <w:sz w:val="24"/>
          <w:szCs w:val="24"/>
        </w:rPr>
        <w:t xml:space="preserve">Декларираме, че крайната цена по договора ще бъде на база реално извършените СМР, но не по-висока от посочената в настоящото ценово </w:t>
      </w:r>
      <w:r w:rsidRPr="00465042">
        <w:rPr>
          <w:rFonts w:eastAsia="Times New Roman" w:cs="Times New Roman"/>
          <w:sz w:val="24"/>
          <w:szCs w:val="24"/>
        </w:rPr>
        <w:t>предложение.</w:t>
      </w:r>
    </w:p>
    <w:p w:rsidR="00271169" w:rsidRPr="00D24CCA" w:rsidRDefault="00271169" w:rsidP="00271169">
      <w:pPr>
        <w:spacing w:after="0" w:line="240" w:lineRule="auto"/>
        <w:ind w:firstLine="709"/>
        <w:jc w:val="both"/>
        <w:rPr>
          <w:rFonts w:eastAsia="Times New Roman" w:cs="Times New Roman"/>
          <w:sz w:val="24"/>
          <w:szCs w:val="24"/>
        </w:rPr>
      </w:pPr>
      <w:r w:rsidRPr="00D24CCA">
        <w:rPr>
          <w:rFonts w:eastAsia="Times New Roman" w:cs="Times New Roman"/>
          <w:sz w:val="24"/>
          <w:szCs w:val="24"/>
        </w:rPr>
        <w:t>Декларираме, че ако нашата оферта бъде приета и бъдем избрани за изпълнители, предложените от нас цени ще останат постоянни и няма да бъдат променяни по време на изпълнението ѝ.</w:t>
      </w:r>
    </w:p>
    <w:p w:rsidR="00D24CCA" w:rsidRPr="00D24CCA" w:rsidRDefault="00D24CCA" w:rsidP="00D24CCA">
      <w:pPr>
        <w:spacing w:after="0" w:line="240" w:lineRule="auto"/>
        <w:ind w:firstLine="709"/>
        <w:jc w:val="both"/>
        <w:rPr>
          <w:rFonts w:eastAsia="Times New Roman" w:cs="Times New Roman"/>
          <w:sz w:val="24"/>
          <w:szCs w:val="24"/>
        </w:rPr>
      </w:pPr>
      <w:r w:rsidRPr="00D24CCA">
        <w:rPr>
          <w:rFonts w:eastAsia="Times New Roman" w:cs="Times New Roman"/>
          <w:b/>
          <w:i/>
          <w:sz w:val="24"/>
          <w:szCs w:val="24"/>
        </w:rPr>
        <w:t>Приложение:</w:t>
      </w:r>
      <w:r w:rsidRPr="00D24CCA">
        <w:rPr>
          <w:rFonts w:eastAsia="Times New Roman" w:cs="Times New Roman"/>
          <w:sz w:val="24"/>
          <w:szCs w:val="24"/>
        </w:rPr>
        <w:t xml:space="preserve"> Попълнено и подписано КСС – </w:t>
      </w:r>
      <w:r w:rsidRPr="00D24CCA">
        <w:rPr>
          <w:rFonts w:eastAsia="Times New Roman" w:cs="Times New Roman"/>
          <w:i/>
          <w:sz w:val="24"/>
          <w:szCs w:val="24"/>
        </w:rPr>
        <w:t xml:space="preserve">Приложение № </w:t>
      </w:r>
      <w:r w:rsidR="00C57E30">
        <w:rPr>
          <w:rFonts w:eastAsia="Times New Roman" w:cs="Times New Roman"/>
          <w:i/>
          <w:sz w:val="24"/>
          <w:szCs w:val="24"/>
        </w:rPr>
        <w:t>7</w:t>
      </w:r>
      <w:r w:rsidR="00987A90">
        <w:rPr>
          <w:rFonts w:eastAsia="Times New Roman" w:cs="Times New Roman"/>
          <w:i/>
          <w:sz w:val="24"/>
          <w:szCs w:val="24"/>
        </w:rPr>
        <w:t>А</w:t>
      </w:r>
      <w:r w:rsidRPr="00D24CCA">
        <w:rPr>
          <w:rFonts w:eastAsia="Times New Roman" w:cs="Times New Roman"/>
          <w:sz w:val="24"/>
          <w:szCs w:val="24"/>
        </w:rPr>
        <w:t xml:space="preserve"> и информация за елементите на ценообразуване при изпълнение на непредвидени видове работи - </w:t>
      </w:r>
      <w:r w:rsidRPr="00D24CCA">
        <w:rPr>
          <w:rFonts w:eastAsia="Times New Roman" w:cs="Times New Roman"/>
          <w:i/>
          <w:sz w:val="24"/>
          <w:szCs w:val="24"/>
        </w:rPr>
        <w:t xml:space="preserve">Приложение № </w:t>
      </w:r>
      <w:r w:rsidR="00C57E30">
        <w:rPr>
          <w:rFonts w:eastAsia="Times New Roman" w:cs="Times New Roman"/>
          <w:i/>
          <w:sz w:val="24"/>
          <w:szCs w:val="24"/>
        </w:rPr>
        <w:t>7</w:t>
      </w:r>
      <w:r w:rsidR="00987A90">
        <w:rPr>
          <w:rFonts w:eastAsia="Times New Roman" w:cs="Times New Roman"/>
          <w:i/>
          <w:sz w:val="24"/>
          <w:szCs w:val="24"/>
        </w:rPr>
        <w:t>Б</w:t>
      </w:r>
      <w:r w:rsidRPr="00D24CCA">
        <w:rPr>
          <w:rFonts w:eastAsia="Times New Roman" w:cs="Times New Roman"/>
          <w:sz w:val="24"/>
          <w:szCs w:val="24"/>
        </w:rPr>
        <w:t>.</w:t>
      </w:r>
    </w:p>
    <w:p w:rsidR="00D24CCA" w:rsidRDefault="00D24CCA" w:rsidP="004C626D">
      <w:pPr>
        <w:spacing w:after="0" w:line="240" w:lineRule="auto"/>
        <w:ind w:firstLine="720"/>
        <w:jc w:val="both"/>
        <w:rPr>
          <w:rFonts w:eastAsia="Times New Roman" w:cs="Times New Roman"/>
          <w:sz w:val="24"/>
          <w:szCs w:val="24"/>
        </w:rPr>
      </w:pPr>
    </w:p>
    <w:p w:rsidR="00366182" w:rsidRDefault="00366182" w:rsidP="004C626D">
      <w:pPr>
        <w:spacing w:after="0" w:line="240" w:lineRule="auto"/>
        <w:ind w:firstLine="720"/>
        <w:jc w:val="both"/>
        <w:rPr>
          <w:rFonts w:eastAsia="Times New Roman" w:cs="Times New Roman"/>
          <w:sz w:val="24"/>
          <w:szCs w:val="24"/>
        </w:rPr>
      </w:pPr>
    </w:p>
    <w:p w:rsidR="00366182" w:rsidRDefault="00366182" w:rsidP="004C626D">
      <w:pPr>
        <w:spacing w:after="0" w:line="240" w:lineRule="auto"/>
        <w:ind w:firstLine="720"/>
        <w:jc w:val="both"/>
        <w:rPr>
          <w:rFonts w:eastAsia="Times New Roman" w:cs="Times New Roman"/>
          <w:sz w:val="24"/>
          <w:szCs w:val="24"/>
        </w:rPr>
      </w:pPr>
    </w:p>
    <w:p w:rsidR="00366182" w:rsidRDefault="00366182" w:rsidP="004C626D">
      <w:pPr>
        <w:spacing w:after="0" w:line="240" w:lineRule="auto"/>
        <w:ind w:firstLine="720"/>
        <w:jc w:val="both"/>
        <w:rPr>
          <w:rFonts w:eastAsia="Times New Roman" w:cs="Times New Roman"/>
          <w:sz w:val="24"/>
          <w:szCs w:val="24"/>
        </w:rPr>
      </w:pPr>
    </w:p>
    <w:p w:rsidR="007C6624" w:rsidRDefault="007C6624" w:rsidP="007C6624">
      <w:pPr>
        <w:suppressAutoHyphens/>
        <w:spacing w:after="0" w:line="240" w:lineRule="auto"/>
        <w:ind w:firstLine="567"/>
        <w:jc w:val="both"/>
        <w:rPr>
          <w:rFonts w:eastAsia="Times New Roman"/>
          <w:b/>
          <w:bCs/>
          <w:i/>
          <w:iCs/>
          <w:sz w:val="24"/>
          <w:szCs w:val="24"/>
          <w:lang w:eastAsia="ar-SA"/>
        </w:rPr>
      </w:pPr>
      <w:r>
        <w:rPr>
          <w:rFonts w:eastAsia="Times New Roman"/>
          <w:b/>
          <w:bCs/>
          <w:i/>
          <w:iCs/>
          <w:sz w:val="24"/>
          <w:szCs w:val="24"/>
          <w:lang w:eastAsia="ar-SA"/>
        </w:rPr>
        <w:lastRenderedPageBreak/>
        <w:t xml:space="preserve">Забележка: </w:t>
      </w:r>
    </w:p>
    <w:p w:rsidR="007C6624" w:rsidRDefault="007C6624" w:rsidP="007C6624">
      <w:pPr>
        <w:pStyle w:val="a3"/>
        <w:numPr>
          <w:ilvl w:val="0"/>
          <w:numId w:val="37"/>
        </w:numPr>
        <w:autoSpaceDE w:val="0"/>
        <w:autoSpaceDN w:val="0"/>
        <w:spacing w:after="0" w:line="240" w:lineRule="auto"/>
        <w:ind w:left="0" w:firstLine="567"/>
        <w:jc w:val="both"/>
        <w:rPr>
          <w:rFonts w:eastAsia="Times New Roman"/>
          <w:b/>
          <w:i/>
          <w:sz w:val="24"/>
          <w:szCs w:val="24"/>
        </w:rPr>
      </w:pPr>
      <w:r>
        <w:rPr>
          <w:rFonts w:eastAsia="Times New Roman"/>
          <w:b/>
          <w:i/>
          <w:sz w:val="24"/>
          <w:szCs w:val="24"/>
        </w:rPr>
        <w:t>Предложения, които надвишават прогнозната стойност на обществената поръчка, няма да бъдат разглеждани и оценявани и участниците ще бъдат отстранени от участие.</w:t>
      </w:r>
    </w:p>
    <w:p w:rsidR="00EB2F2B" w:rsidRDefault="00EB2F2B" w:rsidP="00EB2F2B">
      <w:pPr>
        <w:pStyle w:val="a3"/>
        <w:numPr>
          <w:ilvl w:val="0"/>
          <w:numId w:val="37"/>
        </w:numPr>
        <w:autoSpaceDE w:val="0"/>
        <w:autoSpaceDN w:val="0"/>
        <w:spacing w:after="0" w:line="240" w:lineRule="auto"/>
        <w:ind w:left="0" w:firstLine="567"/>
        <w:jc w:val="both"/>
        <w:rPr>
          <w:rFonts w:eastAsia="Times New Roman"/>
          <w:b/>
          <w:i/>
          <w:sz w:val="24"/>
          <w:szCs w:val="24"/>
        </w:rPr>
      </w:pPr>
      <w:r>
        <w:rPr>
          <w:rFonts w:eastAsia="Times New Roman"/>
          <w:b/>
          <w:i/>
          <w:sz w:val="24"/>
          <w:szCs w:val="24"/>
        </w:rPr>
        <w:t xml:space="preserve">Предложения, различни от 10% </w:t>
      </w:r>
      <w:r w:rsidRPr="00EB2F2B">
        <w:rPr>
          <w:rFonts w:eastAsia="Times New Roman"/>
          <w:b/>
          <w:i/>
          <w:sz w:val="24"/>
          <w:szCs w:val="24"/>
        </w:rPr>
        <w:t>за възникнали непредвидени строително-монтажни работи</w:t>
      </w:r>
      <w:r>
        <w:rPr>
          <w:rFonts w:eastAsia="Times New Roman"/>
          <w:b/>
          <w:i/>
          <w:sz w:val="24"/>
          <w:szCs w:val="24"/>
        </w:rPr>
        <w:t xml:space="preserve"> няма да бъдат разглеждани и оценявани и участниците ще бъдат отстранени от участие.</w:t>
      </w:r>
    </w:p>
    <w:p w:rsidR="00EA1185" w:rsidRPr="00EA1185" w:rsidRDefault="00EA1185" w:rsidP="00EA1185">
      <w:pPr>
        <w:pStyle w:val="a3"/>
        <w:numPr>
          <w:ilvl w:val="0"/>
          <w:numId w:val="37"/>
        </w:numPr>
        <w:autoSpaceDE w:val="0"/>
        <w:autoSpaceDN w:val="0"/>
        <w:spacing w:after="0" w:line="240" w:lineRule="auto"/>
        <w:ind w:left="0" w:firstLine="567"/>
        <w:jc w:val="both"/>
        <w:rPr>
          <w:rFonts w:eastAsia="Times New Roman"/>
          <w:b/>
          <w:i/>
          <w:sz w:val="24"/>
          <w:szCs w:val="24"/>
        </w:rPr>
      </w:pPr>
      <w:r w:rsidRPr="00EA1185">
        <w:rPr>
          <w:rFonts w:eastAsia="Times New Roman"/>
          <w:b/>
          <w:i/>
          <w:sz w:val="24"/>
          <w:szCs w:val="24"/>
        </w:rPr>
        <w:t xml:space="preserve">В случай </w:t>
      </w:r>
      <w:r>
        <w:rPr>
          <w:rFonts w:eastAsia="Times New Roman"/>
          <w:b/>
          <w:i/>
          <w:sz w:val="24"/>
          <w:szCs w:val="24"/>
        </w:rPr>
        <w:t>на несъответствия и разминаване на предложенията в настоящото приложение с предложенията в КСС</w:t>
      </w:r>
      <w:r w:rsidR="000523A3">
        <w:rPr>
          <w:rFonts w:eastAsia="Times New Roman"/>
          <w:b/>
          <w:i/>
          <w:sz w:val="24"/>
          <w:szCs w:val="24"/>
        </w:rPr>
        <w:t>,</w:t>
      </w:r>
      <w:r>
        <w:rPr>
          <w:rFonts w:eastAsia="Times New Roman"/>
          <w:b/>
          <w:i/>
          <w:sz w:val="24"/>
          <w:szCs w:val="24"/>
        </w:rPr>
        <w:t xml:space="preserve"> </w:t>
      </w:r>
      <w:r w:rsidRPr="00EA1185">
        <w:rPr>
          <w:rFonts w:eastAsia="Times New Roman"/>
          <w:b/>
          <w:i/>
          <w:sz w:val="24"/>
          <w:szCs w:val="24"/>
        </w:rPr>
        <w:t>комисията преустановява разглеждането на офертата на участника.</w:t>
      </w:r>
    </w:p>
    <w:p w:rsidR="00F7155D" w:rsidRPr="00F7155D" w:rsidRDefault="00F7155D" w:rsidP="00F7155D">
      <w:pPr>
        <w:pStyle w:val="a3"/>
        <w:numPr>
          <w:ilvl w:val="0"/>
          <w:numId w:val="37"/>
        </w:numPr>
        <w:autoSpaceDE w:val="0"/>
        <w:autoSpaceDN w:val="0"/>
        <w:spacing w:after="0" w:line="240" w:lineRule="auto"/>
        <w:ind w:left="0" w:firstLine="567"/>
        <w:jc w:val="both"/>
        <w:rPr>
          <w:rFonts w:eastAsia="Times New Roman"/>
          <w:b/>
          <w:i/>
          <w:sz w:val="24"/>
          <w:szCs w:val="24"/>
        </w:rPr>
      </w:pPr>
      <w:r w:rsidRPr="00F7155D">
        <w:rPr>
          <w:rFonts w:eastAsia="Times New Roman"/>
          <w:b/>
          <w:i/>
          <w:sz w:val="24"/>
          <w:szCs w:val="24"/>
        </w:rPr>
        <w:t>Ценовото предложение се попълва четливо и без зачерквания.</w:t>
      </w:r>
    </w:p>
    <w:p w:rsidR="00F7155D" w:rsidRPr="00F7155D" w:rsidRDefault="00F7155D" w:rsidP="00F7155D">
      <w:pPr>
        <w:pStyle w:val="a3"/>
        <w:numPr>
          <w:ilvl w:val="0"/>
          <w:numId w:val="37"/>
        </w:numPr>
        <w:autoSpaceDE w:val="0"/>
        <w:autoSpaceDN w:val="0"/>
        <w:spacing w:after="0" w:line="240" w:lineRule="auto"/>
        <w:ind w:left="0" w:firstLine="567"/>
        <w:jc w:val="both"/>
        <w:rPr>
          <w:rFonts w:eastAsia="Times New Roman"/>
          <w:b/>
          <w:i/>
          <w:sz w:val="24"/>
          <w:szCs w:val="24"/>
        </w:rPr>
      </w:pPr>
      <w:r w:rsidRPr="00F7155D">
        <w:rPr>
          <w:rFonts w:eastAsia="Times New Roman"/>
          <w:b/>
          <w:i/>
          <w:sz w:val="24"/>
          <w:szCs w:val="24"/>
        </w:rPr>
        <w:t xml:space="preserve">Всички предложени цени за изпълнение на поръчката, следва се посочват в лева без включен ДДС, да са различни нула и да са записани най-много до втория знак след десетичната запетая. </w:t>
      </w:r>
    </w:p>
    <w:p w:rsidR="00F7155D" w:rsidRPr="00F7155D" w:rsidRDefault="00F7155D" w:rsidP="00F7155D">
      <w:pPr>
        <w:pStyle w:val="a3"/>
        <w:numPr>
          <w:ilvl w:val="0"/>
          <w:numId w:val="37"/>
        </w:numPr>
        <w:autoSpaceDE w:val="0"/>
        <w:autoSpaceDN w:val="0"/>
        <w:spacing w:after="0" w:line="240" w:lineRule="auto"/>
        <w:ind w:left="0" w:firstLine="567"/>
        <w:jc w:val="both"/>
        <w:rPr>
          <w:rFonts w:eastAsia="Times New Roman"/>
          <w:b/>
          <w:i/>
          <w:sz w:val="24"/>
          <w:szCs w:val="24"/>
        </w:rPr>
      </w:pPr>
      <w:r w:rsidRPr="00F7155D">
        <w:rPr>
          <w:rFonts w:eastAsia="Times New Roman"/>
          <w:b/>
          <w:i/>
          <w:sz w:val="24"/>
          <w:szCs w:val="24"/>
        </w:rPr>
        <w:t xml:space="preserve">Всички предложени числа трябва да са положителни числа.  </w:t>
      </w:r>
    </w:p>
    <w:p w:rsidR="00D24CCA" w:rsidRPr="00F7155D" w:rsidRDefault="00F7155D" w:rsidP="00F7155D">
      <w:pPr>
        <w:pStyle w:val="a3"/>
        <w:numPr>
          <w:ilvl w:val="0"/>
          <w:numId w:val="37"/>
        </w:numPr>
        <w:autoSpaceDE w:val="0"/>
        <w:autoSpaceDN w:val="0"/>
        <w:spacing w:after="0" w:line="240" w:lineRule="auto"/>
        <w:ind w:left="0" w:firstLine="567"/>
        <w:jc w:val="both"/>
        <w:rPr>
          <w:rFonts w:eastAsia="Times New Roman"/>
          <w:b/>
          <w:i/>
          <w:sz w:val="24"/>
          <w:szCs w:val="24"/>
        </w:rPr>
      </w:pPr>
      <w:r w:rsidRPr="00F7155D">
        <w:rPr>
          <w:rFonts w:eastAsia="Times New Roman"/>
          <w:b/>
          <w:i/>
          <w:sz w:val="24"/>
          <w:szCs w:val="24"/>
        </w:rPr>
        <w:t>При различия между сумите, изразени с цифри и думи, за вярно се приема словесното изражение на сумата;</w:t>
      </w:r>
    </w:p>
    <w:p w:rsidR="00D24CCA" w:rsidRPr="00027ED9" w:rsidRDefault="00F7155D" w:rsidP="00027ED9">
      <w:pPr>
        <w:pStyle w:val="a3"/>
        <w:numPr>
          <w:ilvl w:val="0"/>
          <w:numId w:val="37"/>
        </w:numPr>
        <w:autoSpaceDE w:val="0"/>
        <w:autoSpaceDN w:val="0"/>
        <w:spacing w:after="0" w:line="240" w:lineRule="auto"/>
        <w:ind w:left="0" w:firstLine="567"/>
        <w:jc w:val="both"/>
        <w:rPr>
          <w:rFonts w:eastAsia="Times New Roman"/>
          <w:b/>
          <w:i/>
          <w:sz w:val="24"/>
          <w:szCs w:val="24"/>
        </w:rPr>
      </w:pPr>
      <w:r w:rsidRPr="00400559">
        <w:rPr>
          <w:rFonts w:eastAsia="Times New Roman"/>
          <w:b/>
          <w:i/>
          <w:sz w:val="24"/>
          <w:szCs w:val="24"/>
        </w:rPr>
        <w:t>При констатирането на аритметични грешки</w:t>
      </w:r>
      <w:r w:rsidR="001C22C2">
        <w:rPr>
          <w:rFonts w:eastAsia="Times New Roman"/>
          <w:b/>
          <w:i/>
          <w:sz w:val="24"/>
          <w:szCs w:val="24"/>
        </w:rPr>
        <w:t>,</w:t>
      </w:r>
      <w:r w:rsidRPr="00400559">
        <w:rPr>
          <w:rFonts w:eastAsia="Times New Roman"/>
          <w:b/>
          <w:i/>
          <w:sz w:val="24"/>
          <w:szCs w:val="24"/>
        </w:rPr>
        <w:t xml:space="preserve"> </w:t>
      </w:r>
      <w:r w:rsidR="00400559" w:rsidRPr="00EA1185">
        <w:rPr>
          <w:rFonts w:eastAsia="Times New Roman"/>
          <w:b/>
          <w:i/>
          <w:sz w:val="24"/>
          <w:szCs w:val="24"/>
        </w:rPr>
        <w:t>комисията преустановява разглеждането на офертата на участника</w:t>
      </w:r>
      <w:r w:rsidR="001C22C2">
        <w:rPr>
          <w:rFonts w:eastAsia="Times New Roman"/>
          <w:b/>
          <w:i/>
          <w:sz w:val="24"/>
          <w:szCs w:val="24"/>
        </w:rPr>
        <w:t xml:space="preserve"> и същия ще бъде отстранен</w:t>
      </w:r>
      <w:r w:rsidR="00027ED9">
        <w:rPr>
          <w:rFonts w:eastAsia="Times New Roman"/>
          <w:b/>
          <w:i/>
          <w:sz w:val="24"/>
          <w:szCs w:val="24"/>
        </w:rPr>
        <w:t xml:space="preserve"> от участие</w:t>
      </w:r>
      <w:r w:rsidR="001C22C2">
        <w:rPr>
          <w:rFonts w:eastAsia="Times New Roman"/>
          <w:b/>
          <w:i/>
          <w:sz w:val="24"/>
          <w:szCs w:val="24"/>
        </w:rPr>
        <w:t xml:space="preserve"> в поръчката.</w:t>
      </w:r>
    </w:p>
    <w:p w:rsidR="00D24CCA" w:rsidRDefault="00D24CCA" w:rsidP="004C626D">
      <w:pPr>
        <w:spacing w:after="0" w:line="240" w:lineRule="auto"/>
        <w:ind w:firstLine="720"/>
        <w:jc w:val="both"/>
        <w:rPr>
          <w:rFonts w:eastAsia="Times New Roman" w:cs="Times New Roman"/>
          <w:sz w:val="24"/>
          <w:szCs w:val="24"/>
        </w:rPr>
      </w:pPr>
    </w:p>
    <w:p w:rsidR="004C626D" w:rsidRPr="004C626D" w:rsidRDefault="004C626D" w:rsidP="004C626D">
      <w:pPr>
        <w:spacing w:after="0" w:line="240" w:lineRule="auto"/>
        <w:ind w:firstLine="720"/>
        <w:jc w:val="both"/>
        <w:rPr>
          <w:rFonts w:eastAsia="Times New Roman" w:cs="Times New Roman"/>
          <w:sz w:val="24"/>
          <w:szCs w:val="24"/>
        </w:rPr>
      </w:pPr>
      <w:r w:rsidRPr="004C626D">
        <w:rPr>
          <w:rFonts w:eastAsia="Times New Roman" w:cs="Times New Roman"/>
          <w:sz w:val="24"/>
          <w:szCs w:val="24"/>
        </w:rPr>
        <w:t>Дата:…………201</w:t>
      </w:r>
      <w:r w:rsidR="00CA5BCD">
        <w:rPr>
          <w:rFonts w:eastAsia="Times New Roman" w:cs="Times New Roman"/>
          <w:sz w:val="24"/>
          <w:szCs w:val="24"/>
        </w:rPr>
        <w:t>8</w:t>
      </w:r>
      <w:r w:rsidRPr="004C626D">
        <w:rPr>
          <w:rFonts w:eastAsia="Times New Roman" w:cs="Times New Roman"/>
          <w:sz w:val="24"/>
          <w:szCs w:val="24"/>
        </w:rPr>
        <w:t xml:space="preserve"> г.                                   Подпис и печат……………..</w:t>
      </w:r>
    </w:p>
    <w:p w:rsidR="004C626D" w:rsidRDefault="004C626D" w:rsidP="004C626D">
      <w:pPr>
        <w:spacing w:after="0" w:line="240" w:lineRule="auto"/>
        <w:ind w:left="6480" w:hanging="1440"/>
        <w:jc w:val="both"/>
        <w:rPr>
          <w:rFonts w:eastAsia="Times New Roman" w:cs="Times New Roman"/>
          <w:sz w:val="24"/>
          <w:szCs w:val="24"/>
        </w:rPr>
      </w:pPr>
      <w:r w:rsidRPr="004C626D">
        <w:rPr>
          <w:rFonts w:eastAsia="Times New Roman" w:cs="Times New Roman"/>
          <w:sz w:val="24"/>
          <w:szCs w:val="24"/>
        </w:rPr>
        <w:t xml:space="preserve">         (трите имена, подпис и печат)</w:t>
      </w:r>
    </w:p>
    <w:p w:rsidR="000D75EE" w:rsidRDefault="000D75EE" w:rsidP="004C626D">
      <w:pPr>
        <w:spacing w:after="0" w:line="240" w:lineRule="auto"/>
        <w:ind w:left="6480" w:hanging="1440"/>
        <w:jc w:val="both"/>
        <w:rPr>
          <w:rFonts w:eastAsia="Times New Roman" w:cs="Times New Roman"/>
          <w:sz w:val="24"/>
          <w:szCs w:val="24"/>
        </w:rPr>
      </w:pPr>
    </w:p>
    <w:p w:rsidR="00987A90" w:rsidRDefault="00987A90" w:rsidP="004C626D">
      <w:pPr>
        <w:spacing w:after="0" w:line="240" w:lineRule="auto"/>
        <w:ind w:left="6480" w:hanging="1440"/>
        <w:jc w:val="both"/>
        <w:rPr>
          <w:rFonts w:eastAsia="Times New Roman" w:cs="Times New Roman"/>
          <w:sz w:val="24"/>
          <w:szCs w:val="24"/>
        </w:rPr>
      </w:pPr>
    </w:p>
    <w:p w:rsidR="00987A90" w:rsidRDefault="00987A90" w:rsidP="004C626D">
      <w:pPr>
        <w:spacing w:after="0" w:line="240" w:lineRule="auto"/>
        <w:ind w:left="6480" w:hanging="1440"/>
        <w:jc w:val="both"/>
        <w:rPr>
          <w:rFonts w:eastAsia="Times New Roman" w:cs="Times New Roman"/>
          <w:sz w:val="24"/>
          <w:szCs w:val="24"/>
        </w:rPr>
      </w:pPr>
    </w:p>
    <w:p w:rsidR="00987A90" w:rsidRPr="004C626D" w:rsidRDefault="00987A90" w:rsidP="00987A90">
      <w:pPr>
        <w:pageBreakBefore/>
        <w:spacing w:after="0" w:line="240" w:lineRule="auto"/>
        <w:jc w:val="right"/>
        <w:rPr>
          <w:rFonts w:eastAsia="Calibri" w:cs="Times New Roman"/>
          <w:i/>
          <w:sz w:val="24"/>
          <w:szCs w:val="24"/>
        </w:rPr>
      </w:pPr>
      <w:r w:rsidRPr="004C626D">
        <w:rPr>
          <w:rFonts w:eastAsia="Calibri" w:cs="Times New Roman"/>
          <w:i/>
          <w:sz w:val="24"/>
          <w:szCs w:val="24"/>
        </w:rPr>
        <w:lastRenderedPageBreak/>
        <w:t xml:space="preserve">Приложение ОБРАЗЕЦ № </w:t>
      </w:r>
      <w:r w:rsidR="000209A7">
        <w:rPr>
          <w:rFonts w:eastAsia="Calibri" w:cs="Times New Roman"/>
          <w:i/>
          <w:sz w:val="24"/>
          <w:szCs w:val="24"/>
        </w:rPr>
        <w:t>7</w:t>
      </w:r>
      <w:r>
        <w:rPr>
          <w:rFonts w:eastAsia="Calibri" w:cs="Times New Roman"/>
          <w:i/>
          <w:sz w:val="24"/>
          <w:szCs w:val="24"/>
        </w:rPr>
        <w:t>А</w:t>
      </w:r>
    </w:p>
    <w:p w:rsidR="00987A90" w:rsidRPr="00722BAE" w:rsidRDefault="00987A90" w:rsidP="00987A90">
      <w:pPr>
        <w:pStyle w:val="Body"/>
        <w:ind w:firstLine="0"/>
        <w:jc w:val="center"/>
        <w:rPr>
          <w:b/>
        </w:rPr>
      </w:pPr>
      <w:r w:rsidRPr="00722BAE">
        <w:rPr>
          <w:b/>
        </w:rPr>
        <w:t>КОЛИЧЕСТВЕНО-СТОЙНОСТНА СМЕТКА</w:t>
      </w:r>
    </w:p>
    <w:p w:rsidR="00987A90" w:rsidRPr="00987A90" w:rsidRDefault="00987A90" w:rsidP="00987A90">
      <w:pPr>
        <w:pStyle w:val="Body"/>
        <w:ind w:firstLine="0"/>
        <w:jc w:val="center"/>
        <w:rPr>
          <w:b/>
          <w:lang w:val="bg-BG" w:eastAsia="en-US"/>
        </w:rPr>
      </w:pPr>
      <w:r w:rsidRPr="00987A90">
        <w:rPr>
          <w:sz w:val="24"/>
          <w:szCs w:val="24"/>
          <w:lang w:val="bg-BG"/>
        </w:rPr>
        <w:t>за</w:t>
      </w:r>
      <w:r w:rsidRPr="00987A90">
        <w:rPr>
          <w:b/>
          <w:lang w:val="bg-BG"/>
        </w:rPr>
        <w:t xml:space="preserve"> </w:t>
      </w:r>
      <w:r w:rsidRPr="00987A90">
        <w:rPr>
          <w:rFonts w:eastAsia="Calibri"/>
          <w:sz w:val="24"/>
          <w:szCs w:val="24"/>
          <w:lang w:val="bg-BG"/>
        </w:rPr>
        <w:t>„</w:t>
      </w:r>
      <w:r w:rsidRPr="00987A90">
        <w:rPr>
          <w:sz w:val="24"/>
          <w:szCs w:val="24"/>
          <w:lang w:val="bg-BG" w:eastAsia="bg-BG"/>
        </w:rPr>
        <w:t xml:space="preserve">Извършване на строително–монтажни  работи (текущ ремонт) в УЦ „Трендафила“ </w:t>
      </w:r>
      <w:r w:rsidRPr="00987A90">
        <w:rPr>
          <w:b/>
          <w:sz w:val="24"/>
          <w:szCs w:val="24"/>
          <w:lang w:val="bg-BG" w:eastAsia="bg-BG"/>
        </w:rPr>
        <w:t>-</w:t>
      </w:r>
      <w:r w:rsidRPr="00987A90">
        <w:rPr>
          <w:sz w:val="24"/>
          <w:szCs w:val="24"/>
          <w:lang w:val="bg-BG" w:eastAsia="bg-BG"/>
        </w:rPr>
        <w:t xml:space="preserve"> п.</w:t>
      </w:r>
      <w:proofErr w:type="spellStart"/>
      <w:r w:rsidRPr="00987A90">
        <w:rPr>
          <w:sz w:val="24"/>
          <w:szCs w:val="24"/>
          <w:lang w:val="bg-BG" w:eastAsia="bg-BG"/>
        </w:rPr>
        <w:t>п</w:t>
      </w:r>
      <w:proofErr w:type="spellEnd"/>
      <w:r w:rsidRPr="00987A90">
        <w:rPr>
          <w:sz w:val="24"/>
          <w:szCs w:val="24"/>
          <w:lang w:val="bg-BG" w:eastAsia="bg-BG"/>
        </w:rPr>
        <w:t>. „Витоша“</w:t>
      </w:r>
    </w:p>
    <w:p w:rsidR="00987A90" w:rsidRDefault="00987A90" w:rsidP="00987A90">
      <w:pPr>
        <w:spacing w:after="0" w:line="240" w:lineRule="auto"/>
        <w:ind w:firstLine="720"/>
        <w:jc w:val="both"/>
        <w:rPr>
          <w:rFonts w:eastAsia="Times New Roman" w:cs="Times New Roman"/>
          <w:sz w:val="24"/>
          <w:szCs w:val="24"/>
          <w:lang w:eastAsia="bg-BG"/>
        </w:rPr>
      </w:pPr>
    </w:p>
    <w:tbl>
      <w:tblPr>
        <w:tblW w:w="94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2"/>
        <w:gridCol w:w="5680"/>
        <w:gridCol w:w="460"/>
        <w:gridCol w:w="840"/>
        <w:gridCol w:w="840"/>
        <w:gridCol w:w="1120"/>
      </w:tblGrid>
      <w:tr w:rsidR="00987A90" w:rsidRPr="000D75EE" w:rsidTr="00EA1185">
        <w:trPr>
          <w:trHeight w:val="840"/>
        </w:trPr>
        <w:tc>
          <w:tcPr>
            <w:tcW w:w="472" w:type="dxa"/>
            <w:vMerge w:val="restart"/>
            <w:shd w:val="clear" w:color="auto" w:fill="auto"/>
            <w:vAlign w:val="center"/>
            <w:hideMark/>
          </w:tcPr>
          <w:p w:rsidR="00987A90" w:rsidRPr="000D75EE" w:rsidRDefault="00987A90" w:rsidP="00EA1185">
            <w:pPr>
              <w:spacing w:after="0" w:line="240" w:lineRule="auto"/>
              <w:jc w:val="center"/>
              <w:rPr>
                <w:rFonts w:eastAsia="Times New Roman" w:cs="Times New Roman"/>
                <w:b/>
                <w:bCs/>
                <w:sz w:val="22"/>
                <w:lang w:eastAsia="bg-BG"/>
              </w:rPr>
            </w:pPr>
            <w:r w:rsidRPr="000D75EE">
              <w:rPr>
                <w:rFonts w:eastAsia="Times New Roman" w:cs="Times New Roman"/>
                <w:b/>
                <w:bCs/>
                <w:sz w:val="22"/>
                <w:lang w:eastAsia="bg-BG"/>
              </w:rPr>
              <w:t xml:space="preserve">№ по ред </w:t>
            </w:r>
          </w:p>
        </w:tc>
        <w:tc>
          <w:tcPr>
            <w:tcW w:w="5680" w:type="dxa"/>
            <w:vMerge w:val="restart"/>
            <w:shd w:val="clear" w:color="auto" w:fill="auto"/>
            <w:vAlign w:val="center"/>
            <w:hideMark/>
          </w:tcPr>
          <w:p w:rsidR="00987A90" w:rsidRPr="000D75EE" w:rsidRDefault="00987A90" w:rsidP="00EA1185">
            <w:pPr>
              <w:spacing w:after="0" w:line="240" w:lineRule="auto"/>
              <w:jc w:val="center"/>
              <w:rPr>
                <w:rFonts w:eastAsia="Times New Roman" w:cs="Times New Roman"/>
                <w:b/>
                <w:bCs/>
                <w:sz w:val="22"/>
                <w:lang w:eastAsia="bg-BG"/>
              </w:rPr>
            </w:pPr>
            <w:r w:rsidRPr="000D75EE">
              <w:rPr>
                <w:rFonts w:eastAsia="Times New Roman" w:cs="Times New Roman"/>
                <w:b/>
                <w:bCs/>
                <w:sz w:val="22"/>
                <w:lang w:eastAsia="bg-BG"/>
              </w:rPr>
              <w:t>Наименование на СМР</w:t>
            </w:r>
          </w:p>
        </w:tc>
        <w:tc>
          <w:tcPr>
            <w:tcW w:w="460" w:type="dxa"/>
            <w:vMerge w:val="restart"/>
            <w:shd w:val="clear" w:color="auto" w:fill="auto"/>
            <w:vAlign w:val="center"/>
            <w:hideMark/>
          </w:tcPr>
          <w:p w:rsidR="00987A90" w:rsidRPr="000D75EE" w:rsidRDefault="00987A90" w:rsidP="00EA1185">
            <w:pPr>
              <w:spacing w:after="0" w:line="240" w:lineRule="auto"/>
              <w:jc w:val="center"/>
              <w:rPr>
                <w:rFonts w:eastAsia="Times New Roman" w:cs="Times New Roman"/>
                <w:b/>
                <w:bCs/>
                <w:sz w:val="22"/>
                <w:lang w:eastAsia="bg-BG"/>
              </w:rPr>
            </w:pPr>
            <w:r w:rsidRPr="000D75EE">
              <w:rPr>
                <w:rFonts w:eastAsia="Times New Roman" w:cs="Times New Roman"/>
                <w:b/>
                <w:bCs/>
                <w:sz w:val="22"/>
                <w:lang w:eastAsia="bg-BG"/>
              </w:rPr>
              <w:t>Ед.</w:t>
            </w:r>
            <w:r w:rsidRPr="000D75EE">
              <w:rPr>
                <w:rFonts w:eastAsia="Times New Roman" w:cs="Times New Roman"/>
                <w:b/>
                <w:bCs/>
                <w:sz w:val="22"/>
                <w:lang w:eastAsia="bg-BG"/>
              </w:rPr>
              <w:br/>
              <w:t>м.</w:t>
            </w:r>
          </w:p>
        </w:tc>
        <w:tc>
          <w:tcPr>
            <w:tcW w:w="840" w:type="dxa"/>
            <w:vMerge w:val="restart"/>
            <w:shd w:val="clear" w:color="auto" w:fill="auto"/>
            <w:vAlign w:val="center"/>
            <w:hideMark/>
          </w:tcPr>
          <w:p w:rsidR="00987A90" w:rsidRPr="000D75EE" w:rsidRDefault="00987A90" w:rsidP="00EA1185">
            <w:pPr>
              <w:spacing w:after="0" w:line="240" w:lineRule="auto"/>
              <w:jc w:val="center"/>
              <w:rPr>
                <w:rFonts w:eastAsia="Times New Roman" w:cs="Times New Roman"/>
                <w:b/>
                <w:bCs/>
                <w:sz w:val="22"/>
                <w:lang w:eastAsia="bg-BG"/>
              </w:rPr>
            </w:pPr>
            <w:r w:rsidRPr="000D75EE">
              <w:rPr>
                <w:rFonts w:eastAsia="Times New Roman" w:cs="Times New Roman"/>
                <w:b/>
                <w:bCs/>
                <w:sz w:val="22"/>
                <w:lang w:eastAsia="bg-BG"/>
              </w:rPr>
              <w:t>Коли-</w:t>
            </w:r>
            <w:r w:rsidRPr="000D75EE">
              <w:rPr>
                <w:rFonts w:eastAsia="Times New Roman" w:cs="Times New Roman"/>
                <w:b/>
                <w:bCs/>
                <w:sz w:val="22"/>
                <w:lang w:eastAsia="bg-BG"/>
              </w:rPr>
              <w:br/>
            </w:r>
            <w:proofErr w:type="spellStart"/>
            <w:r w:rsidRPr="000D75EE">
              <w:rPr>
                <w:rFonts w:eastAsia="Times New Roman" w:cs="Times New Roman"/>
                <w:b/>
                <w:bCs/>
                <w:sz w:val="22"/>
                <w:lang w:eastAsia="bg-BG"/>
              </w:rPr>
              <w:t>чество</w:t>
            </w:r>
            <w:proofErr w:type="spellEnd"/>
          </w:p>
        </w:tc>
        <w:tc>
          <w:tcPr>
            <w:tcW w:w="840" w:type="dxa"/>
            <w:vMerge w:val="restart"/>
            <w:shd w:val="clear" w:color="auto" w:fill="auto"/>
            <w:vAlign w:val="center"/>
            <w:hideMark/>
          </w:tcPr>
          <w:p w:rsidR="00987A90" w:rsidRPr="000D75EE" w:rsidRDefault="00987A90" w:rsidP="00EA1185">
            <w:pPr>
              <w:spacing w:after="0" w:line="240" w:lineRule="auto"/>
              <w:jc w:val="center"/>
              <w:rPr>
                <w:rFonts w:eastAsia="Times New Roman" w:cs="Times New Roman"/>
                <w:b/>
                <w:bCs/>
                <w:sz w:val="22"/>
                <w:lang w:eastAsia="bg-BG"/>
              </w:rPr>
            </w:pPr>
            <w:r w:rsidRPr="000D75EE">
              <w:rPr>
                <w:rFonts w:eastAsia="Times New Roman" w:cs="Times New Roman"/>
                <w:b/>
                <w:bCs/>
                <w:sz w:val="22"/>
                <w:lang w:eastAsia="bg-BG"/>
              </w:rPr>
              <w:t>Ед. цена</w:t>
            </w:r>
            <w:r w:rsidRPr="000D75EE">
              <w:rPr>
                <w:rFonts w:eastAsia="Times New Roman" w:cs="Times New Roman"/>
                <w:b/>
                <w:bCs/>
                <w:sz w:val="22"/>
                <w:lang w:eastAsia="bg-BG"/>
              </w:rPr>
              <w:br/>
              <w:t>/лв./</w:t>
            </w:r>
          </w:p>
        </w:tc>
        <w:tc>
          <w:tcPr>
            <w:tcW w:w="1120" w:type="dxa"/>
            <w:vMerge w:val="restart"/>
            <w:shd w:val="clear" w:color="auto" w:fill="auto"/>
            <w:vAlign w:val="center"/>
            <w:hideMark/>
          </w:tcPr>
          <w:p w:rsidR="00987A90" w:rsidRPr="000D75EE" w:rsidRDefault="00987A90" w:rsidP="00EA1185">
            <w:pPr>
              <w:spacing w:after="0" w:line="240" w:lineRule="auto"/>
              <w:jc w:val="center"/>
              <w:rPr>
                <w:rFonts w:eastAsia="Times New Roman" w:cs="Times New Roman"/>
                <w:b/>
                <w:bCs/>
                <w:sz w:val="22"/>
                <w:lang w:eastAsia="bg-BG"/>
              </w:rPr>
            </w:pPr>
            <w:r w:rsidRPr="000D75EE">
              <w:rPr>
                <w:rFonts w:eastAsia="Times New Roman" w:cs="Times New Roman"/>
                <w:b/>
                <w:bCs/>
                <w:sz w:val="22"/>
                <w:lang w:eastAsia="bg-BG"/>
              </w:rPr>
              <w:t>Стойност</w:t>
            </w:r>
            <w:r w:rsidRPr="000D75EE">
              <w:rPr>
                <w:rFonts w:eastAsia="Times New Roman" w:cs="Times New Roman"/>
                <w:b/>
                <w:bCs/>
                <w:sz w:val="22"/>
                <w:lang w:eastAsia="bg-BG"/>
              </w:rPr>
              <w:br/>
              <w:t>/лв./</w:t>
            </w:r>
          </w:p>
        </w:tc>
      </w:tr>
      <w:tr w:rsidR="00987A90" w:rsidRPr="000D75EE" w:rsidTr="00EA1185">
        <w:trPr>
          <w:trHeight w:val="253"/>
        </w:trPr>
        <w:tc>
          <w:tcPr>
            <w:tcW w:w="472" w:type="dxa"/>
            <w:vMerge/>
            <w:vAlign w:val="center"/>
            <w:hideMark/>
          </w:tcPr>
          <w:p w:rsidR="00987A90" w:rsidRPr="000D75EE" w:rsidRDefault="00987A90" w:rsidP="00EA1185">
            <w:pPr>
              <w:spacing w:after="0" w:line="240" w:lineRule="auto"/>
              <w:rPr>
                <w:rFonts w:eastAsia="Times New Roman" w:cs="Times New Roman"/>
                <w:b/>
                <w:bCs/>
                <w:sz w:val="22"/>
                <w:lang w:eastAsia="bg-BG"/>
              </w:rPr>
            </w:pPr>
          </w:p>
        </w:tc>
        <w:tc>
          <w:tcPr>
            <w:tcW w:w="5680" w:type="dxa"/>
            <w:vMerge/>
            <w:vAlign w:val="center"/>
            <w:hideMark/>
          </w:tcPr>
          <w:p w:rsidR="00987A90" w:rsidRPr="000D75EE" w:rsidRDefault="00987A90" w:rsidP="00EA1185">
            <w:pPr>
              <w:spacing w:after="0" w:line="240" w:lineRule="auto"/>
              <w:rPr>
                <w:rFonts w:eastAsia="Times New Roman" w:cs="Times New Roman"/>
                <w:b/>
                <w:bCs/>
                <w:sz w:val="22"/>
                <w:lang w:eastAsia="bg-BG"/>
              </w:rPr>
            </w:pPr>
          </w:p>
        </w:tc>
        <w:tc>
          <w:tcPr>
            <w:tcW w:w="460" w:type="dxa"/>
            <w:vMerge/>
            <w:vAlign w:val="center"/>
            <w:hideMark/>
          </w:tcPr>
          <w:p w:rsidR="00987A90" w:rsidRPr="000D75EE" w:rsidRDefault="00987A90" w:rsidP="00EA1185">
            <w:pPr>
              <w:spacing w:after="0" w:line="240" w:lineRule="auto"/>
              <w:jc w:val="center"/>
              <w:rPr>
                <w:rFonts w:eastAsia="Times New Roman" w:cs="Times New Roman"/>
                <w:b/>
                <w:bCs/>
                <w:sz w:val="22"/>
                <w:lang w:eastAsia="bg-BG"/>
              </w:rPr>
            </w:pPr>
          </w:p>
        </w:tc>
        <w:tc>
          <w:tcPr>
            <w:tcW w:w="840" w:type="dxa"/>
            <w:vMerge/>
            <w:vAlign w:val="center"/>
            <w:hideMark/>
          </w:tcPr>
          <w:p w:rsidR="00987A90" w:rsidRPr="000D75EE" w:rsidRDefault="00987A90" w:rsidP="00EA1185">
            <w:pPr>
              <w:spacing w:after="0" w:line="240" w:lineRule="auto"/>
              <w:rPr>
                <w:rFonts w:eastAsia="Times New Roman" w:cs="Times New Roman"/>
                <w:b/>
                <w:bCs/>
                <w:sz w:val="22"/>
                <w:lang w:eastAsia="bg-BG"/>
              </w:rPr>
            </w:pPr>
          </w:p>
        </w:tc>
        <w:tc>
          <w:tcPr>
            <w:tcW w:w="840" w:type="dxa"/>
            <w:vMerge/>
            <w:vAlign w:val="center"/>
            <w:hideMark/>
          </w:tcPr>
          <w:p w:rsidR="00987A90" w:rsidRPr="000D75EE" w:rsidRDefault="00987A90" w:rsidP="00EA1185">
            <w:pPr>
              <w:spacing w:after="0" w:line="240" w:lineRule="auto"/>
              <w:rPr>
                <w:rFonts w:eastAsia="Times New Roman" w:cs="Times New Roman"/>
                <w:b/>
                <w:bCs/>
                <w:sz w:val="22"/>
                <w:lang w:eastAsia="bg-BG"/>
              </w:rPr>
            </w:pPr>
          </w:p>
        </w:tc>
        <w:tc>
          <w:tcPr>
            <w:tcW w:w="1120" w:type="dxa"/>
            <w:vMerge/>
            <w:vAlign w:val="center"/>
            <w:hideMark/>
          </w:tcPr>
          <w:p w:rsidR="00987A90" w:rsidRPr="000D75EE" w:rsidRDefault="00987A90" w:rsidP="00EA1185">
            <w:pPr>
              <w:spacing w:after="0" w:line="240" w:lineRule="auto"/>
              <w:rPr>
                <w:rFonts w:eastAsia="Times New Roman" w:cs="Times New Roman"/>
                <w:b/>
                <w:bCs/>
                <w:sz w:val="22"/>
                <w:lang w:eastAsia="bg-BG"/>
              </w:rPr>
            </w:pPr>
          </w:p>
        </w:tc>
      </w:tr>
      <w:tr w:rsidR="00987A90" w:rsidRPr="000D75EE" w:rsidTr="00EA1185">
        <w:trPr>
          <w:trHeight w:val="300"/>
        </w:trPr>
        <w:tc>
          <w:tcPr>
            <w:tcW w:w="472" w:type="dxa"/>
            <w:shd w:val="clear" w:color="auto" w:fill="92D050"/>
            <w:vAlign w:val="center"/>
            <w:hideMark/>
          </w:tcPr>
          <w:p w:rsidR="00987A90" w:rsidRPr="000D75EE" w:rsidRDefault="00987A90" w:rsidP="00EA1185">
            <w:pPr>
              <w:spacing w:after="0" w:line="240" w:lineRule="auto"/>
              <w:jc w:val="center"/>
              <w:rPr>
                <w:rFonts w:eastAsia="Times New Roman" w:cs="Times New Roman"/>
                <w:b/>
                <w:bCs/>
                <w:sz w:val="22"/>
                <w:lang w:eastAsia="bg-BG"/>
              </w:rPr>
            </w:pPr>
            <w:r w:rsidRPr="000D75EE">
              <w:rPr>
                <w:rFonts w:eastAsia="Times New Roman" w:cs="Times New Roman"/>
                <w:b/>
                <w:bCs/>
                <w:sz w:val="22"/>
                <w:lang w:eastAsia="bg-BG"/>
              </w:rPr>
              <w:t>А</w:t>
            </w:r>
          </w:p>
        </w:tc>
        <w:tc>
          <w:tcPr>
            <w:tcW w:w="6980" w:type="dxa"/>
            <w:gridSpan w:val="3"/>
            <w:shd w:val="clear" w:color="auto" w:fill="92D050"/>
            <w:vAlign w:val="center"/>
            <w:hideMark/>
          </w:tcPr>
          <w:p w:rsidR="00987A90" w:rsidRPr="000D75EE" w:rsidRDefault="00987A90" w:rsidP="00EA1185">
            <w:pPr>
              <w:spacing w:after="0" w:line="240" w:lineRule="auto"/>
              <w:jc w:val="both"/>
              <w:rPr>
                <w:rFonts w:eastAsia="Times New Roman" w:cs="Times New Roman"/>
                <w:b/>
                <w:bCs/>
                <w:sz w:val="22"/>
                <w:lang w:eastAsia="bg-BG"/>
              </w:rPr>
            </w:pPr>
            <w:r w:rsidRPr="000D75EE">
              <w:rPr>
                <w:rFonts w:eastAsia="Times New Roman" w:cs="Times New Roman"/>
                <w:b/>
                <w:bCs/>
                <w:sz w:val="22"/>
                <w:lang w:eastAsia="bg-BG"/>
              </w:rPr>
              <w:t>УЧЕБНА ЗАЛА НА ПАРТЕРЕН ЕТАЖ</w:t>
            </w:r>
          </w:p>
        </w:tc>
        <w:tc>
          <w:tcPr>
            <w:tcW w:w="840" w:type="dxa"/>
            <w:shd w:val="clear" w:color="auto" w:fill="92D050"/>
            <w:vAlign w:val="center"/>
            <w:hideMark/>
          </w:tcPr>
          <w:p w:rsidR="00987A90" w:rsidRPr="000D75EE" w:rsidRDefault="00987A90" w:rsidP="00EA1185">
            <w:pPr>
              <w:spacing w:after="0" w:line="240" w:lineRule="auto"/>
              <w:rPr>
                <w:rFonts w:eastAsia="Times New Roman" w:cs="Times New Roman"/>
                <w:b/>
                <w:bCs/>
                <w:sz w:val="22"/>
                <w:lang w:eastAsia="bg-BG"/>
              </w:rPr>
            </w:pPr>
            <w:r w:rsidRPr="000D75EE">
              <w:rPr>
                <w:rFonts w:eastAsia="Times New Roman" w:cs="Times New Roman"/>
                <w:b/>
                <w:bCs/>
                <w:sz w:val="22"/>
                <w:lang w:eastAsia="bg-BG"/>
              </w:rPr>
              <w:t> </w:t>
            </w:r>
          </w:p>
        </w:tc>
        <w:tc>
          <w:tcPr>
            <w:tcW w:w="1120" w:type="dxa"/>
            <w:shd w:val="clear" w:color="auto" w:fill="92D050"/>
            <w:vAlign w:val="center"/>
            <w:hideMark/>
          </w:tcPr>
          <w:p w:rsidR="00987A90" w:rsidRPr="000D75EE" w:rsidRDefault="00987A90" w:rsidP="00EA1185">
            <w:pPr>
              <w:spacing w:after="0" w:line="240" w:lineRule="auto"/>
              <w:rPr>
                <w:rFonts w:eastAsia="Times New Roman" w:cs="Times New Roman"/>
                <w:b/>
                <w:bCs/>
                <w:sz w:val="22"/>
                <w:lang w:eastAsia="bg-BG"/>
              </w:rPr>
            </w:pPr>
            <w:r w:rsidRPr="000D75EE">
              <w:rPr>
                <w:rFonts w:eastAsia="Times New Roman" w:cs="Times New Roman"/>
                <w:b/>
                <w:bCs/>
                <w:sz w:val="22"/>
                <w:lang w:eastAsia="bg-BG"/>
              </w:rPr>
              <w:t> </w:t>
            </w:r>
          </w:p>
        </w:tc>
      </w:tr>
      <w:tr w:rsidR="00987A90" w:rsidRPr="000D75EE" w:rsidTr="00EA1185">
        <w:trPr>
          <w:trHeight w:val="300"/>
        </w:trPr>
        <w:tc>
          <w:tcPr>
            <w:tcW w:w="472" w:type="dxa"/>
            <w:shd w:val="clear" w:color="auto" w:fill="FFFF00"/>
            <w:vAlign w:val="center"/>
            <w:hideMark/>
          </w:tcPr>
          <w:p w:rsidR="00987A90" w:rsidRPr="000D75EE" w:rsidRDefault="00987A90" w:rsidP="00EA1185">
            <w:pPr>
              <w:spacing w:after="0" w:line="240" w:lineRule="auto"/>
              <w:jc w:val="center"/>
              <w:rPr>
                <w:rFonts w:eastAsia="Times New Roman" w:cs="Times New Roman"/>
                <w:b/>
                <w:bCs/>
                <w:sz w:val="22"/>
                <w:lang w:eastAsia="bg-BG"/>
              </w:rPr>
            </w:pPr>
            <w:r w:rsidRPr="000D75EE">
              <w:rPr>
                <w:rFonts w:eastAsia="Times New Roman" w:cs="Times New Roman"/>
                <w:b/>
                <w:bCs/>
                <w:sz w:val="22"/>
                <w:lang w:eastAsia="bg-BG"/>
              </w:rPr>
              <w:t>І</w:t>
            </w:r>
          </w:p>
        </w:tc>
        <w:tc>
          <w:tcPr>
            <w:tcW w:w="5680" w:type="dxa"/>
            <w:shd w:val="clear" w:color="auto" w:fill="FFFF00"/>
            <w:vAlign w:val="center"/>
            <w:hideMark/>
          </w:tcPr>
          <w:p w:rsidR="00987A90" w:rsidRPr="000D75EE" w:rsidRDefault="00987A90" w:rsidP="00EA1185">
            <w:pPr>
              <w:spacing w:after="0" w:line="240" w:lineRule="auto"/>
              <w:rPr>
                <w:rFonts w:eastAsia="Times New Roman" w:cs="Times New Roman"/>
                <w:b/>
                <w:bCs/>
                <w:sz w:val="22"/>
                <w:lang w:eastAsia="bg-BG"/>
              </w:rPr>
            </w:pPr>
            <w:r w:rsidRPr="000D75EE">
              <w:rPr>
                <w:rFonts w:eastAsia="Times New Roman" w:cs="Times New Roman"/>
                <w:b/>
                <w:bCs/>
                <w:sz w:val="22"/>
                <w:lang w:eastAsia="bg-BG"/>
              </w:rPr>
              <w:t>Част: АС</w:t>
            </w:r>
          </w:p>
        </w:tc>
        <w:tc>
          <w:tcPr>
            <w:tcW w:w="460" w:type="dxa"/>
            <w:shd w:val="clear" w:color="auto" w:fill="FFFF00"/>
            <w:vAlign w:val="center"/>
            <w:hideMark/>
          </w:tcPr>
          <w:p w:rsidR="00987A90" w:rsidRPr="000D75EE" w:rsidRDefault="00987A90" w:rsidP="00EA1185">
            <w:pPr>
              <w:spacing w:after="0" w:line="240" w:lineRule="auto"/>
              <w:jc w:val="center"/>
              <w:rPr>
                <w:rFonts w:eastAsia="Times New Roman" w:cs="Times New Roman"/>
                <w:sz w:val="22"/>
                <w:lang w:eastAsia="bg-BG"/>
              </w:rPr>
            </w:pPr>
          </w:p>
        </w:tc>
        <w:tc>
          <w:tcPr>
            <w:tcW w:w="840" w:type="dxa"/>
            <w:shd w:val="clear" w:color="auto" w:fill="FFFF00"/>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 </w:t>
            </w:r>
          </w:p>
        </w:tc>
        <w:tc>
          <w:tcPr>
            <w:tcW w:w="840" w:type="dxa"/>
            <w:shd w:val="clear" w:color="auto" w:fill="FFFF00"/>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 </w:t>
            </w:r>
          </w:p>
        </w:tc>
        <w:tc>
          <w:tcPr>
            <w:tcW w:w="1120" w:type="dxa"/>
            <w:shd w:val="clear" w:color="auto" w:fill="FFFF00"/>
            <w:vAlign w:val="center"/>
            <w:hideMark/>
          </w:tcPr>
          <w:p w:rsidR="00987A90" w:rsidRPr="000D75EE" w:rsidRDefault="00987A90" w:rsidP="00EA1185">
            <w:pPr>
              <w:spacing w:after="0" w:line="240" w:lineRule="auto"/>
              <w:jc w:val="center"/>
              <w:rPr>
                <w:rFonts w:eastAsia="Times New Roman" w:cs="Times New Roman"/>
                <w:b/>
                <w:bCs/>
                <w:sz w:val="22"/>
                <w:lang w:eastAsia="bg-BG"/>
              </w:rPr>
            </w:pPr>
            <w:r w:rsidRPr="000D75EE">
              <w:rPr>
                <w:rFonts w:eastAsia="Times New Roman" w:cs="Times New Roman"/>
                <w:b/>
                <w:bCs/>
                <w:sz w:val="22"/>
                <w:lang w:eastAsia="bg-BG"/>
              </w:rPr>
              <w:t> </w:t>
            </w:r>
          </w:p>
        </w:tc>
      </w:tr>
      <w:tr w:rsidR="00987A90" w:rsidRPr="000D75EE" w:rsidTr="00EA1185">
        <w:trPr>
          <w:trHeight w:val="466"/>
        </w:trPr>
        <w:tc>
          <w:tcPr>
            <w:tcW w:w="472"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1</w:t>
            </w:r>
          </w:p>
        </w:tc>
        <w:tc>
          <w:tcPr>
            <w:tcW w:w="5680" w:type="dxa"/>
            <w:shd w:val="clear" w:color="auto" w:fill="auto"/>
            <w:vAlign w:val="center"/>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Очукване на напукана и компрометирана мазилка по стени и тавани</w:t>
            </w:r>
          </w:p>
        </w:tc>
        <w:tc>
          <w:tcPr>
            <w:tcW w:w="460"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м2</w:t>
            </w:r>
          </w:p>
        </w:tc>
        <w:tc>
          <w:tcPr>
            <w:tcW w:w="840" w:type="dxa"/>
            <w:shd w:val="clear" w:color="auto" w:fill="auto"/>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20,00</w:t>
            </w:r>
          </w:p>
        </w:tc>
        <w:tc>
          <w:tcPr>
            <w:tcW w:w="84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300"/>
        </w:trPr>
        <w:tc>
          <w:tcPr>
            <w:tcW w:w="472"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2</w:t>
            </w:r>
          </w:p>
        </w:tc>
        <w:tc>
          <w:tcPr>
            <w:tcW w:w="5680" w:type="dxa"/>
            <w:shd w:val="clear" w:color="auto" w:fill="auto"/>
            <w:vAlign w:val="center"/>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Остъргване на стара боя по стени и тавани</w:t>
            </w:r>
          </w:p>
        </w:tc>
        <w:tc>
          <w:tcPr>
            <w:tcW w:w="460"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м2</w:t>
            </w:r>
          </w:p>
        </w:tc>
        <w:tc>
          <w:tcPr>
            <w:tcW w:w="840" w:type="dxa"/>
            <w:shd w:val="clear" w:color="FFFFCC" w:fill="FFFFFF"/>
            <w:noWrap/>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218,00</w:t>
            </w:r>
          </w:p>
        </w:tc>
        <w:tc>
          <w:tcPr>
            <w:tcW w:w="84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300"/>
        </w:trPr>
        <w:tc>
          <w:tcPr>
            <w:tcW w:w="472"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3</w:t>
            </w:r>
          </w:p>
        </w:tc>
        <w:tc>
          <w:tcPr>
            <w:tcW w:w="5680" w:type="dxa"/>
            <w:shd w:val="clear" w:color="auto" w:fill="auto"/>
            <w:vAlign w:val="center"/>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Грундиране на стени и тавани с контактен грунд</w:t>
            </w:r>
          </w:p>
        </w:tc>
        <w:tc>
          <w:tcPr>
            <w:tcW w:w="460"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м2</w:t>
            </w:r>
          </w:p>
        </w:tc>
        <w:tc>
          <w:tcPr>
            <w:tcW w:w="840" w:type="dxa"/>
            <w:shd w:val="clear" w:color="FFFFCC" w:fill="FFFFFF"/>
            <w:noWrap/>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218,00</w:t>
            </w:r>
          </w:p>
        </w:tc>
        <w:tc>
          <w:tcPr>
            <w:tcW w:w="84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300"/>
        </w:trPr>
        <w:tc>
          <w:tcPr>
            <w:tcW w:w="472"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4</w:t>
            </w:r>
          </w:p>
        </w:tc>
        <w:tc>
          <w:tcPr>
            <w:tcW w:w="5680" w:type="dxa"/>
            <w:shd w:val="clear" w:color="auto" w:fill="auto"/>
            <w:vAlign w:val="center"/>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 xml:space="preserve">Боядисване на тавани с бял латекс </w:t>
            </w:r>
          </w:p>
        </w:tc>
        <w:tc>
          <w:tcPr>
            <w:tcW w:w="460"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м2</w:t>
            </w:r>
          </w:p>
        </w:tc>
        <w:tc>
          <w:tcPr>
            <w:tcW w:w="840" w:type="dxa"/>
            <w:shd w:val="clear" w:color="FFFFCC" w:fill="FFFFFF"/>
            <w:noWrap/>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160,00</w:t>
            </w:r>
          </w:p>
        </w:tc>
        <w:tc>
          <w:tcPr>
            <w:tcW w:w="84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300"/>
        </w:trPr>
        <w:tc>
          <w:tcPr>
            <w:tcW w:w="472" w:type="dxa"/>
            <w:shd w:val="clear" w:color="auto" w:fill="auto"/>
            <w:vAlign w:val="center"/>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5</w:t>
            </w:r>
          </w:p>
        </w:tc>
        <w:tc>
          <w:tcPr>
            <w:tcW w:w="5680" w:type="dxa"/>
            <w:shd w:val="clear" w:color="auto" w:fill="auto"/>
            <w:vAlign w:val="center"/>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 xml:space="preserve">Боядисване на стени с цветен латекс </w:t>
            </w:r>
          </w:p>
        </w:tc>
        <w:tc>
          <w:tcPr>
            <w:tcW w:w="460" w:type="dxa"/>
            <w:shd w:val="clear" w:color="auto" w:fill="auto"/>
            <w:vAlign w:val="center"/>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м2</w:t>
            </w:r>
          </w:p>
        </w:tc>
        <w:tc>
          <w:tcPr>
            <w:tcW w:w="840" w:type="dxa"/>
            <w:shd w:val="clear" w:color="FFFFCC" w:fill="FFFFFF"/>
            <w:noWrap/>
            <w:vAlign w:val="center"/>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58,00</w:t>
            </w:r>
          </w:p>
        </w:tc>
        <w:tc>
          <w:tcPr>
            <w:tcW w:w="84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300"/>
        </w:trPr>
        <w:tc>
          <w:tcPr>
            <w:tcW w:w="472" w:type="dxa"/>
            <w:shd w:val="clear" w:color="auto" w:fill="auto"/>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6</w:t>
            </w:r>
          </w:p>
        </w:tc>
        <w:tc>
          <w:tcPr>
            <w:tcW w:w="5680" w:type="dxa"/>
            <w:shd w:val="clear" w:color="auto" w:fill="auto"/>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 xml:space="preserve">Шпакловка по стени и тавани с гипсово лепило </w:t>
            </w:r>
          </w:p>
        </w:tc>
        <w:tc>
          <w:tcPr>
            <w:tcW w:w="460"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м2</w:t>
            </w:r>
          </w:p>
        </w:tc>
        <w:tc>
          <w:tcPr>
            <w:tcW w:w="840" w:type="dxa"/>
            <w:shd w:val="clear" w:color="FFFFCC" w:fill="FFFFFF"/>
            <w:noWrap/>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218,00</w:t>
            </w:r>
          </w:p>
        </w:tc>
        <w:tc>
          <w:tcPr>
            <w:tcW w:w="84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465"/>
        </w:trPr>
        <w:tc>
          <w:tcPr>
            <w:tcW w:w="472" w:type="dxa"/>
            <w:shd w:val="clear" w:color="auto" w:fill="auto"/>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7</w:t>
            </w:r>
          </w:p>
        </w:tc>
        <w:tc>
          <w:tcPr>
            <w:tcW w:w="5680" w:type="dxa"/>
            <w:shd w:val="clear" w:color="auto" w:fill="auto"/>
            <w:vAlign w:val="center"/>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 xml:space="preserve">Направа на </w:t>
            </w:r>
            <w:proofErr w:type="spellStart"/>
            <w:r w:rsidRPr="000D75EE">
              <w:rPr>
                <w:rFonts w:eastAsia="Times New Roman" w:cs="Times New Roman"/>
                <w:sz w:val="22"/>
                <w:lang w:eastAsia="bg-BG"/>
              </w:rPr>
              <w:t>вароциментова</w:t>
            </w:r>
            <w:proofErr w:type="spellEnd"/>
            <w:r w:rsidRPr="000D75EE">
              <w:rPr>
                <w:rFonts w:eastAsia="Times New Roman" w:cs="Times New Roman"/>
                <w:sz w:val="22"/>
                <w:lang w:eastAsia="bg-BG"/>
              </w:rPr>
              <w:t xml:space="preserve"> мазилка по вътрешни стени и тавани </w:t>
            </w:r>
          </w:p>
        </w:tc>
        <w:tc>
          <w:tcPr>
            <w:tcW w:w="460"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м2</w:t>
            </w:r>
          </w:p>
        </w:tc>
        <w:tc>
          <w:tcPr>
            <w:tcW w:w="840" w:type="dxa"/>
            <w:shd w:val="clear" w:color="auto" w:fill="auto"/>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20,00</w:t>
            </w:r>
          </w:p>
        </w:tc>
        <w:tc>
          <w:tcPr>
            <w:tcW w:w="84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600"/>
        </w:trPr>
        <w:tc>
          <w:tcPr>
            <w:tcW w:w="472" w:type="dxa"/>
            <w:shd w:val="clear" w:color="auto" w:fill="auto"/>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8</w:t>
            </w:r>
          </w:p>
        </w:tc>
        <w:tc>
          <w:tcPr>
            <w:tcW w:w="5680" w:type="dxa"/>
            <w:shd w:val="clear" w:color="auto" w:fill="auto"/>
            <w:vAlign w:val="center"/>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Събиране, пренасяне, натоварване и извозване на строителни отпадъци</w:t>
            </w:r>
          </w:p>
        </w:tc>
        <w:tc>
          <w:tcPr>
            <w:tcW w:w="460"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м3</w:t>
            </w:r>
          </w:p>
        </w:tc>
        <w:tc>
          <w:tcPr>
            <w:tcW w:w="840" w:type="dxa"/>
            <w:shd w:val="clear" w:color="auto" w:fill="auto"/>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1,00</w:t>
            </w:r>
          </w:p>
        </w:tc>
        <w:tc>
          <w:tcPr>
            <w:tcW w:w="84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300"/>
        </w:trPr>
        <w:tc>
          <w:tcPr>
            <w:tcW w:w="472" w:type="dxa"/>
            <w:shd w:val="clear" w:color="auto" w:fill="auto"/>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9</w:t>
            </w:r>
          </w:p>
        </w:tc>
        <w:tc>
          <w:tcPr>
            <w:tcW w:w="5680" w:type="dxa"/>
            <w:shd w:val="clear" w:color="auto" w:fill="auto"/>
            <w:vAlign w:val="center"/>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 xml:space="preserve">Демонтаж на дървена ламперия по стени </w:t>
            </w:r>
          </w:p>
        </w:tc>
        <w:tc>
          <w:tcPr>
            <w:tcW w:w="460"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м2</w:t>
            </w:r>
          </w:p>
        </w:tc>
        <w:tc>
          <w:tcPr>
            <w:tcW w:w="840" w:type="dxa"/>
            <w:shd w:val="clear" w:color="auto" w:fill="auto"/>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20,00</w:t>
            </w:r>
          </w:p>
        </w:tc>
        <w:tc>
          <w:tcPr>
            <w:tcW w:w="84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540"/>
        </w:trPr>
        <w:tc>
          <w:tcPr>
            <w:tcW w:w="472" w:type="dxa"/>
            <w:shd w:val="clear" w:color="auto" w:fill="auto"/>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10</w:t>
            </w:r>
          </w:p>
        </w:tc>
        <w:tc>
          <w:tcPr>
            <w:tcW w:w="5680" w:type="dxa"/>
            <w:shd w:val="clear" w:color="auto" w:fill="auto"/>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Изнасяне извън помещението и връщане на място на мебели</w:t>
            </w:r>
          </w:p>
        </w:tc>
        <w:tc>
          <w:tcPr>
            <w:tcW w:w="460"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бр.</w:t>
            </w:r>
          </w:p>
        </w:tc>
        <w:tc>
          <w:tcPr>
            <w:tcW w:w="840" w:type="dxa"/>
            <w:shd w:val="clear" w:color="auto" w:fill="auto"/>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52,00</w:t>
            </w:r>
          </w:p>
        </w:tc>
        <w:tc>
          <w:tcPr>
            <w:tcW w:w="84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319"/>
        </w:trPr>
        <w:tc>
          <w:tcPr>
            <w:tcW w:w="472" w:type="dxa"/>
            <w:shd w:val="clear" w:color="auto" w:fill="auto"/>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11</w:t>
            </w:r>
          </w:p>
        </w:tc>
        <w:tc>
          <w:tcPr>
            <w:tcW w:w="5680" w:type="dxa"/>
            <w:shd w:val="clear" w:color="000000" w:fill="FFFFFF"/>
            <w:vAlign w:val="center"/>
            <w:hideMark/>
          </w:tcPr>
          <w:p w:rsidR="00987A90" w:rsidRPr="000D75EE" w:rsidRDefault="00987A90" w:rsidP="00EA1185">
            <w:pPr>
              <w:spacing w:after="0" w:line="240" w:lineRule="auto"/>
              <w:jc w:val="both"/>
              <w:rPr>
                <w:rFonts w:eastAsia="Times New Roman" w:cs="Times New Roman"/>
                <w:color w:val="000000"/>
                <w:sz w:val="22"/>
                <w:lang w:eastAsia="bg-BG"/>
              </w:rPr>
            </w:pPr>
            <w:r w:rsidRPr="000D75EE">
              <w:rPr>
                <w:rFonts w:eastAsia="Times New Roman" w:cs="Times New Roman"/>
                <w:color w:val="000000"/>
                <w:sz w:val="22"/>
                <w:lang w:eastAsia="bg-BG"/>
              </w:rPr>
              <w:t xml:space="preserve">Почистване и полиране на настилка от </w:t>
            </w:r>
            <w:proofErr w:type="spellStart"/>
            <w:r w:rsidRPr="000D75EE">
              <w:rPr>
                <w:rFonts w:eastAsia="Times New Roman" w:cs="Times New Roman"/>
                <w:color w:val="000000"/>
                <w:sz w:val="22"/>
                <w:lang w:eastAsia="bg-BG"/>
              </w:rPr>
              <w:t>теракот</w:t>
            </w:r>
            <w:proofErr w:type="spellEnd"/>
          </w:p>
        </w:tc>
        <w:tc>
          <w:tcPr>
            <w:tcW w:w="460" w:type="dxa"/>
            <w:shd w:val="clear" w:color="000000" w:fill="FFFFFF"/>
            <w:noWrap/>
            <w:vAlign w:val="center"/>
            <w:hideMark/>
          </w:tcPr>
          <w:p w:rsidR="00987A90" w:rsidRPr="000D75EE" w:rsidRDefault="00987A90" w:rsidP="00EA1185">
            <w:pPr>
              <w:spacing w:after="0" w:line="240" w:lineRule="auto"/>
              <w:jc w:val="center"/>
              <w:rPr>
                <w:rFonts w:eastAsia="Times New Roman" w:cs="Times New Roman"/>
                <w:color w:val="000000"/>
                <w:sz w:val="22"/>
                <w:lang w:eastAsia="bg-BG"/>
              </w:rPr>
            </w:pPr>
            <w:r w:rsidRPr="000D75EE">
              <w:rPr>
                <w:rFonts w:eastAsia="Times New Roman" w:cs="Times New Roman"/>
                <w:color w:val="000000"/>
                <w:sz w:val="22"/>
                <w:lang w:eastAsia="bg-BG"/>
              </w:rPr>
              <w:t>м2</w:t>
            </w:r>
          </w:p>
        </w:tc>
        <w:tc>
          <w:tcPr>
            <w:tcW w:w="840" w:type="dxa"/>
            <w:shd w:val="clear" w:color="auto" w:fill="auto"/>
            <w:vAlign w:val="center"/>
            <w:hideMark/>
          </w:tcPr>
          <w:p w:rsidR="00987A90" w:rsidRPr="000D75EE" w:rsidRDefault="00987A90" w:rsidP="00EA1185">
            <w:pPr>
              <w:spacing w:after="0" w:line="240" w:lineRule="auto"/>
              <w:jc w:val="right"/>
              <w:rPr>
                <w:rFonts w:eastAsia="Times New Roman" w:cs="Times New Roman"/>
                <w:color w:val="000000"/>
                <w:sz w:val="22"/>
                <w:lang w:eastAsia="bg-BG"/>
              </w:rPr>
            </w:pPr>
            <w:r w:rsidRPr="000D75EE">
              <w:rPr>
                <w:rFonts w:eastAsia="Times New Roman" w:cs="Times New Roman"/>
                <w:color w:val="000000"/>
                <w:sz w:val="22"/>
                <w:lang w:eastAsia="bg-BG"/>
              </w:rPr>
              <w:t>100,00</w:t>
            </w:r>
          </w:p>
        </w:tc>
        <w:tc>
          <w:tcPr>
            <w:tcW w:w="840" w:type="dxa"/>
            <w:shd w:val="clear" w:color="auto" w:fill="auto"/>
            <w:vAlign w:val="center"/>
          </w:tcPr>
          <w:p w:rsidR="00987A90" w:rsidRPr="000D75EE" w:rsidRDefault="00987A90" w:rsidP="00EA1185">
            <w:pPr>
              <w:spacing w:after="0" w:line="240" w:lineRule="auto"/>
              <w:jc w:val="right"/>
              <w:rPr>
                <w:rFonts w:eastAsia="Times New Roman" w:cs="Times New Roman"/>
                <w:color w:val="000000"/>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319"/>
        </w:trPr>
        <w:tc>
          <w:tcPr>
            <w:tcW w:w="472" w:type="dxa"/>
            <w:shd w:val="clear" w:color="auto" w:fill="auto"/>
            <w:vAlign w:val="center"/>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12</w:t>
            </w:r>
          </w:p>
        </w:tc>
        <w:tc>
          <w:tcPr>
            <w:tcW w:w="5680" w:type="dxa"/>
            <w:shd w:val="clear" w:color="000000" w:fill="FFFFFF"/>
            <w:vAlign w:val="center"/>
            <w:hideMark/>
          </w:tcPr>
          <w:p w:rsidR="00987A90" w:rsidRPr="000D75EE" w:rsidRDefault="00987A90" w:rsidP="00EA1185">
            <w:pPr>
              <w:spacing w:after="0" w:line="240" w:lineRule="auto"/>
              <w:jc w:val="both"/>
              <w:rPr>
                <w:rFonts w:eastAsia="Times New Roman" w:cs="Times New Roman"/>
                <w:color w:val="000000"/>
                <w:sz w:val="22"/>
                <w:lang w:eastAsia="bg-BG"/>
              </w:rPr>
            </w:pPr>
            <w:r w:rsidRPr="000D75EE">
              <w:rPr>
                <w:rFonts w:eastAsia="Times New Roman" w:cs="Times New Roman"/>
                <w:color w:val="000000"/>
                <w:sz w:val="22"/>
                <w:lang w:eastAsia="bg-BG"/>
              </w:rPr>
              <w:t xml:space="preserve">Направа на цокъл от </w:t>
            </w:r>
            <w:proofErr w:type="spellStart"/>
            <w:r w:rsidRPr="000D75EE">
              <w:rPr>
                <w:rFonts w:eastAsia="Times New Roman" w:cs="Times New Roman"/>
                <w:color w:val="000000"/>
                <w:sz w:val="22"/>
                <w:lang w:eastAsia="bg-BG"/>
              </w:rPr>
              <w:t>гранитогрес</w:t>
            </w:r>
            <w:proofErr w:type="spellEnd"/>
            <w:r w:rsidRPr="000D75EE">
              <w:rPr>
                <w:rFonts w:eastAsia="Times New Roman" w:cs="Times New Roman"/>
                <w:color w:val="000000"/>
                <w:sz w:val="22"/>
                <w:lang w:eastAsia="bg-BG"/>
              </w:rPr>
              <w:t xml:space="preserve"> с широчина 8 см</w:t>
            </w:r>
          </w:p>
        </w:tc>
        <w:tc>
          <w:tcPr>
            <w:tcW w:w="460" w:type="dxa"/>
            <w:shd w:val="clear" w:color="000000" w:fill="FFFFFF"/>
            <w:noWrap/>
            <w:vAlign w:val="center"/>
            <w:hideMark/>
          </w:tcPr>
          <w:p w:rsidR="00987A90" w:rsidRPr="000D75EE" w:rsidRDefault="00987A90" w:rsidP="00EA1185">
            <w:pPr>
              <w:spacing w:after="0" w:line="240" w:lineRule="auto"/>
              <w:jc w:val="center"/>
              <w:rPr>
                <w:rFonts w:eastAsia="Times New Roman" w:cs="Times New Roman"/>
                <w:color w:val="000000"/>
                <w:sz w:val="22"/>
                <w:lang w:eastAsia="bg-BG"/>
              </w:rPr>
            </w:pPr>
            <w:r w:rsidRPr="000D75EE">
              <w:rPr>
                <w:rFonts w:eastAsia="Times New Roman" w:cs="Times New Roman"/>
                <w:color w:val="000000"/>
                <w:sz w:val="22"/>
                <w:lang w:eastAsia="bg-BG"/>
              </w:rPr>
              <w:t>м</w:t>
            </w:r>
          </w:p>
        </w:tc>
        <w:tc>
          <w:tcPr>
            <w:tcW w:w="840" w:type="dxa"/>
            <w:shd w:val="clear" w:color="auto" w:fill="auto"/>
            <w:vAlign w:val="center"/>
            <w:hideMark/>
          </w:tcPr>
          <w:p w:rsidR="00987A90" w:rsidRPr="000D75EE" w:rsidRDefault="00987A90" w:rsidP="00EA1185">
            <w:pPr>
              <w:spacing w:after="0" w:line="240" w:lineRule="auto"/>
              <w:jc w:val="right"/>
              <w:rPr>
                <w:rFonts w:eastAsia="Times New Roman" w:cs="Times New Roman"/>
                <w:color w:val="000000"/>
                <w:sz w:val="22"/>
                <w:lang w:eastAsia="bg-BG"/>
              </w:rPr>
            </w:pPr>
            <w:r w:rsidRPr="000D75EE">
              <w:rPr>
                <w:rFonts w:eastAsia="Times New Roman" w:cs="Times New Roman"/>
                <w:color w:val="000000"/>
                <w:sz w:val="22"/>
                <w:lang w:eastAsia="bg-BG"/>
              </w:rPr>
              <w:t>44,00</w:t>
            </w:r>
          </w:p>
        </w:tc>
        <w:tc>
          <w:tcPr>
            <w:tcW w:w="840" w:type="dxa"/>
            <w:shd w:val="clear" w:color="auto" w:fill="auto"/>
            <w:vAlign w:val="center"/>
          </w:tcPr>
          <w:p w:rsidR="00987A90" w:rsidRPr="000D75EE" w:rsidRDefault="00987A90" w:rsidP="00EA1185">
            <w:pPr>
              <w:spacing w:after="0" w:line="240" w:lineRule="auto"/>
              <w:jc w:val="right"/>
              <w:rPr>
                <w:rFonts w:eastAsia="Times New Roman" w:cs="Times New Roman"/>
                <w:color w:val="000000"/>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319"/>
        </w:trPr>
        <w:tc>
          <w:tcPr>
            <w:tcW w:w="472" w:type="dxa"/>
            <w:shd w:val="clear" w:color="auto" w:fill="FFFF00"/>
            <w:vAlign w:val="center"/>
            <w:hideMark/>
          </w:tcPr>
          <w:p w:rsidR="00987A90" w:rsidRPr="000D75EE" w:rsidRDefault="00987A90" w:rsidP="00EA1185">
            <w:pPr>
              <w:spacing w:after="0" w:line="240" w:lineRule="auto"/>
              <w:jc w:val="center"/>
              <w:rPr>
                <w:rFonts w:eastAsia="Times New Roman" w:cs="Times New Roman"/>
                <w:b/>
                <w:bCs/>
                <w:sz w:val="22"/>
                <w:lang w:eastAsia="bg-BG"/>
              </w:rPr>
            </w:pPr>
            <w:r w:rsidRPr="000D75EE">
              <w:rPr>
                <w:rFonts w:eastAsia="Times New Roman" w:cs="Times New Roman"/>
                <w:b/>
                <w:bCs/>
                <w:sz w:val="22"/>
                <w:lang w:eastAsia="bg-BG"/>
              </w:rPr>
              <w:t>ІІ</w:t>
            </w:r>
          </w:p>
        </w:tc>
        <w:tc>
          <w:tcPr>
            <w:tcW w:w="5680" w:type="dxa"/>
            <w:shd w:val="clear" w:color="auto" w:fill="FFFF00"/>
            <w:vAlign w:val="center"/>
            <w:hideMark/>
          </w:tcPr>
          <w:p w:rsidR="00987A90" w:rsidRPr="000D75EE" w:rsidRDefault="00987A90" w:rsidP="00EA1185">
            <w:pPr>
              <w:spacing w:after="0" w:line="240" w:lineRule="auto"/>
              <w:rPr>
                <w:rFonts w:eastAsia="Times New Roman" w:cs="Times New Roman"/>
                <w:b/>
                <w:bCs/>
                <w:sz w:val="22"/>
                <w:lang w:eastAsia="bg-BG"/>
              </w:rPr>
            </w:pPr>
            <w:r w:rsidRPr="000D75EE">
              <w:rPr>
                <w:rFonts w:eastAsia="Times New Roman" w:cs="Times New Roman"/>
                <w:b/>
                <w:bCs/>
                <w:sz w:val="22"/>
                <w:lang w:eastAsia="bg-BG"/>
              </w:rPr>
              <w:t>Част: Ел.инсталация</w:t>
            </w:r>
          </w:p>
        </w:tc>
        <w:tc>
          <w:tcPr>
            <w:tcW w:w="460" w:type="dxa"/>
            <w:shd w:val="clear" w:color="auto" w:fill="FFFF00"/>
            <w:noWrap/>
            <w:vAlign w:val="center"/>
            <w:hideMark/>
          </w:tcPr>
          <w:p w:rsidR="00987A90" w:rsidRPr="000D75EE" w:rsidRDefault="00987A90" w:rsidP="00EA1185">
            <w:pPr>
              <w:spacing w:after="0" w:line="240" w:lineRule="auto"/>
              <w:jc w:val="center"/>
              <w:rPr>
                <w:rFonts w:eastAsia="Times New Roman" w:cs="Times New Roman"/>
                <w:sz w:val="22"/>
                <w:lang w:eastAsia="bg-BG"/>
              </w:rPr>
            </w:pPr>
          </w:p>
        </w:tc>
        <w:tc>
          <w:tcPr>
            <w:tcW w:w="840" w:type="dxa"/>
            <w:shd w:val="clear" w:color="auto" w:fill="FFFF00"/>
            <w:noWrap/>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 </w:t>
            </w:r>
          </w:p>
        </w:tc>
        <w:tc>
          <w:tcPr>
            <w:tcW w:w="840" w:type="dxa"/>
            <w:shd w:val="clear" w:color="auto" w:fill="FFFF00"/>
            <w:noWrap/>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FFFF00"/>
            <w:noWrap/>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319"/>
        </w:trPr>
        <w:tc>
          <w:tcPr>
            <w:tcW w:w="472"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1</w:t>
            </w:r>
          </w:p>
        </w:tc>
        <w:tc>
          <w:tcPr>
            <w:tcW w:w="5680" w:type="dxa"/>
            <w:shd w:val="clear" w:color="auto" w:fill="auto"/>
            <w:vAlign w:val="center"/>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Доставка и монтаж на розетка RJ45 за вграждане</w:t>
            </w:r>
          </w:p>
        </w:tc>
        <w:tc>
          <w:tcPr>
            <w:tcW w:w="460" w:type="dxa"/>
            <w:shd w:val="clear" w:color="auto" w:fill="auto"/>
            <w:noWrap/>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бр.</w:t>
            </w:r>
          </w:p>
        </w:tc>
        <w:tc>
          <w:tcPr>
            <w:tcW w:w="840" w:type="dxa"/>
            <w:shd w:val="clear" w:color="auto" w:fill="auto"/>
            <w:noWrap/>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7,00</w:t>
            </w:r>
          </w:p>
        </w:tc>
        <w:tc>
          <w:tcPr>
            <w:tcW w:w="840" w:type="dxa"/>
            <w:shd w:val="clear" w:color="auto" w:fill="auto"/>
            <w:noWrap/>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319"/>
        </w:trPr>
        <w:tc>
          <w:tcPr>
            <w:tcW w:w="472"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2</w:t>
            </w:r>
          </w:p>
        </w:tc>
        <w:tc>
          <w:tcPr>
            <w:tcW w:w="5680" w:type="dxa"/>
            <w:shd w:val="clear" w:color="auto" w:fill="auto"/>
            <w:vAlign w:val="center"/>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Доставка и монтаж на розетка RJ11 за вграждане</w:t>
            </w:r>
          </w:p>
        </w:tc>
        <w:tc>
          <w:tcPr>
            <w:tcW w:w="460" w:type="dxa"/>
            <w:shd w:val="clear" w:color="auto" w:fill="auto"/>
            <w:noWrap/>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бр.</w:t>
            </w:r>
          </w:p>
        </w:tc>
        <w:tc>
          <w:tcPr>
            <w:tcW w:w="840" w:type="dxa"/>
            <w:shd w:val="clear" w:color="auto" w:fill="auto"/>
            <w:noWrap/>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7,00</w:t>
            </w:r>
          </w:p>
        </w:tc>
        <w:tc>
          <w:tcPr>
            <w:tcW w:w="840" w:type="dxa"/>
            <w:shd w:val="clear" w:color="auto" w:fill="auto"/>
            <w:noWrap/>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319"/>
        </w:trPr>
        <w:tc>
          <w:tcPr>
            <w:tcW w:w="472"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3</w:t>
            </w:r>
          </w:p>
        </w:tc>
        <w:tc>
          <w:tcPr>
            <w:tcW w:w="5680" w:type="dxa"/>
            <w:shd w:val="clear" w:color="auto" w:fill="auto"/>
            <w:vAlign w:val="center"/>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 xml:space="preserve">Полагане на FTP кабел </w:t>
            </w:r>
            <w:proofErr w:type="spellStart"/>
            <w:r w:rsidRPr="000D75EE">
              <w:rPr>
                <w:rFonts w:eastAsia="Times New Roman" w:cs="Times New Roman"/>
                <w:sz w:val="22"/>
                <w:lang w:eastAsia="bg-BG"/>
              </w:rPr>
              <w:t>Outdoor</w:t>
            </w:r>
            <w:proofErr w:type="spellEnd"/>
            <w:r w:rsidRPr="000D75EE">
              <w:rPr>
                <w:rFonts w:eastAsia="Times New Roman" w:cs="Times New Roman"/>
                <w:sz w:val="22"/>
                <w:lang w:eastAsia="bg-BG"/>
              </w:rPr>
              <w:t xml:space="preserve"> </w:t>
            </w:r>
            <w:proofErr w:type="spellStart"/>
            <w:r w:rsidRPr="000D75EE">
              <w:rPr>
                <w:rFonts w:eastAsia="Times New Roman" w:cs="Times New Roman"/>
                <w:sz w:val="22"/>
                <w:lang w:eastAsia="bg-BG"/>
              </w:rPr>
              <w:t>cat</w:t>
            </w:r>
            <w:proofErr w:type="spellEnd"/>
            <w:r w:rsidRPr="000D75EE">
              <w:rPr>
                <w:rFonts w:eastAsia="Times New Roman" w:cs="Times New Roman"/>
                <w:sz w:val="22"/>
                <w:lang w:eastAsia="bg-BG"/>
              </w:rPr>
              <w:t>.5e</w:t>
            </w:r>
          </w:p>
        </w:tc>
        <w:tc>
          <w:tcPr>
            <w:tcW w:w="460" w:type="dxa"/>
            <w:shd w:val="clear" w:color="auto" w:fill="auto"/>
            <w:noWrap/>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м</w:t>
            </w:r>
          </w:p>
        </w:tc>
        <w:tc>
          <w:tcPr>
            <w:tcW w:w="840" w:type="dxa"/>
            <w:shd w:val="clear" w:color="auto" w:fill="auto"/>
            <w:noWrap/>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106,00</w:t>
            </w:r>
          </w:p>
        </w:tc>
        <w:tc>
          <w:tcPr>
            <w:tcW w:w="840" w:type="dxa"/>
            <w:shd w:val="clear" w:color="auto" w:fill="auto"/>
            <w:noWrap/>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300"/>
        </w:trPr>
        <w:tc>
          <w:tcPr>
            <w:tcW w:w="472"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4</w:t>
            </w:r>
          </w:p>
        </w:tc>
        <w:tc>
          <w:tcPr>
            <w:tcW w:w="5680" w:type="dxa"/>
            <w:shd w:val="clear" w:color="auto" w:fill="auto"/>
            <w:noWrap/>
            <w:vAlign w:val="bottom"/>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 xml:space="preserve">Доставка и монтаж на ел. ключ </w:t>
            </w:r>
            <w:proofErr w:type="spellStart"/>
            <w:r w:rsidRPr="000D75EE">
              <w:rPr>
                <w:rFonts w:eastAsia="Times New Roman" w:cs="Times New Roman"/>
                <w:sz w:val="22"/>
                <w:lang w:eastAsia="bg-BG"/>
              </w:rPr>
              <w:t>кръстат</w:t>
            </w:r>
            <w:proofErr w:type="spellEnd"/>
            <w:r w:rsidRPr="000D75EE">
              <w:rPr>
                <w:rFonts w:eastAsia="Times New Roman" w:cs="Times New Roman"/>
                <w:sz w:val="22"/>
                <w:lang w:eastAsia="bg-BG"/>
              </w:rPr>
              <w:t xml:space="preserve"> за скрита инсталация</w:t>
            </w:r>
          </w:p>
        </w:tc>
        <w:tc>
          <w:tcPr>
            <w:tcW w:w="460" w:type="dxa"/>
            <w:shd w:val="clear" w:color="auto" w:fill="auto"/>
            <w:noWrap/>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бр.</w:t>
            </w:r>
          </w:p>
        </w:tc>
        <w:tc>
          <w:tcPr>
            <w:tcW w:w="840" w:type="dxa"/>
            <w:shd w:val="clear" w:color="auto" w:fill="auto"/>
            <w:noWrap/>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2,00</w:t>
            </w:r>
          </w:p>
        </w:tc>
        <w:tc>
          <w:tcPr>
            <w:tcW w:w="840" w:type="dxa"/>
            <w:shd w:val="clear" w:color="auto" w:fill="auto"/>
            <w:noWrap/>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300"/>
        </w:trPr>
        <w:tc>
          <w:tcPr>
            <w:tcW w:w="472"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5</w:t>
            </w:r>
          </w:p>
        </w:tc>
        <w:tc>
          <w:tcPr>
            <w:tcW w:w="5680" w:type="dxa"/>
            <w:shd w:val="clear" w:color="auto" w:fill="auto"/>
            <w:vAlign w:val="bottom"/>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 xml:space="preserve">Демонтаж, доставка и монтаж на ел. контакт обикновен за скрита инсталация </w:t>
            </w:r>
          </w:p>
        </w:tc>
        <w:tc>
          <w:tcPr>
            <w:tcW w:w="460"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бр.</w:t>
            </w:r>
          </w:p>
        </w:tc>
        <w:tc>
          <w:tcPr>
            <w:tcW w:w="840" w:type="dxa"/>
            <w:shd w:val="clear" w:color="auto" w:fill="auto"/>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4,00</w:t>
            </w:r>
          </w:p>
        </w:tc>
        <w:tc>
          <w:tcPr>
            <w:tcW w:w="840" w:type="dxa"/>
            <w:shd w:val="clear" w:color="auto" w:fill="auto"/>
            <w:noWrap/>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558"/>
        </w:trPr>
        <w:tc>
          <w:tcPr>
            <w:tcW w:w="472"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6</w:t>
            </w:r>
          </w:p>
        </w:tc>
        <w:tc>
          <w:tcPr>
            <w:tcW w:w="5680" w:type="dxa"/>
            <w:shd w:val="clear" w:color="auto" w:fill="auto"/>
            <w:vAlign w:val="center"/>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Демонтаж, доставка и монтаж на LED осветителни тела двойни 2х18 W</w:t>
            </w:r>
          </w:p>
        </w:tc>
        <w:tc>
          <w:tcPr>
            <w:tcW w:w="460"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бр.</w:t>
            </w:r>
          </w:p>
        </w:tc>
        <w:tc>
          <w:tcPr>
            <w:tcW w:w="840" w:type="dxa"/>
            <w:shd w:val="clear" w:color="auto" w:fill="auto"/>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45,00</w:t>
            </w:r>
          </w:p>
        </w:tc>
        <w:tc>
          <w:tcPr>
            <w:tcW w:w="84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300"/>
        </w:trPr>
        <w:tc>
          <w:tcPr>
            <w:tcW w:w="472"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7</w:t>
            </w:r>
          </w:p>
        </w:tc>
        <w:tc>
          <w:tcPr>
            <w:tcW w:w="5680" w:type="dxa"/>
            <w:shd w:val="clear" w:color="auto" w:fill="auto"/>
            <w:noWrap/>
            <w:vAlign w:val="bottom"/>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 xml:space="preserve">Демонтаж, доставка и монтаж на ел. ключ </w:t>
            </w:r>
            <w:proofErr w:type="spellStart"/>
            <w:r w:rsidRPr="000D75EE">
              <w:rPr>
                <w:rFonts w:eastAsia="Times New Roman" w:cs="Times New Roman"/>
                <w:sz w:val="22"/>
                <w:lang w:eastAsia="bg-BG"/>
              </w:rPr>
              <w:t>девиаторен</w:t>
            </w:r>
            <w:proofErr w:type="spellEnd"/>
            <w:r w:rsidRPr="000D75EE">
              <w:rPr>
                <w:rFonts w:eastAsia="Times New Roman" w:cs="Times New Roman"/>
                <w:sz w:val="22"/>
                <w:lang w:eastAsia="bg-BG"/>
              </w:rPr>
              <w:t xml:space="preserve"> за скрита инсталация</w:t>
            </w:r>
          </w:p>
        </w:tc>
        <w:tc>
          <w:tcPr>
            <w:tcW w:w="460" w:type="dxa"/>
            <w:shd w:val="clear" w:color="auto" w:fill="auto"/>
            <w:noWrap/>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бр.</w:t>
            </w:r>
          </w:p>
        </w:tc>
        <w:tc>
          <w:tcPr>
            <w:tcW w:w="840" w:type="dxa"/>
            <w:shd w:val="clear" w:color="auto" w:fill="auto"/>
            <w:noWrap/>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4,00</w:t>
            </w:r>
          </w:p>
        </w:tc>
        <w:tc>
          <w:tcPr>
            <w:tcW w:w="840" w:type="dxa"/>
            <w:shd w:val="clear" w:color="auto" w:fill="auto"/>
            <w:noWrap/>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442"/>
        </w:trPr>
        <w:tc>
          <w:tcPr>
            <w:tcW w:w="472"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8</w:t>
            </w:r>
          </w:p>
        </w:tc>
        <w:tc>
          <w:tcPr>
            <w:tcW w:w="5680" w:type="dxa"/>
            <w:shd w:val="clear" w:color="auto" w:fill="auto"/>
            <w:vAlign w:val="bottom"/>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Направа на контактни и лампени излази за скрита инсталация до 8,00 м</w:t>
            </w:r>
          </w:p>
        </w:tc>
        <w:tc>
          <w:tcPr>
            <w:tcW w:w="460" w:type="dxa"/>
            <w:shd w:val="clear" w:color="auto" w:fill="auto"/>
            <w:noWrap/>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бр.</w:t>
            </w:r>
          </w:p>
        </w:tc>
        <w:tc>
          <w:tcPr>
            <w:tcW w:w="840" w:type="dxa"/>
            <w:shd w:val="clear" w:color="auto" w:fill="auto"/>
            <w:noWrap/>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23,00</w:t>
            </w:r>
          </w:p>
        </w:tc>
        <w:tc>
          <w:tcPr>
            <w:tcW w:w="840" w:type="dxa"/>
            <w:shd w:val="clear" w:color="auto" w:fill="auto"/>
            <w:noWrap/>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274"/>
        </w:trPr>
        <w:tc>
          <w:tcPr>
            <w:tcW w:w="472"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9</w:t>
            </w:r>
          </w:p>
        </w:tc>
        <w:tc>
          <w:tcPr>
            <w:tcW w:w="5680" w:type="dxa"/>
            <w:shd w:val="clear" w:color="auto" w:fill="auto"/>
            <w:vAlign w:val="bottom"/>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Доставка и монтаж на конзоли за ел. контакти и ключове за скрита инсталация</w:t>
            </w:r>
          </w:p>
        </w:tc>
        <w:tc>
          <w:tcPr>
            <w:tcW w:w="460" w:type="dxa"/>
            <w:shd w:val="clear" w:color="auto" w:fill="auto"/>
            <w:noWrap/>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бр.</w:t>
            </w:r>
          </w:p>
        </w:tc>
        <w:tc>
          <w:tcPr>
            <w:tcW w:w="840" w:type="dxa"/>
            <w:shd w:val="clear" w:color="auto" w:fill="auto"/>
            <w:noWrap/>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20,00</w:t>
            </w:r>
          </w:p>
        </w:tc>
        <w:tc>
          <w:tcPr>
            <w:tcW w:w="840" w:type="dxa"/>
            <w:shd w:val="clear" w:color="auto" w:fill="auto"/>
            <w:noWrap/>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463"/>
        </w:trPr>
        <w:tc>
          <w:tcPr>
            <w:tcW w:w="472"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10</w:t>
            </w:r>
          </w:p>
        </w:tc>
        <w:tc>
          <w:tcPr>
            <w:tcW w:w="5680" w:type="dxa"/>
            <w:shd w:val="clear" w:color="auto" w:fill="auto"/>
            <w:vAlign w:val="bottom"/>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Доставка и монтаж на разпределителни кутии за скрита инсталация</w:t>
            </w:r>
          </w:p>
        </w:tc>
        <w:tc>
          <w:tcPr>
            <w:tcW w:w="460" w:type="dxa"/>
            <w:shd w:val="clear" w:color="auto" w:fill="auto"/>
            <w:noWrap/>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бр.</w:t>
            </w:r>
          </w:p>
        </w:tc>
        <w:tc>
          <w:tcPr>
            <w:tcW w:w="840" w:type="dxa"/>
            <w:shd w:val="clear" w:color="auto" w:fill="auto"/>
            <w:noWrap/>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8,00</w:t>
            </w:r>
          </w:p>
        </w:tc>
        <w:tc>
          <w:tcPr>
            <w:tcW w:w="840" w:type="dxa"/>
            <w:shd w:val="clear" w:color="auto" w:fill="auto"/>
            <w:noWrap/>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300"/>
        </w:trPr>
        <w:tc>
          <w:tcPr>
            <w:tcW w:w="472"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11</w:t>
            </w:r>
          </w:p>
        </w:tc>
        <w:tc>
          <w:tcPr>
            <w:tcW w:w="5680" w:type="dxa"/>
            <w:shd w:val="clear" w:color="auto" w:fill="auto"/>
            <w:vAlign w:val="bottom"/>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Демонтаж, доставка и монтаж на ел. контакт двоен за скрита инсталация</w:t>
            </w:r>
          </w:p>
        </w:tc>
        <w:tc>
          <w:tcPr>
            <w:tcW w:w="460"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бр.</w:t>
            </w:r>
          </w:p>
        </w:tc>
        <w:tc>
          <w:tcPr>
            <w:tcW w:w="840" w:type="dxa"/>
            <w:shd w:val="clear" w:color="auto" w:fill="auto"/>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6,00</w:t>
            </w:r>
          </w:p>
        </w:tc>
        <w:tc>
          <w:tcPr>
            <w:tcW w:w="840" w:type="dxa"/>
            <w:shd w:val="clear" w:color="auto" w:fill="auto"/>
            <w:noWrap/>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300"/>
        </w:trPr>
        <w:tc>
          <w:tcPr>
            <w:tcW w:w="7452" w:type="dxa"/>
            <w:gridSpan w:val="4"/>
            <w:shd w:val="clear" w:color="000000" w:fill="EEECE1"/>
            <w:vAlign w:val="center"/>
            <w:hideMark/>
          </w:tcPr>
          <w:p w:rsidR="00987A90" w:rsidRPr="000D75EE" w:rsidRDefault="00987A90" w:rsidP="00EA1185">
            <w:pPr>
              <w:spacing w:after="0" w:line="240" w:lineRule="auto"/>
              <w:jc w:val="right"/>
              <w:rPr>
                <w:rFonts w:eastAsia="Times New Roman" w:cs="Times New Roman"/>
                <w:b/>
                <w:bCs/>
                <w:sz w:val="22"/>
                <w:lang w:eastAsia="bg-BG"/>
              </w:rPr>
            </w:pPr>
            <w:r w:rsidRPr="000D75EE">
              <w:rPr>
                <w:rFonts w:eastAsia="Times New Roman" w:cs="Times New Roman"/>
                <w:b/>
                <w:bCs/>
                <w:sz w:val="22"/>
                <w:lang w:eastAsia="bg-BG"/>
              </w:rPr>
              <w:t>Общо т. А:</w:t>
            </w:r>
          </w:p>
        </w:tc>
        <w:tc>
          <w:tcPr>
            <w:tcW w:w="840" w:type="dxa"/>
            <w:shd w:val="clear" w:color="000000" w:fill="EEECE1"/>
            <w:noWrap/>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000000" w:fill="EEECE1"/>
            <w:noWrap/>
            <w:vAlign w:val="bottom"/>
          </w:tcPr>
          <w:p w:rsidR="00987A90" w:rsidRPr="000D75EE" w:rsidRDefault="00987A90" w:rsidP="00EA1185">
            <w:pPr>
              <w:spacing w:after="0" w:line="240" w:lineRule="auto"/>
              <w:jc w:val="right"/>
              <w:rPr>
                <w:rFonts w:eastAsia="Times New Roman" w:cs="Times New Roman"/>
                <w:b/>
                <w:bCs/>
                <w:color w:val="000000"/>
                <w:sz w:val="22"/>
                <w:lang w:eastAsia="bg-BG"/>
              </w:rPr>
            </w:pPr>
          </w:p>
        </w:tc>
      </w:tr>
      <w:tr w:rsidR="00987A90" w:rsidRPr="000D75EE" w:rsidTr="00EA1185">
        <w:trPr>
          <w:trHeight w:val="300"/>
        </w:trPr>
        <w:tc>
          <w:tcPr>
            <w:tcW w:w="472" w:type="dxa"/>
            <w:shd w:val="clear" w:color="auto" w:fill="92D050"/>
            <w:vAlign w:val="center"/>
            <w:hideMark/>
          </w:tcPr>
          <w:p w:rsidR="00987A90" w:rsidRPr="000D75EE" w:rsidRDefault="00987A90" w:rsidP="00EA1185">
            <w:pPr>
              <w:spacing w:after="0" w:line="240" w:lineRule="auto"/>
              <w:jc w:val="center"/>
              <w:rPr>
                <w:rFonts w:eastAsia="Times New Roman" w:cs="Times New Roman"/>
                <w:b/>
                <w:bCs/>
                <w:sz w:val="22"/>
                <w:lang w:eastAsia="bg-BG"/>
              </w:rPr>
            </w:pPr>
            <w:r w:rsidRPr="000D75EE">
              <w:rPr>
                <w:rFonts w:eastAsia="Times New Roman" w:cs="Times New Roman"/>
                <w:b/>
                <w:bCs/>
                <w:sz w:val="22"/>
                <w:lang w:eastAsia="bg-BG"/>
              </w:rPr>
              <w:lastRenderedPageBreak/>
              <w:t>Б</w:t>
            </w:r>
          </w:p>
        </w:tc>
        <w:tc>
          <w:tcPr>
            <w:tcW w:w="6980" w:type="dxa"/>
            <w:gridSpan w:val="3"/>
            <w:shd w:val="clear" w:color="auto" w:fill="92D050"/>
            <w:vAlign w:val="center"/>
            <w:hideMark/>
          </w:tcPr>
          <w:p w:rsidR="00987A90" w:rsidRPr="000D75EE" w:rsidRDefault="00987A90" w:rsidP="00EA1185">
            <w:pPr>
              <w:spacing w:after="0" w:line="240" w:lineRule="auto"/>
              <w:jc w:val="both"/>
              <w:rPr>
                <w:rFonts w:eastAsia="Times New Roman" w:cs="Times New Roman"/>
                <w:b/>
                <w:bCs/>
                <w:sz w:val="22"/>
                <w:lang w:eastAsia="bg-BG"/>
              </w:rPr>
            </w:pPr>
            <w:r w:rsidRPr="000D75EE">
              <w:rPr>
                <w:rFonts w:eastAsia="Times New Roman" w:cs="Times New Roman"/>
                <w:b/>
                <w:bCs/>
                <w:sz w:val="22"/>
                <w:lang w:eastAsia="bg-BG"/>
              </w:rPr>
              <w:t>ПРОТИВООБЛЕДЕНИТЕЛНА ИНСТАЛАЦИЯ НА ПОКРИВА НА СГРАДАТА</w:t>
            </w:r>
          </w:p>
        </w:tc>
        <w:tc>
          <w:tcPr>
            <w:tcW w:w="840" w:type="dxa"/>
            <w:shd w:val="clear" w:color="auto" w:fill="92D050"/>
            <w:vAlign w:val="center"/>
          </w:tcPr>
          <w:p w:rsidR="00987A90" w:rsidRPr="000D75EE" w:rsidRDefault="00987A90" w:rsidP="00EA1185">
            <w:pPr>
              <w:spacing w:after="0" w:line="240" w:lineRule="auto"/>
              <w:rPr>
                <w:rFonts w:eastAsia="Times New Roman" w:cs="Times New Roman"/>
                <w:b/>
                <w:bCs/>
                <w:sz w:val="22"/>
                <w:lang w:eastAsia="bg-BG"/>
              </w:rPr>
            </w:pPr>
          </w:p>
        </w:tc>
        <w:tc>
          <w:tcPr>
            <w:tcW w:w="1120" w:type="dxa"/>
            <w:shd w:val="clear" w:color="auto" w:fill="92D050"/>
            <w:vAlign w:val="center"/>
          </w:tcPr>
          <w:p w:rsidR="00987A90" w:rsidRPr="000D75EE" w:rsidRDefault="00987A90" w:rsidP="00EA1185">
            <w:pPr>
              <w:spacing w:after="0" w:line="240" w:lineRule="auto"/>
              <w:rPr>
                <w:rFonts w:eastAsia="Times New Roman" w:cs="Times New Roman"/>
                <w:b/>
                <w:bCs/>
                <w:sz w:val="22"/>
                <w:lang w:eastAsia="bg-BG"/>
              </w:rPr>
            </w:pPr>
          </w:p>
        </w:tc>
      </w:tr>
      <w:tr w:rsidR="00987A90" w:rsidRPr="000D75EE" w:rsidTr="00EA1185">
        <w:trPr>
          <w:trHeight w:val="300"/>
        </w:trPr>
        <w:tc>
          <w:tcPr>
            <w:tcW w:w="472"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1</w:t>
            </w:r>
          </w:p>
        </w:tc>
        <w:tc>
          <w:tcPr>
            <w:tcW w:w="5680" w:type="dxa"/>
            <w:shd w:val="clear" w:color="auto" w:fill="auto"/>
            <w:vAlign w:val="center"/>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 xml:space="preserve">Подмяна на </w:t>
            </w:r>
            <w:proofErr w:type="spellStart"/>
            <w:r w:rsidRPr="000D75EE">
              <w:rPr>
                <w:rFonts w:eastAsia="Times New Roman" w:cs="Times New Roman"/>
                <w:sz w:val="22"/>
                <w:lang w:eastAsia="bg-BG"/>
              </w:rPr>
              <w:t>противообледенителна</w:t>
            </w:r>
            <w:proofErr w:type="spellEnd"/>
            <w:r w:rsidRPr="000D75EE">
              <w:rPr>
                <w:rFonts w:eastAsia="Times New Roman" w:cs="Times New Roman"/>
                <w:sz w:val="22"/>
                <w:lang w:eastAsia="bg-BG"/>
              </w:rPr>
              <w:t xml:space="preserve"> ел. инсталация по покрив с инсталация с автоматизирана система с </w:t>
            </w:r>
            <w:proofErr w:type="spellStart"/>
            <w:r w:rsidRPr="000D75EE">
              <w:rPr>
                <w:rFonts w:eastAsia="Times New Roman" w:cs="Times New Roman"/>
                <w:sz w:val="22"/>
                <w:lang w:eastAsia="bg-BG"/>
              </w:rPr>
              <w:t>микропроцесорно</w:t>
            </w:r>
            <w:proofErr w:type="spellEnd"/>
            <w:r w:rsidRPr="000D75EE">
              <w:rPr>
                <w:rFonts w:eastAsia="Times New Roman" w:cs="Times New Roman"/>
                <w:sz w:val="22"/>
                <w:lang w:eastAsia="bg-BG"/>
              </w:rPr>
              <w:t xml:space="preserve"> управление, осигурена с отоплителни кабели, елементи за закрепване, </w:t>
            </w:r>
            <w:r w:rsidRPr="000D75EE">
              <w:rPr>
                <w:rFonts w:eastAsia="Times New Roman" w:cs="Times New Roman"/>
                <w:sz w:val="22"/>
                <w:lang w:val="en-US" w:eastAsia="bg-BG"/>
              </w:rPr>
              <w:t xml:space="preserve">ESD </w:t>
            </w:r>
            <w:r w:rsidRPr="000D75EE">
              <w:rPr>
                <w:rFonts w:eastAsia="Times New Roman" w:cs="Times New Roman"/>
                <w:sz w:val="22"/>
                <w:lang w:eastAsia="bg-BG"/>
              </w:rPr>
              <w:t xml:space="preserve">датчици за сняг/лед за покрив и улуци, </w:t>
            </w:r>
            <w:r w:rsidRPr="000D75EE">
              <w:rPr>
                <w:rFonts w:eastAsia="Times New Roman" w:cs="Times New Roman"/>
                <w:sz w:val="22"/>
                <w:lang w:val="en-US" w:eastAsia="bg-BG"/>
              </w:rPr>
              <w:t>TFD</w:t>
            </w:r>
            <w:r w:rsidRPr="000D75EE">
              <w:rPr>
                <w:rFonts w:eastAsia="Times New Roman" w:cs="Times New Roman"/>
                <w:sz w:val="22"/>
                <w:lang w:eastAsia="bg-BG"/>
              </w:rPr>
              <w:t xml:space="preserve"> датчици за температура за покриви и улуци, и др., за обща дължина на линейните </w:t>
            </w:r>
            <w:proofErr w:type="spellStart"/>
            <w:r w:rsidRPr="000D75EE">
              <w:rPr>
                <w:rFonts w:eastAsia="Times New Roman" w:cs="Times New Roman"/>
                <w:sz w:val="22"/>
                <w:lang w:eastAsia="bg-BG"/>
              </w:rPr>
              <w:t>водоотвеждащи</w:t>
            </w:r>
            <w:proofErr w:type="spellEnd"/>
            <w:r w:rsidRPr="000D75EE">
              <w:rPr>
                <w:rFonts w:eastAsia="Times New Roman" w:cs="Times New Roman"/>
                <w:sz w:val="22"/>
                <w:lang w:eastAsia="bg-BG"/>
              </w:rPr>
              <w:t xml:space="preserve"> елементи приблизително 280 м.; настройки на системата; инструктаж и обучение</w:t>
            </w:r>
          </w:p>
        </w:tc>
        <w:tc>
          <w:tcPr>
            <w:tcW w:w="460"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бр.</w:t>
            </w:r>
          </w:p>
        </w:tc>
        <w:tc>
          <w:tcPr>
            <w:tcW w:w="840" w:type="dxa"/>
            <w:shd w:val="clear" w:color="auto" w:fill="auto"/>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1,00</w:t>
            </w:r>
          </w:p>
        </w:tc>
        <w:tc>
          <w:tcPr>
            <w:tcW w:w="84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300"/>
        </w:trPr>
        <w:tc>
          <w:tcPr>
            <w:tcW w:w="7452" w:type="dxa"/>
            <w:gridSpan w:val="4"/>
            <w:shd w:val="clear" w:color="000000" w:fill="EEECE1"/>
            <w:vAlign w:val="center"/>
            <w:hideMark/>
          </w:tcPr>
          <w:p w:rsidR="00987A90" w:rsidRPr="000D75EE" w:rsidRDefault="00987A90" w:rsidP="00EA1185">
            <w:pPr>
              <w:spacing w:after="0" w:line="240" w:lineRule="auto"/>
              <w:jc w:val="right"/>
              <w:rPr>
                <w:rFonts w:eastAsia="Times New Roman" w:cs="Times New Roman"/>
                <w:b/>
                <w:bCs/>
                <w:sz w:val="22"/>
                <w:lang w:eastAsia="bg-BG"/>
              </w:rPr>
            </w:pPr>
            <w:r w:rsidRPr="000D75EE">
              <w:rPr>
                <w:rFonts w:eastAsia="Times New Roman" w:cs="Times New Roman"/>
                <w:b/>
                <w:bCs/>
                <w:sz w:val="22"/>
                <w:lang w:eastAsia="bg-BG"/>
              </w:rPr>
              <w:t>Общо т. Б:</w:t>
            </w:r>
          </w:p>
        </w:tc>
        <w:tc>
          <w:tcPr>
            <w:tcW w:w="840" w:type="dxa"/>
            <w:shd w:val="clear" w:color="000000" w:fill="EEECE1"/>
            <w:noWrap/>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000000" w:fill="EEECE1"/>
            <w:noWrap/>
            <w:vAlign w:val="bottom"/>
          </w:tcPr>
          <w:p w:rsidR="00987A90" w:rsidRPr="000D75EE" w:rsidRDefault="00987A90" w:rsidP="00EA1185">
            <w:pPr>
              <w:spacing w:after="0" w:line="240" w:lineRule="auto"/>
              <w:jc w:val="right"/>
              <w:rPr>
                <w:rFonts w:eastAsia="Times New Roman" w:cs="Times New Roman"/>
                <w:b/>
                <w:bCs/>
                <w:color w:val="000000"/>
                <w:sz w:val="22"/>
                <w:lang w:eastAsia="bg-BG"/>
              </w:rPr>
            </w:pPr>
          </w:p>
        </w:tc>
      </w:tr>
      <w:tr w:rsidR="00987A90" w:rsidRPr="000D75EE" w:rsidTr="00EA1185">
        <w:trPr>
          <w:trHeight w:val="690"/>
        </w:trPr>
        <w:tc>
          <w:tcPr>
            <w:tcW w:w="472" w:type="dxa"/>
            <w:shd w:val="clear" w:color="auto" w:fill="92D050"/>
            <w:vAlign w:val="center"/>
            <w:hideMark/>
          </w:tcPr>
          <w:p w:rsidR="00987A90" w:rsidRPr="000D75EE" w:rsidRDefault="00987A90" w:rsidP="00EA1185">
            <w:pPr>
              <w:spacing w:after="0" w:line="240" w:lineRule="auto"/>
              <w:jc w:val="center"/>
              <w:rPr>
                <w:rFonts w:eastAsia="Times New Roman" w:cs="Times New Roman"/>
                <w:b/>
                <w:bCs/>
                <w:sz w:val="22"/>
                <w:lang w:eastAsia="bg-BG"/>
              </w:rPr>
            </w:pPr>
            <w:r w:rsidRPr="000D75EE">
              <w:rPr>
                <w:rFonts w:eastAsia="Times New Roman" w:cs="Times New Roman"/>
                <w:b/>
                <w:bCs/>
                <w:sz w:val="22"/>
                <w:lang w:eastAsia="bg-BG"/>
              </w:rPr>
              <w:t>В</w:t>
            </w:r>
          </w:p>
        </w:tc>
        <w:tc>
          <w:tcPr>
            <w:tcW w:w="6980" w:type="dxa"/>
            <w:gridSpan w:val="3"/>
            <w:shd w:val="clear" w:color="auto" w:fill="92D050"/>
            <w:vAlign w:val="center"/>
            <w:hideMark/>
          </w:tcPr>
          <w:p w:rsidR="00987A90" w:rsidRPr="000D75EE" w:rsidRDefault="00987A90" w:rsidP="00EA1185">
            <w:pPr>
              <w:spacing w:after="0" w:line="240" w:lineRule="auto"/>
              <w:jc w:val="both"/>
              <w:rPr>
                <w:rFonts w:eastAsia="Times New Roman" w:cs="Times New Roman"/>
                <w:b/>
                <w:bCs/>
                <w:sz w:val="22"/>
                <w:lang w:eastAsia="bg-BG"/>
              </w:rPr>
            </w:pPr>
            <w:r w:rsidRPr="000D75EE">
              <w:rPr>
                <w:rFonts w:eastAsia="Times New Roman" w:cs="Times New Roman"/>
                <w:b/>
                <w:bCs/>
                <w:sz w:val="22"/>
                <w:lang w:eastAsia="bg-BG"/>
              </w:rPr>
              <w:t>РЕМОНТ НА ПОКРИВ И ВОДООТВЕЖДАЩА СИСТЕМА НАД УЧЕБНАТА ЗАЛА И БАРА</w:t>
            </w:r>
          </w:p>
        </w:tc>
        <w:tc>
          <w:tcPr>
            <w:tcW w:w="840" w:type="dxa"/>
            <w:shd w:val="clear" w:color="auto" w:fill="92D050"/>
            <w:vAlign w:val="center"/>
          </w:tcPr>
          <w:p w:rsidR="00987A90" w:rsidRPr="000D75EE" w:rsidRDefault="00987A90" w:rsidP="00EA1185">
            <w:pPr>
              <w:spacing w:after="0" w:line="240" w:lineRule="auto"/>
              <w:rPr>
                <w:rFonts w:eastAsia="Times New Roman" w:cs="Times New Roman"/>
                <w:b/>
                <w:bCs/>
                <w:sz w:val="22"/>
                <w:lang w:eastAsia="bg-BG"/>
              </w:rPr>
            </w:pPr>
          </w:p>
        </w:tc>
        <w:tc>
          <w:tcPr>
            <w:tcW w:w="1120" w:type="dxa"/>
            <w:shd w:val="clear" w:color="auto" w:fill="92D050"/>
            <w:vAlign w:val="center"/>
          </w:tcPr>
          <w:p w:rsidR="00987A90" w:rsidRPr="000D75EE" w:rsidRDefault="00987A90" w:rsidP="00EA1185">
            <w:pPr>
              <w:spacing w:after="0" w:line="240" w:lineRule="auto"/>
              <w:rPr>
                <w:rFonts w:eastAsia="Times New Roman" w:cs="Times New Roman"/>
                <w:b/>
                <w:bCs/>
                <w:sz w:val="22"/>
                <w:lang w:eastAsia="bg-BG"/>
              </w:rPr>
            </w:pPr>
          </w:p>
        </w:tc>
      </w:tr>
      <w:tr w:rsidR="00987A90" w:rsidRPr="000D75EE" w:rsidTr="00EA1185">
        <w:trPr>
          <w:trHeight w:val="300"/>
        </w:trPr>
        <w:tc>
          <w:tcPr>
            <w:tcW w:w="472" w:type="dxa"/>
            <w:shd w:val="clear" w:color="auto" w:fill="auto"/>
            <w:noWrap/>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1</w:t>
            </w:r>
          </w:p>
        </w:tc>
        <w:tc>
          <w:tcPr>
            <w:tcW w:w="5680" w:type="dxa"/>
            <w:shd w:val="clear" w:color="auto" w:fill="auto"/>
            <w:vAlign w:val="center"/>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 xml:space="preserve">Демонтаж на </w:t>
            </w:r>
            <w:proofErr w:type="spellStart"/>
            <w:r w:rsidRPr="000D75EE">
              <w:rPr>
                <w:rFonts w:eastAsia="Times New Roman" w:cs="Times New Roman"/>
                <w:sz w:val="22"/>
                <w:lang w:eastAsia="bg-BG"/>
              </w:rPr>
              <w:t>листова</w:t>
            </w:r>
            <w:proofErr w:type="spellEnd"/>
            <w:r w:rsidRPr="000D75EE">
              <w:rPr>
                <w:rFonts w:eastAsia="Times New Roman" w:cs="Times New Roman"/>
                <w:sz w:val="22"/>
                <w:lang w:eastAsia="bg-BG"/>
              </w:rPr>
              <w:t xml:space="preserve"> поцинкована ламарина от покрив</w:t>
            </w:r>
          </w:p>
        </w:tc>
        <w:tc>
          <w:tcPr>
            <w:tcW w:w="460"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м2</w:t>
            </w:r>
          </w:p>
        </w:tc>
        <w:tc>
          <w:tcPr>
            <w:tcW w:w="840" w:type="dxa"/>
            <w:shd w:val="clear" w:color="auto" w:fill="auto"/>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120,00</w:t>
            </w:r>
          </w:p>
        </w:tc>
        <w:tc>
          <w:tcPr>
            <w:tcW w:w="840" w:type="dxa"/>
            <w:shd w:val="clear" w:color="auto" w:fill="auto"/>
            <w:noWrap/>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auto"/>
            <w:noWrap/>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600"/>
        </w:trPr>
        <w:tc>
          <w:tcPr>
            <w:tcW w:w="472" w:type="dxa"/>
            <w:shd w:val="clear" w:color="auto" w:fill="auto"/>
            <w:noWrap/>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2</w:t>
            </w:r>
          </w:p>
        </w:tc>
        <w:tc>
          <w:tcPr>
            <w:tcW w:w="5680" w:type="dxa"/>
            <w:shd w:val="clear" w:color="auto" w:fill="auto"/>
            <w:vAlign w:val="center"/>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 xml:space="preserve">Подмяна на съществуващи </w:t>
            </w:r>
            <w:proofErr w:type="spellStart"/>
            <w:r w:rsidRPr="000D75EE">
              <w:rPr>
                <w:rFonts w:eastAsia="Times New Roman" w:cs="Times New Roman"/>
                <w:sz w:val="22"/>
                <w:lang w:eastAsia="bg-BG"/>
              </w:rPr>
              <w:t>олуци</w:t>
            </w:r>
            <w:proofErr w:type="spellEnd"/>
            <w:r w:rsidRPr="000D75EE">
              <w:rPr>
                <w:rFonts w:eastAsia="Times New Roman" w:cs="Times New Roman"/>
                <w:sz w:val="22"/>
                <w:lang w:eastAsia="bg-BG"/>
              </w:rPr>
              <w:t xml:space="preserve"> с </w:t>
            </w:r>
            <w:proofErr w:type="spellStart"/>
            <w:r w:rsidRPr="000D75EE">
              <w:rPr>
                <w:rFonts w:eastAsia="Times New Roman" w:cs="Times New Roman"/>
                <w:sz w:val="22"/>
                <w:lang w:eastAsia="bg-BG"/>
              </w:rPr>
              <w:t>олуци</w:t>
            </w:r>
            <w:proofErr w:type="spellEnd"/>
            <w:r w:rsidRPr="000D75EE">
              <w:rPr>
                <w:rFonts w:eastAsia="Times New Roman" w:cs="Times New Roman"/>
                <w:sz w:val="22"/>
                <w:lang w:eastAsia="bg-BG"/>
              </w:rPr>
              <w:t xml:space="preserve"> от поцинкована ламарина, включително доставка на материала</w:t>
            </w:r>
          </w:p>
        </w:tc>
        <w:tc>
          <w:tcPr>
            <w:tcW w:w="460"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м</w:t>
            </w:r>
          </w:p>
        </w:tc>
        <w:tc>
          <w:tcPr>
            <w:tcW w:w="840" w:type="dxa"/>
            <w:shd w:val="clear" w:color="auto" w:fill="auto"/>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42,00</w:t>
            </w:r>
          </w:p>
        </w:tc>
        <w:tc>
          <w:tcPr>
            <w:tcW w:w="840" w:type="dxa"/>
            <w:shd w:val="clear" w:color="auto" w:fill="auto"/>
            <w:noWrap/>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auto"/>
            <w:noWrap/>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900"/>
        </w:trPr>
        <w:tc>
          <w:tcPr>
            <w:tcW w:w="472" w:type="dxa"/>
            <w:shd w:val="clear" w:color="auto" w:fill="auto"/>
            <w:noWrap/>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3</w:t>
            </w:r>
          </w:p>
        </w:tc>
        <w:tc>
          <w:tcPr>
            <w:tcW w:w="5680" w:type="dxa"/>
            <w:shd w:val="clear" w:color="auto" w:fill="auto"/>
            <w:vAlign w:val="center"/>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Подмяна на съществуващи  вертикални водосточни тръби  с водостоци от поцинкована ламарина ф 120, включително доставка на материала</w:t>
            </w:r>
          </w:p>
        </w:tc>
        <w:tc>
          <w:tcPr>
            <w:tcW w:w="460"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м</w:t>
            </w:r>
          </w:p>
        </w:tc>
        <w:tc>
          <w:tcPr>
            <w:tcW w:w="840" w:type="dxa"/>
            <w:shd w:val="clear" w:color="auto" w:fill="auto"/>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32,00</w:t>
            </w:r>
          </w:p>
        </w:tc>
        <w:tc>
          <w:tcPr>
            <w:tcW w:w="840" w:type="dxa"/>
            <w:shd w:val="clear" w:color="auto" w:fill="auto"/>
            <w:noWrap/>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auto"/>
            <w:noWrap/>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315"/>
        </w:trPr>
        <w:tc>
          <w:tcPr>
            <w:tcW w:w="472" w:type="dxa"/>
            <w:shd w:val="clear" w:color="auto" w:fill="auto"/>
            <w:noWrap/>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4</w:t>
            </w:r>
          </w:p>
        </w:tc>
        <w:tc>
          <w:tcPr>
            <w:tcW w:w="5680" w:type="dxa"/>
            <w:shd w:val="clear" w:color="auto" w:fill="auto"/>
            <w:vAlign w:val="center"/>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Доставка, монтаж и демонтаж на фасадно скеле</w:t>
            </w:r>
          </w:p>
        </w:tc>
        <w:tc>
          <w:tcPr>
            <w:tcW w:w="460"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м2</w:t>
            </w:r>
          </w:p>
        </w:tc>
        <w:tc>
          <w:tcPr>
            <w:tcW w:w="840" w:type="dxa"/>
            <w:shd w:val="clear" w:color="auto" w:fill="auto"/>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610,00</w:t>
            </w:r>
          </w:p>
        </w:tc>
        <w:tc>
          <w:tcPr>
            <w:tcW w:w="840" w:type="dxa"/>
            <w:shd w:val="clear" w:color="auto" w:fill="auto"/>
            <w:noWrap/>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auto"/>
            <w:noWrap/>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600"/>
        </w:trPr>
        <w:tc>
          <w:tcPr>
            <w:tcW w:w="472" w:type="dxa"/>
            <w:shd w:val="clear" w:color="auto" w:fill="auto"/>
            <w:noWrap/>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5</w:t>
            </w:r>
          </w:p>
        </w:tc>
        <w:tc>
          <w:tcPr>
            <w:tcW w:w="5680" w:type="dxa"/>
            <w:shd w:val="clear" w:color="auto" w:fill="auto"/>
            <w:vAlign w:val="center"/>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 xml:space="preserve">Събиране, пренасяне, натоварване и извозване на строителни отпадъци </w:t>
            </w:r>
          </w:p>
        </w:tc>
        <w:tc>
          <w:tcPr>
            <w:tcW w:w="460"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м3</w:t>
            </w:r>
          </w:p>
        </w:tc>
        <w:tc>
          <w:tcPr>
            <w:tcW w:w="840" w:type="dxa"/>
            <w:shd w:val="clear" w:color="auto" w:fill="auto"/>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8,00</w:t>
            </w:r>
          </w:p>
        </w:tc>
        <w:tc>
          <w:tcPr>
            <w:tcW w:w="840" w:type="dxa"/>
            <w:shd w:val="clear" w:color="auto" w:fill="auto"/>
            <w:noWrap/>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auto"/>
            <w:noWrap/>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945"/>
        </w:trPr>
        <w:tc>
          <w:tcPr>
            <w:tcW w:w="472" w:type="dxa"/>
            <w:shd w:val="clear" w:color="auto" w:fill="auto"/>
            <w:noWrap/>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6</w:t>
            </w:r>
          </w:p>
        </w:tc>
        <w:tc>
          <w:tcPr>
            <w:tcW w:w="5680" w:type="dxa"/>
            <w:shd w:val="clear" w:color="auto" w:fill="auto"/>
            <w:vAlign w:val="center"/>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Подмяна на съществуващи водосборни казанчета с казанчета от поцинкована ламарина, включително доставка на материала</w:t>
            </w:r>
          </w:p>
        </w:tc>
        <w:tc>
          <w:tcPr>
            <w:tcW w:w="460"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бр.</w:t>
            </w:r>
          </w:p>
        </w:tc>
        <w:tc>
          <w:tcPr>
            <w:tcW w:w="840" w:type="dxa"/>
            <w:shd w:val="clear" w:color="auto" w:fill="auto"/>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4,00</w:t>
            </w:r>
          </w:p>
        </w:tc>
        <w:tc>
          <w:tcPr>
            <w:tcW w:w="840" w:type="dxa"/>
            <w:shd w:val="clear" w:color="auto" w:fill="auto"/>
            <w:noWrap/>
            <w:vAlign w:val="center"/>
          </w:tcPr>
          <w:p w:rsidR="00987A90" w:rsidRPr="000D75EE" w:rsidRDefault="00987A90" w:rsidP="00EA1185">
            <w:pPr>
              <w:spacing w:after="0" w:line="240" w:lineRule="auto"/>
              <w:jc w:val="right"/>
              <w:rPr>
                <w:rFonts w:eastAsia="Times New Roman" w:cs="Times New Roman"/>
                <w:sz w:val="24"/>
                <w:szCs w:val="24"/>
                <w:lang w:eastAsia="bg-BG"/>
              </w:rPr>
            </w:pPr>
          </w:p>
        </w:tc>
        <w:tc>
          <w:tcPr>
            <w:tcW w:w="1120" w:type="dxa"/>
            <w:shd w:val="clear" w:color="auto" w:fill="auto"/>
            <w:noWrap/>
            <w:vAlign w:val="center"/>
          </w:tcPr>
          <w:p w:rsidR="00987A90" w:rsidRPr="000D75EE" w:rsidRDefault="00987A90" w:rsidP="00EA1185">
            <w:pPr>
              <w:spacing w:after="0" w:line="240" w:lineRule="auto"/>
              <w:jc w:val="right"/>
              <w:rPr>
                <w:rFonts w:eastAsia="Times New Roman" w:cs="Times New Roman"/>
                <w:sz w:val="24"/>
                <w:szCs w:val="24"/>
                <w:lang w:eastAsia="bg-BG"/>
              </w:rPr>
            </w:pPr>
          </w:p>
        </w:tc>
      </w:tr>
      <w:tr w:rsidR="00987A90" w:rsidRPr="000D75EE" w:rsidTr="00EA1185">
        <w:trPr>
          <w:trHeight w:val="720"/>
        </w:trPr>
        <w:tc>
          <w:tcPr>
            <w:tcW w:w="472" w:type="dxa"/>
            <w:shd w:val="clear" w:color="auto" w:fill="auto"/>
            <w:noWrap/>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7</w:t>
            </w:r>
          </w:p>
        </w:tc>
        <w:tc>
          <w:tcPr>
            <w:tcW w:w="5680" w:type="dxa"/>
            <w:shd w:val="clear" w:color="auto" w:fill="auto"/>
            <w:vAlign w:val="center"/>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 xml:space="preserve">Доставка и монтаж на </w:t>
            </w:r>
            <w:proofErr w:type="spellStart"/>
            <w:r w:rsidRPr="000D75EE">
              <w:rPr>
                <w:rFonts w:eastAsia="Times New Roman" w:cs="Times New Roman"/>
                <w:sz w:val="22"/>
                <w:lang w:eastAsia="bg-BG"/>
              </w:rPr>
              <w:t>термопанел</w:t>
            </w:r>
            <w:proofErr w:type="spellEnd"/>
            <w:r w:rsidRPr="000D75EE">
              <w:rPr>
                <w:rFonts w:eastAsia="Times New Roman" w:cs="Times New Roman"/>
                <w:sz w:val="22"/>
                <w:lang w:eastAsia="bg-BG"/>
              </w:rPr>
              <w:t xml:space="preserve"> за покривен монтаж с дебелина 80 мм с цвят по RAL на покритието</w:t>
            </w:r>
          </w:p>
        </w:tc>
        <w:tc>
          <w:tcPr>
            <w:tcW w:w="460"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м2</w:t>
            </w:r>
          </w:p>
        </w:tc>
        <w:tc>
          <w:tcPr>
            <w:tcW w:w="840" w:type="dxa"/>
            <w:shd w:val="clear" w:color="auto" w:fill="auto"/>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120,00</w:t>
            </w:r>
          </w:p>
        </w:tc>
        <w:tc>
          <w:tcPr>
            <w:tcW w:w="840" w:type="dxa"/>
            <w:shd w:val="clear" w:color="auto" w:fill="auto"/>
            <w:noWrap/>
            <w:vAlign w:val="center"/>
          </w:tcPr>
          <w:p w:rsidR="00987A90" w:rsidRPr="000D75EE" w:rsidRDefault="00987A90" w:rsidP="00EA1185">
            <w:pPr>
              <w:spacing w:after="0" w:line="240" w:lineRule="auto"/>
              <w:jc w:val="right"/>
              <w:rPr>
                <w:rFonts w:eastAsia="Times New Roman" w:cs="Times New Roman"/>
                <w:sz w:val="24"/>
                <w:szCs w:val="24"/>
                <w:lang w:eastAsia="bg-BG"/>
              </w:rPr>
            </w:pPr>
          </w:p>
        </w:tc>
        <w:tc>
          <w:tcPr>
            <w:tcW w:w="1120" w:type="dxa"/>
            <w:shd w:val="clear" w:color="auto" w:fill="auto"/>
            <w:noWrap/>
            <w:vAlign w:val="center"/>
          </w:tcPr>
          <w:p w:rsidR="00987A90" w:rsidRPr="000D75EE" w:rsidRDefault="00987A90" w:rsidP="00EA1185">
            <w:pPr>
              <w:spacing w:after="0" w:line="240" w:lineRule="auto"/>
              <w:jc w:val="right"/>
              <w:rPr>
                <w:rFonts w:eastAsia="Times New Roman" w:cs="Times New Roman"/>
                <w:sz w:val="24"/>
                <w:szCs w:val="24"/>
                <w:lang w:eastAsia="bg-BG"/>
              </w:rPr>
            </w:pPr>
          </w:p>
        </w:tc>
      </w:tr>
      <w:tr w:rsidR="00987A90" w:rsidRPr="000D75EE" w:rsidTr="00EA1185">
        <w:trPr>
          <w:trHeight w:val="750"/>
        </w:trPr>
        <w:tc>
          <w:tcPr>
            <w:tcW w:w="472" w:type="dxa"/>
            <w:shd w:val="clear" w:color="auto" w:fill="auto"/>
            <w:noWrap/>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8</w:t>
            </w:r>
          </w:p>
        </w:tc>
        <w:tc>
          <w:tcPr>
            <w:tcW w:w="5680" w:type="dxa"/>
            <w:shd w:val="clear" w:color="auto" w:fill="auto"/>
            <w:vAlign w:val="center"/>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 xml:space="preserve">Почистване от ръжда, обработване и боядисване на метални носещи елементи с </w:t>
            </w:r>
            <w:proofErr w:type="spellStart"/>
            <w:r w:rsidRPr="000D75EE">
              <w:rPr>
                <w:rFonts w:eastAsia="Times New Roman" w:cs="Times New Roman"/>
                <w:sz w:val="22"/>
                <w:lang w:eastAsia="bg-BG"/>
              </w:rPr>
              <w:t>пожароустойчива</w:t>
            </w:r>
            <w:proofErr w:type="spellEnd"/>
            <w:r w:rsidRPr="000D75EE">
              <w:rPr>
                <w:rFonts w:eastAsia="Times New Roman" w:cs="Times New Roman"/>
                <w:sz w:val="22"/>
                <w:lang w:eastAsia="bg-BG"/>
              </w:rPr>
              <w:t xml:space="preserve"> боя              I-40</w:t>
            </w:r>
          </w:p>
        </w:tc>
        <w:tc>
          <w:tcPr>
            <w:tcW w:w="460"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м2</w:t>
            </w:r>
          </w:p>
        </w:tc>
        <w:tc>
          <w:tcPr>
            <w:tcW w:w="840" w:type="dxa"/>
            <w:shd w:val="clear" w:color="auto" w:fill="auto"/>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72,00</w:t>
            </w:r>
          </w:p>
        </w:tc>
        <w:tc>
          <w:tcPr>
            <w:tcW w:w="840" w:type="dxa"/>
            <w:shd w:val="clear" w:color="auto" w:fill="auto"/>
            <w:noWrap/>
            <w:vAlign w:val="center"/>
          </w:tcPr>
          <w:p w:rsidR="00987A90" w:rsidRPr="000D75EE" w:rsidRDefault="00987A90" w:rsidP="00EA1185">
            <w:pPr>
              <w:spacing w:after="0" w:line="240" w:lineRule="auto"/>
              <w:jc w:val="right"/>
              <w:rPr>
                <w:rFonts w:eastAsia="Times New Roman" w:cs="Times New Roman"/>
                <w:sz w:val="24"/>
                <w:szCs w:val="24"/>
                <w:lang w:eastAsia="bg-BG"/>
              </w:rPr>
            </w:pPr>
          </w:p>
        </w:tc>
        <w:tc>
          <w:tcPr>
            <w:tcW w:w="1120" w:type="dxa"/>
            <w:shd w:val="clear" w:color="auto" w:fill="auto"/>
            <w:noWrap/>
            <w:vAlign w:val="center"/>
          </w:tcPr>
          <w:p w:rsidR="00987A90" w:rsidRPr="000D75EE" w:rsidRDefault="00987A90" w:rsidP="00EA1185">
            <w:pPr>
              <w:spacing w:after="0" w:line="240" w:lineRule="auto"/>
              <w:jc w:val="right"/>
              <w:rPr>
                <w:rFonts w:eastAsia="Times New Roman" w:cs="Times New Roman"/>
                <w:sz w:val="24"/>
                <w:szCs w:val="24"/>
                <w:lang w:eastAsia="bg-BG"/>
              </w:rPr>
            </w:pPr>
          </w:p>
        </w:tc>
      </w:tr>
      <w:tr w:rsidR="00987A90" w:rsidRPr="000D75EE" w:rsidTr="00EA1185">
        <w:trPr>
          <w:trHeight w:val="945"/>
        </w:trPr>
        <w:tc>
          <w:tcPr>
            <w:tcW w:w="472" w:type="dxa"/>
            <w:shd w:val="clear" w:color="auto" w:fill="auto"/>
            <w:noWrap/>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9</w:t>
            </w:r>
          </w:p>
        </w:tc>
        <w:tc>
          <w:tcPr>
            <w:tcW w:w="5680" w:type="dxa"/>
            <w:shd w:val="clear" w:color="auto" w:fill="auto"/>
            <w:vAlign w:val="center"/>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 xml:space="preserve">Доставка и полагане на </w:t>
            </w:r>
            <w:proofErr w:type="spellStart"/>
            <w:r w:rsidRPr="000D75EE">
              <w:rPr>
                <w:rFonts w:eastAsia="Times New Roman" w:cs="Times New Roman"/>
                <w:sz w:val="22"/>
                <w:lang w:eastAsia="bg-BG"/>
              </w:rPr>
              <w:t>паропропусклива</w:t>
            </w:r>
            <w:proofErr w:type="spellEnd"/>
            <w:r w:rsidRPr="000D75EE">
              <w:rPr>
                <w:rFonts w:eastAsia="Times New Roman" w:cs="Times New Roman"/>
                <w:sz w:val="22"/>
                <w:lang w:eastAsia="bg-BG"/>
              </w:rPr>
              <w:t xml:space="preserve"> и водонепроницаема функционална мембрана с </w:t>
            </w:r>
            <w:proofErr w:type="spellStart"/>
            <w:r w:rsidRPr="000D75EE">
              <w:rPr>
                <w:rFonts w:eastAsia="Times New Roman" w:cs="Times New Roman"/>
                <w:sz w:val="22"/>
                <w:lang w:eastAsia="bg-BG"/>
              </w:rPr>
              <w:t>полипропиленов</w:t>
            </w:r>
            <w:proofErr w:type="spellEnd"/>
            <w:r w:rsidRPr="000D75EE">
              <w:rPr>
                <w:rFonts w:eastAsia="Times New Roman" w:cs="Times New Roman"/>
                <w:sz w:val="22"/>
                <w:lang w:eastAsia="bg-BG"/>
              </w:rPr>
              <w:t xml:space="preserve"> защитен слой от двете страни</w:t>
            </w:r>
          </w:p>
        </w:tc>
        <w:tc>
          <w:tcPr>
            <w:tcW w:w="460"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м2</w:t>
            </w:r>
          </w:p>
        </w:tc>
        <w:tc>
          <w:tcPr>
            <w:tcW w:w="840" w:type="dxa"/>
            <w:shd w:val="clear" w:color="auto" w:fill="auto"/>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130,00</w:t>
            </w:r>
          </w:p>
        </w:tc>
        <w:tc>
          <w:tcPr>
            <w:tcW w:w="840" w:type="dxa"/>
            <w:shd w:val="clear" w:color="auto" w:fill="auto"/>
            <w:noWrap/>
            <w:vAlign w:val="center"/>
          </w:tcPr>
          <w:p w:rsidR="00987A90" w:rsidRPr="000D75EE" w:rsidRDefault="00987A90" w:rsidP="00EA1185">
            <w:pPr>
              <w:spacing w:after="0" w:line="240" w:lineRule="auto"/>
              <w:jc w:val="right"/>
              <w:rPr>
                <w:rFonts w:eastAsia="Times New Roman" w:cs="Times New Roman"/>
                <w:sz w:val="24"/>
                <w:szCs w:val="24"/>
                <w:lang w:eastAsia="bg-BG"/>
              </w:rPr>
            </w:pPr>
          </w:p>
        </w:tc>
        <w:tc>
          <w:tcPr>
            <w:tcW w:w="1120" w:type="dxa"/>
            <w:shd w:val="clear" w:color="auto" w:fill="auto"/>
            <w:noWrap/>
            <w:vAlign w:val="center"/>
          </w:tcPr>
          <w:p w:rsidR="00987A90" w:rsidRPr="000D75EE" w:rsidRDefault="00987A90" w:rsidP="00EA1185">
            <w:pPr>
              <w:spacing w:after="0" w:line="240" w:lineRule="auto"/>
              <w:jc w:val="right"/>
              <w:rPr>
                <w:rFonts w:eastAsia="Times New Roman" w:cs="Times New Roman"/>
                <w:sz w:val="24"/>
                <w:szCs w:val="24"/>
                <w:lang w:eastAsia="bg-BG"/>
              </w:rPr>
            </w:pPr>
          </w:p>
        </w:tc>
      </w:tr>
      <w:tr w:rsidR="00987A90" w:rsidRPr="000D75EE" w:rsidTr="00EA1185">
        <w:trPr>
          <w:trHeight w:val="945"/>
        </w:trPr>
        <w:tc>
          <w:tcPr>
            <w:tcW w:w="472" w:type="dxa"/>
            <w:shd w:val="clear" w:color="auto" w:fill="auto"/>
            <w:noWrap/>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10</w:t>
            </w:r>
          </w:p>
        </w:tc>
        <w:tc>
          <w:tcPr>
            <w:tcW w:w="5680" w:type="dxa"/>
            <w:shd w:val="clear" w:color="auto" w:fill="auto"/>
            <w:vAlign w:val="center"/>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 xml:space="preserve">Доставка и монтаж на </w:t>
            </w:r>
            <w:proofErr w:type="spellStart"/>
            <w:r w:rsidRPr="000D75EE">
              <w:rPr>
                <w:rFonts w:eastAsia="Times New Roman" w:cs="Times New Roman"/>
                <w:sz w:val="22"/>
                <w:lang w:eastAsia="bg-BG"/>
              </w:rPr>
              <w:t>листова</w:t>
            </w:r>
            <w:proofErr w:type="spellEnd"/>
            <w:r w:rsidRPr="000D75EE">
              <w:rPr>
                <w:rFonts w:eastAsia="Times New Roman" w:cs="Times New Roman"/>
                <w:sz w:val="22"/>
                <w:lang w:eastAsia="bg-BG"/>
              </w:rPr>
              <w:t xml:space="preserve"> ламарина за била, снаждания и фасадна обшивка /чело/ с дебелина мин. 0,5 мм  с цвят по RAL на покритието</w:t>
            </w:r>
          </w:p>
        </w:tc>
        <w:tc>
          <w:tcPr>
            <w:tcW w:w="460"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м2</w:t>
            </w:r>
          </w:p>
        </w:tc>
        <w:tc>
          <w:tcPr>
            <w:tcW w:w="840" w:type="dxa"/>
            <w:shd w:val="clear" w:color="auto" w:fill="auto"/>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30,00</w:t>
            </w:r>
          </w:p>
        </w:tc>
        <w:tc>
          <w:tcPr>
            <w:tcW w:w="840" w:type="dxa"/>
            <w:shd w:val="clear" w:color="auto" w:fill="auto"/>
            <w:noWrap/>
            <w:vAlign w:val="center"/>
          </w:tcPr>
          <w:p w:rsidR="00987A90" w:rsidRPr="000D75EE" w:rsidRDefault="00987A90" w:rsidP="00EA1185">
            <w:pPr>
              <w:spacing w:after="0" w:line="240" w:lineRule="auto"/>
              <w:jc w:val="right"/>
              <w:rPr>
                <w:rFonts w:eastAsia="Times New Roman" w:cs="Times New Roman"/>
                <w:sz w:val="24"/>
                <w:szCs w:val="24"/>
                <w:lang w:eastAsia="bg-BG"/>
              </w:rPr>
            </w:pPr>
          </w:p>
        </w:tc>
        <w:tc>
          <w:tcPr>
            <w:tcW w:w="1120" w:type="dxa"/>
            <w:shd w:val="clear" w:color="auto" w:fill="auto"/>
            <w:noWrap/>
            <w:vAlign w:val="center"/>
          </w:tcPr>
          <w:p w:rsidR="00987A90" w:rsidRPr="000D75EE" w:rsidRDefault="00987A90" w:rsidP="00EA1185">
            <w:pPr>
              <w:spacing w:after="0" w:line="240" w:lineRule="auto"/>
              <w:jc w:val="right"/>
              <w:rPr>
                <w:rFonts w:eastAsia="Times New Roman" w:cs="Times New Roman"/>
                <w:sz w:val="24"/>
                <w:szCs w:val="24"/>
                <w:lang w:eastAsia="bg-BG"/>
              </w:rPr>
            </w:pPr>
          </w:p>
        </w:tc>
      </w:tr>
      <w:tr w:rsidR="00987A90" w:rsidRPr="000D75EE" w:rsidTr="00EA1185">
        <w:trPr>
          <w:trHeight w:val="630"/>
        </w:trPr>
        <w:tc>
          <w:tcPr>
            <w:tcW w:w="472" w:type="dxa"/>
            <w:shd w:val="clear" w:color="auto" w:fill="auto"/>
            <w:noWrap/>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11</w:t>
            </w:r>
          </w:p>
        </w:tc>
        <w:tc>
          <w:tcPr>
            <w:tcW w:w="5680" w:type="dxa"/>
            <w:shd w:val="clear" w:color="auto" w:fill="auto"/>
            <w:vAlign w:val="center"/>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Доставка и монтаж на водоустойчив шперплат с дебелина 22 мм</w:t>
            </w:r>
          </w:p>
        </w:tc>
        <w:tc>
          <w:tcPr>
            <w:tcW w:w="460"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м2</w:t>
            </w:r>
          </w:p>
        </w:tc>
        <w:tc>
          <w:tcPr>
            <w:tcW w:w="840" w:type="dxa"/>
            <w:shd w:val="clear" w:color="auto" w:fill="auto"/>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120,00</w:t>
            </w:r>
          </w:p>
        </w:tc>
        <w:tc>
          <w:tcPr>
            <w:tcW w:w="840" w:type="dxa"/>
            <w:shd w:val="clear" w:color="auto" w:fill="auto"/>
            <w:noWrap/>
            <w:vAlign w:val="center"/>
          </w:tcPr>
          <w:p w:rsidR="00987A90" w:rsidRPr="000D75EE" w:rsidRDefault="00987A90" w:rsidP="00EA1185">
            <w:pPr>
              <w:spacing w:after="0" w:line="240" w:lineRule="auto"/>
              <w:jc w:val="right"/>
              <w:rPr>
                <w:rFonts w:eastAsia="Times New Roman" w:cs="Times New Roman"/>
                <w:sz w:val="24"/>
                <w:szCs w:val="24"/>
                <w:lang w:eastAsia="bg-BG"/>
              </w:rPr>
            </w:pPr>
          </w:p>
        </w:tc>
        <w:tc>
          <w:tcPr>
            <w:tcW w:w="1120" w:type="dxa"/>
            <w:shd w:val="clear" w:color="auto" w:fill="auto"/>
            <w:noWrap/>
            <w:vAlign w:val="center"/>
          </w:tcPr>
          <w:p w:rsidR="00987A90" w:rsidRPr="000D75EE" w:rsidRDefault="00987A90" w:rsidP="00EA1185">
            <w:pPr>
              <w:spacing w:after="0" w:line="240" w:lineRule="auto"/>
              <w:jc w:val="right"/>
              <w:rPr>
                <w:rFonts w:eastAsia="Times New Roman" w:cs="Times New Roman"/>
                <w:sz w:val="24"/>
                <w:szCs w:val="24"/>
                <w:lang w:eastAsia="bg-BG"/>
              </w:rPr>
            </w:pPr>
          </w:p>
        </w:tc>
      </w:tr>
      <w:tr w:rsidR="00987A90" w:rsidRPr="000D75EE" w:rsidTr="00EA1185">
        <w:trPr>
          <w:trHeight w:val="315"/>
        </w:trPr>
        <w:tc>
          <w:tcPr>
            <w:tcW w:w="7452" w:type="dxa"/>
            <w:gridSpan w:val="4"/>
            <w:shd w:val="clear" w:color="000000" w:fill="EEECE1"/>
            <w:vAlign w:val="center"/>
            <w:hideMark/>
          </w:tcPr>
          <w:p w:rsidR="00987A90" w:rsidRPr="000D75EE" w:rsidRDefault="00987A90" w:rsidP="00EA1185">
            <w:pPr>
              <w:spacing w:after="0" w:line="240" w:lineRule="auto"/>
              <w:jc w:val="right"/>
              <w:rPr>
                <w:rFonts w:eastAsia="Times New Roman" w:cs="Times New Roman"/>
                <w:b/>
                <w:bCs/>
                <w:sz w:val="22"/>
                <w:lang w:eastAsia="bg-BG"/>
              </w:rPr>
            </w:pPr>
            <w:r w:rsidRPr="000D75EE">
              <w:rPr>
                <w:rFonts w:eastAsia="Times New Roman" w:cs="Times New Roman"/>
                <w:b/>
                <w:bCs/>
                <w:sz w:val="22"/>
                <w:lang w:eastAsia="bg-BG"/>
              </w:rPr>
              <w:t>Общо т. В:</w:t>
            </w:r>
          </w:p>
        </w:tc>
        <w:tc>
          <w:tcPr>
            <w:tcW w:w="840" w:type="dxa"/>
            <w:shd w:val="clear" w:color="000000" w:fill="EEECE1"/>
            <w:noWrap/>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000000" w:fill="EEECE1"/>
            <w:noWrap/>
            <w:vAlign w:val="bottom"/>
          </w:tcPr>
          <w:p w:rsidR="00987A90" w:rsidRPr="000D75EE" w:rsidRDefault="00987A90" w:rsidP="00EA1185">
            <w:pPr>
              <w:spacing w:after="0" w:line="240" w:lineRule="auto"/>
              <w:jc w:val="right"/>
              <w:rPr>
                <w:rFonts w:eastAsia="Times New Roman" w:cs="Times New Roman"/>
                <w:b/>
                <w:bCs/>
                <w:color w:val="000000"/>
                <w:sz w:val="22"/>
                <w:lang w:eastAsia="bg-BG"/>
              </w:rPr>
            </w:pPr>
          </w:p>
        </w:tc>
      </w:tr>
      <w:tr w:rsidR="00987A90" w:rsidRPr="000D75EE" w:rsidTr="00EA1185">
        <w:trPr>
          <w:trHeight w:val="377"/>
        </w:trPr>
        <w:tc>
          <w:tcPr>
            <w:tcW w:w="7452" w:type="dxa"/>
            <w:gridSpan w:val="4"/>
            <w:shd w:val="clear" w:color="auto" w:fill="auto"/>
            <w:vAlign w:val="center"/>
            <w:hideMark/>
          </w:tcPr>
          <w:p w:rsidR="00987A90" w:rsidRPr="000D75EE" w:rsidRDefault="00987A90" w:rsidP="00EA1185">
            <w:pPr>
              <w:spacing w:after="0" w:line="240" w:lineRule="auto"/>
              <w:jc w:val="right"/>
              <w:rPr>
                <w:rFonts w:eastAsia="Times New Roman" w:cs="Times New Roman"/>
                <w:b/>
                <w:bCs/>
                <w:sz w:val="22"/>
                <w:lang w:eastAsia="bg-BG"/>
              </w:rPr>
            </w:pPr>
            <w:r w:rsidRPr="000D75EE">
              <w:rPr>
                <w:rFonts w:eastAsia="Times New Roman" w:cs="Times New Roman"/>
                <w:b/>
                <w:bCs/>
                <w:sz w:val="22"/>
                <w:lang w:eastAsia="bg-BG"/>
              </w:rPr>
              <w:t>ВСИЧКО СМР по т. т. А,Б,В:</w:t>
            </w:r>
          </w:p>
        </w:tc>
        <w:tc>
          <w:tcPr>
            <w:tcW w:w="840" w:type="dxa"/>
            <w:shd w:val="clear" w:color="auto" w:fill="auto"/>
            <w:noWrap/>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b/>
                <w:bCs/>
                <w:sz w:val="22"/>
                <w:lang w:eastAsia="bg-BG"/>
              </w:rPr>
            </w:pPr>
          </w:p>
        </w:tc>
      </w:tr>
      <w:tr w:rsidR="00987A90" w:rsidRPr="000D75EE" w:rsidTr="00EA1185">
        <w:trPr>
          <w:trHeight w:val="300"/>
        </w:trPr>
        <w:tc>
          <w:tcPr>
            <w:tcW w:w="7452" w:type="dxa"/>
            <w:gridSpan w:val="4"/>
            <w:shd w:val="clear" w:color="auto" w:fill="auto"/>
            <w:vAlign w:val="center"/>
            <w:hideMark/>
          </w:tcPr>
          <w:p w:rsidR="00987A90" w:rsidRPr="000D75EE" w:rsidRDefault="00987A90" w:rsidP="00EA1185">
            <w:pPr>
              <w:spacing w:after="0" w:line="240" w:lineRule="auto"/>
              <w:jc w:val="right"/>
              <w:rPr>
                <w:rFonts w:eastAsia="Times New Roman" w:cs="Times New Roman"/>
                <w:b/>
                <w:bCs/>
                <w:sz w:val="22"/>
                <w:lang w:eastAsia="bg-BG"/>
              </w:rPr>
            </w:pPr>
            <w:r w:rsidRPr="000D75EE">
              <w:rPr>
                <w:rFonts w:eastAsia="Times New Roman" w:cs="Times New Roman"/>
                <w:b/>
                <w:bCs/>
                <w:sz w:val="22"/>
                <w:lang w:eastAsia="bg-BG"/>
              </w:rPr>
              <w:t>Непредвидени работи - 10 % върху общата стойност:</w:t>
            </w:r>
          </w:p>
        </w:tc>
        <w:tc>
          <w:tcPr>
            <w:tcW w:w="840" w:type="dxa"/>
            <w:shd w:val="clear" w:color="auto" w:fill="auto"/>
            <w:noWrap/>
            <w:vAlign w:val="center"/>
          </w:tcPr>
          <w:p w:rsidR="00987A90" w:rsidRPr="000D75EE" w:rsidRDefault="00987A90" w:rsidP="00EA1185">
            <w:pPr>
              <w:spacing w:after="0" w:line="240" w:lineRule="auto"/>
              <w:jc w:val="right"/>
              <w:rPr>
                <w:rFonts w:eastAsia="Times New Roman" w:cs="Times New Roman"/>
                <w:color w:val="333399"/>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b/>
                <w:bCs/>
                <w:sz w:val="22"/>
                <w:lang w:eastAsia="bg-BG"/>
              </w:rPr>
            </w:pPr>
          </w:p>
        </w:tc>
      </w:tr>
      <w:tr w:rsidR="00987A90" w:rsidRPr="000D75EE" w:rsidTr="00EA1185">
        <w:trPr>
          <w:trHeight w:val="300"/>
        </w:trPr>
        <w:tc>
          <w:tcPr>
            <w:tcW w:w="7452" w:type="dxa"/>
            <w:gridSpan w:val="4"/>
            <w:shd w:val="clear" w:color="auto" w:fill="auto"/>
            <w:vAlign w:val="center"/>
            <w:hideMark/>
          </w:tcPr>
          <w:p w:rsidR="00987A90" w:rsidRPr="000D75EE" w:rsidRDefault="00987A90" w:rsidP="00EA1185">
            <w:pPr>
              <w:spacing w:after="0" w:line="240" w:lineRule="auto"/>
              <w:jc w:val="right"/>
              <w:rPr>
                <w:rFonts w:eastAsia="Times New Roman" w:cs="Times New Roman"/>
                <w:b/>
                <w:bCs/>
                <w:sz w:val="22"/>
                <w:lang w:eastAsia="bg-BG"/>
              </w:rPr>
            </w:pPr>
            <w:r w:rsidRPr="000D75EE">
              <w:rPr>
                <w:rFonts w:eastAsia="Times New Roman" w:cs="Times New Roman"/>
                <w:b/>
                <w:bCs/>
                <w:sz w:val="22"/>
                <w:lang w:eastAsia="bg-BG"/>
              </w:rPr>
              <w:t>ВСИЧКО по т. т. А,Б,В без ДДС:</w:t>
            </w:r>
          </w:p>
        </w:tc>
        <w:tc>
          <w:tcPr>
            <w:tcW w:w="840" w:type="dxa"/>
            <w:shd w:val="clear" w:color="auto" w:fill="auto"/>
            <w:noWrap/>
            <w:vAlign w:val="center"/>
          </w:tcPr>
          <w:p w:rsidR="00987A90" w:rsidRPr="000D75EE" w:rsidRDefault="00987A90" w:rsidP="00EA1185">
            <w:pPr>
              <w:spacing w:after="0" w:line="240" w:lineRule="auto"/>
              <w:jc w:val="right"/>
              <w:rPr>
                <w:rFonts w:eastAsia="Times New Roman" w:cs="Times New Roman"/>
                <w:color w:val="333399"/>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b/>
                <w:bCs/>
                <w:sz w:val="22"/>
                <w:lang w:eastAsia="bg-BG"/>
              </w:rPr>
            </w:pPr>
          </w:p>
        </w:tc>
      </w:tr>
      <w:tr w:rsidR="00987A90" w:rsidRPr="000D75EE" w:rsidTr="00EA1185">
        <w:trPr>
          <w:trHeight w:val="300"/>
        </w:trPr>
        <w:tc>
          <w:tcPr>
            <w:tcW w:w="7452" w:type="dxa"/>
            <w:gridSpan w:val="4"/>
            <w:shd w:val="clear" w:color="auto" w:fill="auto"/>
            <w:vAlign w:val="center"/>
            <w:hideMark/>
          </w:tcPr>
          <w:p w:rsidR="00987A90" w:rsidRPr="000D75EE" w:rsidRDefault="00987A90" w:rsidP="00EA1185">
            <w:pPr>
              <w:spacing w:after="0" w:line="240" w:lineRule="auto"/>
              <w:jc w:val="right"/>
              <w:rPr>
                <w:rFonts w:eastAsia="Times New Roman" w:cs="Times New Roman"/>
                <w:b/>
                <w:bCs/>
                <w:sz w:val="22"/>
                <w:lang w:eastAsia="bg-BG"/>
              </w:rPr>
            </w:pPr>
            <w:r w:rsidRPr="000D75EE">
              <w:rPr>
                <w:rFonts w:eastAsia="Times New Roman" w:cs="Times New Roman"/>
                <w:b/>
                <w:bCs/>
                <w:sz w:val="22"/>
                <w:lang w:eastAsia="bg-BG"/>
              </w:rPr>
              <w:t>ДДС 20 %:</w:t>
            </w:r>
          </w:p>
        </w:tc>
        <w:tc>
          <w:tcPr>
            <w:tcW w:w="840" w:type="dxa"/>
            <w:shd w:val="clear" w:color="auto" w:fill="auto"/>
            <w:noWrap/>
            <w:vAlign w:val="center"/>
          </w:tcPr>
          <w:p w:rsidR="00987A90" w:rsidRPr="000D75EE" w:rsidRDefault="00987A90" w:rsidP="00EA1185">
            <w:pPr>
              <w:spacing w:after="0" w:line="240" w:lineRule="auto"/>
              <w:jc w:val="right"/>
              <w:rPr>
                <w:rFonts w:eastAsia="Times New Roman" w:cs="Times New Roman"/>
                <w:color w:val="333399"/>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b/>
                <w:bCs/>
                <w:sz w:val="22"/>
                <w:lang w:eastAsia="bg-BG"/>
              </w:rPr>
            </w:pPr>
          </w:p>
        </w:tc>
      </w:tr>
      <w:tr w:rsidR="00987A90" w:rsidRPr="000D75EE" w:rsidTr="00EA1185">
        <w:trPr>
          <w:trHeight w:val="300"/>
        </w:trPr>
        <w:tc>
          <w:tcPr>
            <w:tcW w:w="7452" w:type="dxa"/>
            <w:gridSpan w:val="4"/>
            <w:shd w:val="clear" w:color="auto" w:fill="auto"/>
            <w:vAlign w:val="center"/>
            <w:hideMark/>
          </w:tcPr>
          <w:p w:rsidR="00987A90" w:rsidRPr="000D75EE" w:rsidRDefault="00987A90" w:rsidP="00EA1185">
            <w:pPr>
              <w:spacing w:after="0" w:line="240" w:lineRule="auto"/>
              <w:jc w:val="right"/>
              <w:rPr>
                <w:rFonts w:eastAsia="Times New Roman" w:cs="Times New Roman"/>
                <w:b/>
                <w:bCs/>
                <w:sz w:val="22"/>
                <w:lang w:eastAsia="bg-BG"/>
              </w:rPr>
            </w:pPr>
            <w:r w:rsidRPr="000D75EE">
              <w:rPr>
                <w:rFonts w:eastAsia="Times New Roman" w:cs="Times New Roman"/>
                <w:b/>
                <w:bCs/>
                <w:sz w:val="22"/>
                <w:lang w:eastAsia="bg-BG"/>
              </w:rPr>
              <w:t>ВСИЧКО по т. т. А,Б,В с ДДС:</w:t>
            </w:r>
          </w:p>
        </w:tc>
        <w:tc>
          <w:tcPr>
            <w:tcW w:w="840" w:type="dxa"/>
            <w:shd w:val="clear" w:color="auto" w:fill="auto"/>
            <w:noWrap/>
            <w:vAlign w:val="center"/>
          </w:tcPr>
          <w:p w:rsidR="00987A90" w:rsidRPr="000D75EE" w:rsidRDefault="00987A90" w:rsidP="00EA1185">
            <w:pPr>
              <w:spacing w:after="0" w:line="240" w:lineRule="auto"/>
              <w:jc w:val="right"/>
              <w:rPr>
                <w:rFonts w:eastAsia="Times New Roman" w:cs="Times New Roman"/>
                <w:color w:val="333399"/>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b/>
                <w:bCs/>
                <w:sz w:val="22"/>
                <w:lang w:eastAsia="bg-BG"/>
              </w:rPr>
            </w:pPr>
          </w:p>
        </w:tc>
      </w:tr>
    </w:tbl>
    <w:p w:rsidR="00987A90" w:rsidRPr="00987A90" w:rsidRDefault="00426136" w:rsidP="00987A90">
      <w:pPr>
        <w:spacing w:after="0" w:line="240" w:lineRule="auto"/>
        <w:ind w:firstLine="720"/>
        <w:jc w:val="both"/>
        <w:rPr>
          <w:rFonts w:eastAsia="Times New Roman" w:cs="Times New Roman"/>
          <w:sz w:val="24"/>
          <w:szCs w:val="24"/>
          <w:lang w:eastAsia="bg-BG"/>
        </w:rPr>
      </w:pPr>
      <w:r>
        <w:rPr>
          <w:rFonts w:eastAsia="Times New Roman" w:cs="Times New Roman"/>
          <w:sz w:val="24"/>
          <w:szCs w:val="24"/>
          <w:lang w:eastAsia="bg-BG"/>
        </w:rPr>
        <w:t>Дата:…………2018</w:t>
      </w:r>
      <w:r w:rsidR="00987A90" w:rsidRPr="00987A90">
        <w:rPr>
          <w:rFonts w:eastAsia="Times New Roman" w:cs="Times New Roman"/>
          <w:sz w:val="24"/>
          <w:szCs w:val="24"/>
          <w:lang w:eastAsia="bg-BG"/>
        </w:rPr>
        <w:t xml:space="preserve"> г.                                   Подпис и печат……………..</w:t>
      </w:r>
    </w:p>
    <w:p w:rsidR="00987A90" w:rsidRPr="00987A90" w:rsidRDefault="00987A90" w:rsidP="00987A90">
      <w:pPr>
        <w:spacing w:after="0" w:line="240" w:lineRule="auto"/>
        <w:ind w:left="6480" w:hanging="1440"/>
        <w:jc w:val="both"/>
        <w:rPr>
          <w:rFonts w:eastAsia="Times New Roman" w:cs="Times New Roman"/>
          <w:sz w:val="24"/>
          <w:szCs w:val="24"/>
          <w:lang w:eastAsia="bg-BG"/>
        </w:rPr>
      </w:pPr>
      <w:r w:rsidRPr="00987A90">
        <w:rPr>
          <w:rFonts w:eastAsia="Times New Roman" w:cs="Times New Roman"/>
          <w:sz w:val="24"/>
          <w:szCs w:val="24"/>
          <w:lang w:eastAsia="bg-BG"/>
        </w:rPr>
        <w:t xml:space="preserve">         (трите имена, подпис и печат)</w:t>
      </w:r>
    </w:p>
    <w:p w:rsidR="004C626D" w:rsidRPr="004C626D" w:rsidRDefault="004C626D" w:rsidP="004C626D">
      <w:pPr>
        <w:pageBreakBefore/>
        <w:spacing w:after="0" w:line="240" w:lineRule="auto"/>
        <w:jc w:val="right"/>
        <w:rPr>
          <w:rFonts w:eastAsia="Calibri" w:cs="Times New Roman"/>
          <w:i/>
          <w:sz w:val="24"/>
          <w:szCs w:val="24"/>
        </w:rPr>
      </w:pPr>
      <w:r w:rsidRPr="004C626D">
        <w:rPr>
          <w:rFonts w:eastAsia="Calibri" w:cs="Times New Roman"/>
          <w:i/>
          <w:sz w:val="24"/>
          <w:szCs w:val="24"/>
        </w:rPr>
        <w:lastRenderedPageBreak/>
        <w:t xml:space="preserve">Приложение ОБРАЗЕЦ № </w:t>
      </w:r>
      <w:r w:rsidR="000209A7">
        <w:rPr>
          <w:rFonts w:eastAsia="Calibri" w:cs="Times New Roman"/>
          <w:i/>
          <w:sz w:val="24"/>
          <w:szCs w:val="24"/>
        </w:rPr>
        <w:t>7</w:t>
      </w:r>
      <w:r w:rsidR="00987A90">
        <w:rPr>
          <w:rFonts w:eastAsia="Calibri" w:cs="Times New Roman"/>
          <w:i/>
          <w:sz w:val="24"/>
          <w:szCs w:val="24"/>
        </w:rPr>
        <w:t xml:space="preserve"> Б</w:t>
      </w:r>
    </w:p>
    <w:p w:rsidR="004C626D" w:rsidRPr="004C626D" w:rsidRDefault="004C626D" w:rsidP="004C626D">
      <w:pPr>
        <w:spacing w:after="0" w:line="240" w:lineRule="auto"/>
        <w:jc w:val="both"/>
        <w:rPr>
          <w:rFonts w:ascii="Calibri" w:eastAsia="Calibri" w:hAnsi="Calibri" w:cs="Times New Roman"/>
          <w:sz w:val="24"/>
          <w:szCs w:val="24"/>
        </w:rPr>
      </w:pPr>
    </w:p>
    <w:p w:rsidR="004C626D" w:rsidRPr="004C626D" w:rsidRDefault="004C626D" w:rsidP="004C626D">
      <w:pPr>
        <w:spacing w:after="0" w:line="240" w:lineRule="auto"/>
        <w:jc w:val="both"/>
        <w:rPr>
          <w:rFonts w:ascii="Calibri" w:eastAsia="Calibri" w:hAnsi="Calibri" w:cs="Times New Roman"/>
          <w:sz w:val="24"/>
          <w:szCs w:val="24"/>
        </w:rPr>
      </w:pPr>
    </w:p>
    <w:p w:rsidR="004C626D" w:rsidRPr="004C626D" w:rsidRDefault="004C626D" w:rsidP="004C626D">
      <w:pPr>
        <w:spacing w:after="0" w:line="240" w:lineRule="auto"/>
        <w:jc w:val="both"/>
        <w:rPr>
          <w:rFonts w:ascii="Calibri" w:eastAsia="Calibri" w:hAnsi="Calibri" w:cs="Times New Roman"/>
          <w:sz w:val="24"/>
          <w:szCs w:val="24"/>
        </w:rPr>
      </w:pPr>
    </w:p>
    <w:p w:rsidR="004C626D" w:rsidRPr="004C626D" w:rsidRDefault="004C626D" w:rsidP="004C626D">
      <w:pPr>
        <w:spacing w:after="0" w:line="240" w:lineRule="auto"/>
        <w:jc w:val="both"/>
        <w:rPr>
          <w:rFonts w:ascii="Calibri" w:eastAsia="Calibri" w:hAnsi="Calibri" w:cs="Times New Roman"/>
          <w:sz w:val="24"/>
          <w:szCs w:val="24"/>
        </w:rPr>
      </w:pPr>
    </w:p>
    <w:p w:rsidR="004C626D" w:rsidRPr="004C626D" w:rsidRDefault="004C626D" w:rsidP="004C626D">
      <w:pPr>
        <w:spacing w:after="0" w:line="240" w:lineRule="auto"/>
        <w:jc w:val="center"/>
        <w:rPr>
          <w:rFonts w:eastAsia="Times New Roman" w:cs="Times New Roman"/>
          <w:b/>
          <w:sz w:val="24"/>
          <w:szCs w:val="24"/>
        </w:rPr>
      </w:pPr>
      <w:r w:rsidRPr="004C626D">
        <w:rPr>
          <w:rFonts w:eastAsia="Times New Roman" w:cs="Times New Roman"/>
          <w:b/>
          <w:sz w:val="24"/>
          <w:szCs w:val="24"/>
        </w:rPr>
        <w:t>ИНФОРМАЦИЯ</w:t>
      </w:r>
    </w:p>
    <w:p w:rsidR="004C626D" w:rsidRPr="004C626D" w:rsidRDefault="004C626D" w:rsidP="004C626D">
      <w:pPr>
        <w:spacing w:after="0" w:line="240" w:lineRule="auto"/>
        <w:rPr>
          <w:rFonts w:eastAsia="Times New Roman" w:cs="Times New Roman"/>
          <w:sz w:val="24"/>
          <w:szCs w:val="24"/>
        </w:rPr>
      </w:pPr>
    </w:p>
    <w:p w:rsidR="004C626D" w:rsidRPr="004C626D" w:rsidRDefault="004C626D" w:rsidP="004C626D">
      <w:pPr>
        <w:spacing w:after="120" w:line="240" w:lineRule="auto"/>
        <w:jc w:val="center"/>
        <w:rPr>
          <w:rFonts w:eastAsia="Times New Roman" w:cs="Times New Roman"/>
          <w:b/>
          <w:sz w:val="24"/>
          <w:szCs w:val="24"/>
        </w:rPr>
      </w:pPr>
      <w:r w:rsidRPr="004C626D">
        <w:rPr>
          <w:rFonts w:eastAsia="Times New Roman" w:cs="Times New Roman"/>
          <w:b/>
          <w:caps/>
          <w:sz w:val="24"/>
          <w:szCs w:val="24"/>
        </w:rPr>
        <w:t>за елементите на ценообразуване при изпълнение на непредвидени видове работи</w:t>
      </w:r>
    </w:p>
    <w:p w:rsidR="004C626D" w:rsidRPr="004C626D" w:rsidRDefault="004C626D" w:rsidP="004C626D">
      <w:pPr>
        <w:spacing w:after="0" w:line="240" w:lineRule="auto"/>
        <w:rPr>
          <w:rFonts w:eastAsia="Times New Roman" w:cs="Times New Roman"/>
          <w:sz w:val="24"/>
          <w:szCs w:val="24"/>
        </w:rPr>
      </w:pPr>
    </w:p>
    <w:p w:rsidR="004C626D" w:rsidRPr="004C626D" w:rsidRDefault="004C626D" w:rsidP="004C626D">
      <w:pPr>
        <w:spacing w:after="0" w:line="240" w:lineRule="auto"/>
        <w:rPr>
          <w:rFonts w:eastAsia="Times New Roman" w:cs="Times New Roman"/>
          <w:sz w:val="24"/>
          <w:szCs w:val="24"/>
        </w:rPr>
      </w:pPr>
    </w:p>
    <w:p w:rsidR="004C626D" w:rsidRPr="004C626D" w:rsidRDefault="004C626D" w:rsidP="004C626D">
      <w:pPr>
        <w:spacing w:after="0" w:line="240" w:lineRule="auto"/>
        <w:ind w:firstLine="720"/>
        <w:jc w:val="both"/>
        <w:rPr>
          <w:rFonts w:eastAsia="Times New Roman" w:cs="Times New Roman"/>
          <w:noProof/>
          <w:sz w:val="24"/>
          <w:szCs w:val="24"/>
        </w:rPr>
      </w:pPr>
      <w:r w:rsidRPr="004C626D">
        <w:rPr>
          <w:rFonts w:eastAsia="Times New Roman" w:cs="Times New Roman"/>
          <w:noProof/>
          <w:sz w:val="24"/>
          <w:szCs w:val="24"/>
        </w:rPr>
        <w:t xml:space="preserve">1. </w:t>
      </w:r>
      <w:r w:rsidRPr="004C626D">
        <w:rPr>
          <w:rFonts w:eastAsia="Times New Roman" w:cs="Times New Roman"/>
          <w:sz w:val="24"/>
          <w:szCs w:val="24"/>
        </w:rPr>
        <w:t xml:space="preserve">Средна </w:t>
      </w:r>
      <w:r w:rsidRPr="004C626D">
        <w:rPr>
          <w:rFonts w:eastAsia="Times New Roman" w:cs="Times New Roman"/>
          <w:noProof/>
          <w:sz w:val="24"/>
          <w:szCs w:val="24"/>
        </w:rPr>
        <w:t>часова ставка – ………….. лева/час;</w:t>
      </w:r>
    </w:p>
    <w:p w:rsidR="004C626D" w:rsidRPr="004C626D" w:rsidRDefault="004C626D" w:rsidP="004C626D">
      <w:pPr>
        <w:spacing w:after="0" w:line="240" w:lineRule="auto"/>
        <w:ind w:firstLine="720"/>
        <w:jc w:val="both"/>
        <w:rPr>
          <w:rFonts w:eastAsia="Times New Roman" w:cs="Times New Roman"/>
          <w:noProof/>
          <w:sz w:val="24"/>
          <w:szCs w:val="24"/>
        </w:rPr>
      </w:pPr>
      <w:r w:rsidRPr="004C626D">
        <w:rPr>
          <w:rFonts w:eastAsia="Times New Roman" w:cs="Times New Roman"/>
          <w:noProof/>
          <w:sz w:val="24"/>
          <w:szCs w:val="24"/>
        </w:rPr>
        <w:t>2. Допълнителни разходи върху труда – …………. %;</w:t>
      </w:r>
    </w:p>
    <w:p w:rsidR="004C626D" w:rsidRPr="004C626D" w:rsidRDefault="004C626D" w:rsidP="004C626D">
      <w:pPr>
        <w:spacing w:after="0" w:line="240" w:lineRule="auto"/>
        <w:ind w:firstLine="720"/>
        <w:jc w:val="both"/>
        <w:rPr>
          <w:rFonts w:eastAsia="Times New Roman" w:cs="Times New Roman"/>
          <w:noProof/>
          <w:sz w:val="24"/>
          <w:szCs w:val="24"/>
        </w:rPr>
      </w:pPr>
      <w:r w:rsidRPr="004C626D">
        <w:rPr>
          <w:rFonts w:eastAsia="Times New Roman" w:cs="Times New Roman"/>
          <w:noProof/>
          <w:sz w:val="24"/>
          <w:szCs w:val="24"/>
        </w:rPr>
        <w:t>3. Допълнителни разходи върху механизацията – ………… %;</w:t>
      </w:r>
    </w:p>
    <w:p w:rsidR="004C626D" w:rsidRPr="004C626D" w:rsidRDefault="004C626D" w:rsidP="004C626D">
      <w:pPr>
        <w:spacing w:after="0" w:line="240" w:lineRule="auto"/>
        <w:ind w:firstLine="720"/>
        <w:jc w:val="both"/>
        <w:rPr>
          <w:rFonts w:eastAsia="Times New Roman" w:cs="Times New Roman"/>
          <w:noProof/>
          <w:sz w:val="24"/>
          <w:szCs w:val="24"/>
        </w:rPr>
      </w:pPr>
      <w:r w:rsidRPr="004C626D">
        <w:rPr>
          <w:rFonts w:eastAsia="Times New Roman" w:cs="Times New Roman"/>
          <w:noProof/>
          <w:sz w:val="24"/>
          <w:szCs w:val="24"/>
        </w:rPr>
        <w:t>4. Доставно-складови разходи - …………..%</w:t>
      </w:r>
    </w:p>
    <w:p w:rsidR="004C626D" w:rsidRPr="004C626D" w:rsidRDefault="004C626D" w:rsidP="004C626D">
      <w:pPr>
        <w:spacing w:after="0" w:line="240" w:lineRule="auto"/>
        <w:ind w:firstLine="720"/>
        <w:jc w:val="both"/>
        <w:rPr>
          <w:rFonts w:eastAsia="Times New Roman" w:cs="Times New Roman"/>
          <w:noProof/>
          <w:sz w:val="24"/>
          <w:szCs w:val="24"/>
        </w:rPr>
      </w:pPr>
      <w:r w:rsidRPr="004C626D">
        <w:rPr>
          <w:rFonts w:eastAsia="Times New Roman" w:cs="Times New Roman"/>
          <w:noProof/>
          <w:sz w:val="24"/>
          <w:szCs w:val="24"/>
        </w:rPr>
        <w:t>5. Печалба - ………… %.</w:t>
      </w:r>
    </w:p>
    <w:p w:rsidR="004C626D" w:rsidRPr="004C626D" w:rsidRDefault="004C626D" w:rsidP="004C626D">
      <w:pPr>
        <w:spacing w:after="0" w:line="240" w:lineRule="auto"/>
        <w:ind w:firstLine="720"/>
        <w:rPr>
          <w:rFonts w:eastAsia="Times New Roman" w:cs="Times New Roman"/>
          <w:sz w:val="24"/>
          <w:szCs w:val="24"/>
        </w:rPr>
      </w:pPr>
    </w:p>
    <w:p w:rsidR="004C626D" w:rsidRPr="004C626D" w:rsidRDefault="004C626D" w:rsidP="004C626D">
      <w:pPr>
        <w:spacing w:after="0" w:line="240" w:lineRule="auto"/>
        <w:ind w:firstLine="720"/>
        <w:rPr>
          <w:rFonts w:eastAsia="Times New Roman" w:cs="Times New Roman"/>
          <w:sz w:val="24"/>
          <w:szCs w:val="24"/>
          <w:highlight w:val="yellow"/>
        </w:rPr>
      </w:pPr>
    </w:p>
    <w:p w:rsidR="004C626D" w:rsidRPr="004C626D" w:rsidRDefault="004C626D" w:rsidP="004C626D">
      <w:pPr>
        <w:spacing w:after="0" w:line="240" w:lineRule="auto"/>
        <w:ind w:firstLine="720"/>
        <w:rPr>
          <w:rFonts w:eastAsia="Times New Roman" w:cs="Times New Roman"/>
          <w:sz w:val="24"/>
          <w:szCs w:val="24"/>
          <w:highlight w:val="yellow"/>
        </w:rPr>
      </w:pPr>
    </w:p>
    <w:p w:rsidR="004C626D" w:rsidRPr="004C626D" w:rsidRDefault="004C626D" w:rsidP="004C626D">
      <w:pPr>
        <w:spacing w:after="0" w:line="240" w:lineRule="auto"/>
        <w:ind w:firstLine="720"/>
        <w:rPr>
          <w:rFonts w:eastAsia="Times New Roman" w:cs="Times New Roman"/>
          <w:sz w:val="24"/>
          <w:szCs w:val="24"/>
          <w:highlight w:val="yellow"/>
        </w:rPr>
      </w:pPr>
    </w:p>
    <w:p w:rsidR="004C626D" w:rsidRPr="004C626D" w:rsidRDefault="004C626D" w:rsidP="004C626D">
      <w:pPr>
        <w:spacing w:after="0" w:line="240" w:lineRule="auto"/>
        <w:ind w:firstLine="720"/>
        <w:jc w:val="both"/>
        <w:rPr>
          <w:rFonts w:eastAsia="Times New Roman" w:cs="Times New Roman"/>
          <w:sz w:val="24"/>
          <w:szCs w:val="24"/>
        </w:rPr>
      </w:pPr>
      <w:r w:rsidRPr="004C626D">
        <w:rPr>
          <w:rFonts w:eastAsia="Times New Roman" w:cs="Times New Roman"/>
          <w:b/>
          <w:sz w:val="24"/>
          <w:szCs w:val="24"/>
        </w:rPr>
        <w:t xml:space="preserve">Подпис: </w:t>
      </w:r>
      <w:r w:rsidRPr="004C626D">
        <w:rPr>
          <w:rFonts w:eastAsia="Times New Roman" w:cs="Times New Roman"/>
          <w:sz w:val="24"/>
          <w:szCs w:val="24"/>
        </w:rPr>
        <w:t>......................................................</w:t>
      </w:r>
    </w:p>
    <w:p w:rsidR="004C626D" w:rsidRPr="004C626D" w:rsidRDefault="004C626D" w:rsidP="004C626D">
      <w:pPr>
        <w:spacing w:after="0" w:line="240" w:lineRule="auto"/>
        <w:ind w:firstLine="720"/>
        <w:jc w:val="both"/>
        <w:rPr>
          <w:rFonts w:eastAsia="Times New Roman" w:cs="Times New Roman"/>
          <w:sz w:val="24"/>
          <w:szCs w:val="24"/>
        </w:rPr>
      </w:pPr>
      <w:r w:rsidRPr="004C626D">
        <w:rPr>
          <w:rFonts w:eastAsia="Times New Roman" w:cs="Times New Roman"/>
          <w:sz w:val="24"/>
          <w:szCs w:val="24"/>
        </w:rPr>
        <w:t>(</w:t>
      </w:r>
      <w:r w:rsidRPr="004C626D">
        <w:rPr>
          <w:rFonts w:eastAsia="Times New Roman" w:cs="Times New Roman"/>
          <w:i/>
          <w:sz w:val="24"/>
          <w:szCs w:val="24"/>
        </w:rPr>
        <w:t>лице/лица, които представляват или са упълномощени да подписват от името на участника</w:t>
      </w:r>
      <w:r w:rsidRPr="004C626D">
        <w:rPr>
          <w:rFonts w:eastAsia="Times New Roman" w:cs="Times New Roman"/>
          <w:sz w:val="24"/>
          <w:szCs w:val="24"/>
        </w:rPr>
        <w:t>)</w:t>
      </w:r>
    </w:p>
    <w:p w:rsidR="004C626D" w:rsidRPr="004C626D" w:rsidRDefault="004C626D" w:rsidP="004C626D">
      <w:pPr>
        <w:spacing w:after="0" w:line="240" w:lineRule="auto"/>
        <w:ind w:firstLine="720"/>
        <w:jc w:val="both"/>
        <w:rPr>
          <w:rFonts w:eastAsia="Times New Roman" w:cs="Times New Roman"/>
          <w:b/>
          <w:sz w:val="24"/>
          <w:szCs w:val="24"/>
        </w:rPr>
      </w:pPr>
    </w:p>
    <w:p w:rsidR="004C626D" w:rsidRPr="004C626D" w:rsidRDefault="004C626D" w:rsidP="004C626D">
      <w:pPr>
        <w:spacing w:after="0" w:line="240" w:lineRule="auto"/>
        <w:ind w:firstLine="720"/>
        <w:jc w:val="both"/>
        <w:rPr>
          <w:rFonts w:eastAsia="Times New Roman" w:cs="Times New Roman"/>
          <w:sz w:val="24"/>
          <w:szCs w:val="24"/>
        </w:rPr>
      </w:pPr>
      <w:r w:rsidRPr="004C626D">
        <w:rPr>
          <w:rFonts w:eastAsia="Times New Roman" w:cs="Times New Roman"/>
          <w:b/>
          <w:sz w:val="24"/>
          <w:szCs w:val="24"/>
        </w:rPr>
        <w:t xml:space="preserve">Дата: </w:t>
      </w:r>
      <w:r w:rsidRPr="004C626D">
        <w:rPr>
          <w:rFonts w:eastAsia="Times New Roman" w:cs="Times New Roman"/>
          <w:sz w:val="24"/>
          <w:szCs w:val="24"/>
        </w:rPr>
        <w:t>.........................................</w:t>
      </w:r>
    </w:p>
    <w:p w:rsidR="004C626D" w:rsidRPr="004C626D" w:rsidRDefault="004C626D" w:rsidP="004C626D">
      <w:pPr>
        <w:tabs>
          <w:tab w:val="left" w:pos="1080"/>
        </w:tabs>
        <w:spacing w:after="0" w:line="240" w:lineRule="auto"/>
        <w:jc w:val="right"/>
        <w:rPr>
          <w:rFonts w:eastAsia="Times New Roman" w:cs="Times New Roman"/>
          <w:b/>
          <w:bCs/>
          <w:i/>
          <w:iCs/>
          <w:position w:val="8"/>
          <w:sz w:val="24"/>
          <w:szCs w:val="24"/>
        </w:rPr>
      </w:pPr>
    </w:p>
    <w:p w:rsidR="004C626D" w:rsidRPr="004C626D" w:rsidRDefault="004C626D" w:rsidP="004C626D">
      <w:pPr>
        <w:spacing w:after="0" w:line="240" w:lineRule="auto"/>
        <w:ind w:firstLine="567"/>
        <w:jc w:val="both"/>
        <w:rPr>
          <w:rFonts w:eastAsia="Times New Roman" w:cs="Times New Roman"/>
          <w:b/>
          <w:i/>
          <w:sz w:val="24"/>
          <w:szCs w:val="24"/>
        </w:rPr>
      </w:pPr>
    </w:p>
    <w:p w:rsidR="004C626D" w:rsidRPr="004C626D" w:rsidRDefault="004C626D" w:rsidP="004C626D">
      <w:pPr>
        <w:spacing w:after="0" w:line="240" w:lineRule="auto"/>
        <w:ind w:firstLine="567"/>
        <w:jc w:val="both"/>
        <w:rPr>
          <w:rFonts w:eastAsia="Times New Roman" w:cs="Times New Roman"/>
          <w:b/>
          <w:i/>
          <w:sz w:val="24"/>
          <w:szCs w:val="24"/>
        </w:rPr>
      </w:pPr>
    </w:p>
    <w:p w:rsidR="00CE543C" w:rsidRDefault="00CE543C" w:rsidP="00CE543C">
      <w:pPr>
        <w:spacing w:after="0" w:line="240" w:lineRule="auto"/>
        <w:ind w:firstLine="720"/>
        <w:jc w:val="both"/>
        <w:rPr>
          <w:rFonts w:eastAsia="Times New Roman"/>
          <w:b/>
          <w:i/>
          <w:sz w:val="20"/>
          <w:szCs w:val="20"/>
          <w:lang w:eastAsia="bg-BG"/>
        </w:rPr>
      </w:pPr>
      <w:r w:rsidRPr="00904309">
        <w:rPr>
          <w:rFonts w:eastAsia="Times New Roman"/>
          <w:b/>
          <w:i/>
          <w:sz w:val="20"/>
          <w:szCs w:val="20"/>
          <w:lang w:eastAsia="bg-BG"/>
        </w:rPr>
        <w:t>Забележка:</w:t>
      </w:r>
    </w:p>
    <w:p w:rsidR="00CE543C" w:rsidRPr="00CE543C" w:rsidRDefault="00CE543C" w:rsidP="00CE543C">
      <w:pPr>
        <w:spacing w:after="0" w:line="240" w:lineRule="auto"/>
        <w:ind w:firstLine="720"/>
        <w:jc w:val="both"/>
        <w:rPr>
          <w:rFonts w:eastAsia="Times New Roman" w:cs="Times New Roman"/>
          <w:i/>
          <w:sz w:val="20"/>
          <w:szCs w:val="20"/>
        </w:rPr>
      </w:pPr>
      <w:r w:rsidRPr="00CE543C">
        <w:rPr>
          <w:rFonts w:eastAsia="Times New Roman" w:cs="Times New Roman"/>
          <w:i/>
          <w:sz w:val="20"/>
          <w:szCs w:val="20"/>
        </w:rPr>
        <w:t>Елементите на ценообразуване при изпълнение на непредвидени и допълнителни видове строително-монтажни работи да бъдат формирани, както следва:</w:t>
      </w:r>
    </w:p>
    <w:p w:rsidR="00CE543C" w:rsidRPr="00CE543C" w:rsidRDefault="00CE543C" w:rsidP="00CE543C">
      <w:pPr>
        <w:spacing w:after="0" w:line="240" w:lineRule="auto"/>
        <w:ind w:firstLine="720"/>
        <w:jc w:val="both"/>
        <w:rPr>
          <w:rFonts w:eastAsia="Times New Roman" w:cs="Times New Roman"/>
          <w:i/>
          <w:sz w:val="20"/>
          <w:szCs w:val="20"/>
        </w:rPr>
      </w:pPr>
      <w:r w:rsidRPr="00CE543C">
        <w:rPr>
          <w:rFonts w:eastAsia="Times New Roman" w:cs="Times New Roman"/>
          <w:i/>
          <w:sz w:val="20"/>
          <w:szCs w:val="20"/>
        </w:rPr>
        <w:t>- Средната часова ставка да не бъде по-висока от 4,777 лв./час (определени по данни на НСИ на базата на средната работна заплата в сектор „Строителство“ за третото тримесечие на 2017 г. при 20,83 работни дни средно на месец за 2017 г. и осем часов работен ден).</w:t>
      </w:r>
    </w:p>
    <w:p w:rsidR="00CE543C" w:rsidRPr="00CE543C" w:rsidRDefault="00CE543C" w:rsidP="00CE543C">
      <w:pPr>
        <w:spacing w:after="0" w:line="240" w:lineRule="auto"/>
        <w:ind w:firstLine="720"/>
        <w:jc w:val="both"/>
        <w:rPr>
          <w:rFonts w:eastAsia="Times New Roman" w:cs="Times New Roman"/>
          <w:i/>
          <w:sz w:val="20"/>
          <w:szCs w:val="20"/>
        </w:rPr>
      </w:pPr>
      <w:r w:rsidRPr="00CE543C">
        <w:rPr>
          <w:rFonts w:eastAsia="Times New Roman" w:cs="Times New Roman"/>
          <w:i/>
          <w:sz w:val="20"/>
          <w:szCs w:val="20"/>
        </w:rPr>
        <w:t>- Допълнителните разходи върху труда - не повече от 100 %.</w:t>
      </w:r>
    </w:p>
    <w:p w:rsidR="00CE543C" w:rsidRPr="00CE543C" w:rsidRDefault="00CE543C" w:rsidP="00CE543C">
      <w:pPr>
        <w:spacing w:after="0" w:line="240" w:lineRule="auto"/>
        <w:ind w:firstLine="720"/>
        <w:jc w:val="both"/>
        <w:rPr>
          <w:rFonts w:eastAsia="Times New Roman" w:cs="Times New Roman"/>
          <w:i/>
          <w:sz w:val="20"/>
          <w:szCs w:val="20"/>
        </w:rPr>
      </w:pPr>
      <w:r w:rsidRPr="00CE543C">
        <w:rPr>
          <w:rFonts w:eastAsia="Times New Roman" w:cs="Times New Roman"/>
          <w:i/>
          <w:sz w:val="20"/>
          <w:szCs w:val="20"/>
        </w:rPr>
        <w:t>- Допълнителните разходи върху механизацията - не повече от 40 %.</w:t>
      </w:r>
    </w:p>
    <w:p w:rsidR="00CE543C" w:rsidRPr="00CE543C" w:rsidRDefault="00CE543C" w:rsidP="00CE543C">
      <w:pPr>
        <w:spacing w:after="0" w:line="240" w:lineRule="auto"/>
        <w:ind w:firstLine="720"/>
        <w:jc w:val="both"/>
        <w:rPr>
          <w:rFonts w:eastAsia="Times New Roman" w:cs="Times New Roman"/>
          <w:i/>
          <w:sz w:val="20"/>
          <w:szCs w:val="20"/>
        </w:rPr>
      </w:pPr>
      <w:r w:rsidRPr="00CE543C">
        <w:rPr>
          <w:rFonts w:eastAsia="Times New Roman" w:cs="Times New Roman"/>
          <w:i/>
          <w:sz w:val="20"/>
          <w:szCs w:val="20"/>
        </w:rPr>
        <w:t xml:space="preserve">- </w:t>
      </w:r>
      <w:proofErr w:type="spellStart"/>
      <w:r w:rsidRPr="00CE543C">
        <w:rPr>
          <w:rFonts w:eastAsia="Times New Roman" w:cs="Times New Roman"/>
          <w:i/>
          <w:sz w:val="20"/>
          <w:szCs w:val="20"/>
        </w:rPr>
        <w:t>Доставно-складовите</w:t>
      </w:r>
      <w:proofErr w:type="spellEnd"/>
      <w:r w:rsidRPr="00CE543C">
        <w:rPr>
          <w:rFonts w:eastAsia="Times New Roman" w:cs="Times New Roman"/>
          <w:i/>
          <w:sz w:val="20"/>
          <w:szCs w:val="20"/>
        </w:rPr>
        <w:t xml:space="preserve"> разходи - не повече от 10 %.</w:t>
      </w:r>
    </w:p>
    <w:p w:rsidR="00CE543C" w:rsidRPr="00CE543C" w:rsidRDefault="00CE543C" w:rsidP="00CE543C">
      <w:pPr>
        <w:spacing w:after="0" w:line="240" w:lineRule="auto"/>
        <w:ind w:firstLine="720"/>
        <w:jc w:val="both"/>
        <w:rPr>
          <w:rFonts w:eastAsia="Times New Roman" w:cs="Times New Roman"/>
          <w:i/>
          <w:sz w:val="20"/>
          <w:szCs w:val="20"/>
        </w:rPr>
      </w:pPr>
      <w:r w:rsidRPr="00CE543C">
        <w:rPr>
          <w:rFonts w:eastAsia="Times New Roman" w:cs="Times New Roman"/>
          <w:i/>
          <w:sz w:val="20"/>
          <w:szCs w:val="20"/>
        </w:rPr>
        <w:t>- Печалбата – не повече от 10 %.</w:t>
      </w:r>
    </w:p>
    <w:p w:rsidR="00CE543C" w:rsidRDefault="00CE543C" w:rsidP="004C626D">
      <w:pPr>
        <w:spacing w:after="0" w:line="240" w:lineRule="auto"/>
        <w:ind w:firstLine="720"/>
        <w:jc w:val="both"/>
        <w:rPr>
          <w:rFonts w:eastAsia="Times New Roman" w:cs="Times New Roman"/>
          <w:i/>
          <w:sz w:val="20"/>
          <w:szCs w:val="20"/>
        </w:rPr>
      </w:pPr>
    </w:p>
    <w:p w:rsidR="00EE56EA" w:rsidRPr="00EE56EA" w:rsidRDefault="00EE56EA" w:rsidP="00EE56EA">
      <w:pPr>
        <w:spacing w:after="0" w:line="240" w:lineRule="auto"/>
        <w:ind w:firstLine="720"/>
        <w:jc w:val="both"/>
        <w:rPr>
          <w:rFonts w:eastAsia="Times New Roman" w:cs="Times New Roman"/>
          <w:b/>
          <w:i/>
          <w:sz w:val="20"/>
          <w:szCs w:val="20"/>
        </w:rPr>
      </w:pPr>
      <w:r w:rsidRPr="00EE56EA">
        <w:rPr>
          <w:rFonts w:eastAsia="Times New Roman" w:cs="Times New Roman"/>
          <w:b/>
          <w:i/>
          <w:sz w:val="20"/>
          <w:szCs w:val="20"/>
        </w:rPr>
        <w:t>Предложения, надхвърлящи горепосочените стойности, няма да бъдат разглежд</w:t>
      </w:r>
      <w:r w:rsidR="00866FE0">
        <w:rPr>
          <w:rFonts w:eastAsia="Times New Roman" w:cs="Times New Roman"/>
          <w:b/>
          <w:i/>
          <w:sz w:val="20"/>
          <w:szCs w:val="20"/>
        </w:rPr>
        <w:t>ани</w:t>
      </w:r>
      <w:r w:rsidRPr="00EE56EA">
        <w:rPr>
          <w:rFonts w:eastAsia="Times New Roman" w:cs="Times New Roman"/>
          <w:b/>
          <w:i/>
          <w:sz w:val="20"/>
          <w:szCs w:val="20"/>
        </w:rPr>
        <w:t xml:space="preserve"> от Възложителя.</w:t>
      </w:r>
    </w:p>
    <w:p w:rsidR="00CE543C" w:rsidRDefault="00CE543C" w:rsidP="004C626D">
      <w:pPr>
        <w:spacing w:after="0" w:line="240" w:lineRule="auto"/>
        <w:ind w:firstLine="720"/>
        <w:jc w:val="both"/>
        <w:rPr>
          <w:rFonts w:eastAsia="Times New Roman" w:cs="Times New Roman"/>
          <w:i/>
          <w:sz w:val="20"/>
          <w:szCs w:val="20"/>
        </w:rPr>
      </w:pPr>
    </w:p>
    <w:p w:rsidR="004C626D" w:rsidRPr="004C626D" w:rsidRDefault="004C626D" w:rsidP="004C626D">
      <w:pPr>
        <w:spacing w:after="0" w:line="240" w:lineRule="auto"/>
        <w:ind w:firstLine="720"/>
        <w:jc w:val="both"/>
        <w:rPr>
          <w:rFonts w:eastAsia="Times New Roman" w:cs="Times New Roman"/>
          <w:b/>
          <w:i/>
          <w:sz w:val="24"/>
          <w:szCs w:val="24"/>
        </w:rPr>
      </w:pPr>
      <w:r w:rsidRPr="004C626D">
        <w:rPr>
          <w:rFonts w:eastAsia="Times New Roman" w:cs="Times New Roman"/>
          <w:i/>
          <w:sz w:val="20"/>
          <w:szCs w:val="20"/>
        </w:rPr>
        <w:t xml:space="preserve">Елементите на ценообразуването </w:t>
      </w:r>
      <w:r w:rsidRPr="004C626D">
        <w:rPr>
          <w:rFonts w:eastAsia="Times New Roman" w:cs="Times New Roman"/>
          <w:b/>
          <w:i/>
          <w:sz w:val="20"/>
          <w:szCs w:val="20"/>
        </w:rPr>
        <w:t>при изпълнение на</w:t>
      </w:r>
      <w:r w:rsidRPr="004C626D">
        <w:rPr>
          <w:rFonts w:eastAsia="Times New Roman" w:cs="Times New Roman"/>
          <w:i/>
          <w:sz w:val="20"/>
          <w:szCs w:val="20"/>
        </w:rPr>
        <w:t xml:space="preserve"> </w:t>
      </w:r>
      <w:r w:rsidRPr="004C626D">
        <w:rPr>
          <w:rFonts w:eastAsia="Times New Roman" w:cs="Times New Roman"/>
          <w:b/>
          <w:i/>
          <w:sz w:val="20"/>
          <w:szCs w:val="20"/>
        </w:rPr>
        <w:t>непредвидени работи</w:t>
      </w:r>
      <w:r w:rsidRPr="004C626D">
        <w:rPr>
          <w:rFonts w:eastAsia="Times New Roman" w:cs="Times New Roman"/>
          <w:i/>
          <w:sz w:val="20"/>
          <w:szCs w:val="20"/>
        </w:rPr>
        <w:t xml:space="preserve"> не са част от показателите за оценяване, включени в методиката за оценка на представените оферти по критерий „икономически най–изгодна оферта“. Определените параметри следва да се вземат  предвид при образуването на цените само за непредвидени и допълнителни видове СМР, за които няма  цени в количествено–стойностната  сметка.</w:t>
      </w:r>
    </w:p>
    <w:p w:rsidR="004C626D" w:rsidRPr="004C626D" w:rsidRDefault="004C626D" w:rsidP="004C626D">
      <w:pPr>
        <w:tabs>
          <w:tab w:val="left" w:pos="6265"/>
        </w:tabs>
        <w:spacing w:after="0" w:line="240" w:lineRule="auto"/>
        <w:jc w:val="both"/>
        <w:rPr>
          <w:rFonts w:ascii="Calibri" w:eastAsia="Calibri" w:hAnsi="Calibri" w:cs="Times New Roman"/>
          <w:sz w:val="24"/>
          <w:szCs w:val="24"/>
        </w:rPr>
      </w:pPr>
      <w:r w:rsidRPr="004C626D">
        <w:rPr>
          <w:rFonts w:ascii="Calibri" w:eastAsia="Calibri" w:hAnsi="Calibri" w:cs="Times New Roman"/>
          <w:sz w:val="24"/>
          <w:szCs w:val="24"/>
        </w:rPr>
        <w:tab/>
      </w:r>
    </w:p>
    <w:p w:rsidR="004C626D" w:rsidRPr="004C626D" w:rsidRDefault="004C626D" w:rsidP="004C626D">
      <w:pPr>
        <w:spacing w:after="0" w:line="240" w:lineRule="auto"/>
        <w:jc w:val="both"/>
        <w:rPr>
          <w:rFonts w:ascii="Calibri" w:eastAsia="Calibri" w:hAnsi="Calibri" w:cs="Times New Roman"/>
          <w:sz w:val="24"/>
          <w:szCs w:val="24"/>
        </w:rPr>
      </w:pPr>
    </w:p>
    <w:p w:rsidR="004C626D" w:rsidRPr="004C626D" w:rsidRDefault="004C626D" w:rsidP="004C626D">
      <w:pPr>
        <w:spacing w:after="0" w:line="240" w:lineRule="auto"/>
        <w:ind w:left="7200"/>
        <w:rPr>
          <w:rFonts w:eastAsia="Times New Roman" w:cs="Times New Roman"/>
          <w:b/>
          <w:color w:val="000000" w:themeColor="text1"/>
          <w:sz w:val="24"/>
          <w:szCs w:val="24"/>
        </w:rPr>
      </w:pPr>
    </w:p>
    <w:p w:rsidR="004C626D" w:rsidRPr="004C626D" w:rsidRDefault="004C626D" w:rsidP="004C626D">
      <w:pPr>
        <w:spacing w:after="0" w:line="240" w:lineRule="auto"/>
        <w:jc w:val="both"/>
        <w:rPr>
          <w:rFonts w:ascii="Calibri" w:eastAsia="Calibri" w:hAnsi="Calibri" w:cs="Times New Roman"/>
          <w:sz w:val="24"/>
          <w:szCs w:val="24"/>
        </w:rPr>
      </w:pPr>
    </w:p>
    <w:p w:rsidR="004C626D" w:rsidRPr="004C626D" w:rsidRDefault="004C626D" w:rsidP="004C626D">
      <w:pPr>
        <w:tabs>
          <w:tab w:val="center" w:pos="4536"/>
          <w:tab w:val="right" w:pos="9072"/>
        </w:tabs>
        <w:spacing w:after="0" w:line="240" w:lineRule="auto"/>
        <w:rPr>
          <w:rFonts w:eastAsia="Times New Roman" w:cs="Times New Roman"/>
          <w:b/>
          <w:i/>
          <w:sz w:val="24"/>
          <w:szCs w:val="24"/>
          <w:lang w:eastAsia="bg-BG"/>
        </w:rPr>
      </w:pPr>
      <w:r w:rsidRPr="004C626D">
        <w:rPr>
          <w:rFonts w:eastAsia="Times New Roman" w:cs="Times New Roman"/>
          <w:b/>
          <w:i/>
          <w:sz w:val="24"/>
          <w:szCs w:val="24"/>
          <w:lang w:val="en-US" w:eastAsia="bg-BG"/>
        </w:rPr>
        <w:t xml:space="preserve">                                                     </w:t>
      </w:r>
    </w:p>
    <w:p w:rsidR="004C626D" w:rsidRPr="004C626D" w:rsidRDefault="004C626D" w:rsidP="00841CB4">
      <w:pPr>
        <w:keepNext/>
        <w:pageBreakBefore/>
        <w:spacing w:after="0" w:line="240" w:lineRule="auto"/>
        <w:jc w:val="right"/>
        <w:outlineLvl w:val="1"/>
        <w:rPr>
          <w:rFonts w:eastAsia="Times New Roman" w:cs="Times New Roman"/>
          <w:bCs/>
          <w:i/>
          <w:sz w:val="24"/>
          <w:szCs w:val="24"/>
          <w:lang w:eastAsia="bg-BG"/>
        </w:rPr>
      </w:pPr>
      <w:r w:rsidRPr="004C626D">
        <w:rPr>
          <w:rFonts w:eastAsia="Times New Roman" w:cs="Times New Roman"/>
          <w:bCs/>
          <w:i/>
          <w:sz w:val="24"/>
          <w:szCs w:val="24"/>
          <w:lang w:eastAsia="bg-BG"/>
        </w:rPr>
        <w:lastRenderedPageBreak/>
        <w:t xml:space="preserve">Приложение ОБРАЗЕЦ № </w:t>
      </w:r>
      <w:r w:rsidR="000209A7">
        <w:rPr>
          <w:rFonts w:eastAsia="Times New Roman" w:cs="Times New Roman"/>
          <w:bCs/>
          <w:i/>
          <w:sz w:val="24"/>
          <w:szCs w:val="24"/>
          <w:lang w:eastAsia="bg-BG"/>
        </w:rPr>
        <w:t>8</w:t>
      </w:r>
      <w:r w:rsidRPr="004C626D">
        <w:rPr>
          <w:rFonts w:eastAsia="Times New Roman" w:cs="Times New Roman"/>
          <w:bCs/>
          <w:i/>
          <w:sz w:val="24"/>
          <w:szCs w:val="24"/>
          <w:lang w:eastAsia="bg-BG"/>
        </w:rPr>
        <w:t xml:space="preserve"> </w:t>
      </w:r>
    </w:p>
    <w:p w:rsidR="004C626D" w:rsidRPr="004C626D" w:rsidRDefault="004C626D" w:rsidP="004C626D">
      <w:pPr>
        <w:autoSpaceDE w:val="0"/>
        <w:autoSpaceDN w:val="0"/>
        <w:adjustRightInd w:val="0"/>
        <w:spacing w:after="0" w:line="240" w:lineRule="auto"/>
        <w:ind w:left="-327" w:firstLine="654"/>
        <w:jc w:val="center"/>
        <w:rPr>
          <w:rFonts w:eastAsia="Times New Roman" w:cs="Times New Roman"/>
          <w:b/>
          <w:bCs/>
          <w:caps/>
          <w:sz w:val="24"/>
          <w:szCs w:val="24"/>
          <w:lang w:eastAsia="bg-BG"/>
        </w:rPr>
      </w:pPr>
      <w:r w:rsidRPr="004C626D">
        <w:rPr>
          <w:rFonts w:eastAsia="Times New Roman" w:cs="Times New Roman"/>
          <w:b/>
          <w:bCs/>
          <w:sz w:val="24"/>
          <w:szCs w:val="24"/>
          <w:lang w:eastAsia="bg-BG"/>
        </w:rPr>
        <w:t xml:space="preserve">БАНКОВА ГАРАНЦИЯ </w:t>
      </w:r>
      <w:r w:rsidRPr="004C626D">
        <w:rPr>
          <w:rFonts w:eastAsia="Times New Roman" w:cs="Times New Roman"/>
          <w:b/>
          <w:bCs/>
          <w:caps/>
          <w:sz w:val="24"/>
          <w:szCs w:val="24"/>
          <w:lang w:eastAsia="bg-BG"/>
        </w:rPr>
        <w:t>За ИЗПЪЛНЕНИЕ НА ДОГОВОР</w:t>
      </w:r>
    </w:p>
    <w:p w:rsidR="004C626D" w:rsidRPr="004C626D" w:rsidRDefault="004C626D" w:rsidP="004C626D">
      <w:pPr>
        <w:autoSpaceDE w:val="0"/>
        <w:autoSpaceDN w:val="0"/>
        <w:adjustRightInd w:val="0"/>
        <w:spacing w:after="0" w:line="240" w:lineRule="auto"/>
        <w:ind w:left="-327" w:firstLine="654"/>
        <w:jc w:val="center"/>
        <w:rPr>
          <w:rFonts w:eastAsia="Times New Roman" w:cs="Times New Roman"/>
          <w:sz w:val="24"/>
          <w:szCs w:val="24"/>
          <w:lang w:eastAsia="bg-BG"/>
        </w:rPr>
      </w:pPr>
      <w:r w:rsidRPr="004C626D">
        <w:rPr>
          <w:rFonts w:eastAsia="Times New Roman" w:cs="Times New Roman"/>
          <w:sz w:val="24"/>
          <w:szCs w:val="24"/>
          <w:lang w:eastAsia="bg-BG"/>
        </w:rPr>
        <w:t>(</w:t>
      </w:r>
      <w:r w:rsidRPr="004C626D">
        <w:rPr>
          <w:rFonts w:eastAsia="Times New Roman" w:cs="Times New Roman"/>
          <w:b/>
          <w:bCs/>
          <w:i/>
          <w:iCs/>
          <w:sz w:val="24"/>
          <w:szCs w:val="24"/>
          <w:lang w:eastAsia="bg-BG"/>
        </w:rPr>
        <w:t>ОБРАЗЕЦ)</w:t>
      </w:r>
    </w:p>
    <w:p w:rsidR="004C626D" w:rsidRPr="004C626D" w:rsidRDefault="004C626D" w:rsidP="004C626D">
      <w:pPr>
        <w:autoSpaceDE w:val="0"/>
        <w:autoSpaceDN w:val="0"/>
        <w:adjustRightInd w:val="0"/>
        <w:spacing w:after="0" w:line="240" w:lineRule="auto"/>
        <w:ind w:left="-327" w:firstLine="654"/>
        <w:jc w:val="both"/>
        <w:rPr>
          <w:rFonts w:eastAsia="Times New Roman" w:cs="Times New Roman"/>
          <w:sz w:val="24"/>
          <w:szCs w:val="24"/>
          <w:lang w:eastAsia="bg-BG"/>
        </w:rPr>
      </w:pP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p>
    <w:p w:rsidR="004C626D" w:rsidRPr="004C626D" w:rsidRDefault="004C626D" w:rsidP="004C626D">
      <w:pPr>
        <w:autoSpaceDE w:val="0"/>
        <w:autoSpaceDN w:val="0"/>
        <w:adjustRightInd w:val="0"/>
        <w:spacing w:after="0" w:line="240" w:lineRule="auto"/>
        <w:ind w:left="-327" w:firstLine="654"/>
        <w:jc w:val="both"/>
        <w:rPr>
          <w:rFonts w:eastAsia="Times New Roman" w:cs="Times New Roman"/>
          <w:sz w:val="24"/>
          <w:szCs w:val="24"/>
          <w:lang w:eastAsia="bg-BG"/>
        </w:rPr>
      </w:pP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t>ДО</w:t>
      </w:r>
    </w:p>
    <w:p w:rsidR="004C626D" w:rsidRPr="004C626D" w:rsidRDefault="004C626D" w:rsidP="004C626D">
      <w:pPr>
        <w:autoSpaceDE w:val="0"/>
        <w:autoSpaceDN w:val="0"/>
        <w:adjustRightInd w:val="0"/>
        <w:spacing w:after="0" w:line="240" w:lineRule="auto"/>
        <w:ind w:left="-327" w:firstLine="654"/>
        <w:jc w:val="both"/>
        <w:rPr>
          <w:rFonts w:eastAsia="Times New Roman" w:cs="Times New Roman"/>
          <w:sz w:val="24"/>
          <w:szCs w:val="24"/>
          <w:lang w:eastAsia="bg-BG"/>
        </w:rPr>
      </w:pP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t>ПРОКУРАТУРА НА</w:t>
      </w:r>
    </w:p>
    <w:p w:rsidR="004C626D" w:rsidRPr="004C626D" w:rsidRDefault="004C626D" w:rsidP="004C626D">
      <w:pPr>
        <w:autoSpaceDE w:val="0"/>
        <w:autoSpaceDN w:val="0"/>
        <w:adjustRightInd w:val="0"/>
        <w:spacing w:after="0" w:line="240" w:lineRule="auto"/>
        <w:ind w:left="-327" w:firstLine="654"/>
        <w:jc w:val="both"/>
        <w:rPr>
          <w:rFonts w:eastAsia="Times New Roman" w:cs="Times New Roman"/>
          <w:sz w:val="24"/>
          <w:szCs w:val="24"/>
          <w:lang w:eastAsia="bg-BG"/>
        </w:rPr>
      </w:pP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t>РЕПУБЛИКА БЪЛГАРИЯ</w:t>
      </w:r>
    </w:p>
    <w:p w:rsidR="004C626D" w:rsidRPr="004C626D" w:rsidRDefault="004C626D" w:rsidP="004C626D">
      <w:pPr>
        <w:autoSpaceDE w:val="0"/>
        <w:autoSpaceDN w:val="0"/>
        <w:adjustRightInd w:val="0"/>
        <w:spacing w:after="0" w:line="240" w:lineRule="auto"/>
        <w:ind w:left="-327" w:firstLine="654"/>
        <w:jc w:val="both"/>
        <w:rPr>
          <w:rFonts w:eastAsia="Times New Roman" w:cs="Times New Roman"/>
          <w:sz w:val="24"/>
          <w:szCs w:val="24"/>
          <w:lang w:eastAsia="bg-BG"/>
        </w:rPr>
      </w:pP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t>СОФИЯ, БУЛ.”ВИТОША”2</w:t>
      </w:r>
    </w:p>
    <w:p w:rsidR="004C626D" w:rsidRPr="004C626D" w:rsidRDefault="004C626D" w:rsidP="004C626D">
      <w:pPr>
        <w:autoSpaceDE w:val="0"/>
        <w:autoSpaceDN w:val="0"/>
        <w:adjustRightInd w:val="0"/>
        <w:spacing w:after="0" w:line="240" w:lineRule="auto"/>
        <w:ind w:firstLine="567"/>
        <w:jc w:val="both"/>
        <w:rPr>
          <w:rFonts w:eastAsia="Times New Roman" w:cs="Times New Roman"/>
          <w:sz w:val="24"/>
          <w:szCs w:val="24"/>
          <w:lang w:eastAsia="bg-BG"/>
        </w:rPr>
      </w:pPr>
      <w:r w:rsidRPr="004C626D">
        <w:rPr>
          <w:rFonts w:eastAsia="Times New Roman" w:cs="Times New Roman"/>
          <w:sz w:val="24"/>
          <w:szCs w:val="24"/>
          <w:lang w:eastAsia="bg-BG"/>
        </w:rPr>
        <w:tab/>
        <w:t>Известени сме, че нашият КЛ</w:t>
      </w:r>
      <w:r w:rsidR="00841CB4">
        <w:rPr>
          <w:rFonts w:eastAsia="Times New Roman" w:cs="Times New Roman"/>
          <w:sz w:val="24"/>
          <w:szCs w:val="24"/>
          <w:lang w:eastAsia="bg-BG"/>
        </w:rPr>
        <w:t>ИЕНТ, ……………………………….. …………</w:t>
      </w:r>
      <w:r w:rsidRPr="004C626D">
        <w:rPr>
          <w:rFonts w:eastAsia="Times New Roman" w:cs="Times New Roman"/>
          <w:sz w:val="24"/>
          <w:szCs w:val="24"/>
          <w:lang w:eastAsia="bg-BG"/>
        </w:rPr>
        <w:t>..</w:t>
      </w:r>
    </w:p>
    <w:p w:rsidR="004C626D" w:rsidRPr="004C626D" w:rsidRDefault="004C626D" w:rsidP="004C626D">
      <w:pPr>
        <w:autoSpaceDE w:val="0"/>
        <w:autoSpaceDN w:val="0"/>
        <w:adjustRightInd w:val="0"/>
        <w:spacing w:after="0" w:line="240" w:lineRule="auto"/>
        <w:ind w:firstLine="567"/>
        <w:jc w:val="both"/>
        <w:rPr>
          <w:rFonts w:eastAsia="Times New Roman" w:cs="Times New Roman"/>
          <w:sz w:val="24"/>
          <w:szCs w:val="24"/>
          <w:lang w:eastAsia="bg-BG"/>
        </w:rPr>
      </w:pPr>
      <w:r w:rsidRPr="004C626D">
        <w:rPr>
          <w:rFonts w:eastAsia="Times New Roman" w:cs="Times New Roman"/>
          <w:sz w:val="24"/>
          <w:szCs w:val="24"/>
          <w:lang w:eastAsia="bg-BG"/>
        </w:rPr>
        <w:t xml:space="preserve">                       </w:t>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t xml:space="preserve">   /</w:t>
      </w:r>
      <w:r w:rsidRPr="004C626D">
        <w:rPr>
          <w:rFonts w:eastAsia="Times New Roman" w:cs="Times New Roman"/>
          <w:i/>
          <w:iCs/>
          <w:sz w:val="24"/>
          <w:szCs w:val="24"/>
          <w:lang w:eastAsia="bg-BG"/>
        </w:rPr>
        <w:t>наименование и адрес на участника</w:t>
      </w:r>
      <w:r w:rsidRPr="004C626D">
        <w:rPr>
          <w:rFonts w:eastAsia="Times New Roman" w:cs="Times New Roman"/>
          <w:sz w:val="24"/>
          <w:szCs w:val="24"/>
          <w:lang w:eastAsia="bg-BG"/>
        </w:rPr>
        <w:t>/</w:t>
      </w:r>
    </w:p>
    <w:p w:rsidR="004C626D" w:rsidRPr="004C626D" w:rsidRDefault="004C626D" w:rsidP="004C626D">
      <w:pPr>
        <w:autoSpaceDE w:val="0"/>
        <w:autoSpaceDN w:val="0"/>
        <w:adjustRightInd w:val="0"/>
        <w:spacing w:after="0" w:line="240" w:lineRule="auto"/>
        <w:ind w:firstLine="567"/>
        <w:jc w:val="both"/>
        <w:rPr>
          <w:rFonts w:eastAsia="Times New Roman" w:cs="Times New Roman"/>
          <w:sz w:val="24"/>
          <w:szCs w:val="24"/>
          <w:lang w:eastAsia="bg-BG"/>
        </w:rPr>
      </w:pPr>
      <w:r w:rsidRPr="004C626D">
        <w:rPr>
          <w:rFonts w:eastAsia="Times New Roman" w:cs="Times New Roman"/>
          <w:sz w:val="24"/>
          <w:szCs w:val="24"/>
          <w:lang w:eastAsia="bg-BG"/>
        </w:rPr>
        <w:t xml:space="preserve">наричан за краткост по-долу </w:t>
      </w:r>
      <w:r w:rsidRPr="004C626D">
        <w:rPr>
          <w:rFonts w:eastAsia="Times New Roman" w:cs="Times New Roman"/>
          <w:b/>
          <w:bCs/>
          <w:sz w:val="24"/>
          <w:szCs w:val="24"/>
          <w:lang w:eastAsia="bg-BG"/>
        </w:rPr>
        <w:t>ИЗПЪЛНИТЕЛ</w:t>
      </w:r>
      <w:r w:rsidRPr="004C626D">
        <w:rPr>
          <w:rFonts w:eastAsia="Times New Roman" w:cs="Times New Roman"/>
          <w:sz w:val="24"/>
          <w:szCs w:val="24"/>
          <w:lang w:eastAsia="bg-BG"/>
        </w:rPr>
        <w:t xml:space="preserve">, определен с протокол от...........................г. </w:t>
      </w:r>
    </w:p>
    <w:p w:rsidR="004C626D" w:rsidRPr="004C626D" w:rsidRDefault="004C626D" w:rsidP="004C626D">
      <w:pPr>
        <w:autoSpaceDE w:val="0"/>
        <w:autoSpaceDN w:val="0"/>
        <w:adjustRightInd w:val="0"/>
        <w:spacing w:after="0" w:line="240" w:lineRule="auto"/>
        <w:ind w:firstLine="567"/>
        <w:jc w:val="both"/>
        <w:rPr>
          <w:rFonts w:eastAsia="Times New Roman" w:cs="Times New Roman"/>
          <w:sz w:val="24"/>
          <w:szCs w:val="24"/>
          <w:lang w:eastAsia="bg-BG"/>
        </w:rPr>
      </w:pPr>
      <w:r w:rsidRPr="004C626D">
        <w:rPr>
          <w:rFonts w:eastAsia="Times New Roman" w:cs="Times New Roman"/>
          <w:sz w:val="24"/>
          <w:szCs w:val="24"/>
          <w:lang w:eastAsia="bg-BG"/>
        </w:rPr>
        <w:t>/</w:t>
      </w:r>
      <w:r w:rsidRPr="004C626D">
        <w:rPr>
          <w:rFonts w:eastAsia="Times New Roman" w:cs="Times New Roman"/>
          <w:i/>
          <w:iCs/>
          <w:sz w:val="24"/>
          <w:szCs w:val="24"/>
          <w:lang w:eastAsia="bg-BG"/>
        </w:rPr>
        <w:t>посочва се дата на протокола от работата на комисията за избор на изпълнител</w:t>
      </w:r>
      <w:r w:rsidRPr="004C626D">
        <w:rPr>
          <w:rFonts w:eastAsia="Times New Roman" w:cs="Times New Roman"/>
          <w:sz w:val="24"/>
          <w:szCs w:val="24"/>
          <w:lang w:eastAsia="bg-BG"/>
        </w:rPr>
        <w:t xml:space="preserve">/ е избран за изпълнител на обществена поръчка по ЗОП, с предмет: </w:t>
      </w:r>
      <w:r w:rsidRPr="004C626D">
        <w:rPr>
          <w:rFonts w:eastAsia="Times New Roman" w:cs="Times New Roman"/>
          <w:b/>
          <w:sz w:val="24"/>
          <w:szCs w:val="24"/>
          <w:lang w:eastAsia="bg-BG"/>
        </w:rPr>
        <w:t xml:space="preserve">„…………………………………….“, </w:t>
      </w:r>
      <w:r w:rsidRPr="004C626D">
        <w:rPr>
          <w:rFonts w:eastAsia="Times New Roman" w:cs="Times New Roman"/>
          <w:sz w:val="24"/>
          <w:szCs w:val="24"/>
          <w:lang w:eastAsia="bg-BG"/>
        </w:rPr>
        <w:t xml:space="preserve">с което е определен за </w:t>
      </w:r>
      <w:r w:rsidRPr="004C626D">
        <w:rPr>
          <w:rFonts w:eastAsia="Times New Roman" w:cs="Times New Roman"/>
          <w:b/>
          <w:bCs/>
          <w:sz w:val="24"/>
          <w:szCs w:val="24"/>
          <w:lang w:eastAsia="bg-BG"/>
        </w:rPr>
        <w:t xml:space="preserve">ИЗПЪЛНИТЕЛ </w:t>
      </w:r>
      <w:r w:rsidRPr="004C626D">
        <w:rPr>
          <w:rFonts w:eastAsia="Times New Roman" w:cs="Times New Roman"/>
          <w:sz w:val="24"/>
          <w:szCs w:val="24"/>
          <w:lang w:eastAsia="bg-BG"/>
        </w:rPr>
        <w:t>на посочената обществена поръчка.</w:t>
      </w:r>
    </w:p>
    <w:p w:rsidR="004C626D" w:rsidRPr="004C626D" w:rsidRDefault="004C626D" w:rsidP="004C626D">
      <w:pPr>
        <w:autoSpaceDE w:val="0"/>
        <w:autoSpaceDN w:val="0"/>
        <w:adjustRightInd w:val="0"/>
        <w:spacing w:after="0" w:line="240" w:lineRule="auto"/>
        <w:ind w:firstLine="567"/>
        <w:jc w:val="both"/>
        <w:rPr>
          <w:rFonts w:eastAsia="Times New Roman" w:cs="Times New Roman"/>
          <w:sz w:val="24"/>
          <w:szCs w:val="24"/>
          <w:lang w:eastAsia="bg-BG"/>
        </w:rPr>
      </w:pPr>
      <w:r w:rsidRPr="004C626D">
        <w:rPr>
          <w:rFonts w:eastAsia="Times New Roman" w:cs="Times New Roman"/>
          <w:sz w:val="24"/>
          <w:szCs w:val="24"/>
          <w:lang w:eastAsia="bg-BG"/>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4C626D">
        <w:rPr>
          <w:rFonts w:eastAsia="Times New Roman" w:cs="Times New Roman"/>
          <w:b/>
          <w:bCs/>
          <w:sz w:val="24"/>
          <w:szCs w:val="24"/>
          <w:lang w:eastAsia="bg-BG"/>
        </w:rPr>
        <w:t>ИЗПЪЛНИТЕЛЯТ</w:t>
      </w:r>
      <w:r w:rsidRPr="004C626D">
        <w:rPr>
          <w:rFonts w:eastAsia="Times New Roman" w:cs="Times New Roman"/>
          <w:sz w:val="24"/>
          <w:szCs w:val="24"/>
          <w:lang w:eastAsia="bg-BG"/>
        </w:rPr>
        <w:t xml:space="preserve"> следва да представи на Вас, в качеството Ви на </w:t>
      </w:r>
      <w:r w:rsidRPr="004C626D">
        <w:rPr>
          <w:rFonts w:eastAsia="Times New Roman" w:cs="Times New Roman"/>
          <w:b/>
          <w:bCs/>
          <w:sz w:val="24"/>
          <w:szCs w:val="24"/>
          <w:lang w:eastAsia="bg-BG"/>
        </w:rPr>
        <w:t>ВЪЗЛОЖИТЕЛ</w:t>
      </w:r>
      <w:r w:rsidRPr="004C626D">
        <w:rPr>
          <w:rFonts w:eastAsia="Times New Roman" w:cs="Times New Roman"/>
          <w:sz w:val="24"/>
          <w:szCs w:val="24"/>
          <w:lang w:eastAsia="bg-BG"/>
        </w:rPr>
        <w:t xml:space="preserve"> на горепосочената поръчка, банкова гаранция за изпълнение, открита във Ваша полза, за сумата в размер </w:t>
      </w:r>
      <w:r w:rsidRPr="00061F7E">
        <w:rPr>
          <w:rFonts w:eastAsia="Times New Roman" w:cs="Times New Roman"/>
          <w:sz w:val="24"/>
          <w:szCs w:val="24"/>
          <w:lang w:eastAsia="bg-BG"/>
        </w:rPr>
        <w:t xml:space="preserve">на </w:t>
      </w:r>
      <w:r w:rsidR="00841CB4" w:rsidRPr="00061F7E">
        <w:rPr>
          <w:rFonts w:eastAsia="Times New Roman" w:cs="Times New Roman"/>
          <w:sz w:val="24"/>
          <w:szCs w:val="24"/>
          <w:lang w:eastAsia="bg-BG"/>
        </w:rPr>
        <w:t>4 % (четири</w:t>
      </w:r>
      <w:r w:rsidRPr="00061F7E">
        <w:rPr>
          <w:rFonts w:eastAsia="Times New Roman" w:cs="Times New Roman"/>
          <w:sz w:val="24"/>
          <w:szCs w:val="24"/>
          <w:lang w:eastAsia="bg-BG"/>
        </w:rPr>
        <w:t xml:space="preserve"> процента) от </w:t>
      </w:r>
      <w:r w:rsidRPr="004C626D">
        <w:rPr>
          <w:rFonts w:eastAsia="Times New Roman" w:cs="Times New Roman"/>
          <w:sz w:val="24"/>
          <w:szCs w:val="24"/>
          <w:lang w:eastAsia="bg-BG"/>
        </w:rPr>
        <w:t>стойността на договора без ДДС, възлизащ на …………………………………………….., за да гарантира предстоящото изпълнение на задълженията си, в съответствие с договорените условия.</w:t>
      </w:r>
    </w:p>
    <w:p w:rsidR="004C626D" w:rsidRPr="004C626D" w:rsidRDefault="004C626D" w:rsidP="004C626D">
      <w:pPr>
        <w:autoSpaceDE w:val="0"/>
        <w:autoSpaceDN w:val="0"/>
        <w:adjustRightInd w:val="0"/>
        <w:spacing w:after="0" w:line="240" w:lineRule="auto"/>
        <w:ind w:firstLine="567"/>
        <w:jc w:val="both"/>
        <w:rPr>
          <w:rFonts w:eastAsia="Times New Roman" w:cs="Times New Roman"/>
          <w:sz w:val="24"/>
          <w:szCs w:val="24"/>
          <w:lang w:eastAsia="bg-BG"/>
        </w:rPr>
      </w:pPr>
      <w:r w:rsidRPr="004C626D">
        <w:rPr>
          <w:rFonts w:eastAsia="Times New Roman" w:cs="Times New Roman"/>
          <w:sz w:val="24"/>
          <w:szCs w:val="24"/>
          <w:lang w:eastAsia="bg-BG"/>
        </w:rPr>
        <w:t>Като се има предвид гореспоменатото, ние (банка) .......</w:t>
      </w:r>
      <w:r w:rsidR="00841CB4">
        <w:rPr>
          <w:rFonts w:eastAsia="Times New Roman" w:cs="Times New Roman"/>
          <w:sz w:val="24"/>
          <w:szCs w:val="24"/>
          <w:lang w:eastAsia="bg-BG"/>
        </w:rPr>
        <w:t>......................... …</w:t>
      </w:r>
      <w:r w:rsidRPr="004C626D">
        <w:rPr>
          <w:rFonts w:eastAsia="Times New Roman" w:cs="Times New Roman"/>
          <w:sz w:val="24"/>
          <w:szCs w:val="24"/>
          <w:lang w:eastAsia="bg-BG"/>
        </w:rPr>
        <w:t>……</w:t>
      </w:r>
      <w:r w:rsidR="00061F7E">
        <w:rPr>
          <w:rFonts w:eastAsia="Times New Roman" w:cs="Times New Roman"/>
          <w:sz w:val="24"/>
          <w:szCs w:val="24"/>
          <w:lang w:eastAsia="bg-BG"/>
        </w:rPr>
        <w:t xml:space="preserve">       </w:t>
      </w:r>
    </w:p>
    <w:p w:rsidR="004C626D" w:rsidRPr="004C626D" w:rsidRDefault="004C626D" w:rsidP="004C626D">
      <w:pPr>
        <w:autoSpaceDE w:val="0"/>
        <w:autoSpaceDN w:val="0"/>
        <w:adjustRightInd w:val="0"/>
        <w:spacing w:after="0" w:line="240" w:lineRule="auto"/>
        <w:ind w:firstLine="567"/>
        <w:jc w:val="both"/>
        <w:rPr>
          <w:rFonts w:eastAsia="Times New Roman" w:cs="Times New Roman"/>
          <w:sz w:val="24"/>
          <w:szCs w:val="24"/>
          <w:lang w:eastAsia="bg-BG"/>
        </w:rPr>
      </w:pPr>
      <w:r w:rsidRPr="004C626D">
        <w:rPr>
          <w:rFonts w:eastAsia="Times New Roman" w:cs="Times New Roman"/>
          <w:sz w:val="24"/>
          <w:szCs w:val="24"/>
          <w:lang w:eastAsia="bg-BG"/>
        </w:rPr>
        <w:t xml:space="preserve">                              </w:t>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00841CB4">
        <w:rPr>
          <w:rFonts w:eastAsia="Times New Roman" w:cs="Times New Roman"/>
          <w:sz w:val="24"/>
          <w:szCs w:val="24"/>
          <w:lang w:eastAsia="bg-BG"/>
        </w:rPr>
        <w:t xml:space="preserve">                  </w:t>
      </w:r>
      <w:r w:rsidRPr="004C626D">
        <w:rPr>
          <w:rFonts w:eastAsia="Times New Roman" w:cs="Times New Roman"/>
          <w:sz w:val="24"/>
          <w:szCs w:val="24"/>
          <w:lang w:eastAsia="bg-BG"/>
        </w:rPr>
        <w:t>(</w:t>
      </w:r>
      <w:r w:rsidRPr="004C626D">
        <w:rPr>
          <w:rFonts w:eastAsia="Times New Roman" w:cs="Times New Roman"/>
          <w:i/>
          <w:iCs/>
          <w:sz w:val="24"/>
          <w:szCs w:val="24"/>
          <w:lang w:eastAsia="bg-BG"/>
        </w:rPr>
        <w:t>наименование и адрес на банката</w:t>
      </w:r>
      <w:r w:rsidRPr="004C626D">
        <w:rPr>
          <w:rFonts w:eastAsia="Times New Roman" w:cs="Times New Roman"/>
          <w:sz w:val="24"/>
          <w:szCs w:val="24"/>
          <w:lang w:eastAsia="bg-BG"/>
        </w:rPr>
        <w:t>)</w:t>
      </w:r>
    </w:p>
    <w:p w:rsidR="004C626D" w:rsidRPr="004C626D" w:rsidRDefault="004C626D" w:rsidP="004C626D">
      <w:pPr>
        <w:autoSpaceDE w:val="0"/>
        <w:autoSpaceDN w:val="0"/>
        <w:adjustRightInd w:val="0"/>
        <w:spacing w:after="0" w:line="240" w:lineRule="auto"/>
        <w:jc w:val="both"/>
        <w:rPr>
          <w:rFonts w:eastAsia="Times New Roman" w:cs="Times New Roman"/>
          <w:sz w:val="24"/>
          <w:szCs w:val="24"/>
          <w:lang w:eastAsia="bg-BG"/>
        </w:rPr>
      </w:pPr>
      <w:r w:rsidRPr="004C626D">
        <w:rPr>
          <w:rFonts w:eastAsia="Times New Roman" w:cs="Times New Roman"/>
          <w:sz w:val="24"/>
          <w:szCs w:val="24"/>
          <w:lang w:eastAsia="bg-BG"/>
        </w:rPr>
        <w:t>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w:t>
      </w:r>
      <w:r w:rsidR="00841CB4">
        <w:rPr>
          <w:rFonts w:eastAsia="Times New Roman" w:cs="Times New Roman"/>
          <w:sz w:val="24"/>
          <w:szCs w:val="24"/>
          <w:lang w:eastAsia="bg-BG"/>
        </w:rPr>
        <w:t>т: ………………….……….  (…………………</w:t>
      </w:r>
      <w:r w:rsidRPr="004C626D">
        <w:rPr>
          <w:rFonts w:eastAsia="Times New Roman" w:cs="Times New Roman"/>
          <w:sz w:val="24"/>
          <w:szCs w:val="24"/>
          <w:lang w:eastAsia="bg-BG"/>
        </w:rPr>
        <w:t>…………)</w:t>
      </w:r>
    </w:p>
    <w:p w:rsidR="004C626D" w:rsidRPr="004C626D" w:rsidRDefault="004C626D" w:rsidP="004C626D">
      <w:pPr>
        <w:autoSpaceDE w:val="0"/>
        <w:autoSpaceDN w:val="0"/>
        <w:adjustRightInd w:val="0"/>
        <w:spacing w:after="0" w:line="240" w:lineRule="auto"/>
        <w:ind w:firstLine="567"/>
        <w:jc w:val="both"/>
        <w:rPr>
          <w:rFonts w:eastAsia="Times New Roman" w:cs="Times New Roman"/>
          <w:sz w:val="24"/>
          <w:szCs w:val="24"/>
          <w:lang w:eastAsia="bg-BG"/>
        </w:rPr>
      </w:pPr>
      <w:r w:rsidRPr="004C626D">
        <w:rPr>
          <w:rFonts w:eastAsia="Times New Roman" w:cs="Times New Roman"/>
          <w:sz w:val="24"/>
          <w:szCs w:val="24"/>
          <w:lang w:eastAsia="bg-BG"/>
        </w:rPr>
        <w:t xml:space="preserve">      </w:t>
      </w:r>
      <w:r w:rsidRPr="004C626D">
        <w:rPr>
          <w:rFonts w:eastAsia="Times New Roman" w:cs="Times New Roman"/>
          <w:sz w:val="24"/>
          <w:szCs w:val="24"/>
          <w:lang w:eastAsia="bg-BG"/>
        </w:rPr>
        <w:tab/>
        <w:t xml:space="preserve"> (</w:t>
      </w:r>
      <w:r w:rsidRPr="004C626D">
        <w:rPr>
          <w:rFonts w:eastAsia="Times New Roman" w:cs="Times New Roman"/>
          <w:i/>
          <w:iCs/>
          <w:sz w:val="24"/>
          <w:szCs w:val="24"/>
          <w:lang w:eastAsia="bg-BG"/>
        </w:rPr>
        <w:t xml:space="preserve">посочва се </w:t>
      </w:r>
      <w:proofErr w:type="spellStart"/>
      <w:r w:rsidRPr="004C626D">
        <w:rPr>
          <w:rFonts w:eastAsia="Times New Roman" w:cs="Times New Roman"/>
          <w:i/>
          <w:iCs/>
          <w:sz w:val="24"/>
          <w:szCs w:val="24"/>
          <w:lang w:eastAsia="bg-BG"/>
        </w:rPr>
        <w:t>цифром</w:t>
      </w:r>
      <w:proofErr w:type="spellEnd"/>
      <w:r w:rsidRPr="004C626D">
        <w:rPr>
          <w:rFonts w:eastAsia="Times New Roman" w:cs="Times New Roman"/>
          <w:i/>
          <w:iCs/>
          <w:sz w:val="24"/>
          <w:szCs w:val="24"/>
          <w:lang w:eastAsia="bg-BG"/>
        </w:rPr>
        <w:t xml:space="preserve"> и словом стойността и валутата на гаранцията</w:t>
      </w:r>
      <w:r w:rsidRPr="004C626D">
        <w:rPr>
          <w:rFonts w:eastAsia="Times New Roman" w:cs="Times New Roman"/>
          <w:sz w:val="24"/>
          <w:szCs w:val="24"/>
          <w:lang w:eastAsia="bg-BG"/>
        </w:rPr>
        <w:t>)</w:t>
      </w:r>
    </w:p>
    <w:p w:rsidR="004C626D" w:rsidRPr="004C626D" w:rsidRDefault="004C626D" w:rsidP="004C626D">
      <w:pPr>
        <w:autoSpaceDE w:val="0"/>
        <w:autoSpaceDN w:val="0"/>
        <w:adjustRightInd w:val="0"/>
        <w:spacing w:after="0" w:line="240" w:lineRule="auto"/>
        <w:jc w:val="both"/>
        <w:rPr>
          <w:rFonts w:eastAsia="Times New Roman" w:cs="Times New Roman"/>
          <w:sz w:val="24"/>
          <w:szCs w:val="24"/>
          <w:lang w:eastAsia="bg-BG"/>
        </w:rPr>
      </w:pPr>
      <w:r w:rsidRPr="004C626D">
        <w:rPr>
          <w:rFonts w:eastAsia="Times New Roman" w:cs="Times New Roman"/>
          <w:sz w:val="24"/>
          <w:szCs w:val="24"/>
          <w:lang w:eastAsia="bg-BG"/>
        </w:rPr>
        <w:t xml:space="preserve">в срок до 3 /три/ работни дни след получаването на първо Ваше писмено искане, съдържащо Вашата декларация, че </w:t>
      </w:r>
      <w:r w:rsidRPr="004C626D">
        <w:rPr>
          <w:rFonts w:eastAsia="Times New Roman" w:cs="Times New Roman"/>
          <w:b/>
          <w:bCs/>
          <w:sz w:val="24"/>
          <w:szCs w:val="24"/>
          <w:lang w:eastAsia="bg-BG"/>
        </w:rPr>
        <w:t>ИЗПЪЛНИТЕЛЯТ</w:t>
      </w:r>
      <w:r w:rsidRPr="004C626D">
        <w:rPr>
          <w:rFonts w:eastAsia="Times New Roman" w:cs="Times New Roman"/>
          <w:sz w:val="24"/>
          <w:szCs w:val="24"/>
          <w:lang w:eastAsia="bg-BG"/>
        </w:rPr>
        <w:t xml:space="preserve"> не е изпълнил някое от договорните си задължения.</w:t>
      </w:r>
    </w:p>
    <w:p w:rsidR="004C626D" w:rsidRPr="004C626D" w:rsidRDefault="004C626D" w:rsidP="004C626D">
      <w:pPr>
        <w:autoSpaceDE w:val="0"/>
        <w:autoSpaceDN w:val="0"/>
        <w:adjustRightInd w:val="0"/>
        <w:spacing w:after="0" w:line="240" w:lineRule="auto"/>
        <w:ind w:firstLine="567"/>
        <w:jc w:val="both"/>
        <w:rPr>
          <w:rFonts w:eastAsia="Times New Roman" w:cs="Times New Roman"/>
          <w:sz w:val="24"/>
          <w:szCs w:val="24"/>
          <w:lang w:eastAsia="bg-BG"/>
        </w:rPr>
      </w:pPr>
      <w:r w:rsidRPr="004C626D">
        <w:rPr>
          <w:rFonts w:eastAsia="Times New Roman" w:cs="Times New Roman"/>
          <w:sz w:val="24"/>
          <w:szCs w:val="24"/>
          <w:lan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4C626D" w:rsidRPr="004C626D" w:rsidRDefault="004C626D" w:rsidP="004C626D">
      <w:pPr>
        <w:autoSpaceDE w:val="0"/>
        <w:autoSpaceDN w:val="0"/>
        <w:adjustRightInd w:val="0"/>
        <w:spacing w:after="0" w:line="240" w:lineRule="auto"/>
        <w:ind w:firstLine="567"/>
        <w:jc w:val="both"/>
        <w:rPr>
          <w:rFonts w:eastAsia="Times New Roman" w:cs="Times New Roman"/>
          <w:sz w:val="24"/>
          <w:szCs w:val="24"/>
          <w:lang w:eastAsia="bg-BG"/>
        </w:rPr>
      </w:pPr>
      <w:r w:rsidRPr="004C626D">
        <w:rPr>
          <w:rFonts w:eastAsia="Times New Roman" w:cs="Times New Roman"/>
          <w:sz w:val="24"/>
          <w:szCs w:val="24"/>
          <w:lang w:eastAsia="bg-BG"/>
        </w:rPr>
        <w:t>Настоящата банкова гаранция влиза в сила от  ..................... и е валидна до ....................... и изтича изцяло и автоматично в случай че до ......... часа на ........................ (</w:t>
      </w:r>
      <w:r w:rsidRPr="004C626D">
        <w:rPr>
          <w:rFonts w:eastAsia="Times New Roman" w:cs="Times New Roman"/>
          <w:i/>
          <w:iCs/>
          <w:sz w:val="24"/>
          <w:szCs w:val="24"/>
          <w:lang w:eastAsia="bg-BG"/>
        </w:rPr>
        <w:t>дата</w:t>
      </w:r>
      <w:r w:rsidRPr="004C626D">
        <w:rPr>
          <w:rFonts w:eastAsia="Times New Roman" w:cs="Times New Roman"/>
          <w:sz w:val="24"/>
          <w:szCs w:val="24"/>
          <w:lang w:eastAsia="bg-BG"/>
        </w:rPr>
        <w:t>) искането Ви, предявено при горепосочените условия не е постъпило в ........................... (</w:t>
      </w:r>
      <w:r w:rsidRPr="004C626D">
        <w:rPr>
          <w:rFonts w:eastAsia="Times New Roman" w:cs="Times New Roman"/>
          <w:i/>
          <w:iCs/>
          <w:sz w:val="24"/>
          <w:szCs w:val="24"/>
          <w:lang w:eastAsia="bg-BG"/>
        </w:rPr>
        <w:t>банка</w:t>
      </w:r>
      <w:r w:rsidRPr="004C626D">
        <w:rPr>
          <w:rFonts w:eastAsia="Times New Roman" w:cs="Times New Roman"/>
          <w:sz w:val="24"/>
          <w:szCs w:val="24"/>
          <w:lang w:eastAsia="bg-BG"/>
        </w:rPr>
        <w:t>). След тази дата ангажиментът ни се обезсилва, независимо дали оригиналът на банковата гаранция ни е върнат или не.</w:t>
      </w:r>
    </w:p>
    <w:p w:rsidR="004C626D" w:rsidRPr="004C626D" w:rsidRDefault="004C626D" w:rsidP="004C626D">
      <w:pPr>
        <w:autoSpaceDE w:val="0"/>
        <w:autoSpaceDN w:val="0"/>
        <w:adjustRightInd w:val="0"/>
        <w:spacing w:after="0" w:line="240" w:lineRule="auto"/>
        <w:ind w:firstLine="567"/>
        <w:jc w:val="both"/>
        <w:rPr>
          <w:rFonts w:eastAsia="Times New Roman" w:cs="Times New Roman"/>
          <w:sz w:val="24"/>
          <w:szCs w:val="24"/>
          <w:lang w:eastAsia="bg-BG"/>
        </w:rPr>
      </w:pPr>
      <w:r w:rsidRPr="004C626D">
        <w:rPr>
          <w:rFonts w:eastAsia="Times New Roman" w:cs="Times New Roman"/>
          <w:sz w:val="24"/>
          <w:szCs w:val="24"/>
          <w:lang w:eastAsia="bg-BG"/>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4C626D" w:rsidRPr="004C626D" w:rsidRDefault="004C626D" w:rsidP="004C626D">
      <w:pPr>
        <w:autoSpaceDE w:val="0"/>
        <w:autoSpaceDN w:val="0"/>
        <w:adjustRightInd w:val="0"/>
        <w:spacing w:after="0" w:line="240" w:lineRule="auto"/>
        <w:ind w:firstLine="567"/>
        <w:jc w:val="both"/>
        <w:rPr>
          <w:rFonts w:eastAsia="Times New Roman" w:cs="Times New Roman"/>
          <w:sz w:val="24"/>
          <w:szCs w:val="24"/>
          <w:lang w:eastAsia="bg-BG"/>
        </w:rPr>
      </w:pPr>
      <w:r w:rsidRPr="004C626D">
        <w:rPr>
          <w:rFonts w:eastAsia="Times New Roman" w:cs="Times New Roman"/>
          <w:sz w:val="24"/>
          <w:szCs w:val="24"/>
          <w:lang w:eastAsia="bg-BG"/>
        </w:rPr>
        <w:t>Гаранцията е лично за Вас и не може да бъде прехвърляна.</w:t>
      </w:r>
    </w:p>
    <w:p w:rsidR="004C626D" w:rsidRPr="004C626D" w:rsidRDefault="004C626D" w:rsidP="004C626D">
      <w:pPr>
        <w:autoSpaceDE w:val="0"/>
        <w:autoSpaceDN w:val="0"/>
        <w:adjustRightInd w:val="0"/>
        <w:spacing w:after="0" w:line="240" w:lineRule="auto"/>
        <w:ind w:left="-327" w:firstLine="654"/>
        <w:jc w:val="both"/>
        <w:rPr>
          <w:rFonts w:eastAsia="Times New Roman" w:cs="Times New Roman"/>
          <w:sz w:val="24"/>
          <w:szCs w:val="24"/>
          <w:lang w:eastAsia="bg-BG"/>
        </w:rPr>
      </w:pPr>
    </w:p>
    <w:p w:rsidR="004C626D" w:rsidRPr="004C626D" w:rsidRDefault="004C626D" w:rsidP="004C626D">
      <w:pPr>
        <w:autoSpaceDE w:val="0"/>
        <w:autoSpaceDN w:val="0"/>
        <w:adjustRightInd w:val="0"/>
        <w:spacing w:after="0" w:line="240" w:lineRule="auto"/>
        <w:jc w:val="both"/>
        <w:rPr>
          <w:rFonts w:eastAsia="Times New Roman" w:cs="Times New Roman"/>
          <w:sz w:val="24"/>
          <w:szCs w:val="24"/>
          <w:lang w:eastAsia="bg-BG"/>
        </w:rPr>
      </w:pPr>
      <w:r w:rsidRPr="004C626D">
        <w:rPr>
          <w:rFonts w:eastAsia="Times New Roman" w:cs="Times New Roman"/>
          <w:sz w:val="24"/>
          <w:szCs w:val="24"/>
          <w:lang w:eastAsia="bg-BG"/>
        </w:rPr>
        <w:t>Дата:……………201</w:t>
      </w:r>
      <w:r w:rsidR="00CA5BCD">
        <w:rPr>
          <w:rFonts w:eastAsia="Times New Roman" w:cs="Times New Roman"/>
          <w:sz w:val="24"/>
          <w:szCs w:val="24"/>
          <w:lang w:eastAsia="bg-BG"/>
        </w:rPr>
        <w:t>8</w:t>
      </w:r>
      <w:r w:rsidRPr="004C626D">
        <w:rPr>
          <w:rFonts w:eastAsia="Times New Roman" w:cs="Times New Roman"/>
          <w:sz w:val="24"/>
          <w:szCs w:val="24"/>
          <w:lang w:eastAsia="bg-BG"/>
        </w:rPr>
        <w:t xml:space="preserve"> г.</w:t>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t>Подпис и печат:.........................</w:t>
      </w:r>
    </w:p>
    <w:p w:rsidR="004C626D" w:rsidRPr="004C626D" w:rsidRDefault="004C626D" w:rsidP="004C626D">
      <w:pPr>
        <w:autoSpaceDE w:val="0"/>
        <w:autoSpaceDN w:val="0"/>
        <w:adjustRightInd w:val="0"/>
        <w:spacing w:after="0" w:line="240" w:lineRule="auto"/>
        <w:jc w:val="both"/>
        <w:rPr>
          <w:rFonts w:eastAsia="Times New Roman" w:cs="Times New Roman"/>
          <w:sz w:val="24"/>
          <w:szCs w:val="24"/>
          <w:lang w:eastAsia="bg-BG"/>
        </w:rPr>
      </w:pPr>
      <w:r w:rsidRPr="004C626D">
        <w:rPr>
          <w:rFonts w:eastAsia="Times New Roman" w:cs="Times New Roman"/>
          <w:sz w:val="24"/>
          <w:szCs w:val="24"/>
          <w:lang w:eastAsia="bg-BG"/>
        </w:rPr>
        <w:t xml:space="preserve">гр.......................                                                                            (на банката) </w:t>
      </w:r>
    </w:p>
    <w:p w:rsidR="004C626D" w:rsidRPr="004C626D" w:rsidRDefault="004C626D" w:rsidP="00841CB4">
      <w:pPr>
        <w:pageBreakBefore/>
        <w:spacing w:after="0" w:line="240" w:lineRule="auto"/>
        <w:ind w:left="5103"/>
        <w:jc w:val="right"/>
        <w:rPr>
          <w:rFonts w:eastAsia="Times New Roman" w:cs="Times New Roman"/>
          <w:i/>
          <w:color w:val="000000" w:themeColor="text1"/>
          <w:sz w:val="24"/>
          <w:szCs w:val="24"/>
        </w:rPr>
      </w:pPr>
      <w:r w:rsidRPr="004C626D">
        <w:rPr>
          <w:rFonts w:eastAsia="Times New Roman" w:cs="Times New Roman"/>
          <w:i/>
          <w:color w:val="000000" w:themeColor="text1"/>
          <w:sz w:val="24"/>
          <w:szCs w:val="24"/>
        </w:rPr>
        <w:lastRenderedPageBreak/>
        <w:t xml:space="preserve">Приложение ОБРАЗЕЦ № </w:t>
      </w:r>
      <w:r w:rsidR="003F7733">
        <w:rPr>
          <w:rFonts w:eastAsia="Times New Roman" w:cs="Times New Roman"/>
          <w:i/>
          <w:color w:val="000000" w:themeColor="text1"/>
          <w:sz w:val="24"/>
          <w:szCs w:val="24"/>
        </w:rPr>
        <w:t>9</w:t>
      </w:r>
    </w:p>
    <w:p w:rsidR="004C626D" w:rsidRPr="004C626D" w:rsidRDefault="004C626D" w:rsidP="004C626D">
      <w:pPr>
        <w:spacing w:after="0" w:line="240" w:lineRule="auto"/>
        <w:ind w:left="5103"/>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До</w:t>
      </w:r>
    </w:p>
    <w:p w:rsidR="004C626D" w:rsidRPr="004C626D" w:rsidRDefault="004C626D" w:rsidP="004C626D">
      <w:pPr>
        <w:spacing w:after="0" w:line="240" w:lineRule="auto"/>
        <w:ind w:left="5103"/>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Прокуратурата на Република България</w:t>
      </w:r>
    </w:p>
    <w:p w:rsidR="004C626D" w:rsidRPr="004C626D" w:rsidRDefault="004C626D" w:rsidP="004C626D">
      <w:pPr>
        <w:spacing w:after="0" w:line="240" w:lineRule="auto"/>
        <w:ind w:left="5103"/>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гр. София, бул. „Витоша” № 2</w:t>
      </w:r>
    </w:p>
    <w:p w:rsidR="004C626D" w:rsidRPr="004C626D" w:rsidRDefault="004C626D" w:rsidP="004C626D">
      <w:pPr>
        <w:spacing w:after="0" w:line="240" w:lineRule="auto"/>
        <w:ind w:firstLine="720"/>
        <w:jc w:val="both"/>
        <w:rPr>
          <w:rFonts w:eastAsia="Times New Roman" w:cs="Times New Roman"/>
          <w:color w:val="000000"/>
          <w:sz w:val="24"/>
          <w:szCs w:val="24"/>
          <w:lang w:eastAsia="bg-BG"/>
        </w:rPr>
      </w:pPr>
    </w:p>
    <w:p w:rsidR="004C626D" w:rsidRPr="004C626D" w:rsidRDefault="004C626D" w:rsidP="004C626D">
      <w:pPr>
        <w:spacing w:after="0" w:line="240" w:lineRule="auto"/>
        <w:ind w:firstLine="720"/>
        <w:jc w:val="center"/>
        <w:rPr>
          <w:rFonts w:eastAsia="Times New Roman" w:cs="Times New Roman"/>
          <w:b/>
          <w:color w:val="000000"/>
          <w:szCs w:val="28"/>
          <w:lang w:eastAsia="bg-BG"/>
        </w:rPr>
      </w:pPr>
      <w:r w:rsidRPr="004C626D">
        <w:rPr>
          <w:rFonts w:eastAsia="Times New Roman" w:cs="Times New Roman"/>
          <w:b/>
          <w:color w:val="000000"/>
          <w:szCs w:val="28"/>
          <w:lang w:eastAsia="bg-BG"/>
        </w:rPr>
        <w:t>ПРЕДЛОЖЕНИЕ ЗА ИЗПЪЛНЕНИЕ НА ПОРЪЧКАТА</w:t>
      </w:r>
    </w:p>
    <w:p w:rsidR="004C626D" w:rsidRPr="004C626D" w:rsidRDefault="004C626D" w:rsidP="004C626D">
      <w:pPr>
        <w:spacing w:after="0" w:line="240" w:lineRule="auto"/>
        <w:ind w:firstLine="720"/>
        <w:jc w:val="both"/>
        <w:rPr>
          <w:rFonts w:eastAsia="Times New Roman" w:cs="Times New Roman"/>
          <w:color w:val="000000" w:themeColor="text1"/>
          <w:sz w:val="24"/>
          <w:szCs w:val="24"/>
        </w:rPr>
      </w:pPr>
    </w:p>
    <w:p w:rsidR="004C626D" w:rsidRPr="004C626D" w:rsidRDefault="004C626D" w:rsidP="00E61D33">
      <w:pPr>
        <w:spacing w:after="0"/>
        <w:ind w:firstLine="708"/>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за участие в обществена поръчка на стойност по </w:t>
      </w:r>
      <w:r w:rsidRPr="004C626D">
        <w:rPr>
          <w:rFonts w:eastAsia="Calibri" w:cs="Times New Roman"/>
          <w:sz w:val="24"/>
          <w:szCs w:val="24"/>
        </w:rPr>
        <w:t>чл. 20, ал. 3, т. 1</w:t>
      </w:r>
      <w:r w:rsidRPr="004C626D">
        <w:rPr>
          <w:rFonts w:ascii="Calibri" w:eastAsia="Calibri" w:hAnsi="Calibri" w:cs="Times New Roman"/>
          <w:sz w:val="22"/>
        </w:rPr>
        <w:t xml:space="preserve"> </w:t>
      </w:r>
      <w:r w:rsidRPr="004C626D">
        <w:rPr>
          <w:rFonts w:eastAsia="Calibri" w:cs="Times New Roman"/>
          <w:sz w:val="24"/>
          <w:szCs w:val="24"/>
        </w:rPr>
        <w:t xml:space="preserve">от ЗОП за възлагане на обществена поръчка чрез събиране на оферти с обява </w:t>
      </w:r>
      <w:r w:rsidRPr="004C626D">
        <w:rPr>
          <w:rFonts w:eastAsia="Times New Roman" w:cs="Times New Roman"/>
          <w:color w:val="000000" w:themeColor="text1"/>
          <w:sz w:val="24"/>
          <w:szCs w:val="24"/>
        </w:rPr>
        <w:t>с предмет:</w:t>
      </w:r>
      <w:r w:rsidR="00EB19A6" w:rsidRPr="00EB19A6">
        <w:rPr>
          <w:rFonts w:eastAsia="Times New Roman" w:cs="Times New Roman"/>
          <w:b/>
          <w:sz w:val="24"/>
          <w:szCs w:val="24"/>
          <w:lang w:eastAsia="bg-BG"/>
        </w:rPr>
        <w:t xml:space="preserve"> </w:t>
      </w:r>
      <w:r w:rsidR="009C548B" w:rsidRPr="009C548B">
        <w:rPr>
          <w:rFonts w:eastAsia="Times New Roman" w:cs="Times New Roman"/>
          <w:b/>
          <w:sz w:val="24"/>
          <w:szCs w:val="24"/>
          <w:lang w:eastAsia="bg-BG"/>
        </w:rPr>
        <w:t>„Извършване на строително–монтажни  работи (текущ ремонт) в УЦ „Трендафила“ - п.</w:t>
      </w:r>
      <w:proofErr w:type="spellStart"/>
      <w:r w:rsidR="009C548B" w:rsidRPr="009C548B">
        <w:rPr>
          <w:rFonts w:eastAsia="Times New Roman" w:cs="Times New Roman"/>
          <w:b/>
          <w:sz w:val="24"/>
          <w:szCs w:val="24"/>
          <w:lang w:eastAsia="bg-BG"/>
        </w:rPr>
        <w:t>п</w:t>
      </w:r>
      <w:proofErr w:type="spellEnd"/>
      <w:r w:rsidR="009C548B" w:rsidRPr="009C548B">
        <w:rPr>
          <w:rFonts w:eastAsia="Times New Roman" w:cs="Times New Roman"/>
          <w:b/>
          <w:sz w:val="24"/>
          <w:szCs w:val="24"/>
          <w:lang w:eastAsia="bg-BG"/>
        </w:rPr>
        <w:t>. „Витоша“</w:t>
      </w:r>
      <w:r w:rsidRPr="004C626D">
        <w:rPr>
          <w:rFonts w:eastAsia="Times New Roman" w:cs="Times New Roman"/>
          <w:b/>
          <w:color w:val="000000" w:themeColor="text1"/>
          <w:sz w:val="24"/>
          <w:szCs w:val="24"/>
        </w:rPr>
        <w:t>,</w:t>
      </w:r>
    </w:p>
    <w:p w:rsidR="004C626D" w:rsidRPr="004C626D" w:rsidRDefault="004C626D" w:rsidP="00E61D33">
      <w:pPr>
        <w:spacing w:after="0" w:line="240" w:lineRule="auto"/>
        <w:ind w:firstLine="720"/>
        <w:jc w:val="center"/>
        <w:rPr>
          <w:rFonts w:eastAsia="Times New Roman" w:cs="Times New Roman"/>
          <w:b/>
          <w:color w:val="000000" w:themeColor="text1"/>
          <w:sz w:val="24"/>
          <w:szCs w:val="24"/>
        </w:rPr>
      </w:pPr>
      <w:r w:rsidRPr="004C626D">
        <w:rPr>
          <w:rFonts w:eastAsia="Times New Roman" w:cs="Times New Roman"/>
          <w:b/>
          <w:color w:val="000000" w:themeColor="text1"/>
          <w:sz w:val="24"/>
          <w:szCs w:val="24"/>
        </w:rPr>
        <w:t>ОТ</w:t>
      </w:r>
    </w:p>
    <w:p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Участник: </w:t>
      </w:r>
      <w:r w:rsidRPr="004C626D">
        <w:rPr>
          <w:rFonts w:eastAsia="Times New Roman" w:cs="Times New Roman"/>
          <w:b/>
          <w:color w:val="000000" w:themeColor="text1"/>
          <w:sz w:val="24"/>
          <w:szCs w:val="24"/>
        </w:rPr>
        <w:t>...................</w:t>
      </w:r>
      <w:r w:rsidR="00F76791">
        <w:rPr>
          <w:rFonts w:eastAsia="Times New Roman" w:cs="Times New Roman"/>
          <w:b/>
          <w:color w:val="000000" w:themeColor="text1"/>
          <w:sz w:val="24"/>
          <w:szCs w:val="24"/>
        </w:rPr>
        <w:t>.............................</w:t>
      </w:r>
      <w:r w:rsidRPr="004C626D">
        <w:rPr>
          <w:rFonts w:eastAsia="Times New Roman" w:cs="Times New Roman"/>
          <w:b/>
          <w:color w:val="000000" w:themeColor="text1"/>
          <w:sz w:val="24"/>
          <w:szCs w:val="24"/>
        </w:rPr>
        <w:t>.........................................................................;</w:t>
      </w:r>
    </w:p>
    <w:p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Адрес: ......................................................................</w:t>
      </w:r>
      <w:r w:rsidR="00F76791">
        <w:rPr>
          <w:rFonts w:eastAsia="Times New Roman" w:cs="Times New Roman"/>
          <w:color w:val="000000" w:themeColor="text1"/>
          <w:sz w:val="24"/>
          <w:szCs w:val="24"/>
        </w:rPr>
        <w:t>....................</w:t>
      </w:r>
      <w:r w:rsidRPr="004C626D">
        <w:rPr>
          <w:rFonts w:eastAsia="Times New Roman" w:cs="Times New Roman"/>
          <w:color w:val="000000" w:themeColor="text1"/>
          <w:sz w:val="24"/>
          <w:szCs w:val="24"/>
        </w:rPr>
        <w:t>....................................;</w:t>
      </w:r>
    </w:p>
    <w:p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Тел.: .............., факс: .............;</w:t>
      </w:r>
    </w:p>
    <w:p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p>
    <w:p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ИН по ДДС: </w:t>
      </w:r>
      <w:r w:rsidR="00F76791">
        <w:rPr>
          <w:rFonts w:eastAsia="Times New Roman" w:cs="Times New Roman"/>
          <w:b/>
          <w:color w:val="000000" w:themeColor="text1"/>
          <w:sz w:val="24"/>
          <w:szCs w:val="24"/>
        </w:rPr>
        <w:t>...............</w:t>
      </w:r>
      <w:r w:rsidRPr="004C626D">
        <w:rPr>
          <w:rFonts w:eastAsia="Times New Roman" w:cs="Times New Roman"/>
          <w:b/>
          <w:color w:val="000000" w:themeColor="text1"/>
          <w:sz w:val="24"/>
          <w:szCs w:val="24"/>
        </w:rPr>
        <w:t>.........,</w:t>
      </w:r>
      <w:r w:rsidRPr="004C626D">
        <w:rPr>
          <w:rFonts w:eastAsia="Times New Roman" w:cs="Times New Roman"/>
          <w:color w:val="000000" w:themeColor="text1"/>
          <w:sz w:val="24"/>
          <w:szCs w:val="24"/>
        </w:rPr>
        <w:t xml:space="preserve"> ЕИК по БУЛСТАТ </w:t>
      </w:r>
      <w:r w:rsidRPr="004C626D">
        <w:rPr>
          <w:rFonts w:eastAsia="Times New Roman" w:cs="Times New Roman"/>
          <w:b/>
          <w:color w:val="000000" w:themeColor="text1"/>
          <w:sz w:val="24"/>
          <w:szCs w:val="24"/>
        </w:rPr>
        <w:t>.........................................................;</w:t>
      </w:r>
    </w:p>
    <w:p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Представлявано от</w:t>
      </w:r>
      <w:r w:rsidR="00EB19A6" w:rsidRPr="00F76791">
        <w:rPr>
          <w:rFonts w:eastAsia="Times New Roman" w:cs="Times New Roman"/>
          <w:b/>
          <w:color w:val="000000" w:themeColor="text1"/>
          <w:sz w:val="24"/>
          <w:szCs w:val="24"/>
        </w:rPr>
        <w:t>…………………………………………..</w:t>
      </w:r>
      <w:r w:rsidRPr="00F76791">
        <w:rPr>
          <w:rFonts w:eastAsia="Times New Roman" w:cs="Times New Roman"/>
          <w:b/>
          <w:color w:val="000000" w:themeColor="text1"/>
          <w:sz w:val="24"/>
          <w:szCs w:val="24"/>
        </w:rPr>
        <w:t xml:space="preserve"> </w:t>
      </w:r>
      <w:r w:rsidR="00F76791" w:rsidRPr="00F76791">
        <w:rPr>
          <w:rFonts w:eastAsia="Times New Roman" w:cs="Times New Roman"/>
          <w:b/>
          <w:color w:val="000000" w:themeColor="text1"/>
          <w:sz w:val="24"/>
          <w:szCs w:val="24"/>
        </w:rPr>
        <w:t>..................</w:t>
      </w:r>
      <w:r w:rsidRPr="00F76791">
        <w:rPr>
          <w:rFonts w:eastAsia="Times New Roman" w:cs="Times New Roman"/>
          <w:b/>
          <w:color w:val="000000" w:themeColor="text1"/>
          <w:sz w:val="24"/>
          <w:szCs w:val="24"/>
        </w:rPr>
        <w:t>..................</w:t>
      </w:r>
    </w:p>
    <w:p w:rsidR="004C626D" w:rsidRPr="004C626D" w:rsidRDefault="004C626D" w:rsidP="004C626D">
      <w:pPr>
        <w:keepNext/>
        <w:spacing w:after="0" w:line="240" w:lineRule="auto"/>
        <w:ind w:firstLine="720"/>
        <w:jc w:val="both"/>
        <w:rPr>
          <w:rFonts w:eastAsia="Times New Roman" w:cs="Times New Roman"/>
          <w:b/>
          <w:color w:val="000000" w:themeColor="text1"/>
          <w:sz w:val="24"/>
          <w:szCs w:val="24"/>
        </w:rPr>
      </w:pPr>
    </w:p>
    <w:p w:rsidR="004C626D" w:rsidRPr="004C626D" w:rsidRDefault="004C626D" w:rsidP="004C626D">
      <w:pPr>
        <w:keepNext/>
        <w:spacing w:after="0" w:line="240" w:lineRule="auto"/>
        <w:ind w:firstLine="720"/>
        <w:jc w:val="both"/>
        <w:rPr>
          <w:rFonts w:eastAsia="Times New Roman" w:cs="Times New Roman"/>
          <w:b/>
          <w:color w:val="000000" w:themeColor="text1"/>
          <w:sz w:val="24"/>
          <w:szCs w:val="24"/>
        </w:rPr>
      </w:pPr>
      <w:r w:rsidRPr="004C626D">
        <w:rPr>
          <w:rFonts w:eastAsia="Times New Roman" w:cs="Times New Roman"/>
          <w:b/>
          <w:color w:val="000000" w:themeColor="text1"/>
          <w:sz w:val="24"/>
          <w:szCs w:val="24"/>
        </w:rPr>
        <w:t>УВАЖАЕМИ ГОСПОДА,</w:t>
      </w:r>
    </w:p>
    <w:p w:rsidR="00FA5C0C" w:rsidRDefault="00FA5C0C" w:rsidP="00FA5C0C">
      <w:pPr>
        <w:spacing w:after="0" w:line="240" w:lineRule="auto"/>
        <w:ind w:firstLine="720"/>
        <w:jc w:val="both"/>
        <w:rPr>
          <w:rFonts w:eastAsia="Times New Roman" w:cs="Times New Roman"/>
          <w:b/>
          <w:color w:val="000000" w:themeColor="text1"/>
          <w:sz w:val="24"/>
          <w:szCs w:val="24"/>
        </w:rPr>
      </w:pPr>
    </w:p>
    <w:p w:rsidR="00FA5C0C" w:rsidRPr="00FA5C0C" w:rsidRDefault="00FA5C0C" w:rsidP="00FA5C0C">
      <w:pPr>
        <w:spacing w:after="0" w:line="240" w:lineRule="auto"/>
        <w:ind w:firstLine="720"/>
        <w:jc w:val="both"/>
        <w:rPr>
          <w:rFonts w:eastAsia="Times New Roman" w:cs="Times New Roman"/>
          <w:b/>
          <w:color w:val="000000" w:themeColor="text1"/>
          <w:sz w:val="24"/>
          <w:szCs w:val="24"/>
        </w:rPr>
      </w:pPr>
      <w:r w:rsidRPr="00FA5C0C">
        <w:rPr>
          <w:rFonts w:eastAsia="Times New Roman" w:cs="Times New Roman"/>
          <w:b/>
          <w:color w:val="000000" w:themeColor="text1"/>
          <w:sz w:val="24"/>
          <w:szCs w:val="24"/>
        </w:rPr>
        <w:t>С настоящото декларираме:</w:t>
      </w:r>
    </w:p>
    <w:p w:rsidR="00FA5C0C" w:rsidRPr="00FA5C0C" w:rsidRDefault="00FA5C0C" w:rsidP="00FA5C0C">
      <w:pPr>
        <w:pStyle w:val="a3"/>
        <w:numPr>
          <w:ilvl w:val="0"/>
          <w:numId w:val="34"/>
        </w:numPr>
        <w:spacing w:after="0" w:line="240" w:lineRule="auto"/>
        <w:ind w:left="0" w:firstLine="709"/>
        <w:jc w:val="both"/>
        <w:rPr>
          <w:rFonts w:eastAsia="Times New Roman" w:cs="Times New Roman"/>
          <w:b/>
          <w:bCs/>
          <w:color w:val="000000" w:themeColor="text1"/>
          <w:spacing w:val="-1"/>
          <w:sz w:val="24"/>
          <w:szCs w:val="24"/>
        </w:rPr>
      </w:pPr>
      <w:r w:rsidRPr="00FA5C0C">
        <w:rPr>
          <w:rFonts w:eastAsia="Times New Roman" w:cs="Times New Roman"/>
          <w:color w:val="000000" w:themeColor="text1"/>
          <w:sz w:val="24"/>
          <w:szCs w:val="24"/>
        </w:rPr>
        <w:t>Запознати сме с условия</w:t>
      </w:r>
      <w:r>
        <w:rPr>
          <w:rFonts w:eastAsia="Times New Roman" w:cs="Times New Roman"/>
          <w:color w:val="000000" w:themeColor="text1"/>
          <w:sz w:val="24"/>
          <w:szCs w:val="24"/>
        </w:rPr>
        <w:t>та, посочени в Обявата и приложенията към нея</w:t>
      </w:r>
      <w:r w:rsidRPr="00FA5C0C">
        <w:rPr>
          <w:rFonts w:eastAsia="Times New Roman" w:cs="Times New Roman"/>
          <w:color w:val="000000" w:themeColor="text1"/>
          <w:sz w:val="24"/>
          <w:szCs w:val="24"/>
        </w:rPr>
        <w:t xml:space="preserve">. </w:t>
      </w:r>
    </w:p>
    <w:p w:rsidR="00FA5C0C" w:rsidRPr="00FA5C0C" w:rsidRDefault="00FA5C0C" w:rsidP="00FA5C0C">
      <w:pPr>
        <w:pStyle w:val="a3"/>
        <w:numPr>
          <w:ilvl w:val="0"/>
          <w:numId w:val="34"/>
        </w:numPr>
        <w:spacing w:after="0" w:line="240" w:lineRule="auto"/>
        <w:ind w:left="0" w:firstLine="709"/>
        <w:jc w:val="both"/>
        <w:rPr>
          <w:rFonts w:eastAsia="Times New Roman" w:cs="Times New Roman"/>
          <w:color w:val="000000" w:themeColor="text1"/>
          <w:sz w:val="24"/>
          <w:szCs w:val="24"/>
        </w:rPr>
      </w:pPr>
      <w:r w:rsidRPr="00FA5C0C">
        <w:rPr>
          <w:rFonts w:eastAsia="Times New Roman" w:cs="Times New Roman"/>
          <w:color w:val="000000" w:themeColor="text1"/>
          <w:sz w:val="24"/>
          <w:szCs w:val="24"/>
        </w:rPr>
        <w:t>Приемаме изцяло, без резерви или ограничения всички условия на настоящата обществена поръчка.</w:t>
      </w:r>
    </w:p>
    <w:p w:rsidR="00FA5C0C" w:rsidRPr="00C57D44" w:rsidRDefault="00FA5C0C" w:rsidP="00FA5C0C">
      <w:pPr>
        <w:pStyle w:val="a3"/>
        <w:numPr>
          <w:ilvl w:val="0"/>
          <w:numId w:val="34"/>
        </w:numPr>
        <w:spacing w:after="0" w:line="240" w:lineRule="auto"/>
        <w:ind w:left="0" w:firstLine="709"/>
        <w:jc w:val="both"/>
        <w:rPr>
          <w:rFonts w:eastAsia="Times New Roman" w:cs="Times New Roman"/>
          <w:color w:val="000000" w:themeColor="text1"/>
          <w:sz w:val="24"/>
          <w:szCs w:val="24"/>
        </w:rPr>
      </w:pPr>
      <w:r w:rsidRPr="00FA5C0C">
        <w:rPr>
          <w:rFonts w:eastAsia="Times New Roman" w:cs="Times New Roman"/>
          <w:color w:val="000000" w:themeColor="text1"/>
          <w:sz w:val="24"/>
          <w:szCs w:val="24"/>
        </w:rPr>
        <w:t>Предлагаме</w:t>
      </w:r>
      <w:r>
        <w:rPr>
          <w:rFonts w:eastAsia="Times New Roman" w:cs="Times New Roman"/>
          <w:color w:val="000000" w:themeColor="text1"/>
          <w:sz w:val="24"/>
          <w:szCs w:val="24"/>
        </w:rPr>
        <w:t xml:space="preserve"> сле</w:t>
      </w:r>
      <w:r w:rsidR="00855C6C">
        <w:rPr>
          <w:rFonts w:eastAsia="Times New Roman" w:cs="Times New Roman"/>
          <w:color w:val="000000" w:themeColor="text1"/>
          <w:sz w:val="24"/>
          <w:szCs w:val="24"/>
        </w:rPr>
        <w:t>дната организация</w:t>
      </w:r>
      <w:r>
        <w:rPr>
          <w:rFonts w:eastAsia="Times New Roman" w:cs="Times New Roman"/>
          <w:color w:val="000000" w:themeColor="text1"/>
          <w:sz w:val="24"/>
          <w:szCs w:val="24"/>
        </w:rPr>
        <w:t xml:space="preserve"> за изпълнение на поръчката</w:t>
      </w:r>
      <w:r w:rsidRPr="00FA5C0C">
        <w:rPr>
          <w:rFonts w:eastAsia="Times New Roman" w:cs="Times New Roman"/>
          <w:color w:val="000000" w:themeColor="text1"/>
          <w:sz w:val="24"/>
          <w:szCs w:val="24"/>
        </w:rPr>
        <w:t xml:space="preserve">, съгласно </w:t>
      </w:r>
      <w:r w:rsidRPr="00C57D44">
        <w:rPr>
          <w:rFonts w:eastAsia="Times New Roman" w:cs="Times New Roman"/>
          <w:color w:val="000000" w:themeColor="text1"/>
          <w:sz w:val="24"/>
          <w:szCs w:val="24"/>
        </w:rPr>
        <w:t>изискванията на Възложителя /свободен текст/:</w:t>
      </w:r>
    </w:p>
    <w:p w:rsidR="000A285E" w:rsidRDefault="00F60E1D" w:rsidP="00527253">
      <w:pPr>
        <w:spacing w:after="0" w:line="240" w:lineRule="auto"/>
        <w:ind w:firstLine="709"/>
        <w:jc w:val="both"/>
        <w:rPr>
          <w:rFonts w:eastAsia="Times New Roman" w:cs="Times New Roman"/>
          <w:i/>
          <w:sz w:val="24"/>
          <w:szCs w:val="24"/>
        </w:rPr>
      </w:pPr>
      <w:r w:rsidRPr="00C57D44">
        <w:rPr>
          <w:rFonts w:eastAsia="Times New Roman" w:cs="Times New Roman"/>
          <w:i/>
          <w:sz w:val="24"/>
          <w:szCs w:val="24"/>
        </w:rPr>
        <w:t xml:space="preserve">Участникът следва да предложи организация за изпълнение на </w:t>
      </w:r>
      <w:r w:rsidR="000A285E" w:rsidRPr="00C57D44">
        <w:rPr>
          <w:rFonts w:eastAsia="Times New Roman" w:cs="Times New Roman"/>
          <w:i/>
          <w:sz w:val="24"/>
          <w:szCs w:val="24"/>
        </w:rPr>
        <w:t xml:space="preserve"> предвидените СМР и аргументират</w:t>
      </w:r>
      <w:r w:rsidR="007C1718" w:rsidRPr="00C57D44">
        <w:rPr>
          <w:rFonts w:eastAsia="Times New Roman" w:cs="Times New Roman"/>
          <w:i/>
          <w:sz w:val="24"/>
          <w:szCs w:val="24"/>
        </w:rPr>
        <w:t xml:space="preserve"> последователността и подхода на тяхното изпълнение, организацията на работа на ръководн</w:t>
      </w:r>
      <w:r w:rsidR="000B7938" w:rsidRPr="00C57D44">
        <w:rPr>
          <w:rFonts w:eastAsia="Times New Roman" w:cs="Times New Roman"/>
          <w:i/>
          <w:sz w:val="24"/>
          <w:szCs w:val="24"/>
        </w:rPr>
        <w:t xml:space="preserve">ия и на изпълнителския състав, </w:t>
      </w:r>
      <w:r w:rsidR="007C1718" w:rsidRPr="00C57D44">
        <w:rPr>
          <w:rFonts w:eastAsia="Times New Roman" w:cs="Times New Roman"/>
          <w:i/>
          <w:sz w:val="24"/>
          <w:szCs w:val="24"/>
        </w:rPr>
        <w:t xml:space="preserve">разпределението на отговорностите </w:t>
      </w:r>
      <w:r w:rsidR="007C1718" w:rsidRPr="00C57D44">
        <w:rPr>
          <w:rFonts w:eastAsia="Times New Roman" w:cs="Times New Roman"/>
          <w:i/>
          <w:sz w:val="24"/>
          <w:szCs w:val="24"/>
          <w:lang w:eastAsia="bg-BG"/>
        </w:rPr>
        <w:t>на отделните членове на ръководния състав</w:t>
      </w:r>
      <w:r w:rsidR="005834B3" w:rsidRPr="00C57D44">
        <w:rPr>
          <w:rFonts w:eastAsia="Times New Roman"/>
          <w:sz w:val="24"/>
          <w:szCs w:val="24"/>
        </w:rPr>
        <w:t xml:space="preserve"> </w:t>
      </w:r>
      <w:r w:rsidR="005834B3" w:rsidRPr="00C57D44">
        <w:rPr>
          <w:rFonts w:eastAsia="Times New Roman"/>
          <w:i/>
          <w:sz w:val="24"/>
          <w:szCs w:val="24"/>
        </w:rPr>
        <w:t>и изпълнителския състав</w:t>
      </w:r>
      <w:r w:rsidR="007C1718" w:rsidRPr="00C57D44">
        <w:rPr>
          <w:rFonts w:eastAsia="Times New Roman" w:cs="Times New Roman"/>
          <w:i/>
          <w:sz w:val="24"/>
          <w:szCs w:val="24"/>
        </w:rPr>
        <w:t>, начините</w:t>
      </w:r>
      <w:r w:rsidR="007C1718" w:rsidRPr="007C1718">
        <w:rPr>
          <w:rFonts w:eastAsia="Times New Roman" w:cs="Times New Roman"/>
          <w:i/>
          <w:sz w:val="24"/>
          <w:szCs w:val="24"/>
        </w:rPr>
        <w:t xml:space="preserve"> за осъществяване на вътрешна (помежду им) и външна (с останалите участници в процеса на изпълнение на поръчката) координация</w:t>
      </w:r>
      <w:r w:rsidR="007C1718" w:rsidRPr="007C1718">
        <w:rPr>
          <w:rFonts w:eastAsia="Times New Roman" w:cs="Times New Roman"/>
          <w:i/>
          <w:sz w:val="24"/>
          <w:szCs w:val="24"/>
          <w:lang w:eastAsia="bg-BG"/>
        </w:rPr>
        <w:t xml:space="preserve"> и съгласуване на дейностите, както и други организационни аспекти, които са необходими за качественото и срочно изпълнение на възложената поръчка</w:t>
      </w:r>
      <w:r w:rsidR="007C1718" w:rsidRPr="007C1718">
        <w:rPr>
          <w:rFonts w:eastAsia="Times New Roman" w:cs="Times New Roman"/>
          <w:i/>
          <w:sz w:val="24"/>
          <w:szCs w:val="24"/>
        </w:rPr>
        <w:t>.</w:t>
      </w:r>
      <w:r w:rsidR="00527253" w:rsidRPr="00527253">
        <w:rPr>
          <w:rFonts w:eastAsia="Times New Roman" w:cs="Times New Roman"/>
          <w:i/>
          <w:sz w:val="24"/>
          <w:szCs w:val="24"/>
        </w:rPr>
        <w:t xml:space="preserve"> </w:t>
      </w:r>
    </w:p>
    <w:p w:rsidR="007C1718" w:rsidRPr="00FE1325" w:rsidRDefault="00884031" w:rsidP="000A285E">
      <w:pPr>
        <w:pStyle w:val="a3"/>
        <w:numPr>
          <w:ilvl w:val="1"/>
          <w:numId w:val="34"/>
        </w:numPr>
        <w:spacing w:after="0" w:line="240" w:lineRule="auto"/>
        <w:ind w:left="0" w:firstLine="709"/>
        <w:jc w:val="both"/>
        <w:rPr>
          <w:rFonts w:eastAsia="Times New Roman" w:cs="Times New Roman"/>
          <w:sz w:val="24"/>
          <w:szCs w:val="24"/>
        </w:rPr>
      </w:pPr>
      <w:r w:rsidRPr="00FE1325">
        <w:rPr>
          <w:rFonts w:eastAsia="Times New Roman" w:cs="Times New Roman"/>
          <w:sz w:val="24"/>
          <w:szCs w:val="24"/>
        </w:rPr>
        <w:t>О</w:t>
      </w:r>
      <w:r w:rsidR="000A285E" w:rsidRPr="00FE1325">
        <w:rPr>
          <w:rFonts w:eastAsia="Times New Roman" w:cs="Times New Roman"/>
          <w:sz w:val="24"/>
          <w:szCs w:val="24"/>
        </w:rPr>
        <w:t xml:space="preserve">рганизация за изпълнение на </w:t>
      </w:r>
      <w:r w:rsidRPr="00FE1325">
        <w:rPr>
          <w:rFonts w:eastAsia="Times New Roman" w:cs="Times New Roman"/>
          <w:sz w:val="24"/>
          <w:szCs w:val="24"/>
        </w:rPr>
        <w:t xml:space="preserve"> предвидените СМР и аргументи за</w:t>
      </w:r>
      <w:r w:rsidR="000A285E" w:rsidRPr="00FE1325">
        <w:rPr>
          <w:rFonts w:eastAsia="Times New Roman" w:cs="Times New Roman"/>
          <w:sz w:val="24"/>
          <w:szCs w:val="24"/>
        </w:rPr>
        <w:t xml:space="preserve"> последователността и подхода на тяхното изпълнение</w:t>
      </w:r>
      <w:r w:rsidRPr="00FE1325">
        <w:rPr>
          <w:rFonts w:eastAsia="Times New Roman" w:cs="Times New Roman"/>
          <w:sz w:val="24"/>
          <w:szCs w:val="24"/>
        </w:rPr>
        <w:t>:</w:t>
      </w:r>
    </w:p>
    <w:p w:rsidR="007C1718" w:rsidRPr="00FE1325" w:rsidRDefault="00884031" w:rsidP="00402CF7">
      <w:pPr>
        <w:spacing w:after="0" w:line="240" w:lineRule="auto"/>
        <w:ind w:firstLine="720"/>
        <w:jc w:val="both"/>
        <w:rPr>
          <w:rFonts w:eastAsia="Times New Roman" w:cs="Times New Roman"/>
          <w:i/>
          <w:color w:val="000000" w:themeColor="text1"/>
          <w:sz w:val="24"/>
          <w:szCs w:val="24"/>
        </w:rPr>
      </w:pPr>
      <w:r w:rsidRPr="00FE1325">
        <w:rPr>
          <w:rFonts w:eastAsia="Times New Roman" w:cs="Times New Roman"/>
          <w:i/>
          <w:color w:val="000000" w:themeColor="text1"/>
          <w:sz w:val="24"/>
          <w:szCs w:val="24"/>
        </w:rPr>
        <w:t>…………………………………………………………………………………………………...</w:t>
      </w:r>
    </w:p>
    <w:p w:rsidR="007C1585" w:rsidRPr="00FE1325" w:rsidRDefault="007C1585" w:rsidP="00402CF7">
      <w:pPr>
        <w:spacing w:after="0" w:line="240" w:lineRule="auto"/>
        <w:ind w:firstLine="720"/>
        <w:jc w:val="both"/>
        <w:rPr>
          <w:rFonts w:eastAsia="Times New Roman" w:cs="Times New Roman"/>
          <w:i/>
          <w:color w:val="000000" w:themeColor="text1"/>
          <w:sz w:val="24"/>
          <w:szCs w:val="24"/>
        </w:rPr>
      </w:pPr>
      <w:r w:rsidRPr="00FE1325">
        <w:rPr>
          <w:rFonts w:eastAsia="Times New Roman" w:cs="Times New Roman"/>
          <w:i/>
          <w:color w:val="000000" w:themeColor="text1"/>
          <w:sz w:val="24"/>
          <w:szCs w:val="24"/>
        </w:rPr>
        <w:t>……………………………………………………………………………………………………</w:t>
      </w:r>
    </w:p>
    <w:p w:rsidR="008E425F" w:rsidRPr="00FE1325" w:rsidRDefault="00884031" w:rsidP="00884031">
      <w:pPr>
        <w:pStyle w:val="a3"/>
        <w:numPr>
          <w:ilvl w:val="1"/>
          <w:numId w:val="34"/>
        </w:numPr>
        <w:spacing w:after="0" w:line="240" w:lineRule="auto"/>
        <w:ind w:left="0" w:firstLine="709"/>
        <w:jc w:val="both"/>
        <w:rPr>
          <w:rFonts w:eastAsia="Times New Roman" w:cs="Times New Roman"/>
          <w:sz w:val="24"/>
          <w:szCs w:val="24"/>
        </w:rPr>
      </w:pPr>
      <w:r w:rsidRPr="00FE1325">
        <w:rPr>
          <w:rFonts w:eastAsia="Times New Roman" w:cs="Times New Roman"/>
          <w:sz w:val="24"/>
          <w:szCs w:val="24"/>
        </w:rPr>
        <w:t xml:space="preserve"> Организация на работа на ръководния състав (</w:t>
      </w:r>
      <w:r w:rsidR="0069166C" w:rsidRPr="00FE1325">
        <w:rPr>
          <w:rFonts w:eastAsia="Times New Roman" w:cs="Times New Roman"/>
          <w:sz w:val="24"/>
          <w:szCs w:val="24"/>
          <w:lang w:eastAsia="bg-BG"/>
        </w:rPr>
        <w:t>Технически ръководител,</w:t>
      </w:r>
      <w:r w:rsidR="00F87917" w:rsidRPr="00FE1325">
        <w:rPr>
          <w:rFonts w:eastAsia="Times New Roman" w:cs="Times New Roman"/>
          <w:sz w:val="24"/>
          <w:szCs w:val="24"/>
          <w:lang w:eastAsia="bg-BG"/>
        </w:rPr>
        <w:t xml:space="preserve"> Специалист (отговорник) „Контрол по качеството“, </w:t>
      </w:r>
      <w:r w:rsidR="000B7938" w:rsidRPr="00FE1325">
        <w:rPr>
          <w:rFonts w:eastAsia="Times New Roman" w:cs="Times New Roman"/>
          <w:bCs/>
          <w:sz w:val="24"/>
          <w:szCs w:val="24"/>
          <w:lang w:eastAsia="bg-BG"/>
        </w:rPr>
        <w:t xml:space="preserve">Експерт </w:t>
      </w:r>
      <w:r w:rsidR="000B7938" w:rsidRPr="00FE1325">
        <w:rPr>
          <w:rFonts w:eastAsia="Times New Roman" w:cs="Times New Roman"/>
          <w:bCs/>
          <w:sz w:val="24"/>
          <w:szCs w:val="24"/>
          <w:lang w:val="en-US" w:eastAsia="bg-BG"/>
        </w:rPr>
        <w:t>(</w:t>
      </w:r>
      <w:r w:rsidR="000B7938" w:rsidRPr="00FE1325">
        <w:rPr>
          <w:rFonts w:eastAsia="Times New Roman" w:cs="Times New Roman"/>
          <w:bCs/>
          <w:sz w:val="24"/>
          <w:szCs w:val="24"/>
          <w:lang w:eastAsia="bg-BG"/>
        </w:rPr>
        <w:t>отговорник</w:t>
      </w:r>
      <w:r w:rsidR="000B7938" w:rsidRPr="00FE1325">
        <w:rPr>
          <w:rFonts w:eastAsia="Times New Roman" w:cs="Times New Roman"/>
          <w:bCs/>
          <w:sz w:val="24"/>
          <w:szCs w:val="24"/>
          <w:lang w:val="en-US" w:eastAsia="bg-BG"/>
        </w:rPr>
        <w:t>)</w:t>
      </w:r>
      <w:r w:rsidR="000B7938" w:rsidRPr="00FE1325">
        <w:rPr>
          <w:rFonts w:eastAsia="Times New Roman" w:cs="Times New Roman"/>
          <w:bCs/>
          <w:sz w:val="24"/>
          <w:szCs w:val="24"/>
          <w:lang w:eastAsia="bg-BG"/>
        </w:rPr>
        <w:t xml:space="preserve"> по здравословни и безопасни условия на труд и </w:t>
      </w:r>
      <w:r w:rsidR="000B7938" w:rsidRPr="00FE1325">
        <w:rPr>
          <w:rFonts w:eastAsia="Times New Roman" w:cs="Times New Roman"/>
          <w:sz w:val="24"/>
          <w:szCs w:val="24"/>
          <w:lang w:eastAsia="bg-BG"/>
        </w:rPr>
        <w:t>Електроинженер</w:t>
      </w:r>
      <w:r w:rsidRPr="00FE1325">
        <w:rPr>
          <w:rFonts w:eastAsia="Times New Roman" w:cs="Times New Roman"/>
          <w:sz w:val="24"/>
          <w:szCs w:val="24"/>
        </w:rPr>
        <w:t>) и на изпълнителския състав (специалисти и нискоквалифицирани работници):</w:t>
      </w:r>
    </w:p>
    <w:p w:rsidR="00884031" w:rsidRPr="00FE1325" w:rsidRDefault="00DE4CDF" w:rsidP="00402CF7">
      <w:pPr>
        <w:spacing w:after="0" w:line="240" w:lineRule="auto"/>
        <w:ind w:firstLine="720"/>
        <w:jc w:val="both"/>
        <w:rPr>
          <w:rFonts w:eastAsia="Times New Roman" w:cs="Times New Roman"/>
          <w:i/>
          <w:color w:val="000000" w:themeColor="text1"/>
          <w:sz w:val="24"/>
          <w:szCs w:val="24"/>
        </w:rPr>
      </w:pPr>
      <w:r w:rsidRPr="00FE1325">
        <w:rPr>
          <w:rFonts w:eastAsia="Times New Roman" w:cs="Times New Roman"/>
          <w:i/>
          <w:color w:val="000000" w:themeColor="text1"/>
          <w:sz w:val="24"/>
          <w:szCs w:val="24"/>
        </w:rPr>
        <w:t>…………………………………………………………………………………………………...</w:t>
      </w:r>
    </w:p>
    <w:p w:rsidR="007C1585" w:rsidRPr="00FE1325" w:rsidRDefault="007C1585" w:rsidP="00402CF7">
      <w:pPr>
        <w:spacing w:after="0" w:line="240" w:lineRule="auto"/>
        <w:ind w:firstLine="720"/>
        <w:jc w:val="both"/>
        <w:rPr>
          <w:rFonts w:eastAsia="Times New Roman" w:cs="Times New Roman"/>
          <w:i/>
          <w:color w:val="000000" w:themeColor="text1"/>
          <w:sz w:val="24"/>
          <w:szCs w:val="24"/>
        </w:rPr>
      </w:pPr>
      <w:r w:rsidRPr="00FE1325">
        <w:rPr>
          <w:rFonts w:eastAsia="Times New Roman" w:cs="Times New Roman"/>
          <w:i/>
          <w:color w:val="000000" w:themeColor="text1"/>
          <w:sz w:val="24"/>
          <w:szCs w:val="24"/>
        </w:rPr>
        <w:t>…………………………………………………………………………………………………..</w:t>
      </w:r>
    </w:p>
    <w:p w:rsidR="007C1585" w:rsidRPr="00FE1325" w:rsidRDefault="007C1585" w:rsidP="007C1585">
      <w:pPr>
        <w:pStyle w:val="a3"/>
        <w:numPr>
          <w:ilvl w:val="1"/>
          <w:numId w:val="34"/>
        </w:numPr>
        <w:spacing w:after="0" w:line="240" w:lineRule="auto"/>
        <w:ind w:left="0" w:firstLine="709"/>
        <w:jc w:val="both"/>
        <w:rPr>
          <w:rFonts w:eastAsia="Times New Roman" w:cs="Times New Roman"/>
          <w:sz w:val="24"/>
          <w:szCs w:val="24"/>
        </w:rPr>
      </w:pPr>
      <w:r w:rsidRPr="00FE1325">
        <w:rPr>
          <w:rFonts w:eastAsia="Times New Roman" w:cs="Times New Roman"/>
          <w:sz w:val="24"/>
          <w:szCs w:val="24"/>
        </w:rPr>
        <w:t xml:space="preserve"> Начина на разпределение на отговорностите между отделните специалисти в ръководния и изпълнителски състав:</w:t>
      </w:r>
    </w:p>
    <w:p w:rsidR="007C1585" w:rsidRPr="00FE1325" w:rsidRDefault="007C1585" w:rsidP="007C1585">
      <w:pPr>
        <w:spacing w:after="0" w:line="240" w:lineRule="auto"/>
        <w:ind w:left="709"/>
        <w:jc w:val="both"/>
        <w:rPr>
          <w:rFonts w:eastAsia="Times New Roman"/>
          <w:sz w:val="24"/>
          <w:szCs w:val="24"/>
          <w:lang w:eastAsia="bg-BG"/>
        </w:rPr>
      </w:pPr>
      <w:r w:rsidRPr="00FE1325">
        <w:rPr>
          <w:rFonts w:eastAsia="Times New Roman"/>
          <w:sz w:val="24"/>
          <w:szCs w:val="24"/>
          <w:lang w:eastAsia="bg-BG"/>
        </w:rPr>
        <w:t>…………………………………………………………………………………………….</w:t>
      </w:r>
    </w:p>
    <w:p w:rsidR="007C1585" w:rsidRPr="00FE1325" w:rsidRDefault="007C1585" w:rsidP="007C1585">
      <w:pPr>
        <w:spacing w:after="0" w:line="240" w:lineRule="auto"/>
        <w:ind w:left="709"/>
        <w:jc w:val="both"/>
        <w:rPr>
          <w:rFonts w:eastAsia="Times New Roman"/>
          <w:sz w:val="24"/>
          <w:szCs w:val="24"/>
          <w:lang w:eastAsia="bg-BG"/>
        </w:rPr>
      </w:pPr>
      <w:r w:rsidRPr="00FE1325">
        <w:rPr>
          <w:rFonts w:eastAsia="Times New Roman"/>
          <w:sz w:val="24"/>
          <w:szCs w:val="24"/>
          <w:lang w:eastAsia="bg-BG"/>
        </w:rPr>
        <w:t>……………………………………………………………………………………………</w:t>
      </w:r>
    </w:p>
    <w:p w:rsidR="00DE4CDF" w:rsidRPr="00FE1325" w:rsidRDefault="007C1585" w:rsidP="007C1585">
      <w:pPr>
        <w:pStyle w:val="a3"/>
        <w:numPr>
          <w:ilvl w:val="1"/>
          <w:numId w:val="34"/>
        </w:numPr>
        <w:spacing w:after="0" w:line="240" w:lineRule="auto"/>
        <w:ind w:left="0" w:firstLine="709"/>
        <w:jc w:val="both"/>
        <w:rPr>
          <w:rFonts w:eastAsia="Times New Roman" w:cs="Times New Roman"/>
          <w:color w:val="000000" w:themeColor="text1"/>
          <w:sz w:val="24"/>
          <w:szCs w:val="24"/>
        </w:rPr>
      </w:pPr>
      <w:r w:rsidRPr="00FE1325">
        <w:rPr>
          <w:rFonts w:eastAsia="Times New Roman" w:cs="Times New Roman"/>
          <w:i/>
          <w:color w:val="000000" w:themeColor="text1"/>
          <w:sz w:val="24"/>
          <w:szCs w:val="24"/>
        </w:rPr>
        <w:t xml:space="preserve"> </w:t>
      </w:r>
      <w:r w:rsidRPr="00FE1325">
        <w:rPr>
          <w:rFonts w:eastAsia="Times New Roman" w:cs="Times New Roman"/>
          <w:sz w:val="24"/>
          <w:szCs w:val="24"/>
        </w:rPr>
        <w:t xml:space="preserve">Начини за осъществяване на вътрешна (помежду </w:t>
      </w:r>
      <w:r w:rsidR="00417062" w:rsidRPr="00FE1325">
        <w:rPr>
          <w:rFonts w:eastAsia="Times New Roman" w:cs="Times New Roman"/>
          <w:sz w:val="24"/>
          <w:szCs w:val="24"/>
        </w:rPr>
        <w:t>отделните специалисти в ръководния и изпълнителски състав</w:t>
      </w:r>
      <w:r w:rsidRPr="00FE1325">
        <w:rPr>
          <w:rFonts w:eastAsia="Times New Roman" w:cs="Times New Roman"/>
          <w:sz w:val="24"/>
          <w:szCs w:val="24"/>
        </w:rPr>
        <w:t xml:space="preserve">) и външна (с останалите участници в процеса на </w:t>
      </w:r>
      <w:r w:rsidRPr="00FE1325">
        <w:rPr>
          <w:rFonts w:eastAsia="Times New Roman" w:cs="Times New Roman"/>
          <w:sz w:val="24"/>
          <w:szCs w:val="24"/>
        </w:rPr>
        <w:lastRenderedPageBreak/>
        <w:t>изпълнение на поръчката) координация</w:t>
      </w:r>
      <w:r w:rsidRPr="00FE1325">
        <w:rPr>
          <w:rFonts w:eastAsia="Times New Roman" w:cs="Times New Roman"/>
          <w:sz w:val="24"/>
          <w:szCs w:val="24"/>
          <w:lang w:eastAsia="bg-BG"/>
        </w:rPr>
        <w:t xml:space="preserve"> и съгласуване на дейностите, както и други организационни аспекти, които са необходими за качественото и срочно изпълнение на възложената поръчка</w:t>
      </w:r>
      <w:r w:rsidRPr="00FE1325">
        <w:rPr>
          <w:rFonts w:eastAsia="Times New Roman" w:cs="Times New Roman"/>
          <w:sz w:val="24"/>
          <w:szCs w:val="24"/>
        </w:rPr>
        <w:t>.</w:t>
      </w:r>
    </w:p>
    <w:p w:rsidR="007C1585" w:rsidRPr="00FE1325" w:rsidRDefault="007C1585" w:rsidP="007C1585">
      <w:pPr>
        <w:spacing w:after="0" w:line="240" w:lineRule="auto"/>
        <w:ind w:left="709"/>
        <w:jc w:val="both"/>
        <w:rPr>
          <w:rFonts w:eastAsia="Times New Roman"/>
          <w:sz w:val="24"/>
          <w:szCs w:val="24"/>
          <w:lang w:eastAsia="bg-BG"/>
        </w:rPr>
      </w:pPr>
      <w:r w:rsidRPr="00FE1325">
        <w:rPr>
          <w:rFonts w:eastAsia="Times New Roman"/>
          <w:sz w:val="24"/>
          <w:szCs w:val="24"/>
          <w:lang w:eastAsia="bg-BG"/>
        </w:rPr>
        <w:t>…………………………………………………………………………………………….</w:t>
      </w:r>
    </w:p>
    <w:p w:rsidR="007C1585" w:rsidRPr="00FE1325" w:rsidRDefault="007C1585" w:rsidP="007C1585">
      <w:pPr>
        <w:spacing w:after="0" w:line="240" w:lineRule="auto"/>
        <w:ind w:left="709"/>
        <w:jc w:val="both"/>
        <w:rPr>
          <w:rFonts w:eastAsia="Times New Roman"/>
          <w:sz w:val="24"/>
          <w:szCs w:val="24"/>
          <w:lang w:eastAsia="bg-BG"/>
        </w:rPr>
      </w:pPr>
      <w:r w:rsidRPr="00FE1325">
        <w:rPr>
          <w:rFonts w:eastAsia="Times New Roman"/>
          <w:sz w:val="24"/>
          <w:szCs w:val="24"/>
          <w:lang w:eastAsia="bg-BG"/>
        </w:rPr>
        <w:t>…………………………………………………………………………………………..</w:t>
      </w:r>
    </w:p>
    <w:p w:rsidR="00402CF7" w:rsidRDefault="00075782" w:rsidP="00402CF7">
      <w:pPr>
        <w:pStyle w:val="a3"/>
        <w:numPr>
          <w:ilvl w:val="0"/>
          <w:numId w:val="34"/>
        </w:numPr>
        <w:spacing w:after="0" w:line="240" w:lineRule="auto"/>
        <w:ind w:left="0" w:firstLine="720"/>
        <w:jc w:val="both"/>
        <w:rPr>
          <w:rFonts w:eastAsia="Times New Roman" w:cs="Times New Roman"/>
          <w:b/>
          <w:color w:val="000000" w:themeColor="text1"/>
          <w:sz w:val="24"/>
          <w:szCs w:val="24"/>
        </w:rPr>
      </w:pPr>
      <w:r w:rsidRPr="00075782">
        <w:rPr>
          <w:rFonts w:eastAsia="Times New Roman" w:cs="Times New Roman"/>
          <w:color w:val="000000" w:themeColor="text1"/>
          <w:sz w:val="24"/>
          <w:szCs w:val="24"/>
        </w:rPr>
        <w:t>Като приложение</w:t>
      </w:r>
      <w:r w:rsidR="00402CF7">
        <w:rPr>
          <w:rFonts w:eastAsia="Times New Roman" w:cs="Times New Roman"/>
          <w:color w:val="000000" w:themeColor="text1"/>
          <w:sz w:val="24"/>
          <w:szCs w:val="24"/>
        </w:rPr>
        <w:t xml:space="preserve"> и</w:t>
      </w:r>
      <w:r w:rsidRPr="00075782">
        <w:rPr>
          <w:rFonts w:eastAsia="Times New Roman" w:cs="Times New Roman"/>
          <w:color w:val="000000" w:themeColor="text1"/>
          <w:sz w:val="24"/>
          <w:szCs w:val="24"/>
        </w:rPr>
        <w:t xml:space="preserve"> неразделна част към настоящото предложение за из</w:t>
      </w:r>
      <w:r>
        <w:rPr>
          <w:rFonts w:eastAsia="Times New Roman" w:cs="Times New Roman"/>
          <w:color w:val="000000" w:themeColor="text1"/>
          <w:sz w:val="24"/>
          <w:szCs w:val="24"/>
        </w:rPr>
        <w:t>пълнение на поръчката прилагаме</w:t>
      </w:r>
      <w:r w:rsidRPr="00075782">
        <w:rPr>
          <w:rFonts w:eastAsia="Times New Roman" w:cs="Times New Roman"/>
          <w:color w:val="000000" w:themeColor="text1"/>
          <w:sz w:val="24"/>
          <w:szCs w:val="24"/>
        </w:rPr>
        <w:t xml:space="preserve"> </w:t>
      </w:r>
      <w:r w:rsidR="00855C6C" w:rsidRPr="00075782">
        <w:rPr>
          <w:rFonts w:eastAsia="Times New Roman" w:cs="Times New Roman"/>
          <w:b/>
          <w:color w:val="000000" w:themeColor="text1"/>
          <w:sz w:val="24"/>
          <w:szCs w:val="24"/>
        </w:rPr>
        <w:t xml:space="preserve">линеен график за изпълнение на поръчката, съгласно изискванията на възложителя. </w:t>
      </w:r>
    </w:p>
    <w:p w:rsidR="00FA5C0C" w:rsidRDefault="00EA6C22" w:rsidP="00EA6C22">
      <w:pPr>
        <w:pStyle w:val="a3"/>
        <w:spacing w:after="0" w:line="240" w:lineRule="auto"/>
        <w:ind w:left="0" w:firstLine="709"/>
        <w:jc w:val="both"/>
        <w:rPr>
          <w:rFonts w:eastAsia="Times New Roman" w:cs="Times New Roman"/>
          <w:i/>
          <w:color w:val="000000" w:themeColor="text1"/>
          <w:sz w:val="24"/>
          <w:szCs w:val="24"/>
        </w:rPr>
      </w:pPr>
      <w:r w:rsidRPr="00EA6C22">
        <w:rPr>
          <w:rFonts w:eastAsia="Times New Roman" w:cs="Times New Roman"/>
          <w:i/>
          <w:color w:val="000000" w:themeColor="text1"/>
          <w:sz w:val="24"/>
          <w:szCs w:val="24"/>
        </w:rPr>
        <w:t>/Като минимално изискване, участниците следва да представят</w:t>
      </w:r>
      <w:r w:rsidR="00402CF7" w:rsidRPr="00EA6C22">
        <w:rPr>
          <w:rFonts w:eastAsia="Times New Roman" w:cs="Times New Roman"/>
          <w:i/>
          <w:color w:val="000000" w:themeColor="text1"/>
          <w:sz w:val="24"/>
          <w:szCs w:val="24"/>
        </w:rPr>
        <w:t xml:space="preserve"> линеен график за изпълнение на поръчката</w:t>
      </w:r>
      <w:r w:rsidR="00217051">
        <w:rPr>
          <w:rFonts w:eastAsia="Times New Roman" w:cs="Times New Roman"/>
          <w:i/>
          <w:color w:val="000000" w:themeColor="text1"/>
          <w:sz w:val="24"/>
          <w:szCs w:val="24"/>
        </w:rPr>
        <w:t>.</w:t>
      </w:r>
      <w:r w:rsidR="00402CF7" w:rsidRPr="00EA6C22">
        <w:rPr>
          <w:rFonts w:eastAsia="Times New Roman" w:cs="Times New Roman"/>
          <w:i/>
          <w:color w:val="000000" w:themeColor="text1"/>
          <w:sz w:val="24"/>
          <w:szCs w:val="24"/>
        </w:rPr>
        <w:t xml:space="preserve"> </w:t>
      </w:r>
      <w:r w:rsidR="00855C6C" w:rsidRPr="00EA6C22">
        <w:rPr>
          <w:rFonts w:eastAsia="Times New Roman" w:cs="Times New Roman"/>
          <w:i/>
          <w:color w:val="000000" w:themeColor="text1"/>
          <w:sz w:val="24"/>
          <w:szCs w:val="24"/>
        </w:rPr>
        <w:t>Графикът</w:t>
      </w:r>
      <w:r w:rsidRPr="00EA6C22">
        <w:rPr>
          <w:rFonts w:eastAsia="Times New Roman" w:cs="Times New Roman"/>
          <w:i/>
          <w:color w:val="000000" w:themeColor="text1"/>
          <w:sz w:val="24"/>
          <w:szCs w:val="24"/>
        </w:rPr>
        <w:t xml:space="preserve"> следва</w:t>
      </w:r>
      <w:r w:rsidR="00855C6C" w:rsidRPr="00EA6C22">
        <w:rPr>
          <w:rFonts w:eastAsia="Times New Roman" w:cs="Times New Roman"/>
          <w:i/>
          <w:color w:val="000000" w:themeColor="text1"/>
          <w:sz w:val="24"/>
          <w:szCs w:val="24"/>
        </w:rPr>
        <w:t xml:space="preserve"> обосновава предложения </w:t>
      </w:r>
      <w:r w:rsidRPr="00EA6C22">
        <w:rPr>
          <w:rFonts w:eastAsia="Times New Roman" w:cs="Times New Roman"/>
          <w:i/>
          <w:color w:val="000000" w:themeColor="text1"/>
          <w:sz w:val="24"/>
          <w:szCs w:val="24"/>
        </w:rPr>
        <w:t>от участника срок на изпълнение/</w:t>
      </w:r>
    </w:p>
    <w:p w:rsidR="005D294C" w:rsidRPr="005D294C" w:rsidRDefault="002932F1" w:rsidP="005D294C">
      <w:pPr>
        <w:pStyle w:val="a3"/>
        <w:numPr>
          <w:ilvl w:val="0"/>
          <w:numId w:val="34"/>
        </w:numPr>
        <w:spacing w:after="0" w:line="240" w:lineRule="auto"/>
        <w:ind w:left="0" w:firstLine="709"/>
        <w:jc w:val="both"/>
        <w:rPr>
          <w:sz w:val="24"/>
          <w:szCs w:val="24"/>
        </w:rPr>
      </w:pPr>
      <w:r w:rsidRPr="002932F1">
        <w:rPr>
          <w:rFonts w:eastAsia="Times New Roman" w:cs="Times New Roman"/>
          <w:color w:val="000000" w:themeColor="text1"/>
          <w:sz w:val="24"/>
          <w:szCs w:val="24"/>
        </w:rPr>
        <w:t xml:space="preserve">Срокът за изпълнение на поръчката е </w:t>
      </w:r>
      <w:r w:rsidR="00EA0522">
        <w:rPr>
          <w:rFonts w:eastAsia="Times New Roman" w:cs="Times New Roman"/>
          <w:color w:val="000000" w:themeColor="text1"/>
          <w:sz w:val="24"/>
          <w:szCs w:val="24"/>
        </w:rPr>
        <w:t>до</w:t>
      </w:r>
      <w:r w:rsidRPr="002932F1">
        <w:rPr>
          <w:rFonts w:eastAsia="Times New Roman" w:cs="Times New Roman"/>
          <w:color w:val="000000" w:themeColor="text1"/>
          <w:sz w:val="24"/>
          <w:szCs w:val="24"/>
        </w:rPr>
        <w:t xml:space="preserve"> …………………календарни дни, </w:t>
      </w:r>
      <w:r w:rsidR="005D294C" w:rsidRPr="00E02B2B">
        <w:rPr>
          <w:rFonts w:eastAsia="Times New Roman" w:cs="Times New Roman"/>
          <w:color w:val="000000" w:themeColor="text1"/>
          <w:sz w:val="24"/>
          <w:szCs w:val="24"/>
        </w:rPr>
        <w:t>считано от датата на съставяне и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w:t>
      </w:r>
      <w:r w:rsidR="00E02B2B" w:rsidRPr="00E02B2B">
        <w:rPr>
          <w:rFonts w:eastAsia="Times New Roman" w:cs="Times New Roman"/>
          <w:color w:val="000000" w:themeColor="text1"/>
          <w:sz w:val="24"/>
          <w:szCs w:val="24"/>
        </w:rPr>
        <w:t xml:space="preserve"> </w:t>
      </w:r>
      <w:r w:rsidR="005D294C" w:rsidRPr="005D294C">
        <w:rPr>
          <w:sz w:val="24"/>
          <w:szCs w:val="24"/>
        </w:rPr>
        <w:t xml:space="preserve">Срокът за изпълнение изтича на датата на съставяне на констативен протокол за приемане на изпълнените СМР. </w:t>
      </w:r>
    </w:p>
    <w:p w:rsidR="005D294C" w:rsidRPr="005D294C" w:rsidRDefault="005D294C" w:rsidP="00E02B2B">
      <w:pPr>
        <w:pStyle w:val="a3"/>
        <w:numPr>
          <w:ilvl w:val="0"/>
          <w:numId w:val="34"/>
        </w:numPr>
        <w:spacing w:after="0" w:line="240" w:lineRule="auto"/>
        <w:ind w:left="0" w:firstLine="709"/>
        <w:jc w:val="both"/>
        <w:rPr>
          <w:rFonts w:eastAsia="Times New Roman" w:cs="Times New Roman"/>
          <w:color w:val="000000" w:themeColor="text1"/>
          <w:sz w:val="24"/>
          <w:szCs w:val="24"/>
        </w:rPr>
      </w:pPr>
      <w:r w:rsidRPr="005D294C">
        <w:rPr>
          <w:rFonts w:eastAsia="Times New Roman" w:cs="Times New Roman"/>
          <w:color w:val="000000" w:themeColor="text1"/>
          <w:sz w:val="24"/>
          <w:szCs w:val="24"/>
        </w:rPr>
        <w:t xml:space="preserve">Срок за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 – до 5 работни дни от сключването на договора. </w:t>
      </w:r>
    </w:p>
    <w:p w:rsidR="002932F1" w:rsidRPr="003C28C4" w:rsidRDefault="003C28C4" w:rsidP="003C28C4">
      <w:pPr>
        <w:pStyle w:val="a3"/>
        <w:numPr>
          <w:ilvl w:val="0"/>
          <w:numId w:val="34"/>
        </w:numPr>
        <w:spacing w:after="0" w:line="240" w:lineRule="auto"/>
        <w:ind w:left="0" w:firstLine="709"/>
        <w:jc w:val="both"/>
        <w:rPr>
          <w:rFonts w:eastAsia="Times New Roman" w:cs="Times New Roman"/>
          <w:color w:val="000000" w:themeColor="text1"/>
          <w:sz w:val="24"/>
          <w:szCs w:val="24"/>
        </w:rPr>
      </w:pPr>
      <w:r w:rsidRPr="003C28C4">
        <w:rPr>
          <w:rFonts w:eastAsia="Times New Roman" w:cs="Times New Roman"/>
          <w:color w:val="000000" w:themeColor="text1"/>
          <w:sz w:val="24"/>
          <w:szCs w:val="24"/>
        </w:rPr>
        <w:t xml:space="preserve">Декларираме, че изпълнението на поръчката ще бъде извършено в пълно съответствие с Техническата спецификация.  </w:t>
      </w:r>
    </w:p>
    <w:p w:rsidR="008F5DC3" w:rsidRPr="008F5DC3" w:rsidRDefault="008F5DC3" w:rsidP="008F5DC3">
      <w:pPr>
        <w:pStyle w:val="a3"/>
        <w:numPr>
          <w:ilvl w:val="0"/>
          <w:numId w:val="34"/>
        </w:numPr>
        <w:spacing w:after="0" w:line="240" w:lineRule="auto"/>
        <w:ind w:left="0" w:firstLine="709"/>
        <w:jc w:val="both"/>
        <w:rPr>
          <w:rFonts w:eastAsia="Times New Roman" w:cs="Times New Roman"/>
          <w:color w:val="000000" w:themeColor="text1"/>
          <w:sz w:val="24"/>
          <w:szCs w:val="24"/>
        </w:rPr>
      </w:pPr>
      <w:r w:rsidRPr="008F5DC3">
        <w:rPr>
          <w:rFonts w:eastAsia="Times New Roman" w:cs="Times New Roman"/>
          <w:color w:val="000000" w:themeColor="text1"/>
          <w:sz w:val="24"/>
          <w:szCs w:val="24"/>
        </w:rPr>
        <w:t>В случай, че бъдем определени за изпълнител на обществената поръчка ще сключим договор по приложения в документите образец и приемаме да се считаме обвързани от задълженията и условията, поети с офертата до изтичане на срока на договора.</w:t>
      </w:r>
    </w:p>
    <w:p w:rsidR="008F5DC3" w:rsidRPr="008F5DC3" w:rsidRDefault="008F5DC3" w:rsidP="008F5DC3">
      <w:pPr>
        <w:pStyle w:val="a3"/>
        <w:numPr>
          <w:ilvl w:val="0"/>
          <w:numId w:val="34"/>
        </w:numPr>
        <w:spacing w:after="0" w:line="240" w:lineRule="auto"/>
        <w:ind w:left="0" w:firstLine="709"/>
        <w:jc w:val="both"/>
        <w:rPr>
          <w:rFonts w:eastAsia="Times New Roman" w:cs="Times New Roman"/>
          <w:color w:val="000000" w:themeColor="text1"/>
          <w:sz w:val="24"/>
          <w:szCs w:val="24"/>
        </w:rPr>
      </w:pPr>
      <w:r w:rsidRPr="008F5DC3">
        <w:rPr>
          <w:rFonts w:eastAsia="Times New Roman" w:cs="Times New Roman"/>
          <w:color w:val="000000" w:themeColor="text1"/>
          <w:sz w:val="24"/>
          <w:szCs w:val="24"/>
        </w:rPr>
        <w:t>В случай, че бъдем определени за изпълнител, ние ще представим всички документи, необходими за подписване на договора.</w:t>
      </w:r>
    </w:p>
    <w:p w:rsidR="00FA5C0C" w:rsidRPr="004C626D" w:rsidRDefault="00FA5C0C" w:rsidP="004C626D">
      <w:pPr>
        <w:keepNext/>
        <w:spacing w:after="0" w:line="240" w:lineRule="auto"/>
        <w:ind w:firstLine="720"/>
        <w:jc w:val="both"/>
        <w:rPr>
          <w:rFonts w:eastAsia="Times New Roman" w:cs="Times New Roman"/>
          <w:b/>
          <w:color w:val="000000" w:themeColor="text1"/>
          <w:sz w:val="24"/>
          <w:szCs w:val="24"/>
        </w:rPr>
      </w:pPr>
    </w:p>
    <w:p w:rsidR="004C626D" w:rsidRPr="004C626D" w:rsidRDefault="00071413" w:rsidP="00071413">
      <w:pPr>
        <w:tabs>
          <w:tab w:val="left" w:pos="1080"/>
        </w:tabs>
        <w:spacing w:after="0" w:line="240" w:lineRule="auto"/>
        <w:ind w:firstLine="709"/>
        <w:jc w:val="both"/>
        <w:rPr>
          <w:rFonts w:eastAsia="Times New Roman" w:cs="Times New Roman"/>
          <w:b/>
          <w:sz w:val="24"/>
          <w:szCs w:val="24"/>
        </w:rPr>
      </w:pPr>
      <w:r>
        <w:rPr>
          <w:rFonts w:eastAsia="Times New Roman" w:cs="Times New Roman"/>
          <w:b/>
          <w:sz w:val="24"/>
          <w:szCs w:val="24"/>
        </w:rPr>
        <w:t xml:space="preserve">Приложение: </w:t>
      </w:r>
    </w:p>
    <w:p w:rsidR="004C626D" w:rsidRPr="009E7905" w:rsidRDefault="00071413" w:rsidP="00071413">
      <w:pPr>
        <w:tabs>
          <w:tab w:val="left" w:pos="1080"/>
        </w:tabs>
        <w:spacing w:after="0" w:line="240" w:lineRule="auto"/>
        <w:ind w:firstLine="709"/>
        <w:jc w:val="both"/>
        <w:rPr>
          <w:rFonts w:eastAsia="Times New Roman" w:cs="Times New Roman"/>
          <w:b/>
          <w:sz w:val="24"/>
          <w:szCs w:val="24"/>
        </w:rPr>
      </w:pPr>
      <w:r w:rsidRPr="009E7905">
        <w:rPr>
          <w:rFonts w:eastAsia="Times New Roman" w:cs="Times New Roman"/>
          <w:b/>
          <w:sz w:val="24"/>
          <w:szCs w:val="24"/>
        </w:rPr>
        <w:t>Линеен график за изпълнение на поръчката съгласно изискванията на възложителя</w:t>
      </w:r>
      <w:r w:rsidR="00E11EB0">
        <w:rPr>
          <w:rFonts w:eastAsia="Times New Roman" w:cs="Times New Roman"/>
          <w:b/>
          <w:sz w:val="24"/>
          <w:szCs w:val="24"/>
        </w:rPr>
        <w:t>;</w:t>
      </w:r>
    </w:p>
    <w:p w:rsidR="004C626D" w:rsidRPr="00E11EB0" w:rsidRDefault="00E11EB0" w:rsidP="00E11EB0">
      <w:pPr>
        <w:tabs>
          <w:tab w:val="left" w:pos="1080"/>
        </w:tabs>
        <w:spacing w:after="0" w:line="240" w:lineRule="auto"/>
        <w:ind w:firstLine="709"/>
        <w:jc w:val="both"/>
        <w:rPr>
          <w:rFonts w:eastAsia="Times New Roman" w:cs="Times New Roman"/>
          <w:b/>
          <w:sz w:val="24"/>
          <w:szCs w:val="24"/>
        </w:rPr>
      </w:pPr>
      <w:r>
        <w:rPr>
          <w:rFonts w:eastAsia="Times New Roman" w:cs="Times New Roman"/>
          <w:b/>
          <w:sz w:val="24"/>
          <w:szCs w:val="24"/>
        </w:rPr>
        <w:t>М</w:t>
      </w:r>
      <w:r w:rsidRPr="00E11EB0">
        <w:rPr>
          <w:rFonts w:eastAsia="Times New Roman" w:cs="Times New Roman"/>
          <w:b/>
          <w:sz w:val="24"/>
          <w:szCs w:val="24"/>
        </w:rPr>
        <w:t>ерки за безопасност и здраве</w:t>
      </w:r>
      <w:r>
        <w:rPr>
          <w:rFonts w:eastAsia="Times New Roman" w:cs="Times New Roman"/>
          <w:b/>
          <w:sz w:val="24"/>
          <w:szCs w:val="24"/>
        </w:rPr>
        <w:t>.</w:t>
      </w:r>
    </w:p>
    <w:p w:rsidR="00E11EB0" w:rsidRDefault="00E11EB0" w:rsidP="00B63C17">
      <w:pPr>
        <w:pStyle w:val="a3"/>
        <w:ind w:left="0" w:firstLine="709"/>
        <w:jc w:val="both"/>
        <w:rPr>
          <w:rFonts w:eastAsia="Times New Roman"/>
          <w:b/>
          <w:i/>
          <w:sz w:val="24"/>
          <w:szCs w:val="24"/>
        </w:rPr>
      </w:pPr>
    </w:p>
    <w:p w:rsidR="00B63C17" w:rsidRDefault="00B63C17" w:rsidP="00E11EB0">
      <w:pPr>
        <w:pStyle w:val="a3"/>
        <w:spacing w:after="0"/>
        <w:ind w:left="0" w:firstLine="709"/>
        <w:jc w:val="both"/>
        <w:rPr>
          <w:rFonts w:eastAsia="Times New Roman"/>
          <w:b/>
          <w:i/>
          <w:sz w:val="24"/>
          <w:szCs w:val="24"/>
        </w:rPr>
      </w:pPr>
      <w:r>
        <w:rPr>
          <w:rFonts w:eastAsia="Times New Roman"/>
          <w:b/>
          <w:i/>
          <w:sz w:val="24"/>
          <w:szCs w:val="24"/>
        </w:rPr>
        <w:t>Забележка:</w:t>
      </w:r>
    </w:p>
    <w:p w:rsidR="004C626D" w:rsidRDefault="00B63C17" w:rsidP="00E11EB0">
      <w:pPr>
        <w:spacing w:after="0" w:line="240" w:lineRule="auto"/>
        <w:ind w:firstLine="720"/>
        <w:jc w:val="both"/>
        <w:rPr>
          <w:rFonts w:eastAsia="Times New Roman" w:cs="Times New Roman"/>
          <w:i/>
          <w:color w:val="000000" w:themeColor="text1"/>
          <w:sz w:val="24"/>
          <w:szCs w:val="24"/>
        </w:rPr>
      </w:pPr>
      <w:r>
        <w:rPr>
          <w:rFonts w:eastAsia="Times New Roman" w:cs="Times New Roman"/>
          <w:b/>
          <w:i/>
          <w:sz w:val="24"/>
          <w:szCs w:val="24"/>
          <w:lang w:eastAsia="bg-BG"/>
        </w:rPr>
        <w:t>Изискванията по техническата спецификация се считат за задължителни и минимални изисквания към офертите. Неспазването им води до отстраняване на участника от процедурата.</w:t>
      </w:r>
    </w:p>
    <w:p w:rsidR="00876F24" w:rsidRPr="00AC5315" w:rsidRDefault="00777501" w:rsidP="00F504B3">
      <w:pPr>
        <w:autoSpaceDE w:val="0"/>
        <w:autoSpaceDN w:val="0"/>
        <w:adjustRightInd w:val="0"/>
        <w:spacing w:after="0" w:line="240" w:lineRule="auto"/>
        <w:ind w:firstLine="709"/>
        <w:jc w:val="both"/>
        <w:rPr>
          <w:rFonts w:eastAsia="Times New Roman"/>
          <w:b/>
          <w:i/>
          <w:sz w:val="24"/>
          <w:szCs w:val="24"/>
          <w:u w:val="single"/>
        </w:rPr>
      </w:pPr>
      <w:r w:rsidRPr="00777501">
        <w:rPr>
          <w:rFonts w:eastAsia="Times New Roman" w:cs="Times New Roman"/>
          <w:b/>
          <w:i/>
          <w:sz w:val="24"/>
          <w:szCs w:val="24"/>
          <w:lang w:eastAsia="bg-BG"/>
        </w:rPr>
        <w:t>Предложенията</w:t>
      </w:r>
      <w:r w:rsidR="00876F24">
        <w:rPr>
          <w:rFonts w:eastAsia="Times New Roman" w:cs="Times New Roman"/>
          <w:b/>
          <w:i/>
          <w:sz w:val="24"/>
          <w:szCs w:val="24"/>
          <w:lang w:eastAsia="bg-BG"/>
        </w:rPr>
        <w:t xml:space="preserve"> на участник</w:t>
      </w:r>
      <w:r w:rsidR="001C22C2">
        <w:rPr>
          <w:rFonts w:eastAsia="Times New Roman" w:cs="Times New Roman"/>
          <w:b/>
          <w:i/>
          <w:sz w:val="24"/>
          <w:szCs w:val="24"/>
          <w:lang w:eastAsia="bg-BG"/>
        </w:rPr>
        <w:t xml:space="preserve"> следва</w:t>
      </w:r>
      <w:r w:rsidRPr="00777501">
        <w:rPr>
          <w:rFonts w:eastAsia="Times New Roman" w:cs="Times New Roman"/>
          <w:b/>
          <w:i/>
          <w:sz w:val="24"/>
          <w:szCs w:val="24"/>
          <w:lang w:eastAsia="bg-BG"/>
        </w:rPr>
        <w:t xml:space="preserve"> да бъдат съобразени с изискването, срокът за изпълнение на поръчката да не е по-малко от 30 (тридесет) календарни дни и да не е повече от 40 (четиридесет) календарни дни.</w:t>
      </w:r>
      <w:r w:rsidR="00876F24" w:rsidRPr="004725B2">
        <w:rPr>
          <w:rFonts w:eastAsia="Times New Roman" w:cs="Times New Roman"/>
          <w:b/>
          <w:i/>
          <w:sz w:val="24"/>
          <w:szCs w:val="24"/>
          <w:lang w:eastAsia="bg-BG"/>
        </w:rPr>
        <w:t xml:space="preserve"> В противен случай същият ще бъде отстранен от участие в поръчката</w:t>
      </w:r>
      <w:r w:rsidR="004725B2">
        <w:rPr>
          <w:rFonts w:eastAsia="Times New Roman" w:cs="Times New Roman"/>
          <w:b/>
          <w:i/>
          <w:sz w:val="24"/>
          <w:szCs w:val="24"/>
          <w:lang w:eastAsia="bg-BG"/>
        </w:rPr>
        <w:t>.</w:t>
      </w:r>
      <w:r w:rsidR="004725B2">
        <w:rPr>
          <w:rFonts w:eastAsia="Times New Roman"/>
          <w:b/>
          <w:i/>
          <w:sz w:val="24"/>
          <w:szCs w:val="24"/>
          <w:u w:val="single"/>
        </w:rPr>
        <w:t xml:space="preserve"> </w:t>
      </w:r>
    </w:p>
    <w:p w:rsidR="008D0430" w:rsidRPr="008D0430" w:rsidRDefault="008D0430" w:rsidP="008D0430">
      <w:pPr>
        <w:autoSpaceDE w:val="0"/>
        <w:autoSpaceDN w:val="0"/>
        <w:adjustRightInd w:val="0"/>
        <w:spacing w:after="0" w:line="240" w:lineRule="auto"/>
        <w:ind w:firstLine="567"/>
        <w:jc w:val="both"/>
        <w:rPr>
          <w:rFonts w:eastAsia="Times New Roman" w:cs="Times New Roman"/>
          <w:b/>
          <w:i/>
          <w:sz w:val="24"/>
          <w:szCs w:val="24"/>
          <w:lang w:eastAsia="bg-BG"/>
        </w:rPr>
      </w:pPr>
      <w:r w:rsidRPr="008D0430">
        <w:rPr>
          <w:rFonts w:eastAsia="Times New Roman" w:cs="Times New Roman"/>
          <w:b/>
          <w:i/>
          <w:sz w:val="24"/>
          <w:szCs w:val="24"/>
          <w:lang w:eastAsia="bg-BG"/>
        </w:rPr>
        <w:t xml:space="preserve">Участник, чието предложение за срока на изпълнение в Предложението за изпълнение не съответства на този посочен в линейния график ще бъде отстранен от участие в процедурата и няма да бъде допуснат до следващия етап на оценка на предложението. </w:t>
      </w:r>
    </w:p>
    <w:p w:rsidR="00777501" w:rsidRPr="00777501" w:rsidRDefault="00777501" w:rsidP="00777501">
      <w:pPr>
        <w:spacing w:after="0" w:line="240" w:lineRule="auto"/>
        <w:ind w:firstLine="720"/>
        <w:jc w:val="both"/>
        <w:rPr>
          <w:rFonts w:eastAsia="Times New Roman" w:cs="Times New Roman"/>
          <w:b/>
          <w:i/>
          <w:sz w:val="24"/>
          <w:szCs w:val="24"/>
          <w:lang w:eastAsia="bg-BG"/>
        </w:rPr>
      </w:pPr>
    </w:p>
    <w:p w:rsidR="004C626D" w:rsidRPr="004C626D" w:rsidRDefault="004C626D" w:rsidP="004C626D">
      <w:pPr>
        <w:spacing w:after="0" w:line="240" w:lineRule="auto"/>
        <w:ind w:firstLine="720"/>
        <w:jc w:val="both"/>
        <w:rPr>
          <w:rFonts w:eastAsia="Times New Roman" w:cs="Times New Roman"/>
          <w:i/>
          <w:color w:val="000000" w:themeColor="text1"/>
          <w:sz w:val="24"/>
          <w:szCs w:val="24"/>
        </w:rPr>
      </w:pPr>
      <w:r w:rsidRPr="004C626D">
        <w:rPr>
          <w:rFonts w:eastAsia="Times New Roman" w:cs="Times New Roman"/>
          <w:i/>
          <w:color w:val="000000" w:themeColor="text1"/>
          <w:sz w:val="24"/>
          <w:szCs w:val="24"/>
        </w:rPr>
        <w:t>Дата:…………201</w:t>
      </w:r>
      <w:r w:rsidR="000A1347">
        <w:rPr>
          <w:rFonts w:eastAsia="Times New Roman" w:cs="Times New Roman"/>
          <w:i/>
          <w:color w:val="000000" w:themeColor="text1"/>
          <w:sz w:val="24"/>
          <w:szCs w:val="24"/>
        </w:rPr>
        <w:t>8</w:t>
      </w:r>
      <w:r w:rsidRPr="004C626D">
        <w:rPr>
          <w:rFonts w:eastAsia="Times New Roman" w:cs="Times New Roman"/>
          <w:i/>
          <w:color w:val="000000" w:themeColor="text1"/>
          <w:sz w:val="24"/>
          <w:szCs w:val="24"/>
        </w:rPr>
        <w:t xml:space="preserve"> г.                                              Подпис и печат</w:t>
      </w:r>
    </w:p>
    <w:p w:rsidR="004C626D" w:rsidRPr="004C626D" w:rsidRDefault="004C626D" w:rsidP="004C626D">
      <w:pPr>
        <w:spacing w:after="0" w:line="240" w:lineRule="auto"/>
        <w:ind w:firstLine="720"/>
        <w:jc w:val="both"/>
        <w:rPr>
          <w:rFonts w:eastAsia="Times New Roman" w:cs="Times New Roman"/>
          <w:i/>
          <w:color w:val="000000" w:themeColor="text1"/>
          <w:sz w:val="24"/>
          <w:szCs w:val="24"/>
        </w:rPr>
      </w:pPr>
      <w:r w:rsidRPr="004C626D">
        <w:rPr>
          <w:rFonts w:eastAsia="Times New Roman" w:cs="Times New Roman"/>
          <w:i/>
          <w:color w:val="000000" w:themeColor="text1"/>
          <w:sz w:val="24"/>
          <w:szCs w:val="24"/>
        </w:rPr>
        <w:t xml:space="preserve">                                                                                      (име) (длъжност)</w:t>
      </w:r>
    </w:p>
    <w:p w:rsidR="004C626D" w:rsidRDefault="004C626D" w:rsidP="004C626D">
      <w:pPr>
        <w:spacing w:after="0" w:line="240" w:lineRule="auto"/>
        <w:jc w:val="both"/>
        <w:rPr>
          <w:rFonts w:eastAsia="Times New Roman" w:cs="Times New Roman"/>
          <w:sz w:val="24"/>
          <w:szCs w:val="24"/>
        </w:rPr>
      </w:pPr>
    </w:p>
    <w:p w:rsidR="00960F38" w:rsidRPr="00F8165F" w:rsidRDefault="00960F38" w:rsidP="0061011C">
      <w:pPr>
        <w:pageBreakBefore/>
        <w:tabs>
          <w:tab w:val="center" w:pos="4153"/>
          <w:tab w:val="right" w:pos="8306"/>
        </w:tabs>
        <w:autoSpaceDE w:val="0"/>
        <w:autoSpaceDN w:val="0"/>
        <w:adjustRightInd w:val="0"/>
        <w:spacing w:after="0" w:line="240" w:lineRule="auto"/>
        <w:ind w:right="6"/>
        <w:jc w:val="center"/>
        <w:rPr>
          <w:rFonts w:ascii="Times New Roman CYR" w:eastAsia="Times New Roman" w:hAnsi="Times New Roman CYR" w:cs="Times New Roman CYR"/>
          <w:b/>
          <w:bCs/>
          <w:color w:val="000000" w:themeColor="text1"/>
          <w:sz w:val="24"/>
          <w:szCs w:val="24"/>
          <w:lang w:eastAsia="bg-BG"/>
        </w:rPr>
      </w:pPr>
      <w:r w:rsidRPr="00F8165F">
        <w:rPr>
          <w:rFonts w:ascii="Times New Roman CYR" w:eastAsia="Times New Roman" w:hAnsi="Times New Roman CYR" w:cs="Times New Roman CYR"/>
          <w:b/>
          <w:bCs/>
          <w:color w:val="000000" w:themeColor="text1"/>
          <w:sz w:val="24"/>
          <w:szCs w:val="24"/>
          <w:lang w:eastAsia="bg-BG"/>
        </w:rPr>
        <w:lastRenderedPageBreak/>
        <w:t>ПРОЕКТ НА ДОГОВОР ЗА ВЪЗЛАГАНЕ НА ОБЩЕСТВЕНА ПОРЪЧКА</w:t>
      </w:r>
    </w:p>
    <w:p w:rsidR="00960F38" w:rsidRPr="00F8165F" w:rsidRDefault="00960F38" w:rsidP="00960F38">
      <w:pPr>
        <w:spacing w:after="0" w:line="240" w:lineRule="auto"/>
        <w:jc w:val="both"/>
        <w:rPr>
          <w:rFonts w:eastAsia="Times New Roman" w:cs="Times New Roman"/>
          <w:sz w:val="24"/>
          <w:szCs w:val="24"/>
        </w:rPr>
      </w:pPr>
    </w:p>
    <w:p w:rsidR="00960F38" w:rsidRPr="00F8165F" w:rsidRDefault="00960F38" w:rsidP="00960F38">
      <w:pPr>
        <w:widowControl w:val="0"/>
        <w:spacing w:after="0" w:line="240" w:lineRule="auto"/>
        <w:ind w:right="-82" w:firstLine="567"/>
        <w:jc w:val="both"/>
        <w:rPr>
          <w:rFonts w:eastAsia="Times New Roman" w:cs="Times New Roman"/>
          <w:sz w:val="24"/>
          <w:szCs w:val="24"/>
        </w:rPr>
      </w:pPr>
      <w:r w:rsidRPr="00F8165F">
        <w:rPr>
          <w:rFonts w:eastAsia="Times New Roman" w:cs="Times New Roman"/>
          <w:sz w:val="24"/>
          <w:szCs w:val="24"/>
        </w:rPr>
        <w:t>Днес, ............... 2018 г. в гр. София, между:</w:t>
      </w:r>
    </w:p>
    <w:p w:rsidR="00960F38" w:rsidRPr="00F8165F" w:rsidRDefault="00960F38" w:rsidP="00960F38">
      <w:pPr>
        <w:widowControl w:val="0"/>
        <w:spacing w:after="0" w:line="240" w:lineRule="auto"/>
        <w:ind w:right="-82" w:firstLine="654"/>
        <w:jc w:val="both"/>
        <w:rPr>
          <w:rFonts w:eastAsia="Times New Roman" w:cs="Times New Roman"/>
          <w:b/>
          <w:sz w:val="24"/>
          <w:szCs w:val="24"/>
        </w:rPr>
      </w:pPr>
    </w:p>
    <w:p w:rsidR="00960F38" w:rsidRPr="00F8165F" w:rsidRDefault="00960F38" w:rsidP="00960F38">
      <w:pPr>
        <w:widowControl w:val="0"/>
        <w:numPr>
          <w:ilvl w:val="0"/>
          <w:numId w:val="26"/>
        </w:numPr>
        <w:spacing w:after="0" w:line="240" w:lineRule="auto"/>
        <w:ind w:left="0" w:right="-82" w:firstLine="567"/>
        <w:contextualSpacing/>
        <w:jc w:val="both"/>
        <w:rPr>
          <w:rFonts w:eastAsia="Times New Roman" w:cs="Times New Roman"/>
          <w:color w:val="000000"/>
          <w:sz w:val="24"/>
          <w:szCs w:val="24"/>
        </w:rPr>
      </w:pPr>
      <w:r w:rsidRPr="00F8165F">
        <w:rPr>
          <w:rFonts w:eastAsia="Times New Roman" w:cs="Times New Roman"/>
          <w:b/>
          <w:sz w:val="24"/>
          <w:szCs w:val="24"/>
        </w:rPr>
        <w:t>ПРОКУРАТУРАТА НА РЕПУБЛИКА БЪЛГАРИЯ</w:t>
      </w:r>
      <w:r w:rsidRPr="00F8165F">
        <w:rPr>
          <w:rFonts w:eastAsia="Times New Roman" w:cs="Times New Roman"/>
          <w:sz w:val="24"/>
          <w:szCs w:val="24"/>
        </w:rPr>
        <w:t xml:space="preserve">, гр. София, бул. „Витоша” № 2, с ИН по ДДС № BG 121817309, ЕИК по Булстат 121817309, представлявана от ………………………………………., упълномощен със Заповед № ……/………….. г., на главния прокурор, наричан в договора за краткост </w:t>
      </w:r>
      <w:r w:rsidRPr="00F8165F">
        <w:rPr>
          <w:rFonts w:eastAsia="Times New Roman" w:cs="Times New Roman"/>
          <w:b/>
          <w:sz w:val="24"/>
          <w:szCs w:val="24"/>
        </w:rPr>
        <w:t xml:space="preserve">ВЪЗЛОЖИТЕЛ </w:t>
      </w:r>
      <w:r w:rsidRPr="00F8165F">
        <w:rPr>
          <w:rFonts w:eastAsia="Times New Roman" w:cs="Times New Roman"/>
          <w:sz w:val="24"/>
          <w:szCs w:val="24"/>
        </w:rPr>
        <w:t>и</w:t>
      </w:r>
      <w:r w:rsidRPr="00F8165F">
        <w:rPr>
          <w:rFonts w:eastAsia="Times New Roman" w:cs="Times New Roman"/>
          <w:color w:val="000000"/>
          <w:sz w:val="24"/>
          <w:szCs w:val="24"/>
        </w:rPr>
        <w:t xml:space="preserve"> от една страна, </w:t>
      </w:r>
    </w:p>
    <w:p w:rsidR="0042700D" w:rsidRDefault="0042700D" w:rsidP="00960F38">
      <w:pPr>
        <w:keepNext/>
        <w:spacing w:after="0" w:line="240" w:lineRule="auto"/>
        <w:ind w:right="-1333" w:firstLine="567"/>
        <w:jc w:val="both"/>
        <w:outlineLvl w:val="4"/>
        <w:rPr>
          <w:rFonts w:eastAsia="Times New Roman" w:cs="Times New Roman"/>
          <w:bCs/>
          <w:sz w:val="24"/>
          <w:szCs w:val="24"/>
        </w:rPr>
      </w:pPr>
    </w:p>
    <w:p w:rsidR="00960F38" w:rsidRPr="00F8165F" w:rsidRDefault="00960F38" w:rsidP="00960F38">
      <w:pPr>
        <w:keepNext/>
        <w:spacing w:after="0" w:line="240" w:lineRule="auto"/>
        <w:ind w:right="-1333" w:firstLine="567"/>
        <w:jc w:val="both"/>
        <w:outlineLvl w:val="4"/>
        <w:rPr>
          <w:rFonts w:eastAsia="Times New Roman" w:cs="Times New Roman"/>
          <w:bCs/>
          <w:sz w:val="24"/>
          <w:szCs w:val="24"/>
        </w:rPr>
      </w:pPr>
      <w:r w:rsidRPr="00F8165F">
        <w:rPr>
          <w:rFonts w:eastAsia="Times New Roman" w:cs="Times New Roman"/>
          <w:bCs/>
          <w:sz w:val="24"/>
          <w:szCs w:val="24"/>
        </w:rPr>
        <w:t>и</w:t>
      </w:r>
    </w:p>
    <w:p w:rsidR="00960F38" w:rsidRPr="00F8165F" w:rsidRDefault="00960F38" w:rsidP="00960F38">
      <w:pPr>
        <w:widowControl w:val="0"/>
        <w:spacing w:after="0" w:line="240" w:lineRule="auto"/>
        <w:ind w:right="-82" w:firstLine="567"/>
        <w:contextualSpacing/>
        <w:jc w:val="both"/>
        <w:rPr>
          <w:rFonts w:eastAsia="Times New Roman" w:cs="Times New Roman"/>
          <w:sz w:val="24"/>
          <w:szCs w:val="24"/>
        </w:rPr>
      </w:pPr>
      <w:r>
        <w:rPr>
          <w:rFonts w:eastAsia="Times New Roman" w:cs="Times New Roman"/>
          <w:sz w:val="24"/>
          <w:szCs w:val="24"/>
        </w:rPr>
        <w:t>2.</w:t>
      </w:r>
      <w:r w:rsidRPr="00F8165F">
        <w:rPr>
          <w:rFonts w:eastAsia="Times New Roman" w:cs="Times New Roman"/>
          <w:sz w:val="24"/>
          <w:szCs w:val="24"/>
        </w:rPr>
        <w:t>...........................................................................................................................,вписано в регистъра на търговските дружества при ........................................ съд под № ................., том ........, стр. ..........., ф.д. № ........., с ИН по ДДС……………, ЕИК по БУЛСТАТ ................., банкова сметка ......................................., със седалище и адрес на управление гр. ..............................................................., представлявано от ........................................... .................................., наричано за краткост ИЗПЪЛНИТЕЛ, от друга страна. (ВЪЗЛОЖИТЕЛЯТ и ИЗПЪЛНИТЕЛЯТ наричани заедно „Страните“, а всеки от тях поотделно „Страна“), на основание чл. 194 от Закона за обществените поръчки (ЗОП) и на основание утвърден протокол от ……………. г. на Възложителя за определяне на ИЗПЪЛНИТЕЛ на обществена поръчка с предмет:, се сключи този договор („Договора/Договорът“) за следното:</w:t>
      </w:r>
    </w:p>
    <w:p w:rsidR="00960F38" w:rsidRPr="00F8165F" w:rsidRDefault="00960F38" w:rsidP="00960F38">
      <w:pPr>
        <w:spacing w:after="0" w:line="240" w:lineRule="auto"/>
        <w:jc w:val="both"/>
        <w:rPr>
          <w:rFonts w:eastAsia="Times New Roman" w:cs="Times New Roman"/>
          <w:b/>
          <w:sz w:val="24"/>
          <w:szCs w:val="24"/>
        </w:rPr>
      </w:pPr>
      <w:r w:rsidRPr="00F8165F">
        <w:rPr>
          <w:rFonts w:eastAsia="Times New Roman" w:cs="Times New Roman"/>
          <w:b/>
          <w:sz w:val="24"/>
          <w:szCs w:val="24"/>
        </w:rPr>
        <w:tab/>
      </w:r>
    </w:p>
    <w:p w:rsidR="00960F38" w:rsidRPr="00F8165F" w:rsidRDefault="00960F38" w:rsidP="00960F38">
      <w:pPr>
        <w:numPr>
          <w:ilvl w:val="0"/>
          <w:numId w:val="27"/>
        </w:numPr>
        <w:spacing w:after="0" w:line="240" w:lineRule="auto"/>
        <w:ind w:firstLine="709"/>
        <w:contextualSpacing/>
        <w:jc w:val="both"/>
        <w:rPr>
          <w:rFonts w:eastAsia="Times New Roman" w:cs="Times New Roman"/>
          <w:b/>
          <w:sz w:val="24"/>
          <w:szCs w:val="24"/>
        </w:rPr>
      </w:pPr>
      <w:r w:rsidRPr="00F8165F">
        <w:rPr>
          <w:rFonts w:eastAsia="Times New Roman" w:cs="Times New Roman"/>
          <w:b/>
          <w:sz w:val="24"/>
          <w:szCs w:val="24"/>
        </w:rPr>
        <w:t>ПРЕДМЕТ НА ДОГОВОРА</w:t>
      </w:r>
    </w:p>
    <w:p w:rsidR="00960F38" w:rsidRPr="00F8165F" w:rsidRDefault="00960F38" w:rsidP="00960F38">
      <w:pPr>
        <w:spacing w:after="0" w:line="240" w:lineRule="auto"/>
        <w:ind w:left="1425"/>
        <w:contextualSpacing/>
        <w:jc w:val="both"/>
        <w:rPr>
          <w:rFonts w:eastAsia="Times New Roman" w:cs="Times New Roman"/>
          <w:b/>
          <w:sz w:val="24"/>
          <w:szCs w:val="24"/>
        </w:rPr>
      </w:pPr>
    </w:p>
    <w:p w:rsidR="00960F38" w:rsidRDefault="00960F38" w:rsidP="00960F38">
      <w:pPr>
        <w:spacing w:after="0" w:line="240" w:lineRule="auto"/>
        <w:ind w:firstLine="708"/>
        <w:jc w:val="both"/>
        <w:rPr>
          <w:rFonts w:eastAsia="Times New Roman" w:cs="Times New Roman"/>
          <w:b/>
          <w:sz w:val="24"/>
          <w:szCs w:val="24"/>
          <w:lang w:eastAsia="bg-BG"/>
        </w:rPr>
      </w:pPr>
      <w:r w:rsidRPr="00F8165F">
        <w:rPr>
          <w:rFonts w:eastAsia="Times New Roman" w:cs="Times New Roman"/>
          <w:b/>
          <w:sz w:val="24"/>
          <w:szCs w:val="24"/>
        </w:rPr>
        <w:t xml:space="preserve">Чл. 1. </w:t>
      </w:r>
      <w:r w:rsidRPr="00F8165F">
        <w:rPr>
          <w:rFonts w:eastAsia="Times New Roman" w:cs="Times New Roman"/>
          <w:sz w:val="24"/>
          <w:szCs w:val="24"/>
        </w:rPr>
        <w:t>Възложителят възлага, а Изпълнителят приема да извърши</w:t>
      </w:r>
      <w:r w:rsidRPr="00F8165F">
        <w:rPr>
          <w:rFonts w:eastAsia="Times New Roman" w:cs="Times New Roman"/>
          <w:b/>
          <w:sz w:val="24"/>
          <w:szCs w:val="24"/>
          <w:lang w:eastAsia="bg-BG"/>
        </w:rPr>
        <w:t xml:space="preserve"> </w:t>
      </w:r>
      <w:r w:rsidRPr="0023514A">
        <w:rPr>
          <w:rFonts w:cs="Times New Roman"/>
          <w:sz w:val="24"/>
          <w:szCs w:val="24"/>
          <w:lang w:eastAsia="bg-BG"/>
        </w:rPr>
        <w:t xml:space="preserve"> строително–монтажни  работи (текущ ремонт) в </w:t>
      </w:r>
      <w:r>
        <w:rPr>
          <w:rFonts w:cs="Times New Roman"/>
          <w:sz w:val="24"/>
          <w:szCs w:val="24"/>
          <w:lang w:eastAsia="bg-BG"/>
        </w:rPr>
        <w:t xml:space="preserve">УЦ „Трендафила“ </w:t>
      </w:r>
      <w:r w:rsidRPr="008B2088">
        <w:rPr>
          <w:rFonts w:cs="Times New Roman"/>
          <w:b/>
          <w:sz w:val="24"/>
          <w:szCs w:val="24"/>
          <w:lang w:eastAsia="bg-BG"/>
        </w:rPr>
        <w:t>-</w:t>
      </w:r>
      <w:r>
        <w:rPr>
          <w:rFonts w:cs="Times New Roman"/>
          <w:sz w:val="24"/>
          <w:szCs w:val="24"/>
          <w:lang w:eastAsia="bg-BG"/>
        </w:rPr>
        <w:t xml:space="preserve"> п.</w:t>
      </w:r>
      <w:proofErr w:type="spellStart"/>
      <w:r>
        <w:rPr>
          <w:rFonts w:cs="Times New Roman"/>
          <w:sz w:val="24"/>
          <w:szCs w:val="24"/>
          <w:lang w:eastAsia="bg-BG"/>
        </w:rPr>
        <w:t>п</w:t>
      </w:r>
      <w:proofErr w:type="spellEnd"/>
      <w:r>
        <w:rPr>
          <w:rFonts w:cs="Times New Roman"/>
          <w:sz w:val="24"/>
          <w:szCs w:val="24"/>
          <w:lang w:eastAsia="bg-BG"/>
        </w:rPr>
        <w:t>. „Витоша.</w:t>
      </w:r>
    </w:p>
    <w:p w:rsidR="00960F38" w:rsidRPr="00F8165F" w:rsidRDefault="00960F38" w:rsidP="00960F38">
      <w:pPr>
        <w:spacing w:after="0" w:line="240" w:lineRule="auto"/>
        <w:ind w:firstLine="708"/>
        <w:jc w:val="both"/>
        <w:rPr>
          <w:rFonts w:eastAsia="Times New Roman" w:cs="Times New Roman"/>
          <w:b/>
          <w:sz w:val="24"/>
          <w:szCs w:val="24"/>
        </w:rPr>
      </w:pPr>
      <w:r w:rsidRPr="00F8165F">
        <w:rPr>
          <w:rFonts w:eastAsia="Times New Roman" w:cs="Times New Roman"/>
          <w:b/>
          <w:sz w:val="24"/>
          <w:szCs w:val="24"/>
        </w:rPr>
        <w:t>Чл. 2. (1</w:t>
      </w:r>
      <w:r>
        <w:rPr>
          <w:rFonts w:eastAsia="Times New Roman" w:cs="Times New Roman"/>
          <w:sz w:val="24"/>
          <w:szCs w:val="24"/>
        </w:rPr>
        <w:t xml:space="preserve">) </w:t>
      </w:r>
      <w:r w:rsidRPr="00F8165F">
        <w:rPr>
          <w:rFonts w:eastAsia="Times New Roman" w:cs="Times New Roman"/>
          <w:sz w:val="24"/>
          <w:szCs w:val="24"/>
        </w:rPr>
        <w:t>Изпълнителят се задължава да  извърши строително-монтажни работи, както и всички присъщи и необходими дейности, в съответствие с Техническата спецификация,  Предложението за изпълнение и Ценовото предложение и чрез лицата, посочени в Списък на персонала, който ще изпълнява поръчката, и/или на членовете на ръководния състав, които ще отговарят за изпълнението, съставляващи съответно Приложения №№ 1, 2, 3 и 4 към този Договор („Приложенията“) и представляващи неразделна част от него.</w:t>
      </w:r>
      <w:r w:rsidRPr="00F8165F">
        <w:rPr>
          <w:rFonts w:eastAsia="Times New Roman" w:cs="Times New Roman"/>
          <w:b/>
          <w:sz w:val="24"/>
          <w:szCs w:val="24"/>
        </w:rPr>
        <w:t xml:space="preserve"> </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(2</w:t>
      </w:r>
      <w:r w:rsidRPr="00F8165F">
        <w:rPr>
          <w:rFonts w:eastAsia="Times New Roman" w:cs="Times New Roman"/>
          <w:sz w:val="24"/>
          <w:szCs w:val="24"/>
        </w:rPr>
        <w:t>) Предметът на договора включва следните дейности, които Изпълнителят се задължава да извърши:</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1.</w:t>
      </w:r>
      <w:r w:rsidRPr="00F8165F">
        <w:rPr>
          <w:rFonts w:eastAsia="Times New Roman" w:cs="Times New Roman"/>
          <w:sz w:val="24"/>
          <w:szCs w:val="24"/>
        </w:rPr>
        <w:t xml:space="preserve"> Изпълнителят ще осигури доставка на необходимите материали и оборудване за изпълнение на строителните и монтажни работи /СМР/.</w:t>
      </w:r>
    </w:p>
    <w:p w:rsidR="00960F38" w:rsidRPr="00F8165F" w:rsidRDefault="00960F38" w:rsidP="00960F38">
      <w:pPr>
        <w:spacing w:after="0" w:line="240" w:lineRule="auto"/>
        <w:ind w:firstLine="709"/>
        <w:jc w:val="both"/>
        <w:rPr>
          <w:rFonts w:eastAsia="Times New Roman" w:cs="Times New Roman"/>
          <w:sz w:val="24"/>
          <w:szCs w:val="24"/>
        </w:rPr>
      </w:pPr>
      <w:r>
        <w:rPr>
          <w:rFonts w:eastAsia="Times New Roman" w:cs="Times New Roman"/>
          <w:b/>
          <w:sz w:val="24"/>
          <w:szCs w:val="24"/>
        </w:rPr>
        <w:t>2</w:t>
      </w:r>
      <w:r w:rsidRPr="00F8165F">
        <w:rPr>
          <w:rFonts w:eastAsia="Times New Roman" w:cs="Times New Roman"/>
          <w:b/>
          <w:sz w:val="24"/>
          <w:szCs w:val="24"/>
        </w:rPr>
        <w:t>.</w:t>
      </w:r>
      <w:r w:rsidRPr="00F8165F">
        <w:rPr>
          <w:rFonts w:eastAsia="Times New Roman" w:cs="Times New Roman"/>
          <w:sz w:val="24"/>
          <w:szCs w:val="24"/>
        </w:rPr>
        <w:t xml:space="preserve"> Конкретните видове и количества СМР Изпълнителят ще извърши </w:t>
      </w:r>
      <w:r>
        <w:rPr>
          <w:rFonts w:eastAsia="Times New Roman" w:cs="Times New Roman"/>
          <w:sz w:val="24"/>
          <w:szCs w:val="24"/>
        </w:rPr>
        <w:t>съобразно посочената в техническата спецификация количествена</w:t>
      </w:r>
      <w:r w:rsidRPr="00F8165F">
        <w:rPr>
          <w:rFonts w:eastAsia="Times New Roman" w:cs="Times New Roman"/>
          <w:sz w:val="24"/>
          <w:szCs w:val="24"/>
        </w:rPr>
        <w:t xml:space="preserve"> сметка</w:t>
      </w:r>
      <w:r>
        <w:rPr>
          <w:rFonts w:eastAsia="Times New Roman" w:cs="Times New Roman"/>
          <w:sz w:val="24"/>
          <w:szCs w:val="24"/>
        </w:rPr>
        <w:t xml:space="preserve"> на видовете и количествата СМР.</w:t>
      </w:r>
    </w:p>
    <w:p w:rsidR="00960F38" w:rsidRPr="00F8165F" w:rsidRDefault="00960F38" w:rsidP="00960F38">
      <w:pPr>
        <w:tabs>
          <w:tab w:val="left" w:pos="1418"/>
        </w:tabs>
        <w:spacing w:after="0" w:line="240" w:lineRule="auto"/>
        <w:ind w:firstLine="709"/>
        <w:jc w:val="both"/>
        <w:rPr>
          <w:rFonts w:eastAsia="Times New Roman" w:cs="Times New Roman"/>
          <w:sz w:val="24"/>
          <w:szCs w:val="24"/>
        </w:rPr>
      </w:pPr>
      <w:r>
        <w:rPr>
          <w:rFonts w:eastAsia="Times New Roman" w:cs="Times New Roman"/>
          <w:b/>
          <w:sz w:val="24"/>
          <w:szCs w:val="24"/>
        </w:rPr>
        <w:t>3</w:t>
      </w:r>
      <w:r w:rsidRPr="00F8165F">
        <w:rPr>
          <w:rFonts w:eastAsia="Times New Roman" w:cs="Times New Roman"/>
          <w:b/>
          <w:sz w:val="24"/>
          <w:szCs w:val="24"/>
        </w:rPr>
        <w:t>.</w:t>
      </w:r>
      <w:r w:rsidRPr="00F8165F">
        <w:rPr>
          <w:rFonts w:eastAsia="Times New Roman" w:cs="Times New Roman"/>
          <w:sz w:val="24"/>
          <w:szCs w:val="24"/>
        </w:rPr>
        <w:t xml:space="preserve"> Изпълнителят ще извърши всички дейности по приемане на изпълнените строително-ремонтни дейности.</w:t>
      </w:r>
    </w:p>
    <w:p w:rsidR="00960F38"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Чл. 3</w:t>
      </w:r>
      <w:r w:rsidRPr="00F8165F">
        <w:rPr>
          <w:rFonts w:eastAsia="Times New Roman" w:cs="Times New Roman"/>
          <w:sz w:val="24"/>
          <w:szCs w:val="24"/>
        </w:rPr>
        <w:t xml:space="preserve">. В срок до 2 (два)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(три) дни от настъпване на съответното обстоятелство – </w:t>
      </w:r>
      <w:r w:rsidRPr="00F8165F">
        <w:rPr>
          <w:rFonts w:eastAsia="Times New Roman" w:cs="Times New Roman"/>
          <w:i/>
          <w:sz w:val="24"/>
          <w:szCs w:val="24"/>
        </w:rPr>
        <w:t>ако е приложимо.</w:t>
      </w:r>
      <w:r w:rsidRPr="00F8165F">
        <w:rPr>
          <w:rFonts w:eastAsia="Times New Roman" w:cs="Times New Roman"/>
          <w:sz w:val="24"/>
          <w:szCs w:val="24"/>
        </w:rPr>
        <w:t xml:space="preserve"> </w:t>
      </w:r>
    </w:p>
    <w:p w:rsidR="0002622F" w:rsidRPr="00F8165F" w:rsidRDefault="0002622F" w:rsidP="00960F38">
      <w:pPr>
        <w:spacing w:after="0" w:line="240" w:lineRule="auto"/>
        <w:ind w:firstLine="709"/>
        <w:jc w:val="both"/>
        <w:rPr>
          <w:rFonts w:eastAsia="Times New Roman" w:cs="Times New Roman"/>
          <w:sz w:val="24"/>
          <w:szCs w:val="24"/>
        </w:rPr>
      </w:pPr>
    </w:p>
    <w:p w:rsidR="00960F38" w:rsidRPr="00F8165F" w:rsidRDefault="00960F38" w:rsidP="00960F38">
      <w:pPr>
        <w:numPr>
          <w:ilvl w:val="0"/>
          <w:numId w:val="27"/>
        </w:numPr>
        <w:spacing w:after="0" w:line="240" w:lineRule="auto"/>
        <w:contextualSpacing/>
        <w:jc w:val="both"/>
        <w:rPr>
          <w:rFonts w:eastAsia="Times New Roman" w:cs="Times New Roman"/>
          <w:b/>
          <w:sz w:val="24"/>
          <w:szCs w:val="24"/>
        </w:rPr>
      </w:pPr>
      <w:r w:rsidRPr="00F8165F">
        <w:rPr>
          <w:rFonts w:eastAsia="Times New Roman" w:cs="Times New Roman"/>
          <w:b/>
          <w:sz w:val="24"/>
          <w:szCs w:val="24"/>
        </w:rPr>
        <w:t>СРОК НА ДОГОВОРА. МЯСТО НА ИЗПЪЛНЕНИЕ</w:t>
      </w:r>
    </w:p>
    <w:p w:rsidR="00960F38" w:rsidRPr="00F8165F" w:rsidRDefault="00960F38" w:rsidP="00960F38">
      <w:pPr>
        <w:spacing w:after="0" w:line="240" w:lineRule="auto"/>
        <w:ind w:left="1425"/>
        <w:contextualSpacing/>
        <w:jc w:val="both"/>
        <w:rPr>
          <w:rFonts w:eastAsia="Times New Roman" w:cs="Times New Roman"/>
          <w:b/>
          <w:sz w:val="24"/>
          <w:szCs w:val="24"/>
        </w:rPr>
      </w:pPr>
    </w:p>
    <w:p w:rsidR="00960F38" w:rsidRDefault="00960F38" w:rsidP="00960F38">
      <w:pPr>
        <w:spacing w:after="0" w:line="240" w:lineRule="auto"/>
        <w:ind w:firstLine="680"/>
        <w:jc w:val="both"/>
        <w:rPr>
          <w:rFonts w:eastAsia="Times New Roman" w:cs="Times New Roman"/>
          <w:sz w:val="24"/>
          <w:szCs w:val="24"/>
        </w:rPr>
      </w:pPr>
      <w:r w:rsidRPr="00F8165F">
        <w:rPr>
          <w:rFonts w:eastAsia="Times New Roman" w:cs="Times New Roman"/>
          <w:b/>
          <w:sz w:val="24"/>
          <w:szCs w:val="24"/>
        </w:rPr>
        <w:t>Чл.</w:t>
      </w:r>
      <w:r w:rsidRPr="00F8165F">
        <w:rPr>
          <w:rFonts w:eastAsia="Times New Roman" w:cs="Times New Roman"/>
          <w:b/>
          <w:sz w:val="24"/>
          <w:szCs w:val="24"/>
          <w:lang w:val="en-US"/>
        </w:rPr>
        <w:t xml:space="preserve"> </w:t>
      </w:r>
      <w:r w:rsidRPr="00F8165F">
        <w:rPr>
          <w:rFonts w:eastAsia="Times New Roman" w:cs="Times New Roman"/>
          <w:b/>
          <w:sz w:val="24"/>
          <w:szCs w:val="24"/>
        </w:rPr>
        <w:t>4.</w:t>
      </w:r>
      <w:r w:rsidRPr="008E783B">
        <w:rPr>
          <w:rFonts w:eastAsia="Times New Roman" w:cs="Times New Roman"/>
          <w:b/>
          <w:sz w:val="24"/>
          <w:szCs w:val="24"/>
        </w:rPr>
        <w:t xml:space="preserve"> </w:t>
      </w:r>
      <w:r w:rsidRPr="00F8165F">
        <w:rPr>
          <w:rFonts w:eastAsia="Times New Roman" w:cs="Times New Roman"/>
          <w:b/>
          <w:sz w:val="24"/>
          <w:szCs w:val="24"/>
        </w:rPr>
        <w:t>(1</w:t>
      </w:r>
      <w:r>
        <w:rPr>
          <w:rFonts w:eastAsia="Times New Roman" w:cs="Times New Roman"/>
          <w:sz w:val="24"/>
          <w:szCs w:val="24"/>
        </w:rPr>
        <w:t xml:space="preserve">) </w:t>
      </w:r>
      <w:r w:rsidRPr="00F8165F">
        <w:rPr>
          <w:rFonts w:eastAsia="Times New Roman" w:cs="Times New Roman"/>
          <w:sz w:val="24"/>
          <w:szCs w:val="24"/>
        </w:rPr>
        <w:t>Договорът влиза в сила от датата на подписването му и е със срок на действие до изпълнение на всички поети от Страните задължения по Договора.</w:t>
      </w:r>
    </w:p>
    <w:p w:rsidR="00960F38" w:rsidRPr="008E783B" w:rsidRDefault="00960F38" w:rsidP="00960F38">
      <w:pPr>
        <w:spacing w:after="0" w:line="240" w:lineRule="auto"/>
        <w:ind w:firstLine="680"/>
        <w:jc w:val="both"/>
        <w:rPr>
          <w:rFonts w:eastAsia="Times New Roman" w:cs="Times New Roman"/>
          <w:sz w:val="24"/>
          <w:szCs w:val="24"/>
        </w:rPr>
      </w:pPr>
      <w:r>
        <w:rPr>
          <w:rFonts w:eastAsia="Times New Roman" w:cs="Times New Roman"/>
          <w:b/>
          <w:sz w:val="24"/>
          <w:szCs w:val="24"/>
        </w:rPr>
        <w:t>(2</w:t>
      </w:r>
      <w:r>
        <w:rPr>
          <w:rFonts w:eastAsia="Times New Roman" w:cs="Times New Roman"/>
          <w:sz w:val="24"/>
          <w:szCs w:val="24"/>
        </w:rPr>
        <w:t xml:space="preserve">) </w:t>
      </w:r>
      <w:r w:rsidRPr="008E783B">
        <w:rPr>
          <w:rFonts w:eastAsia="Times New Roman" w:cs="Times New Roman"/>
          <w:sz w:val="24"/>
          <w:szCs w:val="24"/>
        </w:rPr>
        <w:t xml:space="preserve">Срокът за изпълнение на строителните и монтажни работи </w:t>
      </w:r>
      <w:r>
        <w:rPr>
          <w:rFonts w:eastAsia="Times New Roman" w:cs="Times New Roman"/>
          <w:sz w:val="24"/>
          <w:szCs w:val="24"/>
        </w:rPr>
        <w:t xml:space="preserve">……………….календарни </w:t>
      </w:r>
      <w:r>
        <w:rPr>
          <w:rFonts w:eastAsia="Times New Roman" w:cs="Times New Roman"/>
          <w:sz w:val="24"/>
          <w:szCs w:val="24"/>
          <w:lang w:val="en-US"/>
        </w:rPr>
        <w:t>(</w:t>
      </w:r>
      <w:r w:rsidRPr="008E783B">
        <w:rPr>
          <w:rFonts w:eastAsia="Times New Roman" w:cs="Times New Roman"/>
          <w:sz w:val="24"/>
          <w:szCs w:val="24"/>
        </w:rPr>
        <w:t>не следва да е по–малко от 30 (тридесет) календарни дни и не повече от 40 (четиридесет) календарни дни</w:t>
      </w:r>
      <w:r>
        <w:rPr>
          <w:rFonts w:eastAsia="Times New Roman" w:cs="Times New Roman"/>
          <w:sz w:val="24"/>
          <w:szCs w:val="24"/>
          <w:lang w:val="en-US"/>
        </w:rPr>
        <w:t>)</w:t>
      </w:r>
      <w:r w:rsidRPr="008E783B">
        <w:rPr>
          <w:rFonts w:eastAsia="Times New Roman" w:cs="Times New Roman"/>
          <w:sz w:val="24"/>
          <w:szCs w:val="24"/>
        </w:rPr>
        <w:t>, считано от датата на съставяне и подписване на протокол приложение № 2 (за откриване</w:t>
      </w:r>
      <w:r>
        <w:rPr>
          <w:rFonts w:eastAsia="Times New Roman" w:cs="Times New Roman"/>
          <w:sz w:val="24"/>
          <w:szCs w:val="24"/>
        </w:rPr>
        <w:t xml:space="preserve"> на строителната площадка) към </w:t>
      </w:r>
      <w:r w:rsidRPr="008E783B">
        <w:rPr>
          <w:rFonts w:eastAsia="Times New Roman" w:cs="Times New Roman"/>
          <w:sz w:val="24"/>
          <w:szCs w:val="24"/>
        </w:rPr>
        <w:t>Наредба № 3/31.07.2003 г. за съставяне на актове и протоколи по време на строителството.</w:t>
      </w:r>
    </w:p>
    <w:p w:rsidR="00960F38" w:rsidRPr="008E783B" w:rsidRDefault="00960F38" w:rsidP="00960F38">
      <w:pPr>
        <w:spacing w:after="0" w:line="240" w:lineRule="auto"/>
        <w:ind w:firstLine="680"/>
        <w:jc w:val="both"/>
        <w:rPr>
          <w:rFonts w:eastAsia="Times New Roman" w:cs="Times New Roman"/>
          <w:sz w:val="24"/>
          <w:szCs w:val="24"/>
        </w:rPr>
      </w:pPr>
      <w:r w:rsidRPr="00F8165F">
        <w:rPr>
          <w:rFonts w:eastAsia="Times New Roman" w:cs="Times New Roman"/>
          <w:b/>
          <w:sz w:val="24"/>
          <w:szCs w:val="24"/>
        </w:rPr>
        <w:t>(</w:t>
      </w:r>
      <w:r>
        <w:rPr>
          <w:rFonts w:eastAsia="Times New Roman" w:cs="Times New Roman"/>
          <w:b/>
          <w:sz w:val="24"/>
          <w:szCs w:val="24"/>
          <w:lang w:val="en-US"/>
        </w:rPr>
        <w:t>3</w:t>
      </w:r>
      <w:r>
        <w:rPr>
          <w:rFonts w:eastAsia="Times New Roman" w:cs="Times New Roman"/>
          <w:sz w:val="24"/>
          <w:szCs w:val="24"/>
        </w:rPr>
        <w:t xml:space="preserve">) </w:t>
      </w:r>
      <w:r w:rsidRPr="008E783B">
        <w:rPr>
          <w:rFonts w:eastAsia="Times New Roman" w:cs="Times New Roman"/>
          <w:sz w:val="24"/>
          <w:szCs w:val="24"/>
        </w:rPr>
        <w:t xml:space="preserve">Срокът за изпълнение изтича на датата на съставяне на констативен протокол за приемане на изпълнените СМР. </w:t>
      </w:r>
    </w:p>
    <w:p w:rsidR="0061778E" w:rsidRDefault="0061778E" w:rsidP="00960F38">
      <w:pPr>
        <w:spacing w:after="0" w:line="240" w:lineRule="auto"/>
        <w:ind w:firstLine="680"/>
        <w:jc w:val="both"/>
        <w:rPr>
          <w:rFonts w:eastAsia="Times New Roman" w:cs="Times New Roman"/>
          <w:b/>
          <w:sz w:val="24"/>
          <w:szCs w:val="24"/>
        </w:rPr>
      </w:pPr>
      <w:r w:rsidRPr="0061778E">
        <w:rPr>
          <w:rFonts w:eastAsia="Times New Roman" w:cs="Times New Roman"/>
          <w:b/>
          <w:sz w:val="24"/>
          <w:szCs w:val="24"/>
        </w:rPr>
        <w:t>(4)</w:t>
      </w:r>
      <w:r>
        <w:rPr>
          <w:rFonts w:eastAsia="Times New Roman" w:cs="Times New Roman"/>
          <w:sz w:val="24"/>
          <w:szCs w:val="24"/>
        </w:rPr>
        <w:t xml:space="preserve"> </w:t>
      </w:r>
      <w:r w:rsidRPr="004C626D">
        <w:rPr>
          <w:rFonts w:eastAsia="Times New Roman" w:cs="Times New Roman"/>
          <w:sz w:val="24"/>
          <w:szCs w:val="24"/>
        </w:rPr>
        <w:t xml:space="preserve">В срока по </w:t>
      </w:r>
      <w:r>
        <w:rPr>
          <w:rFonts w:eastAsia="Times New Roman" w:cs="Times New Roman"/>
          <w:sz w:val="24"/>
          <w:szCs w:val="24"/>
        </w:rPr>
        <w:t>чл.</w:t>
      </w:r>
      <w:r>
        <w:rPr>
          <w:rFonts w:eastAsia="Times New Roman" w:cs="Times New Roman"/>
          <w:sz w:val="24"/>
          <w:szCs w:val="24"/>
          <w:lang w:val="en-US"/>
        </w:rPr>
        <w:t xml:space="preserve"> </w:t>
      </w:r>
      <w:r>
        <w:rPr>
          <w:rFonts w:eastAsia="Times New Roman" w:cs="Times New Roman"/>
          <w:sz w:val="24"/>
          <w:szCs w:val="24"/>
        </w:rPr>
        <w:t>4, ал.</w:t>
      </w:r>
      <w:r>
        <w:rPr>
          <w:rFonts w:eastAsia="Times New Roman" w:cs="Times New Roman"/>
          <w:sz w:val="24"/>
          <w:szCs w:val="24"/>
          <w:lang w:val="en-US"/>
        </w:rPr>
        <w:t xml:space="preserve"> </w:t>
      </w:r>
      <w:r>
        <w:rPr>
          <w:rFonts w:eastAsia="Times New Roman" w:cs="Times New Roman"/>
          <w:sz w:val="24"/>
          <w:szCs w:val="24"/>
        </w:rPr>
        <w:t>2</w:t>
      </w:r>
      <w:r w:rsidRPr="004C626D">
        <w:rPr>
          <w:rFonts w:eastAsia="Times New Roman" w:cs="Times New Roman"/>
          <w:sz w:val="24"/>
          <w:szCs w:val="24"/>
        </w:rPr>
        <w:t xml:space="preserve"> не се включва периода от спиране на строителството по предвидения в Закона за устройство на територията ред, или по друга причина, ако Изпълнителят няма вина за спирането. За този период не се начисляват неустойки за забава. Спирането се констатира с двустранен протокол, подписан от определени от страните лица.</w:t>
      </w:r>
    </w:p>
    <w:p w:rsidR="00960F38" w:rsidRPr="008E783B" w:rsidRDefault="00960F38" w:rsidP="00960F38">
      <w:pPr>
        <w:spacing w:after="0" w:line="240" w:lineRule="auto"/>
        <w:ind w:firstLine="680"/>
        <w:jc w:val="both"/>
        <w:rPr>
          <w:rFonts w:eastAsia="Times New Roman" w:cs="Times New Roman"/>
          <w:sz w:val="24"/>
          <w:szCs w:val="24"/>
        </w:rPr>
      </w:pPr>
      <w:r>
        <w:rPr>
          <w:rFonts w:eastAsia="Times New Roman" w:cs="Times New Roman"/>
          <w:b/>
          <w:sz w:val="24"/>
          <w:szCs w:val="24"/>
        </w:rPr>
        <w:t xml:space="preserve">Чл. 5. </w:t>
      </w:r>
      <w:r w:rsidRPr="008E783B">
        <w:rPr>
          <w:rFonts w:eastAsia="Times New Roman" w:cs="Times New Roman"/>
          <w:sz w:val="24"/>
          <w:szCs w:val="24"/>
        </w:rPr>
        <w:t xml:space="preserve">Срок за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 – </w:t>
      </w:r>
      <w:r w:rsidRPr="008E783B">
        <w:rPr>
          <w:rFonts w:eastAsia="Times New Roman" w:cs="Times New Roman"/>
          <w:b/>
          <w:sz w:val="24"/>
          <w:szCs w:val="24"/>
        </w:rPr>
        <w:t>до 5 работни дни</w:t>
      </w:r>
      <w:r w:rsidRPr="008E783B">
        <w:rPr>
          <w:rFonts w:eastAsia="Times New Roman" w:cs="Times New Roman"/>
          <w:sz w:val="24"/>
          <w:szCs w:val="24"/>
        </w:rPr>
        <w:t xml:space="preserve"> от сключването на договора. </w:t>
      </w:r>
    </w:p>
    <w:p w:rsidR="00960F38" w:rsidRPr="00F8165F" w:rsidRDefault="00960F38" w:rsidP="00960F38">
      <w:pPr>
        <w:spacing w:after="0" w:line="240" w:lineRule="auto"/>
        <w:ind w:firstLine="680"/>
        <w:jc w:val="both"/>
        <w:rPr>
          <w:rFonts w:eastAsia="Calibri" w:cs="Times New Roman"/>
          <w:sz w:val="24"/>
          <w:szCs w:val="24"/>
          <w:lang w:eastAsia="ar-SA"/>
        </w:rPr>
      </w:pPr>
      <w:r w:rsidRPr="00F8165F">
        <w:rPr>
          <w:rFonts w:eastAsia="Times New Roman" w:cs="Times New Roman"/>
          <w:b/>
          <w:sz w:val="24"/>
          <w:szCs w:val="24"/>
        </w:rPr>
        <w:t xml:space="preserve">Чл. </w:t>
      </w:r>
      <w:r>
        <w:rPr>
          <w:rFonts w:eastAsia="Times New Roman" w:cs="Times New Roman"/>
          <w:b/>
          <w:sz w:val="24"/>
          <w:szCs w:val="24"/>
        </w:rPr>
        <w:t>6</w:t>
      </w:r>
      <w:r w:rsidRPr="00F8165F">
        <w:rPr>
          <w:rFonts w:eastAsia="Times New Roman" w:cs="Times New Roman"/>
          <w:b/>
          <w:sz w:val="24"/>
          <w:szCs w:val="24"/>
        </w:rPr>
        <w:t xml:space="preserve">. </w:t>
      </w:r>
      <w:r w:rsidRPr="00F8165F">
        <w:rPr>
          <w:rFonts w:eastAsia="Calibri" w:cs="Times New Roman"/>
          <w:sz w:val="24"/>
          <w:szCs w:val="24"/>
          <w:lang w:eastAsia="ar-SA"/>
        </w:rPr>
        <w:t>При наличието на Форсмажорно обстоятелство и ако изпълнението на СМР е преустановено за период, по-голям от 6</w:t>
      </w:r>
      <w:r w:rsidRPr="00F8165F">
        <w:rPr>
          <w:rFonts w:eastAsia="Calibri" w:cs="Times New Roman"/>
          <w:sz w:val="24"/>
          <w:szCs w:val="24"/>
          <w:lang w:val="en-US" w:eastAsia="ar-SA"/>
        </w:rPr>
        <w:t>0</w:t>
      </w:r>
      <w:r w:rsidRPr="00F8165F">
        <w:rPr>
          <w:rFonts w:eastAsia="Calibri" w:cs="Times New Roman"/>
          <w:sz w:val="24"/>
          <w:szCs w:val="24"/>
          <w:lang w:eastAsia="ar-SA"/>
        </w:rPr>
        <w:t xml:space="preserve"> дни от настъпването на Форсмажорното обстоятелство, всяка от страните по договора може да прекрати договора с едноседмично предизвестие, без да дължи обезщетение за вреди и пропуснати ползи. При наличие на форсмажорни обстоятелства страните могат да сключат допълнително споразумение за уреждане на сроковете за изпълнение на договорените дейности.</w:t>
      </w:r>
    </w:p>
    <w:p w:rsidR="00960F38" w:rsidRPr="00F8165F" w:rsidRDefault="00960F38" w:rsidP="00960F38">
      <w:pPr>
        <w:spacing w:after="0" w:line="240" w:lineRule="auto"/>
        <w:ind w:firstLine="680"/>
        <w:jc w:val="both"/>
        <w:rPr>
          <w:rFonts w:eastAsia="Times New Roman" w:cs="Times New Roman"/>
          <w:b/>
          <w:sz w:val="24"/>
          <w:szCs w:val="24"/>
        </w:rPr>
      </w:pPr>
    </w:p>
    <w:p w:rsidR="00960F38" w:rsidRPr="00F8165F" w:rsidRDefault="00960F38" w:rsidP="00960F38">
      <w:pPr>
        <w:numPr>
          <w:ilvl w:val="0"/>
          <w:numId w:val="27"/>
        </w:numPr>
        <w:spacing w:after="0" w:line="240" w:lineRule="auto"/>
        <w:contextualSpacing/>
        <w:jc w:val="both"/>
        <w:rPr>
          <w:rFonts w:eastAsia="Times New Roman" w:cs="Times New Roman"/>
          <w:b/>
          <w:sz w:val="24"/>
          <w:szCs w:val="24"/>
        </w:rPr>
      </w:pPr>
      <w:r w:rsidRPr="00F8165F">
        <w:rPr>
          <w:rFonts w:eastAsia="Times New Roman" w:cs="Times New Roman"/>
          <w:b/>
          <w:sz w:val="24"/>
          <w:szCs w:val="24"/>
        </w:rPr>
        <w:t>ЦЕНИ И НАЧИН НА ПЛАЩАНЕ</w:t>
      </w:r>
    </w:p>
    <w:p w:rsidR="00960F38" w:rsidRPr="00F8165F" w:rsidRDefault="00960F38" w:rsidP="00960F38">
      <w:pPr>
        <w:spacing w:after="0" w:line="240" w:lineRule="auto"/>
        <w:ind w:left="1425"/>
        <w:contextualSpacing/>
        <w:jc w:val="both"/>
        <w:rPr>
          <w:rFonts w:eastAsia="Times New Roman" w:cs="Times New Roman"/>
          <w:b/>
          <w:sz w:val="24"/>
          <w:szCs w:val="24"/>
        </w:rPr>
      </w:pPr>
    </w:p>
    <w:p w:rsidR="00960F38" w:rsidRPr="00C0428B" w:rsidRDefault="00960F38" w:rsidP="00960F38">
      <w:pPr>
        <w:spacing w:after="0" w:line="240" w:lineRule="auto"/>
        <w:jc w:val="both"/>
        <w:rPr>
          <w:rFonts w:eastAsia="Times New Roman" w:cs="Times New Roman"/>
          <w:sz w:val="24"/>
          <w:szCs w:val="24"/>
        </w:rPr>
      </w:pPr>
      <w:r w:rsidRPr="00F8165F">
        <w:rPr>
          <w:rFonts w:eastAsia="Times New Roman" w:cs="Times New Roman"/>
          <w:b/>
          <w:sz w:val="24"/>
          <w:szCs w:val="24"/>
        </w:rPr>
        <w:tab/>
        <w:t>Чл.</w:t>
      </w:r>
      <w:r>
        <w:rPr>
          <w:rFonts w:eastAsia="Times New Roman" w:cs="Times New Roman"/>
          <w:b/>
          <w:sz w:val="24"/>
          <w:szCs w:val="24"/>
        </w:rPr>
        <w:t>7.</w:t>
      </w:r>
      <w:r w:rsidRPr="00C0428B">
        <w:rPr>
          <w:rFonts w:eastAsia="Times New Roman" w:cs="Times New Roman"/>
          <w:b/>
          <w:sz w:val="24"/>
          <w:szCs w:val="24"/>
        </w:rPr>
        <w:t xml:space="preserve"> </w:t>
      </w:r>
      <w:r>
        <w:rPr>
          <w:rFonts w:eastAsia="Times New Roman" w:cs="Times New Roman"/>
          <w:b/>
          <w:sz w:val="24"/>
          <w:szCs w:val="24"/>
        </w:rPr>
        <w:t>(1</w:t>
      </w:r>
      <w:r>
        <w:rPr>
          <w:rFonts w:eastAsia="Times New Roman" w:cs="Times New Roman"/>
          <w:sz w:val="24"/>
          <w:szCs w:val="24"/>
        </w:rPr>
        <w:t xml:space="preserve">) </w:t>
      </w:r>
      <w:r w:rsidRPr="00C0428B">
        <w:rPr>
          <w:rFonts w:eastAsia="Times New Roman" w:cs="Times New Roman"/>
          <w:sz w:val="24"/>
          <w:szCs w:val="24"/>
        </w:rPr>
        <w:t xml:space="preserve">Договорената стойност за изпълнение </w:t>
      </w:r>
      <w:r>
        <w:rPr>
          <w:rFonts w:eastAsia="Times New Roman" w:cs="Times New Roman"/>
          <w:sz w:val="24"/>
          <w:szCs w:val="24"/>
        </w:rPr>
        <w:t xml:space="preserve">на </w:t>
      </w:r>
      <w:r w:rsidRPr="00C0428B">
        <w:rPr>
          <w:rFonts w:eastAsia="Times New Roman" w:cs="Times New Roman"/>
          <w:sz w:val="24"/>
          <w:szCs w:val="24"/>
        </w:rPr>
        <w:t>строително-монтажни работи е съгласно ценовото предложение на Изпълнителя, което е неразделна част от настоящия договор и възлиза на ………………….лв. без ДДС, словом: ………………….. лв. без ДДС и …………………..лв. с ДДС, словом: …………………….. лв. с ДДС, в това число и възникнали непредвидени строително-монтажни работи.</w:t>
      </w:r>
    </w:p>
    <w:p w:rsidR="00960F38" w:rsidRDefault="00960F38" w:rsidP="00960F38">
      <w:pPr>
        <w:spacing w:after="0" w:line="240" w:lineRule="auto"/>
        <w:ind w:firstLine="708"/>
        <w:jc w:val="both"/>
        <w:rPr>
          <w:sz w:val="24"/>
          <w:szCs w:val="24"/>
          <w:lang w:val="en-US"/>
        </w:rPr>
      </w:pPr>
      <w:r>
        <w:rPr>
          <w:rFonts w:eastAsia="Times New Roman" w:cs="Times New Roman"/>
          <w:b/>
          <w:sz w:val="24"/>
          <w:szCs w:val="24"/>
        </w:rPr>
        <w:t>(2</w:t>
      </w:r>
      <w:r>
        <w:rPr>
          <w:rFonts w:eastAsia="Times New Roman" w:cs="Times New Roman"/>
          <w:sz w:val="24"/>
          <w:szCs w:val="24"/>
        </w:rPr>
        <w:t xml:space="preserve">) </w:t>
      </w:r>
      <w:r w:rsidRPr="008E783B">
        <w:rPr>
          <w:sz w:val="24"/>
          <w:szCs w:val="24"/>
        </w:rPr>
        <w:t xml:space="preserve">Цената на строително-монтажните работи </w:t>
      </w:r>
      <w:r>
        <w:rPr>
          <w:sz w:val="24"/>
          <w:szCs w:val="24"/>
        </w:rPr>
        <w:t>не п</w:t>
      </w:r>
      <w:r w:rsidRPr="008E783B">
        <w:rPr>
          <w:sz w:val="24"/>
          <w:szCs w:val="24"/>
        </w:rPr>
        <w:t>одлежи на завишение през периода на изпълнение</w:t>
      </w:r>
      <w:r>
        <w:rPr>
          <w:sz w:val="24"/>
          <w:szCs w:val="24"/>
        </w:rPr>
        <w:t>.</w:t>
      </w:r>
    </w:p>
    <w:p w:rsidR="00960F38" w:rsidRDefault="00960F38" w:rsidP="00960F38">
      <w:pPr>
        <w:spacing w:after="0" w:line="240" w:lineRule="auto"/>
        <w:ind w:firstLine="708"/>
        <w:jc w:val="both"/>
        <w:rPr>
          <w:sz w:val="24"/>
          <w:szCs w:val="24"/>
        </w:rPr>
      </w:pPr>
      <w:r>
        <w:rPr>
          <w:rFonts w:eastAsia="Times New Roman" w:cs="Times New Roman"/>
          <w:b/>
          <w:sz w:val="24"/>
          <w:szCs w:val="24"/>
        </w:rPr>
        <w:t>(3</w:t>
      </w:r>
      <w:r w:rsidRPr="00F8165F">
        <w:rPr>
          <w:rFonts w:eastAsia="Times New Roman" w:cs="Times New Roman"/>
          <w:sz w:val="24"/>
          <w:szCs w:val="24"/>
        </w:rPr>
        <w:t>)</w:t>
      </w:r>
      <w:r>
        <w:rPr>
          <w:rFonts w:eastAsia="Times New Roman" w:cs="Times New Roman"/>
          <w:sz w:val="24"/>
          <w:szCs w:val="24"/>
        </w:rPr>
        <w:t xml:space="preserve"> </w:t>
      </w:r>
      <w:r w:rsidRPr="00DD0F96">
        <w:rPr>
          <w:sz w:val="24"/>
          <w:szCs w:val="24"/>
        </w:rPr>
        <w:t>В</w:t>
      </w:r>
      <w:r>
        <w:rPr>
          <w:sz w:val="24"/>
          <w:szCs w:val="24"/>
          <w:lang w:val="en-US"/>
        </w:rPr>
        <w:t xml:space="preserve"> </w:t>
      </w:r>
      <w:r>
        <w:rPr>
          <w:sz w:val="24"/>
          <w:szCs w:val="24"/>
        </w:rPr>
        <w:t>Цената по чл. 7, ал.</w:t>
      </w:r>
      <w:r w:rsidR="006F0642">
        <w:rPr>
          <w:sz w:val="24"/>
          <w:szCs w:val="24"/>
        </w:rPr>
        <w:t xml:space="preserve"> </w:t>
      </w:r>
      <w:r>
        <w:rPr>
          <w:sz w:val="24"/>
          <w:szCs w:val="24"/>
        </w:rPr>
        <w:t xml:space="preserve">1 </w:t>
      </w:r>
      <w:r w:rsidRPr="00DD0F96">
        <w:rPr>
          <w:sz w:val="24"/>
          <w:szCs w:val="24"/>
        </w:rPr>
        <w:t>са включени всички разходи н</w:t>
      </w:r>
      <w:r w:rsidR="00413114">
        <w:rPr>
          <w:sz w:val="24"/>
          <w:szCs w:val="24"/>
        </w:rPr>
        <w:t xml:space="preserve">а Изпълнителя за изпълнение на </w:t>
      </w:r>
      <w:r w:rsidRPr="00DD0F96">
        <w:rPr>
          <w:sz w:val="24"/>
          <w:szCs w:val="24"/>
        </w:rPr>
        <w:t>строително-ремон</w:t>
      </w:r>
      <w:r w:rsidR="00413114">
        <w:rPr>
          <w:sz w:val="24"/>
          <w:szCs w:val="24"/>
        </w:rPr>
        <w:t xml:space="preserve">тните и монтажни </w:t>
      </w:r>
      <w:r w:rsidRPr="00DD0F96">
        <w:rPr>
          <w:sz w:val="24"/>
          <w:szCs w:val="24"/>
        </w:rPr>
        <w:t>работи, включително, но не само и разходите за персонала, който ще изпълнява поръчката, членовете на ръководния състав, които ще отговарят за изпълнението и за неговите подизпълнители (</w:t>
      </w:r>
      <w:r>
        <w:rPr>
          <w:i/>
          <w:sz w:val="24"/>
          <w:szCs w:val="24"/>
        </w:rPr>
        <w:t>ако</w:t>
      </w:r>
      <w:r w:rsidR="00413114">
        <w:rPr>
          <w:i/>
          <w:sz w:val="24"/>
          <w:szCs w:val="24"/>
        </w:rPr>
        <w:t xml:space="preserve"> </w:t>
      </w:r>
      <w:r w:rsidRPr="00DD0F96">
        <w:rPr>
          <w:i/>
          <w:sz w:val="24"/>
          <w:szCs w:val="24"/>
        </w:rPr>
        <w:t>е приложимо</w:t>
      </w:r>
      <w:r w:rsidRPr="00DD0F96">
        <w:rPr>
          <w:sz w:val="24"/>
          <w:szCs w:val="24"/>
        </w:rPr>
        <w:t>),</w:t>
      </w:r>
      <w:r>
        <w:rPr>
          <w:sz w:val="24"/>
          <w:szCs w:val="24"/>
        </w:rPr>
        <w:t xml:space="preserve"> </w:t>
      </w:r>
      <w:r w:rsidRPr="00DD0F96">
        <w:rPr>
          <w:sz w:val="24"/>
          <w:szCs w:val="24"/>
        </w:rPr>
        <w:t>доставка на материали и др., като Възложителят не дължи заплащането на каквито и да е други разноски, направени от Изпълнителя</w:t>
      </w:r>
      <w:r>
        <w:rPr>
          <w:sz w:val="24"/>
          <w:szCs w:val="24"/>
        </w:rPr>
        <w:t xml:space="preserve"> извън ценовото му предложение</w:t>
      </w:r>
      <w:r w:rsidRPr="00DD0F96">
        <w:rPr>
          <w:sz w:val="24"/>
          <w:szCs w:val="24"/>
        </w:rPr>
        <w:t>.</w:t>
      </w:r>
      <w:r w:rsidRPr="00DD0F96">
        <w:rPr>
          <w:b/>
          <w:sz w:val="24"/>
          <w:szCs w:val="24"/>
        </w:rPr>
        <w:t xml:space="preserve"> </w:t>
      </w:r>
      <w:r>
        <w:rPr>
          <w:sz w:val="24"/>
          <w:szCs w:val="24"/>
        </w:rPr>
        <w:t>Всички извършени от Изпълнителя дейности и/или доставка на материали, които не са съгласувани и одобрени от Възложителя са за негова сметка.</w:t>
      </w:r>
    </w:p>
    <w:p w:rsidR="00960F38" w:rsidRDefault="00960F38" w:rsidP="00960F38">
      <w:pPr>
        <w:spacing w:after="0" w:line="240" w:lineRule="auto"/>
        <w:ind w:firstLine="708"/>
        <w:jc w:val="both"/>
        <w:rPr>
          <w:rFonts w:eastAsia="Times New Roman" w:cs="Times New Roman"/>
          <w:b/>
          <w:sz w:val="24"/>
          <w:szCs w:val="24"/>
        </w:rPr>
      </w:pPr>
      <w:r>
        <w:rPr>
          <w:rFonts w:eastAsia="Times New Roman" w:cs="Times New Roman"/>
          <w:b/>
          <w:sz w:val="24"/>
          <w:szCs w:val="24"/>
        </w:rPr>
        <w:t>(4</w:t>
      </w:r>
      <w:r w:rsidRPr="00F8165F">
        <w:rPr>
          <w:rFonts w:eastAsia="Times New Roman" w:cs="Times New Roman"/>
          <w:sz w:val="24"/>
          <w:szCs w:val="24"/>
        </w:rPr>
        <w:t>)</w:t>
      </w:r>
      <w:r>
        <w:rPr>
          <w:rFonts w:eastAsia="Times New Roman" w:cs="Times New Roman"/>
          <w:sz w:val="24"/>
          <w:szCs w:val="24"/>
        </w:rPr>
        <w:t xml:space="preserve"> Възложителят заплаща действително извършените СМР, отразени в съответните актове, посочени в договора и съгласно договорените цени.</w:t>
      </w:r>
    </w:p>
    <w:p w:rsidR="00960F38" w:rsidRPr="008E783B" w:rsidRDefault="00960F38" w:rsidP="00960F38">
      <w:pPr>
        <w:tabs>
          <w:tab w:val="num" w:pos="426"/>
        </w:tabs>
        <w:spacing w:after="0" w:line="240" w:lineRule="auto"/>
        <w:ind w:firstLine="709"/>
        <w:jc w:val="both"/>
        <w:rPr>
          <w:sz w:val="24"/>
          <w:szCs w:val="24"/>
        </w:rPr>
      </w:pPr>
      <w:r w:rsidRPr="00F8165F">
        <w:rPr>
          <w:rFonts w:eastAsia="Times New Roman" w:cs="Times New Roman"/>
          <w:b/>
          <w:sz w:val="24"/>
          <w:szCs w:val="24"/>
        </w:rPr>
        <w:t>Чл.</w:t>
      </w:r>
      <w:r>
        <w:rPr>
          <w:rFonts w:eastAsia="Times New Roman" w:cs="Times New Roman"/>
          <w:b/>
          <w:sz w:val="24"/>
          <w:szCs w:val="24"/>
        </w:rPr>
        <w:t>8.</w:t>
      </w:r>
      <w:r w:rsidRPr="00C0428B">
        <w:rPr>
          <w:rFonts w:eastAsia="Times New Roman" w:cs="Times New Roman"/>
          <w:b/>
          <w:sz w:val="24"/>
          <w:szCs w:val="24"/>
        </w:rPr>
        <w:t xml:space="preserve"> </w:t>
      </w:r>
      <w:r>
        <w:rPr>
          <w:rFonts w:eastAsia="Times New Roman" w:cs="Times New Roman"/>
          <w:b/>
          <w:sz w:val="24"/>
          <w:szCs w:val="24"/>
        </w:rPr>
        <w:t>(1</w:t>
      </w:r>
      <w:r w:rsidR="002D6231">
        <w:rPr>
          <w:rFonts w:eastAsia="Times New Roman" w:cs="Times New Roman"/>
          <w:sz w:val="24"/>
          <w:szCs w:val="24"/>
        </w:rPr>
        <w:t xml:space="preserve">) </w:t>
      </w:r>
      <w:r>
        <w:rPr>
          <w:rFonts w:eastAsia="Times New Roman" w:cs="Times New Roman"/>
          <w:sz w:val="24"/>
          <w:szCs w:val="24"/>
        </w:rPr>
        <w:t>Възложителят заплаща на Изпълнителя а</w:t>
      </w:r>
      <w:r w:rsidR="002D6231">
        <w:rPr>
          <w:sz w:val="24"/>
          <w:szCs w:val="24"/>
        </w:rPr>
        <w:t>ванс</w:t>
      </w:r>
      <w:r w:rsidRPr="008E783B">
        <w:rPr>
          <w:sz w:val="24"/>
          <w:szCs w:val="24"/>
        </w:rPr>
        <w:t xml:space="preserve"> в размер на 30 % от стойността на договора</w:t>
      </w:r>
      <w:r>
        <w:rPr>
          <w:sz w:val="24"/>
          <w:szCs w:val="24"/>
        </w:rPr>
        <w:t xml:space="preserve"> без ДДС</w:t>
      </w:r>
      <w:r w:rsidRPr="008E783B">
        <w:rPr>
          <w:sz w:val="24"/>
          <w:szCs w:val="24"/>
        </w:rPr>
        <w:t xml:space="preserve"> в срок до 4 /четири/ работни дни, считано от датата на  съставяне на протокол приложение № 2 (за откриване на строителната площадка) към Наредба № 3/31.07.2003 г. за съставяне на актове и протоколи по време на строителството</w:t>
      </w:r>
      <w:r>
        <w:rPr>
          <w:sz w:val="24"/>
          <w:szCs w:val="24"/>
        </w:rPr>
        <w:t xml:space="preserve"> и </w:t>
      </w:r>
      <w:r w:rsidRPr="008E783B">
        <w:rPr>
          <w:sz w:val="24"/>
          <w:szCs w:val="24"/>
        </w:rPr>
        <w:t xml:space="preserve"> представяне на оригинална фактура на стойност, равна на изчислената стойност на аванса;</w:t>
      </w:r>
    </w:p>
    <w:p w:rsidR="00960F38" w:rsidRPr="008E783B" w:rsidRDefault="00960F38" w:rsidP="00960F38">
      <w:pPr>
        <w:tabs>
          <w:tab w:val="num" w:pos="426"/>
        </w:tabs>
        <w:spacing w:after="0" w:line="240" w:lineRule="auto"/>
        <w:ind w:firstLine="709"/>
        <w:jc w:val="both"/>
        <w:rPr>
          <w:sz w:val="24"/>
          <w:szCs w:val="24"/>
        </w:rPr>
      </w:pPr>
      <w:r>
        <w:rPr>
          <w:rFonts w:eastAsia="Times New Roman" w:cs="Times New Roman"/>
          <w:b/>
          <w:sz w:val="24"/>
          <w:szCs w:val="24"/>
        </w:rPr>
        <w:lastRenderedPageBreak/>
        <w:t>(2</w:t>
      </w:r>
      <w:r w:rsidRPr="00F8165F">
        <w:rPr>
          <w:rFonts w:eastAsia="Times New Roman" w:cs="Times New Roman"/>
          <w:sz w:val="24"/>
          <w:szCs w:val="24"/>
        </w:rPr>
        <w:t xml:space="preserve">)  </w:t>
      </w:r>
      <w:r w:rsidRPr="008E783B">
        <w:rPr>
          <w:sz w:val="24"/>
          <w:szCs w:val="24"/>
        </w:rPr>
        <w:t xml:space="preserve"> Окончателно плащане – в срок до 10 /десет/ работни дни, след съставяне на констативен протокол, за установяване годността за приемане на изпълнените строително–монтажни работи, подписан от представителите на Възложителя и Изпълнителя;</w:t>
      </w:r>
      <w:r>
        <w:rPr>
          <w:sz w:val="24"/>
          <w:szCs w:val="24"/>
        </w:rPr>
        <w:t xml:space="preserve"> </w:t>
      </w:r>
      <w:r w:rsidRPr="008E783B">
        <w:rPr>
          <w:sz w:val="24"/>
          <w:szCs w:val="24"/>
        </w:rPr>
        <w:t xml:space="preserve"> представяне на протокол (бивш </w:t>
      </w:r>
      <w:proofErr w:type="spellStart"/>
      <w:r w:rsidRPr="008E783B">
        <w:rPr>
          <w:sz w:val="24"/>
          <w:szCs w:val="24"/>
        </w:rPr>
        <w:t>обр</w:t>
      </w:r>
      <w:proofErr w:type="spellEnd"/>
      <w:r w:rsidRPr="008E783B">
        <w:rPr>
          <w:sz w:val="24"/>
          <w:szCs w:val="24"/>
        </w:rPr>
        <w:t>. № 19) за отчитане на действително извършени</w:t>
      </w:r>
      <w:r>
        <w:rPr>
          <w:sz w:val="24"/>
          <w:szCs w:val="24"/>
        </w:rPr>
        <w:t>те строително–монтажни  работи;</w:t>
      </w:r>
      <w:r w:rsidRPr="008E783B">
        <w:rPr>
          <w:sz w:val="24"/>
          <w:szCs w:val="24"/>
        </w:rPr>
        <w:t xml:space="preserve"> оригинална фактура на стойност, равна на стойността на съответния протокол (бивш образец № 19), издадена от изпълнителя на обекта, с приспаднат</w:t>
      </w:r>
      <w:r>
        <w:rPr>
          <w:sz w:val="24"/>
          <w:szCs w:val="24"/>
        </w:rPr>
        <w:t xml:space="preserve">а стойност от преведения аванс, както и </w:t>
      </w:r>
      <w:r w:rsidRPr="008E783B">
        <w:rPr>
          <w:sz w:val="24"/>
          <w:szCs w:val="24"/>
        </w:rPr>
        <w:t xml:space="preserve"> заверени от Изпълнителя и проверени от Възложителя документи, сертификати, декларации, протоколи за изпитания на вложените материали, гаранционни карти и др., съгласно правилата за изпълнение и приемане на строително–монтажните работи, в съответствие с посочените по-горе Наредба № 2/2003 г. и Наредба № 3/2003 г.;</w:t>
      </w:r>
      <w:r w:rsidRPr="008E783B">
        <w:rPr>
          <w:sz w:val="24"/>
          <w:szCs w:val="24"/>
        </w:rPr>
        <w:tab/>
      </w:r>
    </w:p>
    <w:p w:rsidR="00960F38" w:rsidRPr="00F8165F" w:rsidRDefault="00960F38" w:rsidP="006F0642">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w:t>
      </w:r>
      <w:r>
        <w:rPr>
          <w:rFonts w:eastAsia="Times New Roman" w:cs="Times New Roman"/>
          <w:b/>
          <w:sz w:val="24"/>
          <w:szCs w:val="24"/>
        </w:rPr>
        <w:t>3</w:t>
      </w:r>
      <w:r w:rsidRPr="00F8165F">
        <w:rPr>
          <w:rFonts w:eastAsia="Times New Roman" w:cs="Times New Roman"/>
          <w:b/>
          <w:sz w:val="24"/>
          <w:szCs w:val="24"/>
        </w:rPr>
        <w:t>)</w:t>
      </w:r>
      <w:r w:rsidRPr="00F8165F">
        <w:rPr>
          <w:rFonts w:eastAsia="Times New Roman" w:cs="Times New Roman"/>
          <w:sz w:val="24"/>
          <w:szCs w:val="24"/>
        </w:rPr>
        <w:t xml:space="preserve"> Заплащането по </w:t>
      </w:r>
      <w:r w:rsidRPr="00F8165F">
        <w:rPr>
          <w:rFonts w:eastAsia="Times New Roman" w:cs="Times New Roman"/>
          <w:b/>
          <w:sz w:val="24"/>
          <w:szCs w:val="24"/>
        </w:rPr>
        <w:t xml:space="preserve">ал. 2 </w:t>
      </w:r>
      <w:r w:rsidRPr="00F8165F">
        <w:rPr>
          <w:rFonts w:eastAsia="Times New Roman" w:cs="Times New Roman"/>
          <w:sz w:val="24"/>
          <w:szCs w:val="24"/>
        </w:rPr>
        <w:t>ще се извършва, след представяне от Изпълнителя на посочените по-горе изискуеми документи, по следната негова банкова сметка: в</w:t>
      </w:r>
    </w:p>
    <w:p w:rsidR="00960F38" w:rsidRPr="00F8165F" w:rsidRDefault="00960F38" w:rsidP="006F0642">
      <w:pPr>
        <w:spacing w:after="0" w:line="240" w:lineRule="auto"/>
        <w:ind w:firstLine="709"/>
        <w:jc w:val="both"/>
        <w:rPr>
          <w:rFonts w:eastAsia="Times New Roman" w:cs="Times New Roman"/>
          <w:sz w:val="24"/>
          <w:szCs w:val="24"/>
        </w:rPr>
      </w:pPr>
      <w:r w:rsidRPr="00F8165F">
        <w:rPr>
          <w:rFonts w:eastAsia="Times New Roman" w:cs="Times New Roman"/>
          <w:sz w:val="24"/>
          <w:szCs w:val="24"/>
        </w:rPr>
        <w:t xml:space="preserve">Банка: …………., клон: ……………, </w:t>
      </w:r>
    </w:p>
    <w:p w:rsidR="00960F38" w:rsidRPr="00F8165F" w:rsidRDefault="00960F38" w:rsidP="006F0642">
      <w:pPr>
        <w:spacing w:after="0" w:line="240" w:lineRule="auto"/>
        <w:ind w:firstLine="709"/>
        <w:jc w:val="both"/>
        <w:rPr>
          <w:rFonts w:eastAsia="Times New Roman" w:cs="Times New Roman"/>
          <w:sz w:val="24"/>
          <w:szCs w:val="24"/>
        </w:rPr>
      </w:pPr>
      <w:r w:rsidRPr="00F8165F">
        <w:rPr>
          <w:rFonts w:eastAsia="Times New Roman" w:cs="Times New Roman"/>
          <w:sz w:val="24"/>
          <w:szCs w:val="24"/>
        </w:rPr>
        <w:t xml:space="preserve">BIC: ………….., </w:t>
      </w:r>
    </w:p>
    <w:p w:rsidR="00960F38" w:rsidRPr="00F8165F" w:rsidRDefault="00960F38" w:rsidP="006F0642">
      <w:pPr>
        <w:spacing w:after="0" w:line="240" w:lineRule="auto"/>
        <w:ind w:firstLine="709"/>
        <w:jc w:val="both"/>
        <w:rPr>
          <w:rFonts w:eastAsia="Times New Roman" w:cs="Times New Roman"/>
          <w:sz w:val="24"/>
          <w:szCs w:val="24"/>
        </w:rPr>
      </w:pPr>
      <w:r w:rsidRPr="00F8165F">
        <w:rPr>
          <w:rFonts w:eastAsia="Times New Roman" w:cs="Times New Roman"/>
          <w:sz w:val="24"/>
          <w:szCs w:val="24"/>
        </w:rPr>
        <w:t>IBAN: ……………….</w:t>
      </w:r>
    </w:p>
    <w:p w:rsidR="00960F38" w:rsidRPr="00F8165F" w:rsidRDefault="00960F38" w:rsidP="006F0642">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w:t>
      </w:r>
      <w:r>
        <w:rPr>
          <w:rFonts w:eastAsia="Times New Roman" w:cs="Times New Roman"/>
          <w:b/>
          <w:sz w:val="24"/>
          <w:szCs w:val="24"/>
        </w:rPr>
        <w:t>4</w:t>
      </w:r>
      <w:r w:rsidRPr="00F8165F">
        <w:rPr>
          <w:rFonts w:eastAsia="Times New Roman" w:cs="Times New Roman"/>
          <w:b/>
          <w:sz w:val="24"/>
          <w:szCs w:val="24"/>
        </w:rPr>
        <w:t>)</w:t>
      </w:r>
      <w:r w:rsidRPr="00F8165F">
        <w:rPr>
          <w:rFonts w:eastAsia="Times New Roman" w:cs="Times New Roman"/>
          <w:sz w:val="24"/>
          <w:szCs w:val="24"/>
        </w:rPr>
        <w:t xml:space="preserve"> Изпълнителят е длъжен да уведомява писмено Възложителя за всички </w:t>
      </w:r>
      <w:proofErr w:type="spellStart"/>
      <w:r w:rsidRPr="00F8165F">
        <w:rPr>
          <w:rFonts w:eastAsia="Times New Roman" w:cs="Times New Roman"/>
          <w:sz w:val="24"/>
          <w:szCs w:val="24"/>
        </w:rPr>
        <w:t>последващи</w:t>
      </w:r>
      <w:proofErr w:type="spellEnd"/>
      <w:r w:rsidRPr="00F8165F">
        <w:rPr>
          <w:rFonts w:eastAsia="Times New Roman" w:cs="Times New Roman"/>
          <w:sz w:val="24"/>
          <w:szCs w:val="24"/>
        </w:rPr>
        <w:t xml:space="preserve"> промени по ал. </w:t>
      </w:r>
      <w:r>
        <w:rPr>
          <w:rFonts w:eastAsia="Times New Roman" w:cs="Times New Roman"/>
          <w:sz w:val="24"/>
          <w:szCs w:val="24"/>
        </w:rPr>
        <w:t>3</w:t>
      </w:r>
      <w:r w:rsidRPr="00F8165F">
        <w:rPr>
          <w:rFonts w:eastAsia="Times New Roman" w:cs="Times New Roman"/>
          <w:sz w:val="24"/>
          <w:szCs w:val="24"/>
        </w:rPr>
        <w:t xml:space="preserve"> в срок от 5 (пет) дни, считано от момента на промяната. В случай, че Изпълнителят не уведоми Възложителя в този срок, счита се, че плащанията са надлежно извършени.</w:t>
      </w:r>
    </w:p>
    <w:p w:rsidR="00960F38" w:rsidRPr="00F8165F" w:rsidRDefault="00960F38" w:rsidP="006F0642">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 xml:space="preserve">Чл. </w:t>
      </w:r>
      <w:r>
        <w:rPr>
          <w:rFonts w:eastAsia="Times New Roman" w:cs="Times New Roman"/>
          <w:b/>
          <w:sz w:val="24"/>
          <w:szCs w:val="24"/>
        </w:rPr>
        <w:t>9</w:t>
      </w:r>
      <w:r w:rsidRPr="00F8165F">
        <w:rPr>
          <w:rFonts w:eastAsia="Times New Roman" w:cs="Times New Roman"/>
          <w:b/>
          <w:sz w:val="24"/>
          <w:szCs w:val="24"/>
        </w:rPr>
        <w:t>. (1)</w:t>
      </w:r>
      <w:r w:rsidRPr="00F8165F">
        <w:rPr>
          <w:rFonts w:eastAsia="Times New Roman" w:cs="Times New Roman"/>
          <w:sz w:val="24"/>
          <w:szCs w:val="24"/>
        </w:rPr>
        <w:t xml:space="preserve"> Когато за частта от изпълнението, която се изпълнява от подизпълнител, изпълнението може да бъде предадено отделно от изпълнението на останалите СМР, подизпълнителят представя на Изпълнителя отчет за изпълнението на съответната част от строителството - за съответния етап / съответната по вид дейност, заедно с искане за плащане на тази част пряко на подизпълнителя.</w:t>
      </w:r>
    </w:p>
    <w:p w:rsidR="00960F38" w:rsidRPr="00F8165F" w:rsidRDefault="00960F38" w:rsidP="006F0642">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(2)</w:t>
      </w:r>
      <w:r w:rsidRPr="00F8165F">
        <w:rPr>
          <w:rFonts w:eastAsia="Times New Roman" w:cs="Times New Roman"/>
          <w:sz w:val="24"/>
          <w:szCs w:val="24"/>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960F38" w:rsidRPr="00F8165F" w:rsidRDefault="00960F38" w:rsidP="006F0642">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(3)</w:t>
      </w:r>
      <w:r w:rsidRPr="00F8165F">
        <w:rPr>
          <w:rFonts w:eastAsia="Times New Roman" w:cs="Times New Roman"/>
          <w:sz w:val="24"/>
          <w:szCs w:val="24"/>
        </w:rPr>
        <w:t xml:space="preserve"> Възложителят приема изпълнението на частта от строителството, при съответно спазване на разпоредбите на  Договора. Възложителят заплаща единствено действително извършените СМР, отразени в протокол (бивш </w:t>
      </w:r>
      <w:proofErr w:type="spellStart"/>
      <w:r w:rsidRPr="00F8165F">
        <w:rPr>
          <w:rFonts w:eastAsia="Times New Roman" w:cs="Times New Roman"/>
          <w:sz w:val="24"/>
          <w:szCs w:val="24"/>
        </w:rPr>
        <w:t>обр</w:t>
      </w:r>
      <w:proofErr w:type="spellEnd"/>
      <w:r w:rsidRPr="00F8165F">
        <w:rPr>
          <w:rFonts w:eastAsia="Times New Roman" w:cs="Times New Roman"/>
          <w:sz w:val="24"/>
          <w:szCs w:val="24"/>
        </w:rPr>
        <w:t>.19) в срок до 10 (десет) дни от представяне на протокола и документите по ал. 2.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960F38" w:rsidRPr="00F8165F" w:rsidRDefault="00960F38" w:rsidP="006F0642">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Чл.</w:t>
      </w:r>
      <w:r w:rsidR="006F0642">
        <w:rPr>
          <w:rFonts w:eastAsia="Times New Roman" w:cs="Times New Roman"/>
          <w:b/>
          <w:sz w:val="24"/>
          <w:szCs w:val="24"/>
        </w:rPr>
        <w:t xml:space="preserve"> </w:t>
      </w:r>
      <w:r w:rsidRPr="00F8165F">
        <w:rPr>
          <w:rFonts w:eastAsia="Times New Roman" w:cs="Times New Roman"/>
          <w:b/>
          <w:sz w:val="24"/>
          <w:szCs w:val="24"/>
        </w:rPr>
        <w:t>1</w:t>
      </w:r>
      <w:r>
        <w:rPr>
          <w:rFonts w:eastAsia="Times New Roman" w:cs="Times New Roman"/>
          <w:b/>
          <w:sz w:val="24"/>
          <w:szCs w:val="24"/>
        </w:rPr>
        <w:t>0</w:t>
      </w:r>
      <w:r w:rsidRPr="00F8165F">
        <w:rPr>
          <w:rFonts w:eastAsia="Times New Roman" w:cs="Times New Roman"/>
          <w:b/>
          <w:sz w:val="24"/>
          <w:szCs w:val="24"/>
        </w:rPr>
        <w:t>.</w:t>
      </w:r>
      <w:r w:rsidRPr="00F8165F">
        <w:rPr>
          <w:rFonts w:eastAsia="Times New Roman" w:cs="Times New Roman"/>
          <w:sz w:val="24"/>
          <w:szCs w:val="24"/>
        </w:rPr>
        <w:t xml:space="preserve"> </w:t>
      </w:r>
      <w:r w:rsidRPr="00F8165F">
        <w:rPr>
          <w:rFonts w:eastAsia="Times New Roman" w:cs="Times New Roman"/>
          <w:b/>
          <w:sz w:val="24"/>
          <w:szCs w:val="24"/>
        </w:rPr>
        <w:t>(1)</w:t>
      </w:r>
      <w:r w:rsidRPr="00F8165F">
        <w:rPr>
          <w:rFonts w:eastAsia="Times New Roman" w:cs="Times New Roman"/>
          <w:sz w:val="24"/>
          <w:szCs w:val="24"/>
        </w:rPr>
        <w:t xml:space="preserve"> Единичните цени за изпълнение на строителни и монтажни работи, се посочват в количествено-стойностната сметка от Изпълнителя, която е </w:t>
      </w:r>
      <w:r>
        <w:rPr>
          <w:rFonts w:eastAsia="Times New Roman" w:cs="Times New Roman"/>
          <w:sz w:val="24"/>
          <w:szCs w:val="24"/>
        </w:rPr>
        <w:t>част от Ценовото предложени на офертата му и е и неразделна част от настоящия договор</w:t>
      </w:r>
      <w:r w:rsidRPr="00F8165F">
        <w:rPr>
          <w:rFonts w:eastAsia="Times New Roman" w:cs="Times New Roman"/>
          <w:sz w:val="24"/>
          <w:szCs w:val="24"/>
        </w:rPr>
        <w:t>.</w:t>
      </w:r>
    </w:p>
    <w:p w:rsidR="00960F38" w:rsidRPr="00F8165F" w:rsidRDefault="00960F38" w:rsidP="006F0642">
      <w:pPr>
        <w:spacing w:after="0" w:line="240" w:lineRule="auto"/>
        <w:ind w:firstLine="709"/>
        <w:jc w:val="both"/>
        <w:rPr>
          <w:rFonts w:eastAsia="Times New Roman" w:cs="Times New Roman"/>
          <w:color w:val="FF0000"/>
          <w:sz w:val="24"/>
          <w:szCs w:val="24"/>
        </w:rPr>
      </w:pPr>
      <w:r w:rsidRPr="00F8165F">
        <w:rPr>
          <w:rFonts w:eastAsia="Times New Roman" w:cs="Times New Roman"/>
          <w:b/>
          <w:sz w:val="24"/>
          <w:szCs w:val="24"/>
        </w:rPr>
        <w:t>(2)</w:t>
      </w:r>
      <w:r w:rsidRPr="00F8165F">
        <w:rPr>
          <w:rFonts w:eastAsia="Times New Roman" w:cs="Times New Roman"/>
          <w:sz w:val="24"/>
          <w:szCs w:val="24"/>
        </w:rPr>
        <w:t xml:space="preserve"> В случай че за сметка на определен вид работа от количествено-стойностната сметка ще се изпълнява допълнително друг вид работа, за която има аналогична цена в количествено-стойностната сметка, разплащането й ще се извърши по тази цена.</w:t>
      </w:r>
    </w:p>
    <w:p w:rsidR="00960F38" w:rsidRPr="00F8165F" w:rsidRDefault="00960F38" w:rsidP="006F0642">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(3)</w:t>
      </w:r>
      <w:r w:rsidRPr="00F8165F">
        <w:rPr>
          <w:rFonts w:eastAsia="Times New Roman" w:cs="Times New Roman"/>
          <w:sz w:val="24"/>
          <w:szCs w:val="24"/>
        </w:rPr>
        <w:t xml:space="preserve"> В случай че за сметка на определен вид работа от количествено-стойностната сметка ще се изпълнява допълнително друг вид работа, за която няма аналогична единична цена в количествено-стойностната сметка, разплащането ще става по цени формирани на база:</w:t>
      </w:r>
    </w:p>
    <w:p w:rsidR="00960F38" w:rsidRPr="00F8165F" w:rsidRDefault="00960F38" w:rsidP="006F0642">
      <w:pPr>
        <w:spacing w:after="0" w:line="240" w:lineRule="auto"/>
        <w:ind w:firstLine="709"/>
        <w:jc w:val="both"/>
        <w:rPr>
          <w:rFonts w:eastAsia="Times New Roman" w:cs="Times New Roman"/>
          <w:sz w:val="24"/>
          <w:szCs w:val="24"/>
        </w:rPr>
      </w:pPr>
      <w:r w:rsidRPr="00F8165F">
        <w:rPr>
          <w:rFonts w:eastAsia="Times New Roman" w:cs="Times New Roman"/>
          <w:sz w:val="24"/>
          <w:szCs w:val="24"/>
        </w:rPr>
        <w:t>- елементите на ценообразу</w:t>
      </w:r>
      <w:r w:rsidR="006F0642">
        <w:rPr>
          <w:rFonts w:eastAsia="Times New Roman" w:cs="Times New Roman"/>
          <w:sz w:val="24"/>
          <w:szCs w:val="24"/>
        </w:rPr>
        <w:t xml:space="preserve">ване посочени от Изпълнителя в </w:t>
      </w:r>
      <w:r w:rsidRPr="00F8165F">
        <w:rPr>
          <w:rFonts w:eastAsia="Times New Roman" w:cs="Times New Roman"/>
          <w:sz w:val="24"/>
          <w:szCs w:val="24"/>
        </w:rPr>
        <w:t>Ценовото предложение- Приложение №3 към договора;</w:t>
      </w:r>
    </w:p>
    <w:p w:rsidR="00960F38" w:rsidRPr="00F8165F" w:rsidRDefault="00960F38" w:rsidP="006F0642">
      <w:pPr>
        <w:spacing w:after="0" w:line="240" w:lineRule="auto"/>
        <w:ind w:firstLine="709"/>
        <w:jc w:val="both"/>
        <w:rPr>
          <w:rFonts w:eastAsia="Times New Roman" w:cs="Times New Roman"/>
          <w:noProof/>
          <w:sz w:val="24"/>
          <w:szCs w:val="24"/>
          <w:shd w:val="clear" w:color="auto" w:fill="FFFF00"/>
        </w:rPr>
      </w:pPr>
      <w:r w:rsidRPr="00F8165F">
        <w:rPr>
          <w:rFonts w:eastAsia="Times New Roman" w:cs="Times New Roman"/>
          <w:noProof/>
          <w:sz w:val="24"/>
          <w:szCs w:val="24"/>
        </w:rPr>
        <w:t>- цени по фактури</w:t>
      </w:r>
      <w:r w:rsidRPr="00F8165F">
        <w:t xml:space="preserve"> </w:t>
      </w:r>
      <w:r w:rsidRPr="00F8165F">
        <w:rPr>
          <w:rFonts w:eastAsia="Times New Roman" w:cs="Times New Roman"/>
          <w:noProof/>
          <w:sz w:val="24"/>
          <w:szCs w:val="24"/>
        </w:rPr>
        <w:t>и/или ценоразписи за вложените материали и ползваната механизация, предварително съгласувани с представителите н Възложителя;</w:t>
      </w:r>
    </w:p>
    <w:p w:rsidR="00960F38" w:rsidRPr="00F8165F" w:rsidRDefault="00960F38" w:rsidP="006F0642">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Чл. 1</w:t>
      </w:r>
      <w:r>
        <w:rPr>
          <w:rFonts w:eastAsia="Times New Roman" w:cs="Times New Roman"/>
          <w:b/>
          <w:sz w:val="24"/>
          <w:szCs w:val="24"/>
        </w:rPr>
        <w:t>1</w:t>
      </w:r>
      <w:r w:rsidRPr="00F8165F">
        <w:rPr>
          <w:rFonts w:eastAsia="Times New Roman" w:cs="Times New Roman"/>
          <w:b/>
          <w:sz w:val="24"/>
          <w:szCs w:val="24"/>
        </w:rPr>
        <w:t xml:space="preserve">. (1) </w:t>
      </w:r>
      <w:r w:rsidRPr="00F8165F">
        <w:rPr>
          <w:rFonts w:eastAsia="Times New Roman" w:cs="Times New Roman"/>
          <w:sz w:val="24"/>
          <w:szCs w:val="24"/>
        </w:rPr>
        <w:t>При изпълняване на непредвидени работи, заплащането им ще става на база на единичните цени от количествено-стойностната сметка.</w:t>
      </w:r>
    </w:p>
    <w:p w:rsidR="00960F38" w:rsidRDefault="00960F38" w:rsidP="006F0642">
      <w:pPr>
        <w:spacing w:after="0" w:line="240" w:lineRule="auto"/>
        <w:ind w:firstLine="709"/>
        <w:jc w:val="both"/>
        <w:rPr>
          <w:rFonts w:eastAsia="Times New Roman" w:cs="Times New Roman"/>
          <w:sz w:val="24"/>
          <w:szCs w:val="24"/>
        </w:rPr>
      </w:pPr>
      <w:r w:rsidRPr="00F8165F">
        <w:rPr>
          <w:rFonts w:eastAsia="Times New Roman" w:cs="Times New Roman"/>
          <w:b/>
          <w:sz w:val="24"/>
          <w:szCs w:val="24"/>
        </w:rPr>
        <w:lastRenderedPageBreak/>
        <w:t xml:space="preserve">(2) </w:t>
      </w:r>
      <w:r w:rsidRPr="00F8165F">
        <w:rPr>
          <w:rFonts w:eastAsia="Times New Roman" w:cs="Times New Roman"/>
          <w:sz w:val="24"/>
          <w:szCs w:val="24"/>
        </w:rPr>
        <w:t>При изпълняване на непредвидени работи, за които няма единични цени в количествено-стойностната сметка, разплащането ще става по цени формирани съгласно чл. 1</w:t>
      </w:r>
      <w:r>
        <w:rPr>
          <w:rFonts w:eastAsia="Times New Roman" w:cs="Times New Roman"/>
          <w:sz w:val="24"/>
          <w:szCs w:val="24"/>
        </w:rPr>
        <w:t>0</w:t>
      </w:r>
      <w:r w:rsidRPr="00F8165F">
        <w:rPr>
          <w:rFonts w:eastAsia="Times New Roman" w:cs="Times New Roman"/>
          <w:sz w:val="24"/>
          <w:szCs w:val="24"/>
        </w:rPr>
        <w:t>, ал. 3 от настоящия договор</w:t>
      </w:r>
      <w:r w:rsidRPr="00F8165F">
        <w:rPr>
          <w:rFonts w:eastAsia="Times New Roman" w:cs="Times New Roman"/>
          <w:b/>
          <w:sz w:val="24"/>
          <w:szCs w:val="24"/>
        </w:rPr>
        <w:t>,</w:t>
      </w:r>
      <w:r w:rsidRPr="00F8165F">
        <w:rPr>
          <w:rFonts w:eastAsia="Times New Roman" w:cs="Times New Roman"/>
          <w:sz w:val="24"/>
          <w:szCs w:val="24"/>
        </w:rPr>
        <w:t xml:space="preserve"> придружени с анализи за всяка от тях, като анализите се подписват от представителите на Изпълнителя и Възложителя. Всички непредвидени и допълнителни работи се извършват от Изпълнителя след предварително писмено съгласие от представител на Възложителя.</w:t>
      </w:r>
    </w:p>
    <w:p w:rsidR="00960F38" w:rsidRPr="00F8165F" w:rsidRDefault="00960F38" w:rsidP="00960F38">
      <w:pPr>
        <w:spacing w:after="0" w:line="240" w:lineRule="auto"/>
        <w:ind w:firstLine="708"/>
        <w:jc w:val="both"/>
        <w:rPr>
          <w:rFonts w:eastAsia="Times New Roman" w:cs="Times New Roman"/>
          <w:b/>
          <w:sz w:val="24"/>
          <w:szCs w:val="24"/>
        </w:rPr>
      </w:pPr>
    </w:p>
    <w:p w:rsidR="00960F38" w:rsidRPr="00F8165F" w:rsidRDefault="00960F38" w:rsidP="00960F38">
      <w:pPr>
        <w:numPr>
          <w:ilvl w:val="0"/>
          <w:numId w:val="27"/>
        </w:numPr>
        <w:spacing w:after="120" w:line="240" w:lineRule="auto"/>
        <w:contextualSpacing/>
        <w:jc w:val="both"/>
        <w:rPr>
          <w:rFonts w:eastAsia="Times New Roman" w:cs="Times New Roman"/>
          <w:b/>
          <w:sz w:val="24"/>
          <w:szCs w:val="24"/>
        </w:rPr>
      </w:pPr>
      <w:r w:rsidRPr="00F8165F">
        <w:rPr>
          <w:rFonts w:eastAsia="Times New Roman" w:cs="Times New Roman"/>
          <w:b/>
          <w:sz w:val="24"/>
          <w:szCs w:val="24"/>
        </w:rPr>
        <w:t>ПРАВА И ЗАДЪЛЖЕНИЯ НА ВЪЗЛОЖИТЕЛЯ</w:t>
      </w:r>
    </w:p>
    <w:p w:rsidR="00960F38" w:rsidRPr="00F8165F" w:rsidRDefault="00960F38" w:rsidP="006F0642">
      <w:pPr>
        <w:tabs>
          <w:tab w:val="center" w:pos="4153"/>
          <w:tab w:val="right" w:pos="8306"/>
        </w:tabs>
        <w:spacing w:after="120"/>
        <w:ind w:firstLine="709"/>
        <w:jc w:val="both"/>
        <w:rPr>
          <w:rFonts w:eastAsia="Times New Roman" w:cs="Times New Roman"/>
          <w:color w:val="000000"/>
          <w:spacing w:val="-3"/>
          <w:sz w:val="24"/>
          <w:szCs w:val="24"/>
        </w:rPr>
      </w:pPr>
      <w:r w:rsidRPr="00F8165F">
        <w:rPr>
          <w:rFonts w:eastAsia="Times New Roman" w:cs="Times New Roman"/>
          <w:b/>
          <w:sz w:val="24"/>
          <w:szCs w:val="24"/>
        </w:rPr>
        <w:t>Чл.1</w:t>
      </w:r>
      <w:r>
        <w:rPr>
          <w:rFonts w:eastAsia="Times New Roman" w:cs="Times New Roman"/>
          <w:b/>
          <w:sz w:val="24"/>
          <w:szCs w:val="24"/>
        </w:rPr>
        <w:t>2</w:t>
      </w:r>
      <w:r w:rsidRPr="00F8165F">
        <w:rPr>
          <w:rFonts w:eastAsia="Times New Roman" w:cs="Times New Roman"/>
          <w:b/>
          <w:sz w:val="24"/>
          <w:szCs w:val="24"/>
        </w:rPr>
        <w:t>.</w:t>
      </w:r>
      <w:r w:rsidRPr="00F8165F">
        <w:rPr>
          <w:rFonts w:eastAsia="Times New Roman" w:cs="Times New Roman"/>
          <w:sz w:val="24"/>
          <w:szCs w:val="24"/>
        </w:rPr>
        <w:t xml:space="preserve"> </w:t>
      </w:r>
      <w:r w:rsidRPr="00F8165F">
        <w:rPr>
          <w:rFonts w:eastAsia="Times New Roman" w:cs="Times New Roman"/>
          <w:color w:val="000000"/>
          <w:spacing w:val="-3"/>
          <w:sz w:val="24"/>
          <w:szCs w:val="24"/>
        </w:rPr>
        <w:t>Възложителят има право:</w:t>
      </w:r>
    </w:p>
    <w:p w:rsidR="00960F38" w:rsidRPr="00F8165F" w:rsidRDefault="00960F38" w:rsidP="006F0642">
      <w:pPr>
        <w:tabs>
          <w:tab w:val="left" w:pos="0"/>
        </w:tabs>
        <w:spacing w:after="0" w:line="240" w:lineRule="auto"/>
        <w:ind w:firstLine="709"/>
        <w:jc w:val="both"/>
        <w:rPr>
          <w:rFonts w:eastAsia="Times New Roman" w:cs="Times New Roman"/>
          <w:b/>
          <w:bCs/>
          <w:sz w:val="24"/>
          <w:szCs w:val="24"/>
        </w:rPr>
      </w:pPr>
      <w:r w:rsidRPr="00F8165F">
        <w:rPr>
          <w:rFonts w:eastAsia="Times New Roman" w:cs="Times New Roman"/>
          <w:b/>
          <w:bCs/>
          <w:color w:val="000000"/>
          <w:sz w:val="24"/>
          <w:szCs w:val="24"/>
        </w:rPr>
        <w:t>1.</w:t>
      </w:r>
      <w:r w:rsidRPr="00F8165F">
        <w:rPr>
          <w:rFonts w:eastAsia="Times New Roman" w:cs="Times New Roman"/>
          <w:color w:val="000000"/>
          <w:sz w:val="24"/>
          <w:szCs w:val="24"/>
        </w:rPr>
        <w:t xml:space="preserve"> </w:t>
      </w:r>
      <w:r w:rsidRPr="00F8165F">
        <w:rPr>
          <w:rFonts w:eastAsia="Times New Roman" w:cs="Times New Roman"/>
          <w:sz w:val="24"/>
          <w:szCs w:val="24"/>
        </w:rPr>
        <w:t>Да иска от Изпълнителя да изпълни договора, съгласно уговорените условия и срокове.</w:t>
      </w:r>
    </w:p>
    <w:p w:rsidR="00960F38" w:rsidRPr="00F8165F" w:rsidRDefault="00960F38" w:rsidP="006F0642">
      <w:pPr>
        <w:tabs>
          <w:tab w:val="center" w:pos="4153"/>
          <w:tab w:val="right" w:pos="8306"/>
        </w:tabs>
        <w:spacing w:after="0" w:line="240" w:lineRule="auto"/>
        <w:ind w:firstLine="709"/>
        <w:jc w:val="both"/>
        <w:rPr>
          <w:rFonts w:eastAsia="Times New Roman" w:cs="Times New Roman"/>
          <w:sz w:val="24"/>
          <w:szCs w:val="24"/>
        </w:rPr>
      </w:pPr>
      <w:r w:rsidRPr="00F8165F">
        <w:rPr>
          <w:rFonts w:eastAsia="Times New Roman" w:cs="Times New Roman"/>
          <w:b/>
          <w:bCs/>
          <w:sz w:val="24"/>
          <w:szCs w:val="24"/>
        </w:rPr>
        <w:t>2.</w:t>
      </w:r>
      <w:r w:rsidRPr="00F8165F">
        <w:rPr>
          <w:rFonts w:eastAsia="Times New Roman" w:cs="Times New Roman"/>
          <w:sz w:val="24"/>
          <w:szCs w:val="24"/>
        </w:rPr>
        <w:t xml:space="preserve"> Във всеки момент от действието на договора да извършва проверка относно изпълнение на възложените дейности по чл. 1 и чл. 2 от настоящия договор, без да пречи на оперативната самостоятелност на Изпълнителя. Констатациите по проверката се отразяват в протокол от упълномощените от Възложителя лица.</w:t>
      </w:r>
    </w:p>
    <w:p w:rsidR="00960F38" w:rsidRPr="00F8165F" w:rsidRDefault="00960F38" w:rsidP="006F0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jc w:val="both"/>
        <w:rPr>
          <w:rFonts w:eastAsia="Times New Roman" w:cs="Times New Roman"/>
          <w:spacing w:val="-3"/>
          <w:sz w:val="24"/>
          <w:szCs w:val="24"/>
        </w:rPr>
      </w:pPr>
      <w:r w:rsidRPr="00F8165F">
        <w:rPr>
          <w:rFonts w:eastAsia="Times New Roman" w:cs="Times New Roman"/>
          <w:b/>
          <w:bCs/>
          <w:spacing w:val="-3"/>
          <w:sz w:val="24"/>
          <w:szCs w:val="24"/>
        </w:rPr>
        <w:t>3.</w:t>
      </w:r>
      <w:r w:rsidRPr="00F8165F">
        <w:rPr>
          <w:rFonts w:eastAsia="Times New Roman" w:cs="Times New Roman"/>
          <w:spacing w:val="-3"/>
          <w:sz w:val="24"/>
          <w:szCs w:val="24"/>
        </w:rPr>
        <w:t xml:space="preserve"> Да дава указания относно изпълнението на договора, като с тези си действия не пречи</w:t>
      </w:r>
      <w:r w:rsidRPr="00F8165F">
        <w:rPr>
          <w:rFonts w:eastAsia="Times New Roman" w:cs="Times New Roman"/>
          <w:spacing w:val="-6"/>
          <w:sz w:val="24"/>
          <w:szCs w:val="24"/>
        </w:rPr>
        <w:t xml:space="preserve"> на оперативните действия на Изпълнителя.</w:t>
      </w:r>
    </w:p>
    <w:p w:rsidR="00960F38" w:rsidRPr="00F8165F" w:rsidRDefault="00960F38" w:rsidP="006F0642">
      <w:pPr>
        <w:spacing w:after="0" w:line="240" w:lineRule="auto"/>
        <w:ind w:firstLine="709"/>
        <w:jc w:val="both"/>
        <w:rPr>
          <w:rFonts w:eastAsia="Times New Roman" w:cs="Times New Roman"/>
          <w:sz w:val="24"/>
          <w:szCs w:val="24"/>
        </w:rPr>
      </w:pPr>
      <w:r w:rsidRPr="00F8165F">
        <w:rPr>
          <w:rFonts w:eastAsia="Times New Roman" w:cs="Times New Roman"/>
          <w:b/>
          <w:bCs/>
          <w:sz w:val="24"/>
          <w:szCs w:val="24"/>
        </w:rPr>
        <w:t>4.</w:t>
      </w:r>
      <w:r w:rsidRPr="00F8165F">
        <w:rPr>
          <w:rFonts w:eastAsia="Times New Roman" w:cs="Times New Roman"/>
          <w:sz w:val="24"/>
          <w:szCs w:val="24"/>
        </w:rPr>
        <w:t xml:space="preserve"> Да </w:t>
      </w:r>
      <w:r>
        <w:rPr>
          <w:rFonts w:eastAsia="Times New Roman" w:cs="Times New Roman"/>
          <w:sz w:val="24"/>
          <w:szCs w:val="24"/>
        </w:rPr>
        <w:t xml:space="preserve">проверява </w:t>
      </w:r>
      <w:proofErr w:type="spellStart"/>
      <w:r>
        <w:rPr>
          <w:rFonts w:eastAsia="Times New Roman" w:cs="Times New Roman"/>
          <w:sz w:val="24"/>
          <w:szCs w:val="24"/>
        </w:rPr>
        <w:t>и</w:t>
      </w:r>
      <w:r w:rsidRPr="00F8165F">
        <w:rPr>
          <w:rFonts w:eastAsia="Times New Roman" w:cs="Times New Roman"/>
          <w:sz w:val="24"/>
          <w:szCs w:val="24"/>
        </w:rPr>
        <w:t>съгласува</w:t>
      </w:r>
      <w:proofErr w:type="spellEnd"/>
      <w:r w:rsidRPr="00F8165F">
        <w:rPr>
          <w:rFonts w:eastAsia="Times New Roman" w:cs="Times New Roman"/>
          <w:sz w:val="24"/>
          <w:szCs w:val="24"/>
        </w:rPr>
        <w:t xml:space="preserve"> представените от Изпълнителя </w:t>
      </w:r>
      <w:r>
        <w:rPr>
          <w:rFonts w:eastAsia="Times New Roman" w:cs="Times New Roman"/>
          <w:sz w:val="24"/>
          <w:szCs w:val="24"/>
        </w:rPr>
        <w:t>актове и/или протоколи</w:t>
      </w:r>
      <w:r w:rsidRPr="00F8165F">
        <w:rPr>
          <w:rFonts w:eastAsia="Times New Roman" w:cs="Times New Roman"/>
          <w:sz w:val="24"/>
          <w:szCs w:val="24"/>
        </w:rPr>
        <w:t>, да проверява и подписва разплащателни документи.</w:t>
      </w:r>
    </w:p>
    <w:p w:rsidR="00960F38" w:rsidRPr="00F8165F" w:rsidRDefault="00960F38" w:rsidP="006F0642">
      <w:pPr>
        <w:spacing w:after="0" w:line="240" w:lineRule="auto"/>
        <w:ind w:firstLine="709"/>
        <w:jc w:val="both"/>
        <w:rPr>
          <w:rFonts w:eastAsia="Times New Roman" w:cs="Times New Roman"/>
          <w:spacing w:val="-3"/>
          <w:sz w:val="24"/>
          <w:szCs w:val="24"/>
        </w:rPr>
      </w:pPr>
      <w:r w:rsidRPr="00F8165F">
        <w:rPr>
          <w:rFonts w:eastAsia="Times New Roman" w:cs="Times New Roman"/>
          <w:b/>
          <w:bCs/>
          <w:sz w:val="24"/>
          <w:szCs w:val="24"/>
        </w:rPr>
        <w:t>5.</w:t>
      </w:r>
      <w:r w:rsidRPr="00F8165F">
        <w:rPr>
          <w:rFonts w:eastAsia="Times New Roman" w:cs="Times New Roman"/>
          <w:sz w:val="24"/>
          <w:szCs w:val="24"/>
        </w:rPr>
        <w:t xml:space="preserve"> Да контролира законосъобразното извършване на СМР.</w:t>
      </w:r>
    </w:p>
    <w:p w:rsidR="00960F38" w:rsidRPr="00F8165F" w:rsidRDefault="00960F38" w:rsidP="006F0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jc w:val="both"/>
        <w:rPr>
          <w:rFonts w:eastAsia="Times New Roman" w:cs="Times New Roman"/>
          <w:sz w:val="24"/>
          <w:szCs w:val="24"/>
        </w:rPr>
      </w:pPr>
      <w:r w:rsidRPr="00F8165F">
        <w:rPr>
          <w:rFonts w:eastAsia="Times New Roman" w:cs="Times New Roman"/>
          <w:b/>
          <w:bCs/>
          <w:sz w:val="24"/>
          <w:szCs w:val="24"/>
        </w:rPr>
        <w:t>6.</w:t>
      </w:r>
      <w:r w:rsidRPr="00F8165F">
        <w:rPr>
          <w:rFonts w:eastAsia="Times New Roman" w:cs="Times New Roman"/>
          <w:sz w:val="24"/>
          <w:szCs w:val="24"/>
        </w:rPr>
        <w:t xml:space="preserve"> При установяване на отклонения от качеството на извършените СМР и/или на вложените основни и спомагателни материали,  както и в случай, че изпълнените СМР не са придружени от необходимите строителни книжа, Възложителят уведомява Изпълнителя и има право да откаже да приеме извършените дейности до отстраняване от и за сметка на Изпълнителя на констатираните несъответствия и/или отклонения.</w:t>
      </w:r>
    </w:p>
    <w:p w:rsidR="00960F38" w:rsidRPr="00F8165F" w:rsidRDefault="00960F38" w:rsidP="006F0642">
      <w:pPr>
        <w:tabs>
          <w:tab w:val="left" w:pos="0"/>
        </w:tabs>
        <w:spacing w:after="0" w:line="240" w:lineRule="auto"/>
        <w:ind w:firstLine="709"/>
        <w:jc w:val="both"/>
        <w:rPr>
          <w:rFonts w:eastAsia="Times New Roman" w:cs="Times New Roman"/>
          <w:sz w:val="24"/>
          <w:szCs w:val="24"/>
        </w:rPr>
      </w:pPr>
      <w:r w:rsidRPr="00F8165F">
        <w:rPr>
          <w:rFonts w:eastAsia="Times New Roman" w:cs="Times New Roman"/>
          <w:b/>
          <w:bCs/>
          <w:sz w:val="24"/>
          <w:szCs w:val="24"/>
        </w:rPr>
        <w:t>7.</w:t>
      </w:r>
      <w:r w:rsidRPr="00F8165F">
        <w:rPr>
          <w:rFonts w:eastAsia="Times New Roman" w:cs="Times New Roman"/>
          <w:sz w:val="24"/>
          <w:szCs w:val="24"/>
        </w:rPr>
        <w:t xml:space="preserve"> Констатациите по предходната т. 6 се документират в срок от 2 (два) работни дни от тяхното откриване в констативен протокол, като същият съдържа посочване на недостатъка, деня и начина на установяването на същия. Констативният протокол се подписва от страните по договора или упълномощени от същите лица, като копие от протокола се предава на Изпълнителя.</w:t>
      </w:r>
    </w:p>
    <w:p w:rsidR="00960F38" w:rsidRPr="00F8165F" w:rsidRDefault="00960F38" w:rsidP="00926952">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8.</w:t>
      </w:r>
      <w:r w:rsidRPr="00F8165F">
        <w:rPr>
          <w:rFonts w:eastAsia="Times New Roman" w:cs="Times New Roman"/>
          <w:sz w:val="24"/>
          <w:szCs w:val="24"/>
        </w:rPr>
        <w:t xml:space="preserve"> </w:t>
      </w:r>
      <w:r w:rsidRPr="00F8165F">
        <w:rPr>
          <w:rFonts w:eastAsia="Times New Roman" w:cs="Times New Roman"/>
          <w:sz w:val="24"/>
          <w:szCs w:val="24"/>
          <w:lang w:eastAsia="bg-BG"/>
        </w:rPr>
        <w:t xml:space="preserve">Да изисква от Изпълнителя да сключи и да му представи договори за </w:t>
      </w:r>
      <w:proofErr w:type="spellStart"/>
      <w:r w:rsidRPr="00F8165F">
        <w:rPr>
          <w:rFonts w:eastAsia="Times New Roman" w:cs="Times New Roman"/>
          <w:sz w:val="24"/>
          <w:szCs w:val="24"/>
          <w:lang w:eastAsia="bg-BG"/>
        </w:rPr>
        <w:t>подизпълнение</w:t>
      </w:r>
      <w:proofErr w:type="spellEnd"/>
      <w:r w:rsidRPr="00F8165F">
        <w:rPr>
          <w:rFonts w:eastAsia="Times New Roman" w:cs="Times New Roman"/>
          <w:sz w:val="24"/>
          <w:szCs w:val="24"/>
          <w:lang w:eastAsia="bg-BG"/>
        </w:rPr>
        <w:t xml:space="preserve"> с посочените в офертата му подизпълнители</w:t>
      </w:r>
      <w:r>
        <w:rPr>
          <w:rFonts w:eastAsia="Times New Roman" w:cs="Times New Roman"/>
          <w:sz w:val="24"/>
          <w:szCs w:val="24"/>
          <w:lang w:eastAsia="bg-BG"/>
        </w:rPr>
        <w:t xml:space="preserve"> </w:t>
      </w:r>
      <w:r>
        <w:rPr>
          <w:rFonts w:eastAsia="Times New Roman" w:cs="Times New Roman"/>
          <w:sz w:val="24"/>
          <w:szCs w:val="24"/>
          <w:lang w:val="en-US" w:eastAsia="bg-BG"/>
        </w:rPr>
        <w:t>(</w:t>
      </w:r>
      <w:r>
        <w:rPr>
          <w:rFonts w:eastAsia="Times New Roman" w:cs="Times New Roman"/>
          <w:i/>
          <w:sz w:val="24"/>
          <w:szCs w:val="24"/>
          <w:lang w:eastAsia="bg-BG"/>
        </w:rPr>
        <w:t>ако е приложимо</w:t>
      </w:r>
      <w:r>
        <w:rPr>
          <w:rFonts w:eastAsia="Times New Roman" w:cs="Times New Roman"/>
          <w:sz w:val="24"/>
          <w:szCs w:val="24"/>
          <w:lang w:val="en-US" w:eastAsia="bg-BG"/>
        </w:rPr>
        <w:t>)</w:t>
      </w:r>
      <w:r w:rsidRPr="00F8165F">
        <w:rPr>
          <w:rFonts w:eastAsia="Times New Roman" w:cs="Times New Roman"/>
          <w:sz w:val="24"/>
          <w:szCs w:val="24"/>
          <w:lang w:eastAsia="bg-BG"/>
        </w:rPr>
        <w:t xml:space="preserve">. </w:t>
      </w:r>
    </w:p>
    <w:p w:rsidR="00960F38" w:rsidRPr="00F8165F" w:rsidRDefault="00960F38" w:rsidP="00926952">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Чл.1</w:t>
      </w:r>
      <w:r>
        <w:rPr>
          <w:rFonts w:eastAsia="Times New Roman" w:cs="Times New Roman"/>
          <w:b/>
          <w:sz w:val="24"/>
          <w:szCs w:val="24"/>
        </w:rPr>
        <w:t>3</w:t>
      </w:r>
      <w:r w:rsidRPr="00F8165F">
        <w:rPr>
          <w:rFonts w:eastAsia="Times New Roman" w:cs="Times New Roman"/>
          <w:sz w:val="24"/>
          <w:szCs w:val="24"/>
        </w:rPr>
        <w:t>. Възложителят се задължава:</w:t>
      </w:r>
    </w:p>
    <w:p w:rsidR="00960F38" w:rsidRPr="00F8165F" w:rsidRDefault="00960F38" w:rsidP="00926952">
      <w:pPr>
        <w:spacing w:after="0" w:line="240" w:lineRule="auto"/>
        <w:ind w:firstLine="709"/>
        <w:jc w:val="both"/>
        <w:rPr>
          <w:rFonts w:eastAsia="Times New Roman" w:cs="Times New Roman"/>
          <w:color w:val="000000"/>
          <w:sz w:val="24"/>
          <w:szCs w:val="24"/>
        </w:rPr>
      </w:pPr>
      <w:r w:rsidRPr="00F8165F">
        <w:rPr>
          <w:rFonts w:eastAsia="Times New Roman" w:cs="Times New Roman"/>
          <w:b/>
          <w:bCs/>
          <w:color w:val="000000"/>
          <w:sz w:val="24"/>
          <w:szCs w:val="24"/>
        </w:rPr>
        <w:t>(1)</w:t>
      </w:r>
      <w:r w:rsidRPr="00F8165F">
        <w:rPr>
          <w:rFonts w:eastAsia="Times New Roman" w:cs="Times New Roman"/>
          <w:color w:val="000000"/>
          <w:sz w:val="24"/>
          <w:szCs w:val="24"/>
        </w:rPr>
        <w:t xml:space="preserve"> Да окаже необходимото съдействие на Изпълнителя за изпълнение на договора.</w:t>
      </w:r>
    </w:p>
    <w:p w:rsidR="00960F38" w:rsidRPr="00F8165F" w:rsidRDefault="00960F38" w:rsidP="00926952">
      <w:pPr>
        <w:spacing w:after="0" w:line="240" w:lineRule="auto"/>
        <w:ind w:firstLine="709"/>
        <w:jc w:val="both"/>
        <w:rPr>
          <w:rFonts w:eastAsia="Times New Roman" w:cs="Times New Roman"/>
          <w:color w:val="000000"/>
          <w:sz w:val="24"/>
          <w:szCs w:val="24"/>
        </w:rPr>
      </w:pPr>
      <w:r w:rsidRPr="00F8165F">
        <w:rPr>
          <w:rFonts w:eastAsia="Times New Roman" w:cs="Times New Roman"/>
          <w:b/>
          <w:bCs/>
          <w:color w:val="000000"/>
          <w:spacing w:val="-3"/>
          <w:sz w:val="24"/>
          <w:szCs w:val="24"/>
        </w:rPr>
        <w:t>(2)</w:t>
      </w:r>
      <w:r w:rsidRPr="00F8165F">
        <w:rPr>
          <w:rFonts w:eastAsia="Times New Roman" w:cs="Times New Roman"/>
          <w:color w:val="000000"/>
          <w:spacing w:val="-3"/>
          <w:sz w:val="24"/>
          <w:szCs w:val="24"/>
        </w:rPr>
        <w:t xml:space="preserve"> Да предоставя необходимата информация и документация.</w:t>
      </w:r>
    </w:p>
    <w:p w:rsidR="00960F38" w:rsidRPr="00F8165F" w:rsidRDefault="00960F38" w:rsidP="00926952">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(3)</w:t>
      </w:r>
      <w:r w:rsidRPr="00F8165F">
        <w:rPr>
          <w:rFonts w:eastAsia="Times New Roman" w:cs="Times New Roman"/>
          <w:sz w:val="24"/>
          <w:szCs w:val="24"/>
        </w:rPr>
        <w:t xml:space="preserve"> Да заплати стойността на договора по начин, съгласно Раздел </w:t>
      </w:r>
      <w:r w:rsidRPr="00F8165F">
        <w:rPr>
          <w:rFonts w:eastAsia="Times New Roman" w:cs="Times New Roman"/>
          <w:bCs/>
          <w:sz w:val="24"/>
          <w:szCs w:val="24"/>
        </w:rPr>
        <w:t>ІІІ „Цени и начин</w:t>
      </w:r>
      <w:r w:rsidRPr="00F8165F">
        <w:rPr>
          <w:rFonts w:eastAsia="Times New Roman" w:cs="Times New Roman"/>
          <w:sz w:val="24"/>
          <w:szCs w:val="24"/>
        </w:rPr>
        <w:t xml:space="preserve"> на плащане“ от настоящия договор.</w:t>
      </w:r>
    </w:p>
    <w:p w:rsidR="00960F38" w:rsidRPr="00F8165F" w:rsidRDefault="00960F38" w:rsidP="00926952">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(4)</w:t>
      </w:r>
      <w:r>
        <w:rPr>
          <w:rFonts w:eastAsia="Times New Roman" w:cs="Times New Roman"/>
          <w:sz w:val="24"/>
          <w:szCs w:val="24"/>
        </w:rPr>
        <w:t xml:space="preserve"> Да определи</w:t>
      </w:r>
      <w:r w:rsidRPr="00F8165F">
        <w:rPr>
          <w:rFonts w:eastAsia="Times New Roman" w:cs="Times New Roman"/>
          <w:sz w:val="24"/>
          <w:szCs w:val="24"/>
        </w:rPr>
        <w:t xml:space="preserve"> свой представител да го представлява по време на изпълнение на строително-монтажните работи и извършва контрол.</w:t>
      </w:r>
    </w:p>
    <w:p w:rsidR="00960F38" w:rsidRPr="00F8165F" w:rsidRDefault="00960F38" w:rsidP="00926952">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(5)</w:t>
      </w:r>
      <w:r w:rsidRPr="00F8165F">
        <w:rPr>
          <w:rFonts w:eastAsia="Times New Roman" w:cs="Times New Roman"/>
          <w:sz w:val="24"/>
          <w:szCs w:val="24"/>
        </w:rPr>
        <w:t xml:space="preserve"> Да уведомява Изпълнителя писмено в пет дневен срок след установяване на появили се в гаранционния срок дефекти.</w:t>
      </w:r>
    </w:p>
    <w:p w:rsidR="00960F38" w:rsidRPr="00F8165F" w:rsidRDefault="00960F38" w:rsidP="00821E0F">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(6)</w:t>
      </w:r>
      <w:r w:rsidRPr="00F8165F">
        <w:rPr>
          <w:rFonts w:eastAsia="Times New Roman" w:cs="Times New Roman"/>
          <w:sz w:val="24"/>
          <w:szCs w:val="24"/>
        </w:rPr>
        <w:t xml:space="preserve"> Да приеме, провери и ако е необходимо коригира протоколите за установяване на изпълнените дейности, </w:t>
      </w:r>
      <w:r w:rsidRPr="00F8165F">
        <w:rPr>
          <w:rFonts w:eastAsia="Times New Roman" w:cs="Times New Roman"/>
          <w:color w:val="000000"/>
          <w:sz w:val="24"/>
          <w:szCs w:val="24"/>
        </w:rPr>
        <w:t>строителни книжа и разплащателни документи</w:t>
      </w:r>
      <w:r w:rsidRPr="00F8165F">
        <w:rPr>
          <w:rFonts w:eastAsia="Times New Roman" w:cs="Times New Roman"/>
          <w:sz w:val="24"/>
          <w:szCs w:val="24"/>
        </w:rPr>
        <w:t>.</w:t>
      </w:r>
    </w:p>
    <w:p w:rsidR="00960F38" w:rsidRPr="00F8165F" w:rsidRDefault="00960F38" w:rsidP="00821E0F">
      <w:pPr>
        <w:spacing w:after="0" w:line="240" w:lineRule="auto"/>
        <w:ind w:firstLine="709"/>
        <w:jc w:val="both"/>
        <w:rPr>
          <w:rFonts w:eastAsia="Times New Roman" w:cs="Times New Roman"/>
          <w:color w:val="FF0000"/>
          <w:sz w:val="24"/>
          <w:szCs w:val="24"/>
          <w:lang w:eastAsia="bg-BG"/>
        </w:rPr>
      </w:pPr>
      <w:r w:rsidRPr="00F8165F">
        <w:rPr>
          <w:rFonts w:eastAsia="Times New Roman" w:cs="Times New Roman"/>
          <w:b/>
          <w:bCs/>
          <w:color w:val="000000"/>
          <w:sz w:val="24"/>
          <w:szCs w:val="24"/>
          <w:lang w:eastAsia="bg-BG"/>
        </w:rPr>
        <w:t>(7)</w:t>
      </w:r>
      <w:r w:rsidRPr="00F8165F">
        <w:rPr>
          <w:rFonts w:eastAsia="Times New Roman" w:cs="Times New Roman"/>
          <w:color w:val="000000"/>
          <w:sz w:val="24"/>
          <w:szCs w:val="24"/>
          <w:lang w:eastAsia="bg-BG"/>
        </w:rPr>
        <w:t xml:space="preserve"> Да приеме извършените и отговарящи на предварително обявените условия СМР със </w:t>
      </w:r>
      <w:r w:rsidRPr="00F8165F">
        <w:rPr>
          <w:rFonts w:eastAsia="Times New Roman" w:cs="Times New Roman"/>
          <w:sz w:val="24"/>
          <w:szCs w:val="24"/>
          <w:lang w:eastAsia="bg-BG"/>
        </w:rPr>
        <w:t xml:space="preserve">съставяне на констативен протокол за приемане на изпълнените строително-монтажни работи, подписан от </w:t>
      </w:r>
      <w:r w:rsidRPr="00F8165F">
        <w:rPr>
          <w:rFonts w:eastAsia="Times New Roman" w:cs="Times New Roman"/>
          <w:sz w:val="24"/>
          <w:szCs w:val="24"/>
        </w:rPr>
        <w:t>представителите на Изпълнителя и Възложителя</w:t>
      </w:r>
      <w:r w:rsidRPr="00F8165F">
        <w:rPr>
          <w:rFonts w:eastAsia="Times New Roman" w:cs="Times New Roman"/>
          <w:noProof/>
          <w:sz w:val="24"/>
          <w:szCs w:val="24"/>
        </w:rPr>
        <w:t>.</w:t>
      </w:r>
    </w:p>
    <w:p w:rsidR="00960F38" w:rsidRPr="00F8165F" w:rsidRDefault="00960F38" w:rsidP="00821E0F">
      <w:pPr>
        <w:spacing w:after="0" w:line="240" w:lineRule="auto"/>
        <w:ind w:firstLine="709"/>
        <w:jc w:val="both"/>
        <w:rPr>
          <w:rFonts w:eastAsia="Times New Roman" w:cs="Times New Roman"/>
          <w:color w:val="000000"/>
          <w:sz w:val="24"/>
          <w:szCs w:val="24"/>
        </w:rPr>
      </w:pPr>
      <w:r w:rsidRPr="00F8165F">
        <w:rPr>
          <w:rFonts w:eastAsia="Times New Roman" w:cs="Times New Roman"/>
          <w:b/>
          <w:bCs/>
          <w:color w:val="000000"/>
          <w:sz w:val="24"/>
          <w:szCs w:val="24"/>
        </w:rPr>
        <w:t>(8)</w:t>
      </w:r>
      <w:r w:rsidRPr="00F8165F">
        <w:rPr>
          <w:rFonts w:eastAsia="Times New Roman" w:cs="Times New Roman"/>
          <w:color w:val="000000"/>
          <w:sz w:val="24"/>
          <w:szCs w:val="24"/>
        </w:rPr>
        <w:t xml:space="preserve"> Да уведоми своевременно Изпълнителя в случай, че възникнат непреодолими затруднения, които могат да забавят или осуетят точното изпълнение на договора.</w:t>
      </w:r>
    </w:p>
    <w:p w:rsidR="00960F38" w:rsidRPr="00F8165F" w:rsidRDefault="00960F38" w:rsidP="00821E0F">
      <w:pPr>
        <w:spacing w:after="0" w:line="240" w:lineRule="auto"/>
        <w:ind w:firstLine="709"/>
        <w:jc w:val="both"/>
        <w:rPr>
          <w:rFonts w:eastAsia="Times New Roman" w:cs="Times New Roman"/>
          <w:sz w:val="24"/>
          <w:szCs w:val="24"/>
        </w:rPr>
      </w:pPr>
      <w:r w:rsidRPr="00F8165F">
        <w:rPr>
          <w:rFonts w:eastAsia="Times New Roman" w:cs="Times New Roman"/>
          <w:b/>
          <w:sz w:val="24"/>
          <w:szCs w:val="24"/>
        </w:rPr>
        <w:lastRenderedPageBreak/>
        <w:t>Чл.1</w:t>
      </w:r>
      <w:r>
        <w:rPr>
          <w:rFonts w:eastAsia="Times New Roman" w:cs="Times New Roman"/>
          <w:b/>
          <w:sz w:val="24"/>
          <w:szCs w:val="24"/>
        </w:rPr>
        <w:t>4</w:t>
      </w:r>
      <w:r w:rsidRPr="00F8165F">
        <w:rPr>
          <w:rFonts w:eastAsia="Times New Roman" w:cs="Times New Roman"/>
          <w:sz w:val="24"/>
          <w:szCs w:val="24"/>
        </w:rPr>
        <w:t>. Възложителят не носи отговорност за действията или бездействието на Изпълнителя, в резултат на които са причинени вреди на трети лица, включително и на служители на Възложителя.</w:t>
      </w:r>
    </w:p>
    <w:p w:rsidR="00463E2B" w:rsidRPr="00F8165F" w:rsidRDefault="00463E2B" w:rsidP="00960F38">
      <w:pPr>
        <w:spacing w:after="120" w:line="240" w:lineRule="auto"/>
        <w:ind w:left="1425"/>
        <w:contextualSpacing/>
        <w:jc w:val="both"/>
        <w:rPr>
          <w:rFonts w:eastAsia="Times New Roman" w:cs="Times New Roman"/>
          <w:b/>
          <w:sz w:val="24"/>
          <w:szCs w:val="24"/>
        </w:rPr>
      </w:pPr>
    </w:p>
    <w:p w:rsidR="00960F38" w:rsidRPr="00F8165F" w:rsidRDefault="00960F38" w:rsidP="00960F38">
      <w:pPr>
        <w:numPr>
          <w:ilvl w:val="0"/>
          <w:numId w:val="27"/>
        </w:numPr>
        <w:spacing w:after="120" w:line="240" w:lineRule="auto"/>
        <w:contextualSpacing/>
        <w:jc w:val="both"/>
        <w:rPr>
          <w:rFonts w:eastAsia="Times New Roman" w:cs="Times New Roman"/>
          <w:b/>
          <w:sz w:val="24"/>
          <w:szCs w:val="24"/>
        </w:rPr>
      </w:pPr>
      <w:r w:rsidRPr="00F8165F">
        <w:rPr>
          <w:rFonts w:eastAsia="Times New Roman" w:cs="Times New Roman"/>
          <w:b/>
          <w:sz w:val="24"/>
          <w:szCs w:val="24"/>
        </w:rPr>
        <w:t>ПРАВА И ЗАДЪЛЖЕНИЯ НА ИЗПЪЛНИТЕЛЯ</w:t>
      </w:r>
    </w:p>
    <w:p w:rsidR="00960F38" w:rsidRPr="00F8165F" w:rsidRDefault="00960F38" w:rsidP="00960F38">
      <w:pPr>
        <w:spacing w:after="0" w:line="240" w:lineRule="auto"/>
        <w:jc w:val="both"/>
        <w:rPr>
          <w:rFonts w:eastAsia="Times New Roman" w:cs="Times New Roman"/>
          <w:sz w:val="24"/>
          <w:szCs w:val="24"/>
        </w:rPr>
      </w:pPr>
      <w:r w:rsidRPr="00F8165F">
        <w:rPr>
          <w:rFonts w:eastAsia="Times New Roman" w:cs="Times New Roman"/>
          <w:sz w:val="24"/>
          <w:szCs w:val="24"/>
        </w:rPr>
        <w:tab/>
      </w:r>
      <w:r w:rsidRPr="00F8165F">
        <w:rPr>
          <w:rFonts w:eastAsia="Times New Roman" w:cs="Times New Roman"/>
          <w:b/>
          <w:sz w:val="24"/>
          <w:szCs w:val="24"/>
        </w:rPr>
        <w:t>Чл. 1</w:t>
      </w:r>
      <w:r>
        <w:rPr>
          <w:rFonts w:eastAsia="Times New Roman" w:cs="Times New Roman"/>
          <w:b/>
          <w:sz w:val="24"/>
          <w:szCs w:val="24"/>
        </w:rPr>
        <w:t>5</w:t>
      </w:r>
      <w:r w:rsidRPr="00F8165F">
        <w:rPr>
          <w:rFonts w:eastAsia="Times New Roman" w:cs="Times New Roman"/>
          <w:sz w:val="24"/>
          <w:szCs w:val="24"/>
        </w:rPr>
        <w:t xml:space="preserve">. </w:t>
      </w:r>
      <w:r w:rsidRPr="00F8165F">
        <w:rPr>
          <w:rFonts w:eastAsia="Times New Roman" w:cs="Times New Roman"/>
          <w:b/>
          <w:sz w:val="24"/>
          <w:szCs w:val="24"/>
        </w:rPr>
        <w:t>(1)</w:t>
      </w:r>
      <w:r w:rsidRPr="00F8165F">
        <w:rPr>
          <w:rFonts w:eastAsia="Times New Roman" w:cs="Times New Roman"/>
          <w:sz w:val="24"/>
          <w:szCs w:val="24"/>
        </w:rPr>
        <w:t xml:space="preserve"> Изпълнителят се задължава:</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1.</w:t>
      </w:r>
      <w:r w:rsidRPr="00F8165F">
        <w:rPr>
          <w:rFonts w:eastAsia="Times New Roman" w:cs="Times New Roman"/>
          <w:sz w:val="24"/>
          <w:szCs w:val="24"/>
        </w:rPr>
        <w:t xml:space="preserve"> Да извърши качествено и в срок договорените дейности в пълния им обем, включително възникналите и доказани съгласно чл. 1</w:t>
      </w:r>
      <w:r>
        <w:rPr>
          <w:rFonts w:eastAsia="Times New Roman" w:cs="Times New Roman"/>
          <w:sz w:val="24"/>
          <w:szCs w:val="24"/>
        </w:rPr>
        <w:t>0</w:t>
      </w:r>
      <w:r w:rsidRPr="00F8165F">
        <w:rPr>
          <w:rFonts w:eastAsia="Times New Roman" w:cs="Times New Roman"/>
          <w:sz w:val="24"/>
          <w:szCs w:val="24"/>
        </w:rPr>
        <w:t xml:space="preserve"> непредвидени работи, като организира и координира цялостния процес, съгласно Техническата спецификация, Пълното описание на обекта на поръчката и представените Предложението за изпълнение на поръчката и Ценово предложение. </w:t>
      </w:r>
    </w:p>
    <w:p w:rsidR="00960F38" w:rsidRPr="00F8165F" w:rsidRDefault="00960F38" w:rsidP="00960F38">
      <w:pPr>
        <w:spacing w:after="0" w:line="240" w:lineRule="auto"/>
        <w:ind w:firstLine="720"/>
        <w:jc w:val="both"/>
        <w:rPr>
          <w:rFonts w:eastAsia="Times New Roman" w:cs="Times New Roman"/>
          <w:spacing w:val="-6"/>
          <w:sz w:val="24"/>
          <w:szCs w:val="24"/>
        </w:rPr>
      </w:pPr>
      <w:r w:rsidRPr="00F8165F">
        <w:rPr>
          <w:rFonts w:eastAsia="Times New Roman" w:cs="Times New Roman"/>
          <w:b/>
          <w:bCs/>
          <w:sz w:val="24"/>
          <w:szCs w:val="24"/>
        </w:rPr>
        <w:t>2.</w:t>
      </w:r>
      <w:r w:rsidRPr="00F8165F">
        <w:rPr>
          <w:rFonts w:eastAsia="Times New Roman" w:cs="Times New Roman"/>
          <w:sz w:val="24"/>
          <w:szCs w:val="24"/>
        </w:rPr>
        <w:t xml:space="preserve"> Д</w:t>
      </w:r>
      <w:r w:rsidRPr="00F8165F">
        <w:rPr>
          <w:rFonts w:eastAsia="Times New Roman" w:cs="Times New Roman"/>
          <w:spacing w:val="-6"/>
          <w:sz w:val="24"/>
          <w:szCs w:val="24"/>
        </w:rPr>
        <w:t>а влага при изпълнението материали и изделия, отговарящи на изискванията на приложимите нормативи и стандарти. Да съгласува с Възложителя преди влагането им всички материали и артикули.</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bCs/>
          <w:sz w:val="24"/>
          <w:szCs w:val="24"/>
        </w:rPr>
        <w:t>3.</w:t>
      </w:r>
      <w:r w:rsidRPr="00F8165F">
        <w:rPr>
          <w:rFonts w:eastAsia="Times New Roman" w:cs="Times New Roman"/>
          <w:sz w:val="24"/>
          <w:szCs w:val="24"/>
        </w:rPr>
        <w:t xml:space="preserve"> Съответствието по т. 2 от настоящия член, се доказва със съответните сертификати или други документи, като Изпълнителят представя същите на Възложителя.</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bCs/>
          <w:sz w:val="24"/>
          <w:szCs w:val="24"/>
        </w:rPr>
        <w:t>4</w:t>
      </w:r>
      <w:r w:rsidRPr="00F8165F">
        <w:rPr>
          <w:rFonts w:eastAsia="Times New Roman" w:cs="Times New Roman"/>
          <w:sz w:val="24"/>
          <w:szCs w:val="24"/>
        </w:rPr>
        <w:t xml:space="preserve">. Да спазва указанията на Възложителя . </w:t>
      </w:r>
    </w:p>
    <w:p w:rsidR="00960F38" w:rsidRPr="00F8165F" w:rsidRDefault="00960F38" w:rsidP="00960F38">
      <w:pPr>
        <w:tabs>
          <w:tab w:val="center" w:pos="4153"/>
          <w:tab w:val="right" w:pos="8306"/>
        </w:tabs>
        <w:spacing w:after="0" w:line="240" w:lineRule="auto"/>
        <w:ind w:firstLine="709"/>
        <w:jc w:val="both"/>
        <w:rPr>
          <w:rFonts w:eastAsia="Times New Roman" w:cs="Times New Roman"/>
          <w:spacing w:val="-6"/>
          <w:sz w:val="24"/>
          <w:szCs w:val="24"/>
        </w:rPr>
      </w:pPr>
      <w:r w:rsidRPr="00F8165F">
        <w:rPr>
          <w:rFonts w:eastAsia="Times New Roman" w:cs="Times New Roman"/>
          <w:b/>
          <w:bCs/>
          <w:sz w:val="24"/>
          <w:szCs w:val="24"/>
        </w:rPr>
        <w:tab/>
      </w:r>
      <w:r w:rsidRPr="00F8165F">
        <w:rPr>
          <w:rFonts w:eastAsia="Times New Roman" w:cs="Times New Roman"/>
          <w:b/>
          <w:bCs/>
          <w:spacing w:val="-6"/>
          <w:sz w:val="24"/>
          <w:szCs w:val="24"/>
        </w:rPr>
        <w:t>5.</w:t>
      </w:r>
      <w:r w:rsidRPr="00F8165F">
        <w:rPr>
          <w:rFonts w:eastAsia="Times New Roman" w:cs="Times New Roman"/>
          <w:spacing w:val="-6"/>
          <w:sz w:val="24"/>
          <w:szCs w:val="24"/>
        </w:rPr>
        <w:t xml:space="preserve"> </w:t>
      </w:r>
      <w:r w:rsidRPr="00F8165F">
        <w:rPr>
          <w:rFonts w:eastAsia="Times New Roman" w:cs="Times New Roman"/>
          <w:sz w:val="24"/>
          <w:szCs w:val="24"/>
        </w:rPr>
        <w:t xml:space="preserve">В 2 - дневен срок от получаване на протокола за установените </w:t>
      </w:r>
      <w:r w:rsidRPr="00F8165F">
        <w:rPr>
          <w:rFonts w:eastAsia="Times New Roman" w:cs="Times New Roman"/>
          <w:spacing w:val="-6"/>
          <w:sz w:val="24"/>
          <w:szCs w:val="24"/>
        </w:rPr>
        <w:t>недостатъци и/или несъответствия по чл. 1</w:t>
      </w:r>
      <w:r>
        <w:rPr>
          <w:rFonts w:eastAsia="Times New Roman" w:cs="Times New Roman"/>
          <w:spacing w:val="-6"/>
          <w:sz w:val="24"/>
          <w:szCs w:val="24"/>
        </w:rPr>
        <w:t>2</w:t>
      </w:r>
      <w:r w:rsidRPr="00F8165F">
        <w:rPr>
          <w:rFonts w:eastAsia="Times New Roman" w:cs="Times New Roman"/>
          <w:spacing w:val="-6"/>
          <w:sz w:val="24"/>
          <w:szCs w:val="24"/>
        </w:rPr>
        <w:t>, т. 6 да отстрани същите за своя сметка</w:t>
      </w:r>
      <w:r w:rsidRPr="00F8165F">
        <w:rPr>
          <w:rFonts w:eastAsia="Times New Roman" w:cs="Times New Roman"/>
          <w:sz w:val="24"/>
          <w:szCs w:val="24"/>
        </w:rPr>
        <w:t>.</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bCs/>
          <w:sz w:val="24"/>
          <w:szCs w:val="24"/>
        </w:rPr>
        <w:t>6.</w:t>
      </w:r>
      <w:r w:rsidRPr="00F8165F">
        <w:rPr>
          <w:rFonts w:eastAsia="Times New Roman" w:cs="Times New Roman"/>
          <w:sz w:val="24"/>
          <w:szCs w:val="24"/>
        </w:rPr>
        <w:t xml:space="preserve"> Да съставя актове и протоколи по време на строителството, съгласно ЗУТ и издадените по неговото прилагане наредби, и да ги предава на представителите на Възложителя</w:t>
      </w:r>
      <w:r w:rsidRPr="00F8165F">
        <w:rPr>
          <w:rFonts w:eastAsia="Times New Roman" w:cs="Times New Roman"/>
          <w:noProof/>
          <w:sz w:val="24"/>
          <w:szCs w:val="24"/>
        </w:rPr>
        <w:t xml:space="preserve"> за проверка</w:t>
      </w:r>
      <w:r w:rsidRPr="00F8165F">
        <w:rPr>
          <w:rFonts w:eastAsia="Times New Roman" w:cs="Times New Roman"/>
          <w:sz w:val="24"/>
          <w:szCs w:val="24"/>
        </w:rPr>
        <w:t>.</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bCs/>
          <w:sz w:val="24"/>
          <w:szCs w:val="24"/>
        </w:rPr>
        <w:t xml:space="preserve">7. </w:t>
      </w:r>
      <w:r w:rsidRPr="00F8165F">
        <w:rPr>
          <w:rFonts w:eastAsia="Times New Roman" w:cs="Times New Roman"/>
          <w:sz w:val="24"/>
          <w:szCs w:val="24"/>
        </w:rPr>
        <w:t>Да оказва съдействие и представя необходимите документи и сведения на лицата, на които е възложено упражняването на контрол  от страна на Възложителя.</w:t>
      </w:r>
    </w:p>
    <w:p w:rsidR="00960F38" w:rsidRPr="00F8165F" w:rsidRDefault="00960F38" w:rsidP="00960F38">
      <w:pPr>
        <w:spacing w:after="0" w:line="240" w:lineRule="auto"/>
        <w:ind w:firstLine="720"/>
        <w:jc w:val="both"/>
        <w:rPr>
          <w:rFonts w:eastAsia="Times New Roman" w:cs="Times New Roman"/>
          <w:sz w:val="24"/>
          <w:szCs w:val="24"/>
          <w:lang w:eastAsia="bg-BG"/>
        </w:rPr>
      </w:pPr>
      <w:r w:rsidRPr="00F8165F">
        <w:rPr>
          <w:rFonts w:eastAsia="Times New Roman" w:cs="Times New Roman"/>
          <w:b/>
          <w:bCs/>
          <w:sz w:val="24"/>
          <w:szCs w:val="24"/>
          <w:lang w:eastAsia="bg-BG"/>
        </w:rPr>
        <w:t>8.</w:t>
      </w:r>
      <w:r w:rsidRPr="00F8165F">
        <w:rPr>
          <w:rFonts w:eastAsia="Times New Roman" w:cs="Times New Roman"/>
          <w:sz w:val="24"/>
          <w:szCs w:val="24"/>
          <w:lang w:eastAsia="bg-BG"/>
        </w:rPr>
        <w:t xml:space="preserve"> Да предаде на Възложителя извършените работи с констативен протокол за приемане на изпълнените строително-монтажни работи, подписан от </w:t>
      </w:r>
      <w:r w:rsidRPr="00F8165F">
        <w:rPr>
          <w:rFonts w:eastAsia="Times New Roman" w:cs="Times New Roman"/>
          <w:sz w:val="24"/>
          <w:szCs w:val="24"/>
        </w:rPr>
        <w:t>представителите на Изпълнителя и Възложителя.</w:t>
      </w:r>
    </w:p>
    <w:p w:rsidR="00960F38" w:rsidRPr="00F8165F" w:rsidRDefault="00960F38" w:rsidP="00960F38">
      <w:pPr>
        <w:spacing w:after="0" w:line="240" w:lineRule="auto"/>
        <w:ind w:firstLine="720"/>
        <w:jc w:val="both"/>
        <w:rPr>
          <w:rFonts w:eastAsia="Times New Roman" w:cs="Times New Roman"/>
          <w:sz w:val="24"/>
          <w:szCs w:val="24"/>
        </w:rPr>
      </w:pPr>
      <w:r w:rsidRPr="00F8165F">
        <w:rPr>
          <w:rFonts w:eastAsia="Times New Roman" w:cs="Times New Roman"/>
          <w:b/>
          <w:bCs/>
          <w:sz w:val="24"/>
          <w:szCs w:val="24"/>
        </w:rPr>
        <w:t>9.</w:t>
      </w:r>
      <w:r w:rsidRPr="00F8165F">
        <w:rPr>
          <w:rFonts w:eastAsia="Times New Roman" w:cs="Times New Roman"/>
          <w:sz w:val="24"/>
          <w:szCs w:val="24"/>
        </w:rPr>
        <w:t xml:space="preserve">  За негова сметка да почиства и извозва на регламентирани места отпадъците, получени по време на извършване на строително-ремонтните работи.</w:t>
      </w:r>
    </w:p>
    <w:p w:rsidR="00960F38" w:rsidRPr="00F8165F" w:rsidRDefault="00960F38" w:rsidP="00960F38">
      <w:pPr>
        <w:spacing w:after="0" w:line="240" w:lineRule="auto"/>
        <w:ind w:firstLine="720"/>
        <w:jc w:val="both"/>
        <w:rPr>
          <w:rFonts w:eastAsia="Times New Roman" w:cs="Times New Roman"/>
          <w:sz w:val="24"/>
          <w:szCs w:val="24"/>
        </w:rPr>
      </w:pPr>
      <w:r w:rsidRPr="00F8165F">
        <w:rPr>
          <w:rFonts w:eastAsia="Times New Roman" w:cs="Times New Roman"/>
          <w:b/>
          <w:bCs/>
          <w:sz w:val="24"/>
          <w:szCs w:val="24"/>
        </w:rPr>
        <w:t>1</w:t>
      </w:r>
      <w:r>
        <w:rPr>
          <w:rFonts w:eastAsia="Times New Roman" w:cs="Times New Roman"/>
          <w:b/>
          <w:bCs/>
          <w:sz w:val="24"/>
          <w:szCs w:val="24"/>
        </w:rPr>
        <w:t>0</w:t>
      </w:r>
      <w:r w:rsidRPr="00F8165F">
        <w:rPr>
          <w:rFonts w:eastAsia="Times New Roman" w:cs="Times New Roman"/>
          <w:b/>
          <w:bCs/>
          <w:sz w:val="24"/>
          <w:szCs w:val="24"/>
        </w:rPr>
        <w:t>.</w:t>
      </w:r>
      <w:r w:rsidRPr="00F8165F">
        <w:rPr>
          <w:rFonts w:eastAsia="Times New Roman" w:cs="Times New Roman"/>
          <w:sz w:val="24"/>
          <w:szCs w:val="24"/>
        </w:rPr>
        <w:t xml:space="preserve"> Да опазва имуществото на Възложителя, до което има достъп по време на изпълнението.</w:t>
      </w:r>
    </w:p>
    <w:p w:rsidR="00960F38" w:rsidRPr="00F8165F" w:rsidRDefault="00960F38" w:rsidP="00960F38">
      <w:pPr>
        <w:tabs>
          <w:tab w:val="center" w:pos="4153"/>
          <w:tab w:val="right" w:pos="8306"/>
        </w:tabs>
        <w:spacing w:after="0" w:line="240" w:lineRule="auto"/>
        <w:ind w:firstLine="720"/>
        <w:jc w:val="both"/>
        <w:rPr>
          <w:rFonts w:eastAsia="Times New Roman" w:cs="Times New Roman"/>
          <w:sz w:val="24"/>
          <w:szCs w:val="24"/>
        </w:rPr>
      </w:pPr>
      <w:r w:rsidRPr="00F8165F">
        <w:rPr>
          <w:rFonts w:eastAsia="Times New Roman" w:cs="Times New Roman"/>
          <w:b/>
          <w:bCs/>
          <w:sz w:val="24"/>
          <w:szCs w:val="24"/>
        </w:rPr>
        <w:t>1</w:t>
      </w:r>
      <w:r>
        <w:rPr>
          <w:rFonts w:eastAsia="Times New Roman" w:cs="Times New Roman"/>
          <w:b/>
          <w:bCs/>
          <w:sz w:val="24"/>
          <w:szCs w:val="24"/>
        </w:rPr>
        <w:t>1</w:t>
      </w:r>
      <w:r w:rsidRPr="00F8165F">
        <w:rPr>
          <w:rFonts w:eastAsia="Times New Roman" w:cs="Times New Roman"/>
          <w:b/>
          <w:bCs/>
          <w:sz w:val="24"/>
          <w:szCs w:val="24"/>
        </w:rPr>
        <w:t>.</w:t>
      </w:r>
      <w:r w:rsidRPr="00F8165F">
        <w:rPr>
          <w:rFonts w:eastAsia="Times New Roman" w:cs="Times New Roman"/>
          <w:sz w:val="24"/>
          <w:szCs w:val="24"/>
        </w:rPr>
        <w:t xml:space="preserve"> Да спазва изискванията и нормите на противопожарната охрана и да предприеме необходимите за това мерки.</w:t>
      </w:r>
    </w:p>
    <w:p w:rsidR="00960F38" w:rsidRPr="00F8165F" w:rsidRDefault="00960F38" w:rsidP="00960F38">
      <w:pPr>
        <w:widowControl w:val="0"/>
        <w:autoSpaceDE w:val="0"/>
        <w:autoSpaceDN w:val="0"/>
        <w:adjustRightInd w:val="0"/>
        <w:spacing w:after="0" w:line="240" w:lineRule="auto"/>
        <w:ind w:firstLine="709"/>
        <w:jc w:val="both"/>
        <w:rPr>
          <w:rFonts w:eastAsia="Calibri" w:cs="Times New Roman"/>
          <w:sz w:val="24"/>
          <w:szCs w:val="24"/>
        </w:rPr>
      </w:pPr>
      <w:r w:rsidRPr="00F8165F">
        <w:rPr>
          <w:rFonts w:eastAsia="Times New Roman" w:cs="Times New Roman"/>
          <w:b/>
          <w:sz w:val="24"/>
          <w:szCs w:val="24"/>
        </w:rPr>
        <w:t>1</w:t>
      </w:r>
      <w:r>
        <w:rPr>
          <w:rFonts w:eastAsia="Times New Roman" w:cs="Times New Roman"/>
          <w:b/>
          <w:sz w:val="24"/>
          <w:szCs w:val="24"/>
        </w:rPr>
        <w:t>2</w:t>
      </w:r>
      <w:r w:rsidRPr="00F8165F">
        <w:rPr>
          <w:rFonts w:eastAsia="Times New Roman" w:cs="Times New Roman"/>
          <w:b/>
          <w:sz w:val="24"/>
          <w:szCs w:val="24"/>
        </w:rPr>
        <w:t xml:space="preserve">. </w:t>
      </w:r>
      <w:r w:rsidRPr="00F8165F">
        <w:rPr>
          <w:rFonts w:eastAsia="Times New Roman" w:cs="Times New Roman"/>
          <w:sz w:val="24"/>
          <w:szCs w:val="24"/>
        </w:rPr>
        <w:t xml:space="preserve">Да сключи и да представи на Възложителя договори за </w:t>
      </w:r>
      <w:proofErr w:type="spellStart"/>
      <w:r w:rsidRPr="00F8165F">
        <w:rPr>
          <w:rFonts w:eastAsia="Times New Roman" w:cs="Times New Roman"/>
          <w:sz w:val="24"/>
          <w:szCs w:val="24"/>
        </w:rPr>
        <w:t>подизпълнение</w:t>
      </w:r>
      <w:proofErr w:type="spellEnd"/>
      <w:r w:rsidRPr="00F8165F">
        <w:rPr>
          <w:rFonts w:eastAsia="Times New Roman" w:cs="Times New Roman"/>
          <w:sz w:val="24"/>
          <w:szCs w:val="24"/>
        </w:rPr>
        <w:t xml:space="preserve"> с посочените в офертата му подизпълнители, както и данни за лице за контакт и кореспонденция от страна на подизпълнителя.</w:t>
      </w:r>
      <w:r w:rsidRPr="00F8165F">
        <w:rPr>
          <w:rFonts w:eastAsia="Times New Roman" w:cs="Times New Roman"/>
          <w:b/>
          <w:sz w:val="24"/>
          <w:szCs w:val="24"/>
        </w:rPr>
        <w:t xml:space="preserve"> </w:t>
      </w:r>
      <w:r w:rsidRPr="00F8165F">
        <w:rPr>
          <w:rFonts w:eastAsia="Calibri" w:cs="Times New Roman"/>
          <w:sz w:val="24"/>
          <w:szCs w:val="24"/>
        </w:rPr>
        <w:t>Изпълнителят уведомява Възложителя за всякакви промени в предоставената информация в хода на изпълнението на поръчката.</w:t>
      </w:r>
    </w:p>
    <w:p w:rsidR="00960F38" w:rsidRPr="00F8165F" w:rsidRDefault="00960F38" w:rsidP="00960F38">
      <w:pPr>
        <w:widowControl w:val="0"/>
        <w:autoSpaceDE w:val="0"/>
        <w:autoSpaceDN w:val="0"/>
        <w:adjustRightInd w:val="0"/>
        <w:spacing w:after="0" w:line="240" w:lineRule="auto"/>
        <w:ind w:firstLine="709"/>
        <w:jc w:val="both"/>
        <w:rPr>
          <w:rFonts w:eastAsia="Calibri" w:cs="Times New Roman"/>
          <w:sz w:val="24"/>
          <w:szCs w:val="24"/>
        </w:rPr>
      </w:pPr>
      <w:r w:rsidRPr="00F8165F">
        <w:rPr>
          <w:rFonts w:eastAsia="Calibri" w:cs="Times New Roman"/>
          <w:b/>
          <w:sz w:val="24"/>
          <w:szCs w:val="24"/>
        </w:rPr>
        <w:t>1</w:t>
      </w:r>
      <w:r>
        <w:rPr>
          <w:rFonts w:eastAsia="Calibri" w:cs="Times New Roman"/>
          <w:b/>
          <w:sz w:val="24"/>
          <w:szCs w:val="24"/>
        </w:rPr>
        <w:t>3</w:t>
      </w:r>
      <w:r w:rsidRPr="00F8165F">
        <w:rPr>
          <w:rFonts w:eastAsia="Calibri" w:cs="Times New Roman"/>
          <w:b/>
          <w:sz w:val="24"/>
          <w:szCs w:val="24"/>
        </w:rPr>
        <w:t>.</w:t>
      </w:r>
      <w:r w:rsidRPr="00F8165F">
        <w:rPr>
          <w:rFonts w:eastAsia="Calibri" w:cs="Times New Roman"/>
          <w:sz w:val="24"/>
          <w:szCs w:val="24"/>
        </w:rPr>
        <w:t xml:space="preserve"> Да осигури контрол  при изпълнението на СМР.</w:t>
      </w:r>
    </w:p>
    <w:p w:rsidR="00960F38" w:rsidRPr="00F8165F" w:rsidRDefault="00960F38" w:rsidP="00960F38">
      <w:pPr>
        <w:widowControl w:val="0"/>
        <w:autoSpaceDE w:val="0"/>
        <w:autoSpaceDN w:val="0"/>
        <w:adjustRightInd w:val="0"/>
        <w:spacing w:after="0" w:line="240" w:lineRule="auto"/>
        <w:ind w:firstLine="709"/>
        <w:jc w:val="both"/>
        <w:rPr>
          <w:rFonts w:eastAsia="Calibri" w:cs="Times New Roman"/>
          <w:sz w:val="24"/>
          <w:szCs w:val="24"/>
        </w:rPr>
      </w:pPr>
      <w:r w:rsidRPr="00F8165F">
        <w:rPr>
          <w:rFonts w:eastAsia="Calibri" w:cs="Times New Roman"/>
          <w:b/>
          <w:sz w:val="24"/>
          <w:szCs w:val="24"/>
        </w:rPr>
        <w:t>1</w:t>
      </w:r>
      <w:r>
        <w:rPr>
          <w:rFonts w:eastAsia="Calibri" w:cs="Times New Roman"/>
          <w:b/>
          <w:sz w:val="24"/>
          <w:szCs w:val="24"/>
        </w:rPr>
        <w:t>4</w:t>
      </w:r>
      <w:r w:rsidRPr="00F8165F">
        <w:rPr>
          <w:rFonts w:eastAsia="Calibri" w:cs="Times New Roman"/>
          <w:b/>
          <w:sz w:val="24"/>
          <w:szCs w:val="24"/>
        </w:rPr>
        <w:t xml:space="preserve">. </w:t>
      </w:r>
      <w:r w:rsidRPr="00F8165F">
        <w:rPr>
          <w:rFonts w:eastAsia="Calibri" w:cs="Times New Roman"/>
          <w:sz w:val="24"/>
          <w:szCs w:val="24"/>
        </w:rPr>
        <w:t>Ръководителят на екипа да осигури координация и комуникация между участниците в строителния процес.</w:t>
      </w:r>
    </w:p>
    <w:p w:rsidR="00960F38" w:rsidRPr="00F8165F" w:rsidRDefault="00960F38" w:rsidP="00960F38">
      <w:pPr>
        <w:widowControl w:val="0"/>
        <w:autoSpaceDE w:val="0"/>
        <w:autoSpaceDN w:val="0"/>
        <w:adjustRightInd w:val="0"/>
        <w:spacing w:after="0" w:line="240" w:lineRule="auto"/>
        <w:ind w:firstLine="709"/>
        <w:jc w:val="both"/>
        <w:rPr>
          <w:rFonts w:eastAsia="Calibri" w:cs="Times New Roman"/>
          <w:sz w:val="24"/>
          <w:szCs w:val="24"/>
        </w:rPr>
      </w:pPr>
      <w:r w:rsidRPr="00F8165F">
        <w:rPr>
          <w:rFonts w:eastAsia="Calibri" w:cs="Times New Roman"/>
          <w:b/>
          <w:sz w:val="24"/>
          <w:szCs w:val="24"/>
        </w:rPr>
        <w:t>1</w:t>
      </w:r>
      <w:r>
        <w:rPr>
          <w:rFonts w:eastAsia="Calibri" w:cs="Times New Roman"/>
          <w:b/>
          <w:sz w:val="24"/>
          <w:szCs w:val="24"/>
        </w:rPr>
        <w:t>5</w:t>
      </w:r>
      <w:r w:rsidRPr="00F8165F">
        <w:rPr>
          <w:rFonts w:eastAsia="Calibri" w:cs="Times New Roman"/>
          <w:b/>
          <w:sz w:val="24"/>
          <w:szCs w:val="24"/>
        </w:rPr>
        <w:t>.</w:t>
      </w:r>
      <w:r w:rsidRPr="00F8165F">
        <w:rPr>
          <w:rFonts w:eastAsia="Calibri" w:cs="Times New Roman"/>
          <w:sz w:val="24"/>
          <w:szCs w:val="24"/>
        </w:rPr>
        <w:t xml:space="preserve"> Да предприеме всички мерки за гарантиране качеството на изпълнение на поръчката, включително и мерки по безопасност и охрана на труда.</w:t>
      </w:r>
    </w:p>
    <w:p w:rsidR="00960F38" w:rsidRPr="00F8165F" w:rsidRDefault="00960F38" w:rsidP="00960F38">
      <w:pPr>
        <w:tabs>
          <w:tab w:val="center" w:pos="4153"/>
          <w:tab w:val="right" w:pos="8306"/>
        </w:tabs>
        <w:spacing w:after="0" w:line="240" w:lineRule="auto"/>
        <w:ind w:firstLine="720"/>
        <w:jc w:val="both"/>
        <w:rPr>
          <w:rFonts w:eastAsia="Times New Roman" w:cs="Times New Roman"/>
          <w:sz w:val="24"/>
          <w:szCs w:val="24"/>
          <w:highlight w:val="yellow"/>
        </w:rPr>
      </w:pPr>
      <w:r w:rsidRPr="00F8165F">
        <w:rPr>
          <w:rFonts w:eastAsia="Times New Roman" w:cs="Times New Roman"/>
          <w:b/>
          <w:bCs/>
          <w:sz w:val="24"/>
          <w:szCs w:val="24"/>
        </w:rPr>
        <w:t xml:space="preserve">(2) </w:t>
      </w:r>
      <w:r w:rsidRPr="00F8165F">
        <w:rPr>
          <w:rFonts w:eastAsia="Times New Roman" w:cs="Times New Roman"/>
          <w:sz w:val="24"/>
          <w:szCs w:val="24"/>
        </w:rPr>
        <w:t>Изпълнителят се задължава да отстрани за своя сметка всички недостатъци по строително – монтажните работи, възникнали в гаранционните срокове от договора.</w:t>
      </w:r>
    </w:p>
    <w:p w:rsidR="00960F38" w:rsidRPr="00F8165F" w:rsidRDefault="00960F38" w:rsidP="00960F38">
      <w:pPr>
        <w:spacing w:after="0" w:line="240" w:lineRule="auto"/>
        <w:ind w:firstLine="720"/>
        <w:jc w:val="both"/>
        <w:rPr>
          <w:rFonts w:eastAsia="Times New Roman" w:cs="Times New Roman"/>
          <w:sz w:val="24"/>
          <w:szCs w:val="24"/>
        </w:rPr>
      </w:pPr>
      <w:r w:rsidRPr="00F8165F">
        <w:rPr>
          <w:rFonts w:eastAsia="Times New Roman" w:cs="Times New Roman"/>
          <w:b/>
          <w:bCs/>
          <w:sz w:val="24"/>
          <w:szCs w:val="24"/>
        </w:rPr>
        <w:t>(3)</w:t>
      </w:r>
      <w:r w:rsidRPr="00F8165F">
        <w:rPr>
          <w:rFonts w:eastAsia="Times New Roman" w:cs="Times New Roman"/>
          <w:sz w:val="24"/>
          <w:szCs w:val="24"/>
        </w:rPr>
        <w:t xml:space="preserve"> Изпълнителят се задължава да уведоми своевременно Възложителя в случай, че възникнат непреодолими затруднения, които могат да забавят или осуетят точното изпълнение на договора.</w:t>
      </w:r>
    </w:p>
    <w:p w:rsidR="00960F38" w:rsidRPr="00F8165F" w:rsidRDefault="00960F38" w:rsidP="00960F38">
      <w:pPr>
        <w:spacing w:after="0" w:line="240" w:lineRule="auto"/>
        <w:ind w:firstLine="720"/>
        <w:jc w:val="both"/>
        <w:rPr>
          <w:rFonts w:eastAsia="Times New Roman" w:cs="Times New Roman"/>
          <w:sz w:val="24"/>
          <w:szCs w:val="24"/>
        </w:rPr>
      </w:pPr>
      <w:r w:rsidRPr="00F8165F">
        <w:rPr>
          <w:rFonts w:eastAsia="Times New Roman" w:cs="Times New Roman"/>
          <w:b/>
          <w:bCs/>
          <w:sz w:val="24"/>
          <w:szCs w:val="24"/>
        </w:rPr>
        <w:t>(4)</w:t>
      </w:r>
      <w:r w:rsidRPr="00F8165F">
        <w:rPr>
          <w:rFonts w:eastAsia="Times New Roman" w:cs="Times New Roman"/>
          <w:sz w:val="24"/>
          <w:szCs w:val="24"/>
        </w:rPr>
        <w:t xml:space="preserve"> При промяна в обстоятелствата по чл. </w:t>
      </w:r>
      <w:r w:rsidRPr="00F8165F">
        <w:rPr>
          <w:rFonts w:eastAsia="Calibri" w:cs="Times New Roman"/>
          <w:sz w:val="24"/>
          <w:szCs w:val="24"/>
        </w:rPr>
        <w:t>54, ал. 1, т. 1 – 5 и 7</w:t>
      </w:r>
      <w:r w:rsidRPr="00F8165F">
        <w:rPr>
          <w:rFonts w:eastAsia="Times New Roman" w:cs="Times New Roman"/>
          <w:sz w:val="24"/>
          <w:szCs w:val="24"/>
        </w:rPr>
        <w:t xml:space="preserve"> от Закона за обществените поръчки Изпълнителят се задължава </w:t>
      </w:r>
      <w:r w:rsidRPr="00F8165F">
        <w:rPr>
          <w:rFonts w:eastAsia="Calibri" w:cs="Times New Roman"/>
          <w:sz w:val="24"/>
          <w:szCs w:val="24"/>
        </w:rPr>
        <w:t>да уведомят писмено в 3-дневен срок</w:t>
      </w:r>
      <w:r w:rsidRPr="00F8165F">
        <w:rPr>
          <w:rFonts w:eastAsia="Times New Roman" w:cs="Times New Roman"/>
          <w:sz w:val="24"/>
          <w:szCs w:val="24"/>
        </w:rPr>
        <w:t xml:space="preserve"> Възложителя от настъпване на промяната.</w:t>
      </w:r>
    </w:p>
    <w:p w:rsidR="00960F38" w:rsidRPr="00F8165F" w:rsidRDefault="00960F38" w:rsidP="00960F38">
      <w:pPr>
        <w:spacing w:after="0" w:line="240" w:lineRule="auto"/>
        <w:jc w:val="both"/>
        <w:rPr>
          <w:rFonts w:eastAsia="Times New Roman" w:cs="Times New Roman"/>
          <w:sz w:val="24"/>
          <w:szCs w:val="24"/>
        </w:rPr>
      </w:pPr>
      <w:r w:rsidRPr="00F8165F">
        <w:rPr>
          <w:rFonts w:eastAsia="Times New Roman" w:cs="Times New Roman"/>
          <w:sz w:val="24"/>
          <w:szCs w:val="24"/>
        </w:rPr>
        <w:lastRenderedPageBreak/>
        <w:tab/>
      </w:r>
      <w:r w:rsidRPr="00F8165F">
        <w:rPr>
          <w:rFonts w:eastAsia="Times New Roman" w:cs="Times New Roman"/>
          <w:b/>
          <w:sz w:val="24"/>
          <w:szCs w:val="24"/>
        </w:rPr>
        <w:t>Чл.1</w:t>
      </w:r>
      <w:r>
        <w:rPr>
          <w:rFonts w:eastAsia="Times New Roman" w:cs="Times New Roman"/>
          <w:b/>
          <w:sz w:val="24"/>
          <w:szCs w:val="24"/>
        </w:rPr>
        <w:t>6</w:t>
      </w:r>
      <w:r w:rsidRPr="00F8165F">
        <w:rPr>
          <w:rFonts w:eastAsia="Times New Roman" w:cs="Times New Roman"/>
          <w:sz w:val="24"/>
          <w:szCs w:val="24"/>
        </w:rPr>
        <w:t xml:space="preserve">. </w:t>
      </w:r>
      <w:r w:rsidRPr="00F8165F">
        <w:rPr>
          <w:rFonts w:eastAsia="Times New Roman" w:cs="Times New Roman"/>
          <w:b/>
          <w:sz w:val="24"/>
          <w:szCs w:val="24"/>
        </w:rPr>
        <w:t>(1)</w:t>
      </w:r>
      <w:r w:rsidRPr="00F8165F">
        <w:rPr>
          <w:rFonts w:eastAsia="Times New Roman" w:cs="Times New Roman"/>
          <w:sz w:val="24"/>
          <w:szCs w:val="24"/>
        </w:rPr>
        <w:t xml:space="preserve"> Изпълнителят по време на изпълнение на настоящия договор е длъжен да не допуска повреди или разрушаване на имуществото на Възложителя в района на почивния дом, в който се намира обекта.Изпълнителят създава условия за опазване имуществото на Възложителя и на живота и здравето на неговите служители, както и на трети лица, намиращи се в /около обекта.</w:t>
      </w:r>
    </w:p>
    <w:p w:rsidR="00960F38" w:rsidRPr="00F8165F" w:rsidRDefault="00960F38" w:rsidP="00960F38">
      <w:pPr>
        <w:spacing w:after="0" w:line="240" w:lineRule="auto"/>
        <w:jc w:val="both"/>
        <w:rPr>
          <w:rFonts w:eastAsia="Times New Roman" w:cs="Times New Roman"/>
          <w:sz w:val="24"/>
          <w:szCs w:val="24"/>
        </w:rPr>
      </w:pPr>
      <w:r w:rsidRPr="00F8165F">
        <w:rPr>
          <w:rFonts w:eastAsia="Times New Roman" w:cs="Times New Roman"/>
          <w:sz w:val="24"/>
          <w:szCs w:val="24"/>
        </w:rPr>
        <w:tab/>
      </w:r>
      <w:r w:rsidRPr="00F8165F">
        <w:rPr>
          <w:rFonts w:eastAsia="Times New Roman" w:cs="Times New Roman"/>
          <w:b/>
          <w:sz w:val="24"/>
          <w:szCs w:val="24"/>
        </w:rPr>
        <w:t>(2)</w:t>
      </w:r>
      <w:r w:rsidRPr="00F8165F">
        <w:rPr>
          <w:rFonts w:eastAsia="Times New Roman" w:cs="Times New Roman"/>
          <w:sz w:val="24"/>
          <w:szCs w:val="24"/>
        </w:rPr>
        <w:t xml:space="preserve"> В случай че по своя вина Изпълнителят причини щети/вреди, то възстановяването им е за негова сметка в пълен размер.</w:t>
      </w:r>
    </w:p>
    <w:p w:rsidR="00960F38" w:rsidRPr="00F8165F" w:rsidRDefault="00960F38" w:rsidP="00960F38">
      <w:pPr>
        <w:spacing w:after="0" w:line="240" w:lineRule="auto"/>
        <w:jc w:val="both"/>
        <w:rPr>
          <w:rFonts w:eastAsia="Times New Roman" w:cs="Times New Roman"/>
          <w:sz w:val="24"/>
          <w:szCs w:val="24"/>
        </w:rPr>
      </w:pPr>
      <w:r w:rsidRPr="00F8165F">
        <w:rPr>
          <w:rFonts w:eastAsia="Times New Roman" w:cs="Times New Roman"/>
          <w:sz w:val="24"/>
          <w:szCs w:val="24"/>
        </w:rPr>
        <w:tab/>
      </w:r>
      <w:r w:rsidRPr="00F8165F">
        <w:rPr>
          <w:rFonts w:eastAsia="Times New Roman" w:cs="Times New Roman"/>
          <w:b/>
          <w:sz w:val="24"/>
          <w:szCs w:val="24"/>
        </w:rPr>
        <w:t xml:space="preserve">(3) </w:t>
      </w:r>
      <w:r w:rsidRPr="00F8165F">
        <w:rPr>
          <w:rFonts w:eastAsia="Times New Roman" w:cs="Times New Roman"/>
          <w:sz w:val="24"/>
          <w:szCs w:val="24"/>
        </w:rPr>
        <w:t>Изпълнителят се задължава да спазва правилата и предписанията на компетентните органи.</w:t>
      </w:r>
    </w:p>
    <w:p w:rsidR="00960F38" w:rsidRPr="00F8165F" w:rsidRDefault="00960F38" w:rsidP="00960F38">
      <w:pPr>
        <w:spacing w:after="0" w:line="240" w:lineRule="auto"/>
        <w:jc w:val="both"/>
        <w:rPr>
          <w:rFonts w:eastAsia="Times New Roman" w:cs="Times New Roman"/>
          <w:sz w:val="24"/>
          <w:szCs w:val="24"/>
        </w:rPr>
      </w:pPr>
    </w:p>
    <w:p w:rsidR="00960F38" w:rsidRPr="00F8165F" w:rsidRDefault="00960F38" w:rsidP="00960F38">
      <w:pPr>
        <w:numPr>
          <w:ilvl w:val="0"/>
          <w:numId w:val="27"/>
        </w:numPr>
        <w:spacing w:after="120" w:line="240" w:lineRule="auto"/>
        <w:contextualSpacing/>
        <w:jc w:val="both"/>
        <w:rPr>
          <w:rFonts w:eastAsia="Times New Roman" w:cs="Times New Roman"/>
          <w:b/>
          <w:sz w:val="24"/>
          <w:szCs w:val="24"/>
        </w:rPr>
      </w:pPr>
      <w:r w:rsidRPr="00F8165F">
        <w:rPr>
          <w:rFonts w:eastAsia="Times New Roman" w:cs="Times New Roman"/>
          <w:b/>
          <w:sz w:val="24"/>
          <w:szCs w:val="24"/>
        </w:rPr>
        <w:t>ГАРАНЦИОННИ СРОКОВЕ</w:t>
      </w:r>
    </w:p>
    <w:p w:rsidR="00960F38" w:rsidRPr="00F8165F" w:rsidRDefault="00960F38" w:rsidP="00960F38">
      <w:pPr>
        <w:spacing w:after="0" w:line="240" w:lineRule="auto"/>
        <w:ind w:firstLine="709"/>
        <w:jc w:val="both"/>
        <w:rPr>
          <w:rFonts w:eastAsia="Times New Roman" w:cs="Times New Roman"/>
          <w:sz w:val="24"/>
          <w:szCs w:val="24"/>
          <w:lang w:eastAsia="bg-BG"/>
        </w:rPr>
      </w:pPr>
      <w:r w:rsidRPr="00F8165F">
        <w:rPr>
          <w:rFonts w:eastAsia="Times New Roman" w:cs="Times New Roman"/>
          <w:b/>
          <w:sz w:val="24"/>
          <w:szCs w:val="24"/>
        </w:rPr>
        <w:t>Чл. 1</w:t>
      </w:r>
      <w:r>
        <w:rPr>
          <w:rFonts w:eastAsia="Times New Roman" w:cs="Times New Roman"/>
          <w:b/>
          <w:sz w:val="24"/>
          <w:szCs w:val="24"/>
        </w:rPr>
        <w:t>7</w:t>
      </w:r>
      <w:r w:rsidRPr="00F8165F">
        <w:rPr>
          <w:rFonts w:eastAsia="Times New Roman" w:cs="Times New Roman"/>
          <w:b/>
          <w:sz w:val="24"/>
          <w:szCs w:val="24"/>
        </w:rPr>
        <w:t>. (1)</w:t>
      </w:r>
      <w:r w:rsidRPr="00F8165F">
        <w:rPr>
          <w:rFonts w:eastAsia="Times New Roman" w:cs="Times New Roman"/>
          <w:sz w:val="24"/>
          <w:szCs w:val="24"/>
        </w:rPr>
        <w:t xml:space="preserve"> </w:t>
      </w:r>
      <w:r w:rsidRPr="00F8165F">
        <w:rPr>
          <w:rFonts w:eastAsia="Times New Roman" w:cs="Times New Roman"/>
          <w:sz w:val="24"/>
          <w:szCs w:val="24"/>
          <w:lang w:eastAsia="bg-BG"/>
        </w:rPr>
        <w:t>Изпълнителят гарантира извършването на възложената му с този договор работа, съгласно изискванията на Закона за устройство на територията и действащата нормативна уредба в отрасъл “Строителство”.</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lang w:eastAsia="bg-BG"/>
        </w:rPr>
        <w:t>(2)</w:t>
      </w:r>
      <w:r w:rsidRPr="00F8165F">
        <w:rPr>
          <w:rFonts w:eastAsia="Times New Roman" w:cs="Times New Roman"/>
          <w:b/>
          <w:bCs/>
          <w:sz w:val="24"/>
          <w:szCs w:val="24"/>
          <w:lang w:eastAsia="bg-BG"/>
        </w:rPr>
        <w:t xml:space="preserve"> </w:t>
      </w:r>
      <w:r w:rsidRPr="00F8165F">
        <w:rPr>
          <w:rFonts w:eastAsia="Times New Roman" w:cs="Times New Roman"/>
          <w:sz w:val="24"/>
          <w:szCs w:val="24"/>
        </w:rPr>
        <w:t>Гаранционният срок на извършените СМР е не по-малък от предвидените минимални гаранционни срокове в чл. 20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освен ако участникът е предложил по-голям гаранционен срок.</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(3)</w:t>
      </w:r>
      <w:r w:rsidRPr="00F8165F">
        <w:rPr>
          <w:rFonts w:eastAsia="Times New Roman" w:cs="Times New Roman"/>
          <w:sz w:val="24"/>
          <w:szCs w:val="24"/>
        </w:rPr>
        <w:t xml:space="preserve"> Изпълнителят се задължава да отстранява за своя сметка скритите недостатъци и появилите се впоследствие дефекти в поетия гаранционен срок. За отстранените недостатъци и отклонения от извършените СМР в рамките на гаранционния срок започва да тече нов гаранционен срок с продължителност съгласно чл. 19, ал. 2 от настоящия договор.</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(4)</w:t>
      </w:r>
      <w:r w:rsidRPr="00F8165F">
        <w:rPr>
          <w:rFonts w:eastAsia="Times New Roman" w:cs="Times New Roman"/>
          <w:sz w:val="24"/>
          <w:szCs w:val="24"/>
        </w:rPr>
        <w:t xml:space="preserve"> За появилите се в гаранционния срок дефекти и недостатъци Възложителят уведомява писмено Изпълнителя.</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(5)</w:t>
      </w:r>
      <w:r w:rsidRPr="00F8165F">
        <w:rPr>
          <w:rFonts w:eastAsia="Times New Roman" w:cs="Times New Roman"/>
          <w:sz w:val="24"/>
          <w:szCs w:val="24"/>
        </w:rPr>
        <w:t xml:space="preserve"> Изпълнителят е длъжен в 3-дневен срок от уведомлението да отстрани повредата за своя сметка. В случай, че горният срок е кратък, страните могат да се договарят за удължен разумен срок.</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(6)</w:t>
      </w:r>
      <w:r w:rsidRPr="00F8165F">
        <w:rPr>
          <w:rFonts w:eastAsia="Times New Roman" w:cs="Times New Roman"/>
          <w:sz w:val="24"/>
          <w:szCs w:val="24"/>
        </w:rPr>
        <w:t xml:space="preserve"> Възложителят може и сам да отстрани повредата, като Изпълнителят му възстановява направените разходи. Тази уговорка е независима от уговорените по-долу санкции и неустойки</w:t>
      </w:r>
    </w:p>
    <w:p w:rsidR="00960F38" w:rsidRPr="00F8165F" w:rsidRDefault="00960F38" w:rsidP="00960F38">
      <w:pPr>
        <w:spacing w:after="120"/>
        <w:ind w:firstLine="709"/>
        <w:jc w:val="both"/>
        <w:rPr>
          <w:rFonts w:eastAsia="Times New Roman" w:cs="Times New Roman"/>
          <w:b/>
          <w:sz w:val="24"/>
          <w:szCs w:val="24"/>
          <w:lang w:eastAsia="bg-BG"/>
        </w:rPr>
      </w:pPr>
    </w:p>
    <w:p w:rsidR="00960F38" w:rsidRPr="0056077D" w:rsidRDefault="00960F38" w:rsidP="00960F38">
      <w:pPr>
        <w:numPr>
          <w:ilvl w:val="0"/>
          <w:numId w:val="27"/>
        </w:numPr>
        <w:spacing w:after="120" w:line="240" w:lineRule="auto"/>
        <w:contextualSpacing/>
        <w:jc w:val="both"/>
        <w:rPr>
          <w:rFonts w:eastAsia="Times New Roman" w:cs="Times New Roman"/>
          <w:b/>
          <w:sz w:val="24"/>
          <w:szCs w:val="24"/>
        </w:rPr>
      </w:pPr>
      <w:r w:rsidRPr="0056077D">
        <w:rPr>
          <w:rFonts w:eastAsia="Times New Roman" w:cs="Times New Roman"/>
          <w:b/>
          <w:sz w:val="24"/>
          <w:szCs w:val="24"/>
        </w:rPr>
        <w:t>ГАРАНЦИЯ ЗА ИЗПЪЛ</w:t>
      </w:r>
      <w:r w:rsidR="00310F5B">
        <w:rPr>
          <w:rFonts w:eastAsia="Times New Roman" w:cs="Times New Roman"/>
          <w:b/>
          <w:sz w:val="24"/>
          <w:szCs w:val="24"/>
        </w:rPr>
        <w:t>Н</w:t>
      </w:r>
      <w:r w:rsidRPr="0056077D">
        <w:rPr>
          <w:rFonts w:eastAsia="Times New Roman" w:cs="Times New Roman"/>
          <w:b/>
          <w:sz w:val="24"/>
          <w:szCs w:val="24"/>
        </w:rPr>
        <w:t>ЕНИЕ</w:t>
      </w:r>
      <w:r w:rsidR="00B35363" w:rsidRPr="0056077D">
        <w:rPr>
          <w:rFonts w:eastAsia="Times New Roman" w:cs="Times New Roman"/>
          <w:b/>
          <w:sz w:val="24"/>
          <w:szCs w:val="24"/>
        </w:rPr>
        <w:t xml:space="preserve"> И ГАРАНЦИЯ </w:t>
      </w:r>
      <w:r w:rsidR="00B35363" w:rsidRPr="0056077D">
        <w:rPr>
          <w:rFonts w:eastAsia="Times New Roman" w:cs="Times New Roman"/>
          <w:b/>
          <w:color w:val="000000"/>
          <w:sz w:val="24"/>
          <w:szCs w:val="24"/>
        </w:rPr>
        <w:t>АВАНСОВОТО ПЛАЩАНЕ</w:t>
      </w:r>
    </w:p>
    <w:p w:rsidR="0056077D" w:rsidRDefault="0056077D" w:rsidP="00AE1053">
      <w:pPr>
        <w:spacing w:after="120" w:line="240" w:lineRule="auto"/>
        <w:ind w:firstLine="709"/>
        <w:contextualSpacing/>
        <w:jc w:val="both"/>
        <w:rPr>
          <w:rFonts w:eastAsia="Times New Roman" w:cs="Times New Roman"/>
          <w:b/>
          <w:sz w:val="24"/>
          <w:szCs w:val="24"/>
        </w:rPr>
      </w:pPr>
    </w:p>
    <w:p w:rsidR="00B35363" w:rsidRPr="00B35363" w:rsidRDefault="00AE1053" w:rsidP="00AE1053">
      <w:pPr>
        <w:spacing w:after="120" w:line="240" w:lineRule="auto"/>
        <w:ind w:firstLine="709"/>
        <w:contextualSpacing/>
        <w:jc w:val="both"/>
        <w:rPr>
          <w:rFonts w:eastAsia="Times New Roman" w:cs="Times New Roman"/>
          <w:b/>
          <w:sz w:val="24"/>
          <w:szCs w:val="24"/>
        </w:rPr>
      </w:pPr>
      <w:r>
        <w:rPr>
          <w:rFonts w:eastAsia="Times New Roman" w:cs="Times New Roman"/>
          <w:b/>
          <w:sz w:val="24"/>
          <w:szCs w:val="24"/>
        </w:rPr>
        <w:t>Гаранция за изпълнение</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Times New Roman" w:cs="Times New Roman"/>
          <w:b/>
          <w:bCs/>
          <w:sz w:val="24"/>
          <w:szCs w:val="24"/>
          <w:lang w:eastAsia="bg-BG"/>
        </w:rPr>
        <w:t xml:space="preserve">Чл. </w:t>
      </w:r>
      <w:r>
        <w:rPr>
          <w:rFonts w:eastAsia="Times New Roman" w:cs="Times New Roman"/>
          <w:b/>
          <w:bCs/>
          <w:sz w:val="24"/>
          <w:szCs w:val="24"/>
          <w:lang w:eastAsia="bg-BG"/>
        </w:rPr>
        <w:t>18</w:t>
      </w:r>
      <w:r w:rsidRPr="00F8165F">
        <w:rPr>
          <w:rFonts w:eastAsia="Times New Roman" w:cs="Times New Roman"/>
          <w:b/>
          <w:bCs/>
          <w:sz w:val="24"/>
          <w:szCs w:val="24"/>
          <w:lang w:eastAsia="bg-BG"/>
        </w:rPr>
        <w:t xml:space="preserve">. </w:t>
      </w:r>
      <w:r w:rsidRPr="00F8165F">
        <w:rPr>
          <w:rFonts w:eastAsia="Calibri" w:cs="Times New Roman"/>
          <w:b/>
          <w:bCs/>
          <w:sz w:val="24"/>
          <w:szCs w:val="24"/>
          <w:lang w:eastAsia="bg-BG"/>
        </w:rPr>
        <w:t xml:space="preserve">ИЗПЪЛНИТЕЛЯТ </w:t>
      </w:r>
      <w:r w:rsidRPr="00F8165F">
        <w:rPr>
          <w:rFonts w:eastAsia="Calibri" w:cs="Times New Roman"/>
          <w:bCs/>
          <w:sz w:val="24"/>
          <w:szCs w:val="24"/>
          <w:lang w:eastAsia="bg-BG"/>
        </w:rPr>
        <w:t>представя при подписването на настоящия договор гаранция за изпълнение в размер на 4 % от стойността на договора, без включен ДДС…………………….цифров и словом.</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Чл. 1</w:t>
      </w:r>
      <w:r>
        <w:rPr>
          <w:rFonts w:eastAsia="Calibri" w:cs="Times New Roman"/>
          <w:b/>
          <w:bCs/>
          <w:sz w:val="24"/>
          <w:szCs w:val="24"/>
          <w:lang w:eastAsia="bg-BG"/>
        </w:rPr>
        <w:t>9</w:t>
      </w:r>
      <w:r w:rsidRPr="00F8165F">
        <w:rPr>
          <w:rFonts w:eastAsia="Calibri" w:cs="Times New Roman"/>
          <w:b/>
          <w:bCs/>
          <w:sz w:val="24"/>
          <w:szCs w:val="24"/>
          <w:lang w:eastAsia="bg-BG"/>
        </w:rPr>
        <w:t>.</w:t>
      </w:r>
      <w:r w:rsidRPr="00F8165F">
        <w:rPr>
          <w:rFonts w:ascii="Calibri" w:eastAsia="Calibri" w:hAnsi="Calibri" w:cs="Times New Roman"/>
          <w:sz w:val="22"/>
        </w:rPr>
        <w:t xml:space="preserve"> </w:t>
      </w:r>
      <w:r w:rsidRPr="00F8165F">
        <w:rPr>
          <w:rFonts w:eastAsia="Calibri" w:cs="Times New Roman"/>
          <w:bCs/>
          <w:sz w:val="24"/>
          <w:szCs w:val="24"/>
          <w:lang w:eastAsia="bg-BG"/>
        </w:rPr>
        <w:t>Гаранцията за изпълнение може да бъде парична сума, внесена по банкова сметка на ПРБ BG 37 BNBG 9661 3300 1391 01, BIC код - BNBGBGSD, БНБ – Централно управление,.</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 xml:space="preserve">Чл. </w:t>
      </w:r>
      <w:r>
        <w:rPr>
          <w:rFonts w:eastAsia="Calibri" w:cs="Times New Roman"/>
          <w:b/>
          <w:bCs/>
          <w:sz w:val="24"/>
          <w:szCs w:val="24"/>
          <w:lang w:eastAsia="bg-BG"/>
        </w:rPr>
        <w:t>20</w:t>
      </w:r>
      <w:r w:rsidRPr="00F8165F">
        <w:rPr>
          <w:rFonts w:eastAsia="Calibri" w:cs="Times New Roman"/>
          <w:b/>
          <w:bCs/>
          <w:sz w:val="24"/>
          <w:szCs w:val="24"/>
          <w:lang w:eastAsia="bg-BG"/>
        </w:rPr>
        <w:t xml:space="preserve">. (1) </w:t>
      </w:r>
      <w:r w:rsidRPr="00F8165F">
        <w:rPr>
          <w:rFonts w:eastAsia="Calibri" w:cs="Times New Roman"/>
          <w:bCs/>
          <w:sz w:val="24"/>
          <w:szCs w:val="24"/>
          <w:lang w:eastAsia="bg-BG"/>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1.</w:t>
      </w:r>
      <w:r w:rsidRPr="00F8165F">
        <w:rPr>
          <w:rFonts w:eastAsia="Calibri" w:cs="Times New Roman"/>
          <w:bCs/>
          <w:sz w:val="24"/>
          <w:szCs w:val="24"/>
          <w:lang w:eastAsia="bg-BG"/>
        </w:rPr>
        <w:t xml:space="preserve">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lastRenderedPageBreak/>
        <w:t>2.</w:t>
      </w:r>
      <w:r w:rsidRPr="00F8165F">
        <w:rPr>
          <w:rFonts w:eastAsia="Calibri" w:cs="Times New Roman"/>
          <w:bCs/>
          <w:sz w:val="24"/>
          <w:szCs w:val="24"/>
          <w:lang w:eastAsia="bg-BG"/>
        </w:rPr>
        <w:t xml:space="preserve"> да бъде със срок на валидност за целия сро</w:t>
      </w:r>
      <w:r w:rsidR="0020701B">
        <w:rPr>
          <w:rFonts w:eastAsia="Calibri" w:cs="Times New Roman"/>
          <w:bCs/>
          <w:sz w:val="24"/>
          <w:szCs w:val="24"/>
          <w:lang w:eastAsia="bg-BG"/>
        </w:rPr>
        <w:t xml:space="preserve">к на действие на Договора плюс </w:t>
      </w:r>
      <w:r w:rsidR="0020701B" w:rsidRPr="00926952">
        <w:rPr>
          <w:rFonts w:eastAsia="Calibri" w:cs="Times New Roman"/>
          <w:bCs/>
          <w:sz w:val="24"/>
          <w:szCs w:val="24"/>
          <w:lang w:eastAsia="bg-BG"/>
        </w:rPr>
        <w:t>30 (тридесет</w:t>
      </w:r>
      <w:r w:rsidRPr="00926952">
        <w:rPr>
          <w:rFonts w:eastAsia="Calibri" w:cs="Times New Roman"/>
          <w:bCs/>
          <w:sz w:val="24"/>
          <w:szCs w:val="24"/>
          <w:lang w:eastAsia="bg-BG"/>
        </w:rPr>
        <w:t>) дни</w:t>
      </w:r>
      <w:r w:rsidRPr="00F8165F">
        <w:rPr>
          <w:rFonts w:eastAsia="Calibri" w:cs="Times New Roman"/>
          <w:bCs/>
          <w:sz w:val="24"/>
          <w:szCs w:val="24"/>
          <w:lang w:eastAsia="bg-BG"/>
        </w:rPr>
        <w:t xml:space="preserve"> след прекратяването на Договора, като при необходимост срокът на валидност на банковата гаранция се удължава или се издава нова. </w:t>
      </w:r>
    </w:p>
    <w:p w:rsidR="00960F38" w:rsidRPr="00F8165F" w:rsidRDefault="00960F38" w:rsidP="00960F38">
      <w:pPr>
        <w:spacing w:after="0" w:line="240" w:lineRule="auto"/>
        <w:ind w:firstLine="709"/>
        <w:jc w:val="both"/>
        <w:rPr>
          <w:rFonts w:eastAsia="Calibri" w:cs="Times New Roman"/>
          <w:b/>
          <w:bCs/>
          <w:sz w:val="24"/>
          <w:szCs w:val="24"/>
          <w:lang w:eastAsia="bg-BG"/>
        </w:rPr>
      </w:pPr>
      <w:r w:rsidRPr="00F8165F">
        <w:rPr>
          <w:rFonts w:eastAsia="Calibri" w:cs="Times New Roman"/>
          <w:b/>
          <w:bCs/>
          <w:sz w:val="24"/>
          <w:szCs w:val="24"/>
          <w:lang w:eastAsia="bg-BG"/>
        </w:rPr>
        <w:t>(2)</w:t>
      </w:r>
      <w:r w:rsidRPr="00F8165F">
        <w:rPr>
          <w:rFonts w:eastAsia="Calibri" w:cs="Times New Roman"/>
          <w:bCs/>
          <w:sz w:val="24"/>
          <w:szCs w:val="24"/>
          <w:lang w:eastAsia="bg-BG"/>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Чл. 2</w:t>
      </w:r>
      <w:r>
        <w:rPr>
          <w:rFonts w:eastAsia="Calibri" w:cs="Times New Roman"/>
          <w:b/>
          <w:bCs/>
          <w:sz w:val="24"/>
          <w:szCs w:val="24"/>
          <w:lang w:eastAsia="bg-BG"/>
        </w:rPr>
        <w:t>1</w:t>
      </w:r>
      <w:r w:rsidRPr="00F8165F">
        <w:rPr>
          <w:rFonts w:eastAsia="Calibri" w:cs="Times New Roman"/>
          <w:b/>
          <w:bCs/>
          <w:sz w:val="24"/>
          <w:szCs w:val="24"/>
          <w:lang w:eastAsia="bg-BG"/>
        </w:rPr>
        <w:t xml:space="preserve">. (1) </w:t>
      </w:r>
      <w:r w:rsidRPr="00F8165F">
        <w:rPr>
          <w:rFonts w:eastAsia="Calibri" w:cs="Times New Roman"/>
          <w:bCs/>
          <w:sz w:val="24"/>
          <w:szCs w:val="24"/>
          <w:lang w:eastAsia="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или в която Възложителят е посочен като трето ползващо се лице (</w:t>
      </w:r>
      <w:proofErr w:type="spellStart"/>
      <w:r w:rsidRPr="00F8165F">
        <w:rPr>
          <w:rFonts w:eastAsia="Calibri" w:cs="Times New Roman"/>
          <w:bCs/>
          <w:sz w:val="24"/>
          <w:szCs w:val="24"/>
          <w:lang w:eastAsia="bg-BG"/>
        </w:rPr>
        <w:t>бенефициер</w:t>
      </w:r>
      <w:proofErr w:type="spellEnd"/>
      <w:r w:rsidRPr="00F8165F">
        <w:rPr>
          <w:rFonts w:eastAsia="Calibri" w:cs="Times New Roman"/>
          <w:bCs/>
          <w:sz w:val="24"/>
          <w:szCs w:val="24"/>
          <w:lang w:eastAsia="bg-BG"/>
        </w:rPr>
        <w:t>), която трябва да отговаря на следните изисквания:</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1.</w:t>
      </w:r>
      <w:r w:rsidRPr="00F8165F">
        <w:rPr>
          <w:rFonts w:eastAsia="Calibri" w:cs="Times New Roman"/>
          <w:bCs/>
          <w:sz w:val="24"/>
          <w:szCs w:val="24"/>
          <w:lang w:eastAsia="bg-BG"/>
        </w:rPr>
        <w:t xml:space="preserve"> да обезпечава изпълнението на този Договор чрез покритие на отговорността на Изпълнителя;</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2.</w:t>
      </w:r>
      <w:r w:rsidRPr="00F8165F">
        <w:rPr>
          <w:rFonts w:eastAsia="Calibri" w:cs="Times New Roman"/>
          <w:bCs/>
          <w:sz w:val="24"/>
          <w:szCs w:val="24"/>
          <w:lang w:eastAsia="bg-BG"/>
        </w:rPr>
        <w:t xml:space="preserve"> да бъде със срок на валидност за целия сро</w:t>
      </w:r>
      <w:r w:rsidR="0020701B">
        <w:rPr>
          <w:rFonts w:eastAsia="Calibri" w:cs="Times New Roman"/>
          <w:bCs/>
          <w:sz w:val="24"/>
          <w:szCs w:val="24"/>
          <w:lang w:eastAsia="bg-BG"/>
        </w:rPr>
        <w:t xml:space="preserve">к на действие на Договора плюс </w:t>
      </w:r>
      <w:r w:rsidR="0020701B" w:rsidRPr="00926952">
        <w:rPr>
          <w:rFonts w:eastAsia="Calibri" w:cs="Times New Roman"/>
          <w:bCs/>
          <w:sz w:val="24"/>
          <w:szCs w:val="24"/>
          <w:lang w:eastAsia="bg-BG"/>
        </w:rPr>
        <w:t>30 (тридесет</w:t>
      </w:r>
      <w:r w:rsidRPr="00926952">
        <w:rPr>
          <w:rFonts w:eastAsia="Calibri" w:cs="Times New Roman"/>
          <w:bCs/>
          <w:sz w:val="24"/>
          <w:szCs w:val="24"/>
          <w:lang w:eastAsia="bg-BG"/>
        </w:rPr>
        <w:t>) дни след прекратяването му.</w:t>
      </w:r>
      <w:r w:rsidRPr="00F8165F">
        <w:rPr>
          <w:rFonts w:eastAsia="Calibri" w:cs="Times New Roman"/>
          <w:bCs/>
          <w:sz w:val="24"/>
          <w:szCs w:val="24"/>
          <w:lang w:eastAsia="bg-BG"/>
        </w:rPr>
        <w:t xml:space="preserve"> </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 xml:space="preserve">(2) </w:t>
      </w:r>
      <w:r w:rsidRPr="00F8165F">
        <w:rPr>
          <w:rFonts w:eastAsia="Calibri" w:cs="Times New Roman"/>
          <w:bCs/>
          <w:sz w:val="24"/>
          <w:szCs w:val="24"/>
          <w:lang w:eastAsia="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Чл. 2</w:t>
      </w:r>
      <w:r>
        <w:rPr>
          <w:rFonts w:eastAsia="Calibri" w:cs="Times New Roman"/>
          <w:b/>
          <w:bCs/>
          <w:sz w:val="24"/>
          <w:szCs w:val="24"/>
          <w:lang w:eastAsia="bg-BG"/>
        </w:rPr>
        <w:t>2</w:t>
      </w:r>
      <w:r w:rsidRPr="00F8165F">
        <w:rPr>
          <w:rFonts w:eastAsia="Calibri" w:cs="Times New Roman"/>
          <w:b/>
          <w:bCs/>
          <w:sz w:val="24"/>
          <w:szCs w:val="24"/>
          <w:lang w:eastAsia="bg-BG"/>
        </w:rPr>
        <w:t>. (1)</w:t>
      </w:r>
      <w:r w:rsidRPr="00F8165F">
        <w:rPr>
          <w:rFonts w:eastAsia="Calibri" w:cs="Times New Roman"/>
          <w:bCs/>
          <w:sz w:val="24"/>
          <w:szCs w:val="24"/>
          <w:lang w:eastAsia="bg-BG"/>
        </w:rPr>
        <w:t xml:space="preserve"> Възложителят освобождава Гара</w:t>
      </w:r>
      <w:r w:rsidR="0020701B">
        <w:rPr>
          <w:rFonts w:eastAsia="Calibri" w:cs="Times New Roman"/>
          <w:bCs/>
          <w:sz w:val="24"/>
          <w:szCs w:val="24"/>
          <w:lang w:eastAsia="bg-BG"/>
        </w:rPr>
        <w:t xml:space="preserve">нцията за изпълнение в срок </w:t>
      </w:r>
      <w:r w:rsidR="0020701B" w:rsidRPr="00926952">
        <w:rPr>
          <w:rFonts w:eastAsia="Calibri" w:cs="Times New Roman"/>
          <w:bCs/>
          <w:sz w:val="24"/>
          <w:szCs w:val="24"/>
          <w:lang w:eastAsia="bg-BG"/>
        </w:rPr>
        <w:t>до 30 (тридесет) дни</w:t>
      </w:r>
      <w:r w:rsidR="0020701B">
        <w:rPr>
          <w:rFonts w:eastAsia="Calibri" w:cs="Times New Roman"/>
          <w:bCs/>
          <w:sz w:val="24"/>
          <w:szCs w:val="24"/>
          <w:lang w:eastAsia="bg-BG"/>
        </w:rPr>
        <w:t xml:space="preserve"> след </w:t>
      </w:r>
      <w:r w:rsidRPr="00F8165F">
        <w:rPr>
          <w:rFonts w:eastAsia="Calibri" w:cs="Times New Roman"/>
          <w:bCs/>
          <w:sz w:val="24"/>
          <w:szCs w:val="24"/>
          <w:lang w:eastAsia="bg-BG"/>
        </w:rPr>
        <w:t>приключване на изпълнението на Договора и окончателно приемане на СМР в пълен размер, ако липсват основания за задържането от страна на Възложителя на каквато и да е сума по нея.</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(2)</w:t>
      </w:r>
      <w:r w:rsidRPr="00F8165F">
        <w:rPr>
          <w:rFonts w:eastAsia="Calibri" w:cs="Times New Roman"/>
          <w:bCs/>
          <w:sz w:val="24"/>
          <w:szCs w:val="24"/>
          <w:lang w:eastAsia="bg-BG"/>
        </w:rPr>
        <w:t xml:space="preserve"> Освобождаването на Гаранцията за изпълнение се извършва, както следва:</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1.</w:t>
      </w:r>
      <w:r w:rsidRPr="00F8165F">
        <w:rPr>
          <w:rFonts w:eastAsia="Calibri" w:cs="Times New Roman"/>
          <w:bCs/>
          <w:sz w:val="24"/>
          <w:szCs w:val="24"/>
          <w:lang w:eastAsia="bg-BG"/>
        </w:rPr>
        <w:t xml:space="preserve"> когато е във формата на парична сума – чрез превеждане на сумата по банковата сметка на Изпълнителя; </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2.</w:t>
      </w:r>
      <w:r w:rsidRPr="00F8165F">
        <w:rPr>
          <w:rFonts w:eastAsia="Calibri" w:cs="Times New Roman"/>
          <w:bCs/>
          <w:sz w:val="24"/>
          <w:szCs w:val="24"/>
          <w:lang w:eastAsia="bg-BG"/>
        </w:rPr>
        <w:t xml:space="preserve"> когато е във формата на банкова гаранция – чрез връщане на нейния оригинал на представител на Изпълнителя или упълномощено от него лице;</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3.</w:t>
      </w:r>
      <w:r w:rsidRPr="00F8165F">
        <w:rPr>
          <w:rFonts w:eastAsia="Calibri" w:cs="Times New Roman"/>
          <w:bCs/>
          <w:sz w:val="24"/>
          <w:szCs w:val="24"/>
          <w:lang w:eastAsia="bg-BG"/>
        </w:rPr>
        <w:t xml:space="preserve">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(3)</w:t>
      </w:r>
      <w:r w:rsidRPr="00F8165F">
        <w:rPr>
          <w:rFonts w:eastAsia="Calibri" w:cs="Times New Roman"/>
          <w:bCs/>
          <w:sz w:val="24"/>
          <w:szCs w:val="24"/>
          <w:lang w:eastAsia="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Чл. 2</w:t>
      </w:r>
      <w:r>
        <w:rPr>
          <w:rFonts w:eastAsia="Calibri" w:cs="Times New Roman"/>
          <w:b/>
          <w:bCs/>
          <w:sz w:val="24"/>
          <w:szCs w:val="24"/>
          <w:lang w:eastAsia="bg-BG"/>
        </w:rPr>
        <w:t>1</w:t>
      </w:r>
      <w:r w:rsidRPr="00F8165F">
        <w:rPr>
          <w:rFonts w:eastAsia="Calibri" w:cs="Times New Roman"/>
          <w:b/>
          <w:bCs/>
          <w:sz w:val="24"/>
          <w:szCs w:val="24"/>
          <w:lang w:eastAsia="bg-BG"/>
        </w:rPr>
        <w:t>.</w:t>
      </w:r>
      <w:r w:rsidRPr="00F8165F">
        <w:rPr>
          <w:rFonts w:eastAsia="Calibri" w:cs="Times New Roman"/>
          <w:bCs/>
          <w:sz w:val="24"/>
          <w:szCs w:val="24"/>
          <w:lang w:eastAsia="bg-BG"/>
        </w:rPr>
        <w:t xml:space="preserve">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Чл. 2</w:t>
      </w:r>
      <w:r>
        <w:rPr>
          <w:rFonts w:eastAsia="Calibri" w:cs="Times New Roman"/>
          <w:b/>
          <w:bCs/>
          <w:sz w:val="24"/>
          <w:szCs w:val="24"/>
          <w:lang w:eastAsia="bg-BG"/>
        </w:rPr>
        <w:t>2</w:t>
      </w:r>
      <w:r w:rsidRPr="00F8165F">
        <w:rPr>
          <w:rFonts w:eastAsia="Calibri" w:cs="Times New Roman"/>
          <w:b/>
          <w:bCs/>
          <w:sz w:val="24"/>
          <w:szCs w:val="24"/>
          <w:lang w:eastAsia="bg-BG"/>
        </w:rPr>
        <w:t>.</w:t>
      </w:r>
      <w:r w:rsidRPr="00F8165F">
        <w:rPr>
          <w:rFonts w:eastAsia="Calibri" w:cs="Times New Roman"/>
          <w:bCs/>
          <w:sz w:val="24"/>
          <w:szCs w:val="24"/>
          <w:lang w:eastAsia="bg-BG"/>
        </w:rPr>
        <w:t xml:space="preserve"> Възложителят има право да задържи Гаранцията за изпълнение в пълен размер, в следните случаи:</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1.</w:t>
      </w:r>
      <w:r w:rsidRPr="00F8165F">
        <w:rPr>
          <w:rFonts w:eastAsia="Calibri" w:cs="Times New Roman"/>
          <w:bCs/>
          <w:sz w:val="24"/>
          <w:szCs w:val="24"/>
          <w:lang w:eastAsia="bg-BG"/>
        </w:rPr>
        <w:t xml:space="preserve"> ако Изпълнителят не започне работа по изпълнение на Договора  в уговорените срокове ; </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2.</w:t>
      </w:r>
      <w:r w:rsidRPr="00F8165F">
        <w:rPr>
          <w:rFonts w:eastAsia="Calibri" w:cs="Times New Roman"/>
          <w:bCs/>
          <w:sz w:val="24"/>
          <w:szCs w:val="24"/>
          <w:lang w:eastAsia="bg-BG"/>
        </w:rPr>
        <w:t xml:space="preserve"> при пъл</w:t>
      </w:r>
      <w:r w:rsidR="00BF38F0">
        <w:rPr>
          <w:rFonts w:eastAsia="Calibri" w:cs="Times New Roman"/>
          <w:bCs/>
          <w:sz w:val="24"/>
          <w:szCs w:val="24"/>
          <w:lang w:eastAsia="bg-BG"/>
        </w:rPr>
        <w:t>но неизпълнение, в т.ч., когато</w:t>
      </w:r>
      <w:r w:rsidRPr="00F8165F">
        <w:rPr>
          <w:rFonts w:eastAsia="Calibri" w:cs="Times New Roman"/>
          <w:bCs/>
          <w:sz w:val="24"/>
          <w:szCs w:val="24"/>
          <w:lang w:eastAsia="bg-BG"/>
        </w:rPr>
        <w:t xml:space="preserve"> извършените СМР не отговарят</w:t>
      </w:r>
      <w:r w:rsidR="0061011C">
        <w:rPr>
          <w:rFonts w:eastAsia="Calibri" w:cs="Times New Roman"/>
          <w:bCs/>
          <w:sz w:val="24"/>
          <w:szCs w:val="24"/>
          <w:lang w:eastAsia="bg-BG"/>
        </w:rPr>
        <w:t xml:space="preserve"> на изискванията на Възложителя</w:t>
      </w:r>
      <w:r w:rsidRPr="00F8165F">
        <w:rPr>
          <w:rFonts w:eastAsia="Calibri" w:cs="Times New Roman"/>
          <w:bCs/>
          <w:sz w:val="24"/>
          <w:szCs w:val="24"/>
          <w:lang w:eastAsia="bg-BG"/>
        </w:rPr>
        <w:t xml:space="preserve">; </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3.</w:t>
      </w:r>
      <w:r w:rsidRPr="00F8165F">
        <w:rPr>
          <w:rFonts w:eastAsia="Calibri" w:cs="Times New Roman"/>
          <w:bCs/>
          <w:sz w:val="24"/>
          <w:szCs w:val="24"/>
          <w:lang w:eastAsia="bg-BG"/>
        </w:rPr>
        <w:t xml:space="preserve"> при прекратяване на дейността на Изпълнителя или при обявяването му в несъстоятелност.</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lastRenderedPageBreak/>
        <w:t>Чл. 2</w:t>
      </w:r>
      <w:r>
        <w:rPr>
          <w:rFonts w:eastAsia="Calibri" w:cs="Times New Roman"/>
          <w:b/>
          <w:bCs/>
          <w:sz w:val="24"/>
          <w:szCs w:val="24"/>
          <w:lang w:eastAsia="bg-BG"/>
        </w:rPr>
        <w:t>3</w:t>
      </w:r>
      <w:r w:rsidRPr="00F8165F">
        <w:rPr>
          <w:rFonts w:eastAsia="Calibri" w:cs="Times New Roman"/>
          <w:b/>
          <w:bCs/>
          <w:sz w:val="24"/>
          <w:szCs w:val="24"/>
          <w:lang w:eastAsia="bg-BG"/>
        </w:rPr>
        <w:t>.</w:t>
      </w:r>
      <w:r w:rsidRPr="00F8165F">
        <w:rPr>
          <w:rFonts w:eastAsia="Calibri" w:cs="Times New Roman"/>
          <w:bCs/>
          <w:sz w:val="24"/>
          <w:szCs w:val="24"/>
          <w:lang w:eastAsia="bg-BG"/>
        </w:rPr>
        <w:t xml:space="preserve"> 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Чл. 2</w:t>
      </w:r>
      <w:r>
        <w:rPr>
          <w:rFonts w:eastAsia="Calibri" w:cs="Times New Roman"/>
          <w:b/>
          <w:bCs/>
          <w:sz w:val="24"/>
          <w:szCs w:val="24"/>
          <w:lang w:eastAsia="bg-BG"/>
        </w:rPr>
        <w:t>4</w:t>
      </w:r>
      <w:r w:rsidRPr="00F8165F">
        <w:rPr>
          <w:rFonts w:eastAsia="Calibri" w:cs="Times New Roman"/>
          <w:b/>
          <w:bCs/>
          <w:sz w:val="24"/>
          <w:szCs w:val="24"/>
          <w:lang w:eastAsia="bg-BG"/>
        </w:rPr>
        <w:t>.</w:t>
      </w:r>
      <w:r w:rsidRPr="00F8165F">
        <w:rPr>
          <w:rFonts w:eastAsia="Calibri" w:cs="Times New Roman"/>
          <w:bCs/>
          <w:sz w:val="24"/>
          <w:szCs w:val="24"/>
          <w:lang w:eastAsia="bg-BG"/>
        </w:rPr>
        <w:t xml:space="preserve"> Когато Възложителят се е удовлетворил от Гаранцията за изпълнение и Договорът продължава да е в сила, Изпълнителят се задължава в срок до 3 (три)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19 от Договора.</w:t>
      </w:r>
    </w:p>
    <w:p w:rsidR="00960F38" w:rsidRPr="00F8165F" w:rsidRDefault="00960F38" w:rsidP="00960F38">
      <w:pPr>
        <w:spacing w:after="0" w:line="240" w:lineRule="auto"/>
        <w:ind w:firstLine="709"/>
        <w:jc w:val="both"/>
        <w:rPr>
          <w:rFonts w:eastAsia="Times New Roman" w:cs="Times New Roman"/>
          <w:b/>
          <w:bCs/>
          <w:sz w:val="24"/>
          <w:szCs w:val="24"/>
          <w:lang w:val="ru-RU" w:eastAsia="bg-BG"/>
        </w:rPr>
      </w:pPr>
      <w:r w:rsidRPr="00F8165F">
        <w:rPr>
          <w:rFonts w:eastAsia="Calibri" w:cs="Times New Roman"/>
          <w:b/>
          <w:bCs/>
          <w:sz w:val="24"/>
          <w:szCs w:val="24"/>
          <w:lang w:eastAsia="bg-BG"/>
        </w:rPr>
        <w:t>Чл. 2</w:t>
      </w:r>
      <w:r>
        <w:rPr>
          <w:rFonts w:eastAsia="Calibri" w:cs="Times New Roman"/>
          <w:b/>
          <w:bCs/>
          <w:sz w:val="24"/>
          <w:szCs w:val="24"/>
          <w:lang w:eastAsia="bg-BG"/>
        </w:rPr>
        <w:t>5</w:t>
      </w:r>
      <w:r w:rsidRPr="00F8165F">
        <w:rPr>
          <w:rFonts w:eastAsia="Calibri" w:cs="Times New Roman"/>
          <w:b/>
          <w:bCs/>
          <w:sz w:val="24"/>
          <w:szCs w:val="24"/>
          <w:lang w:eastAsia="bg-BG"/>
        </w:rPr>
        <w:t>.</w:t>
      </w:r>
      <w:r w:rsidRPr="00F8165F">
        <w:rPr>
          <w:rFonts w:eastAsia="Calibri" w:cs="Times New Roman"/>
          <w:bCs/>
          <w:sz w:val="24"/>
          <w:szCs w:val="24"/>
          <w:lang w:eastAsia="bg-BG"/>
        </w:rPr>
        <w:t xml:space="preserve"> ВЪЗЛОЖИТЕЛЯТ не дължи лихва за времето, през което средствата по Гаранцията за изпълнение са престояли при него законосъобразно.</w:t>
      </w:r>
    </w:p>
    <w:p w:rsidR="00AE1053" w:rsidRDefault="00AE1053" w:rsidP="00AE1053">
      <w:pPr>
        <w:spacing w:after="120" w:line="240" w:lineRule="auto"/>
        <w:ind w:firstLine="709"/>
        <w:contextualSpacing/>
        <w:jc w:val="both"/>
        <w:rPr>
          <w:rFonts w:eastAsia="Times New Roman" w:cs="Times New Roman"/>
          <w:b/>
          <w:sz w:val="24"/>
          <w:szCs w:val="24"/>
        </w:rPr>
      </w:pPr>
    </w:p>
    <w:p w:rsidR="00AE1053" w:rsidRPr="00B35363" w:rsidRDefault="00AE1053" w:rsidP="00AE1053">
      <w:pPr>
        <w:spacing w:after="120" w:line="240" w:lineRule="auto"/>
        <w:ind w:firstLine="709"/>
        <w:contextualSpacing/>
        <w:jc w:val="both"/>
        <w:rPr>
          <w:rFonts w:eastAsia="Times New Roman" w:cs="Times New Roman"/>
          <w:b/>
          <w:sz w:val="24"/>
          <w:szCs w:val="24"/>
        </w:rPr>
      </w:pPr>
      <w:r>
        <w:rPr>
          <w:rFonts w:eastAsia="Times New Roman" w:cs="Times New Roman"/>
          <w:b/>
          <w:sz w:val="24"/>
          <w:szCs w:val="24"/>
        </w:rPr>
        <w:t>Гаранция за авансово плащане</w:t>
      </w:r>
    </w:p>
    <w:p w:rsidR="00C92889" w:rsidRPr="00AA52E2" w:rsidRDefault="00B35363" w:rsidP="00B35363">
      <w:pPr>
        <w:widowControl w:val="0"/>
        <w:suppressAutoHyphens/>
        <w:spacing w:after="0" w:line="240" w:lineRule="auto"/>
        <w:ind w:firstLine="709"/>
        <w:jc w:val="both"/>
        <w:rPr>
          <w:rFonts w:eastAsia="Times New Roman" w:cs="Times New Roman"/>
          <w:color w:val="000000"/>
          <w:sz w:val="24"/>
          <w:szCs w:val="24"/>
        </w:rPr>
      </w:pPr>
      <w:r>
        <w:rPr>
          <w:rFonts w:eastAsia="Calibri" w:cs="Times New Roman"/>
          <w:b/>
          <w:sz w:val="24"/>
          <w:szCs w:val="24"/>
        </w:rPr>
        <w:t>Чл.2</w:t>
      </w:r>
      <w:r w:rsidR="00C92889">
        <w:rPr>
          <w:rFonts w:eastAsia="Calibri" w:cs="Times New Roman"/>
          <w:b/>
          <w:sz w:val="24"/>
          <w:szCs w:val="24"/>
        </w:rPr>
        <w:t>6</w:t>
      </w:r>
      <w:r w:rsidR="00C92889" w:rsidRPr="00984C8F">
        <w:rPr>
          <w:rFonts w:eastAsia="Calibri" w:cs="Times New Roman"/>
          <w:b/>
          <w:sz w:val="24"/>
          <w:szCs w:val="24"/>
        </w:rPr>
        <w:t>. (1)</w:t>
      </w:r>
      <w:r w:rsidR="00C92889">
        <w:rPr>
          <w:rFonts w:eastAsia="Calibri" w:cs="Times New Roman"/>
          <w:b/>
          <w:sz w:val="24"/>
          <w:szCs w:val="24"/>
        </w:rPr>
        <w:t xml:space="preserve"> </w:t>
      </w:r>
      <w:r w:rsidR="00C92889" w:rsidRPr="00B144E0">
        <w:rPr>
          <w:rFonts w:eastAsia="Calibri" w:cs="Times New Roman"/>
          <w:sz w:val="24"/>
          <w:szCs w:val="24"/>
        </w:rPr>
        <w:t>Гаранция за авансово плащане за изпълнение на СМР</w:t>
      </w:r>
      <w:r w:rsidR="00C92889">
        <w:rPr>
          <w:rFonts w:eastAsia="Calibri" w:cs="Times New Roman"/>
          <w:sz w:val="24"/>
          <w:szCs w:val="24"/>
        </w:rPr>
        <w:t>.</w:t>
      </w:r>
      <w:r>
        <w:rPr>
          <w:rFonts w:eastAsia="Calibri" w:cs="Times New Roman"/>
          <w:sz w:val="24"/>
          <w:szCs w:val="24"/>
        </w:rPr>
        <w:t xml:space="preserve"> </w:t>
      </w:r>
      <w:r w:rsidR="00C92889" w:rsidRPr="00AA52E2">
        <w:rPr>
          <w:rFonts w:eastAsia="Times New Roman" w:cs="Times New Roman"/>
          <w:color w:val="000000"/>
          <w:sz w:val="24"/>
          <w:szCs w:val="24"/>
        </w:rPr>
        <w:t>За гарантиране на авансовото плащане</w:t>
      </w:r>
      <w:r w:rsidR="00C92889">
        <w:rPr>
          <w:rFonts w:eastAsia="Times New Roman" w:cs="Times New Roman"/>
          <w:color w:val="000000"/>
          <w:sz w:val="24"/>
          <w:szCs w:val="24"/>
        </w:rPr>
        <w:t xml:space="preserve"> </w:t>
      </w:r>
      <w:r w:rsidR="00C92889" w:rsidRPr="00AA52E2">
        <w:rPr>
          <w:rFonts w:eastAsia="Times New Roman" w:cs="Times New Roman"/>
          <w:color w:val="000000"/>
          <w:sz w:val="24"/>
          <w:szCs w:val="24"/>
        </w:rPr>
        <w:t xml:space="preserve">за изпълнение на СМР по Договора, Изпълнителят се задължава да представи на Възложителя гаранция за авансово плащане. </w:t>
      </w:r>
    </w:p>
    <w:p w:rsidR="00C92889" w:rsidRDefault="00C92889" w:rsidP="00B35363">
      <w:pPr>
        <w:spacing w:after="0" w:line="240" w:lineRule="auto"/>
        <w:ind w:firstLine="709"/>
        <w:jc w:val="both"/>
        <w:rPr>
          <w:rFonts w:eastAsia="Times New Roman" w:cs="Times New Roman"/>
          <w:sz w:val="24"/>
          <w:szCs w:val="24"/>
        </w:rPr>
      </w:pPr>
      <w:r w:rsidRPr="0037232F">
        <w:rPr>
          <w:rFonts w:eastAsia="Times New Roman" w:cs="Times New Roman"/>
          <w:b/>
          <w:color w:val="000000"/>
          <w:sz w:val="24"/>
          <w:szCs w:val="24"/>
        </w:rPr>
        <w:t>(</w:t>
      </w:r>
      <w:r>
        <w:rPr>
          <w:rFonts w:eastAsia="Times New Roman" w:cs="Times New Roman"/>
          <w:b/>
          <w:color w:val="000000"/>
          <w:sz w:val="24"/>
          <w:szCs w:val="24"/>
        </w:rPr>
        <w:t>2</w:t>
      </w:r>
      <w:r w:rsidRPr="0037232F">
        <w:rPr>
          <w:rFonts w:eastAsia="Times New Roman" w:cs="Times New Roman"/>
          <w:b/>
          <w:color w:val="000000"/>
          <w:sz w:val="24"/>
          <w:szCs w:val="24"/>
        </w:rPr>
        <w:t>)</w:t>
      </w:r>
      <w:r w:rsidRPr="00CA533D">
        <w:rPr>
          <w:rFonts w:eastAsia="Times New Roman" w:cs="Times New Roman"/>
          <w:color w:val="000000"/>
          <w:sz w:val="24"/>
          <w:szCs w:val="24"/>
        </w:rPr>
        <w:t xml:space="preserve"> Гаранция</w:t>
      </w:r>
      <w:r>
        <w:rPr>
          <w:rFonts w:eastAsia="Times New Roman" w:cs="Times New Roman"/>
          <w:color w:val="000000"/>
          <w:sz w:val="24"/>
          <w:szCs w:val="24"/>
        </w:rPr>
        <w:t>та</w:t>
      </w:r>
      <w:r w:rsidRPr="00CA533D">
        <w:rPr>
          <w:rFonts w:eastAsia="Times New Roman" w:cs="Times New Roman"/>
          <w:color w:val="000000"/>
          <w:sz w:val="24"/>
          <w:szCs w:val="24"/>
        </w:rPr>
        <w:t xml:space="preserve"> за авансово плащане </w:t>
      </w:r>
      <w:r>
        <w:rPr>
          <w:rFonts w:eastAsia="Times New Roman" w:cs="Times New Roman"/>
          <w:color w:val="000000"/>
          <w:sz w:val="24"/>
          <w:szCs w:val="24"/>
        </w:rPr>
        <w:t>следва да е в размер на авансово предоставя</w:t>
      </w:r>
      <w:r w:rsidRPr="00CA533D">
        <w:rPr>
          <w:rFonts w:eastAsia="Times New Roman" w:cs="Times New Roman"/>
          <w:color w:val="000000"/>
          <w:sz w:val="24"/>
          <w:szCs w:val="24"/>
        </w:rPr>
        <w:t xml:space="preserve">ните средства </w:t>
      </w:r>
      <w:r w:rsidRPr="00CA533D">
        <w:rPr>
          <w:rFonts w:eastAsia="Times New Roman" w:cs="Times New Roman"/>
          <w:sz w:val="24"/>
          <w:szCs w:val="24"/>
        </w:rPr>
        <w:t xml:space="preserve">с ДДС или </w:t>
      </w:r>
      <w:r w:rsidRPr="000902D2">
        <w:rPr>
          <w:rFonts w:eastAsia="Times New Roman" w:cs="Times New Roman"/>
          <w:sz w:val="24"/>
          <w:szCs w:val="24"/>
        </w:rPr>
        <w:t xml:space="preserve">30 % от цената за </w:t>
      </w:r>
      <w:r w:rsidRPr="007C40E7">
        <w:rPr>
          <w:rFonts w:eastAsia="Times New Roman" w:cs="Times New Roman"/>
          <w:sz w:val="24"/>
          <w:szCs w:val="24"/>
        </w:rPr>
        <w:t>изпълнение на СМР</w:t>
      </w:r>
      <w:r>
        <w:rPr>
          <w:rFonts w:eastAsia="Times New Roman" w:cs="Times New Roman"/>
          <w:sz w:val="24"/>
          <w:szCs w:val="24"/>
        </w:rPr>
        <w:t xml:space="preserve"> </w:t>
      </w:r>
      <w:r w:rsidRPr="007C40E7">
        <w:rPr>
          <w:rFonts w:eastAsia="Times New Roman" w:cs="Times New Roman"/>
          <w:sz w:val="24"/>
          <w:szCs w:val="24"/>
        </w:rPr>
        <w:t>(без цената на непредвидените разходи)</w:t>
      </w:r>
      <w:r>
        <w:rPr>
          <w:rFonts w:eastAsia="Times New Roman" w:cs="Times New Roman"/>
          <w:sz w:val="24"/>
          <w:szCs w:val="24"/>
        </w:rPr>
        <w:t xml:space="preserve"> </w:t>
      </w:r>
      <w:r w:rsidRPr="000902D2">
        <w:rPr>
          <w:rFonts w:eastAsia="Times New Roman" w:cs="Times New Roman"/>
          <w:sz w:val="24"/>
          <w:szCs w:val="24"/>
        </w:rPr>
        <w:t>с включен ДДС.</w:t>
      </w:r>
    </w:p>
    <w:p w:rsidR="00C92889" w:rsidRPr="00CA533D" w:rsidRDefault="00C92889" w:rsidP="00B35363">
      <w:pPr>
        <w:spacing w:after="0" w:line="240" w:lineRule="auto"/>
        <w:ind w:firstLine="709"/>
        <w:jc w:val="both"/>
        <w:rPr>
          <w:rFonts w:eastAsia="Times New Roman" w:cs="Times New Roman"/>
          <w:color w:val="000000"/>
          <w:sz w:val="24"/>
          <w:szCs w:val="24"/>
        </w:rPr>
      </w:pPr>
      <w:r w:rsidRPr="0037232F">
        <w:rPr>
          <w:rFonts w:eastAsia="Times New Roman" w:cs="Times New Roman"/>
          <w:b/>
          <w:color w:val="000000"/>
          <w:sz w:val="24"/>
          <w:szCs w:val="24"/>
        </w:rPr>
        <w:t>(3)</w:t>
      </w:r>
      <w:r>
        <w:rPr>
          <w:rFonts w:eastAsia="Times New Roman" w:cs="Times New Roman"/>
          <w:color w:val="000000"/>
          <w:sz w:val="24"/>
          <w:szCs w:val="24"/>
        </w:rPr>
        <w:t xml:space="preserve"> </w:t>
      </w:r>
      <w:r w:rsidRPr="00CA533D">
        <w:rPr>
          <w:rFonts w:eastAsia="Times New Roman" w:cs="Times New Roman"/>
          <w:color w:val="000000"/>
          <w:sz w:val="24"/>
          <w:szCs w:val="24"/>
        </w:rPr>
        <w:t xml:space="preserve">Гаранция за авансово плащане </w:t>
      </w:r>
      <w:r>
        <w:rPr>
          <w:rFonts w:eastAsia="Times New Roman" w:cs="Times New Roman"/>
          <w:color w:val="000000"/>
          <w:sz w:val="24"/>
          <w:szCs w:val="24"/>
        </w:rPr>
        <w:t xml:space="preserve">за </w:t>
      </w:r>
      <w:r w:rsidRPr="00DA10B0">
        <w:rPr>
          <w:rFonts w:eastAsia="Times New Roman" w:cs="Times New Roman"/>
          <w:color w:val="000000"/>
          <w:sz w:val="24"/>
          <w:szCs w:val="24"/>
        </w:rPr>
        <w:t>изпълнение на СМР</w:t>
      </w:r>
      <w:r w:rsidRPr="00CA533D">
        <w:rPr>
          <w:rFonts w:eastAsia="Times New Roman" w:cs="Times New Roman"/>
          <w:color w:val="000000"/>
          <w:sz w:val="24"/>
          <w:szCs w:val="24"/>
        </w:rPr>
        <w:t xml:space="preserve"> следва да бъде представена в една от следните форми:</w:t>
      </w:r>
    </w:p>
    <w:p w:rsidR="00C92889" w:rsidRPr="00CA533D" w:rsidRDefault="00C92889" w:rsidP="00AE1053">
      <w:pPr>
        <w:spacing w:after="0" w:line="240" w:lineRule="auto"/>
        <w:ind w:firstLine="709"/>
        <w:jc w:val="both"/>
        <w:rPr>
          <w:rFonts w:eastAsia="Times New Roman" w:cs="Times New Roman"/>
          <w:bCs/>
          <w:color w:val="000000"/>
          <w:sz w:val="24"/>
          <w:szCs w:val="24"/>
        </w:rPr>
      </w:pPr>
      <w:r w:rsidRPr="00CA533D">
        <w:rPr>
          <w:rFonts w:eastAsia="Times New Roman" w:cs="Times New Roman"/>
          <w:color w:val="000000"/>
          <w:sz w:val="24"/>
          <w:szCs w:val="24"/>
        </w:rPr>
        <w:t xml:space="preserve">а) Под формата на  парична сума, внесена по сметка на ВЪЗЛОЖИТЕЛЯ: </w:t>
      </w:r>
      <w:r w:rsidRPr="00CA533D">
        <w:rPr>
          <w:rFonts w:eastAsia="Times New Roman" w:cs="Times New Roman"/>
          <w:bCs/>
          <w:color w:val="000000"/>
          <w:sz w:val="24"/>
          <w:szCs w:val="24"/>
          <w:lang w:val="en-US"/>
        </w:rPr>
        <w:t>IBAN</w:t>
      </w:r>
      <w:r w:rsidRPr="00CA533D">
        <w:rPr>
          <w:rFonts w:eastAsia="Times New Roman" w:cs="Times New Roman"/>
          <w:bCs/>
          <w:color w:val="000000"/>
          <w:sz w:val="24"/>
          <w:szCs w:val="24"/>
        </w:rPr>
        <w:t xml:space="preserve"> BG 37 BNBG 9661 3300 1391 01, BIC  код  -  BNBGBGSD.</w:t>
      </w:r>
    </w:p>
    <w:p w:rsidR="00C92889" w:rsidRPr="0037232F" w:rsidRDefault="00C92889" w:rsidP="00AE1053">
      <w:pPr>
        <w:spacing w:after="0" w:line="240" w:lineRule="auto"/>
        <w:ind w:firstLine="709"/>
        <w:jc w:val="both"/>
        <w:rPr>
          <w:rFonts w:eastAsia="Times New Roman" w:cs="Times New Roman"/>
          <w:bCs/>
          <w:sz w:val="24"/>
          <w:szCs w:val="24"/>
        </w:rPr>
      </w:pPr>
      <w:r w:rsidRPr="00CA533D">
        <w:rPr>
          <w:rFonts w:eastAsia="Times New Roman" w:cs="Times New Roman"/>
          <w:bCs/>
          <w:color w:val="000000"/>
          <w:sz w:val="24"/>
          <w:szCs w:val="24"/>
        </w:rPr>
        <w:t>б) Б</w:t>
      </w:r>
      <w:r w:rsidRPr="00CA533D">
        <w:rPr>
          <w:rFonts w:eastAsia="Times New Roman" w:cs="Times New Roman"/>
          <w:color w:val="000000"/>
          <w:sz w:val="24"/>
          <w:szCs w:val="24"/>
        </w:rPr>
        <w:t>езусловна и неотменяема банкова гаранция за авансовото плащане</w:t>
      </w:r>
      <w:r w:rsidRPr="00957CC7">
        <w:t xml:space="preserve"> </w:t>
      </w:r>
      <w:r>
        <w:rPr>
          <w:rFonts w:cs="Times New Roman"/>
          <w:sz w:val="24"/>
          <w:szCs w:val="24"/>
        </w:rPr>
        <w:t xml:space="preserve">за </w:t>
      </w:r>
      <w:r w:rsidRPr="003B0359">
        <w:rPr>
          <w:rFonts w:eastAsia="Times New Roman" w:cs="Times New Roman"/>
          <w:color w:val="000000"/>
          <w:sz w:val="24"/>
          <w:szCs w:val="24"/>
        </w:rPr>
        <w:t xml:space="preserve">изпълнение на СМР </w:t>
      </w:r>
      <w:r w:rsidRPr="00CA533D">
        <w:rPr>
          <w:rFonts w:eastAsia="Times New Roman" w:cs="Times New Roman"/>
          <w:color w:val="000000"/>
          <w:sz w:val="24"/>
          <w:szCs w:val="24"/>
        </w:rPr>
        <w:t>в оригинал, издадена от банка в полза на ВЪЗЛОЖИТЕЛЯ, покриваща пълн</w:t>
      </w:r>
      <w:r>
        <w:rPr>
          <w:rFonts w:eastAsia="Times New Roman" w:cs="Times New Roman"/>
          <w:color w:val="000000"/>
          <w:sz w:val="24"/>
          <w:szCs w:val="24"/>
        </w:rPr>
        <w:t>ия размер на авансово предоставя</w:t>
      </w:r>
      <w:r w:rsidRPr="00CA533D">
        <w:rPr>
          <w:rFonts w:eastAsia="Times New Roman" w:cs="Times New Roman"/>
          <w:color w:val="000000"/>
          <w:sz w:val="24"/>
          <w:szCs w:val="24"/>
        </w:rPr>
        <w:t>ните средства в лв. с ДДС, обезпечаваща задължението на ИЗПЪЛНИТЕЛЯ да възстанови същите по Договора, при условията, посочени в него.</w:t>
      </w:r>
      <w:r>
        <w:rPr>
          <w:rFonts w:eastAsia="Times New Roman" w:cs="Times New Roman"/>
          <w:color w:val="000000"/>
          <w:sz w:val="24"/>
          <w:szCs w:val="24"/>
        </w:rPr>
        <w:t xml:space="preserve"> </w:t>
      </w:r>
      <w:r w:rsidRPr="00CA533D">
        <w:rPr>
          <w:rFonts w:eastAsia="Times New Roman" w:cs="Times New Roman"/>
          <w:sz w:val="24"/>
          <w:szCs w:val="24"/>
        </w:rPr>
        <w:t xml:space="preserve">Валидността на </w:t>
      </w:r>
      <w:r w:rsidRPr="00223BB8">
        <w:rPr>
          <w:rFonts w:eastAsia="Times New Roman" w:cs="Times New Roman"/>
          <w:sz w:val="24"/>
          <w:szCs w:val="24"/>
        </w:rPr>
        <w:t>банкова</w:t>
      </w:r>
      <w:r>
        <w:rPr>
          <w:rFonts w:eastAsia="Times New Roman" w:cs="Times New Roman"/>
          <w:sz w:val="24"/>
          <w:szCs w:val="24"/>
        </w:rPr>
        <w:t>та</w:t>
      </w:r>
      <w:r w:rsidRPr="00223BB8">
        <w:rPr>
          <w:rFonts w:eastAsia="Times New Roman" w:cs="Times New Roman"/>
          <w:sz w:val="24"/>
          <w:szCs w:val="24"/>
        </w:rPr>
        <w:t xml:space="preserve"> гаранция </w:t>
      </w:r>
      <w:r w:rsidRPr="00CA533D">
        <w:rPr>
          <w:rFonts w:eastAsia="Times New Roman" w:cs="Times New Roman"/>
          <w:sz w:val="24"/>
          <w:szCs w:val="24"/>
        </w:rPr>
        <w:t>за авансово плащане</w:t>
      </w:r>
      <w:r w:rsidRPr="00E25CB9">
        <w:t xml:space="preserve"> </w:t>
      </w:r>
      <w:r w:rsidRPr="00E25CB9">
        <w:rPr>
          <w:rFonts w:cs="Times New Roman"/>
          <w:sz w:val="24"/>
          <w:szCs w:val="24"/>
        </w:rPr>
        <w:t>за</w:t>
      </w:r>
      <w:r w:rsidRPr="00E25CB9">
        <w:t xml:space="preserve"> </w:t>
      </w:r>
      <w:r w:rsidRPr="00E25CB9">
        <w:rPr>
          <w:rFonts w:eastAsia="Times New Roman" w:cs="Times New Roman"/>
          <w:sz w:val="24"/>
          <w:szCs w:val="24"/>
        </w:rPr>
        <w:t>изпълнение на СМР</w:t>
      </w:r>
      <w:r>
        <w:rPr>
          <w:rFonts w:eastAsia="Times New Roman" w:cs="Times New Roman"/>
          <w:sz w:val="24"/>
          <w:szCs w:val="24"/>
        </w:rPr>
        <w:t>,</w:t>
      </w:r>
      <w:r w:rsidRPr="00E25CB9">
        <w:rPr>
          <w:rFonts w:eastAsia="Times New Roman" w:cs="Times New Roman"/>
          <w:sz w:val="24"/>
          <w:szCs w:val="24"/>
        </w:rPr>
        <w:t xml:space="preserve"> </w:t>
      </w:r>
      <w:r w:rsidRPr="00CA533D">
        <w:rPr>
          <w:rFonts w:eastAsia="Times New Roman" w:cs="Times New Roman"/>
          <w:sz w:val="24"/>
          <w:szCs w:val="24"/>
        </w:rPr>
        <w:t>следва да</w:t>
      </w:r>
      <w:r w:rsidRPr="00E25CB9">
        <w:rPr>
          <w:rFonts w:eastAsia="Times New Roman" w:cs="Times New Roman"/>
          <w:sz w:val="24"/>
          <w:szCs w:val="24"/>
        </w:rPr>
        <w:t xml:space="preserve"> е</w:t>
      </w:r>
      <w:r w:rsidRPr="00CA533D">
        <w:rPr>
          <w:rFonts w:eastAsia="Times New Roman" w:cs="Times New Roman"/>
          <w:sz w:val="24"/>
          <w:szCs w:val="24"/>
        </w:rPr>
        <w:t xml:space="preserve"> </w:t>
      </w:r>
      <w:r w:rsidRPr="00E25CB9">
        <w:rPr>
          <w:rFonts w:eastAsia="Times New Roman" w:cs="Times New Roman"/>
          <w:sz w:val="24"/>
          <w:szCs w:val="24"/>
        </w:rPr>
        <w:t xml:space="preserve">със срок на валидност </w:t>
      </w:r>
      <w:r w:rsidR="00B35363" w:rsidRPr="00884228">
        <w:rPr>
          <w:rFonts w:eastAsia="Times New Roman" w:cs="Times New Roman"/>
          <w:sz w:val="24"/>
          <w:szCs w:val="24"/>
        </w:rPr>
        <w:t>най-малко 70 (седемдесет</w:t>
      </w:r>
      <w:r w:rsidRPr="00884228">
        <w:rPr>
          <w:rFonts w:eastAsia="Times New Roman" w:cs="Times New Roman"/>
          <w:sz w:val="24"/>
          <w:szCs w:val="24"/>
        </w:rPr>
        <w:t>)</w:t>
      </w:r>
      <w:r w:rsidRPr="00E25CB9">
        <w:rPr>
          <w:rFonts w:eastAsia="Times New Roman" w:cs="Times New Roman"/>
          <w:sz w:val="24"/>
          <w:szCs w:val="24"/>
        </w:rPr>
        <w:t xml:space="preserve"> календарни дни, считано от датата на започване на строително – монтажните работи.</w:t>
      </w:r>
      <w:r>
        <w:rPr>
          <w:rFonts w:eastAsia="Times New Roman" w:cs="Times New Roman"/>
          <w:sz w:val="24"/>
          <w:szCs w:val="24"/>
        </w:rPr>
        <w:t xml:space="preserve"> </w:t>
      </w:r>
    </w:p>
    <w:p w:rsidR="00BE36F3" w:rsidRPr="00FE1325" w:rsidRDefault="00BE36F3" w:rsidP="00AE1053">
      <w:pPr>
        <w:spacing w:after="0" w:line="240" w:lineRule="auto"/>
        <w:ind w:firstLine="709"/>
        <w:jc w:val="both"/>
        <w:rPr>
          <w:rFonts w:eastAsia="Times New Roman" w:cs="Times New Roman"/>
          <w:color w:val="000000"/>
          <w:sz w:val="24"/>
          <w:szCs w:val="24"/>
        </w:rPr>
      </w:pPr>
      <w:r w:rsidRPr="00FE1325">
        <w:rPr>
          <w:rFonts w:eastAsia="Times New Roman"/>
          <w:sz w:val="24"/>
          <w:szCs w:val="24"/>
          <w:lang w:eastAsia="bg-BG"/>
        </w:rPr>
        <w:t>В случай, че, авансът не е усвоен или върнат, в срок до 5 (пет) календарни дни преди изтичането на срока на валидност на гаранцията за авансово плащане, изпълнителят е длъжен да удължи срокът й с 60 (шестдесет) календарни дни, с оглед обезпечаване на авансовото плащане. В случай на отказ на Изпълнителя да удължи гаранцията или ако същата не бъде удължена в указания от Възложителя срок, Възложителят има право да прекрати Договора поради виновно неизпълнение на задълженията на Изпълнителя и/или да претендира неустойка в размер на 10 % от стойността на СМР.</w:t>
      </w:r>
    </w:p>
    <w:p w:rsidR="00C92889" w:rsidRPr="00CA533D" w:rsidRDefault="00C92889" w:rsidP="00AE1053">
      <w:pPr>
        <w:spacing w:after="0" w:line="240" w:lineRule="auto"/>
        <w:ind w:firstLine="709"/>
        <w:jc w:val="both"/>
        <w:rPr>
          <w:rFonts w:eastAsia="Times New Roman" w:cs="Times New Roman"/>
          <w:sz w:val="24"/>
          <w:szCs w:val="24"/>
        </w:rPr>
      </w:pPr>
      <w:r w:rsidRPr="00FE1325">
        <w:rPr>
          <w:rFonts w:eastAsia="Times New Roman" w:cs="Times New Roman"/>
          <w:color w:val="000000"/>
          <w:sz w:val="24"/>
          <w:szCs w:val="24"/>
        </w:rPr>
        <w:t xml:space="preserve">в) Застраховка </w:t>
      </w:r>
      <w:r w:rsidRPr="00FE1325">
        <w:rPr>
          <w:rFonts w:eastAsia="Times New Roman" w:cs="Times New Roman"/>
          <w:sz w:val="24"/>
          <w:szCs w:val="24"/>
        </w:rPr>
        <w:t>(застрахователна</w:t>
      </w:r>
      <w:r w:rsidRPr="00CA533D">
        <w:rPr>
          <w:rFonts w:eastAsia="Times New Roman" w:cs="Times New Roman"/>
          <w:sz w:val="24"/>
          <w:szCs w:val="24"/>
        </w:rPr>
        <w:t xml:space="preserve"> полица)</w:t>
      </w:r>
      <w:r>
        <w:rPr>
          <w:rFonts w:eastAsia="Times New Roman" w:cs="Times New Roman"/>
          <w:sz w:val="24"/>
          <w:szCs w:val="24"/>
        </w:rPr>
        <w:t xml:space="preserve"> в оригинал</w:t>
      </w:r>
      <w:r w:rsidRPr="00CA533D">
        <w:rPr>
          <w:rFonts w:eastAsia="Times New Roman" w:cs="Times New Roman"/>
          <w:color w:val="000000"/>
          <w:sz w:val="24"/>
          <w:szCs w:val="24"/>
        </w:rPr>
        <w:t>, която обезпечава авансовото плащане</w:t>
      </w:r>
      <w:r w:rsidRPr="00957CC7">
        <w:t xml:space="preserve"> </w:t>
      </w:r>
      <w:r w:rsidRPr="00274D7B">
        <w:rPr>
          <w:rFonts w:eastAsia="Times New Roman" w:cs="Times New Roman"/>
          <w:color w:val="000000"/>
          <w:sz w:val="24"/>
          <w:szCs w:val="24"/>
        </w:rPr>
        <w:t>за изпълнение на СМР</w:t>
      </w:r>
      <w:r>
        <w:rPr>
          <w:rFonts w:eastAsia="Times New Roman" w:cs="Times New Roman"/>
          <w:color w:val="000000"/>
          <w:sz w:val="24"/>
          <w:szCs w:val="24"/>
        </w:rPr>
        <w:t>,</w:t>
      </w:r>
      <w:r w:rsidRPr="00CA533D">
        <w:rPr>
          <w:rFonts w:eastAsia="Times New Roman" w:cs="Times New Roman"/>
          <w:color w:val="000000"/>
          <w:sz w:val="24"/>
          <w:szCs w:val="24"/>
        </w:rPr>
        <w:t xml:space="preserve"> чрез покритие на отговорността на ИЗПЪЛНИТЕЛЯ</w:t>
      </w:r>
      <w:r w:rsidRPr="00CA533D">
        <w:rPr>
          <w:rFonts w:ascii="Calibri" w:eastAsia="Calibri" w:hAnsi="Calibri" w:cs="Times New Roman"/>
        </w:rPr>
        <w:t xml:space="preserve"> </w:t>
      </w:r>
      <w:r w:rsidRPr="00CA533D">
        <w:rPr>
          <w:rFonts w:eastAsia="Times New Roman" w:cs="Times New Roman"/>
          <w:color w:val="000000"/>
          <w:sz w:val="24"/>
          <w:szCs w:val="24"/>
        </w:rPr>
        <w:t>да възстанови същото по договора, при условията, посочени в него. Застраховката следва да покрива пълн</w:t>
      </w:r>
      <w:r>
        <w:rPr>
          <w:rFonts w:eastAsia="Times New Roman" w:cs="Times New Roman"/>
          <w:color w:val="000000"/>
          <w:sz w:val="24"/>
          <w:szCs w:val="24"/>
        </w:rPr>
        <w:t>ия размер на авансово предоставя</w:t>
      </w:r>
      <w:r w:rsidRPr="00CA533D">
        <w:rPr>
          <w:rFonts w:eastAsia="Times New Roman" w:cs="Times New Roman"/>
          <w:color w:val="000000"/>
          <w:sz w:val="24"/>
          <w:szCs w:val="24"/>
        </w:rPr>
        <w:t xml:space="preserve">ните средства в лв. с ДДС и риска от неизпълнението на задължението по договора на ИЗПЪЛНИТЕЛЯ да </w:t>
      </w:r>
      <w:r>
        <w:rPr>
          <w:rFonts w:eastAsia="Times New Roman" w:cs="Times New Roman"/>
          <w:color w:val="000000"/>
          <w:sz w:val="24"/>
          <w:szCs w:val="24"/>
        </w:rPr>
        <w:t>възстановява авансово предоставя</w:t>
      </w:r>
      <w:r w:rsidRPr="00CA533D">
        <w:rPr>
          <w:rFonts w:eastAsia="Times New Roman" w:cs="Times New Roman"/>
          <w:color w:val="000000"/>
          <w:sz w:val="24"/>
          <w:szCs w:val="24"/>
        </w:rPr>
        <w:t xml:space="preserve">ните средства, съгласно договора. </w:t>
      </w:r>
      <w:r w:rsidRPr="00CA533D">
        <w:rPr>
          <w:rFonts w:eastAsia="Times New Roman" w:cs="Times New Roman"/>
          <w:sz w:val="24"/>
          <w:szCs w:val="24"/>
        </w:rPr>
        <w:t>В тези случаи, дължимата по застраховката премия следва да бъде изцяло платена.</w:t>
      </w:r>
    </w:p>
    <w:p w:rsidR="00C92889" w:rsidRPr="00CA533D" w:rsidRDefault="00C92889" w:rsidP="00AE1053">
      <w:pPr>
        <w:autoSpaceDE w:val="0"/>
        <w:autoSpaceDN w:val="0"/>
        <w:spacing w:after="0" w:line="240" w:lineRule="auto"/>
        <w:ind w:firstLine="709"/>
        <w:jc w:val="both"/>
        <w:rPr>
          <w:rFonts w:eastAsia="Calibri" w:cs="Times New Roman"/>
          <w:sz w:val="24"/>
          <w:szCs w:val="24"/>
        </w:rPr>
      </w:pPr>
      <w:r w:rsidRPr="00CA533D">
        <w:rPr>
          <w:rFonts w:eastAsia="Times New Roman" w:cs="Times New Roman"/>
          <w:sz w:val="24"/>
          <w:szCs w:val="24"/>
        </w:rPr>
        <w:t xml:space="preserve">В случай, че </w:t>
      </w:r>
      <w:r w:rsidRPr="0037232F">
        <w:rPr>
          <w:rFonts w:eastAsia="Times New Roman" w:cs="Times New Roman"/>
          <w:sz w:val="24"/>
          <w:szCs w:val="24"/>
        </w:rPr>
        <w:t>ИЗПЪЛНИТЕЛЯ</w:t>
      </w:r>
      <w:r>
        <w:rPr>
          <w:rFonts w:eastAsia="Times New Roman" w:cs="Times New Roman"/>
          <w:sz w:val="24"/>
          <w:szCs w:val="24"/>
        </w:rPr>
        <w:t>Т</w:t>
      </w:r>
      <w:r w:rsidRPr="00CA533D">
        <w:rPr>
          <w:rFonts w:eastAsia="Times New Roman" w:cs="Times New Roman"/>
          <w:sz w:val="24"/>
          <w:szCs w:val="24"/>
        </w:rPr>
        <w:t xml:space="preserve">, представи </w:t>
      </w:r>
      <w:r>
        <w:rPr>
          <w:rFonts w:eastAsia="Times New Roman" w:cs="Times New Roman"/>
          <w:sz w:val="24"/>
          <w:szCs w:val="24"/>
        </w:rPr>
        <w:t>г</w:t>
      </w:r>
      <w:r w:rsidRPr="00CA533D">
        <w:rPr>
          <w:rFonts w:eastAsia="Times New Roman" w:cs="Times New Roman"/>
          <w:sz w:val="24"/>
          <w:szCs w:val="24"/>
        </w:rPr>
        <w:t xml:space="preserve">аранция за обезпечаване на авансово предоставените средства под формата на застраховка, </w:t>
      </w:r>
      <w:r w:rsidRPr="00CA533D">
        <w:rPr>
          <w:rFonts w:eastAsia="Calibri" w:cs="Times New Roman"/>
          <w:sz w:val="24"/>
          <w:szCs w:val="24"/>
        </w:rPr>
        <w:t>той представя на ВЪЗЛОЖИТЕЛЯ и доказателства, че дължимата по застраховката премия е изцяло платена.</w:t>
      </w:r>
    </w:p>
    <w:p w:rsidR="00C92889" w:rsidRDefault="00C92889" w:rsidP="00AE1053">
      <w:pPr>
        <w:spacing w:after="0" w:line="240" w:lineRule="auto"/>
        <w:ind w:firstLine="709"/>
        <w:jc w:val="both"/>
        <w:rPr>
          <w:rFonts w:eastAsia="Times New Roman" w:cs="Times New Roman"/>
          <w:sz w:val="24"/>
          <w:szCs w:val="24"/>
        </w:rPr>
      </w:pPr>
      <w:r w:rsidRPr="00CA533D">
        <w:rPr>
          <w:rFonts w:eastAsia="Times New Roman" w:cs="Times New Roman"/>
          <w:sz w:val="24"/>
          <w:szCs w:val="24"/>
        </w:rPr>
        <w:lastRenderedPageBreak/>
        <w:t xml:space="preserve">Валидността на </w:t>
      </w:r>
      <w:r w:rsidRPr="00466EFE">
        <w:rPr>
          <w:rFonts w:eastAsia="Times New Roman" w:cs="Times New Roman"/>
          <w:sz w:val="24"/>
          <w:szCs w:val="24"/>
        </w:rPr>
        <w:t xml:space="preserve">Застраховката (застрахователната полица) за гарантиране на </w:t>
      </w:r>
      <w:r w:rsidRPr="00CA533D">
        <w:rPr>
          <w:rFonts w:eastAsia="Times New Roman" w:cs="Times New Roman"/>
          <w:sz w:val="24"/>
          <w:szCs w:val="24"/>
        </w:rPr>
        <w:t>авансово</w:t>
      </w:r>
      <w:r>
        <w:rPr>
          <w:rFonts w:eastAsia="Times New Roman" w:cs="Times New Roman"/>
          <w:sz w:val="24"/>
          <w:szCs w:val="24"/>
        </w:rPr>
        <w:t>то</w:t>
      </w:r>
      <w:r w:rsidRPr="00CA533D">
        <w:rPr>
          <w:rFonts w:eastAsia="Times New Roman" w:cs="Times New Roman"/>
          <w:sz w:val="24"/>
          <w:szCs w:val="24"/>
        </w:rPr>
        <w:t xml:space="preserve"> плащане </w:t>
      </w:r>
      <w:r w:rsidRPr="00274D7B">
        <w:rPr>
          <w:rFonts w:eastAsia="Times New Roman" w:cs="Times New Roman"/>
          <w:sz w:val="24"/>
          <w:szCs w:val="24"/>
        </w:rPr>
        <w:t xml:space="preserve">за изпълнение на СМР </w:t>
      </w:r>
      <w:r w:rsidRPr="00CA533D">
        <w:rPr>
          <w:rFonts w:eastAsia="Times New Roman" w:cs="Times New Roman"/>
          <w:sz w:val="24"/>
          <w:szCs w:val="24"/>
        </w:rPr>
        <w:t xml:space="preserve">следва да бъде </w:t>
      </w:r>
      <w:r w:rsidRPr="00884228">
        <w:rPr>
          <w:rFonts w:eastAsia="Times New Roman" w:cs="Times New Roman"/>
          <w:sz w:val="24"/>
          <w:szCs w:val="24"/>
        </w:rPr>
        <w:t>най- малко 70 (седемдесет)</w:t>
      </w:r>
      <w:r w:rsidRPr="00466EFE">
        <w:rPr>
          <w:rFonts w:eastAsia="Times New Roman" w:cs="Times New Roman"/>
          <w:sz w:val="24"/>
          <w:szCs w:val="24"/>
        </w:rPr>
        <w:t xml:space="preserve"> календарни дни, считано от датата на започване на </w:t>
      </w:r>
      <w:r>
        <w:rPr>
          <w:rFonts w:eastAsia="Times New Roman" w:cs="Times New Roman"/>
          <w:sz w:val="24"/>
          <w:szCs w:val="24"/>
        </w:rPr>
        <w:t>строително – монтажните работи.</w:t>
      </w:r>
    </w:p>
    <w:p w:rsidR="002C68F5" w:rsidRDefault="002C68F5" w:rsidP="002C68F5">
      <w:pPr>
        <w:autoSpaceDE w:val="0"/>
        <w:autoSpaceDN w:val="0"/>
        <w:spacing w:after="0" w:line="240" w:lineRule="auto"/>
        <w:ind w:firstLine="709"/>
        <w:jc w:val="both"/>
        <w:rPr>
          <w:sz w:val="24"/>
          <w:szCs w:val="24"/>
          <w:lang w:eastAsia="bg-BG"/>
        </w:rPr>
      </w:pPr>
      <w:r w:rsidRPr="00FE1325">
        <w:rPr>
          <w:rFonts w:eastAsia="Times New Roman"/>
          <w:sz w:val="24"/>
          <w:szCs w:val="24"/>
          <w:lang w:eastAsia="bg-BG"/>
        </w:rPr>
        <w:t xml:space="preserve">В случай, че, аванса не е усвоен или върнат в срок до 5 (пет) календарни дни преди изтичането на срока на валидност на гаранцията за авансово плащане,  изпълнителят е длъжен да удължи срокът й с 60 (шестдесет) календарни дни, с оглед обезпечаване на авансовото плащане. </w:t>
      </w:r>
      <w:r w:rsidRPr="00FE1325">
        <w:rPr>
          <w:sz w:val="24"/>
          <w:szCs w:val="24"/>
          <w:lang w:eastAsia="bg-BG"/>
        </w:rPr>
        <w:t>В случай на отказ на Изпълнителя да удължи гаранцията или ако същата не бъде удължена в указания от Възложителя срок, Възложителят има право да прекрати Договора поради виновно неизпълнение на задълженията на Изпълнителя и/или да претендира неустойка в размер на 10 % от стойността на СМР.</w:t>
      </w:r>
      <w:r w:rsidRPr="00904309">
        <w:rPr>
          <w:sz w:val="24"/>
          <w:szCs w:val="24"/>
          <w:lang w:eastAsia="bg-BG"/>
        </w:rPr>
        <w:t xml:space="preserve"> </w:t>
      </w:r>
    </w:p>
    <w:p w:rsidR="00C92889" w:rsidRPr="00CA533D" w:rsidRDefault="00C92889" w:rsidP="00AE1053">
      <w:pPr>
        <w:spacing w:after="0" w:line="240" w:lineRule="auto"/>
        <w:ind w:firstLine="709"/>
        <w:jc w:val="both"/>
        <w:rPr>
          <w:rFonts w:eastAsia="Times New Roman" w:cs="Times New Roman"/>
          <w:color w:val="000000"/>
          <w:sz w:val="24"/>
          <w:szCs w:val="24"/>
        </w:rPr>
      </w:pPr>
      <w:r w:rsidRPr="00CA533D">
        <w:rPr>
          <w:rFonts w:eastAsia="Times New Roman" w:cs="Times New Roman"/>
          <w:color w:val="000000"/>
          <w:sz w:val="24"/>
          <w:szCs w:val="24"/>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C92889" w:rsidRPr="00CA533D" w:rsidRDefault="00C92889" w:rsidP="00AE1053">
      <w:pPr>
        <w:spacing w:after="0" w:line="240" w:lineRule="auto"/>
        <w:ind w:firstLine="709"/>
        <w:jc w:val="both"/>
        <w:rPr>
          <w:rFonts w:eastAsia="Times New Roman" w:cs="Times New Roman"/>
          <w:color w:val="000000"/>
          <w:sz w:val="24"/>
          <w:szCs w:val="24"/>
        </w:rPr>
      </w:pPr>
      <w:r>
        <w:rPr>
          <w:rFonts w:eastAsia="Times New Roman" w:cs="Times New Roman"/>
          <w:b/>
          <w:color w:val="000000"/>
          <w:sz w:val="24"/>
          <w:szCs w:val="24"/>
        </w:rPr>
        <w:t>(4</w:t>
      </w:r>
      <w:r w:rsidRPr="0037232F">
        <w:rPr>
          <w:rFonts w:eastAsia="Times New Roman" w:cs="Times New Roman"/>
          <w:b/>
          <w:color w:val="000000"/>
          <w:sz w:val="24"/>
          <w:szCs w:val="24"/>
        </w:rPr>
        <w:t>)</w:t>
      </w:r>
      <w:r w:rsidRPr="00CA533D">
        <w:rPr>
          <w:rFonts w:eastAsia="Times New Roman" w:cs="Times New Roman"/>
          <w:color w:val="000000"/>
          <w:sz w:val="24"/>
          <w:szCs w:val="24"/>
        </w:rPr>
        <w:t xml:space="preserve"> Когато гаранцията за авансовото плащане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задължението си по договора да възстанови авансово предоставените средства, съгласно Договора, се задължава да изплати на Възложителя в срок до 3 (три) работни дни, от датата на получаване на искането </w:t>
      </w:r>
      <w:proofErr w:type="spellStart"/>
      <w:r w:rsidRPr="00CA533D">
        <w:rPr>
          <w:rFonts w:eastAsia="Times New Roman" w:cs="Times New Roman"/>
          <w:color w:val="000000"/>
          <w:sz w:val="24"/>
          <w:szCs w:val="24"/>
        </w:rPr>
        <w:t>претендираната</w:t>
      </w:r>
      <w:proofErr w:type="spellEnd"/>
      <w:r w:rsidRPr="00CA533D">
        <w:rPr>
          <w:rFonts w:eastAsia="Times New Roman" w:cs="Times New Roman"/>
          <w:color w:val="000000"/>
          <w:sz w:val="24"/>
          <w:szCs w:val="24"/>
        </w:rPr>
        <w:t xml:space="preserve"> от възложителя сума. Застрахователната полица следва да съдържа клауза, че ползващото се лице не е обвързано с Общите условия на Застраховката.</w:t>
      </w:r>
    </w:p>
    <w:p w:rsidR="00C92889" w:rsidRDefault="00C92889" w:rsidP="00C92889">
      <w:pPr>
        <w:widowControl w:val="0"/>
        <w:suppressAutoHyphens/>
        <w:spacing w:after="0" w:line="240" w:lineRule="auto"/>
        <w:ind w:firstLine="567"/>
        <w:jc w:val="both"/>
        <w:rPr>
          <w:rFonts w:eastAsia="Calibri" w:cs="Times New Roman"/>
          <w:sz w:val="24"/>
          <w:szCs w:val="24"/>
        </w:rPr>
      </w:pPr>
    </w:p>
    <w:p w:rsidR="00C92889" w:rsidRDefault="00AE1053" w:rsidP="00AE1053">
      <w:pPr>
        <w:spacing w:after="0" w:line="240" w:lineRule="auto"/>
        <w:ind w:firstLine="709"/>
        <w:jc w:val="both"/>
        <w:rPr>
          <w:rFonts w:eastAsia="Times New Roman" w:cs="Times New Roman"/>
          <w:color w:val="000000"/>
          <w:sz w:val="24"/>
          <w:szCs w:val="24"/>
        </w:rPr>
      </w:pPr>
      <w:r>
        <w:rPr>
          <w:rFonts w:eastAsia="Calibri" w:cs="Times New Roman"/>
          <w:b/>
          <w:sz w:val="24"/>
          <w:szCs w:val="24"/>
        </w:rPr>
        <w:t>(5</w:t>
      </w:r>
      <w:r w:rsidR="00C92889" w:rsidRPr="00984C8F">
        <w:rPr>
          <w:rFonts w:eastAsia="Calibri" w:cs="Times New Roman"/>
          <w:b/>
          <w:sz w:val="24"/>
          <w:szCs w:val="24"/>
        </w:rPr>
        <w:t>)</w:t>
      </w:r>
      <w:r w:rsidR="00C92889">
        <w:rPr>
          <w:rFonts w:eastAsia="Calibri" w:cs="Times New Roman"/>
          <w:b/>
          <w:sz w:val="24"/>
          <w:szCs w:val="24"/>
        </w:rPr>
        <w:t xml:space="preserve"> </w:t>
      </w:r>
      <w:r w:rsidR="00C92889" w:rsidRPr="00533120">
        <w:rPr>
          <w:rFonts w:eastAsia="Times New Roman" w:cs="Times New Roman"/>
          <w:color w:val="000000"/>
          <w:sz w:val="24"/>
          <w:szCs w:val="24"/>
        </w:rPr>
        <w:t>Гаранцията за обе</w:t>
      </w:r>
      <w:r w:rsidR="00C92889">
        <w:rPr>
          <w:rFonts w:eastAsia="Times New Roman" w:cs="Times New Roman"/>
          <w:color w:val="000000"/>
          <w:sz w:val="24"/>
          <w:szCs w:val="24"/>
        </w:rPr>
        <w:t>зпечаване на авансово предоставя</w:t>
      </w:r>
      <w:r w:rsidR="00C92889" w:rsidRPr="00533120">
        <w:rPr>
          <w:rFonts w:eastAsia="Times New Roman" w:cs="Times New Roman"/>
          <w:color w:val="000000"/>
          <w:sz w:val="24"/>
          <w:szCs w:val="24"/>
        </w:rPr>
        <w:t>ните средства</w:t>
      </w:r>
      <w:r w:rsidR="00C92889" w:rsidRPr="0043763B">
        <w:t xml:space="preserve"> </w:t>
      </w:r>
      <w:r w:rsidR="00C92889" w:rsidRPr="0043763B">
        <w:rPr>
          <w:rFonts w:eastAsia="Times New Roman" w:cs="Times New Roman"/>
          <w:color w:val="000000"/>
          <w:sz w:val="24"/>
          <w:szCs w:val="24"/>
        </w:rPr>
        <w:t xml:space="preserve">за </w:t>
      </w:r>
      <w:r w:rsidR="00C92889" w:rsidRPr="007B7568">
        <w:rPr>
          <w:rFonts w:eastAsia="Times New Roman" w:cs="Times New Roman"/>
          <w:color w:val="000000"/>
          <w:sz w:val="24"/>
          <w:szCs w:val="24"/>
        </w:rPr>
        <w:t>изпълнение на СМР</w:t>
      </w:r>
      <w:r w:rsidR="00C92889" w:rsidRPr="00533120">
        <w:rPr>
          <w:rFonts w:eastAsia="Times New Roman" w:cs="Times New Roman"/>
          <w:color w:val="000000"/>
          <w:sz w:val="24"/>
          <w:szCs w:val="24"/>
        </w:rPr>
        <w:t xml:space="preserve"> се освобождава от Възложителя до три дни след </w:t>
      </w:r>
      <w:r w:rsidR="00C92889">
        <w:rPr>
          <w:rFonts w:eastAsia="Times New Roman" w:cs="Times New Roman"/>
          <w:color w:val="000000"/>
          <w:sz w:val="24"/>
          <w:szCs w:val="24"/>
        </w:rPr>
        <w:t xml:space="preserve">връщане на аванса или </w:t>
      </w:r>
      <w:r w:rsidR="00C92889" w:rsidRPr="007B7568">
        <w:rPr>
          <w:rFonts w:eastAsia="Times New Roman" w:cs="Times New Roman"/>
          <w:color w:val="000000"/>
          <w:sz w:val="24"/>
          <w:szCs w:val="24"/>
        </w:rPr>
        <w:t>усвояване на аванса в пълен размер при условията на Договора. Авансът се счита за усвоен с извършване на окончателно</w:t>
      </w:r>
      <w:r w:rsidR="00C92889">
        <w:rPr>
          <w:rFonts w:eastAsia="Times New Roman" w:cs="Times New Roman"/>
          <w:color w:val="000000"/>
          <w:sz w:val="24"/>
          <w:szCs w:val="24"/>
        </w:rPr>
        <w:t>то</w:t>
      </w:r>
      <w:r w:rsidR="00C92889" w:rsidRPr="007B7568">
        <w:rPr>
          <w:rFonts w:eastAsia="Times New Roman" w:cs="Times New Roman"/>
          <w:color w:val="000000"/>
          <w:sz w:val="24"/>
          <w:szCs w:val="24"/>
        </w:rPr>
        <w:t xml:space="preserve"> плащане по договора. </w:t>
      </w:r>
    </w:p>
    <w:p w:rsidR="00C92889" w:rsidRDefault="00C92889" w:rsidP="00AE1053">
      <w:pPr>
        <w:spacing w:after="0" w:line="240" w:lineRule="auto"/>
        <w:ind w:firstLine="709"/>
        <w:jc w:val="both"/>
        <w:rPr>
          <w:rFonts w:eastAsia="Times New Roman" w:cs="Times New Roman"/>
          <w:sz w:val="24"/>
          <w:szCs w:val="24"/>
        </w:rPr>
      </w:pPr>
      <w:r w:rsidRPr="00C82DCD">
        <w:rPr>
          <w:rFonts w:eastAsia="Times New Roman" w:cs="Times New Roman"/>
          <w:b/>
          <w:sz w:val="24"/>
          <w:szCs w:val="24"/>
        </w:rPr>
        <w:t>(</w:t>
      </w:r>
      <w:r w:rsidR="00AE1053">
        <w:rPr>
          <w:rFonts w:eastAsia="Times New Roman" w:cs="Times New Roman"/>
          <w:b/>
          <w:sz w:val="24"/>
          <w:szCs w:val="24"/>
        </w:rPr>
        <w:t>6</w:t>
      </w:r>
      <w:r w:rsidRPr="00C82DCD">
        <w:rPr>
          <w:rFonts w:eastAsia="Times New Roman" w:cs="Times New Roman"/>
          <w:b/>
          <w:sz w:val="24"/>
          <w:szCs w:val="24"/>
        </w:rPr>
        <w:t>)</w:t>
      </w:r>
      <w:r w:rsidRPr="0032627D">
        <w:rPr>
          <w:rFonts w:eastAsia="Calibri" w:cs="Times New Roman"/>
          <w:b/>
          <w:sz w:val="24"/>
          <w:szCs w:val="24"/>
        </w:rPr>
        <w:t xml:space="preserve"> </w:t>
      </w:r>
      <w:r w:rsidRPr="0032627D">
        <w:rPr>
          <w:rFonts w:eastAsia="Times New Roman" w:cs="Times New Roman"/>
          <w:sz w:val="24"/>
          <w:szCs w:val="24"/>
        </w:rPr>
        <w:t xml:space="preserve">При </w:t>
      </w:r>
      <w:r w:rsidRPr="00992E47">
        <w:rPr>
          <w:rFonts w:eastAsia="Times New Roman" w:cs="Times New Roman"/>
          <w:sz w:val="24"/>
          <w:szCs w:val="24"/>
        </w:rPr>
        <w:t>пълно</w:t>
      </w:r>
      <w:r w:rsidRPr="0032627D">
        <w:rPr>
          <w:rFonts w:eastAsia="Times New Roman" w:cs="Times New Roman"/>
          <w:sz w:val="24"/>
          <w:szCs w:val="24"/>
        </w:rPr>
        <w:t xml:space="preserve"> неизпълнение на </w:t>
      </w:r>
      <w:r w:rsidRPr="004644B3">
        <w:rPr>
          <w:rFonts w:eastAsia="Times New Roman" w:cs="Times New Roman"/>
          <w:sz w:val="24"/>
          <w:szCs w:val="24"/>
        </w:rPr>
        <w:t>СМР</w:t>
      </w:r>
      <w:r w:rsidRPr="0032627D">
        <w:rPr>
          <w:rFonts w:eastAsia="Times New Roman" w:cs="Times New Roman"/>
          <w:sz w:val="24"/>
          <w:szCs w:val="24"/>
        </w:rPr>
        <w:t xml:space="preserve">, предмет на настоящия Договор от страна на Изпълнителя, в срок повече от </w:t>
      </w:r>
      <w:r>
        <w:rPr>
          <w:rFonts w:eastAsia="Times New Roman" w:cs="Times New Roman"/>
          <w:sz w:val="24"/>
          <w:szCs w:val="24"/>
        </w:rPr>
        <w:t>10</w:t>
      </w:r>
      <w:r w:rsidRPr="0032627D">
        <w:rPr>
          <w:rFonts w:eastAsia="Times New Roman" w:cs="Times New Roman"/>
          <w:sz w:val="24"/>
          <w:szCs w:val="24"/>
        </w:rPr>
        <w:t xml:space="preserve"> дни след изтичане на срока за изпълнение на</w:t>
      </w:r>
      <w:r>
        <w:rPr>
          <w:rFonts w:eastAsia="Times New Roman" w:cs="Times New Roman"/>
          <w:sz w:val="24"/>
          <w:szCs w:val="24"/>
        </w:rPr>
        <w:t xml:space="preserve"> </w:t>
      </w:r>
      <w:r w:rsidRPr="004644B3">
        <w:rPr>
          <w:rFonts w:eastAsia="Times New Roman" w:cs="Times New Roman"/>
          <w:sz w:val="24"/>
          <w:szCs w:val="24"/>
        </w:rPr>
        <w:t>СМР</w:t>
      </w:r>
      <w:r w:rsidRPr="0032627D">
        <w:rPr>
          <w:rFonts w:eastAsia="Times New Roman" w:cs="Times New Roman"/>
          <w:sz w:val="24"/>
          <w:szCs w:val="24"/>
        </w:rPr>
        <w:t>, предложен от Изпълнителя, Възложителят има право да задържи целия размер на гаранцията за авансово плащане</w:t>
      </w:r>
      <w:r w:rsidRPr="004A6884">
        <w:rPr>
          <w:rFonts w:eastAsia="Times New Roman" w:cs="Times New Roman"/>
          <w:b/>
          <w:sz w:val="24"/>
          <w:szCs w:val="24"/>
        </w:rPr>
        <w:t xml:space="preserve"> </w:t>
      </w:r>
      <w:r w:rsidRPr="004A6884">
        <w:rPr>
          <w:rFonts w:eastAsia="Times New Roman" w:cs="Times New Roman"/>
          <w:sz w:val="24"/>
          <w:szCs w:val="24"/>
        </w:rPr>
        <w:t>за</w:t>
      </w:r>
      <w:r>
        <w:rPr>
          <w:rFonts w:eastAsia="Times New Roman" w:cs="Times New Roman"/>
          <w:sz w:val="24"/>
          <w:szCs w:val="24"/>
        </w:rPr>
        <w:t xml:space="preserve"> </w:t>
      </w:r>
      <w:r w:rsidRPr="00992E47">
        <w:rPr>
          <w:rFonts w:eastAsia="Times New Roman" w:cs="Times New Roman"/>
          <w:sz w:val="24"/>
          <w:szCs w:val="24"/>
        </w:rPr>
        <w:t>изпълнение на СМР</w:t>
      </w:r>
      <w:r w:rsidRPr="004A6884">
        <w:rPr>
          <w:rFonts w:eastAsia="Times New Roman" w:cs="Times New Roman"/>
          <w:sz w:val="24"/>
          <w:szCs w:val="24"/>
        </w:rPr>
        <w:t>.</w:t>
      </w:r>
      <w:r w:rsidRPr="0032627D">
        <w:rPr>
          <w:rFonts w:eastAsia="Times New Roman" w:cs="Times New Roman"/>
          <w:sz w:val="24"/>
          <w:szCs w:val="24"/>
        </w:rPr>
        <w:t xml:space="preserve"> </w:t>
      </w:r>
    </w:p>
    <w:p w:rsidR="00C92889" w:rsidRPr="00992E47" w:rsidRDefault="00C92889" w:rsidP="00AE1053">
      <w:pPr>
        <w:spacing w:after="0" w:line="240" w:lineRule="auto"/>
        <w:ind w:firstLine="709"/>
        <w:jc w:val="both"/>
        <w:rPr>
          <w:rFonts w:eastAsia="Times New Roman" w:cs="Times New Roman"/>
          <w:sz w:val="24"/>
          <w:szCs w:val="24"/>
        </w:rPr>
      </w:pPr>
      <w:r w:rsidRPr="00C82DCD">
        <w:rPr>
          <w:rFonts w:eastAsia="Times New Roman" w:cs="Times New Roman"/>
          <w:b/>
          <w:sz w:val="24"/>
          <w:szCs w:val="24"/>
        </w:rPr>
        <w:t>(</w:t>
      </w:r>
      <w:r w:rsidR="00AE1053">
        <w:rPr>
          <w:rFonts w:eastAsia="Times New Roman" w:cs="Times New Roman"/>
          <w:b/>
          <w:sz w:val="24"/>
          <w:szCs w:val="24"/>
        </w:rPr>
        <w:t>7</w:t>
      </w:r>
      <w:r w:rsidRPr="00C82DCD">
        <w:rPr>
          <w:rFonts w:eastAsia="Times New Roman" w:cs="Times New Roman"/>
          <w:b/>
          <w:sz w:val="24"/>
          <w:szCs w:val="24"/>
        </w:rPr>
        <w:t>)</w:t>
      </w:r>
      <w:r>
        <w:rPr>
          <w:rFonts w:eastAsia="Times New Roman" w:cs="Times New Roman"/>
          <w:b/>
          <w:sz w:val="24"/>
          <w:szCs w:val="24"/>
        </w:rPr>
        <w:t xml:space="preserve"> </w:t>
      </w:r>
      <w:r w:rsidRPr="00992E47">
        <w:rPr>
          <w:rFonts w:eastAsia="Times New Roman" w:cs="Times New Roman"/>
          <w:sz w:val="24"/>
          <w:szCs w:val="24"/>
        </w:rPr>
        <w:t xml:space="preserve">При частично неизпълнение на СМР, предмет на настоящия Договор от страна на Изпълнителя, в срок повече от </w:t>
      </w:r>
      <w:r>
        <w:rPr>
          <w:rFonts w:eastAsia="Times New Roman" w:cs="Times New Roman"/>
          <w:sz w:val="24"/>
          <w:szCs w:val="24"/>
        </w:rPr>
        <w:t>10</w:t>
      </w:r>
      <w:r w:rsidRPr="00992E47">
        <w:rPr>
          <w:rFonts w:eastAsia="Times New Roman" w:cs="Times New Roman"/>
          <w:sz w:val="24"/>
          <w:szCs w:val="24"/>
        </w:rPr>
        <w:t xml:space="preserve"> дни след изтичане на срока за изпълнение на СМР, предложен от Изпълнителя, Възложителят има право да задържи гаранцията за авансово плащане до </w:t>
      </w:r>
      <w:r w:rsidRPr="00992E47">
        <w:rPr>
          <w:rFonts w:eastAsia="Times New Roman" w:cs="Times New Roman"/>
          <w:bCs/>
          <w:iCs/>
          <w:sz w:val="24"/>
          <w:szCs w:val="24"/>
        </w:rPr>
        <w:t>стойността</w:t>
      </w:r>
      <w:r w:rsidRPr="00992E47">
        <w:rPr>
          <w:rFonts w:eastAsia="Times New Roman" w:cs="Times New Roman"/>
          <w:sz w:val="24"/>
          <w:szCs w:val="24"/>
        </w:rPr>
        <w:t xml:space="preserve"> на неизпълнените СМР.</w:t>
      </w:r>
    </w:p>
    <w:p w:rsidR="00C92889" w:rsidRPr="00F8165F" w:rsidRDefault="00C92889" w:rsidP="00960F38">
      <w:pPr>
        <w:spacing w:after="0" w:line="240" w:lineRule="auto"/>
        <w:jc w:val="both"/>
        <w:rPr>
          <w:rFonts w:eastAsia="Times New Roman" w:cs="Times New Roman"/>
          <w:sz w:val="24"/>
          <w:szCs w:val="24"/>
        </w:rPr>
      </w:pPr>
    </w:p>
    <w:p w:rsidR="00960F38" w:rsidRPr="00F8165F" w:rsidRDefault="00960F38" w:rsidP="00960F38">
      <w:pPr>
        <w:numPr>
          <w:ilvl w:val="0"/>
          <w:numId w:val="27"/>
        </w:numPr>
        <w:spacing w:after="120" w:line="240" w:lineRule="auto"/>
        <w:contextualSpacing/>
        <w:jc w:val="both"/>
        <w:rPr>
          <w:rFonts w:eastAsia="Times New Roman" w:cs="Times New Roman"/>
          <w:b/>
          <w:sz w:val="24"/>
          <w:szCs w:val="24"/>
        </w:rPr>
      </w:pPr>
      <w:r w:rsidRPr="00F8165F">
        <w:rPr>
          <w:rFonts w:eastAsia="Times New Roman" w:cs="Times New Roman"/>
          <w:b/>
          <w:sz w:val="24"/>
          <w:szCs w:val="24"/>
        </w:rPr>
        <w:t>САНКЦИИ ПРИ НЕИЗПЪЛНЕНИЕ</w:t>
      </w:r>
    </w:p>
    <w:p w:rsidR="00960F38" w:rsidRPr="00F8165F" w:rsidRDefault="00960F38" w:rsidP="0088422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 xml:space="preserve">Чл. </w:t>
      </w:r>
      <w:r w:rsidR="00AE1053">
        <w:rPr>
          <w:rFonts w:eastAsia="Times New Roman" w:cs="Times New Roman"/>
          <w:b/>
          <w:sz w:val="24"/>
          <w:szCs w:val="24"/>
        </w:rPr>
        <w:t>27</w:t>
      </w:r>
      <w:r w:rsidRPr="00F8165F">
        <w:rPr>
          <w:rFonts w:eastAsia="Times New Roman" w:cs="Times New Roman"/>
          <w:b/>
          <w:sz w:val="24"/>
          <w:szCs w:val="24"/>
        </w:rPr>
        <w:t xml:space="preserve">. </w:t>
      </w:r>
      <w:r>
        <w:rPr>
          <w:rFonts w:eastAsia="Times New Roman" w:cs="Times New Roman"/>
          <w:b/>
          <w:sz w:val="24"/>
          <w:szCs w:val="24"/>
        </w:rPr>
        <w:t xml:space="preserve"> </w:t>
      </w:r>
      <w:r w:rsidRPr="00F8165F">
        <w:rPr>
          <w:rFonts w:eastAsia="Times New Roman" w:cs="Times New Roman"/>
          <w:sz w:val="24"/>
          <w:szCs w:val="24"/>
        </w:rPr>
        <w:t>При просрочване изпълнението на задълженията по този Договор, неизправната Страна дължи на изправната неустойка в размер на 0,2 % (нула цяло две на сто) от стойността на договора за всеки ден забава, но не повече от 2 % (две на сто) от Стойността на Договора.</w:t>
      </w:r>
    </w:p>
    <w:p w:rsidR="00960F38" w:rsidRPr="00F8165F" w:rsidRDefault="00960F38" w:rsidP="00884228">
      <w:pPr>
        <w:spacing w:after="0" w:line="240" w:lineRule="auto"/>
        <w:ind w:firstLine="720"/>
        <w:jc w:val="both"/>
        <w:rPr>
          <w:rFonts w:eastAsia="Times New Roman" w:cs="Times New Roman"/>
          <w:b/>
          <w:sz w:val="24"/>
          <w:szCs w:val="24"/>
        </w:rPr>
      </w:pPr>
      <w:r w:rsidRPr="00F8165F">
        <w:rPr>
          <w:rFonts w:eastAsia="Times New Roman" w:cs="Times New Roman"/>
          <w:b/>
          <w:sz w:val="24"/>
          <w:szCs w:val="24"/>
        </w:rPr>
        <w:t xml:space="preserve">Чл. </w:t>
      </w:r>
      <w:r w:rsidR="00AE1053">
        <w:rPr>
          <w:rFonts w:eastAsia="Times New Roman" w:cs="Times New Roman"/>
          <w:b/>
          <w:sz w:val="24"/>
          <w:szCs w:val="24"/>
        </w:rPr>
        <w:t>28</w:t>
      </w:r>
      <w:r>
        <w:rPr>
          <w:rFonts w:eastAsia="Times New Roman" w:cs="Times New Roman"/>
          <w:b/>
          <w:sz w:val="24"/>
          <w:szCs w:val="24"/>
        </w:rPr>
        <w:t>.</w:t>
      </w:r>
      <w:r w:rsidRPr="00F8165F">
        <w:rPr>
          <w:rFonts w:eastAsia="Times New Roman" w:cs="Times New Roman"/>
          <w:b/>
          <w:sz w:val="24"/>
          <w:szCs w:val="24"/>
        </w:rPr>
        <w:t xml:space="preserve"> </w:t>
      </w:r>
      <w:r w:rsidRPr="00F8165F">
        <w:rPr>
          <w:rFonts w:eastAsia="Times New Roman" w:cs="Times New Roman"/>
          <w:sz w:val="24"/>
          <w:szCs w:val="24"/>
        </w:rPr>
        <w:t xml:space="preserve">При констатирано лошо или друго неточно или частично изпълнение на СМР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съответните видове дейности без да дължи допълнително възнаграждение за това. В случай, че и повторното изпълнение  е некачествено, Възложителят има право да задържи гаранцията за изпълнение и да прекрати договора. </w:t>
      </w:r>
    </w:p>
    <w:p w:rsidR="00960F38" w:rsidRPr="00F8165F" w:rsidRDefault="00960F38" w:rsidP="0056077D">
      <w:pPr>
        <w:spacing w:after="0" w:line="240" w:lineRule="auto"/>
        <w:ind w:firstLine="720"/>
        <w:jc w:val="both"/>
        <w:rPr>
          <w:rFonts w:eastAsia="Times New Roman" w:cs="Times New Roman"/>
          <w:sz w:val="24"/>
          <w:szCs w:val="24"/>
        </w:rPr>
      </w:pPr>
      <w:r w:rsidRPr="00F8165F">
        <w:rPr>
          <w:rFonts w:eastAsia="Times New Roman" w:cs="Times New Roman"/>
          <w:b/>
          <w:sz w:val="24"/>
          <w:szCs w:val="24"/>
        </w:rPr>
        <w:t xml:space="preserve">Чл. </w:t>
      </w:r>
      <w:r w:rsidR="00E90D85">
        <w:rPr>
          <w:rFonts w:eastAsia="Times New Roman" w:cs="Times New Roman"/>
          <w:b/>
          <w:sz w:val="24"/>
          <w:szCs w:val="24"/>
        </w:rPr>
        <w:t>29</w:t>
      </w:r>
      <w:r w:rsidRPr="00F8165F">
        <w:rPr>
          <w:rFonts w:eastAsia="Times New Roman" w:cs="Times New Roman"/>
          <w:b/>
          <w:sz w:val="24"/>
          <w:szCs w:val="24"/>
        </w:rPr>
        <w:t xml:space="preserve">. </w:t>
      </w:r>
      <w:r w:rsidRPr="00F8165F">
        <w:rPr>
          <w:rFonts w:eastAsia="Times New Roman" w:cs="Times New Roman"/>
          <w:sz w:val="24"/>
          <w:szCs w:val="24"/>
        </w:rPr>
        <w:t>При разваляне на Договора поради виновно неизпълнение на някоя от Страните, виновната Страна дължи неустойка в размер на 10 % ( десет на сто) от Стойността на Договора.</w:t>
      </w:r>
    </w:p>
    <w:p w:rsidR="00960F38" w:rsidRPr="00F8165F" w:rsidRDefault="00960F38" w:rsidP="0056077D">
      <w:pPr>
        <w:spacing w:after="0" w:line="240" w:lineRule="auto"/>
        <w:ind w:firstLine="720"/>
        <w:jc w:val="both"/>
        <w:rPr>
          <w:rFonts w:eastAsia="Times New Roman" w:cs="Times New Roman"/>
          <w:b/>
          <w:sz w:val="24"/>
          <w:szCs w:val="24"/>
        </w:rPr>
      </w:pPr>
      <w:r w:rsidRPr="00F8165F">
        <w:rPr>
          <w:rFonts w:eastAsia="Times New Roman" w:cs="Times New Roman"/>
          <w:b/>
          <w:sz w:val="24"/>
          <w:szCs w:val="24"/>
        </w:rPr>
        <w:lastRenderedPageBreak/>
        <w:t xml:space="preserve">Чл. </w:t>
      </w:r>
      <w:r w:rsidR="00E90D85">
        <w:rPr>
          <w:rFonts w:eastAsia="Times New Roman" w:cs="Times New Roman"/>
          <w:b/>
          <w:sz w:val="24"/>
          <w:szCs w:val="24"/>
        </w:rPr>
        <w:t>30</w:t>
      </w:r>
      <w:r w:rsidRPr="00F8165F">
        <w:rPr>
          <w:rFonts w:eastAsia="Times New Roman" w:cs="Times New Roman"/>
          <w:sz w:val="24"/>
          <w:szCs w:val="24"/>
        </w:rPr>
        <w:t>. 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r w:rsidRPr="00F8165F">
        <w:rPr>
          <w:rFonts w:eastAsia="Times New Roman" w:cs="Times New Roman"/>
          <w:b/>
          <w:sz w:val="24"/>
          <w:szCs w:val="24"/>
        </w:rPr>
        <w:t xml:space="preserve"> </w:t>
      </w:r>
    </w:p>
    <w:p w:rsidR="00960F38" w:rsidRPr="00F8165F" w:rsidRDefault="00960F38" w:rsidP="0056077D">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Чл. 3</w:t>
      </w:r>
      <w:r w:rsidR="00E90D85">
        <w:rPr>
          <w:rFonts w:eastAsia="Times New Roman" w:cs="Times New Roman"/>
          <w:b/>
          <w:sz w:val="24"/>
          <w:szCs w:val="24"/>
        </w:rPr>
        <w:t>1</w:t>
      </w:r>
      <w:r w:rsidRPr="00F8165F">
        <w:rPr>
          <w:rFonts w:eastAsia="Times New Roman" w:cs="Times New Roman"/>
          <w:b/>
          <w:sz w:val="24"/>
          <w:szCs w:val="24"/>
        </w:rPr>
        <w:t xml:space="preserve">. </w:t>
      </w:r>
      <w:r w:rsidRPr="00F8165F">
        <w:rPr>
          <w:rFonts w:eastAsia="Times New Roman" w:cs="Times New Roman"/>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960F38" w:rsidRPr="00F8165F" w:rsidRDefault="00960F38" w:rsidP="00960F38">
      <w:pPr>
        <w:spacing w:after="0" w:line="240" w:lineRule="auto"/>
        <w:jc w:val="both"/>
        <w:rPr>
          <w:rFonts w:eastAsia="Times New Roman" w:cs="Times New Roman"/>
          <w:sz w:val="24"/>
          <w:szCs w:val="24"/>
        </w:rPr>
      </w:pPr>
      <w:r w:rsidRPr="00F8165F">
        <w:rPr>
          <w:rFonts w:eastAsia="Times New Roman" w:cs="Times New Roman"/>
          <w:sz w:val="24"/>
          <w:szCs w:val="24"/>
        </w:rPr>
        <w:tab/>
      </w:r>
    </w:p>
    <w:p w:rsidR="00960F38" w:rsidRPr="00F8165F" w:rsidRDefault="00960F38" w:rsidP="00960F38">
      <w:pPr>
        <w:numPr>
          <w:ilvl w:val="0"/>
          <w:numId w:val="27"/>
        </w:numPr>
        <w:spacing w:after="120" w:line="240" w:lineRule="auto"/>
        <w:contextualSpacing/>
        <w:jc w:val="both"/>
        <w:rPr>
          <w:rFonts w:eastAsia="Times New Roman" w:cs="Times New Roman"/>
          <w:b/>
          <w:sz w:val="24"/>
          <w:szCs w:val="24"/>
        </w:rPr>
      </w:pPr>
      <w:r w:rsidRPr="00F8165F">
        <w:rPr>
          <w:rFonts w:eastAsia="Times New Roman" w:cs="Times New Roman"/>
          <w:b/>
          <w:sz w:val="24"/>
          <w:szCs w:val="24"/>
        </w:rPr>
        <w:t>БЕЗОПАСНОСТ И ЗДРАВЕ ПРИ РАБОТА</w:t>
      </w:r>
    </w:p>
    <w:p w:rsidR="00960F38" w:rsidRPr="00F8165F" w:rsidRDefault="00960F38" w:rsidP="0056077D">
      <w:pPr>
        <w:tabs>
          <w:tab w:val="left" w:pos="1464"/>
          <w:tab w:val="num" w:pos="2924"/>
        </w:tabs>
        <w:spacing w:after="0" w:line="240" w:lineRule="auto"/>
        <w:ind w:firstLine="709"/>
        <w:jc w:val="both"/>
        <w:rPr>
          <w:rFonts w:eastAsia="Times New Roman" w:cs="Times New Roman"/>
          <w:noProof/>
          <w:sz w:val="24"/>
          <w:szCs w:val="24"/>
        </w:rPr>
      </w:pPr>
      <w:r w:rsidRPr="00F8165F">
        <w:rPr>
          <w:rFonts w:eastAsia="Times New Roman" w:cs="Times New Roman"/>
          <w:b/>
          <w:sz w:val="24"/>
          <w:szCs w:val="24"/>
        </w:rPr>
        <w:t>Чл. 3</w:t>
      </w:r>
      <w:r w:rsidR="00E90D85">
        <w:rPr>
          <w:rFonts w:eastAsia="Times New Roman" w:cs="Times New Roman"/>
          <w:b/>
          <w:sz w:val="24"/>
          <w:szCs w:val="24"/>
        </w:rPr>
        <w:t>2</w:t>
      </w:r>
      <w:r w:rsidRPr="00F8165F">
        <w:rPr>
          <w:rFonts w:eastAsia="Times New Roman" w:cs="Times New Roman"/>
          <w:b/>
          <w:sz w:val="24"/>
          <w:szCs w:val="24"/>
        </w:rPr>
        <w:t xml:space="preserve">. </w:t>
      </w:r>
      <w:r w:rsidRPr="00F8165F">
        <w:rPr>
          <w:rFonts w:eastAsia="Times New Roman" w:cs="Times New Roman"/>
          <w:b/>
          <w:noProof/>
          <w:sz w:val="24"/>
          <w:szCs w:val="24"/>
        </w:rPr>
        <w:t xml:space="preserve">(1) </w:t>
      </w:r>
      <w:r w:rsidRPr="00F8165F">
        <w:rPr>
          <w:rFonts w:eastAsia="Times New Roman" w:cs="Times New Roman"/>
          <w:noProof/>
          <w:sz w:val="24"/>
          <w:szCs w:val="24"/>
        </w:rPr>
        <w:t>В съответствие с разпоредбите за здравословни и безопасни условия на труд Изпълнителят се задължава:</w:t>
      </w:r>
    </w:p>
    <w:p w:rsidR="00960F38" w:rsidRPr="00F8165F" w:rsidRDefault="00960F38" w:rsidP="0056077D">
      <w:pPr>
        <w:numPr>
          <w:ilvl w:val="0"/>
          <w:numId w:val="14"/>
        </w:numPr>
        <w:tabs>
          <w:tab w:val="left" w:pos="0"/>
        </w:tabs>
        <w:spacing w:after="0" w:line="240" w:lineRule="auto"/>
        <w:ind w:left="0" w:firstLine="709"/>
        <w:jc w:val="both"/>
        <w:rPr>
          <w:rFonts w:eastAsia="Times New Roman" w:cs="Times New Roman"/>
          <w:noProof/>
          <w:sz w:val="24"/>
          <w:szCs w:val="24"/>
        </w:rPr>
      </w:pPr>
      <w:r w:rsidRPr="00F8165F">
        <w:rPr>
          <w:rFonts w:eastAsia="Times New Roman" w:cs="Times New Roman"/>
          <w:noProof/>
          <w:sz w:val="24"/>
          <w:szCs w:val="24"/>
        </w:rPr>
        <w:t>да спазва стриктно Кодекса на труда и Закона за здравословни и безопасни условия на труд, действащите държавни и ведомствени правилници, да осигури здравословни и безопасни условия на труд при изпълнение на СМР.</w:t>
      </w:r>
    </w:p>
    <w:p w:rsidR="00960F38" w:rsidRPr="00F8165F" w:rsidRDefault="00960F38" w:rsidP="0056077D">
      <w:pPr>
        <w:numPr>
          <w:ilvl w:val="0"/>
          <w:numId w:val="14"/>
        </w:numPr>
        <w:tabs>
          <w:tab w:val="left" w:pos="0"/>
        </w:tabs>
        <w:spacing w:after="0" w:line="240" w:lineRule="auto"/>
        <w:ind w:left="0" w:firstLine="709"/>
        <w:jc w:val="both"/>
        <w:rPr>
          <w:rFonts w:eastAsia="Times New Roman" w:cs="Times New Roman"/>
          <w:sz w:val="24"/>
          <w:szCs w:val="24"/>
        </w:rPr>
      </w:pPr>
      <w:r w:rsidRPr="00F8165F">
        <w:rPr>
          <w:rFonts w:eastAsia="Times New Roman" w:cs="Times New Roman"/>
          <w:noProof/>
          <w:sz w:val="24"/>
          <w:szCs w:val="24"/>
        </w:rPr>
        <w:t xml:space="preserve">да спазва Наредба </w:t>
      </w:r>
      <w:r w:rsidRPr="00F8165F">
        <w:rPr>
          <w:rFonts w:eastAsia="Times New Roman" w:cs="Times New Roman"/>
          <w:sz w:val="24"/>
          <w:szCs w:val="24"/>
        </w:rPr>
        <w:t>№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издадена от министъра на труда и социалната политика (</w:t>
      </w:r>
      <w:proofErr w:type="spellStart"/>
      <w:r w:rsidRPr="00F8165F">
        <w:rPr>
          <w:rFonts w:eastAsia="Times New Roman" w:cs="Times New Roman"/>
          <w:sz w:val="24"/>
          <w:szCs w:val="24"/>
        </w:rPr>
        <w:t>Обн</w:t>
      </w:r>
      <w:proofErr w:type="spellEnd"/>
      <w:r w:rsidRPr="00F8165F">
        <w:rPr>
          <w:rFonts w:eastAsia="Times New Roman" w:cs="Times New Roman"/>
          <w:sz w:val="24"/>
          <w:szCs w:val="24"/>
        </w:rPr>
        <w:t>., ДВ, бр. 102 от 22.12.2009 г., в сила от 1.01.2010 г.)</w:t>
      </w:r>
    </w:p>
    <w:p w:rsidR="00960F38" w:rsidRPr="00F8165F" w:rsidRDefault="00960F38" w:rsidP="0056077D">
      <w:pPr>
        <w:numPr>
          <w:ilvl w:val="0"/>
          <w:numId w:val="14"/>
        </w:numPr>
        <w:tabs>
          <w:tab w:val="left" w:pos="0"/>
        </w:tabs>
        <w:spacing w:after="0" w:line="240" w:lineRule="auto"/>
        <w:ind w:left="0" w:firstLine="709"/>
        <w:jc w:val="both"/>
        <w:rPr>
          <w:rFonts w:eastAsia="Times New Roman" w:cs="Times New Roman"/>
          <w:noProof/>
          <w:sz w:val="24"/>
          <w:szCs w:val="24"/>
        </w:rPr>
      </w:pPr>
      <w:r w:rsidRPr="00F8165F">
        <w:rPr>
          <w:rFonts w:eastAsia="Times New Roman" w:cs="Times New Roman"/>
          <w:noProof/>
          <w:sz w:val="24"/>
          <w:szCs w:val="24"/>
        </w:rPr>
        <w:t xml:space="preserve">да спазва Наредба № 7/23.09.1999 г. за минималните изисквания за здравословни и безопасни условия на труд на работните места и при използване на работното оборудване, издадена от министъра на труда и социалната политика и министъра на здравеопазването, и НАРЕДБА № 2 от 22 март 2004 г. на МРРБ и МТСП за минималните изисквания за здравословни и безопасни условия на труд при извършване на строителни и монтажни работи (Обн., ДВ, бр. 37 от 2004 г.) </w:t>
      </w:r>
    </w:p>
    <w:p w:rsidR="00960F38" w:rsidRPr="00F8165F" w:rsidRDefault="00960F38" w:rsidP="0056077D">
      <w:pPr>
        <w:numPr>
          <w:ilvl w:val="0"/>
          <w:numId w:val="14"/>
        </w:numPr>
        <w:tabs>
          <w:tab w:val="left" w:pos="0"/>
        </w:tabs>
        <w:spacing w:after="0" w:line="240" w:lineRule="auto"/>
        <w:ind w:left="0" w:firstLine="709"/>
        <w:jc w:val="both"/>
        <w:rPr>
          <w:rFonts w:eastAsia="Times New Roman" w:cs="Times New Roman"/>
          <w:noProof/>
          <w:sz w:val="24"/>
          <w:szCs w:val="24"/>
        </w:rPr>
      </w:pPr>
      <w:r w:rsidRPr="00F8165F">
        <w:rPr>
          <w:rFonts w:eastAsia="Times New Roman" w:cs="Times New Roman"/>
          <w:noProof/>
          <w:sz w:val="24"/>
          <w:szCs w:val="24"/>
        </w:rPr>
        <w:t>ако за изпълнението на договора се налага Изпълнителят да използва горивни и/или други опасни химически материали, представляващи заплаха за здравето и сигурността на хората, същият е длъжен да спазва стриктно действащите разпоредби в Република България, касаещи този род дейност.</w:t>
      </w:r>
    </w:p>
    <w:p w:rsidR="00960F38" w:rsidRPr="00F8165F" w:rsidRDefault="00960F38" w:rsidP="0056077D">
      <w:pPr>
        <w:numPr>
          <w:ilvl w:val="0"/>
          <w:numId w:val="14"/>
        </w:numPr>
        <w:tabs>
          <w:tab w:val="left" w:pos="0"/>
        </w:tabs>
        <w:spacing w:after="0" w:line="240" w:lineRule="auto"/>
        <w:ind w:left="0" w:firstLine="709"/>
        <w:jc w:val="both"/>
        <w:rPr>
          <w:rFonts w:eastAsia="Times New Roman" w:cs="Times New Roman"/>
          <w:noProof/>
          <w:sz w:val="24"/>
          <w:szCs w:val="24"/>
        </w:rPr>
      </w:pPr>
      <w:r w:rsidRPr="00F8165F">
        <w:rPr>
          <w:rFonts w:eastAsia="Times New Roman" w:cs="Times New Roman"/>
          <w:noProof/>
          <w:sz w:val="24"/>
          <w:szCs w:val="24"/>
        </w:rPr>
        <w:t>да провежда всички необходими инструктажи и обучения на своите работници, служители и подизпълнители (ако използва такива), съгласно нормативните актове по безопасност и здраве при работа.</w:t>
      </w:r>
    </w:p>
    <w:p w:rsidR="00960F38" w:rsidRPr="00F8165F" w:rsidRDefault="00960F38" w:rsidP="0056077D">
      <w:pPr>
        <w:numPr>
          <w:ilvl w:val="0"/>
          <w:numId w:val="14"/>
        </w:numPr>
        <w:tabs>
          <w:tab w:val="left" w:pos="0"/>
        </w:tabs>
        <w:spacing w:after="0" w:line="240" w:lineRule="auto"/>
        <w:ind w:left="0" w:firstLine="709"/>
        <w:jc w:val="both"/>
        <w:rPr>
          <w:rFonts w:eastAsia="Times New Roman" w:cs="Times New Roman"/>
          <w:noProof/>
          <w:sz w:val="24"/>
          <w:szCs w:val="24"/>
        </w:rPr>
      </w:pPr>
      <w:r w:rsidRPr="00F8165F">
        <w:rPr>
          <w:rFonts w:eastAsia="Times New Roman" w:cs="Times New Roman"/>
          <w:noProof/>
          <w:sz w:val="24"/>
          <w:szCs w:val="24"/>
        </w:rPr>
        <w:t>да запознае на извънреден инструктаж своя персонал с правилата за безопасна работа на обекта, когато е необходимо.</w:t>
      </w:r>
    </w:p>
    <w:p w:rsidR="00960F38" w:rsidRPr="00F8165F" w:rsidRDefault="00960F38" w:rsidP="0056077D">
      <w:pPr>
        <w:numPr>
          <w:ilvl w:val="0"/>
          <w:numId w:val="14"/>
        </w:numPr>
        <w:tabs>
          <w:tab w:val="left" w:pos="0"/>
        </w:tabs>
        <w:spacing w:after="0" w:line="240" w:lineRule="auto"/>
        <w:ind w:left="0" w:firstLine="709"/>
        <w:jc w:val="both"/>
        <w:rPr>
          <w:rFonts w:eastAsia="Times New Roman" w:cs="Times New Roman"/>
          <w:noProof/>
          <w:sz w:val="24"/>
          <w:szCs w:val="24"/>
        </w:rPr>
      </w:pPr>
      <w:r w:rsidRPr="00F8165F">
        <w:rPr>
          <w:rFonts w:eastAsia="Times New Roman" w:cs="Times New Roman"/>
          <w:noProof/>
          <w:sz w:val="24"/>
          <w:szCs w:val="24"/>
        </w:rPr>
        <w:t>да извършва регистрирането и отчитането на трудовите злополуки с работниците и служителите си, съгласно Наредбата за установяване, разследване, регистриране и отчитане на трудови злополуки (Обн. ДВ. бр.6 от 21 януари 2000 г., изм. ДВ. бр.61 от 25 юли 2000г., изм. ДВ. бр.19 от 19 февруари 2002 г.), като незабавно уведомява Възложителя при станали произшествия и злополуки на обекта и включва негов представител в разследването на случая.</w:t>
      </w:r>
    </w:p>
    <w:p w:rsidR="00960F38" w:rsidRPr="00F8165F" w:rsidRDefault="00960F38" w:rsidP="0056077D">
      <w:pPr>
        <w:numPr>
          <w:ilvl w:val="0"/>
          <w:numId w:val="14"/>
        </w:numPr>
        <w:tabs>
          <w:tab w:val="left" w:pos="0"/>
        </w:tabs>
        <w:spacing w:after="0" w:line="240" w:lineRule="auto"/>
        <w:ind w:left="0" w:firstLine="709"/>
        <w:jc w:val="both"/>
        <w:rPr>
          <w:rFonts w:eastAsia="Times New Roman" w:cs="Times New Roman"/>
          <w:noProof/>
          <w:sz w:val="24"/>
          <w:szCs w:val="24"/>
        </w:rPr>
      </w:pPr>
      <w:r w:rsidRPr="00F8165F">
        <w:rPr>
          <w:rFonts w:eastAsia="Times New Roman" w:cs="Times New Roman"/>
          <w:noProof/>
          <w:sz w:val="24"/>
          <w:szCs w:val="24"/>
        </w:rPr>
        <w:t>при наличие на Подизпълнители, Изпълнителят поема изпълнението от произтичащите от това задължения.</w:t>
      </w:r>
      <w:r w:rsidRPr="00F8165F">
        <w:rPr>
          <w:rFonts w:eastAsia="Calibri" w:cs="Times New Roman"/>
          <w:sz w:val="24"/>
          <w:szCs w:val="24"/>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960F38" w:rsidRPr="00F8165F" w:rsidRDefault="00960F38" w:rsidP="0056077D">
      <w:pPr>
        <w:numPr>
          <w:ilvl w:val="0"/>
          <w:numId w:val="14"/>
        </w:numPr>
        <w:tabs>
          <w:tab w:val="left" w:pos="0"/>
        </w:tabs>
        <w:spacing w:after="0" w:line="240" w:lineRule="auto"/>
        <w:ind w:left="0" w:firstLine="709"/>
        <w:jc w:val="both"/>
        <w:rPr>
          <w:rFonts w:eastAsia="Times New Roman" w:cs="Times New Roman"/>
          <w:noProof/>
          <w:sz w:val="24"/>
          <w:szCs w:val="24"/>
        </w:rPr>
      </w:pPr>
      <w:r w:rsidRPr="00F8165F">
        <w:rPr>
          <w:rFonts w:eastAsia="Times New Roman" w:cs="Times New Roman"/>
          <w:noProof/>
          <w:sz w:val="24"/>
          <w:szCs w:val="24"/>
        </w:rPr>
        <w:t xml:space="preserve">при необходимост да осигурява средства за колективна защита или лични предпазни средства и специално работно облекло, като изисква задължителното им използване по време на работа. </w:t>
      </w:r>
    </w:p>
    <w:p w:rsidR="00960F38" w:rsidRPr="00F8165F" w:rsidRDefault="00960F38" w:rsidP="0056077D">
      <w:pPr>
        <w:numPr>
          <w:ilvl w:val="0"/>
          <w:numId w:val="14"/>
        </w:numPr>
        <w:tabs>
          <w:tab w:val="left" w:pos="0"/>
        </w:tabs>
        <w:spacing w:after="0" w:line="240" w:lineRule="auto"/>
        <w:ind w:left="0" w:firstLine="709"/>
        <w:jc w:val="both"/>
        <w:rPr>
          <w:rFonts w:eastAsia="Times New Roman" w:cs="Times New Roman"/>
          <w:noProof/>
          <w:sz w:val="24"/>
          <w:szCs w:val="24"/>
        </w:rPr>
      </w:pPr>
      <w:r w:rsidRPr="00F8165F">
        <w:rPr>
          <w:rFonts w:eastAsia="Times New Roman" w:cs="Times New Roman"/>
          <w:noProof/>
          <w:sz w:val="24"/>
          <w:szCs w:val="24"/>
        </w:rPr>
        <w:t>да осигури на Възложителя възможност за контрол и изпълнява всички разпореждания, дадени от органите по Безопасност на труда и Безопасност на превозите.</w:t>
      </w:r>
    </w:p>
    <w:p w:rsidR="00960F38" w:rsidRPr="00F8165F" w:rsidRDefault="00960F38" w:rsidP="0056077D">
      <w:pPr>
        <w:tabs>
          <w:tab w:val="left" w:pos="720"/>
        </w:tabs>
        <w:spacing w:after="0" w:line="240" w:lineRule="auto"/>
        <w:jc w:val="both"/>
        <w:rPr>
          <w:rFonts w:eastAsia="Times New Roman" w:cs="Times New Roman"/>
          <w:noProof/>
          <w:sz w:val="24"/>
          <w:szCs w:val="24"/>
        </w:rPr>
      </w:pPr>
      <w:r w:rsidRPr="00F8165F">
        <w:rPr>
          <w:rFonts w:eastAsia="Times New Roman" w:cs="Times New Roman"/>
          <w:noProof/>
          <w:sz w:val="24"/>
          <w:szCs w:val="24"/>
        </w:rPr>
        <w:tab/>
      </w:r>
      <w:r w:rsidRPr="00F8165F">
        <w:rPr>
          <w:rFonts w:eastAsia="Times New Roman" w:cs="Times New Roman"/>
          <w:b/>
          <w:noProof/>
          <w:sz w:val="24"/>
          <w:szCs w:val="24"/>
        </w:rPr>
        <w:t>(2)</w:t>
      </w:r>
      <w:r w:rsidRPr="00F8165F">
        <w:rPr>
          <w:rFonts w:eastAsia="Times New Roman" w:cs="Times New Roman"/>
          <w:noProof/>
          <w:sz w:val="24"/>
          <w:szCs w:val="24"/>
        </w:rPr>
        <w:t xml:space="preserve"> Изпълнението на строително - монтажните работи трябва да се осъществява от ръководен и изпълнителски персонал, притежаващ необходимата правоспособност, съгласно представената от Изпълнителя оферта.</w:t>
      </w:r>
    </w:p>
    <w:p w:rsidR="00960F38" w:rsidRPr="00F8165F" w:rsidRDefault="00960F38" w:rsidP="0056077D">
      <w:pPr>
        <w:tabs>
          <w:tab w:val="left" w:pos="720"/>
        </w:tabs>
        <w:spacing w:after="0" w:line="240" w:lineRule="auto"/>
        <w:jc w:val="both"/>
        <w:rPr>
          <w:rFonts w:eastAsia="Times New Roman" w:cs="Times New Roman"/>
          <w:noProof/>
          <w:sz w:val="24"/>
          <w:szCs w:val="24"/>
        </w:rPr>
      </w:pPr>
      <w:r w:rsidRPr="00F8165F">
        <w:rPr>
          <w:rFonts w:eastAsia="Times New Roman" w:cs="Times New Roman"/>
          <w:noProof/>
          <w:sz w:val="24"/>
          <w:szCs w:val="24"/>
        </w:rPr>
        <w:lastRenderedPageBreak/>
        <w:tab/>
      </w:r>
      <w:r w:rsidRPr="00F8165F">
        <w:rPr>
          <w:rFonts w:eastAsia="Times New Roman" w:cs="Times New Roman"/>
          <w:b/>
          <w:noProof/>
          <w:sz w:val="24"/>
          <w:szCs w:val="24"/>
        </w:rPr>
        <w:t xml:space="preserve">(3) </w:t>
      </w:r>
      <w:r w:rsidRPr="00F8165F">
        <w:rPr>
          <w:rFonts w:eastAsia="Times New Roman" w:cs="Times New Roman"/>
          <w:noProof/>
          <w:sz w:val="24"/>
          <w:szCs w:val="24"/>
        </w:rPr>
        <w:t>Персоналът на Изпълнителя е длъжен да носи в себе си необходимите удостоверяващи документи и да се легитимира при поискване от страна на контролни органи на Възложителя или други длъжностни лица и контролни органи.</w:t>
      </w:r>
    </w:p>
    <w:p w:rsidR="00960F38" w:rsidRPr="00F8165F" w:rsidRDefault="00960F38" w:rsidP="0056077D">
      <w:pPr>
        <w:tabs>
          <w:tab w:val="left" w:pos="720"/>
        </w:tabs>
        <w:spacing w:after="0" w:line="240" w:lineRule="auto"/>
        <w:jc w:val="both"/>
        <w:rPr>
          <w:rFonts w:eastAsia="Times New Roman" w:cs="Times New Roman"/>
          <w:noProof/>
          <w:sz w:val="24"/>
          <w:szCs w:val="24"/>
        </w:rPr>
      </w:pPr>
      <w:r w:rsidRPr="00F8165F">
        <w:rPr>
          <w:rFonts w:eastAsia="Times New Roman" w:cs="Times New Roman"/>
          <w:noProof/>
          <w:sz w:val="24"/>
          <w:szCs w:val="24"/>
        </w:rPr>
        <w:tab/>
      </w:r>
      <w:r w:rsidRPr="00F8165F">
        <w:rPr>
          <w:rFonts w:eastAsia="Times New Roman" w:cs="Times New Roman"/>
          <w:b/>
          <w:noProof/>
          <w:sz w:val="24"/>
          <w:szCs w:val="24"/>
        </w:rPr>
        <w:t xml:space="preserve">(4) </w:t>
      </w:r>
      <w:r w:rsidRPr="00F8165F">
        <w:rPr>
          <w:rFonts w:eastAsia="Times New Roman" w:cs="Times New Roman"/>
          <w:noProof/>
          <w:sz w:val="24"/>
          <w:szCs w:val="24"/>
        </w:rPr>
        <w:t>Механизацията, участваща при изпълнението на  строителните дейности, трябва да бъде технически изправна и да отговаря на всички изисквания за сигурност и безопасност на движението, и да бъде снабдена с необходимите пътни и превозни документи.</w:t>
      </w:r>
    </w:p>
    <w:p w:rsidR="00960F38" w:rsidRPr="00F8165F" w:rsidRDefault="00960F38" w:rsidP="0056077D">
      <w:pPr>
        <w:tabs>
          <w:tab w:val="left" w:pos="1464"/>
          <w:tab w:val="num" w:pos="2924"/>
        </w:tabs>
        <w:spacing w:after="0" w:line="240" w:lineRule="auto"/>
        <w:ind w:firstLine="709"/>
        <w:jc w:val="both"/>
        <w:rPr>
          <w:rFonts w:eastAsia="Times New Roman" w:cs="Times New Roman"/>
          <w:noProof/>
          <w:sz w:val="24"/>
          <w:szCs w:val="24"/>
        </w:rPr>
      </w:pPr>
      <w:r w:rsidRPr="00F8165F">
        <w:rPr>
          <w:rFonts w:eastAsia="Times New Roman" w:cs="Times New Roman"/>
          <w:b/>
          <w:sz w:val="24"/>
          <w:szCs w:val="24"/>
        </w:rPr>
        <w:t>Чл.</w:t>
      </w:r>
      <w:r w:rsidR="00FA3C2E">
        <w:rPr>
          <w:rFonts w:eastAsia="Times New Roman" w:cs="Times New Roman"/>
          <w:b/>
          <w:sz w:val="24"/>
          <w:szCs w:val="24"/>
          <w:lang w:val="en-US"/>
        </w:rPr>
        <w:t xml:space="preserve"> </w:t>
      </w:r>
      <w:r w:rsidRPr="00F8165F">
        <w:rPr>
          <w:rFonts w:eastAsia="Times New Roman" w:cs="Times New Roman"/>
          <w:b/>
          <w:sz w:val="24"/>
          <w:szCs w:val="24"/>
        </w:rPr>
        <w:t>3</w:t>
      </w:r>
      <w:r w:rsidR="00E90D85">
        <w:rPr>
          <w:rFonts w:eastAsia="Times New Roman" w:cs="Times New Roman"/>
          <w:b/>
          <w:sz w:val="24"/>
          <w:szCs w:val="24"/>
        </w:rPr>
        <w:t>3</w:t>
      </w:r>
      <w:r w:rsidRPr="00F8165F">
        <w:rPr>
          <w:rFonts w:eastAsia="Times New Roman" w:cs="Times New Roman"/>
          <w:b/>
          <w:sz w:val="24"/>
          <w:szCs w:val="24"/>
        </w:rPr>
        <w:t>.</w:t>
      </w:r>
      <w:r w:rsidRPr="00F8165F">
        <w:rPr>
          <w:rFonts w:eastAsia="Times New Roman" w:cs="Times New Roman"/>
          <w:noProof/>
          <w:sz w:val="24"/>
          <w:szCs w:val="24"/>
        </w:rPr>
        <w:t xml:space="preserve"> Възложителят се задължава да упражнява контрол чрез своите органи и да уведомява Изпълнителя в случаи на констатирани нарушения по безопасност на труда и безопасност на превозите на обекта, и да прилага правомощията си в случай, че се застрашава живота и здравето на работещите и безопасността на превозите.</w:t>
      </w:r>
    </w:p>
    <w:p w:rsidR="00960F38" w:rsidRPr="00F8165F" w:rsidRDefault="00960F38" w:rsidP="0056077D">
      <w:pPr>
        <w:tabs>
          <w:tab w:val="left" w:pos="1464"/>
          <w:tab w:val="num" w:pos="2924"/>
        </w:tabs>
        <w:spacing w:after="0" w:line="240" w:lineRule="auto"/>
        <w:ind w:firstLine="709"/>
        <w:jc w:val="both"/>
        <w:rPr>
          <w:rFonts w:eastAsia="Times New Roman" w:cs="Times New Roman"/>
          <w:noProof/>
          <w:sz w:val="24"/>
          <w:szCs w:val="24"/>
        </w:rPr>
      </w:pPr>
      <w:r w:rsidRPr="00F8165F">
        <w:rPr>
          <w:rFonts w:eastAsia="Times New Roman" w:cs="Times New Roman"/>
          <w:b/>
          <w:sz w:val="24"/>
          <w:szCs w:val="24"/>
        </w:rPr>
        <w:t>Чл.</w:t>
      </w:r>
      <w:r w:rsidR="00FA3C2E">
        <w:rPr>
          <w:rFonts w:eastAsia="Times New Roman" w:cs="Times New Roman"/>
          <w:b/>
          <w:sz w:val="24"/>
          <w:szCs w:val="24"/>
          <w:lang w:val="en-US"/>
        </w:rPr>
        <w:t xml:space="preserve"> </w:t>
      </w:r>
      <w:r w:rsidRPr="00F8165F">
        <w:rPr>
          <w:rFonts w:eastAsia="Times New Roman" w:cs="Times New Roman"/>
          <w:b/>
          <w:sz w:val="24"/>
          <w:szCs w:val="24"/>
        </w:rPr>
        <w:t>3</w:t>
      </w:r>
      <w:r w:rsidR="00E90D85">
        <w:rPr>
          <w:rFonts w:eastAsia="Times New Roman" w:cs="Times New Roman"/>
          <w:b/>
          <w:sz w:val="24"/>
          <w:szCs w:val="24"/>
        </w:rPr>
        <w:t>4</w:t>
      </w:r>
      <w:r w:rsidRPr="00F8165F">
        <w:rPr>
          <w:rFonts w:eastAsia="Times New Roman" w:cs="Times New Roman"/>
          <w:b/>
          <w:sz w:val="24"/>
          <w:szCs w:val="24"/>
        </w:rPr>
        <w:t>.</w:t>
      </w:r>
      <w:r w:rsidRPr="00F8165F">
        <w:rPr>
          <w:rFonts w:eastAsia="Times New Roman" w:cs="Times New Roman"/>
          <w:noProof/>
          <w:sz w:val="24"/>
          <w:szCs w:val="24"/>
        </w:rPr>
        <w:t xml:space="preserve"> При спиране изпълнението на строително-монажните работи от контролните органи поради нарушаване на правилата за безопасност на труда и превозите или други причини, всички негативни последствия са за сметка на Изпълнителя. </w:t>
      </w:r>
    </w:p>
    <w:p w:rsidR="00960F38" w:rsidRPr="00F8165F" w:rsidRDefault="00960F38" w:rsidP="0056077D">
      <w:pPr>
        <w:tabs>
          <w:tab w:val="left" w:pos="1464"/>
          <w:tab w:val="num" w:pos="2924"/>
        </w:tabs>
        <w:spacing w:after="0" w:line="240" w:lineRule="auto"/>
        <w:ind w:firstLine="709"/>
        <w:jc w:val="both"/>
        <w:rPr>
          <w:rFonts w:eastAsia="Times New Roman" w:cs="Times New Roman"/>
          <w:noProof/>
          <w:sz w:val="24"/>
          <w:szCs w:val="24"/>
        </w:rPr>
      </w:pPr>
      <w:r w:rsidRPr="00F8165F">
        <w:rPr>
          <w:rFonts w:eastAsia="Times New Roman" w:cs="Times New Roman"/>
          <w:b/>
          <w:sz w:val="24"/>
          <w:szCs w:val="24"/>
        </w:rPr>
        <w:t>Чл.</w:t>
      </w:r>
      <w:r w:rsidR="00FA3C2E">
        <w:rPr>
          <w:rFonts w:eastAsia="Times New Roman" w:cs="Times New Roman"/>
          <w:b/>
          <w:sz w:val="24"/>
          <w:szCs w:val="24"/>
          <w:lang w:val="en-US"/>
        </w:rPr>
        <w:t xml:space="preserve"> </w:t>
      </w:r>
      <w:r w:rsidRPr="00F8165F">
        <w:rPr>
          <w:rFonts w:eastAsia="Times New Roman" w:cs="Times New Roman"/>
          <w:b/>
          <w:sz w:val="24"/>
          <w:szCs w:val="24"/>
        </w:rPr>
        <w:t>3</w:t>
      </w:r>
      <w:r w:rsidR="00E90D85">
        <w:rPr>
          <w:rFonts w:eastAsia="Times New Roman" w:cs="Times New Roman"/>
          <w:b/>
          <w:sz w:val="24"/>
          <w:szCs w:val="24"/>
        </w:rPr>
        <w:t>5</w:t>
      </w:r>
      <w:r w:rsidRPr="00F8165F">
        <w:rPr>
          <w:rFonts w:eastAsia="Times New Roman" w:cs="Times New Roman"/>
          <w:b/>
          <w:sz w:val="24"/>
          <w:szCs w:val="24"/>
        </w:rPr>
        <w:t>.</w:t>
      </w:r>
      <w:r w:rsidRPr="00F8165F">
        <w:rPr>
          <w:rFonts w:eastAsia="Times New Roman" w:cs="Times New Roman"/>
          <w:noProof/>
          <w:sz w:val="24"/>
          <w:szCs w:val="24"/>
        </w:rPr>
        <w:t xml:space="preserve"> Страните по договора се задължават своевременно да се информират при настъпили промени, свързани с възникването на нови опасности и вредности за здравето на работниците и да предприемат необходимите мерки.</w:t>
      </w:r>
    </w:p>
    <w:p w:rsidR="00960F38" w:rsidRDefault="00960F38" w:rsidP="00960F38">
      <w:pPr>
        <w:tabs>
          <w:tab w:val="left" w:pos="1464"/>
          <w:tab w:val="num" w:pos="2924"/>
        </w:tabs>
        <w:spacing w:after="0" w:line="240" w:lineRule="auto"/>
        <w:ind w:firstLine="709"/>
        <w:jc w:val="both"/>
        <w:rPr>
          <w:rFonts w:eastAsia="Times New Roman" w:cs="Times New Roman"/>
          <w:sz w:val="24"/>
          <w:szCs w:val="24"/>
        </w:rPr>
      </w:pPr>
    </w:p>
    <w:p w:rsidR="00960F38" w:rsidRPr="00F8165F" w:rsidRDefault="00960F38" w:rsidP="00960F38">
      <w:pPr>
        <w:numPr>
          <w:ilvl w:val="0"/>
          <w:numId w:val="27"/>
        </w:numPr>
        <w:spacing w:after="120" w:line="240" w:lineRule="auto"/>
        <w:contextualSpacing/>
        <w:jc w:val="both"/>
        <w:rPr>
          <w:rFonts w:eastAsia="Times New Roman" w:cs="Times New Roman"/>
          <w:b/>
          <w:sz w:val="24"/>
          <w:szCs w:val="24"/>
        </w:rPr>
      </w:pPr>
      <w:r w:rsidRPr="00F8165F">
        <w:rPr>
          <w:rFonts w:eastAsia="Times New Roman" w:cs="Times New Roman"/>
          <w:b/>
          <w:sz w:val="24"/>
          <w:szCs w:val="24"/>
        </w:rPr>
        <w:t>ПОДИЗПЪЛНИТЕЛИ</w:t>
      </w:r>
      <w:r w:rsidRPr="00F8165F">
        <w:rPr>
          <w:rFonts w:eastAsia="Times New Roman" w:cs="Times New Roman"/>
          <w:b/>
          <w:sz w:val="24"/>
          <w:szCs w:val="24"/>
          <w:vertAlign w:val="superscript"/>
        </w:rPr>
        <w:footnoteReference w:id="2"/>
      </w:r>
    </w:p>
    <w:p w:rsidR="00960F38" w:rsidRPr="00F8165F" w:rsidRDefault="00E90D85" w:rsidP="00960F38">
      <w:pPr>
        <w:spacing w:after="0" w:line="240" w:lineRule="auto"/>
        <w:ind w:firstLine="708"/>
        <w:jc w:val="both"/>
        <w:rPr>
          <w:rFonts w:eastAsia="Times New Roman" w:cs="Times New Roman"/>
          <w:sz w:val="24"/>
          <w:szCs w:val="24"/>
        </w:rPr>
      </w:pPr>
      <w:r>
        <w:rPr>
          <w:rFonts w:eastAsia="Times New Roman" w:cs="Times New Roman"/>
          <w:b/>
          <w:sz w:val="24"/>
          <w:szCs w:val="24"/>
        </w:rPr>
        <w:t>Чл. 36</w:t>
      </w:r>
      <w:r w:rsidR="00960F38" w:rsidRPr="00F8165F">
        <w:rPr>
          <w:rFonts w:eastAsia="Times New Roman" w:cs="Times New Roman"/>
          <w:b/>
          <w:sz w:val="24"/>
          <w:szCs w:val="24"/>
        </w:rPr>
        <w:t>. (1)</w:t>
      </w:r>
      <w:r w:rsidR="00960F38" w:rsidRPr="00F8165F">
        <w:rPr>
          <w:rFonts w:eastAsia="Times New Roman" w:cs="Times New Roman"/>
          <w:sz w:val="24"/>
          <w:szCs w:val="24"/>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(2)</w:t>
      </w:r>
      <w:r w:rsidRPr="00F8165F">
        <w:rPr>
          <w:rFonts w:eastAsia="Times New Roman" w:cs="Times New Roman"/>
          <w:sz w:val="24"/>
          <w:szCs w:val="24"/>
        </w:rPr>
        <w:t xml:space="preserve"> Делът от поръчката, който ще бъде възложен на подизпълнителите, не може да бъде различен от посочения в офертата на Изпълнителя.</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(3)</w:t>
      </w:r>
      <w:r w:rsidRPr="00F8165F">
        <w:rPr>
          <w:rFonts w:eastAsia="Times New Roman" w:cs="Times New Roman"/>
          <w:sz w:val="24"/>
          <w:szCs w:val="24"/>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1.</w:t>
      </w:r>
      <w:r w:rsidRPr="00F8165F">
        <w:rPr>
          <w:rFonts w:eastAsia="Times New Roman" w:cs="Times New Roman"/>
          <w:sz w:val="24"/>
          <w:szCs w:val="24"/>
        </w:rPr>
        <w:t xml:space="preserve"> за новия подизпълнител не са налице основанията за отстраняване в процедурата;</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2.</w:t>
      </w:r>
      <w:r w:rsidRPr="00F8165F">
        <w:rPr>
          <w:rFonts w:eastAsia="Times New Roman" w:cs="Times New Roman"/>
          <w:sz w:val="24"/>
          <w:szCs w:val="24"/>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При замяна или включване на подизпълнител Изпълнителя представя на възложителя всички документи, които доказват изпълнението на условията по ал. 3</w:t>
      </w: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(4)</w:t>
      </w:r>
      <w:r w:rsidRPr="00F8165F">
        <w:rPr>
          <w:rFonts w:eastAsia="Times New Roman" w:cs="Times New Roman"/>
          <w:sz w:val="24"/>
          <w:szCs w:val="24"/>
          <w:lang w:eastAsia="bg-BG"/>
        </w:rPr>
        <w:t xml:space="preserve"> </w:t>
      </w:r>
      <w:r w:rsidRPr="00F8165F">
        <w:rPr>
          <w:rFonts w:eastAsia="Times New Roman" w:cs="Times New Roman"/>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(5)</w:t>
      </w:r>
      <w:r w:rsidRPr="00F8165F">
        <w:rPr>
          <w:rFonts w:eastAsia="Times New Roman" w:cs="Times New Roman"/>
          <w:sz w:val="24"/>
          <w:szCs w:val="24"/>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(6)</w:t>
      </w:r>
      <w:r w:rsidRPr="00F8165F">
        <w:rPr>
          <w:rFonts w:eastAsia="Times New Roman" w:cs="Times New Roman"/>
          <w:sz w:val="24"/>
          <w:szCs w:val="24"/>
        </w:rPr>
        <w:t xml:space="preserve"> Сключването на договор с подизпълнител, </w:t>
      </w:r>
      <w:r w:rsidRPr="00F8165F">
        <w:rPr>
          <w:rFonts w:eastAsia="Times New Roman" w:cs="Times New Roman"/>
          <w:bCs/>
          <w:sz w:val="24"/>
          <w:szCs w:val="24"/>
        </w:rPr>
        <w:t>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r w:rsidRPr="00F8165F">
        <w:rPr>
          <w:rFonts w:eastAsia="Times New Roman" w:cs="Times New Roman"/>
          <w:sz w:val="24"/>
          <w:szCs w:val="24"/>
        </w:rPr>
        <w:t xml:space="preserve"> е основание за едностранно прекратяване на договора от страна на Възложителя.</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Чл.</w:t>
      </w:r>
      <w:r w:rsidR="00E90D85">
        <w:rPr>
          <w:rFonts w:eastAsia="Times New Roman" w:cs="Times New Roman"/>
          <w:b/>
          <w:sz w:val="24"/>
          <w:szCs w:val="24"/>
        </w:rPr>
        <w:t xml:space="preserve"> 37</w:t>
      </w:r>
      <w:r w:rsidRPr="00F8165F">
        <w:rPr>
          <w:rFonts w:eastAsia="Times New Roman" w:cs="Times New Roman"/>
          <w:b/>
          <w:sz w:val="24"/>
          <w:szCs w:val="24"/>
        </w:rPr>
        <w:t>.</w:t>
      </w:r>
      <w:r w:rsidRPr="00F8165F">
        <w:rPr>
          <w:rFonts w:eastAsia="Times New Roman" w:cs="Times New Roman"/>
          <w:sz w:val="24"/>
          <w:szCs w:val="24"/>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lastRenderedPageBreak/>
        <w:t>- приложимите клаузи на договора са задължителни за изпълнение от подизпълнителите;</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 действията на подизпълнителите няма да доведат пряко или косвено до неизпълнение на договора;</w:t>
      </w:r>
    </w:p>
    <w:p w:rsidR="00960F38"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42700D" w:rsidRPr="00F8165F" w:rsidRDefault="0042700D" w:rsidP="00960F38">
      <w:pPr>
        <w:spacing w:after="0" w:line="240" w:lineRule="auto"/>
        <w:ind w:firstLine="709"/>
        <w:jc w:val="both"/>
        <w:rPr>
          <w:rFonts w:eastAsia="Times New Roman" w:cs="Times New Roman"/>
          <w:sz w:val="24"/>
          <w:szCs w:val="24"/>
        </w:rPr>
      </w:pPr>
    </w:p>
    <w:p w:rsidR="00960F38" w:rsidRPr="00F8165F" w:rsidRDefault="00960F38" w:rsidP="00960F38">
      <w:pPr>
        <w:numPr>
          <w:ilvl w:val="0"/>
          <w:numId w:val="27"/>
        </w:numPr>
        <w:spacing w:after="120" w:line="240" w:lineRule="auto"/>
        <w:contextualSpacing/>
        <w:jc w:val="both"/>
        <w:rPr>
          <w:rFonts w:eastAsia="Times New Roman" w:cs="Times New Roman"/>
          <w:b/>
          <w:sz w:val="24"/>
          <w:szCs w:val="24"/>
        </w:rPr>
      </w:pPr>
      <w:r w:rsidRPr="00F8165F">
        <w:rPr>
          <w:rFonts w:eastAsia="Times New Roman" w:cs="Times New Roman"/>
          <w:b/>
          <w:sz w:val="24"/>
          <w:szCs w:val="24"/>
        </w:rPr>
        <w:t>ПРЕКРАТЯВАНЕ НА ДОГОВОРА</w:t>
      </w:r>
    </w:p>
    <w:p w:rsidR="00960F38" w:rsidRPr="00F8165F" w:rsidRDefault="00E90D85" w:rsidP="00960F38">
      <w:pPr>
        <w:spacing w:after="0" w:line="240" w:lineRule="auto"/>
        <w:ind w:firstLine="708"/>
        <w:jc w:val="both"/>
        <w:rPr>
          <w:rFonts w:eastAsia="Times New Roman" w:cs="Times New Roman"/>
          <w:b/>
          <w:sz w:val="24"/>
          <w:szCs w:val="24"/>
        </w:rPr>
      </w:pPr>
      <w:r>
        <w:rPr>
          <w:rFonts w:eastAsia="Times New Roman" w:cs="Times New Roman"/>
          <w:b/>
          <w:sz w:val="24"/>
          <w:szCs w:val="24"/>
        </w:rPr>
        <w:t>Чл.</w:t>
      </w:r>
      <w:r w:rsidR="00FA3C2E">
        <w:rPr>
          <w:rFonts w:eastAsia="Times New Roman" w:cs="Times New Roman"/>
          <w:b/>
          <w:sz w:val="24"/>
          <w:szCs w:val="24"/>
          <w:lang w:val="en-US"/>
        </w:rPr>
        <w:t xml:space="preserve"> </w:t>
      </w:r>
      <w:r>
        <w:rPr>
          <w:rFonts w:eastAsia="Times New Roman" w:cs="Times New Roman"/>
          <w:b/>
          <w:sz w:val="24"/>
          <w:szCs w:val="24"/>
        </w:rPr>
        <w:t>38</w:t>
      </w:r>
      <w:r w:rsidR="00960F38" w:rsidRPr="00F8165F">
        <w:rPr>
          <w:rFonts w:eastAsia="Times New Roman" w:cs="Times New Roman"/>
          <w:b/>
          <w:sz w:val="24"/>
          <w:szCs w:val="24"/>
        </w:rPr>
        <w:t xml:space="preserve">. (1) </w:t>
      </w:r>
      <w:r w:rsidR="00960F38" w:rsidRPr="00F8165F">
        <w:rPr>
          <w:rFonts w:eastAsia="Times New Roman" w:cs="Times New Roman"/>
          <w:sz w:val="24"/>
          <w:szCs w:val="24"/>
        </w:rPr>
        <w:t>Този Договор се прекратява:</w:t>
      </w:r>
      <w:r w:rsidR="00960F38" w:rsidRPr="00F8165F">
        <w:rPr>
          <w:rFonts w:eastAsia="Times New Roman" w:cs="Times New Roman"/>
          <w:b/>
          <w:sz w:val="24"/>
          <w:szCs w:val="24"/>
        </w:rPr>
        <w:t xml:space="preserve"> </w:t>
      </w: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1</w:t>
      </w:r>
      <w:r w:rsidRPr="00F8165F">
        <w:rPr>
          <w:rFonts w:eastAsia="Times New Roman" w:cs="Times New Roman"/>
          <w:sz w:val="24"/>
          <w:szCs w:val="24"/>
        </w:rPr>
        <w:t>. с изтичане на срока на  Договора, посочен в чл. 4 от Договора;</w:t>
      </w: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 xml:space="preserve">2. </w:t>
      </w:r>
      <w:r w:rsidRPr="00F8165F">
        <w:rPr>
          <w:rFonts w:eastAsia="Times New Roman" w:cs="Times New Roman"/>
          <w:sz w:val="24"/>
          <w:szCs w:val="24"/>
        </w:rPr>
        <w:t>с изпълнението на всички задължения на Страните по него;</w:t>
      </w:r>
      <w:r w:rsidRPr="00F8165F">
        <w:rPr>
          <w:rFonts w:eastAsia="Times New Roman" w:cs="Times New Roman"/>
          <w:b/>
          <w:sz w:val="24"/>
          <w:szCs w:val="24"/>
        </w:rPr>
        <w:t xml:space="preserve"> </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3</w:t>
      </w:r>
      <w:r w:rsidRPr="00F8165F">
        <w:rPr>
          <w:rFonts w:eastAsia="Times New Roman" w:cs="Times New Roman"/>
          <w:sz w:val="24"/>
          <w:szCs w:val="24"/>
        </w:rP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4.</w:t>
      </w:r>
      <w:r w:rsidRPr="00F8165F">
        <w:rPr>
          <w:rFonts w:eastAsia="Times New Roman" w:cs="Times New Roman"/>
          <w:sz w:val="24"/>
          <w:szCs w:val="24"/>
        </w:rPr>
        <w:t xml:space="preserve"> при прекратяване на юридическо лице – Страна по Договора без </w:t>
      </w:r>
      <w:proofErr w:type="spellStart"/>
      <w:r w:rsidRPr="00F8165F">
        <w:rPr>
          <w:rFonts w:eastAsia="Times New Roman" w:cs="Times New Roman"/>
          <w:sz w:val="24"/>
          <w:szCs w:val="24"/>
        </w:rPr>
        <w:t>правоприемство</w:t>
      </w:r>
      <w:proofErr w:type="spellEnd"/>
      <w:r w:rsidRPr="00F8165F">
        <w:rPr>
          <w:rFonts w:eastAsia="Times New Roman" w:cs="Times New Roman"/>
          <w:sz w:val="24"/>
          <w:szCs w:val="24"/>
        </w:rPr>
        <w:t>, по смисъла на законодателството на държавата, в която съответното лице е установено</w:t>
      </w:r>
      <w:r w:rsidRPr="00F8165F">
        <w:rPr>
          <w:rFonts w:eastAsia="Times New Roman" w:cs="Times New Roman"/>
          <w:b/>
          <w:sz w:val="24"/>
          <w:szCs w:val="24"/>
        </w:rPr>
        <w:t>;</w:t>
      </w: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5</w:t>
      </w:r>
      <w:r w:rsidRPr="00F8165F">
        <w:rPr>
          <w:rFonts w:eastAsia="Times New Roman" w:cs="Times New Roman"/>
          <w:sz w:val="24"/>
          <w:szCs w:val="24"/>
        </w:rPr>
        <w:t xml:space="preserve">. при условията по чл. 5, ал. 1, т. 3 от </w:t>
      </w:r>
      <w:r w:rsidRPr="00F8165F">
        <w:rPr>
          <w:rFonts w:eastAsia="Times New Roman" w:cs="Times New Roman"/>
          <w:sz w:val="24"/>
          <w:szCs w:val="24"/>
          <w:lang w:eastAsia="bg-BG"/>
        </w:rPr>
        <w:t>ЗИФОДРЮПДРКТЛТДС</w:t>
      </w:r>
      <w:r w:rsidRPr="00F8165F">
        <w:rPr>
          <w:rFonts w:eastAsia="Times New Roman" w:cs="Times New Roman"/>
          <w:b/>
          <w:sz w:val="24"/>
          <w:szCs w:val="24"/>
        </w:rPr>
        <w:t>.</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 xml:space="preserve">6. </w:t>
      </w:r>
      <w:r w:rsidRPr="00F8165F">
        <w:rPr>
          <w:rFonts w:eastAsia="Times New Roman" w:cs="Times New Roman"/>
          <w:sz w:val="24"/>
          <w:szCs w:val="24"/>
        </w:rPr>
        <w:t>В случай, че Изпълнителят не поддържа по време на изпълнение на Договора валидна застраховка“Професионална отговорност“ по чл.</w:t>
      </w:r>
      <w:r w:rsidR="00423E4D">
        <w:rPr>
          <w:rFonts w:eastAsia="Times New Roman" w:cs="Times New Roman"/>
          <w:sz w:val="24"/>
          <w:szCs w:val="24"/>
          <w:lang w:val="en-US"/>
        </w:rPr>
        <w:t xml:space="preserve"> </w:t>
      </w:r>
      <w:r w:rsidRPr="00F8165F">
        <w:rPr>
          <w:rFonts w:eastAsia="Times New Roman" w:cs="Times New Roman"/>
          <w:sz w:val="24"/>
          <w:szCs w:val="24"/>
        </w:rPr>
        <w:t>171 ЗУТ.</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 xml:space="preserve">(2) </w:t>
      </w:r>
      <w:r w:rsidRPr="00F8165F">
        <w:rPr>
          <w:rFonts w:eastAsia="Times New Roman" w:cs="Times New Roman"/>
          <w:sz w:val="24"/>
          <w:szCs w:val="24"/>
        </w:rPr>
        <w:t>Договорът може да бъде прекратен</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1.</w:t>
      </w:r>
      <w:r w:rsidRPr="00F8165F">
        <w:rPr>
          <w:rFonts w:eastAsia="Times New Roman" w:cs="Times New Roman"/>
          <w:b/>
          <w:sz w:val="24"/>
          <w:szCs w:val="24"/>
        </w:rPr>
        <w:tab/>
      </w:r>
      <w:r w:rsidRPr="00F8165F">
        <w:rPr>
          <w:rFonts w:eastAsia="Times New Roman" w:cs="Times New Roman"/>
          <w:sz w:val="24"/>
          <w:szCs w:val="24"/>
        </w:rPr>
        <w:t>по взаимно съгласие на Страните, изразено в писмена форма;</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2.</w:t>
      </w:r>
      <w:r w:rsidRPr="00F8165F">
        <w:rPr>
          <w:rFonts w:eastAsia="Times New Roman" w:cs="Times New Roman"/>
          <w:sz w:val="24"/>
          <w:szCs w:val="24"/>
        </w:rPr>
        <w:tab/>
        <w:t>когато за Изпълнителя бъде открито производство по несъстоятелност</w:t>
      </w:r>
      <w:r w:rsidR="00413114">
        <w:rPr>
          <w:rFonts w:eastAsia="Times New Roman" w:cs="Times New Roman"/>
          <w:sz w:val="24"/>
          <w:szCs w:val="24"/>
        </w:rPr>
        <w:t xml:space="preserve"> или ликвидация – по искане на </w:t>
      </w:r>
      <w:r w:rsidRPr="00F8165F">
        <w:rPr>
          <w:rFonts w:eastAsia="Times New Roman" w:cs="Times New Roman"/>
          <w:sz w:val="24"/>
          <w:szCs w:val="24"/>
        </w:rPr>
        <w:t>Възложителя.</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 xml:space="preserve">Чл. </w:t>
      </w:r>
      <w:r w:rsidR="00E90D85">
        <w:rPr>
          <w:rFonts w:eastAsia="Times New Roman" w:cs="Times New Roman"/>
          <w:b/>
          <w:sz w:val="24"/>
          <w:szCs w:val="24"/>
        </w:rPr>
        <w:t>39</w:t>
      </w:r>
      <w:r w:rsidRPr="00F8165F">
        <w:rPr>
          <w:rFonts w:eastAsia="Times New Roman" w:cs="Times New Roman"/>
          <w:b/>
          <w:sz w:val="24"/>
          <w:szCs w:val="24"/>
        </w:rPr>
        <w:t>.</w:t>
      </w:r>
      <w:r w:rsidR="004659FC">
        <w:rPr>
          <w:rFonts w:eastAsia="Times New Roman" w:cs="Times New Roman"/>
          <w:b/>
          <w:sz w:val="24"/>
          <w:szCs w:val="24"/>
          <w:lang w:val="en-US"/>
        </w:rPr>
        <w:t xml:space="preserve"> </w:t>
      </w:r>
      <w:r w:rsidRPr="00F8165F">
        <w:rPr>
          <w:rFonts w:eastAsia="Times New Roman" w:cs="Times New Roman"/>
          <w:b/>
          <w:sz w:val="24"/>
          <w:szCs w:val="24"/>
        </w:rPr>
        <w:t xml:space="preserve">(1) </w:t>
      </w:r>
      <w:r w:rsidRPr="00F8165F">
        <w:rPr>
          <w:rFonts w:eastAsia="Times New Roman" w:cs="Times New Roman"/>
          <w:sz w:val="24"/>
          <w:szCs w:val="24"/>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 xml:space="preserve">(2) </w:t>
      </w:r>
      <w:r w:rsidRPr="00F8165F">
        <w:rPr>
          <w:rFonts w:eastAsia="Times New Roman" w:cs="Times New Roman"/>
          <w:sz w:val="24"/>
          <w:szCs w:val="24"/>
        </w:rPr>
        <w:t xml:space="preserve">За целите на този Договор, Страните ще считат за виновно неизпълнение на съществено задължение на Изпълнителя всеки от следните случаи: </w:t>
      </w:r>
    </w:p>
    <w:p w:rsidR="00960F38" w:rsidRPr="00B35857" w:rsidRDefault="00960F38" w:rsidP="00960F38">
      <w:pPr>
        <w:spacing w:after="0" w:line="240" w:lineRule="auto"/>
        <w:ind w:firstLine="709"/>
        <w:jc w:val="both"/>
        <w:rPr>
          <w:rFonts w:eastAsia="Times New Roman" w:cs="Times New Roman"/>
          <w:sz w:val="24"/>
          <w:szCs w:val="24"/>
        </w:rPr>
      </w:pPr>
      <w:r w:rsidRPr="00B35857">
        <w:rPr>
          <w:rFonts w:eastAsia="Times New Roman" w:cs="Times New Roman"/>
          <w:b/>
          <w:sz w:val="24"/>
          <w:szCs w:val="24"/>
        </w:rPr>
        <w:t>1.</w:t>
      </w:r>
      <w:r w:rsidRPr="00B35857">
        <w:rPr>
          <w:rFonts w:eastAsia="Times New Roman" w:cs="Times New Roman"/>
          <w:sz w:val="24"/>
          <w:szCs w:val="24"/>
        </w:rPr>
        <w:t xml:space="preserve"> </w:t>
      </w:r>
      <w:r w:rsidR="00B35857">
        <w:rPr>
          <w:rFonts w:eastAsia="Times New Roman" w:cs="Times New Roman"/>
          <w:sz w:val="24"/>
          <w:szCs w:val="24"/>
        </w:rPr>
        <w:t>когато Изпълнителят</w:t>
      </w:r>
      <w:r w:rsidRPr="00B35857">
        <w:rPr>
          <w:rFonts w:eastAsia="Times New Roman" w:cs="Times New Roman"/>
          <w:sz w:val="24"/>
          <w:szCs w:val="24"/>
        </w:rPr>
        <w:t xml:space="preserve"> не е започнал изпълнението в сроковете, посочени в договора;</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2.</w:t>
      </w:r>
      <w:r w:rsidRPr="00F8165F">
        <w:rPr>
          <w:rFonts w:eastAsia="Times New Roman" w:cs="Times New Roman"/>
          <w:sz w:val="24"/>
          <w:szCs w:val="24"/>
        </w:rPr>
        <w:t xml:space="preserve"> Изпълнителят е прекратил изпълнението на СМР за повече от 5 (пет) дни, без да са налице основанията за спиране на строителството, уговорени в този Договор;</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3.</w:t>
      </w:r>
      <w:r w:rsidRPr="00F8165F">
        <w:rPr>
          <w:rFonts w:eastAsia="Times New Roman" w:cs="Times New Roman"/>
          <w:sz w:val="24"/>
          <w:szCs w:val="24"/>
        </w:rPr>
        <w:t xml:space="preserve"> Изпълнителят е допуснал съществено отклонение на изпълнение на поръчката посочени в Техническата спецификация и Техническото предложение или нарушаване на строителните нормативи за съответния вид СМР.</w:t>
      </w:r>
    </w:p>
    <w:p w:rsidR="00960F38" w:rsidRPr="00F8165F" w:rsidRDefault="00960F38" w:rsidP="00960F38">
      <w:pPr>
        <w:spacing w:after="0" w:line="240" w:lineRule="auto"/>
        <w:ind w:firstLine="708"/>
        <w:jc w:val="both"/>
        <w:rPr>
          <w:rFonts w:eastAsia="Times New Roman" w:cs="Times New Roman"/>
          <w:b/>
          <w:sz w:val="24"/>
          <w:szCs w:val="24"/>
        </w:rPr>
      </w:pPr>
      <w:r>
        <w:rPr>
          <w:rFonts w:eastAsia="Times New Roman" w:cs="Times New Roman"/>
          <w:b/>
          <w:sz w:val="24"/>
          <w:szCs w:val="24"/>
        </w:rPr>
        <w:t xml:space="preserve">Чл. </w:t>
      </w:r>
      <w:r w:rsidR="00E90D85">
        <w:rPr>
          <w:rFonts w:eastAsia="Times New Roman" w:cs="Times New Roman"/>
          <w:b/>
          <w:sz w:val="24"/>
          <w:szCs w:val="24"/>
        </w:rPr>
        <w:t>40</w:t>
      </w:r>
      <w:r w:rsidRPr="00F8165F">
        <w:rPr>
          <w:rFonts w:eastAsia="Times New Roman" w:cs="Times New Roman"/>
          <w:b/>
          <w:sz w:val="24"/>
          <w:szCs w:val="24"/>
        </w:rPr>
        <w:t xml:space="preserve">. </w:t>
      </w:r>
      <w:r w:rsidRPr="00F8165F">
        <w:rPr>
          <w:rFonts w:eastAsia="Times New Roman" w:cs="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Чл. 4</w:t>
      </w:r>
      <w:r w:rsidR="00E90D85">
        <w:rPr>
          <w:rFonts w:eastAsia="Times New Roman" w:cs="Times New Roman"/>
          <w:b/>
          <w:sz w:val="24"/>
          <w:szCs w:val="24"/>
        </w:rPr>
        <w:t>1</w:t>
      </w:r>
      <w:r w:rsidRPr="00F8165F">
        <w:rPr>
          <w:rFonts w:eastAsia="Times New Roman" w:cs="Times New Roman"/>
          <w:b/>
          <w:sz w:val="24"/>
          <w:szCs w:val="24"/>
        </w:rPr>
        <w:t xml:space="preserve">. </w:t>
      </w:r>
      <w:r w:rsidRPr="00F8165F">
        <w:rPr>
          <w:rFonts w:eastAsia="Times New Roman" w:cs="Times New Roman"/>
          <w:sz w:val="24"/>
          <w:szCs w:val="24"/>
        </w:rPr>
        <w:t xml:space="preserve">Във всички случаи на прекратяване на Договора, освен при прекратяване на юридическо лице – Страна по Договора без </w:t>
      </w:r>
      <w:proofErr w:type="spellStart"/>
      <w:r w:rsidRPr="00F8165F">
        <w:rPr>
          <w:rFonts w:eastAsia="Times New Roman" w:cs="Times New Roman"/>
          <w:sz w:val="24"/>
          <w:szCs w:val="24"/>
        </w:rPr>
        <w:t>правоприемство</w:t>
      </w:r>
      <w:proofErr w:type="spellEnd"/>
      <w:r w:rsidRPr="00F8165F">
        <w:rPr>
          <w:rFonts w:eastAsia="Times New Roman" w:cs="Times New Roman"/>
          <w:sz w:val="24"/>
          <w:szCs w:val="24"/>
        </w:rPr>
        <w:t>:</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lastRenderedPageBreak/>
        <w:t>2. ИЗПЪЛНИТЕЛЯТ се задължава:</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 xml:space="preserve">а) </w:t>
      </w:r>
      <w:r w:rsidRPr="00F8165F">
        <w:rPr>
          <w:rFonts w:eastAsia="Times New Roman" w:cs="Times New Roman"/>
          <w:sz w:val="24"/>
          <w:szCs w:val="24"/>
        </w:rPr>
        <w:t xml:space="preserve">да преустанови извършването на СМР, с изключение на такива дейности, каквито може да бъдат необходими и поискани от Възложителя; </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 xml:space="preserve">б) </w:t>
      </w:r>
      <w:r w:rsidRPr="00F8165F">
        <w:rPr>
          <w:rFonts w:eastAsia="Times New Roman" w:cs="Times New Roman"/>
          <w:sz w:val="24"/>
          <w:szCs w:val="24"/>
        </w:rPr>
        <w:t xml:space="preserve">да предаде на Възложителя всички актове, изготвени от него в изпълнение на Договора до датата на прекратяването; </w:t>
      </w: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 xml:space="preserve">в) </w:t>
      </w:r>
      <w:r w:rsidRPr="00F8165F">
        <w:rPr>
          <w:rFonts w:eastAsia="Times New Roman" w:cs="Times New Roman"/>
          <w:sz w:val="24"/>
          <w:szCs w:val="24"/>
        </w:rPr>
        <w:t>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Чл. 4</w:t>
      </w:r>
      <w:r w:rsidR="00E90D85">
        <w:rPr>
          <w:rFonts w:eastAsia="Times New Roman" w:cs="Times New Roman"/>
          <w:b/>
          <w:sz w:val="24"/>
          <w:szCs w:val="24"/>
        </w:rPr>
        <w:t>2</w:t>
      </w:r>
      <w:r w:rsidRPr="00F8165F">
        <w:rPr>
          <w:rFonts w:eastAsia="Times New Roman" w:cs="Times New Roman"/>
          <w:b/>
          <w:sz w:val="24"/>
          <w:szCs w:val="24"/>
        </w:rPr>
        <w:t xml:space="preserve">. </w:t>
      </w:r>
      <w:r w:rsidRPr="00F8165F">
        <w:rPr>
          <w:rFonts w:eastAsia="Times New Roman" w:cs="Times New Roman"/>
          <w:sz w:val="24"/>
          <w:szCs w:val="24"/>
        </w:rPr>
        <w:t>При предсрочно прекратяване на Договора, Възложителят е длъжен да заплати на Изпълнителя реално изпълнените и приети видове СМР, ако са годни за ползване п при обикновено ползване, а Изпълнителят е длъжен да възстанови на Възложителя неусвоената част от предоставените средства . Когато прекратяването на Договора е по вина на Изпълнителя, той дължи и законната лихва върху частта от  предоставените средства, подлежащи на връщане, за периода от датата на прекратяване на Договора до тяхното връщане.</w:t>
      </w:r>
    </w:p>
    <w:p w:rsidR="00960F38" w:rsidRPr="00F8165F" w:rsidRDefault="00960F38" w:rsidP="00960F38">
      <w:pPr>
        <w:spacing w:after="0" w:line="240" w:lineRule="auto"/>
        <w:jc w:val="both"/>
        <w:rPr>
          <w:rFonts w:eastAsia="Times New Roman" w:cs="Times New Roman"/>
          <w:b/>
          <w:sz w:val="24"/>
          <w:szCs w:val="24"/>
        </w:rPr>
      </w:pPr>
    </w:p>
    <w:p w:rsidR="00960F38" w:rsidRPr="00F8165F" w:rsidRDefault="00960F38" w:rsidP="00960F38">
      <w:pPr>
        <w:numPr>
          <w:ilvl w:val="0"/>
          <w:numId w:val="27"/>
        </w:numPr>
        <w:spacing w:after="120" w:line="240" w:lineRule="auto"/>
        <w:contextualSpacing/>
        <w:jc w:val="both"/>
        <w:rPr>
          <w:rFonts w:eastAsia="Times New Roman" w:cs="Times New Roman"/>
          <w:b/>
          <w:sz w:val="24"/>
          <w:szCs w:val="24"/>
        </w:rPr>
      </w:pPr>
      <w:r w:rsidRPr="00F8165F">
        <w:rPr>
          <w:rFonts w:eastAsia="Times New Roman" w:cs="Times New Roman"/>
          <w:b/>
          <w:sz w:val="24"/>
          <w:szCs w:val="24"/>
        </w:rPr>
        <w:t>ОБЩИ РАЗПОРЕДБИ</w:t>
      </w: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 xml:space="preserve">Дефинирани понятия и тълкуване </w:t>
      </w:r>
    </w:p>
    <w:p w:rsidR="00960F38" w:rsidRPr="00F8165F" w:rsidRDefault="00960F38" w:rsidP="00960F38">
      <w:pPr>
        <w:spacing w:after="0" w:line="240" w:lineRule="auto"/>
        <w:jc w:val="both"/>
        <w:rPr>
          <w:rFonts w:eastAsia="Times New Roman" w:cs="Times New Roman"/>
          <w:b/>
          <w:sz w:val="24"/>
          <w:szCs w:val="24"/>
        </w:rPr>
      </w:pP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Чл.</w:t>
      </w:r>
      <w:r w:rsidR="00E90D85">
        <w:rPr>
          <w:rFonts w:eastAsia="Times New Roman" w:cs="Times New Roman"/>
          <w:b/>
          <w:sz w:val="24"/>
          <w:szCs w:val="24"/>
        </w:rPr>
        <w:t xml:space="preserve"> </w:t>
      </w:r>
      <w:r w:rsidRPr="00F8165F">
        <w:rPr>
          <w:rFonts w:eastAsia="Times New Roman" w:cs="Times New Roman"/>
          <w:b/>
          <w:sz w:val="24"/>
          <w:szCs w:val="24"/>
        </w:rPr>
        <w:t>4</w:t>
      </w:r>
      <w:r w:rsidR="00E90D85">
        <w:rPr>
          <w:rFonts w:eastAsia="Times New Roman" w:cs="Times New Roman"/>
          <w:b/>
          <w:sz w:val="24"/>
          <w:szCs w:val="24"/>
        </w:rPr>
        <w:t>3</w:t>
      </w:r>
      <w:r w:rsidRPr="00F8165F">
        <w:rPr>
          <w:rFonts w:eastAsia="Times New Roman" w:cs="Times New Roman"/>
          <w:b/>
          <w:sz w:val="24"/>
          <w:szCs w:val="24"/>
        </w:rPr>
        <w:t>.</w:t>
      </w:r>
      <w:r w:rsidR="00E90D85">
        <w:rPr>
          <w:rFonts w:eastAsia="Times New Roman" w:cs="Times New Roman"/>
          <w:b/>
          <w:sz w:val="24"/>
          <w:szCs w:val="24"/>
        </w:rPr>
        <w:t xml:space="preserve"> </w:t>
      </w:r>
      <w:r w:rsidRPr="00F8165F">
        <w:rPr>
          <w:rFonts w:eastAsia="Times New Roman" w:cs="Times New Roman"/>
          <w:b/>
          <w:sz w:val="24"/>
          <w:szCs w:val="24"/>
        </w:rPr>
        <w:t>(1</w:t>
      </w:r>
      <w:r w:rsidRPr="00F8165F">
        <w:rPr>
          <w:rFonts w:eastAsia="Times New Roman" w:cs="Times New Roman"/>
          <w:sz w:val="24"/>
          <w:szCs w:val="24"/>
        </w:rPr>
        <w:t>)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 xml:space="preserve">(2) </w:t>
      </w:r>
      <w:r w:rsidRPr="00F8165F">
        <w:rPr>
          <w:rFonts w:eastAsia="Times New Roman" w:cs="Times New Roman"/>
          <w:sz w:val="24"/>
          <w:szCs w:val="24"/>
        </w:rPr>
        <w:t>При противоречие между различни разпоредби или условия, съдържащи се в Договора и Приложенията, се прилагат следните правила:</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1. специалните разпоредби имат предимство пред общите разпоредби;</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2. разпоредбите на Приложенията имат предимство пред разпоредбите на Договора.</w:t>
      </w:r>
    </w:p>
    <w:p w:rsidR="00960F38" w:rsidRPr="00F8165F" w:rsidRDefault="00960F38" w:rsidP="00960F38">
      <w:pPr>
        <w:spacing w:after="0" w:line="240" w:lineRule="auto"/>
        <w:jc w:val="both"/>
        <w:rPr>
          <w:rFonts w:eastAsia="Times New Roman" w:cs="Times New Roman"/>
          <w:b/>
          <w:sz w:val="24"/>
          <w:szCs w:val="24"/>
        </w:rPr>
      </w:pP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 xml:space="preserve">Спазване на приложими норми </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Чл.</w:t>
      </w:r>
      <w:r w:rsidR="00E90D85">
        <w:rPr>
          <w:rFonts w:eastAsia="Times New Roman" w:cs="Times New Roman"/>
          <w:b/>
          <w:sz w:val="24"/>
          <w:szCs w:val="24"/>
        </w:rPr>
        <w:t xml:space="preserve"> </w:t>
      </w:r>
      <w:r w:rsidRPr="00F8165F">
        <w:rPr>
          <w:rFonts w:eastAsia="Times New Roman" w:cs="Times New Roman"/>
          <w:b/>
          <w:sz w:val="24"/>
          <w:szCs w:val="24"/>
        </w:rPr>
        <w:t>4</w:t>
      </w:r>
      <w:r w:rsidR="00E90D85">
        <w:rPr>
          <w:rFonts w:eastAsia="Times New Roman" w:cs="Times New Roman"/>
          <w:b/>
          <w:sz w:val="24"/>
          <w:szCs w:val="24"/>
        </w:rPr>
        <w:t>4</w:t>
      </w:r>
      <w:r w:rsidRPr="00F8165F">
        <w:rPr>
          <w:rFonts w:eastAsia="Times New Roman" w:cs="Times New Roman"/>
          <w:b/>
          <w:sz w:val="24"/>
          <w:szCs w:val="24"/>
        </w:rPr>
        <w:t xml:space="preserve">. </w:t>
      </w:r>
      <w:r w:rsidRPr="00F8165F">
        <w:rPr>
          <w:rFonts w:eastAsia="Times New Roman" w:cs="Times New Roman"/>
          <w:sz w:val="24"/>
          <w:szCs w:val="24"/>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960F38" w:rsidRPr="00F8165F" w:rsidRDefault="00960F38" w:rsidP="00960F38">
      <w:pPr>
        <w:spacing w:after="0" w:line="240" w:lineRule="auto"/>
        <w:jc w:val="both"/>
        <w:rPr>
          <w:rFonts w:eastAsia="Times New Roman" w:cs="Times New Roman"/>
          <w:b/>
          <w:sz w:val="24"/>
          <w:szCs w:val="24"/>
        </w:rPr>
      </w:pPr>
    </w:p>
    <w:p w:rsidR="00960F38" w:rsidRPr="00F8165F" w:rsidRDefault="00960F38" w:rsidP="00960F38">
      <w:pPr>
        <w:spacing w:after="0" w:line="240" w:lineRule="auto"/>
        <w:ind w:firstLine="709"/>
        <w:jc w:val="both"/>
        <w:rPr>
          <w:rFonts w:eastAsia="Times New Roman" w:cs="Times New Roman"/>
          <w:b/>
          <w:sz w:val="24"/>
          <w:szCs w:val="24"/>
        </w:rPr>
      </w:pPr>
      <w:proofErr w:type="spellStart"/>
      <w:r w:rsidRPr="00F8165F">
        <w:rPr>
          <w:rFonts w:eastAsia="Times New Roman" w:cs="Times New Roman"/>
          <w:b/>
          <w:sz w:val="24"/>
          <w:szCs w:val="24"/>
        </w:rPr>
        <w:t>Конфиденциалност</w:t>
      </w:r>
      <w:proofErr w:type="spellEnd"/>
      <w:r w:rsidRPr="00F8165F">
        <w:rPr>
          <w:rFonts w:eastAsia="Times New Roman" w:cs="Times New Roman"/>
          <w:b/>
          <w:sz w:val="24"/>
          <w:szCs w:val="24"/>
        </w:rPr>
        <w:t xml:space="preserve"> </w:t>
      </w:r>
    </w:p>
    <w:p w:rsidR="00960F38" w:rsidRPr="00F8165F" w:rsidRDefault="00E90D85" w:rsidP="00E90D85">
      <w:pPr>
        <w:spacing w:after="0" w:line="240" w:lineRule="auto"/>
        <w:jc w:val="both"/>
        <w:rPr>
          <w:rFonts w:eastAsia="Times New Roman" w:cs="Times New Roman"/>
          <w:b/>
          <w:sz w:val="24"/>
          <w:szCs w:val="24"/>
        </w:rPr>
      </w:pPr>
      <w:r>
        <w:rPr>
          <w:rFonts w:eastAsia="Times New Roman" w:cs="Times New Roman"/>
          <w:b/>
          <w:sz w:val="24"/>
          <w:szCs w:val="24"/>
        </w:rPr>
        <w:tab/>
      </w:r>
      <w:r w:rsidR="00960F38" w:rsidRPr="00F8165F">
        <w:rPr>
          <w:rFonts w:eastAsia="Times New Roman" w:cs="Times New Roman"/>
          <w:b/>
          <w:sz w:val="24"/>
          <w:szCs w:val="24"/>
        </w:rPr>
        <w:t>Чл.</w:t>
      </w:r>
      <w:r>
        <w:rPr>
          <w:rFonts w:eastAsia="Times New Roman" w:cs="Times New Roman"/>
          <w:b/>
          <w:sz w:val="24"/>
          <w:szCs w:val="24"/>
        </w:rPr>
        <w:t xml:space="preserve"> </w:t>
      </w:r>
      <w:r w:rsidR="00960F38" w:rsidRPr="00F8165F">
        <w:rPr>
          <w:rFonts w:eastAsia="Times New Roman" w:cs="Times New Roman"/>
          <w:b/>
          <w:sz w:val="24"/>
          <w:szCs w:val="24"/>
        </w:rPr>
        <w:t>4</w:t>
      </w:r>
      <w:r>
        <w:rPr>
          <w:rFonts w:eastAsia="Times New Roman" w:cs="Times New Roman"/>
          <w:b/>
          <w:sz w:val="24"/>
          <w:szCs w:val="24"/>
        </w:rPr>
        <w:t>5</w:t>
      </w:r>
      <w:r w:rsidR="00960F38" w:rsidRPr="00F8165F">
        <w:rPr>
          <w:rFonts w:eastAsia="Times New Roman" w:cs="Times New Roman"/>
          <w:b/>
          <w:sz w:val="24"/>
          <w:szCs w:val="24"/>
        </w:rPr>
        <w:t xml:space="preserve">.(1) </w:t>
      </w:r>
      <w:r w:rsidR="00960F38" w:rsidRPr="00F8165F">
        <w:rPr>
          <w:rFonts w:eastAsia="Times New Roman" w:cs="Times New Roman"/>
          <w:sz w:val="24"/>
          <w:szCs w:val="24"/>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w:t>
      </w:r>
      <w:proofErr w:type="spellStart"/>
      <w:r w:rsidR="00960F38" w:rsidRPr="00F8165F">
        <w:rPr>
          <w:rFonts w:eastAsia="Times New Roman" w:cs="Times New Roman"/>
          <w:sz w:val="24"/>
          <w:szCs w:val="24"/>
        </w:rPr>
        <w:t>ноу-хау</w:t>
      </w:r>
      <w:proofErr w:type="spellEnd"/>
      <w:r w:rsidR="00960F38" w:rsidRPr="00F8165F">
        <w:rPr>
          <w:rFonts w:eastAsia="Times New Roman" w:cs="Times New Roman"/>
          <w:sz w:val="24"/>
          <w:szCs w:val="24"/>
        </w:rPr>
        <w:t>,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r w:rsidR="00960F38" w:rsidRPr="00F8165F">
        <w:rPr>
          <w:rFonts w:eastAsia="Times New Roman" w:cs="Times New Roman"/>
          <w:b/>
          <w:sz w:val="24"/>
          <w:szCs w:val="24"/>
        </w:rPr>
        <w:t>.</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 xml:space="preserve">(2) </w:t>
      </w:r>
      <w:r w:rsidRPr="00F8165F">
        <w:rPr>
          <w:rFonts w:eastAsia="Times New Roman" w:cs="Times New Roman"/>
          <w:sz w:val="24"/>
          <w:szCs w:val="24"/>
        </w:rPr>
        <w:t>С изключение на случаите, посочени в ал.</w:t>
      </w:r>
      <w:r w:rsidR="008A6B5F">
        <w:rPr>
          <w:rFonts w:eastAsia="Times New Roman" w:cs="Times New Roman"/>
          <w:sz w:val="24"/>
          <w:szCs w:val="24"/>
        </w:rPr>
        <w:t xml:space="preserve"> </w:t>
      </w:r>
      <w:r w:rsidRPr="00F8165F">
        <w:rPr>
          <w:rFonts w:eastAsia="Times New Roman" w:cs="Times New Roman"/>
          <w:sz w:val="24"/>
          <w:szCs w:val="24"/>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lastRenderedPageBreak/>
        <w:t>(3)</w:t>
      </w:r>
      <w:r w:rsidRPr="00F8165F">
        <w:rPr>
          <w:rFonts w:eastAsia="Times New Roman" w:cs="Times New Roman"/>
          <w:sz w:val="24"/>
          <w:szCs w:val="24"/>
        </w:rPr>
        <w:t xml:space="preserve"> Не се счита за нарушение на задълженията за неразкриване на Конфиденциална информация, когато:</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1. информацията е станала или става публично достъпна, без нарушаване на този Договор от която и да е от Страните;</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2. информацията се изисква по силата на закон, приложим спрямо която и да е от Страните; или</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(4)</w:t>
      </w:r>
      <w:r w:rsidRPr="00F8165F">
        <w:rPr>
          <w:rFonts w:eastAsia="Times New Roman" w:cs="Times New Roman"/>
          <w:b/>
          <w:i/>
          <w:sz w:val="24"/>
          <w:szCs w:val="24"/>
        </w:rPr>
        <w:t xml:space="preserve"> </w:t>
      </w:r>
      <w:r w:rsidRPr="00F8165F">
        <w:rPr>
          <w:rFonts w:eastAsia="Times New Roman" w:cs="Times New Roman"/>
          <w:sz w:val="24"/>
          <w:szCs w:val="24"/>
        </w:rPr>
        <w:t>Задълженията по тази клауза се отнасят до Изпълнителя, до всички негови поделения, контролирани</w:t>
      </w:r>
      <w:r w:rsidRPr="00F8165F">
        <w:rPr>
          <w:rFonts w:eastAsia="Times New Roman" w:cs="Times New Roman"/>
          <w:b/>
          <w:sz w:val="24"/>
          <w:szCs w:val="24"/>
        </w:rPr>
        <w:t xml:space="preserve"> </w:t>
      </w:r>
      <w:r w:rsidRPr="00F8165F">
        <w:rPr>
          <w:rFonts w:eastAsia="Times New Roman" w:cs="Times New Roman"/>
          <w:sz w:val="24"/>
          <w:szCs w:val="24"/>
        </w:rPr>
        <w:t xml:space="preserve">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960F38" w:rsidRPr="00F8165F" w:rsidRDefault="00960F38" w:rsidP="00960F38">
      <w:pPr>
        <w:spacing w:after="0" w:line="240" w:lineRule="auto"/>
        <w:jc w:val="both"/>
        <w:rPr>
          <w:rFonts w:eastAsia="Times New Roman" w:cs="Times New Roman"/>
          <w:sz w:val="24"/>
          <w:szCs w:val="24"/>
        </w:rPr>
      </w:pPr>
      <w:r w:rsidRPr="00F8165F">
        <w:rPr>
          <w:rFonts w:eastAsia="Times New Roman" w:cs="Times New Roman"/>
          <w:sz w:val="24"/>
          <w:szCs w:val="24"/>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960F38" w:rsidRPr="00F8165F" w:rsidRDefault="00960F38" w:rsidP="00960F38">
      <w:pPr>
        <w:spacing w:after="0" w:line="240" w:lineRule="auto"/>
        <w:jc w:val="both"/>
        <w:rPr>
          <w:rFonts w:eastAsia="Times New Roman" w:cs="Times New Roman"/>
          <w:b/>
          <w:sz w:val="24"/>
          <w:szCs w:val="24"/>
        </w:rPr>
      </w:pP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Публични изявления</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Чл. 4</w:t>
      </w:r>
      <w:r w:rsidR="00E90D85">
        <w:rPr>
          <w:rFonts w:eastAsia="Times New Roman" w:cs="Times New Roman"/>
          <w:b/>
          <w:sz w:val="24"/>
          <w:szCs w:val="24"/>
        </w:rPr>
        <w:t>6</w:t>
      </w:r>
      <w:r w:rsidRPr="00F8165F">
        <w:rPr>
          <w:rFonts w:eastAsia="Times New Roman" w:cs="Times New Roman"/>
          <w:b/>
          <w:sz w:val="24"/>
          <w:szCs w:val="24"/>
        </w:rPr>
        <w:t xml:space="preserve">. </w:t>
      </w:r>
      <w:r w:rsidRPr="00F8165F">
        <w:rPr>
          <w:rFonts w:eastAsia="Times New Roman" w:cs="Times New Roman"/>
          <w:sz w:val="24"/>
          <w:szCs w:val="24"/>
        </w:rPr>
        <w:t>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строителството,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960F38" w:rsidRPr="00F8165F" w:rsidRDefault="00960F38" w:rsidP="00960F38">
      <w:pPr>
        <w:spacing w:after="0" w:line="240" w:lineRule="auto"/>
        <w:jc w:val="both"/>
        <w:rPr>
          <w:rFonts w:eastAsia="Times New Roman" w:cs="Times New Roman"/>
          <w:sz w:val="24"/>
          <w:szCs w:val="24"/>
        </w:rPr>
      </w:pP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Прехвърляне на права и задължения</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 xml:space="preserve">Чл. </w:t>
      </w:r>
      <w:r w:rsidR="00E90D85">
        <w:rPr>
          <w:rFonts w:eastAsia="Times New Roman" w:cs="Times New Roman"/>
          <w:b/>
          <w:sz w:val="24"/>
          <w:szCs w:val="24"/>
        </w:rPr>
        <w:t>47</w:t>
      </w:r>
      <w:r w:rsidRPr="00F8165F">
        <w:rPr>
          <w:rFonts w:eastAsia="Times New Roman" w:cs="Times New Roman"/>
          <w:b/>
          <w:sz w:val="24"/>
          <w:szCs w:val="24"/>
        </w:rPr>
        <w:t xml:space="preserve">. </w:t>
      </w:r>
      <w:r w:rsidRPr="00F8165F">
        <w:rPr>
          <w:rFonts w:eastAsia="Times New Roman" w:cs="Times New Roman"/>
          <w:sz w:val="24"/>
          <w:szCs w:val="24"/>
        </w:rPr>
        <w:t xml:space="preserve">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w:t>
      </w:r>
      <w:proofErr w:type="spellStart"/>
      <w:r w:rsidRPr="00F8165F">
        <w:rPr>
          <w:rFonts w:eastAsia="Times New Roman" w:cs="Times New Roman"/>
          <w:sz w:val="24"/>
          <w:szCs w:val="24"/>
        </w:rPr>
        <w:t>подизпълнение</w:t>
      </w:r>
      <w:proofErr w:type="spellEnd"/>
      <w:r w:rsidRPr="00F8165F">
        <w:rPr>
          <w:rFonts w:eastAsia="Times New Roman" w:cs="Times New Roman"/>
          <w:sz w:val="24"/>
          <w:szCs w:val="24"/>
        </w:rPr>
        <w:t>] могат да бъдат прехвърляни или залагани съгласно приложимото право.</w:t>
      </w:r>
    </w:p>
    <w:p w:rsidR="000F61A5" w:rsidRDefault="000F61A5" w:rsidP="00960F38">
      <w:pPr>
        <w:spacing w:after="0" w:line="240" w:lineRule="auto"/>
        <w:ind w:firstLine="709"/>
        <w:jc w:val="both"/>
        <w:rPr>
          <w:rFonts w:eastAsia="Times New Roman" w:cs="Times New Roman"/>
          <w:b/>
          <w:sz w:val="24"/>
          <w:szCs w:val="24"/>
          <w:lang w:val="en-US"/>
        </w:rPr>
      </w:pP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Изменения</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 xml:space="preserve">Чл. </w:t>
      </w:r>
      <w:r w:rsidR="00E90D85">
        <w:rPr>
          <w:rFonts w:eastAsia="Times New Roman" w:cs="Times New Roman"/>
          <w:b/>
          <w:sz w:val="24"/>
          <w:szCs w:val="24"/>
        </w:rPr>
        <w:t>48</w:t>
      </w:r>
      <w:r w:rsidRPr="00F8165F">
        <w:rPr>
          <w:rFonts w:eastAsia="Times New Roman" w:cs="Times New Roman"/>
          <w:b/>
          <w:sz w:val="24"/>
          <w:szCs w:val="24"/>
        </w:rPr>
        <w:t xml:space="preserve">. </w:t>
      </w:r>
      <w:r w:rsidRPr="00F8165F">
        <w:rPr>
          <w:rFonts w:eastAsia="Times New Roman" w:cs="Times New Roman"/>
          <w:sz w:val="24"/>
          <w:szCs w:val="24"/>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960F38" w:rsidRPr="00F8165F" w:rsidRDefault="00960F38" w:rsidP="00960F38">
      <w:pPr>
        <w:spacing w:after="0" w:line="240" w:lineRule="auto"/>
        <w:jc w:val="both"/>
        <w:rPr>
          <w:rFonts w:eastAsia="Times New Roman" w:cs="Times New Roman"/>
          <w:b/>
          <w:sz w:val="24"/>
          <w:szCs w:val="24"/>
        </w:rPr>
      </w:pP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Непреодолима сила</w:t>
      </w:r>
      <w:r>
        <w:rPr>
          <w:rFonts w:eastAsia="Times New Roman" w:cs="Times New Roman"/>
          <w:b/>
          <w:sz w:val="24"/>
          <w:szCs w:val="24"/>
        </w:rPr>
        <w:t>/ Форсмажорни обстоятелства</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 xml:space="preserve">Чл. </w:t>
      </w:r>
      <w:r w:rsidR="00E90D85">
        <w:rPr>
          <w:rFonts w:eastAsia="Times New Roman" w:cs="Times New Roman"/>
          <w:b/>
          <w:sz w:val="24"/>
          <w:szCs w:val="24"/>
        </w:rPr>
        <w:t>49</w:t>
      </w:r>
      <w:r w:rsidRPr="00F8165F">
        <w:rPr>
          <w:rFonts w:eastAsia="Times New Roman" w:cs="Times New Roman"/>
          <w:b/>
          <w:sz w:val="24"/>
          <w:szCs w:val="24"/>
        </w:rPr>
        <w:t xml:space="preserve"> (1) </w:t>
      </w:r>
      <w:r w:rsidRPr="00F8165F">
        <w:rPr>
          <w:rFonts w:eastAsia="Times New Roman" w:cs="Times New Roman"/>
          <w:sz w:val="24"/>
          <w:szCs w:val="24"/>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(2)</w:t>
      </w:r>
      <w:r w:rsidRPr="00F8165F">
        <w:rPr>
          <w:rFonts w:eastAsia="Times New Roman" w:cs="Times New Roman"/>
          <w:sz w:val="24"/>
          <w:szCs w:val="24"/>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(3)</w:t>
      </w:r>
      <w:r w:rsidRPr="00F8165F">
        <w:rPr>
          <w:rFonts w:eastAsia="Times New Roman" w:cs="Times New Roman"/>
          <w:sz w:val="24"/>
          <w:szCs w:val="24"/>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(4)</w:t>
      </w:r>
      <w:r w:rsidRPr="00F8165F">
        <w:rPr>
          <w:rFonts w:eastAsia="Times New Roman" w:cs="Times New Roman"/>
          <w:sz w:val="24"/>
          <w:szCs w:val="24"/>
        </w:rPr>
        <w:t xml:space="preserve"> Докато трае непреодолимата сила, изпълнението на задълженията на свързаните с тях насрещни задължения се спира.</w:t>
      </w: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Нищожност на отделни клаузи</w:t>
      </w:r>
    </w:p>
    <w:p w:rsidR="00960F38" w:rsidRPr="00F8165F" w:rsidRDefault="00E90D85" w:rsidP="00960F38">
      <w:pPr>
        <w:spacing w:after="0" w:line="240" w:lineRule="auto"/>
        <w:jc w:val="both"/>
        <w:rPr>
          <w:rFonts w:eastAsia="Times New Roman" w:cs="Times New Roman"/>
          <w:sz w:val="24"/>
          <w:szCs w:val="24"/>
        </w:rPr>
      </w:pPr>
      <w:r>
        <w:rPr>
          <w:rFonts w:eastAsia="Times New Roman" w:cs="Times New Roman"/>
          <w:b/>
          <w:sz w:val="24"/>
          <w:szCs w:val="24"/>
        </w:rPr>
        <w:lastRenderedPageBreak/>
        <w:tab/>
        <w:t>Чл. 50</w:t>
      </w:r>
      <w:r w:rsidR="00960F38" w:rsidRPr="00F8165F">
        <w:rPr>
          <w:rFonts w:eastAsia="Times New Roman" w:cs="Times New Roman"/>
          <w:b/>
          <w:sz w:val="24"/>
          <w:szCs w:val="24"/>
        </w:rPr>
        <w:t xml:space="preserve">. </w:t>
      </w:r>
      <w:r w:rsidR="00960F38" w:rsidRPr="00F8165F">
        <w:rPr>
          <w:rFonts w:eastAsia="Times New Roman" w:cs="Times New Roman"/>
          <w:sz w:val="24"/>
          <w:szCs w:val="24"/>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960F38" w:rsidRPr="00F8165F" w:rsidRDefault="00960F38" w:rsidP="00960F38">
      <w:pPr>
        <w:spacing w:after="0" w:line="240" w:lineRule="auto"/>
        <w:jc w:val="both"/>
        <w:rPr>
          <w:rFonts w:eastAsia="Times New Roman" w:cs="Times New Roman"/>
          <w:b/>
          <w:sz w:val="24"/>
          <w:szCs w:val="24"/>
        </w:rPr>
      </w:pPr>
      <w:r w:rsidRPr="00F8165F">
        <w:rPr>
          <w:rFonts w:eastAsia="Times New Roman" w:cs="Times New Roman"/>
          <w:b/>
          <w:sz w:val="24"/>
          <w:szCs w:val="24"/>
        </w:rPr>
        <w:t>Уведомления</w:t>
      </w:r>
    </w:p>
    <w:p w:rsidR="00960F38" w:rsidRPr="00F8165F" w:rsidRDefault="00960F38" w:rsidP="00960F38">
      <w:pPr>
        <w:spacing w:after="0" w:line="240" w:lineRule="auto"/>
        <w:jc w:val="both"/>
        <w:rPr>
          <w:rFonts w:eastAsia="Times New Roman" w:cs="Times New Roman"/>
          <w:b/>
          <w:sz w:val="24"/>
          <w:szCs w:val="24"/>
        </w:rPr>
      </w:pPr>
    </w:p>
    <w:p w:rsidR="00960F38" w:rsidRPr="00F8165F" w:rsidRDefault="00960F38" w:rsidP="00960F38">
      <w:pPr>
        <w:spacing w:after="0" w:line="240" w:lineRule="auto"/>
        <w:jc w:val="both"/>
        <w:rPr>
          <w:rFonts w:eastAsia="Times New Roman" w:cs="Times New Roman"/>
          <w:sz w:val="24"/>
          <w:szCs w:val="24"/>
        </w:rPr>
      </w:pPr>
      <w:r w:rsidRPr="00F8165F">
        <w:rPr>
          <w:rFonts w:eastAsia="Times New Roman" w:cs="Times New Roman"/>
          <w:b/>
          <w:sz w:val="24"/>
          <w:szCs w:val="24"/>
        </w:rPr>
        <w:tab/>
        <w:t>Чл.</w:t>
      </w:r>
      <w:r w:rsidR="00E90D85">
        <w:rPr>
          <w:rFonts w:eastAsia="Times New Roman" w:cs="Times New Roman"/>
          <w:b/>
          <w:sz w:val="24"/>
          <w:szCs w:val="24"/>
        </w:rPr>
        <w:t xml:space="preserve"> 51</w:t>
      </w:r>
      <w:r w:rsidRPr="00F8165F">
        <w:rPr>
          <w:rFonts w:eastAsia="Times New Roman" w:cs="Times New Roman"/>
          <w:b/>
          <w:sz w:val="24"/>
          <w:szCs w:val="24"/>
        </w:rPr>
        <w:t>.</w:t>
      </w:r>
      <w:r w:rsidR="00E90D85">
        <w:rPr>
          <w:rFonts w:eastAsia="Times New Roman" w:cs="Times New Roman"/>
          <w:b/>
          <w:sz w:val="24"/>
          <w:szCs w:val="24"/>
        </w:rPr>
        <w:t xml:space="preserve"> </w:t>
      </w:r>
      <w:r w:rsidRPr="00F8165F">
        <w:rPr>
          <w:rFonts w:eastAsia="Times New Roman" w:cs="Times New Roman"/>
          <w:b/>
          <w:sz w:val="24"/>
          <w:szCs w:val="24"/>
        </w:rPr>
        <w:t>(1</w:t>
      </w:r>
      <w:r w:rsidRPr="00F8165F">
        <w:rPr>
          <w:rFonts w:eastAsia="Times New Roman" w:cs="Times New Roman"/>
          <w:sz w:val="24"/>
          <w:szCs w:val="24"/>
        </w:rPr>
        <w:t>)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960F38" w:rsidRPr="00F8165F" w:rsidRDefault="00960F38" w:rsidP="00960F38">
      <w:pPr>
        <w:spacing w:after="0" w:line="240" w:lineRule="auto"/>
        <w:jc w:val="both"/>
        <w:rPr>
          <w:rFonts w:eastAsia="Times New Roman" w:cs="Times New Roman"/>
          <w:b/>
          <w:sz w:val="24"/>
          <w:szCs w:val="24"/>
        </w:rPr>
      </w:pPr>
      <w:r w:rsidRPr="00F8165F">
        <w:rPr>
          <w:rFonts w:eastAsia="Times New Roman" w:cs="Times New Roman"/>
          <w:b/>
          <w:sz w:val="24"/>
          <w:szCs w:val="24"/>
        </w:rPr>
        <w:tab/>
      </w: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 xml:space="preserve">(2) </w:t>
      </w:r>
      <w:r w:rsidRPr="00F8165F">
        <w:rPr>
          <w:rFonts w:eastAsia="Times New Roman" w:cs="Times New Roman"/>
          <w:sz w:val="24"/>
          <w:szCs w:val="24"/>
        </w:rPr>
        <w:t>За целите на този Договор данните и лицата за контакт на Страните са, както следва:</w:t>
      </w: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1. За ВЪЗЛОЖИТЕЛЯ:</w:t>
      </w: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 xml:space="preserve">Адрес за кореспонденция: …………………………………………. </w:t>
      </w: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Тел.: ………………………………………….</w:t>
      </w: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Факс: …………………………………………</w:t>
      </w:r>
    </w:p>
    <w:p w:rsidR="00960F38" w:rsidRPr="00F8165F" w:rsidRDefault="00960F38" w:rsidP="00960F38">
      <w:pPr>
        <w:spacing w:after="0" w:line="240" w:lineRule="auto"/>
        <w:ind w:firstLine="709"/>
        <w:jc w:val="both"/>
        <w:rPr>
          <w:rFonts w:eastAsia="Times New Roman" w:cs="Times New Roman"/>
          <w:b/>
          <w:sz w:val="24"/>
          <w:szCs w:val="24"/>
        </w:rPr>
      </w:pPr>
      <w:proofErr w:type="spellStart"/>
      <w:r w:rsidRPr="00F8165F">
        <w:rPr>
          <w:rFonts w:eastAsia="Times New Roman" w:cs="Times New Roman"/>
          <w:b/>
          <w:sz w:val="24"/>
          <w:szCs w:val="24"/>
        </w:rPr>
        <w:t>e-mail</w:t>
      </w:r>
      <w:proofErr w:type="spellEnd"/>
      <w:r w:rsidRPr="00F8165F">
        <w:rPr>
          <w:rFonts w:eastAsia="Times New Roman" w:cs="Times New Roman"/>
          <w:b/>
          <w:sz w:val="24"/>
          <w:szCs w:val="24"/>
        </w:rPr>
        <w:t>: ………………………………………..</w:t>
      </w: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Лице за контакт: ………………………………………….</w:t>
      </w:r>
    </w:p>
    <w:p w:rsidR="00960F38" w:rsidRPr="00F8165F" w:rsidRDefault="00960F38" w:rsidP="00960F38">
      <w:pPr>
        <w:spacing w:after="0" w:line="240" w:lineRule="auto"/>
        <w:ind w:firstLine="709"/>
        <w:jc w:val="both"/>
        <w:rPr>
          <w:rFonts w:eastAsia="Times New Roman" w:cs="Times New Roman"/>
          <w:b/>
          <w:sz w:val="24"/>
          <w:szCs w:val="24"/>
        </w:rPr>
      </w:pP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 xml:space="preserve">2. За ИЗПЪЛНИТЕЛЯ: </w:t>
      </w: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Адрес за кореспонденция: ………………….</w:t>
      </w: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Тел.: ………………………………………….</w:t>
      </w: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Факс: …………………………………………</w:t>
      </w:r>
    </w:p>
    <w:p w:rsidR="00960F38" w:rsidRPr="00F8165F" w:rsidRDefault="00960F38" w:rsidP="00960F38">
      <w:pPr>
        <w:spacing w:after="0" w:line="240" w:lineRule="auto"/>
        <w:ind w:firstLine="709"/>
        <w:jc w:val="both"/>
        <w:rPr>
          <w:rFonts w:eastAsia="Times New Roman" w:cs="Times New Roman"/>
          <w:b/>
          <w:sz w:val="24"/>
          <w:szCs w:val="24"/>
        </w:rPr>
      </w:pPr>
      <w:proofErr w:type="spellStart"/>
      <w:r w:rsidRPr="00F8165F">
        <w:rPr>
          <w:rFonts w:eastAsia="Times New Roman" w:cs="Times New Roman"/>
          <w:b/>
          <w:sz w:val="24"/>
          <w:szCs w:val="24"/>
        </w:rPr>
        <w:t>e-mail</w:t>
      </w:r>
      <w:proofErr w:type="spellEnd"/>
      <w:r w:rsidRPr="00F8165F">
        <w:rPr>
          <w:rFonts w:eastAsia="Times New Roman" w:cs="Times New Roman"/>
          <w:b/>
          <w:sz w:val="24"/>
          <w:szCs w:val="24"/>
        </w:rPr>
        <w:t>: ………………………………………..</w:t>
      </w: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Лице за контакт: ………………………………………….</w:t>
      </w:r>
    </w:p>
    <w:p w:rsidR="00960F38" w:rsidRPr="00F8165F" w:rsidRDefault="00960F38" w:rsidP="00960F38">
      <w:pPr>
        <w:spacing w:after="0" w:line="240" w:lineRule="auto"/>
        <w:jc w:val="both"/>
        <w:rPr>
          <w:rFonts w:eastAsia="Times New Roman" w:cs="Times New Roman"/>
          <w:b/>
          <w:sz w:val="24"/>
          <w:szCs w:val="24"/>
        </w:rPr>
      </w:pPr>
    </w:p>
    <w:p w:rsidR="00960F38" w:rsidRPr="00F8165F" w:rsidRDefault="00960F38" w:rsidP="00960F38">
      <w:pPr>
        <w:spacing w:after="0" w:line="240" w:lineRule="auto"/>
        <w:jc w:val="both"/>
        <w:rPr>
          <w:rFonts w:eastAsia="Times New Roman" w:cs="Times New Roman"/>
          <w:sz w:val="24"/>
          <w:szCs w:val="24"/>
        </w:rPr>
      </w:pPr>
      <w:r w:rsidRPr="00F8165F">
        <w:rPr>
          <w:rFonts w:eastAsia="Times New Roman" w:cs="Times New Roman"/>
          <w:b/>
          <w:sz w:val="24"/>
          <w:szCs w:val="24"/>
        </w:rPr>
        <w:tab/>
        <w:t xml:space="preserve">(3) </w:t>
      </w:r>
      <w:r w:rsidRPr="00F8165F">
        <w:rPr>
          <w:rFonts w:eastAsia="Times New Roman" w:cs="Times New Roman"/>
          <w:sz w:val="24"/>
          <w:szCs w:val="24"/>
        </w:rPr>
        <w:t>За дата на уведомлението се счита:</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1. датата на предаването – при лично предаване на уведомлението;</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2. датата на пощенското клеймо на обратната разписка – при изпращане по пощата;</w:t>
      </w:r>
    </w:p>
    <w:p w:rsidR="00960F38" w:rsidRPr="00F8165F" w:rsidRDefault="0061011C" w:rsidP="00960F38">
      <w:pPr>
        <w:spacing w:after="0" w:line="240" w:lineRule="auto"/>
        <w:ind w:firstLine="709"/>
        <w:jc w:val="both"/>
        <w:rPr>
          <w:rFonts w:eastAsia="Times New Roman" w:cs="Times New Roman"/>
          <w:sz w:val="24"/>
          <w:szCs w:val="24"/>
        </w:rPr>
      </w:pPr>
      <w:r>
        <w:rPr>
          <w:rFonts w:eastAsia="Times New Roman" w:cs="Times New Roman"/>
          <w:sz w:val="24"/>
          <w:szCs w:val="24"/>
        </w:rPr>
        <w:t xml:space="preserve">3. </w:t>
      </w:r>
      <w:r w:rsidR="00960F38" w:rsidRPr="00F8165F">
        <w:rPr>
          <w:rFonts w:eastAsia="Times New Roman" w:cs="Times New Roman"/>
          <w:sz w:val="24"/>
          <w:szCs w:val="24"/>
        </w:rPr>
        <w:t>датата на доставка, отбелязана върху куриерската разписка – при изпращане по куриер;</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3. датата на приемането – при изпращане по факс;</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 xml:space="preserve">4. датата на получаване – при изпращане по електронна поща. </w:t>
      </w:r>
    </w:p>
    <w:p w:rsidR="00960F38" w:rsidRPr="00F8165F" w:rsidRDefault="00960F38" w:rsidP="00960F38">
      <w:pPr>
        <w:spacing w:after="0" w:line="240" w:lineRule="auto"/>
        <w:jc w:val="both"/>
        <w:rPr>
          <w:rFonts w:eastAsia="Times New Roman" w:cs="Times New Roman"/>
          <w:b/>
          <w:sz w:val="24"/>
          <w:szCs w:val="24"/>
        </w:rPr>
      </w:pPr>
    </w:p>
    <w:p w:rsidR="00960F38" w:rsidRPr="00F8165F" w:rsidRDefault="00960F38" w:rsidP="00960F38">
      <w:pPr>
        <w:spacing w:after="0" w:line="240" w:lineRule="auto"/>
        <w:jc w:val="both"/>
        <w:rPr>
          <w:rFonts w:eastAsia="Times New Roman" w:cs="Times New Roman"/>
          <w:sz w:val="24"/>
          <w:szCs w:val="24"/>
        </w:rPr>
      </w:pPr>
      <w:r w:rsidRPr="00F8165F">
        <w:rPr>
          <w:rFonts w:eastAsia="Times New Roman" w:cs="Times New Roman"/>
          <w:b/>
          <w:sz w:val="24"/>
          <w:szCs w:val="24"/>
        </w:rPr>
        <w:tab/>
        <w:t xml:space="preserve">(4) </w:t>
      </w:r>
      <w:r w:rsidRPr="00F8165F">
        <w:rPr>
          <w:rFonts w:eastAsia="Times New Roman" w:cs="Times New Roman"/>
          <w:sz w:val="24"/>
          <w:szCs w:val="24"/>
        </w:rPr>
        <w:t>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(5)</w:t>
      </w:r>
      <w:r w:rsidRPr="00F8165F">
        <w:rPr>
          <w:rFonts w:eastAsia="Times New Roman" w:cs="Times New Roman"/>
          <w:sz w:val="24"/>
          <w:szCs w:val="24"/>
        </w:rPr>
        <w:t xml:space="preserve"> При преобразуване без прекратяване, промяна на наименованието</w:t>
      </w:r>
      <w:r w:rsidRPr="00F8165F">
        <w:rPr>
          <w:rFonts w:eastAsia="Times New Roman" w:cs="Times New Roman"/>
          <w:b/>
          <w:sz w:val="24"/>
          <w:szCs w:val="24"/>
        </w:rPr>
        <w:t xml:space="preserve">, </w:t>
      </w:r>
      <w:proofErr w:type="spellStart"/>
      <w:r w:rsidRPr="00F8165F">
        <w:rPr>
          <w:rFonts w:eastAsia="Times New Roman" w:cs="Times New Roman"/>
          <w:sz w:val="24"/>
          <w:szCs w:val="24"/>
        </w:rPr>
        <w:t>правноорганизационната</w:t>
      </w:r>
      <w:proofErr w:type="spellEnd"/>
      <w:r w:rsidRPr="00F8165F">
        <w:rPr>
          <w:rFonts w:eastAsia="Times New Roman" w:cs="Times New Roman"/>
          <w:sz w:val="24"/>
          <w:szCs w:val="24"/>
        </w:rPr>
        <w:t xml:space="preserve">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3 (три) дни от вписването ѝ в съответния регистър.</w:t>
      </w:r>
    </w:p>
    <w:p w:rsidR="00960F38" w:rsidRPr="00F8165F" w:rsidRDefault="00960F38" w:rsidP="00960F38">
      <w:pPr>
        <w:spacing w:after="0" w:line="240" w:lineRule="auto"/>
        <w:jc w:val="both"/>
        <w:rPr>
          <w:rFonts w:eastAsia="Times New Roman" w:cs="Times New Roman"/>
          <w:sz w:val="24"/>
          <w:szCs w:val="24"/>
        </w:rPr>
      </w:pPr>
    </w:p>
    <w:p w:rsidR="00960F38" w:rsidRPr="00F8165F" w:rsidRDefault="00960F38" w:rsidP="00960F38">
      <w:pPr>
        <w:spacing w:after="0" w:line="240" w:lineRule="auto"/>
        <w:ind w:firstLine="708"/>
        <w:jc w:val="both"/>
        <w:rPr>
          <w:rFonts w:eastAsia="Times New Roman" w:cs="Times New Roman"/>
          <w:b/>
          <w:sz w:val="24"/>
          <w:szCs w:val="24"/>
        </w:rPr>
      </w:pPr>
      <w:r w:rsidRPr="00F8165F">
        <w:rPr>
          <w:rFonts w:eastAsia="Times New Roman" w:cs="Times New Roman"/>
          <w:b/>
          <w:sz w:val="24"/>
          <w:szCs w:val="24"/>
        </w:rPr>
        <w:t xml:space="preserve">Език </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Чл.5</w:t>
      </w:r>
      <w:r w:rsidR="00E90D85">
        <w:rPr>
          <w:rFonts w:eastAsia="Times New Roman" w:cs="Times New Roman"/>
          <w:b/>
          <w:sz w:val="24"/>
          <w:szCs w:val="24"/>
        </w:rPr>
        <w:t>2</w:t>
      </w:r>
      <w:r w:rsidRPr="00F8165F">
        <w:rPr>
          <w:rFonts w:eastAsia="Times New Roman" w:cs="Times New Roman"/>
          <w:b/>
          <w:sz w:val="24"/>
          <w:szCs w:val="24"/>
        </w:rPr>
        <w:t xml:space="preserve">.(1) </w:t>
      </w:r>
      <w:r w:rsidRPr="00F8165F">
        <w:rPr>
          <w:rFonts w:eastAsia="Times New Roman" w:cs="Times New Roman"/>
          <w:sz w:val="24"/>
          <w:szCs w:val="24"/>
        </w:rPr>
        <w:t>Този Договор се сключва на български.</w:t>
      </w:r>
    </w:p>
    <w:p w:rsidR="00960F38" w:rsidRPr="00F8165F" w:rsidRDefault="00960F38" w:rsidP="00960F38">
      <w:pPr>
        <w:spacing w:after="0" w:line="240" w:lineRule="auto"/>
        <w:jc w:val="both"/>
        <w:rPr>
          <w:rFonts w:eastAsia="Times New Roman" w:cs="Times New Roman"/>
          <w:sz w:val="24"/>
          <w:szCs w:val="24"/>
        </w:rPr>
      </w:pPr>
      <w:r w:rsidRPr="00F8165F">
        <w:rPr>
          <w:rFonts w:eastAsia="Times New Roman" w:cs="Times New Roman"/>
          <w:b/>
          <w:sz w:val="24"/>
          <w:szCs w:val="24"/>
        </w:rPr>
        <w:lastRenderedPageBreak/>
        <w:tab/>
        <w:t>(2)</w:t>
      </w:r>
      <w:r w:rsidRPr="00F8165F">
        <w:rPr>
          <w:rFonts w:eastAsia="Times New Roman" w:cs="Times New Roman"/>
          <w:sz w:val="24"/>
          <w:szCs w:val="24"/>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960F38" w:rsidRPr="00F8165F" w:rsidRDefault="00960F38" w:rsidP="00960F38">
      <w:pPr>
        <w:spacing w:after="0" w:line="240" w:lineRule="auto"/>
        <w:jc w:val="both"/>
        <w:rPr>
          <w:rFonts w:eastAsia="Times New Roman" w:cs="Times New Roman"/>
          <w:b/>
          <w:sz w:val="24"/>
          <w:szCs w:val="24"/>
        </w:rPr>
      </w:pP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Приложимо право</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Чл.</w:t>
      </w:r>
      <w:r w:rsidR="00E90D85">
        <w:rPr>
          <w:rFonts w:eastAsia="Times New Roman" w:cs="Times New Roman"/>
          <w:b/>
          <w:sz w:val="24"/>
          <w:szCs w:val="24"/>
        </w:rPr>
        <w:t xml:space="preserve"> </w:t>
      </w:r>
      <w:r w:rsidRPr="00F8165F">
        <w:rPr>
          <w:rFonts w:eastAsia="Times New Roman" w:cs="Times New Roman"/>
          <w:b/>
          <w:sz w:val="24"/>
          <w:szCs w:val="24"/>
        </w:rPr>
        <w:t>5</w:t>
      </w:r>
      <w:r w:rsidR="00E90D85">
        <w:rPr>
          <w:rFonts w:eastAsia="Times New Roman" w:cs="Times New Roman"/>
          <w:b/>
          <w:sz w:val="24"/>
          <w:szCs w:val="24"/>
        </w:rPr>
        <w:t>3</w:t>
      </w:r>
      <w:r w:rsidRPr="00F8165F">
        <w:rPr>
          <w:rFonts w:eastAsia="Times New Roman" w:cs="Times New Roman"/>
          <w:b/>
          <w:sz w:val="24"/>
          <w:szCs w:val="24"/>
        </w:rPr>
        <w:t xml:space="preserve">. </w:t>
      </w:r>
      <w:r w:rsidRPr="00F8165F">
        <w:rPr>
          <w:rFonts w:eastAsia="Times New Roman" w:cs="Times New Roman"/>
          <w:sz w:val="24"/>
          <w:szCs w:val="24"/>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960F38" w:rsidRPr="00F8165F" w:rsidRDefault="00960F38" w:rsidP="00960F38">
      <w:pPr>
        <w:spacing w:after="0" w:line="240" w:lineRule="auto"/>
        <w:jc w:val="both"/>
        <w:rPr>
          <w:rFonts w:eastAsia="Times New Roman" w:cs="Times New Roman"/>
          <w:sz w:val="24"/>
          <w:szCs w:val="24"/>
        </w:rPr>
      </w:pP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Разрешаване на спорове</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Чл. 5</w:t>
      </w:r>
      <w:r w:rsidR="00E90D85">
        <w:rPr>
          <w:rFonts w:eastAsia="Times New Roman" w:cs="Times New Roman"/>
          <w:b/>
          <w:sz w:val="24"/>
          <w:szCs w:val="24"/>
        </w:rPr>
        <w:t>4</w:t>
      </w:r>
      <w:r w:rsidRPr="00F8165F">
        <w:rPr>
          <w:rFonts w:eastAsia="Times New Roman" w:cs="Times New Roman"/>
          <w:b/>
          <w:sz w:val="24"/>
          <w:szCs w:val="24"/>
        </w:rPr>
        <w:t xml:space="preserve">. </w:t>
      </w:r>
      <w:r w:rsidRPr="00F8165F">
        <w:rPr>
          <w:rFonts w:eastAsia="Times New Roman" w:cs="Times New Roman"/>
          <w:sz w:val="24"/>
          <w:szCs w:val="24"/>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w:t>
      </w:r>
      <w:proofErr w:type="spellStart"/>
      <w:r w:rsidRPr="00F8165F">
        <w:rPr>
          <w:rFonts w:eastAsia="Times New Roman" w:cs="Times New Roman"/>
          <w:sz w:val="24"/>
          <w:szCs w:val="24"/>
        </w:rPr>
        <w:t>нововъзникнали</w:t>
      </w:r>
      <w:proofErr w:type="spellEnd"/>
      <w:r w:rsidRPr="00F8165F">
        <w:rPr>
          <w:rFonts w:eastAsia="Times New Roman" w:cs="Times New Roman"/>
          <w:sz w:val="24"/>
          <w:szCs w:val="24"/>
        </w:rPr>
        <w:t xml:space="preserve"> обстоятелства, ще се уреждат между Страните чрез преговори, а при непостигане на съгласие – спорът ще се отнася за решаване от компетентния български съд. </w:t>
      </w:r>
    </w:p>
    <w:p w:rsidR="00960F38" w:rsidRPr="00F8165F" w:rsidRDefault="00960F38" w:rsidP="00960F38">
      <w:pPr>
        <w:spacing w:after="0" w:line="240" w:lineRule="auto"/>
        <w:jc w:val="both"/>
        <w:rPr>
          <w:rFonts w:eastAsia="Times New Roman" w:cs="Times New Roman"/>
          <w:sz w:val="24"/>
          <w:szCs w:val="24"/>
        </w:rPr>
      </w:pP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Екземпляри</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Чл. 5</w:t>
      </w:r>
      <w:r w:rsidR="00E90D85">
        <w:rPr>
          <w:rFonts w:eastAsia="Times New Roman" w:cs="Times New Roman"/>
          <w:b/>
          <w:sz w:val="24"/>
          <w:szCs w:val="24"/>
        </w:rPr>
        <w:t>5</w:t>
      </w:r>
      <w:r w:rsidRPr="00F8165F">
        <w:rPr>
          <w:rFonts w:eastAsia="Times New Roman" w:cs="Times New Roman"/>
          <w:b/>
          <w:sz w:val="24"/>
          <w:szCs w:val="24"/>
        </w:rPr>
        <w:t xml:space="preserve">. </w:t>
      </w:r>
      <w:r w:rsidRPr="00F8165F">
        <w:rPr>
          <w:rFonts w:eastAsia="Times New Roman" w:cs="Times New Roman"/>
          <w:sz w:val="24"/>
          <w:szCs w:val="24"/>
        </w:rPr>
        <w:t>Този Договор се състои от (…) страници и е изготвен и подписан в 2 (два) еднообразни екземпляра – по един за всяка от Страните.</w:t>
      </w: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Приложения:</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 xml:space="preserve">Чл. </w:t>
      </w:r>
      <w:r w:rsidR="00E90D85">
        <w:rPr>
          <w:rFonts w:eastAsia="Times New Roman" w:cs="Times New Roman"/>
          <w:b/>
          <w:sz w:val="24"/>
          <w:szCs w:val="24"/>
        </w:rPr>
        <w:t>5</w:t>
      </w:r>
      <w:r w:rsidRPr="00F8165F">
        <w:rPr>
          <w:rFonts w:eastAsia="Times New Roman" w:cs="Times New Roman"/>
          <w:b/>
          <w:sz w:val="24"/>
          <w:szCs w:val="24"/>
        </w:rPr>
        <w:t xml:space="preserve">6. </w:t>
      </w:r>
      <w:r w:rsidRPr="00F8165F">
        <w:rPr>
          <w:rFonts w:eastAsia="Times New Roman" w:cs="Times New Roman"/>
          <w:sz w:val="24"/>
          <w:szCs w:val="24"/>
        </w:rPr>
        <w:t>Към този Договор се прилагат и са неразделна част от него следните приложения:</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Приложение № 1 – Техническа спецификация;</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Приложение № 2 – Предложение за изпълнение на поръчката на ИЗПЪЛНИТЕЛЯ;</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Приложение № 3 – Ценово предложение на ИЗПЪЛНИТЕЛЯ;</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Приложение № 4 – Списък на персонала, който ще изпълнява поръчката, и/или на членовете на ръководния състав, които ще отговарят за изпълнението (ако е приложимо);</w:t>
      </w:r>
    </w:p>
    <w:p w:rsidR="00960F38" w:rsidRPr="00F8165F" w:rsidRDefault="00960F38" w:rsidP="00960F38">
      <w:pPr>
        <w:spacing w:after="0" w:line="240" w:lineRule="auto"/>
        <w:jc w:val="both"/>
        <w:rPr>
          <w:rFonts w:eastAsia="Times New Roman" w:cs="Times New Roman"/>
          <w:b/>
          <w:sz w:val="24"/>
          <w:szCs w:val="24"/>
        </w:rPr>
      </w:pPr>
    </w:p>
    <w:p w:rsidR="00960F38" w:rsidRPr="00F8165F" w:rsidRDefault="00960F38" w:rsidP="00960F38">
      <w:pPr>
        <w:spacing w:after="0" w:line="240" w:lineRule="auto"/>
        <w:jc w:val="both"/>
        <w:rPr>
          <w:rFonts w:eastAsia="Times New Roman" w:cs="Times New Roman"/>
          <w:b/>
          <w:sz w:val="24"/>
          <w:szCs w:val="24"/>
        </w:rPr>
      </w:pPr>
    </w:p>
    <w:p w:rsidR="00960F38" w:rsidRPr="00F8165F" w:rsidRDefault="00960F38" w:rsidP="00960F38">
      <w:pPr>
        <w:spacing w:after="0" w:line="240" w:lineRule="auto"/>
        <w:jc w:val="both"/>
        <w:rPr>
          <w:rFonts w:eastAsia="Times New Roman" w:cs="Times New Roman"/>
          <w:b/>
          <w:sz w:val="24"/>
          <w:szCs w:val="24"/>
        </w:rPr>
      </w:pPr>
    </w:p>
    <w:p w:rsidR="00960F38" w:rsidRPr="00F8165F" w:rsidRDefault="00960F38" w:rsidP="00960F38">
      <w:pPr>
        <w:spacing w:after="0" w:line="240" w:lineRule="auto"/>
        <w:jc w:val="both"/>
        <w:rPr>
          <w:rFonts w:eastAsia="Times New Roman" w:cs="Times New Roman"/>
          <w:b/>
          <w:sz w:val="24"/>
          <w:szCs w:val="24"/>
        </w:rPr>
      </w:pPr>
      <w:r w:rsidRPr="00F8165F">
        <w:rPr>
          <w:rFonts w:eastAsia="Times New Roman" w:cs="Times New Roman"/>
          <w:b/>
          <w:sz w:val="24"/>
          <w:szCs w:val="24"/>
        </w:rPr>
        <w:t>ВЪЗЛОЖИТЕЛ:                                                    ИЗПЪЛНИТЕЛ:</w:t>
      </w:r>
    </w:p>
    <w:p w:rsidR="00841CB4" w:rsidRDefault="00841CB4" w:rsidP="004C626D">
      <w:pPr>
        <w:spacing w:after="0" w:line="240" w:lineRule="auto"/>
        <w:jc w:val="both"/>
        <w:rPr>
          <w:rFonts w:eastAsia="Times New Roman" w:cs="Times New Roman"/>
          <w:sz w:val="24"/>
          <w:szCs w:val="24"/>
        </w:rPr>
      </w:pPr>
    </w:p>
    <w:p w:rsidR="00902F39" w:rsidRDefault="00902F39" w:rsidP="004C626D">
      <w:pPr>
        <w:spacing w:after="0" w:line="240" w:lineRule="auto"/>
        <w:jc w:val="both"/>
        <w:rPr>
          <w:rFonts w:eastAsia="Times New Roman" w:cs="Times New Roman"/>
          <w:sz w:val="24"/>
          <w:szCs w:val="24"/>
        </w:rPr>
      </w:pPr>
    </w:p>
    <w:p w:rsidR="00902F39" w:rsidRDefault="00902F39" w:rsidP="004C626D">
      <w:pPr>
        <w:spacing w:after="0" w:line="240" w:lineRule="auto"/>
        <w:jc w:val="both"/>
        <w:rPr>
          <w:rFonts w:eastAsia="Times New Roman" w:cs="Times New Roman"/>
          <w:sz w:val="24"/>
          <w:szCs w:val="24"/>
        </w:rPr>
      </w:pPr>
    </w:p>
    <w:p w:rsidR="00902F39" w:rsidRPr="004C626D" w:rsidRDefault="00902F39" w:rsidP="004C626D">
      <w:pPr>
        <w:spacing w:after="0" w:line="240" w:lineRule="auto"/>
        <w:jc w:val="both"/>
        <w:rPr>
          <w:rFonts w:eastAsia="Times New Roman" w:cs="Times New Roman"/>
          <w:sz w:val="24"/>
          <w:szCs w:val="24"/>
        </w:rPr>
      </w:pPr>
    </w:p>
    <w:sectPr w:rsidR="00902F39" w:rsidRPr="004C626D" w:rsidSect="006659E5">
      <w:footerReference w:type="default" r:id="rId23"/>
      <w:pgSz w:w="11906" w:h="16838"/>
      <w:pgMar w:top="993" w:right="1417"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BC9" w:rsidRDefault="000F3BC9" w:rsidP="004C626D">
      <w:pPr>
        <w:spacing w:after="0" w:line="240" w:lineRule="auto"/>
      </w:pPr>
      <w:r>
        <w:separator/>
      </w:r>
    </w:p>
  </w:endnote>
  <w:endnote w:type="continuationSeparator" w:id="0">
    <w:p w:rsidR="000F3BC9" w:rsidRDefault="000F3BC9" w:rsidP="004C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Calibri">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
    <w:altName w:val="MS Gothic"/>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Times New Roman"/>
        <w:sz w:val="22"/>
      </w:rPr>
      <w:id w:val="-2037268501"/>
      <w:docPartObj>
        <w:docPartGallery w:val="Page Numbers (Bottom of Page)"/>
        <w:docPartUnique/>
      </w:docPartObj>
    </w:sdtPr>
    <w:sdtEndPr/>
    <w:sdtContent>
      <w:p w:rsidR="00066179" w:rsidRPr="00794A23" w:rsidRDefault="00066179" w:rsidP="00CA10EC">
        <w:pPr>
          <w:spacing w:after="0"/>
          <w:jc w:val="center"/>
          <w:outlineLvl w:val="0"/>
          <w:rPr>
            <w:i/>
            <w:sz w:val="22"/>
          </w:rPr>
        </w:pPr>
      </w:p>
      <w:p w:rsidR="00066179" w:rsidRDefault="00066179">
        <w:pPr>
          <w:pStyle w:val="af0"/>
          <w:jc w:val="right"/>
        </w:pPr>
      </w:p>
      <w:p w:rsidR="00066179" w:rsidRDefault="00066179">
        <w:pPr>
          <w:pStyle w:val="af0"/>
          <w:jc w:val="right"/>
        </w:pPr>
        <w:r>
          <w:fldChar w:fldCharType="begin"/>
        </w:r>
        <w:r>
          <w:instrText>PAGE   \* MERGEFORMAT</w:instrText>
        </w:r>
        <w:r>
          <w:fldChar w:fldCharType="separate"/>
        </w:r>
        <w:r w:rsidR="008838BE">
          <w:rPr>
            <w:noProof/>
          </w:rPr>
          <w:t>16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BC9" w:rsidRDefault="000F3BC9" w:rsidP="004C626D">
      <w:pPr>
        <w:spacing w:after="0" w:line="240" w:lineRule="auto"/>
      </w:pPr>
      <w:r>
        <w:separator/>
      </w:r>
    </w:p>
  </w:footnote>
  <w:footnote w:type="continuationSeparator" w:id="0">
    <w:p w:rsidR="000F3BC9" w:rsidRDefault="000F3BC9" w:rsidP="004C626D">
      <w:pPr>
        <w:spacing w:after="0" w:line="240" w:lineRule="auto"/>
      </w:pPr>
      <w:r>
        <w:continuationSeparator/>
      </w:r>
    </w:p>
  </w:footnote>
  <w:footnote w:id="1">
    <w:p w:rsidR="00066179" w:rsidRPr="00904309" w:rsidRDefault="00066179" w:rsidP="00BB36AA">
      <w:pPr>
        <w:spacing w:after="0" w:line="240" w:lineRule="auto"/>
        <w:ind w:firstLine="284"/>
        <w:jc w:val="both"/>
        <w:rPr>
          <w:i/>
          <w:sz w:val="20"/>
          <w:szCs w:val="20"/>
        </w:rPr>
      </w:pPr>
      <w:r w:rsidRPr="00614E73">
        <w:rPr>
          <w:rStyle w:val="afd"/>
        </w:rPr>
        <w:footnoteRef/>
      </w:r>
      <w:r w:rsidRPr="00614E73">
        <w:rPr>
          <w:i/>
          <w:sz w:val="20"/>
          <w:szCs w:val="20"/>
        </w:rPr>
        <w:t>„Аргументират“ – означава обяснение за приложимостта на предложените от участника последователност на изпълнение и начина на разпределение на отговорностите между отделните специалисти в ръководния и изпълнителски състав за повишаване качеството на изпълнение на възложеното строителство.</w:t>
      </w:r>
    </w:p>
    <w:p w:rsidR="00066179" w:rsidRDefault="00066179">
      <w:pPr>
        <w:pStyle w:val="ac"/>
      </w:pPr>
    </w:p>
  </w:footnote>
  <w:footnote w:id="2">
    <w:p w:rsidR="00066179" w:rsidRDefault="00066179" w:rsidP="00960F38">
      <w:pPr>
        <w:pStyle w:val="ac"/>
        <w:rPr>
          <w:i/>
          <w:lang w:eastAsia="it-IT"/>
        </w:rPr>
      </w:pPr>
      <w:r>
        <w:rPr>
          <w:rStyle w:val="afd"/>
        </w:rPr>
        <w:footnoteRef/>
      </w:r>
      <w:r>
        <w:t xml:space="preserve"> </w:t>
      </w:r>
      <w:r>
        <w:rPr>
          <w:i/>
          <w:lang w:eastAsia="it-IT"/>
        </w:rPr>
        <w:t>Изискванията и условията, предвидени в този раздел се прилагат в случаите, когато ИЗПЪЛНИТЕЛЯТ е предвидил използването на подизпълнители.</w:t>
      </w:r>
    </w:p>
    <w:p w:rsidR="00066179" w:rsidRDefault="00066179" w:rsidP="00960F38">
      <w:pPr>
        <w:pStyle w:val="a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B37"/>
    <w:multiLevelType w:val="multilevel"/>
    <w:tmpl w:val="C1F8D1B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AF166A"/>
    <w:multiLevelType w:val="hybridMultilevel"/>
    <w:tmpl w:val="DE4474E8"/>
    <w:lvl w:ilvl="0" w:tplc="0402000D">
      <w:start w:val="1"/>
      <w:numFmt w:val="bullet"/>
      <w:lvlText w:val=""/>
      <w:lvlJc w:val="left"/>
      <w:pPr>
        <w:ind w:left="1287" w:hanging="360"/>
      </w:pPr>
      <w:rPr>
        <w:rFonts w:ascii="Wingdings" w:hAnsi="Wingdings" w:hint="default"/>
      </w:rPr>
    </w:lvl>
    <w:lvl w:ilvl="1" w:tplc="7E1C8084">
      <w:numFmt w:val="bullet"/>
      <w:lvlText w:val="-"/>
      <w:lvlJc w:val="left"/>
      <w:pPr>
        <w:ind w:left="2352" w:hanging="705"/>
      </w:pPr>
      <w:rPr>
        <w:rFonts w:ascii="Times New Roman" w:eastAsia="Times New Roman" w:hAnsi="Times New Roman" w:cs="Times New Roman"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2">
    <w:nsid w:val="0DAF2645"/>
    <w:multiLevelType w:val="hybridMultilevel"/>
    <w:tmpl w:val="A3B01A96"/>
    <w:lvl w:ilvl="0" w:tplc="8CA0443E">
      <w:start w:val="2"/>
      <w:numFmt w:val="bullet"/>
      <w:lvlText w:val="-"/>
      <w:lvlJc w:val="left"/>
      <w:pPr>
        <w:ind w:left="1429" w:hanging="360"/>
      </w:pPr>
      <w:rPr>
        <w:rFonts w:ascii="Calibri" w:eastAsiaTheme="minorHAnsi" w:hAnsi="Calibri" w:cstheme="minorBidi"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10280851"/>
    <w:multiLevelType w:val="hybridMultilevel"/>
    <w:tmpl w:val="671AD24E"/>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12ED4EBB"/>
    <w:multiLevelType w:val="hybridMultilevel"/>
    <w:tmpl w:val="22208CB6"/>
    <w:lvl w:ilvl="0" w:tplc="0402000D">
      <w:start w:val="1"/>
      <w:numFmt w:val="bullet"/>
      <w:lvlText w:val=""/>
      <w:lvlJc w:val="left"/>
      <w:pPr>
        <w:ind w:left="1020" w:hanging="360"/>
      </w:pPr>
      <w:rPr>
        <w:rFonts w:ascii="Wingdings" w:hAnsi="Wingdings" w:hint="default"/>
      </w:rPr>
    </w:lvl>
    <w:lvl w:ilvl="1" w:tplc="04020003">
      <w:start w:val="1"/>
      <w:numFmt w:val="bullet"/>
      <w:lvlText w:val="o"/>
      <w:lvlJc w:val="left"/>
      <w:pPr>
        <w:ind w:left="1740" w:hanging="360"/>
      </w:pPr>
      <w:rPr>
        <w:rFonts w:ascii="Courier New" w:hAnsi="Courier New" w:cs="Courier New" w:hint="default"/>
      </w:rPr>
    </w:lvl>
    <w:lvl w:ilvl="2" w:tplc="04020005">
      <w:start w:val="1"/>
      <w:numFmt w:val="bullet"/>
      <w:lvlText w:val=""/>
      <w:lvlJc w:val="left"/>
      <w:pPr>
        <w:ind w:left="2460" w:hanging="360"/>
      </w:pPr>
      <w:rPr>
        <w:rFonts w:ascii="Wingdings" w:hAnsi="Wingdings" w:hint="default"/>
      </w:rPr>
    </w:lvl>
    <w:lvl w:ilvl="3" w:tplc="04020001">
      <w:start w:val="1"/>
      <w:numFmt w:val="bullet"/>
      <w:lvlText w:val=""/>
      <w:lvlJc w:val="left"/>
      <w:pPr>
        <w:ind w:left="3180" w:hanging="360"/>
      </w:pPr>
      <w:rPr>
        <w:rFonts w:ascii="Symbol" w:hAnsi="Symbol" w:hint="default"/>
      </w:rPr>
    </w:lvl>
    <w:lvl w:ilvl="4" w:tplc="04020003">
      <w:start w:val="1"/>
      <w:numFmt w:val="bullet"/>
      <w:lvlText w:val="o"/>
      <w:lvlJc w:val="left"/>
      <w:pPr>
        <w:ind w:left="3900" w:hanging="360"/>
      </w:pPr>
      <w:rPr>
        <w:rFonts w:ascii="Courier New" w:hAnsi="Courier New" w:cs="Courier New" w:hint="default"/>
      </w:rPr>
    </w:lvl>
    <w:lvl w:ilvl="5" w:tplc="04020005">
      <w:start w:val="1"/>
      <w:numFmt w:val="bullet"/>
      <w:lvlText w:val=""/>
      <w:lvlJc w:val="left"/>
      <w:pPr>
        <w:ind w:left="4620" w:hanging="360"/>
      </w:pPr>
      <w:rPr>
        <w:rFonts w:ascii="Wingdings" w:hAnsi="Wingdings" w:hint="default"/>
      </w:rPr>
    </w:lvl>
    <w:lvl w:ilvl="6" w:tplc="04020001">
      <w:start w:val="1"/>
      <w:numFmt w:val="bullet"/>
      <w:lvlText w:val=""/>
      <w:lvlJc w:val="left"/>
      <w:pPr>
        <w:ind w:left="5340" w:hanging="360"/>
      </w:pPr>
      <w:rPr>
        <w:rFonts w:ascii="Symbol" w:hAnsi="Symbol" w:hint="default"/>
      </w:rPr>
    </w:lvl>
    <w:lvl w:ilvl="7" w:tplc="04020003">
      <w:start w:val="1"/>
      <w:numFmt w:val="bullet"/>
      <w:lvlText w:val="o"/>
      <w:lvlJc w:val="left"/>
      <w:pPr>
        <w:ind w:left="6060" w:hanging="360"/>
      </w:pPr>
      <w:rPr>
        <w:rFonts w:ascii="Courier New" w:hAnsi="Courier New" w:cs="Courier New" w:hint="default"/>
      </w:rPr>
    </w:lvl>
    <w:lvl w:ilvl="8" w:tplc="04020005">
      <w:start w:val="1"/>
      <w:numFmt w:val="bullet"/>
      <w:lvlText w:val=""/>
      <w:lvlJc w:val="left"/>
      <w:pPr>
        <w:ind w:left="6780" w:hanging="360"/>
      </w:pPr>
      <w:rPr>
        <w:rFonts w:ascii="Wingdings" w:hAnsi="Wingdings" w:hint="default"/>
      </w:rPr>
    </w:lvl>
  </w:abstractNum>
  <w:abstractNum w:abstractNumId="5">
    <w:nsid w:val="132A5DB8"/>
    <w:multiLevelType w:val="hybridMultilevel"/>
    <w:tmpl w:val="28AE01C6"/>
    <w:lvl w:ilvl="0" w:tplc="8CA0443E">
      <w:start w:val="2"/>
      <w:numFmt w:val="bullet"/>
      <w:lvlText w:val="-"/>
      <w:lvlJc w:val="left"/>
      <w:pPr>
        <w:ind w:left="1429" w:hanging="360"/>
      </w:pPr>
      <w:rPr>
        <w:rFonts w:ascii="Calibri" w:eastAsiaTheme="minorHAnsi" w:hAnsi="Calibri" w:cstheme="minorBidi"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nsid w:val="143864A2"/>
    <w:multiLevelType w:val="multilevel"/>
    <w:tmpl w:val="F3F4633E"/>
    <w:lvl w:ilvl="0">
      <w:start w:val="1"/>
      <w:numFmt w:val="decimal"/>
      <w:lvlText w:val="%1."/>
      <w:lvlJc w:val="left"/>
      <w:pPr>
        <w:ind w:left="1069" w:hanging="360"/>
      </w:pPr>
      <w:rPr>
        <w:rFonts w:eastAsia="MS Mincho" w:cs="Times New Roman" w:hint="default"/>
        <w:b/>
        <w:color w:val="000000" w:themeColor="text1"/>
        <w:u w:val="none"/>
      </w:rPr>
    </w:lvl>
    <w:lvl w:ilvl="1">
      <w:start w:val="6"/>
      <w:numFmt w:val="decimal"/>
      <w:isLgl/>
      <w:lvlText w:val="%1.%2."/>
      <w:lvlJc w:val="left"/>
      <w:pPr>
        <w:ind w:left="1288" w:hanging="360"/>
      </w:pPr>
      <w:rPr>
        <w:rFonts w:hint="default"/>
      </w:rPr>
    </w:lvl>
    <w:lvl w:ilvl="2">
      <w:start w:val="1"/>
      <w:numFmt w:val="decimal"/>
      <w:isLgl/>
      <w:lvlText w:val="%1.%2.%3."/>
      <w:lvlJc w:val="left"/>
      <w:pPr>
        <w:ind w:left="1867" w:hanging="720"/>
      </w:pPr>
      <w:rPr>
        <w:rFonts w:hint="default"/>
      </w:rPr>
    </w:lvl>
    <w:lvl w:ilvl="3">
      <w:start w:val="1"/>
      <w:numFmt w:val="decimal"/>
      <w:isLgl/>
      <w:lvlText w:val="%1.%2.%3.%4."/>
      <w:lvlJc w:val="left"/>
      <w:pPr>
        <w:ind w:left="2086" w:hanging="720"/>
      </w:pPr>
      <w:rPr>
        <w:rFonts w:hint="default"/>
      </w:rPr>
    </w:lvl>
    <w:lvl w:ilvl="4">
      <w:start w:val="1"/>
      <w:numFmt w:val="decimal"/>
      <w:isLgl/>
      <w:lvlText w:val="%1.%2.%3.%4.%5."/>
      <w:lvlJc w:val="left"/>
      <w:pPr>
        <w:ind w:left="2665" w:hanging="1080"/>
      </w:pPr>
      <w:rPr>
        <w:rFonts w:hint="default"/>
      </w:rPr>
    </w:lvl>
    <w:lvl w:ilvl="5">
      <w:start w:val="1"/>
      <w:numFmt w:val="decimal"/>
      <w:isLgl/>
      <w:lvlText w:val="%1.%2.%3.%4.%5.%6."/>
      <w:lvlJc w:val="left"/>
      <w:pPr>
        <w:ind w:left="2884" w:hanging="1080"/>
      </w:pPr>
      <w:rPr>
        <w:rFonts w:hint="default"/>
      </w:rPr>
    </w:lvl>
    <w:lvl w:ilvl="6">
      <w:start w:val="1"/>
      <w:numFmt w:val="decimal"/>
      <w:isLgl/>
      <w:lvlText w:val="%1.%2.%3.%4.%5.%6.%7."/>
      <w:lvlJc w:val="left"/>
      <w:pPr>
        <w:ind w:left="3463" w:hanging="1440"/>
      </w:pPr>
      <w:rPr>
        <w:rFonts w:hint="default"/>
      </w:rPr>
    </w:lvl>
    <w:lvl w:ilvl="7">
      <w:start w:val="1"/>
      <w:numFmt w:val="decimal"/>
      <w:isLgl/>
      <w:lvlText w:val="%1.%2.%3.%4.%5.%6.%7.%8."/>
      <w:lvlJc w:val="left"/>
      <w:pPr>
        <w:ind w:left="3682" w:hanging="1440"/>
      </w:pPr>
      <w:rPr>
        <w:rFonts w:hint="default"/>
      </w:rPr>
    </w:lvl>
    <w:lvl w:ilvl="8">
      <w:start w:val="1"/>
      <w:numFmt w:val="decimal"/>
      <w:isLgl/>
      <w:lvlText w:val="%1.%2.%3.%4.%5.%6.%7.%8.%9."/>
      <w:lvlJc w:val="left"/>
      <w:pPr>
        <w:ind w:left="4261" w:hanging="1800"/>
      </w:pPr>
      <w:rPr>
        <w:rFonts w:hint="default"/>
      </w:rPr>
    </w:lvl>
  </w:abstractNum>
  <w:abstractNum w:abstractNumId="7">
    <w:nsid w:val="145B2942"/>
    <w:multiLevelType w:val="hybridMultilevel"/>
    <w:tmpl w:val="32C06166"/>
    <w:lvl w:ilvl="0" w:tplc="C35AD22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5FE53ED"/>
    <w:multiLevelType w:val="hybridMultilevel"/>
    <w:tmpl w:val="E1B804D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nsid w:val="1B4C6A53"/>
    <w:multiLevelType w:val="hybridMultilevel"/>
    <w:tmpl w:val="5A74929C"/>
    <w:lvl w:ilvl="0" w:tplc="8CA0443E">
      <w:start w:val="2"/>
      <w:numFmt w:val="bullet"/>
      <w:lvlText w:val="-"/>
      <w:lvlJc w:val="left"/>
      <w:pPr>
        <w:ind w:left="1429" w:hanging="360"/>
      </w:pPr>
      <w:rPr>
        <w:rFonts w:ascii="Calibri" w:eastAsiaTheme="minorHAnsi" w:hAnsi="Calibri" w:cstheme="minorBidi"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nsid w:val="1C7F6AC7"/>
    <w:multiLevelType w:val="multilevel"/>
    <w:tmpl w:val="4CDE55CC"/>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236A6040"/>
    <w:multiLevelType w:val="multilevel"/>
    <w:tmpl w:val="F57E9566"/>
    <w:lvl w:ilvl="0">
      <w:start w:val="1"/>
      <w:numFmt w:val="decimal"/>
      <w:lvlText w:val="%1."/>
      <w:lvlJc w:val="left"/>
      <w:pPr>
        <w:ind w:left="927" w:hanging="360"/>
      </w:pPr>
      <w:rPr>
        <w:rFonts w:cs="Times New Roman"/>
        <w:b/>
      </w:rPr>
    </w:lvl>
    <w:lvl w:ilvl="1">
      <w:start w:val="1"/>
      <w:numFmt w:val="decimal"/>
      <w:isLgl/>
      <w:lvlText w:val="%1.%2."/>
      <w:lvlJc w:val="left"/>
      <w:pPr>
        <w:ind w:left="927" w:hanging="36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12">
    <w:nsid w:val="274A0E0E"/>
    <w:multiLevelType w:val="hybridMultilevel"/>
    <w:tmpl w:val="F32EABD0"/>
    <w:lvl w:ilvl="0" w:tplc="D5301BB4">
      <w:start w:val="1"/>
      <w:numFmt w:val="decimal"/>
      <w:lvlText w:val="%1."/>
      <w:lvlJc w:val="left"/>
      <w:pPr>
        <w:ind w:left="720" w:hanging="360"/>
      </w:pPr>
      <w:rPr>
        <w:b/>
        <w:sz w:val="24"/>
        <w:szCs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nsid w:val="2851617D"/>
    <w:multiLevelType w:val="hybridMultilevel"/>
    <w:tmpl w:val="43323936"/>
    <w:lvl w:ilvl="0" w:tplc="D7B830DE">
      <w:start w:val="1"/>
      <w:numFmt w:val="upperRoman"/>
      <w:lvlText w:val="%1."/>
      <w:lvlJc w:val="left"/>
      <w:pPr>
        <w:ind w:left="1425" w:hanging="72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4">
    <w:nsid w:val="291F4198"/>
    <w:multiLevelType w:val="multilevel"/>
    <w:tmpl w:val="FEE05D10"/>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5">
    <w:nsid w:val="29C062AB"/>
    <w:multiLevelType w:val="hybridMultilevel"/>
    <w:tmpl w:val="ED1A8C40"/>
    <w:lvl w:ilvl="0" w:tplc="D66472FA">
      <w:start w:val="1"/>
      <w:numFmt w:val="decimal"/>
      <w:lvlText w:val="%1."/>
      <w:lvlJc w:val="left"/>
      <w:pPr>
        <w:ind w:left="1353" w:hanging="360"/>
      </w:pPr>
      <w:rPr>
        <w:b/>
      </w:rPr>
    </w:lvl>
    <w:lvl w:ilvl="1" w:tplc="04020019">
      <w:start w:val="1"/>
      <w:numFmt w:val="lowerLetter"/>
      <w:lvlText w:val="%2."/>
      <w:lvlJc w:val="left"/>
      <w:pPr>
        <w:ind w:left="2073" w:hanging="360"/>
      </w:pPr>
    </w:lvl>
    <w:lvl w:ilvl="2" w:tplc="0402001B">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16">
    <w:nsid w:val="33D7731B"/>
    <w:multiLevelType w:val="hybridMultilevel"/>
    <w:tmpl w:val="B3A096EE"/>
    <w:lvl w:ilvl="0" w:tplc="0D6E9CB8">
      <w:start w:val="1"/>
      <w:numFmt w:val="decimal"/>
      <w:lvlText w:val="6.4.%1."/>
      <w:lvlJc w:val="left"/>
      <w:pPr>
        <w:ind w:left="1440" w:hanging="360"/>
      </w:pPr>
      <w:rPr>
        <w:rFonts w:hint="default"/>
        <w:b w:val="0"/>
        <w:bCs/>
      </w:r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17">
    <w:nsid w:val="37C24761"/>
    <w:multiLevelType w:val="hybridMultilevel"/>
    <w:tmpl w:val="2EC4A35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EC30773"/>
    <w:multiLevelType w:val="hybridMultilevel"/>
    <w:tmpl w:val="EDA8F986"/>
    <w:lvl w:ilvl="0" w:tplc="0402000B">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9">
    <w:nsid w:val="3F090750"/>
    <w:multiLevelType w:val="hybridMultilevel"/>
    <w:tmpl w:val="17E404A4"/>
    <w:lvl w:ilvl="0" w:tplc="0F58F5E6">
      <w:start w:val="1"/>
      <w:numFmt w:val="decimal"/>
      <w:lvlText w:val="%1."/>
      <w:lvlJc w:val="left"/>
      <w:pPr>
        <w:ind w:left="1068" w:hanging="360"/>
      </w:pPr>
      <w:rPr>
        <w:b/>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20">
    <w:nsid w:val="40566716"/>
    <w:multiLevelType w:val="hybridMultilevel"/>
    <w:tmpl w:val="A44A29C4"/>
    <w:lvl w:ilvl="0" w:tplc="B9E2A948">
      <w:start w:val="1"/>
      <w:numFmt w:val="decimal"/>
      <w:lvlText w:val="%1."/>
      <w:lvlJc w:val="left"/>
      <w:pPr>
        <w:ind w:left="1070" w:hanging="360"/>
      </w:pPr>
      <w:rPr>
        <w:rFonts w:ascii="Times New Roman" w:hAnsi="Times New Roman" w:cs="Times New Roman" w:hint="default"/>
        <w:b/>
      </w:rPr>
    </w:lvl>
    <w:lvl w:ilvl="1" w:tplc="04020019">
      <w:start w:val="1"/>
      <w:numFmt w:val="lowerLetter"/>
      <w:lvlText w:val="%2."/>
      <w:lvlJc w:val="left"/>
      <w:pPr>
        <w:ind w:left="2149" w:hanging="360"/>
      </w:pPr>
    </w:lvl>
    <w:lvl w:ilvl="2" w:tplc="0402001B">
      <w:start w:val="1"/>
      <w:numFmt w:val="lowerRoman"/>
      <w:lvlText w:val="%3."/>
      <w:lvlJc w:val="right"/>
      <w:pPr>
        <w:ind w:left="2869" w:hanging="180"/>
      </w:pPr>
    </w:lvl>
    <w:lvl w:ilvl="3" w:tplc="0402000F">
      <w:start w:val="1"/>
      <w:numFmt w:val="decimal"/>
      <w:lvlText w:val="%4."/>
      <w:lvlJc w:val="left"/>
      <w:pPr>
        <w:ind w:left="3589" w:hanging="360"/>
      </w:pPr>
    </w:lvl>
    <w:lvl w:ilvl="4" w:tplc="04020019">
      <w:start w:val="1"/>
      <w:numFmt w:val="lowerLetter"/>
      <w:lvlText w:val="%5."/>
      <w:lvlJc w:val="left"/>
      <w:pPr>
        <w:ind w:left="4309" w:hanging="360"/>
      </w:pPr>
    </w:lvl>
    <w:lvl w:ilvl="5" w:tplc="0402001B">
      <w:start w:val="1"/>
      <w:numFmt w:val="lowerRoman"/>
      <w:lvlText w:val="%6."/>
      <w:lvlJc w:val="right"/>
      <w:pPr>
        <w:ind w:left="5029" w:hanging="180"/>
      </w:pPr>
    </w:lvl>
    <w:lvl w:ilvl="6" w:tplc="0402000F">
      <w:start w:val="1"/>
      <w:numFmt w:val="decimal"/>
      <w:lvlText w:val="%7."/>
      <w:lvlJc w:val="left"/>
      <w:pPr>
        <w:ind w:left="5749" w:hanging="360"/>
      </w:pPr>
    </w:lvl>
    <w:lvl w:ilvl="7" w:tplc="04020019">
      <w:start w:val="1"/>
      <w:numFmt w:val="lowerLetter"/>
      <w:lvlText w:val="%8."/>
      <w:lvlJc w:val="left"/>
      <w:pPr>
        <w:ind w:left="6469" w:hanging="360"/>
      </w:pPr>
    </w:lvl>
    <w:lvl w:ilvl="8" w:tplc="0402001B">
      <w:start w:val="1"/>
      <w:numFmt w:val="lowerRoman"/>
      <w:lvlText w:val="%9."/>
      <w:lvlJc w:val="right"/>
      <w:pPr>
        <w:ind w:left="7189" w:hanging="180"/>
      </w:pPr>
    </w:lvl>
  </w:abstractNum>
  <w:abstractNum w:abstractNumId="21">
    <w:nsid w:val="453C4FAA"/>
    <w:multiLevelType w:val="hybridMultilevel"/>
    <w:tmpl w:val="FF307D04"/>
    <w:lvl w:ilvl="0" w:tplc="04020017">
      <w:start w:val="1"/>
      <w:numFmt w:val="lowerLetter"/>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2">
    <w:nsid w:val="45575BE6"/>
    <w:multiLevelType w:val="hybridMultilevel"/>
    <w:tmpl w:val="82961EA6"/>
    <w:lvl w:ilvl="0" w:tplc="FE0477DA">
      <w:start w:val="1"/>
      <w:numFmt w:val="decimal"/>
      <w:lvlText w:val="%1."/>
      <w:lvlJc w:val="left"/>
      <w:pPr>
        <w:ind w:left="1695" w:hanging="975"/>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nsid w:val="49BA3525"/>
    <w:multiLevelType w:val="hybridMultilevel"/>
    <w:tmpl w:val="3700672C"/>
    <w:lvl w:ilvl="0" w:tplc="9D4608E6">
      <w:start w:val="1"/>
      <w:numFmt w:val="decimal"/>
      <w:lvlText w:val="%1."/>
      <w:lvlJc w:val="left"/>
      <w:pPr>
        <w:ind w:left="720" w:hanging="360"/>
      </w:pPr>
      <w:rPr>
        <w:rFonts w:ascii="Times New Roman" w:hAnsi="Times New Roman" w:cs="Times New Roman" w:hint="default"/>
        <w:b/>
        <w:color w:val="auto"/>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4">
    <w:nsid w:val="4BB233AD"/>
    <w:multiLevelType w:val="multilevel"/>
    <w:tmpl w:val="50D43E90"/>
    <w:lvl w:ilvl="0">
      <w:start w:val="1"/>
      <w:numFmt w:val="upperRoman"/>
      <w:lvlText w:val="%1."/>
      <w:lvlJc w:val="left"/>
      <w:pPr>
        <w:ind w:left="1287"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5">
    <w:nsid w:val="4C0225B9"/>
    <w:multiLevelType w:val="hybridMultilevel"/>
    <w:tmpl w:val="DCD6882C"/>
    <w:lvl w:ilvl="0" w:tplc="8C80B5A4">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6">
    <w:nsid w:val="4D9E659A"/>
    <w:multiLevelType w:val="hybridMultilevel"/>
    <w:tmpl w:val="3AAE8C80"/>
    <w:lvl w:ilvl="0" w:tplc="A04C00B6">
      <w:start w:val="3"/>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7">
    <w:nsid w:val="516B4B8E"/>
    <w:multiLevelType w:val="multilevel"/>
    <w:tmpl w:val="2CF0492C"/>
    <w:lvl w:ilvl="0">
      <w:start w:val="1"/>
      <w:numFmt w:val="decimal"/>
      <w:lvlText w:val="%1."/>
      <w:lvlJc w:val="left"/>
      <w:pPr>
        <w:ind w:left="716" w:hanging="360"/>
      </w:pPr>
      <w:rPr>
        <w:rFonts w:hint="default"/>
      </w:rPr>
    </w:lvl>
    <w:lvl w:ilvl="1">
      <w:start w:val="1"/>
      <w:numFmt w:val="decimal"/>
      <w:isLgl/>
      <w:lvlText w:val="%1.%2."/>
      <w:lvlJc w:val="left"/>
      <w:pPr>
        <w:ind w:left="1069" w:hanging="360"/>
      </w:pPr>
      <w:rPr>
        <w:rFonts w:eastAsia="MS Mincho" w:hint="default"/>
        <w:color w:val="000000" w:themeColor="text1"/>
      </w:rPr>
    </w:lvl>
    <w:lvl w:ilvl="2">
      <w:start w:val="1"/>
      <w:numFmt w:val="decimal"/>
      <w:isLgl/>
      <w:lvlText w:val="%1.%2.%3."/>
      <w:lvlJc w:val="left"/>
      <w:pPr>
        <w:ind w:left="1782" w:hanging="720"/>
      </w:pPr>
      <w:rPr>
        <w:rFonts w:eastAsia="MS Mincho" w:hint="default"/>
        <w:b/>
        <w:color w:val="000000" w:themeColor="text1"/>
      </w:rPr>
    </w:lvl>
    <w:lvl w:ilvl="3">
      <w:start w:val="1"/>
      <w:numFmt w:val="decimal"/>
      <w:isLgl/>
      <w:lvlText w:val="%1.%2.%3.%4."/>
      <w:lvlJc w:val="left"/>
      <w:pPr>
        <w:ind w:left="2135" w:hanging="720"/>
      </w:pPr>
      <w:rPr>
        <w:rFonts w:eastAsia="MS Mincho" w:hint="default"/>
        <w:color w:val="000000" w:themeColor="text1"/>
      </w:rPr>
    </w:lvl>
    <w:lvl w:ilvl="4">
      <w:start w:val="1"/>
      <w:numFmt w:val="decimal"/>
      <w:isLgl/>
      <w:lvlText w:val="%1.%2.%3.%4.%5."/>
      <w:lvlJc w:val="left"/>
      <w:pPr>
        <w:ind w:left="2848" w:hanging="1080"/>
      </w:pPr>
      <w:rPr>
        <w:rFonts w:eastAsia="MS Mincho" w:hint="default"/>
        <w:color w:val="000000" w:themeColor="text1"/>
      </w:rPr>
    </w:lvl>
    <w:lvl w:ilvl="5">
      <w:start w:val="1"/>
      <w:numFmt w:val="decimal"/>
      <w:isLgl/>
      <w:lvlText w:val="%1.%2.%3.%4.%5.%6."/>
      <w:lvlJc w:val="left"/>
      <w:pPr>
        <w:ind w:left="3201" w:hanging="1080"/>
      </w:pPr>
      <w:rPr>
        <w:rFonts w:eastAsia="MS Mincho" w:hint="default"/>
        <w:color w:val="000000" w:themeColor="text1"/>
      </w:rPr>
    </w:lvl>
    <w:lvl w:ilvl="6">
      <w:start w:val="1"/>
      <w:numFmt w:val="decimal"/>
      <w:isLgl/>
      <w:lvlText w:val="%1.%2.%3.%4.%5.%6.%7."/>
      <w:lvlJc w:val="left"/>
      <w:pPr>
        <w:ind w:left="3914" w:hanging="1440"/>
      </w:pPr>
      <w:rPr>
        <w:rFonts w:eastAsia="MS Mincho" w:hint="default"/>
        <w:color w:val="000000" w:themeColor="text1"/>
      </w:rPr>
    </w:lvl>
    <w:lvl w:ilvl="7">
      <w:start w:val="1"/>
      <w:numFmt w:val="decimal"/>
      <w:isLgl/>
      <w:lvlText w:val="%1.%2.%3.%4.%5.%6.%7.%8."/>
      <w:lvlJc w:val="left"/>
      <w:pPr>
        <w:ind w:left="4267" w:hanging="1440"/>
      </w:pPr>
      <w:rPr>
        <w:rFonts w:eastAsia="MS Mincho" w:hint="default"/>
        <w:color w:val="000000" w:themeColor="text1"/>
      </w:rPr>
    </w:lvl>
    <w:lvl w:ilvl="8">
      <w:start w:val="1"/>
      <w:numFmt w:val="decimal"/>
      <w:isLgl/>
      <w:lvlText w:val="%1.%2.%3.%4.%5.%6.%7.%8.%9."/>
      <w:lvlJc w:val="left"/>
      <w:pPr>
        <w:ind w:left="4980" w:hanging="1800"/>
      </w:pPr>
      <w:rPr>
        <w:rFonts w:eastAsia="MS Mincho" w:hint="default"/>
        <w:color w:val="000000" w:themeColor="text1"/>
      </w:rPr>
    </w:lvl>
  </w:abstractNum>
  <w:abstractNum w:abstractNumId="28">
    <w:nsid w:val="51A73983"/>
    <w:multiLevelType w:val="hybridMultilevel"/>
    <w:tmpl w:val="1F3C9C2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6A413E6"/>
    <w:multiLevelType w:val="hybridMultilevel"/>
    <w:tmpl w:val="2474CFA4"/>
    <w:lvl w:ilvl="0" w:tplc="0402000B">
      <w:start w:val="1"/>
      <w:numFmt w:val="bullet"/>
      <w:lvlText w:val=""/>
      <w:lvlJc w:val="left"/>
      <w:pPr>
        <w:ind w:left="1429" w:hanging="360"/>
      </w:pPr>
      <w:rPr>
        <w:rFonts w:ascii="Wingdings" w:hAnsi="Wingdings" w:hint="default"/>
      </w:rPr>
    </w:lvl>
    <w:lvl w:ilvl="1" w:tplc="0402000B">
      <w:start w:val="1"/>
      <w:numFmt w:val="bullet"/>
      <w:lvlText w:val=""/>
      <w:lvlJc w:val="left"/>
      <w:pPr>
        <w:ind w:left="2149" w:hanging="360"/>
      </w:pPr>
      <w:rPr>
        <w:rFonts w:ascii="Wingdings" w:hAnsi="Wingdings"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30">
    <w:nsid w:val="594D3545"/>
    <w:multiLevelType w:val="hybridMultilevel"/>
    <w:tmpl w:val="9DFAFC7C"/>
    <w:lvl w:ilvl="0" w:tplc="CC300CE0">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1">
    <w:nsid w:val="60F849CD"/>
    <w:multiLevelType w:val="hybridMultilevel"/>
    <w:tmpl w:val="10E44B24"/>
    <w:lvl w:ilvl="0" w:tplc="8CA0443E">
      <w:start w:val="2"/>
      <w:numFmt w:val="bullet"/>
      <w:lvlText w:val="-"/>
      <w:lvlJc w:val="left"/>
      <w:pPr>
        <w:ind w:left="1429" w:hanging="360"/>
      </w:pPr>
      <w:rPr>
        <w:rFonts w:ascii="Calibri" w:eastAsiaTheme="minorHAnsi" w:hAnsi="Calibri" w:cstheme="minorBidi"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2">
    <w:nsid w:val="617C17E7"/>
    <w:multiLevelType w:val="hybridMultilevel"/>
    <w:tmpl w:val="67E402F8"/>
    <w:lvl w:ilvl="0" w:tplc="8CA0443E">
      <w:start w:val="2"/>
      <w:numFmt w:val="bullet"/>
      <w:lvlText w:val="-"/>
      <w:lvlJc w:val="left"/>
      <w:pPr>
        <w:ind w:left="1429" w:hanging="360"/>
      </w:pPr>
      <w:rPr>
        <w:rFonts w:ascii="Calibri" w:eastAsiaTheme="minorHAnsi" w:hAnsi="Calibri" w:cstheme="minorBidi"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3">
    <w:nsid w:val="639E62D0"/>
    <w:multiLevelType w:val="hybridMultilevel"/>
    <w:tmpl w:val="0E44A8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6400185D"/>
    <w:multiLevelType w:val="hybridMultilevel"/>
    <w:tmpl w:val="EAC2DCDC"/>
    <w:lvl w:ilvl="0" w:tplc="9F6EAAD8">
      <w:start w:val="1"/>
      <w:numFmt w:val="decimal"/>
      <w:lvlText w:val="%1."/>
      <w:lvlJc w:val="left"/>
      <w:pPr>
        <w:ind w:left="1374" w:hanging="360"/>
      </w:pPr>
      <w:rPr>
        <w:rFonts w:hint="default"/>
        <w:b/>
      </w:rPr>
    </w:lvl>
    <w:lvl w:ilvl="1" w:tplc="04020019" w:tentative="1">
      <w:start w:val="1"/>
      <w:numFmt w:val="lowerLetter"/>
      <w:lvlText w:val="%2."/>
      <w:lvlJc w:val="left"/>
      <w:pPr>
        <w:ind w:left="2094" w:hanging="360"/>
      </w:pPr>
    </w:lvl>
    <w:lvl w:ilvl="2" w:tplc="0402001B" w:tentative="1">
      <w:start w:val="1"/>
      <w:numFmt w:val="lowerRoman"/>
      <w:lvlText w:val="%3."/>
      <w:lvlJc w:val="right"/>
      <w:pPr>
        <w:ind w:left="2814" w:hanging="180"/>
      </w:pPr>
    </w:lvl>
    <w:lvl w:ilvl="3" w:tplc="0402000F" w:tentative="1">
      <w:start w:val="1"/>
      <w:numFmt w:val="decimal"/>
      <w:lvlText w:val="%4."/>
      <w:lvlJc w:val="left"/>
      <w:pPr>
        <w:ind w:left="3534" w:hanging="360"/>
      </w:pPr>
    </w:lvl>
    <w:lvl w:ilvl="4" w:tplc="04020019" w:tentative="1">
      <w:start w:val="1"/>
      <w:numFmt w:val="lowerLetter"/>
      <w:lvlText w:val="%5."/>
      <w:lvlJc w:val="left"/>
      <w:pPr>
        <w:ind w:left="4254" w:hanging="360"/>
      </w:pPr>
    </w:lvl>
    <w:lvl w:ilvl="5" w:tplc="0402001B" w:tentative="1">
      <w:start w:val="1"/>
      <w:numFmt w:val="lowerRoman"/>
      <w:lvlText w:val="%6."/>
      <w:lvlJc w:val="right"/>
      <w:pPr>
        <w:ind w:left="4974" w:hanging="180"/>
      </w:pPr>
    </w:lvl>
    <w:lvl w:ilvl="6" w:tplc="0402000F" w:tentative="1">
      <w:start w:val="1"/>
      <w:numFmt w:val="decimal"/>
      <w:lvlText w:val="%7."/>
      <w:lvlJc w:val="left"/>
      <w:pPr>
        <w:ind w:left="5694" w:hanging="360"/>
      </w:pPr>
    </w:lvl>
    <w:lvl w:ilvl="7" w:tplc="04020019" w:tentative="1">
      <w:start w:val="1"/>
      <w:numFmt w:val="lowerLetter"/>
      <w:lvlText w:val="%8."/>
      <w:lvlJc w:val="left"/>
      <w:pPr>
        <w:ind w:left="6414" w:hanging="360"/>
      </w:pPr>
    </w:lvl>
    <w:lvl w:ilvl="8" w:tplc="0402001B" w:tentative="1">
      <w:start w:val="1"/>
      <w:numFmt w:val="lowerRoman"/>
      <w:lvlText w:val="%9."/>
      <w:lvlJc w:val="right"/>
      <w:pPr>
        <w:ind w:left="7134" w:hanging="180"/>
      </w:pPr>
    </w:lvl>
  </w:abstractNum>
  <w:abstractNum w:abstractNumId="35">
    <w:nsid w:val="6E91089B"/>
    <w:multiLevelType w:val="hybridMultilevel"/>
    <w:tmpl w:val="E5209780"/>
    <w:lvl w:ilvl="0" w:tplc="7526B910">
      <w:start w:val="1"/>
      <w:numFmt w:val="decimal"/>
      <w:lvlText w:val="%1."/>
      <w:lvlJc w:val="left"/>
      <w:pPr>
        <w:ind w:left="1080" w:hanging="360"/>
      </w:pPr>
      <w:rPr>
        <w:b/>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36">
    <w:nsid w:val="73957097"/>
    <w:multiLevelType w:val="multilevel"/>
    <w:tmpl w:val="726C3DA6"/>
    <w:lvl w:ilvl="0">
      <w:start w:val="2"/>
      <w:numFmt w:val="decimal"/>
      <w:lvlText w:val="%1."/>
      <w:lvlJc w:val="left"/>
      <w:pPr>
        <w:ind w:left="360" w:hanging="360"/>
      </w:pPr>
      <w:rPr>
        <w:rFonts w:hint="default"/>
        <w:i w:val="0"/>
      </w:rPr>
    </w:lvl>
    <w:lvl w:ilvl="1">
      <w:start w:val="1"/>
      <w:numFmt w:val="decimal"/>
      <w:lvlText w:val="%1.%2."/>
      <w:lvlJc w:val="left"/>
      <w:pPr>
        <w:ind w:left="1069" w:hanging="36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5284051"/>
    <w:multiLevelType w:val="hybridMultilevel"/>
    <w:tmpl w:val="CFC08506"/>
    <w:lvl w:ilvl="0" w:tplc="F404F64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8">
    <w:nsid w:val="7C231BDA"/>
    <w:multiLevelType w:val="multilevel"/>
    <w:tmpl w:val="47A04288"/>
    <w:lvl w:ilvl="0">
      <w:start w:val="1"/>
      <w:numFmt w:val="decimal"/>
      <w:lvlText w:val="%1."/>
      <w:lvlJc w:val="left"/>
      <w:pPr>
        <w:ind w:left="1080" w:hanging="360"/>
      </w:pPr>
      <w:rPr>
        <w:b/>
        <w:i w:val="0"/>
      </w:rPr>
    </w:lvl>
    <w:lvl w:ilvl="1">
      <w:start w:val="1"/>
      <w:numFmt w:val="decimal"/>
      <w:isLgl/>
      <w:lvlText w:val="%1.%2."/>
      <w:lvlJc w:val="left"/>
      <w:pPr>
        <w:ind w:left="1211" w:hanging="360"/>
      </w:pPr>
      <w:rPr>
        <w:b/>
        <w:sz w:val="24"/>
        <w:szCs w:val="24"/>
      </w:rPr>
    </w:lvl>
    <w:lvl w:ilvl="2">
      <w:start w:val="1"/>
      <w:numFmt w:val="decimal"/>
      <w:isLgl/>
      <w:lvlText w:val="%1.%2.%3."/>
      <w:lvlJc w:val="left"/>
      <w:pPr>
        <w:ind w:left="1440" w:hanging="720"/>
      </w:pPr>
      <w:rPr>
        <w:b/>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9">
    <w:nsid w:val="7DF27EB8"/>
    <w:multiLevelType w:val="hybridMultilevel"/>
    <w:tmpl w:val="28F24F10"/>
    <w:lvl w:ilvl="0" w:tplc="CC626F4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24"/>
  </w:num>
  <w:num w:numId="2">
    <w:abstractNumId w:val="27"/>
  </w:num>
  <w:num w:numId="3">
    <w:abstractNumId w:val="0"/>
  </w:num>
  <w:num w:numId="4">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8"/>
  </w:num>
  <w:num w:numId="8">
    <w:abstractNumId w:val="4"/>
  </w:num>
  <w:num w:numId="9">
    <w:abstractNumId w:val="18"/>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14"/>
  </w:num>
  <w:num w:numId="17">
    <w:abstractNumId w:val="39"/>
  </w:num>
  <w:num w:numId="18">
    <w:abstractNumId w:val="9"/>
  </w:num>
  <w:num w:numId="19">
    <w:abstractNumId w:val="2"/>
  </w:num>
  <w:num w:numId="20">
    <w:abstractNumId w:val="5"/>
  </w:num>
  <w:num w:numId="21">
    <w:abstractNumId w:val="21"/>
  </w:num>
  <w:num w:numId="22">
    <w:abstractNumId w:val="37"/>
  </w:num>
  <w:num w:numId="23">
    <w:abstractNumId w:val="22"/>
  </w:num>
  <w:num w:numId="24">
    <w:abstractNumId w:val="3"/>
  </w:num>
  <w:num w:numId="25">
    <w:abstractNumId w:val="32"/>
  </w:num>
  <w:num w:numId="26">
    <w:abstractNumId w:val="34"/>
  </w:num>
  <w:num w:numId="27">
    <w:abstractNumId w:val="13"/>
  </w:num>
  <w:num w:numId="28">
    <w:abstractNumId w:val="25"/>
  </w:num>
  <w:num w:numId="29">
    <w:abstractNumId w:val="30"/>
  </w:num>
  <w:num w:numId="30">
    <w:abstractNumId w:val="17"/>
  </w:num>
  <w:num w:numId="31">
    <w:abstractNumId w:val="15"/>
  </w:num>
  <w:num w:numId="32">
    <w:abstractNumId w:val="6"/>
  </w:num>
  <w:num w:numId="33">
    <w:abstractNumId w:val="38"/>
  </w:num>
  <w:num w:numId="34">
    <w:abstractNumId w:val="10"/>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
  </w:num>
  <w:num w:numId="38">
    <w:abstractNumId w:val="1"/>
  </w:num>
  <w:num w:numId="39">
    <w:abstractNumId w:val="26"/>
  </w:num>
  <w:num w:numId="40">
    <w:abstractNumId w:val="33"/>
  </w:num>
  <w:num w:numId="41">
    <w:abstractNumId w:val="7"/>
  </w:num>
  <w:num w:numId="42">
    <w:abstractNumId w:val="28"/>
  </w:num>
  <w:num w:numId="43">
    <w:abstractNumId w:val="12"/>
  </w:num>
  <w:num w:numId="44">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A0"/>
    <w:rsid w:val="000104CB"/>
    <w:rsid w:val="00010A87"/>
    <w:rsid w:val="0001303F"/>
    <w:rsid w:val="000204CF"/>
    <w:rsid w:val="000209A7"/>
    <w:rsid w:val="0002206D"/>
    <w:rsid w:val="000232AF"/>
    <w:rsid w:val="000235AF"/>
    <w:rsid w:val="0002622F"/>
    <w:rsid w:val="00027563"/>
    <w:rsid w:val="00027ED9"/>
    <w:rsid w:val="0003490E"/>
    <w:rsid w:val="0003502F"/>
    <w:rsid w:val="00041BF2"/>
    <w:rsid w:val="00047C02"/>
    <w:rsid w:val="000523A3"/>
    <w:rsid w:val="00053195"/>
    <w:rsid w:val="00053197"/>
    <w:rsid w:val="00061F7E"/>
    <w:rsid w:val="00062193"/>
    <w:rsid w:val="00065B46"/>
    <w:rsid w:val="00066179"/>
    <w:rsid w:val="000677F7"/>
    <w:rsid w:val="00071413"/>
    <w:rsid w:val="000731BF"/>
    <w:rsid w:val="00075782"/>
    <w:rsid w:val="00084427"/>
    <w:rsid w:val="00092520"/>
    <w:rsid w:val="00096ABA"/>
    <w:rsid w:val="000A1347"/>
    <w:rsid w:val="000A285E"/>
    <w:rsid w:val="000A6ABE"/>
    <w:rsid w:val="000B4AAC"/>
    <w:rsid w:val="000B7938"/>
    <w:rsid w:val="000C1DF5"/>
    <w:rsid w:val="000C2CA8"/>
    <w:rsid w:val="000C554C"/>
    <w:rsid w:val="000D36AC"/>
    <w:rsid w:val="000D4D35"/>
    <w:rsid w:val="000D73E2"/>
    <w:rsid w:val="000D75EE"/>
    <w:rsid w:val="000E2F40"/>
    <w:rsid w:val="000E6EED"/>
    <w:rsid w:val="000E7209"/>
    <w:rsid w:val="000F255A"/>
    <w:rsid w:val="000F3BC9"/>
    <w:rsid w:val="000F61A5"/>
    <w:rsid w:val="00120DB6"/>
    <w:rsid w:val="00131DEA"/>
    <w:rsid w:val="00144898"/>
    <w:rsid w:val="00153172"/>
    <w:rsid w:val="00154E04"/>
    <w:rsid w:val="00156A45"/>
    <w:rsid w:val="001643C6"/>
    <w:rsid w:val="00167D5C"/>
    <w:rsid w:val="0017228D"/>
    <w:rsid w:val="0017240F"/>
    <w:rsid w:val="001752CA"/>
    <w:rsid w:val="00182821"/>
    <w:rsid w:val="00184126"/>
    <w:rsid w:val="001870CE"/>
    <w:rsid w:val="00187C80"/>
    <w:rsid w:val="00195B7C"/>
    <w:rsid w:val="00196CEF"/>
    <w:rsid w:val="00197C69"/>
    <w:rsid w:val="001B436D"/>
    <w:rsid w:val="001B5811"/>
    <w:rsid w:val="001B6547"/>
    <w:rsid w:val="001C06A0"/>
    <w:rsid w:val="001C149E"/>
    <w:rsid w:val="001C1780"/>
    <w:rsid w:val="001C1E24"/>
    <w:rsid w:val="001C22C2"/>
    <w:rsid w:val="001C232F"/>
    <w:rsid w:val="001C677F"/>
    <w:rsid w:val="001C7A9F"/>
    <w:rsid w:val="001D2865"/>
    <w:rsid w:val="001D78C8"/>
    <w:rsid w:val="00205AD9"/>
    <w:rsid w:val="0020701B"/>
    <w:rsid w:val="002073DF"/>
    <w:rsid w:val="00216DEE"/>
    <w:rsid w:val="00217051"/>
    <w:rsid w:val="002236ED"/>
    <w:rsid w:val="00225739"/>
    <w:rsid w:val="00227EE7"/>
    <w:rsid w:val="0023751C"/>
    <w:rsid w:val="00241818"/>
    <w:rsid w:val="002442FC"/>
    <w:rsid w:val="0024452D"/>
    <w:rsid w:val="0025002D"/>
    <w:rsid w:val="00261E04"/>
    <w:rsid w:val="00263CFE"/>
    <w:rsid w:val="00267D43"/>
    <w:rsid w:val="00271169"/>
    <w:rsid w:val="00274BA4"/>
    <w:rsid w:val="002809EA"/>
    <w:rsid w:val="00281225"/>
    <w:rsid w:val="00283D6B"/>
    <w:rsid w:val="00290012"/>
    <w:rsid w:val="00290D4E"/>
    <w:rsid w:val="002932F1"/>
    <w:rsid w:val="00293C3A"/>
    <w:rsid w:val="002963B2"/>
    <w:rsid w:val="002966B3"/>
    <w:rsid w:val="002A2A8F"/>
    <w:rsid w:val="002A4D99"/>
    <w:rsid w:val="002B708B"/>
    <w:rsid w:val="002B7215"/>
    <w:rsid w:val="002B791C"/>
    <w:rsid w:val="002C68F5"/>
    <w:rsid w:val="002D0EDE"/>
    <w:rsid w:val="002D5F3A"/>
    <w:rsid w:val="002D6231"/>
    <w:rsid w:val="002E0401"/>
    <w:rsid w:val="002E5056"/>
    <w:rsid w:val="002E5250"/>
    <w:rsid w:val="002E65BF"/>
    <w:rsid w:val="00303F65"/>
    <w:rsid w:val="003043D1"/>
    <w:rsid w:val="003077E3"/>
    <w:rsid w:val="00310F5B"/>
    <w:rsid w:val="00311662"/>
    <w:rsid w:val="0031348B"/>
    <w:rsid w:val="00313FC9"/>
    <w:rsid w:val="00321BC4"/>
    <w:rsid w:val="00322316"/>
    <w:rsid w:val="00322B4C"/>
    <w:rsid w:val="00324705"/>
    <w:rsid w:val="003307AC"/>
    <w:rsid w:val="003309B4"/>
    <w:rsid w:val="003371C0"/>
    <w:rsid w:val="00341BE1"/>
    <w:rsid w:val="0035134F"/>
    <w:rsid w:val="00361926"/>
    <w:rsid w:val="0036517A"/>
    <w:rsid w:val="00366182"/>
    <w:rsid w:val="00366197"/>
    <w:rsid w:val="00370298"/>
    <w:rsid w:val="003766BC"/>
    <w:rsid w:val="00382B54"/>
    <w:rsid w:val="00383E07"/>
    <w:rsid w:val="003843F1"/>
    <w:rsid w:val="003856E0"/>
    <w:rsid w:val="00395A7B"/>
    <w:rsid w:val="003A1A5B"/>
    <w:rsid w:val="003A2332"/>
    <w:rsid w:val="003B3A33"/>
    <w:rsid w:val="003B7A1C"/>
    <w:rsid w:val="003C28C4"/>
    <w:rsid w:val="003C56B4"/>
    <w:rsid w:val="003D07BA"/>
    <w:rsid w:val="003E01E7"/>
    <w:rsid w:val="003E2E51"/>
    <w:rsid w:val="003F0B86"/>
    <w:rsid w:val="003F53CC"/>
    <w:rsid w:val="003F7733"/>
    <w:rsid w:val="00400559"/>
    <w:rsid w:val="00401FC2"/>
    <w:rsid w:val="00402CF7"/>
    <w:rsid w:val="00411448"/>
    <w:rsid w:val="00413114"/>
    <w:rsid w:val="00417062"/>
    <w:rsid w:val="004176C4"/>
    <w:rsid w:val="00420248"/>
    <w:rsid w:val="00423E4D"/>
    <w:rsid w:val="00425D47"/>
    <w:rsid w:val="00426136"/>
    <w:rsid w:val="0042700D"/>
    <w:rsid w:val="004338AC"/>
    <w:rsid w:val="00441A16"/>
    <w:rsid w:val="00443B6A"/>
    <w:rsid w:val="00444006"/>
    <w:rsid w:val="004444E3"/>
    <w:rsid w:val="004465AD"/>
    <w:rsid w:val="004621C8"/>
    <w:rsid w:val="00463E2B"/>
    <w:rsid w:val="004642DA"/>
    <w:rsid w:val="00465042"/>
    <w:rsid w:val="004659FC"/>
    <w:rsid w:val="004725B2"/>
    <w:rsid w:val="00474E05"/>
    <w:rsid w:val="00484A37"/>
    <w:rsid w:val="00490028"/>
    <w:rsid w:val="004A4B07"/>
    <w:rsid w:val="004B1CEE"/>
    <w:rsid w:val="004B3716"/>
    <w:rsid w:val="004B4601"/>
    <w:rsid w:val="004B4AD1"/>
    <w:rsid w:val="004C1408"/>
    <w:rsid w:val="004C626D"/>
    <w:rsid w:val="004C6406"/>
    <w:rsid w:val="004D3C11"/>
    <w:rsid w:val="004D5A29"/>
    <w:rsid w:val="004E21C7"/>
    <w:rsid w:val="004E4508"/>
    <w:rsid w:val="004F0DE5"/>
    <w:rsid w:val="004F1079"/>
    <w:rsid w:val="004F3344"/>
    <w:rsid w:val="004F4AE0"/>
    <w:rsid w:val="0050090C"/>
    <w:rsid w:val="00501284"/>
    <w:rsid w:val="00501594"/>
    <w:rsid w:val="00505449"/>
    <w:rsid w:val="0051750F"/>
    <w:rsid w:val="00524D6F"/>
    <w:rsid w:val="00525CE8"/>
    <w:rsid w:val="00527253"/>
    <w:rsid w:val="005335B5"/>
    <w:rsid w:val="00534104"/>
    <w:rsid w:val="00534A9A"/>
    <w:rsid w:val="00541FEB"/>
    <w:rsid w:val="005459C1"/>
    <w:rsid w:val="00545AC0"/>
    <w:rsid w:val="00547306"/>
    <w:rsid w:val="00547AEA"/>
    <w:rsid w:val="00551213"/>
    <w:rsid w:val="00556545"/>
    <w:rsid w:val="0056077D"/>
    <w:rsid w:val="00562232"/>
    <w:rsid w:val="00563BDB"/>
    <w:rsid w:val="0056469F"/>
    <w:rsid w:val="00570538"/>
    <w:rsid w:val="0057137E"/>
    <w:rsid w:val="00572A7B"/>
    <w:rsid w:val="00574595"/>
    <w:rsid w:val="00576723"/>
    <w:rsid w:val="00581892"/>
    <w:rsid w:val="005834B3"/>
    <w:rsid w:val="00595F1B"/>
    <w:rsid w:val="005A033F"/>
    <w:rsid w:val="005A2172"/>
    <w:rsid w:val="005A6435"/>
    <w:rsid w:val="005A6836"/>
    <w:rsid w:val="005B36AE"/>
    <w:rsid w:val="005C2051"/>
    <w:rsid w:val="005C228F"/>
    <w:rsid w:val="005D294C"/>
    <w:rsid w:val="005D41FA"/>
    <w:rsid w:val="005D48C3"/>
    <w:rsid w:val="005E2FF5"/>
    <w:rsid w:val="005E3027"/>
    <w:rsid w:val="005E5A48"/>
    <w:rsid w:val="005E77CB"/>
    <w:rsid w:val="005F0875"/>
    <w:rsid w:val="005F0FE7"/>
    <w:rsid w:val="005F3B46"/>
    <w:rsid w:val="005F7449"/>
    <w:rsid w:val="00606CF4"/>
    <w:rsid w:val="00607F9C"/>
    <w:rsid w:val="0061011C"/>
    <w:rsid w:val="006135F6"/>
    <w:rsid w:val="00614E73"/>
    <w:rsid w:val="0061778E"/>
    <w:rsid w:val="00620778"/>
    <w:rsid w:val="006211C5"/>
    <w:rsid w:val="00621252"/>
    <w:rsid w:val="00625C79"/>
    <w:rsid w:val="00625D46"/>
    <w:rsid w:val="0062617F"/>
    <w:rsid w:val="0063070B"/>
    <w:rsid w:val="00630BD4"/>
    <w:rsid w:val="00635F37"/>
    <w:rsid w:val="00647FBE"/>
    <w:rsid w:val="006542DB"/>
    <w:rsid w:val="006659E5"/>
    <w:rsid w:val="006660A2"/>
    <w:rsid w:val="0066768C"/>
    <w:rsid w:val="0069166C"/>
    <w:rsid w:val="00691740"/>
    <w:rsid w:val="0069446D"/>
    <w:rsid w:val="00694D28"/>
    <w:rsid w:val="006957DB"/>
    <w:rsid w:val="00696186"/>
    <w:rsid w:val="0069689E"/>
    <w:rsid w:val="006A03E8"/>
    <w:rsid w:val="006A3C22"/>
    <w:rsid w:val="006B016E"/>
    <w:rsid w:val="006B7CA6"/>
    <w:rsid w:val="006C20A2"/>
    <w:rsid w:val="006C30FC"/>
    <w:rsid w:val="006C73A3"/>
    <w:rsid w:val="006D118B"/>
    <w:rsid w:val="006D4865"/>
    <w:rsid w:val="006D5015"/>
    <w:rsid w:val="006E04E5"/>
    <w:rsid w:val="006F0642"/>
    <w:rsid w:val="006F30A9"/>
    <w:rsid w:val="006F6B9A"/>
    <w:rsid w:val="00703AB2"/>
    <w:rsid w:val="007175A8"/>
    <w:rsid w:val="00717DE4"/>
    <w:rsid w:val="007202A1"/>
    <w:rsid w:val="007246CC"/>
    <w:rsid w:val="00727543"/>
    <w:rsid w:val="00734EB2"/>
    <w:rsid w:val="00735E6F"/>
    <w:rsid w:val="00747A58"/>
    <w:rsid w:val="00764CBC"/>
    <w:rsid w:val="00770463"/>
    <w:rsid w:val="00775A9B"/>
    <w:rsid w:val="007762F1"/>
    <w:rsid w:val="00777501"/>
    <w:rsid w:val="00782931"/>
    <w:rsid w:val="00783266"/>
    <w:rsid w:val="00785406"/>
    <w:rsid w:val="007943ED"/>
    <w:rsid w:val="00794A23"/>
    <w:rsid w:val="00794C77"/>
    <w:rsid w:val="00794CF5"/>
    <w:rsid w:val="007A0D74"/>
    <w:rsid w:val="007A4FB3"/>
    <w:rsid w:val="007A6CF2"/>
    <w:rsid w:val="007A7117"/>
    <w:rsid w:val="007A7EC4"/>
    <w:rsid w:val="007B2BB7"/>
    <w:rsid w:val="007B5E2B"/>
    <w:rsid w:val="007B659F"/>
    <w:rsid w:val="007B7B7D"/>
    <w:rsid w:val="007C0CB1"/>
    <w:rsid w:val="007C1585"/>
    <w:rsid w:val="007C1718"/>
    <w:rsid w:val="007C6624"/>
    <w:rsid w:val="007C69BC"/>
    <w:rsid w:val="007C6D80"/>
    <w:rsid w:val="007D0BEE"/>
    <w:rsid w:val="007D43D3"/>
    <w:rsid w:val="007D5BD1"/>
    <w:rsid w:val="007E2B97"/>
    <w:rsid w:val="007F0152"/>
    <w:rsid w:val="007F0766"/>
    <w:rsid w:val="007F1811"/>
    <w:rsid w:val="007F453D"/>
    <w:rsid w:val="007F5CE2"/>
    <w:rsid w:val="00801AA1"/>
    <w:rsid w:val="00803D1B"/>
    <w:rsid w:val="008060AC"/>
    <w:rsid w:val="008130EC"/>
    <w:rsid w:val="00821E0F"/>
    <w:rsid w:val="00834430"/>
    <w:rsid w:val="00834B91"/>
    <w:rsid w:val="0083523D"/>
    <w:rsid w:val="0084000B"/>
    <w:rsid w:val="00841CB4"/>
    <w:rsid w:val="00850DF0"/>
    <w:rsid w:val="00855C6C"/>
    <w:rsid w:val="00855E9A"/>
    <w:rsid w:val="00857A6C"/>
    <w:rsid w:val="008628A0"/>
    <w:rsid w:val="00866FE0"/>
    <w:rsid w:val="0087122F"/>
    <w:rsid w:val="008752D2"/>
    <w:rsid w:val="00876F24"/>
    <w:rsid w:val="00881AEA"/>
    <w:rsid w:val="008838BE"/>
    <w:rsid w:val="00884031"/>
    <w:rsid w:val="00884228"/>
    <w:rsid w:val="00885B43"/>
    <w:rsid w:val="00886DC5"/>
    <w:rsid w:val="00886F93"/>
    <w:rsid w:val="008871EF"/>
    <w:rsid w:val="008A093D"/>
    <w:rsid w:val="008A2C2C"/>
    <w:rsid w:val="008A6B5F"/>
    <w:rsid w:val="008B5361"/>
    <w:rsid w:val="008B56DE"/>
    <w:rsid w:val="008B6EA8"/>
    <w:rsid w:val="008C0F5A"/>
    <w:rsid w:val="008C42F3"/>
    <w:rsid w:val="008D0430"/>
    <w:rsid w:val="008D35C3"/>
    <w:rsid w:val="008D75D6"/>
    <w:rsid w:val="008E3CC1"/>
    <w:rsid w:val="008E425F"/>
    <w:rsid w:val="008F0C57"/>
    <w:rsid w:val="008F44D1"/>
    <w:rsid w:val="008F5DC3"/>
    <w:rsid w:val="0090048E"/>
    <w:rsid w:val="00900BD6"/>
    <w:rsid w:val="00902F39"/>
    <w:rsid w:val="0090764C"/>
    <w:rsid w:val="00910318"/>
    <w:rsid w:val="009122F4"/>
    <w:rsid w:val="009252F9"/>
    <w:rsid w:val="00926952"/>
    <w:rsid w:val="0093161C"/>
    <w:rsid w:val="00935884"/>
    <w:rsid w:val="00935A81"/>
    <w:rsid w:val="009511AB"/>
    <w:rsid w:val="0095353E"/>
    <w:rsid w:val="0095664A"/>
    <w:rsid w:val="00960F38"/>
    <w:rsid w:val="00966C10"/>
    <w:rsid w:val="009677E3"/>
    <w:rsid w:val="00971C0D"/>
    <w:rsid w:val="00972491"/>
    <w:rsid w:val="00973DE2"/>
    <w:rsid w:val="00974354"/>
    <w:rsid w:val="00987A90"/>
    <w:rsid w:val="00995C66"/>
    <w:rsid w:val="009A73DE"/>
    <w:rsid w:val="009B2262"/>
    <w:rsid w:val="009C09E0"/>
    <w:rsid w:val="009C410A"/>
    <w:rsid w:val="009C548B"/>
    <w:rsid w:val="009D4161"/>
    <w:rsid w:val="009E1958"/>
    <w:rsid w:val="009E7905"/>
    <w:rsid w:val="009F7A0A"/>
    <w:rsid w:val="00A04607"/>
    <w:rsid w:val="00A05C0F"/>
    <w:rsid w:val="00A14F31"/>
    <w:rsid w:val="00A14F7B"/>
    <w:rsid w:val="00A210EA"/>
    <w:rsid w:val="00A224DA"/>
    <w:rsid w:val="00A22B13"/>
    <w:rsid w:val="00A23ACD"/>
    <w:rsid w:val="00A2511D"/>
    <w:rsid w:val="00A27FBE"/>
    <w:rsid w:val="00A47C10"/>
    <w:rsid w:val="00A54F23"/>
    <w:rsid w:val="00A56E7F"/>
    <w:rsid w:val="00A6081E"/>
    <w:rsid w:val="00A73A10"/>
    <w:rsid w:val="00A759A6"/>
    <w:rsid w:val="00A77640"/>
    <w:rsid w:val="00A82B1C"/>
    <w:rsid w:val="00A84090"/>
    <w:rsid w:val="00A84C70"/>
    <w:rsid w:val="00A96A9E"/>
    <w:rsid w:val="00AA38BF"/>
    <w:rsid w:val="00AB1AE3"/>
    <w:rsid w:val="00AC0CB8"/>
    <w:rsid w:val="00AC2455"/>
    <w:rsid w:val="00AC4058"/>
    <w:rsid w:val="00AC4534"/>
    <w:rsid w:val="00AD0811"/>
    <w:rsid w:val="00AD4576"/>
    <w:rsid w:val="00AD51FB"/>
    <w:rsid w:val="00AD5998"/>
    <w:rsid w:val="00AE0D3F"/>
    <w:rsid w:val="00AE1053"/>
    <w:rsid w:val="00AE3EFD"/>
    <w:rsid w:val="00AF2A7F"/>
    <w:rsid w:val="00AF30FF"/>
    <w:rsid w:val="00AF4F13"/>
    <w:rsid w:val="00AF58D8"/>
    <w:rsid w:val="00B0072B"/>
    <w:rsid w:val="00B00D0E"/>
    <w:rsid w:val="00B021A8"/>
    <w:rsid w:val="00B028BC"/>
    <w:rsid w:val="00B25196"/>
    <w:rsid w:val="00B32E2F"/>
    <w:rsid w:val="00B33921"/>
    <w:rsid w:val="00B35363"/>
    <w:rsid w:val="00B35857"/>
    <w:rsid w:val="00B4017E"/>
    <w:rsid w:val="00B41BDB"/>
    <w:rsid w:val="00B53FBF"/>
    <w:rsid w:val="00B55A0C"/>
    <w:rsid w:val="00B60A7B"/>
    <w:rsid w:val="00B63C17"/>
    <w:rsid w:val="00B72194"/>
    <w:rsid w:val="00B759FA"/>
    <w:rsid w:val="00B828D4"/>
    <w:rsid w:val="00B83B23"/>
    <w:rsid w:val="00B8625F"/>
    <w:rsid w:val="00B92020"/>
    <w:rsid w:val="00B94BB8"/>
    <w:rsid w:val="00B9741C"/>
    <w:rsid w:val="00BA1491"/>
    <w:rsid w:val="00BB141A"/>
    <w:rsid w:val="00BB36AA"/>
    <w:rsid w:val="00BB7029"/>
    <w:rsid w:val="00BD03B9"/>
    <w:rsid w:val="00BD0B59"/>
    <w:rsid w:val="00BD369E"/>
    <w:rsid w:val="00BD549B"/>
    <w:rsid w:val="00BD7EA4"/>
    <w:rsid w:val="00BE36F3"/>
    <w:rsid w:val="00BE5CDB"/>
    <w:rsid w:val="00BE6134"/>
    <w:rsid w:val="00BE6DF5"/>
    <w:rsid w:val="00BF29EE"/>
    <w:rsid w:val="00BF38F0"/>
    <w:rsid w:val="00BF5100"/>
    <w:rsid w:val="00BF7D49"/>
    <w:rsid w:val="00C00F30"/>
    <w:rsid w:val="00C02E5A"/>
    <w:rsid w:val="00C0300C"/>
    <w:rsid w:val="00C031B1"/>
    <w:rsid w:val="00C05713"/>
    <w:rsid w:val="00C0691A"/>
    <w:rsid w:val="00C07944"/>
    <w:rsid w:val="00C11AA2"/>
    <w:rsid w:val="00C1279D"/>
    <w:rsid w:val="00C2055B"/>
    <w:rsid w:val="00C323A0"/>
    <w:rsid w:val="00C36900"/>
    <w:rsid w:val="00C3721A"/>
    <w:rsid w:val="00C512F4"/>
    <w:rsid w:val="00C55A31"/>
    <w:rsid w:val="00C55AF8"/>
    <w:rsid w:val="00C560A0"/>
    <w:rsid w:val="00C57D44"/>
    <w:rsid w:val="00C57E30"/>
    <w:rsid w:val="00C62594"/>
    <w:rsid w:val="00C62A74"/>
    <w:rsid w:val="00C807AF"/>
    <w:rsid w:val="00C904AF"/>
    <w:rsid w:val="00C912F4"/>
    <w:rsid w:val="00C92889"/>
    <w:rsid w:val="00CA09F4"/>
    <w:rsid w:val="00CA10EC"/>
    <w:rsid w:val="00CA3889"/>
    <w:rsid w:val="00CA5BCD"/>
    <w:rsid w:val="00CB0947"/>
    <w:rsid w:val="00CB3E5F"/>
    <w:rsid w:val="00CB675B"/>
    <w:rsid w:val="00CC15C7"/>
    <w:rsid w:val="00CC5AD0"/>
    <w:rsid w:val="00CD3087"/>
    <w:rsid w:val="00CD3426"/>
    <w:rsid w:val="00CE2AE1"/>
    <w:rsid w:val="00CE543C"/>
    <w:rsid w:val="00CE6CA6"/>
    <w:rsid w:val="00CE7EE8"/>
    <w:rsid w:val="00CF202A"/>
    <w:rsid w:val="00CF57D0"/>
    <w:rsid w:val="00CF5D72"/>
    <w:rsid w:val="00D24CCA"/>
    <w:rsid w:val="00D533F2"/>
    <w:rsid w:val="00D53AB9"/>
    <w:rsid w:val="00D53CB0"/>
    <w:rsid w:val="00D55852"/>
    <w:rsid w:val="00D56BEC"/>
    <w:rsid w:val="00D63077"/>
    <w:rsid w:val="00D658DD"/>
    <w:rsid w:val="00D710FC"/>
    <w:rsid w:val="00D7210F"/>
    <w:rsid w:val="00D7298F"/>
    <w:rsid w:val="00D902F8"/>
    <w:rsid w:val="00D9203C"/>
    <w:rsid w:val="00D9552A"/>
    <w:rsid w:val="00D96695"/>
    <w:rsid w:val="00DA1620"/>
    <w:rsid w:val="00DA4690"/>
    <w:rsid w:val="00DC0159"/>
    <w:rsid w:val="00DD6A8C"/>
    <w:rsid w:val="00DE0F5F"/>
    <w:rsid w:val="00DE1688"/>
    <w:rsid w:val="00DE4CDF"/>
    <w:rsid w:val="00DE52A8"/>
    <w:rsid w:val="00DF145F"/>
    <w:rsid w:val="00DF69CE"/>
    <w:rsid w:val="00DF725F"/>
    <w:rsid w:val="00E01ACB"/>
    <w:rsid w:val="00E02B2B"/>
    <w:rsid w:val="00E050B5"/>
    <w:rsid w:val="00E05C7E"/>
    <w:rsid w:val="00E11EB0"/>
    <w:rsid w:val="00E153C8"/>
    <w:rsid w:val="00E23FDA"/>
    <w:rsid w:val="00E274FC"/>
    <w:rsid w:val="00E313A8"/>
    <w:rsid w:val="00E35225"/>
    <w:rsid w:val="00E3629C"/>
    <w:rsid w:val="00E55A71"/>
    <w:rsid w:val="00E61AD8"/>
    <w:rsid w:val="00E61D33"/>
    <w:rsid w:val="00E654BE"/>
    <w:rsid w:val="00E70672"/>
    <w:rsid w:val="00E718FB"/>
    <w:rsid w:val="00E74239"/>
    <w:rsid w:val="00E75F5B"/>
    <w:rsid w:val="00E90D85"/>
    <w:rsid w:val="00E90FF8"/>
    <w:rsid w:val="00EA0522"/>
    <w:rsid w:val="00EA1185"/>
    <w:rsid w:val="00EA1679"/>
    <w:rsid w:val="00EA4AD1"/>
    <w:rsid w:val="00EA6C22"/>
    <w:rsid w:val="00EA724C"/>
    <w:rsid w:val="00EA78E8"/>
    <w:rsid w:val="00EB0423"/>
    <w:rsid w:val="00EB0AC0"/>
    <w:rsid w:val="00EB19A6"/>
    <w:rsid w:val="00EB2F2B"/>
    <w:rsid w:val="00EB4C41"/>
    <w:rsid w:val="00EC3CA5"/>
    <w:rsid w:val="00ED045C"/>
    <w:rsid w:val="00ED0FCC"/>
    <w:rsid w:val="00ED543F"/>
    <w:rsid w:val="00EE0766"/>
    <w:rsid w:val="00EE3154"/>
    <w:rsid w:val="00EE56EA"/>
    <w:rsid w:val="00EE5AB2"/>
    <w:rsid w:val="00EE6607"/>
    <w:rsid w:val="00F24E41"/>
    <w:rsid w:val="00F27F5D"/>
    <w:rsid w:val="00F34B21"/>
    <w:rsid w:val="00F41576"/>
    <w:rsid w:val="00F432D6"/>
    <w:rsid w:val="00F4709A"/>
    <w:rsid w:val="00F504B3"/>
    <w:rsid w:val="00F5293C"/>
    <w:rsid w:val="00F53290"/>
    <w:rsid w:val="00F60E1D"/>
    <w:rsid w:val="00F647FC"/>
    <w:rsid w:val="00F654E1"/>
    <w:rsid w:val="00F659B7"/>
    <w:rsid w:val="00F7155D"/>
    <w:rsid w:val="00F7291F"/>
    <w:rsid w:val="00F76791"/>
    <w:rsid w:val="00F77B2F"/>
    <w:rsid w:val="00F8489F"/>
    <w:rsid w:val="00F87917"/>
    <w:rsid w:val="00FA3C2E"/>
    <w:rsid w:val="00FA4A26"/>
    <w:rsid w:val="00FA5C0C"/>
    <w:rsid w:val="00FB0C9A"/>
    <w:rsid w:val="00FB3390"/>
    <w:rsid w:val="00FE1325"/>
    <w:rsid w:val="00FE2950"/>
    <w:rsid w:val="00FE4800"/>
    <w:rsid w:val="00FF56E1"/>
    <w:rsid w:val="00FF5CDD"/>
    <w:rsid w:val="00FF79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626D"/>
    <w:pPr>
      <w:keepNext/>
      <w:spacing w:after="0" w:line="240" w:lineRule="auto"/>
      <w:jc w:val="both"/>
      <w:outlineLvl w:val="0"/>
    </w:pPr>
    <w:rPr>
      <w:rFonts w:eastAsia="Times New Roman" w:cs="Times New Roman"/>
      <w:b/>
      <w:bCs/>
      <w:szCs w:val="20"/>
    </w:rPr>
  </w:style>
  <w:style w:type="paragraph" w:styleId="2">
    <w:name w:val="heading 2"/>
    <w:basedOn w:val="a"/>
    <w:next w:val="a"/>
    <w:link w:val="20"/>
    <w:semiHidden/>
    <w:unhideWhenUsed/>
    <w:qFormat/>
    <w:rsid w:val="004C626D"/>
    <w:pPr>
      <w:keepNext/>
      <w:spacing w:after="0" w:line="240" w:lineRule="auto"/>
      <w:jc w:val="center"/>
      <w:outlineLvl w:val="1"/>
    </w:pPr>
    <w:rPr>
      <w:rFonts w:eastAsia="Times New Roman" w:cs="Times New Roman"/>
      <w:b/>
      <w:bCs/>
      <w:szCs w:val="20"/>
    </w:rPr>
  </w:style>
  <w:style w:type="paragraph" w:styleId="4">
    <w:name w:val="heading 4"/>
    <w:basedOn w:val="a"/>
    <w:next w:val="a"/>
    <w:link w:val="40"/>
    <w:uiPriority w:val="9"/>
    <w:semiHidden/>
    <w:unhideWhenUsed/>
    <w:qFormat/>
    <w:rsid w:val="004C626D"/>
    <w:pPr>
      <w:keepNext/>
      <w:keepLines/>
      <w:spacing w:before="200" w:after="0"/>
      <w:outlineLvl w:val="3"/>
    </w:pPr>
    <w:rPr>
      <w:rFonts w:ascii="Cambria" w:eastAsia="Times New Roman" w:hAnsi="Cambria" w:cs="Times New Roman"/>
      <w:b/>
      <w:bCs/>
      <w:i/>
      <w:iCs/>
      <w:color w:val="4F81BD" w:themeColor="accent1"/>
      <w:sz w:val="22"/>
    </w:rPr>
  </w:style>
  <w:style w:type="paragraph" w:styleId="6">
    <w:name w:val="heading 6"/>
    <w:basedOn w:val="a"/>
    <w:next w:val="a"/>
    <w:link w:val="60"/>
    <w:uiPriority w:val="9"/>
    <w:semiHidden/>
    <w:unhideWhenUsed/>
    <w:qFormat/>
    <w:rsid w:val="004C626D"/>
    <w:pPr>
      <w:keepNext/>
      <w:keepLines/>
      <w:spacing w:before="200" w:after="0"/>
      <w:outlineLvl w:val="5"/>
    </w:pPr>
    <w:rPr>
      <w:rFonts w:ascii="Cambria" w:eastAsia="Times New Roman" w:hAnsi="Cambria" w:cs="Times New Roman"/>
      <w:i/>
      <w:iCs/>
      <w:color w:val="243F60" w:themeColor="accent1" w:themeShade="7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3B9"/>
    <w:pPr>
      <w:ind w:left="720"/>
      <w:contextualSpacing/>
    </w:pPr>
  </w:style>
  <w:style w:type="character" w:styleId="a4">
    <w:name w:val="annotation reference"/>
    <w:basedOn w:val="a0"/>
    <w:uiPriority w:val="99"/>
    <w:semiHidden/>
    <w:unhideWhenUsed/>
    <w:rsid w:val="009A73DE"/>
    <w:rPr>
      <w:sz w:val="16"/>
      <w:szCs w:val="16"/>
    </w:rPr>
  </w:style>
  <w:style w:type="paragraph" w:customStyle="1" w:styleId="11">
    <w:name w:val="Текст на коментар1"/>
    <w:basedOn w:val="a"/>
    <w:next w:val="a5"/>
    <w:link w:val="a6"/>
    <w:uiPriority w:val="99"/>
    <w:semiHidden/>
    <w:unhideWhenUsed/>
    <w:rsid w:val="009A73DE"/>
    <w:pPr>
      <w:spacing w:line="240" w:lineRule="auto"/>
    </w:pPr>
    <w:rPr>
      <w:sz w:val="20"/>
      <w:szCs w:val="20"/>
    </w:rPr>
  </w:style>
  <w:style w:type="character" w:customStyle="1" w:styleId="a6">
    <w:name w:val="Текст на коментар Знак"/>
    <w:basedOn w:val="a0"/>
    <w:link w:val="11"/>
    <w:uiPriority w:val="99"/>
    <w:semiHidden/>
    <w:rsid w:val="009A73DE"/>
    <w:rPr>
      <w:sz w:val="20"/>
      <w:szCs w:val="20"/>
    </w:rPr>
  </w:style>
  <w:style w:type="paragraph" w:styleId="a5">
    <w:name w:val="annotation text"/>
    <w:basedOn w:val="a"/>
    <w:link w:val="12"/>
    <w:uiPriority w:val="99"/>
    <w:semiHidden/>
    <w:unhideWhenUsed/>
    <w:rsid w:val="009A73DE"/>
    <w:pPr>
      <w:spacing w:line="240" w:lineRule="auto"/>
    </w:pPr>
    <w:rPr>
      <w:sz w:val="20"/>
      <w:szCs w:val="20"/>
    </w:rPr>
  </w:style>
  <w:style w:type="character" w:customStyle="1" w:styleId="12">
    <w:name w:val="Текст на коментар Знак1"/>
    <w:basedOn w:val="a0"/>
    <w:link w:val="a5"/>
    <w:uiPriority w:val="99"/>
    <w:semiHidden/>
    <w:rsid w:val="009A73DE"/>
    <w:rPr>
      <w:sz w:val="20"/>
      <w:szCs w:val="20"/>
    </w:rPr>
  </w:style>
  <w:style w:type="paragraph" w:styleId="a7">
    <w:name w:val="Balloon Text"/>
    <w:basedOn w:val="a"/>
    <w:link w:val="a8"/>
    <w:uiPriority w:val="99"/>
    <w:semiHidden/>
    <w:unhideWhenUsed/>
    <w:rsid w:val="009A73DE"/>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9A73DE"/>
    <w:rPr>
      <w:rFonts w:ascii="Tahoma" w:hAnsi="Tahoma" w:cs="Tahoma"/>
      <w:sz w:val="16"/>
      <w:szCs w:val="16"/>
    </w:rPr>
  </w:style>
  <w:style w:type="character" w:customStyle="1" w:styleId="10">
    <w:name w:val="Заглавие 1 Знак"/>
    <w:basedOn w:val="a0"/>
    <w:link w:val="1"/>
    <w:rsid w:val="004C626D"/>
    <w:rPr>
      <w:rFonts w:eastAsia="Times New Roman" w:cs="Times New Roman"/>
      <w:b/>
      <w:bCs/>
      <w:szCs w:val="20"/>
    </w:rPr>
  </w:style>
  <w:style w:type="character" w:customStyle="1" w:styleId="20">
    <w:name w:val="Заглавие 2 Знак"/>
    <w:basedOn w:val="a0"/>
    <w:link w:val="2"/>
    <w:semiHidden/>
    <w:rsid w:val="004C626D"/>
    <w:rPr>
      <w:rFonts w:eastAsia="Times New Roman" w:cs="Times New Roman"/>
      <w:b/>
      <w:bCs/>
      <w:szCs w:val="20"/>
    </w:rPr>
  </w:style>
  <w:style w:type="character" w:customStyle="1" w:styleId="40">
    <w:name w:val="Заглавие 4 Знак"/>
    <w:basedOn w:val="a0"/>
    <w:link w:val="4"/>
    <w:uiPriority w:val="9"/>
    <w:semiHidden/>
    <w:rsid w:val="004C626D"/>
    <w:rPr>
      <w:rFonts w:ascii="Cambria" w:eastAsia="Times New Roman" w:hAnsi="Cambria" w:cs="Times New Roman"/>
      <w:b/>
      <w:bCs/>
      <w:i/>
      <w:iCs/>
      <w:color w:val="4F81BD" w:themeColor="accent1"/>
      <w:sz w:val="22"/>
    </w:rPr>
  </w:style>
  <w:style w:type="character" w:customStyle="1" w:styleId="60">
    <w:name w:val="Заглавие 6 Знак"/>
    <w:basedOn w:val="a0"/>
    <w:link w:val="6"/>
    <w:uiPriority w:val="9"/>
    <w:semiHidden/>
    <w:rsid w:val="004C626D"/>
    <w:rPr>
      <w:rFonts w:ascii="Cambria" w:eastAsia="Times New Roman" w:hAnsi="Cambria" w:cs="Times New Roman"/>
      <w:i/>
      <w:iCs/>
      <w:color w:val="243F60" w:themeColor="accent1" w:themeShade="7F"/>
      <w:sz w:val="22"/>
    </w:rPr>
  </w:style>
  <w:style w:type="numbering" w:customStyle="1" w:styleId="13">
    <w:name w:val="Без списък1"/>
    <w:next w:val="a2"/>
    <w:uiPriority w:val="99"/>
    <w:semiHidden/>
    <w:unhideWhenUsed/>
    <w:rsid w:val="004C626D"/>
  </w:style>
  <w:style w:type="character" w:styleId="a9">
    <w:name w:val="Hyperlink"/>
    <w:basedOn w:val="a0"/>
    <w:uiPriority w:val="99"/>
    <w:semiHidden/>
    <w:unhideWhenUsed/>
    <w:rsid w:val="004C626D"/>
    <w:rPr>
      <w:strike w:val="0"/>
      <w:dstrike w:val="0"/>
      <w:color w:val="000000"/>
      <w:u w:val="none"/>
      <w:effect w:val="none"/>
    </w:rPr>
  </w:style>
  <w:style w:type="character" w:styleId="aa">
    <w:name w:val="FollowedHyperlink"/>
    <w:basedOn w:val="a0"/>
    <w:uiPriority w:val="99"/>
    <w:semiHidden/>
    <w:unhideWhenUsed/>
    <w:rsid w:val="004C626D"/>
    <w:rPr>
      <w:color w:val="800080"/>
      <w:u w:val="single"/>
    </w:rPr>
  </w:style>
  <w:style w:type="character" w:styleId="HTML">
    <w:name w:val="HTML Cite"/>
    <w:basedOn w:val="a0"/>
    <w:semiHidden/>
    <w:unhideWhenUsed/>
    <w:rsid w:val="004C626D"/>
    <w:rPr>
      <w:rFonts w:ascii="Times New Roman" w:hAnsi="Times New Roman" w:cs="Times New Roman" w:hint="default"/>
      <w:i/>
      <w:iCs/>
    </w:rPr>
  </w:style>
  <w:style w:type="paragraph" w:styleId="ab">
    <w:name w:val="Normal (Web)"/>
    <w:basedOn w:val="a"/>
    <w:uiPriority w:val="99"/>
    <w:semiHidden/>
    <w:unhideWhenUsed/>
    <w:rsid w:val="004C626D"/>
    <w:pPr>
      <w:spacing w:before="100" w:beforeAutospacing="1" w:after="100" w:afterAutospacing="1" w:line="240" w:lineRule="auto"/>
    </w:pPr>
    <w:rPr>
      <w:rFonts w:eastAsia="Times New Roman" w:cs="Times New Roman"/>
      <w:sz w:val="24"/>
      <w:szCs w:val="24"/>
      <w:lang w:eastAsia="bg-BG"/>
    </w:rPr>
  </w:style>
  <w:style w:type="paragraph" w:styleId="ac">
    <w:name w:val="footnote text"/>
    <w:basedOn w:val="a"/>
    <w:link w:val="ad"/>
    <w:uiPriority w:val="99"/>
    <w:semiHidden/>
    <w:unhideWhenUsed/>
    <w:rsid w:val="004C626D"/>
    <w:pPr>
      <w:spacing w:after="0" w:line="240" w:lineRule="auto"/>
    </w:pPr>
    <w:rPr>
      <w:rFonts w:ascii="Calibri" w:eastAsia="Calibri" w:hAnsi="Calibri" w:cs="Times New Roman"/>
      <w:sz w:val="20"/>
      <w:szCs w:val="20"/>
    </w:rPr>
  </w:style>
  <w:style w:type="character" w:customStyle="1" w:styleId="ad">
    <w:name w:val="Текст под линия Знак"/>
    <w:basedOn w:val="a0"/>
    <w:link w:val="ac"/>
    <w:uiPriority w:val="99"/>
    <w:semiHidden/>
    <w:rsid w:val="004C626D"/>
    <w:rPr>
      <w:rFonts w:ascii="Calibri" w:eastAsia="Calibri" w:hAnsi="Calibri" w:cs="Times New Roman"/>
      <w:sz w:val="20"/>
      <w:szCs w:val="20"/>
    </w:rPr>
  </w:style>
  <w:style w:type="paragraph" w:styleId="ae">
    <w:name w:val="header"/>
    <w:basedOn w:val="a"/>
    <w:link w:val="af"/>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
    <w:name w:val="Горен колонтитул Знак"/>
    <w:basedOn w:val="a0"/>
    <w:link w:val="ae"/>
    <w:uiPriority w:val="99"/>
    <w:rsid w:val="004C626D"/>
    <w:rPr>
      <w:rFonts w:ascii="Calibri" w:eastAsia="Calibri" w:hAnsi="Calibri" w:cs="Times New Roman"/>
      <w:sz w:val="22"/>
    </w:rPr>
  </w:style>
  <w:style w:type="paragraph" w:styleId="af0">
    <w:name w:val="footer"/>
    <w:basedOn w:val="a"/>
    <w:link w:val="af1"/>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1">
    <w:name w:val="Долен колонтитул Знак"/>
    <w:basedOn w:val="a0"/>
    <w:link w:val="af0"/>
    <w:uiPriority w:val="99"/>
    <w:rsid w:val="004C626D"/>
    <w:rPr>
      <w:rFonts w:ascii="Calibri" w:eastAsia="Calibri" w:hAnsi="Calibri" w:cs="Times New Roman"/>
      <w:sz w:val="22"/>
    </w:rPr>
  </w:style>
  <w:style w:type="paragraph" w:styleId="af2">
    <w:name w:val="caption"/>
    <w:basedOn w:val="a"/>
    <w:next w:val="a"/>
    <w:uiPriority w:val="99"/>
    <w:semiHidden/>
    <w:unhideWhenUsed/>
    <w:qFormat/>
    <w:rsid w:val="004C626D"/>
    <w:pPr>
      <w:spacing w:after="0" w:line="240" w:lineRule="auto"/>
      <w:ind w:firstLine="720"/>
      <w:jc w:val="both"/>
    </w:pPr>
    <w:rPr>
      <w:rFonts w:eastAsia="Times New Roman" w:cs="Times New Roman"/>
      <w:b/>
      <w:bCs/>
      <w:sz w:val="20"/>
      <w:szCs w:val="20"/>
    </w:rPr>
  </w:style>
  <w:style w:type="paragraph" w:styleId="af3">
    <w:name w:val="Title"/>
    <w:basedOn w:val="a"/>
    <w:link w:val="af4"/>
    <w:uiPriority w:val="99"/>
    <w:qFormat/>
    <w:rsid w:val="004C626D"/>
    <w:pPr>
      <w:pBdr>
        <w:bottom w:val="single" w:sz="4" w:space="1" w:color="auto"/>
      </w:pBdr>
      <w:spacing w:after="0" w:line="240" w:lineRule="auto"/>
      <w:jc w:val="center"/>
    </w:pPr>
    <w:rPr>
      <w:rFonts w:eastAsia="Times New Roman" w:cs="Times New Roman"/>
      <w:b/>
      <w:bCs/>
      <w:szCs w:val="20"/>
    </w:rPr>
  </w:style>
  <w:style w:type="character" w:customStyle="1" w:styleId="af4">
    <w:name w:val="Заглавие Знак"/>
    <w:basedOn w:val="a0"/>
    <w:link w:val="af3"/>
    <w:uiPriority w:val="99"/>
    <w:rsid w:val="004C626D"/>
    <w:rPr>
      <w:rFonts w:eastAsia="Times New Roman" w:cs="Times New Roman"/>
      <w:b/>
      <w:bCs/>
      <w:szCs w:val="20"/>
    </w:rPr>
  </w:style>
  <w:style w:type="paragraph" w:styleId="af5">
    <w:name w:val="Body Text"/>
    <w:basedOn w:val="a"/>
    <w:link w:val="af6"/>
    <w:uiPriority w:val="99"/>
    <w:semiHidden/>
    <w:unhideWhenUsed/>
    <w:rsid w:val="004C626D"/>
    <w:pPr>
      <w:spacing w:after="120"/>
    </w:pPr>
    <w:rPr>
      <w:rFonts w:ascii="Calibri" w:eastAsia="Calibri" w:hAnsi="Calibri" w:cs="Times New Roman"/>
      <w:sz w:val="22"/>
    </w:rPr>
  </w:style>
  <w:style w:type="character" w:customStyle="1" w:styleId="af6">
    <w:name w:val="Основен текст Знак"/>
    <w:basedOn w:val="a0"/>
    <w:link w:val="af5"/>
    <w:uiPriority w:val="99"/>
    <w:semiHidden/>
    <w:rsid w:val="004C626D"/>
    <w:rPr>
      <w:rFonts w:ascii="Calibri" w:eastAsia="Calibri" w:hAnsi="Calibri" w:cs="Times New Roman"/>
      <w:sz w:val="22"/>
    </w:rPr>
  </w:style>
  <w:style w:type="paragraph" w:styleId="af7">
    <w:name w:val="Body Text Indent"/>
    <w:basedOn w:val="a"/>
    <w:link w:val="af8"/>
    <w:uiPriority w:val="99"/>
    <w:semiHidden/>
    <w:unhideWhenUsed/>
    <w:rsid w:val="004C626D"/>
    <w:pPr>
      <w:spacing w:after="120" w:line="240" w:lineRule="auto"/>
      <w:ind w:left="283" w:firstLine="720"/>
      <w:jc w:val="both"/>
    </w:pPr>
    <w:rPr>
      <w:rFonts w:eastAsia="Times New Roman" w:cs="Times New Roman"/>
      <w:szCs w:val="20"/>
    </w:rPr>
  </w:style>
  <w:style w:type="character" w:customStyle="1" w:styleId="af8">
    <w:name w:val="Основен текст с отстъп Знак"/>
    <w:basedOn w:val="a0"/>
    <w:link w:val="af7"/>
    <w:uiPriority w:val="99"/>
    <w:semiHidden/>
    <w:rsid w:val="004C626D"/>
    <w:rPr>
      <w:rFonts w:eastAsia="Times New Roman" w:cs="Times New Roman"/>
      <w:szCs w:val="20"/>
    </w:rPr>
  </w:style>
  <w:style w:type="paragraph" w:styleId="21">
    <w:name w:val="Body Text 2"/>
    <w:basedOn w:val="a"/>
    <w:link w:val="22"/>
    <w:uiPriority w:val="99"/>
    <w:semiHidden/>
    <w:unhideWhenUsed/>
    <w:rsid w:val="004C626D"/>
    <w:pPr>
      <w:spacing w:after="120" w:line="480" w:lineRule="auto"/>
    </w:pPr>
    <w:rPr>
      <w:rFonts w:ascii="Calibri" w:eastAsia="Calibri" w:hAnsi="Calibri" w:cs="Times New Roman"/>
      <w:sz w:val="22"/>
    </w:rPr>
  </w:style>
  <w:style w:type="character" w:customStyle="1" w:styleId="22">
    <w:name w:val="Основен текст 2 Знак"/>
    <w:basedOn w:val="a0"/>
    <w:link w:val="21"/>
    <w:uiPriority w:val="99"/>
    <w:semiHidden/>
    <w:rsid w:val="004C626D"/>
    <w:rPr>
      <w:rFonts w:ascii="Calibri" w:eastAsia="Calibri" w:hAnsi="Calibri" w:cs="Times New Roman"/>
      <w:sz w:val="22"/>
    </w:rPr>
  </w:style>
  <w:style w:type="paragraph" w:styleId="3">
    <w:name w:val="Body Text 3"/>
    <w:basedOn w:val="a"/>
    <w:link w:val="30"/>
    <w:uiPriority w:val="99"/>
    <w:semiHidden/>
    <w:unhideWhenUsed/>
    <w:rsid w:val="004C626D"/>
    <w:pPr>
      <w:spacing w:after="0" w:line="240" w:lineRule="auto"/>
      <w:jc w:val="both"/>
    </w:pPr>
    <w:rPr>
      <w:rFonts w:eastAsia="Times New Roman" w:cs="Times New Roman"/>
      <w:b/>
      <w:bCs/>
      <w:szCs w:val="20"/>
    </w:rPr>
  </w:style>
  <w:style w:type="character" w:customStyle="1" w:styleId="30">
    <w:name w:val="Основен текст 3 Знак"/>
    <w:basedOn w:val="a0"/>
    <w:link w:val="3"/>
    <w:uiPriority w:val="99"/>
    <w:semiHidden/>
    <w:rsid w:val="004C626D"/>
    <w:rPr>
      <w:rFonts w:eastAsia="Times New Roman" w:cs="Times New Roman"/>
      <w:b/>
      <w:bCs/>
      <w:szCs w:val="20"/>
    </w:rPr>
  </w:style>
  <w:style w:type="paragraph" w:styleId="31">
    <w:name w:val="Body Text Indent 3"/>
    <w:basedOn w:val="a"/>
    <w:link w:val="32"/>
    <w:uiPriority w:val="99"/>
    <w:semiHidden/>
    <w:unhideWhenUsed/>
    <w:rsid w:val="004C626D"/>
    <w:pPr>
      <w:spacing w:after="120" w:line="240" w:lineRule="auto"/>
      <w:ind w:left="283" w:firstLine="720"/>
      <w:jc w:val="both"/>
    </w:pPr>
    <w:rPr>
      <w:rFonts w:eastAsia="Times New Roman" w:cs="Times New Roman"/>
      <w:sz w:val="16"/>
      <w:szCs w:val="16"/>
    </w:rPr>
  </w:style>
  <w:style w:type="character" w:customStyle="1" w:styleId="32">
    <w:name w:val="Основен текст с отстъп 3 Знак"/>
    <w:basedOn w:val="a0"/>
    <w:link w:val="31"/>
    <w:uiPriority w:val="99"/>
    <w:semiHidden/>
    <w:rsid w:val="004C626D"/>
    <w:rPr>
      <w:rFonts w:eastAsia="Times New Roman" w:cs="Times New Roman"/>
      <w:sz w:val="16"/>
      <w:szCs w:val="16"/>
    </w:rPr>
  </w:style>
  <w:style w:type="paragraph" w:styleId="af9">
    <w:name w:val="annotation subject"/>
    <w:basedOn w:val="a5"/>
    <w:next w:val="a5"/>
    <w:link w:val="afa"/>
    <w:uiPriority w:val="99"/>
    <w:semiHidden/>
    <w:unhideWhenUsed/>
    <w:rsid w:val="004C626D"/>
    <w:pPr>
      <w:spacing w:after="0"/>
      <w:ind w:firstLine="720"/>
      <w:jc w:val="both"/>
    </w:pPr>
    <w:rPr>
      <w:rFonts w:eastAsia="Times New Roman" w:cs="Times New Roman"/>
      <w:b/>
      <w:bCs/>
    </w:rPr>
  </w:style>
  <w:style w:type="character" w:customStyle="1" w:styleId="afa">
    <w:name w:val="Предмет на коментар Знак"/>
    <w:basedOn w:val="12"/>
    <w:link w:val="af9"/>
    <w:uiPriority w:val="99"/>
    <w:semiHidden/>
    <w:rsid w:val="004C626D"/>
    <w:rPr>
      <w:rFonts w:eastAsia="Times New Roman" w:cs="Times New Roman"/>
      <w:b/>
      <w:bCs/>
      <w:sz w:val="20"/>
      <w:szCs w:val="20"/>
    </w:rPr>
  </w:style>
  <w:style w:type="paragraph" w:styleId="afb">
    <w:name w:val="Revision"/>
    <w:uiPriority w:val="99"/>
    <w:semiHidden/>
    <w:rsid w:val="004C626D"/>
    <w:pPr>
      <w:spacing w:after="0" w:line="240" w:lineRule="auto"/>
    </w:pPr>
    <w:rPr>
      <w:rFonts w:ascii="Calibri" w:eastAsia="Calibri" w:hAnsi="Calibri" w:cs="Times New Roman"/>
      <w:sz w:val="22"/>
    </w:rPr>
  </w:style>
  <w:style w:type="paragraph" w:customStyle="1" w:styleId="m">
    <w:name w:val="m"/>
    <w:basedOn w:val="a"/>
    <w:uiPriority w:val="99"/>
    <w:rsid w:val="004C626D"/>
    <w:pPr>
      <w:spacing w:after="0" w:line="240" w:lineRule="auto"/>
      <w:ind w:firstLine="990"/>
      <w:jc w:val="both"/>
    </w:pPr>
    <w:rPr>
      <w:rFonts w:eastAsia="Times New Roman" w:cs="Times New Roman"/>
      <w:color w:val="000000"/>
      <w:sz w:val="24"/>
      <w:szCs w:val="24"/>
      <w:lang w:eastAsia="bg-BG"/>
    </w:rPr>
  </w:style>
  <w:style w:type="paragraph" w:customStyle="1" w:styleId="afc">
    <w:name w:val="Знак"/>
    <w:basedOn w:val="a"/>
    <w:uiPriority w:val="99"/>
    <w:semiHidden/>
    <w:rsid w:val="004C626D"/>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FR2">
    <w:name w:val="FR2"/>
    <w:uiPriority w:val="99"/>
    <w:rsid w:val="004C626D"/>
    <w:pPr>
      <w:widowControl w:val="0"/>
      <w:autoSpaceDE w:val="0"/>
      <w:autoSpaceDN w:val="0"/>
      <w:adjustRightInd w:val="0"/>
      <w:spacing w:after="0" w:line="240" w:lineRule="auto"/>
      <w:ind w:left="280"/>
    </w:pPr>
    <w:rPr>
      <w:rFonts w:ascii="Arial" w:eastAsia="Times New Roman" w:hAnsi="Arial" w:cs="Arial"/>
      <w:sz w:val="12"/>
      <w:szCs w:val="12"/>
    </w:rPr>
  </w:style>
  <w:style w:type="paragraph" w:customStyle="1" w:styleId="14">
    <w:name w:val="Основен текст1"/>
    <w:basedOn w:val="a"/>
    <w:uiPriority w:val="99"/>
    <w:rsid w:val="004C626D"/>
    <w:pPr>
      <w:widowControl w:val="0"/>
      <w:shd w:val="clear" w:color="auto" w:fill="FFFFFF"/>
      <w:suppressAutoHyphens/>
      <w:spacing w:before="240" w:after="0" w:line="226" w:lineRule="exact"/>
      <w:ind w:hanging="300"/>
      <w:jc w:val="both"/>
    </w:pPr>
    <w:rPr>
      <w:rFonts w:eastAsia="Times New Roman" w:cs="Times New Roman"/>
      <w:sz w:val="18"/>
      <w:szCs w:val="18"/>
      <w:lang w:val="en-US" w:eastAsia="zh-CN"/>
    </w:rPr>
  </w:style>
  <w:style w:type="paragraph" w:customStyle="1" w:styleId="BodyText31">
    <w:name w:val="Body Text 31"/>
    <w:basedOn w:val="a"/>
    <w:uiPriority w:val="99"/>
    <w:rsid w:val="004C626D"/>
    <w:pPr>
      <w:suppressAutoHyphens/>
      <w:spacing w:after="0" w:line="240" w:lineRule="auto"/>
      <w:jc w:val="both"/>
    </w:pPr>
    <w:rPr>
      <w:rFonts w:eastAsia="Times New Roman" w:cs="Times New Roman"/>
      <w:sz w:val="24"/>
      <w:szCs w:val="20"/>
      <w:lang w:val="en-US" w:eastAsia="zh-CN"/>
    </w:rPr>
  </w:style>
  <w:style w:type="paragraph" w:customStyle="1" w:styleId="Style1">
    <w:name w:val="Style1"/>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
    <w:name w:val="Style2"/>
    <w:basedOn w:val="a"/>
    <w:uiPriority w:val="99"/>
    <w:rsid w:val="004C626D"/>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4C626D"/>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4C626D"/>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4C626D"/>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4C626D"/>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4C626D"/>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4C626D"/>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4C626D"/>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4C626D"/>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4C626D"/>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NoSpacingChar">
    <w:name w:val="No Spacing Char"/>
    <w:link w:val="NoSpacing1"/>
    <w:locked/>
    <w:rsid w:val="004C626D"/>
    <w:rPr>
      <w:rFonts w:ascii="Verdana" w:eastAsia="Calibri" w:hAnsi="Verdana" w:cs="Times New Roman"/>
      <w:sz w:val="20"/>
      <w:lang w:val="en-US"/>
    </w:rPr>
  </w:style>
  <w:style w:type="paragraph" w:customStyle="1" w:styleId="NoSpacing1">
    <w:name w:val="No Spacing1"/>
    <w:link w:val="NoSpacingChar"/>
    <w:qFormat/>
    <w:rsid w:val="004C626D"/>
    <w:pPr>
      <w:spacing w:after="0" w:line="240" w:lineRule="auto"/>
      <w:jc w:val="both"/>
    </w:pPr>
    <w:rPr>
      <w:rFonts w:ascii="Verdana" w:eastAsia="Calibri" w:hAnsi="Verdana" w:cs="Times New Roman"/>
      <w:sz w:val="20"/>
      <w:lang w:val="en-US"/>
    </w:rPr>
  </w:style>
  <w:style w:type="paragraph" w:customStyle="1" w:styleId="NoSpacing2">
    <w:name w:val="No Spacing2"/>
    <w:uiPriority w:val="99"/>
    <w:qFormat/>
    <w:rsid w:val="004C626D"/>
    <w:pPr>
      <w:spacing w:after="0" w:line="240" w:lineRule="auto"/>
      <w:jc w:val="both"/>
    </w:pPr>
    <w:rPr>
      <w:rFonts w:ascii="Verdana" w:eastAsia="Calibri" w:hAnsi="Verdana" w:cs="Times New Roman"/>
      <w:sz w:val="22"/>
    </w:rPr>
  </w:style>
  <w:style w:type="character" w:customStyle="1" w:styleId="NormalBoldChar">
    <w:name w:val="NormalBold Char"/>
    <w:link w:val="NormalBold"/>
    <w:locked/>
    <w:rsid w:val="004C626D"/>
    <w:rPr>
      <w:rFonts w:eastAsia="Times New Roman" w:cs="Times New Roman"/>
      <w:b/>
      <w:sz w:val="24"/>
    </w:rPr>
  </w:style>
  <w:style w:type="paragraph" w:customStyle="1" w:styleId="NormalBold">
    <w:name w:val="NormalBold"/>
    <w:basedOn w:val="a"/>
    <w:link w:val="NormalBoldChar"/>
    <w:rsid w:val="004C626D"/>
    <w:pPr>
      <w:widowControl w:val="0"/>
      <w:spacing w:after="0" w:line="240" w:lineRule="auto"/>
    </w:pPr>
    <w:rPr>
      <w:rFonts w:eastAsia="Times New Roman" w:cs="Times New Roman"/>
      <w:b/>
      <w:sz w:val="24"/>
    </w:rPr>
  </w:style>
  <w:style w:type="paragraph" w:customStyle="1" w:styleId="ChapterTitle">
    <w:name w:val="ChapterTitle"/>
    <w:basedOn w:val="a"/>
    <w:next w:val="a"/>
    <w:uiPriority w:val="99"/>
    <w:rsid w:val="004C626D"/>
    <w:pPr>
      <w:keepNext/>
      <w:spacing w:before="120" w:after="360" w:line="240" w:lineRule="auto"/>
      <w:jc w:val="center"/>
    </w:pPr>
    <w:rPr>
      <w:rFonts w:eastAsia="Calibri" w:cs="Times New Roman"/>
      <w:b/>
      <w:sz w:val="32"/>
      <w:lang w:eastAsia="bg-BG"/>
    </w:rPr>
  </w:style>
  <w:style w:type="paragraph" w:customStyle="1" w:styleId="SectionTitle">
    <w:name w:val="SectionTitle"/>
    <w:basedOn w:val="a"/>
    <w:next w:val="1"/>
    <w:uiPriority w:val="99"/>
    <w:rsid w:val="004C626D"/>
    <w:pPr>
      <w:keepNext/>
      <w:spacing w:before="120" w:after="360" w:line="240" w:lineRule="auto"/>
      <w:jc w:val="center"/>
    </w:pPr>
    <w:rPr>
      <w:rFonts w:eastAsia="Calibri" w:cs="Times New Roman"/>
      <w:b/>
      <w:smallCaps/>
      <w:lang w:eastAsia="bg-BG"/>
    </w:rPr>
  </w:style>
  <w:style w:type="paragraph" w:customStyle="1" w:styleId="xl66">
    <w:name w:val="xl66"/>
    <w:basedOn w:val="a"/>
    <w:uiPriority w:val="99"/>
    <w:rsid w:val="004C626D"/>
    <w:pPr>
      <w:spacing w:before="100" w:beforeAutospacing="1" w:after="100" w:afterAutospacing="1" w:line="240" w:lineRule="auto"/>
    </w:pPr>
    <w:rPr>
      <w:rFonts w:eastAsia="Times New Roman" w:cs="Times New Roman"/>
      <w:sz w:val="24"/>
      <w:szCs w:val="24"/>
      <w:lang w:eastAsia="bg-BG"/>
    </w:rPr>
  </w:style>
  <w:style w:type="paragraph" w:customStyle="1" w:styleId="xl67">
    <w:name w:val="xl67"/>
    <w:basedOn w:val="a"/>
    <w:uiPriority w:val="99"/>
    <w:rsid w:val="004C626D"/>
    <w:pPr>
      <w:spacing w:before="100" w:beforeAutospacing="1" w:after="100" w:afterAutospacing="1" w:line="240" w:lineRule="auto"/>
      <w:jc w:val="center"/>
    </w:pPr>
    <w:rPr>
      <w:rFonts w:eastAsia="Times New Roman" w:cs="Times New Roman"/>
      <w:sz w:val="24"/>
      <w:szCs w:val="24"/>
      <w:lang w:eastAsia="bg-BG"/>
    </w:rPr>
  </w:style>
  <w:style w:type="paragraph" w:customStyle="1" w:styleId="xl68">
    <w:name w:val="xl6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69">
    <w:name w:val="xl6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0">
    <w:name w:val="xl7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1">
    <w:name w:val="xl7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2">
    <w:name w:val="xl7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3">
    <w:name w:val="xl7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4">
    <w:name w:val="xl7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5">
    <w:name w:val="xl7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76">
    <w:name w:val="xl7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7">
    <w:name w:val="xl7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8">
    <w:name w:val="xl7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9">
    <w:name w:val="xl7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0">
    <w:name w:val="xl8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1">
    <w:name w:val="xl8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82">
    <w:name w:val="xl8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3">
    <w:name w:val="xl8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84">
    <w:name w:val="xl8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85">
    <w:name w:val="xl8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86">
    <w:name w:val="xl8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7">
    <w:name w:val="xl8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8">
    <w:name w:val="xl8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9">
    <w:name w:val="xl8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0">
    <w:name w:val="xl9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1">
    <w:name w:val="xl9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2">
    <w:name w:val="xl9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93">
    <w:name w:val="xl93"/>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94">
    <w:name w:val="xl9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5">
    <w:name w:val="xl9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96">
    <w:name w:val="xl9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7">
    <w:name w:val="xl97"/>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98">
    <w:name w:val="xl9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99">
    <w:name w:val="xl9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color w:val="000000"/>
      <w:sz w:val="24"/>
      <w:szCs w:val="24"/>
      <w:lang w:eastAsia="bg-BG"/>
    </w:rPr>
  </w:style>
  <w:style w:type="paragraph" w:customStyle="1" w:styleId="xl100">
    <w:name w:val="xl10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1">
    <w:name w:val="xl10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02">
    <w:name w:val="xl102"/>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03">
    <w:name w:val="xl10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04">
    <w:name w:val="xl10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05">
    <w:name w:val="xl10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6">
    <w:name w:val="xl10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07">
    <w:name w:val="xl10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8">
    <w:name w:val="xl10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9">
    <w:name w:val="xl10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10">
    <w:name w:val="xl110"/>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11">
    <w:name w:val="xl111"/>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12">
    <w:name w:val="xl11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13">
    <w:name w:val="xl113"/>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114">
    <w:name w:val="xl114"/>
    <w:basedOn w:val="a"/>
    <w:uiPriority w:val="99"/>
    <w:rsid w:val="004C626D"/>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5">
    <w:name w:val="xl115"/>
    <w:basedOn w:val="a"/>
    <w:uiPriority w:val="99"/>
    <w:rsid w:val="004C626D"/>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6">
    <w:name w:val="xl116"/>
    <w:basedOn w:val="a"/>
    <w:uiPriority w:val="99"/>
    <w:rsid w:val="004C626D"/>
    <w:pPr>
      <w:pBdr>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7">
    <w:name w:val="xl117"/>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8">
    <w:name w:val="xl118"/>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9">
    <w:name w:val="xl119"/>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20">
    <w:name w:val="xl12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4"/>
      <w:szCs w:val="24"/>
      <w:lang w:eastAsia="bg-BG"/>
    </w:rPr>
  </w:style>
  <w:style w:type="paragraph" w:customStyle="1" w:styleId="xl121">
    <w:name w:val="xl12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22">
    <w:name w:val="xl122"/>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3">
    <w:name w:val="xl123"/>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4">
    <w:name w:val="xl12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5">
    <w:name w:val="xl125"/>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6">
    <w:name w:val="xl126"/>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7">
    <w:name w:val="xl127"/>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8">
    <w:name w:val="xl128"/>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9">
    <w:name w:val="xl129"/>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0">
    <w:name w:val="xl130"/>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1">
    <w:name w:val="xl131"/>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sz w:val="24"/>
      <w:szCs w:val="24"/>
      <w:lang w:eastAsia="bg-BG"/>
    </w:rPr>
  </w:style>
  <w:style w:type="paragraph" w:customStyle="1" w:styleId="xl132">
    <w:name w:val="xl13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3">
    <w:name w:val="xl133"/>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4">
    <w:name w:val="xl13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5">
    <w:name w:val="xl135"/>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6">
    <w:name w:val="xl13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37">
    <w:name w:val="xl137"/>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character" w:styleId="afd">
    <w:name w:val="footnote reference"/>
    <w:aliases w:val="Footnote symbol"/>
    <w:uiPriority w:val="99"/>
    <w:unhideWhenUsed/>
    <w:rsid w:val="004C626D"/>
    <w:rPr>
      <w:vertAlign w:val="superscript"/>
    </w:rPr>
  </w:style>
  <w:style w:type="character" w:customStyle="1" w:styleId="FontStyle44">
    <w:name w:val="Font Style44"/>
    <w:rsid w:val="004C626D"/>
    <w:rPr>
      <w:rFonts w:ascii="Times New Roman" w:hAnsi="Times New Roman" w:cs="Times New Roman" w:hint="default"/>
      <w:sz w:val="20"/>
    </w:rPr>
  </w:style>
  <w:style w:type="character" w:customStyle="1" w:styleId="FontStyle13">
    <w:name w:val="Font Style13"/>
    <w:basedOn w:val="a0"/>
    <w:rsid w:val="004C626D"/>
    <w:rPr>
      <w:rFonts w:ascii="Times New Roman" w:hAnsi="Times New Roman" w:cs="Times New Roman" w:hint="default"/>
      <w:sz w:val="22"/>
      <w:szCs w:val="22"/>
    </w:rPr>
  </w:style>
  <w:style w:type="character" w:customStyle="1" w:styleId="apple-converted-space">
    <w:name w:val="apple-converted-space"/>
    <w:basedOn w:val="a0"/>
    <w:rsid w:val="004C626D"/>
  </w:style>
  <w:style w:type="character" w:customStyle="1" w:styleId="style20">
    <w:name w:val="style2"/>
    <w:basedOn w:val="a0"/>
    <w:rsid w:val="004C626D"/>
  </w:style>
  <w:style w:type="character" w:customStyle="1" w:styleId="FontStyle24">
    <w:name w:val="Font Style24"/>
    <w:uiPriority w:val="99"/>
    <w:rsid w:val="004C626D"/>
    <w:rPr>
      <w:rFonts w:ascii="Georgia" w:hAnsi="Georgia" w:cs="Georgia" w:hint="default"/>
      <w:spacing w:val="-10"/>
      <w:sz w:val="22"/>
      <w:szCs w:val="22"/>
    </w:rPr>
  </w:style>
  <w:style w:type="character" w:customStyle="1" w:styleId="FontStyle25">
    <w:name w:val="Font Style25"/>
    <w:uiPriority w:val="99"/>
    <w:rsid w:val="004C626D"/>
    <w:rPr>
      <w:rFonts w:ascii="Times New Roman" w:hAnsi="Times New Roman" w:cs="Times New Roman" w:hint="default"/>
      <w:sz w:val="22"/>
      <w:szCs w:val="22"/>
    </w:rPr>
  </w:style>
  <w:style w:type="character" w:customStyle="1" w:styleId="FontStyle35">
    <w:name w:val="Font Style35"/>
    <w:uiPriority w:val="99"/>
    <w:rsid w:val="004C626D"/>
    <w:rPr>
      <w:rFonts w:ascii="Arial" w:hAnsi="Arial" w:cs="Arial" w:hint="default"/>
      <w:sz w:val="24"/>
      <w:szCs w:val="24"/>
    </w:rPr>
  </w:style>
  <w:style w:type="character" w:customStyle="1" w:styleId="timark">
    <w:name w:val="timark"/>
    <w:basedOn w:val="a0"/>
    <w:rsid w:val="004C626D"/>
  </w:style>
  <w:style w:type="table" w:styleId="afe">
    <w:name w:val="Table Grid"/>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Мрежа в таблица1"/>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Мрежа в таблица2"/>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Мрежа в таблица3"/>
    <w:basedOn w:val="a1"/>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1"/>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987A90"/>
    <w:pPr>
      <w:widowControl w:val="0"/>
      <w:spacing w:before="120" w:after="120" w:line="240" w:lineRule="auto"/>
      <w:ind w:firstLine="720"/>
      <w:jc w:val="both"/>
    </w:pPr>
    <w:rPr>
      <w:rFonts w:eastAsia="Times New Roman" w:cs="Times New Roman"/>
      <w:szCs w:val="20"/>
      <w:lang w:val="en-GB" w:eastAsia="ar-SA"/>
    </w:rPr>
  </w:style>
  <w:style w:type="paragraph" w:customStyle="1" w:styleId="Default">
    <w:name w:val="Default"/>
    <w:rsid w:val="00361926"/>
    <w:pPr>
      <w:autoSpaceDE w:val="0"/>
      <w:autoSpaceDN w:val="0"/>
      <w:adjustRightInd w:val="0"/>
      <w:spacing w:after="0" w:line="240" w:lineRule="auto"/>
    </w:pPr>
    <w:rPr>
      <w:rFont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626D"/>
    <w:pPr>
      <w:keepNext/>
      <w:spacing w:after="0" w:line="240" w:lineRule="auto"/>
      <w:jc w:val="both"/>
      <w:outlineLvl w:val="0"/>
    </w:pPr>
    <w:rPr>
      <w:rFonts w:eastAsia="Times New Roman" w:cs="Times New Roman"/>
      <w:b/>
      <w:bCs/>
      <w:szCs w:val="20"/>
    </w:rPr>
  </w:style>
  <w:style w:type="paragraph" w:styleId="2">
    <w:name w:val="heading 2"/>
    <w:basedOn w:val="a"/>
    <w:next w:val="a"/>
    <w:link w:val="20"/>
    <w:semiHidden/>
    <w:unhideWhenUsed/>
    <w:qFormat/>
    <w:rsid w:val="004C626D"/>
    <w:pPr>
      <w:keepNext/>
      <w:spacing w:after="0" w:line="240" w:lineRule="auto"/>
      <w:jc w:val="center"/>
      <w:outlineLvl w:val="1"/>
    </w:pPr>
    <w:rPr>
      <w:rFonts w:eastAsia="Times New Roman" w:cs="Times New Roman"/>
      <w:b/>
      <w:bCs/>
      <w:szCs w:val="20"/>
    </w:rPr>
  </w:style>
  <w:style w:type="paragraph" w:styleId="4">
    <w:name w:val="heading 4"/>
    <w:basedOn w:val="a"/>
    <w:next w:val="a"/>
    <w:link w:val="40"/>
    <w:uiPriority w:val="9"/>
    <w:semiHidden/>
    <w:unhideWhenUsed/>
    <w:qFormat/>
    <w:rsid w:val="004C626D"/>
    <w:pPr>
      <w:keepNext/>
      <w:keepLines/>
      <w:spacing w:before="200" w:after="0"/>
      <w:outlineLvl w:val="3"/>
    </w:pPr>
    <w:rPr>
      <w:rFonts w:ascii="Cambria" w:eastAsia="Times New Roman" w:hAnsi="Cambria" w:cs="Times New Roman"/>
      <w:b/>
      <w:bCs/>
      <w:i/>
      <w:iCs/>
      <w:color w:val="4F81BD" w:themeColor="accent1"/>
      <w:sz w:val="22"/>
    </w:rPr>
  </w:style>
  <w:style w:type="paragraph" w:styleId="6">
    <w:name w:val="heading 6"/>
    <w:basedOn w:val="a"/>
    <w:next w:val="a"/>
    <w:link w:val="60"/>
    <w:uiPriority w:val="9"/>
    <w:semiHidden/>
    <w:unhideWhenUsed/>
    <w:qFormat/>
    <w:rsid w:val="004C626D"/>
    <w:pPr>
      <w:keepNext/>
      <w:keepLines/>
      <w:spacing w:before="200" w:after="0"/>
      <w:outlineLvl w:val="5"/>
    </w:pPr>
    <w:rPr>
      <w:rFonts w:ascii="Cambria" w:eastAsia="Times New Roman" w:hAnsi="Cambria" w:cs="Times New Roman"/>
      <w:i/>
      <w:iCs/>
      <w:color w:val="243F60" w:themeColor="accent1" w:themeShade="7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3B9"/>
    <w:pPr>
      <w:ind w:left="720"/>
      <w:contextualSpacing/>
    </w:pPr>
  </w:style>
  <w:style w:type="character" w:styleId="a4">
    <w:name w:val="annotation reference"/>
    <w:basedOn w:val="a0"/>
    <w:uiPriority w:val="99"/>
    <w:semiHidden/>
    <w:unhideWhenUsed/>
    <w:rsid w:val="009A73DE"/>
    <w:rPr>
      <w:sz w:val="16"/>
      <w:szCs w:val="16"/>
    </w:rPr>
  </w:style>
  <w:style w:type="paragraph" w:customStyle="1" w:styleId="11">
    <w:name w:val="Текст на коментар1"/>
    <w:basedOn w:val="a"/>
    <w:next w:val="a5"/>
    <w:link w:val="a6"/>
    <w:uiPriority w:val="99"/>
    <w:semiHidden/>
    <w:unhideWhenUsed/>
    <w:rsid w:val="009A73DE"/>
    <w:pPr>
      <w:spacing w:line="240" w:lineRule="auto"/>
    </w:pPr>
    <w:rPr>
      <w:sz w:val="20"/>
      <w:szCs w:val="20"/>
    </w:rPr>
  </w:style>
  <w:style w:type="character" w:customStyle="1" w:styleId="a6">
    <w:name w:val="Текст на коментар Знак"/>
    <w:basedOn w:val="a0"/>
    <w:link w:val="11"/>
    <w:uiPriority w:val="99"/>
    <w:semiHidden/>
    <w:rsid w:val="009A73DE"/>
    <w:rPr>
      <w:sz w:val="20"/>
      <w:szCs w:val="20"/>
    </w:rPr>
  </w:style>
  <w:style w:type="paragraph" w:styleId="a5">
    <w:name w:val="annotation text"/>
    <w:basedOn w:val="a"/>
    <w:link w:val="12"/>
    <w:uiPriority w:val="99"/>
    <w:semiHidden/>
    <w:unhideWhenUsed/>
    <w:rsid w:val="009A73DE"/>
    <w:pPr>
      <w:spacing w:line="240" w:lineRule="auto"/>
    </w:pPr>
    <w:rPr>
      <w:sz w:val="20"/>
      <w:szCs w:val="20"/>
    </w:rPr>
  </w:style>
  <w:style w:type="character" w:customStyle="1" w:styleId="12">
    <w:name w:val="Текст на коментар Знак1"/>
    <w:basedOn w:val="a0"/>
    <w:link w:val="a5"/>
    <w:uiPriority w:val="99"/>
    <w:semiHidden/>
    <w:rsid w:val="009A73DE"/>
    <w:rPr>
      <w:sz w:val="20"/>
      <w:szCs w:val="20"/>
    </w:rPr>
  </w:style>
  <w:style w:type="paragraph" w:styleId="a7">
    <w:name w:val="Balloon Text"/>
    <w:basedOn w:val="a"/>
    <w:link w:val="a8"/>
    <w:uiPriority w:val="99"/>
    <w:semiHidden/>
    <w:unhideWhenUsed/>
    <w:rsid w:val="009A73DE"/>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9A73DE"/>
    <w:rPr>
      <w:rFonts w:ascii="Tahoma" w:hAnsi="Tahoma" w:cs="Tahoma"/>
      <w:sz w:val="16"/>
      <w:szCs w:val="16"/>
    </w:rPr>
  </w:style>
  <w:style w:type="character" w:customStyle="1" w:styleId="10">
    <w:name w:val="Заглавие 1 Знак"/>
    <w:basedOn w:val="a0"/>
    <w:link w:val="1"/>
    <w:rsid w:val="004C626D"/>
    <w:rPr>
      <w:rFonts w:eastAsia="Times New Roman" w:cs="Times New Roman"/>
      <w:b/>
      <w:bCs/>
      <w:szCs w:val="20"/>
    </w:rPr>
  </w:style>
  <w:style w:type="character" w:customStyle="1" w:styleId="20">
    <w:name w:val="Заглавие 2 Знак"/>
    <w:basedOn w:val="a0"/>
    <w:link w:val="2"/>
    <w:semiHidden/>
    <w:rsid w:val="004C626D"/>
    <w:rPr>
      <w:rFonts w:eastAsia="Times New Roman" w:cs="Times New Roman"/>
      <w:b/>
      <w:bCs/>
      <w:szCs w:val="20"/>
    </w:rPr>
  </w:style>
  <w:style w:type="character" w:customStyle="1" w:styleId="40">
    <w:name w:val="Заглавие 4 Знак"/>
    <w:basedOn w:val="a0"/>
    <w:link w:val="4"/>
    <w:uiPriority w:val="9"/>
    <w:semiHidden/>
    <w:rsid w:val="004C626D"/>
    <w:rPr>
      <w:rFonts w:ascii="Cambria" w:eastAsia="Times New Roman" w:hAnsi="Cambria" w:cs="Times New Roman"/>
      <w:b/>
      <w:bCs/>
      <w:i/>
      <w:iCs/>
      <w:color w:val="4F81BD" w:themeColor="accent1"/>
      <w:sz w:val="22"/>
    </w:rPr>
  </w:style>
  <w:style w:type="character" w:customStyle="1" w:styleId="60">
    <w:name w:val="Заглавие 6 Знак"/>
    <w:basedOn w:val="a0"/>
    <w:link w:val="6"/>
    <w:uiPriority w:val="9"/>
    <w:semiHidden/>
    <w:rsid w:val="004C626D"/>
    <w:rPr>
      <w:rFonts w:ascii="Cambria" w:eastAsia="Times New Roman" w:hAnsi="Cambria" w:cs="Times New Roman"/>
      <w:i/>
      <w:iCs/>
      <w:color w:val="243F60" w:themeColor="accent1" w:themeShade="7F"/>
      <w:sz w:val="22"/>
    </w:rPr>
  </w:style>
  <w:style w:type="numbering" w:customStyle="1" w:styleId="13">
    <w:name w:val="Без списък1"/>
    <w:next w:val="a2"/>
    <w:uiPriority w:val="99"/>
    <w:semiHidden/>
    <w:unhideWhenUsed/>
    <w:rsid w:val="004C626D"/>
  </w:style>
  <w:style w:type="character" w:styleId="a9">
    <w:name w:val="Hyperlink"/>
    <w:basedOn w:val="a0"/>
    <w:uiPriority w:val="99"/>
    <w:semiHidden/>
    <w:unhideWhenUsed/>
    <w:rsid w:val="004C626D"/>
    <w:rPr>
      <w:strike w:val="0"/>
      <w:dstrike w:val="0"/>
      <w:color w:val="000000"/>
      <w:u w:val="none"/>
      <w:effect w:val="none"/>
    </w:rPr>
  </w:style>
  <w:style w:type="character" w:styleId="aa">
    <w:name w:val="FollowedHyperlink"/>
    <w:basedOn w:val="a0"/>
    <w:uiPriority w:val="99"/>
    <w:semiHidden/>
    <w:unhideWhenUsed/>
    <w:rsid w:val="004C626D"/>
    <w:rPr>
      <w:color w:val="800080"/>
      <w:u w:val="single"/>
    </w:rPr>
  </w:style>
  <w:style w:type="character" w:styleId="HTML">
    <w:name w:val="HTML Cite"/>
    <w:basedOn w:val="a0"/>
    <w:semiHidden/>
    <w:unhideWhenUsed/>
    <w:rsid w:val="004C626D"/>
    <w:rPr>
      <w:rFonts w:ascii="Times New Roman" w:hAnsi="Times New Roman" w:cs="Times New Roman" w:hint="default"/>
      <w:i/>
      <w:iCs/>
    </w:rPr>
  </w:style>
  <w:style w:type="paragraph" w:styleId="ab">
    <w:name w:val="Normal (Web)"/>
    <w:basedOn w:val="a"/>
    <w:uiPriority w:val="99"/>
    <w:semiHidden/>
    <w:unhideWhenUsed/>
    <w:rsid w:val="004C626D"/>
    <w:pPr>
      <w:spacing w:before="100" w:beforeAutospacing="1" w:after="100" w:afterAutospacing="1" w:line="240" w:lineRule="auto"/>
    </w:pPr>
    <w:rPr>
      <w:rFonts w:eastAsia="Times New Roman" w:cs="Times New Roman"/>
      <w:sz w:val="24"/>
      <w:szCs w:val="24"/>
      <w:lang w:eastAsia="bg-BG"/>
    </w:rPr>
  </w:style>
  <w:style w:type="paragraph" w:styleId="ac">
    <w:name w:val="footnote text"/>
    <w:basedOn w:val="a"/>
    <w:link w:val="ad"/>
    <w:uiPriority w:val="99"/>
    <w:semiHidden/>
    <w:unhideWhenUsed/>
    <w:rsid w:val="004C626D"/>
    <w:pPr>
      <w:spacing w:after="0" w:line="240" w:lineRule="auto"/>
    </w:pPr>
    <w:rPr>
      <w:rFonts w:ascii="Calibri" w:eastAsia="Calibri" w:hAnsi="Calibri" w:cs="Times New Roman"/>
      <w:sz w:val="20"/>
      <w:szCs w:val="20"/>
    </w:rPr>
  </w:style>
  <w:style w:type="character" w:customStyle="1" w:styleId="ad">
    <w:name w:val="Текст под линия Знак"/>
    <w:basedOn w:val="a0"/>
    <w:link w:val="ac"/>
    <w:uiPriority w:val="99"/>
    <w:semiHidden/>
    <w:rsid w:val="004C626D"/>
    <w:rPr>
      <w:rFonts w:ascii="Calibri" w:eastAsia="Calibri" w:hAnsi="Calibri" w:cs="Times New Roman"/>
      <w:sz w:val="20"/>
      <w:szCs w:val="20"/>
    </w:rPr>
  </w:style>
  <w:style w:type="paragraph" w:styleId="ae">
    <w:name w:val="header"/>
    <w:basedOn w:val="a"/>
    <w:link w:val="af"/>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
    <w:name w:val="Горен колонтитул Знак"/>
    <w:basedOn w:val="a0"/>
    <w:link w:val="ae"/>
    <w:uiPriority w:val="99"/>
    <w:rsid w:val="004C626D"/>
    <w:rPr>
      <w:rFonts w:ascii="Calibri" w:eastAsia="Calibri" w:hAnsi="Calibri" w:cs="Times New Roman"/>
      <w:sz w:val="22"/>
    </w:rPr>
  </w:style>
  <w:style w:type="paragraph" w:styleId="af0">
    <w:name w:val="footer"/>
    <w:basedOn w:val="a"/>
    <w:link w:val="af1"/>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1">
    <w:name w:val="Долен колонтитул Знак"/>
    <w:basedOn w:val="a0"/>
    <w:link w:val="af0"/>
    <w:uiPriority w:val="99"/>
    <w:rsid w:val="004C626D"/>
    <w:rPr>
      <w:rFonts w:ascii="Calibri" w:eastAsia="Calibri" w:hAnsi="Calibri" w:cs="Times New Roman"/>
      <w:sz w:val="22"/>
    </w:rPr>
  </w:style>
  <w:style w:type="paragraph" w:styleId="af2">
    <w:name w:val="caption"/>
    <w:basedOn w:val="a"/>
    <w:next w:val="a"/>
    <w:uiPriority w:val="99"/>
    <w:semiHidden/>
    <w:unhideWhenUsed/>
    <w:qFormat/>
    <w:rsid w:val="004C626D"/>
    <w:pPr>
      <w:spacing w:after="0" w:line="240" w:lineRule="auto"/>
      <w:ind w:firstLine="720"/>
      <w:jc w:val="both"/>
    </w:pPr>
    <w:rPr>
      <w:rFonts w:eastAsia="Times New Roman" w:cs="Times New Roman"/>
      <w:b/>
      <w:bCs/>
      <w:sz w:val="20"/>
      <w:szCs w:val="20"/>
    </w:rPr>
  </w:style>
  <w:style w:type="paragraph" w:styleId="af3">
    <w:name w:val="Title"/>
    <w:basedOn w:val="a"/>
    <w:link w:val="af4"/>
    <w:uiPriority w:val="99"/>
    <w:qFormat/>
    <w:rsid w:val="004C626D"/>
    <w:pPr>
      <w:pBdr>
        <w:bottom w:val="single" w:sz="4" w:space="1" w:color="auto"/>
      </w:pBdr>
      <w:spacing w:after="0" w:line="240" w:lineRule="auto"/>
      <w:jc w:val="center"/>
    </w:pPr>
    <w:rPr>
      <w:rFonts w:eastAsia="Times New Roman" w:cs="Times New Roman"/>
      <w:b/>
      <w:bCs/>
      <w:szCs w:val="20"/>
    </w:rPr>
  </w:style>
  <w:style w:type="character" w:customStyle="1" w:styleId="af4">
    <w:name w:val="Заглавие Знак"/>
    <w:basedOn w:val="a0"/>
    <w:link w:val="af3"/>
    <w:uiPriority w:val="99"/>
    <w:rsid w:val="004C626D"/>
    <w:rPr>
      <w:rFonts w:eastAsia="Times New Roman" w:cs="Times New Roman"/>
      <w:b/>
      <w:bCs/>
      <w:szCs w:val="20"/>
    </w:rPr>
  </w:style>
  <w:style w:type="paragraph" w:styleId="af5">
    <w:name w:val="Body Text"/>
    <w:basedOn w:val="a"/>
    <w:link w:val="af6"/>
    <w:uiPriority w:val="99"/>
    <w:semiHidden/>
    <w:unhideWhenUsed/>
    <w:rsid w:val="004C626D"/>
    <w:pPr>
      <w:spacing w:after="120"/>
    </w:pPr>
    <w:rPr>
      <w:rFonts w:ascii="Calibri" w:eastAsia="Calibri" w:hAnsi="Calibri" w:cs="Times New Roman"/>
      <w:sz w:val="22"/>
    </w:rPr>
  </w:style>
  <w:style w:type="character" w:customStyle="1" w:styleId="af6">
    <w:name w:val="Основен текст Знак"/>
    <w:basedOn w:val="a0"/>
    <w:link w:val="af5"/>
    <w:uiPriority w:val="99"/>
    <w:semiHidden/>
    <w:rsid w:val="004C626D"/>
    <w:rPr>
      <w:rFonts w:ascii="Calibri" w:eastAsia="Calibri" w:hAnsi="Calibri" w:cs="Times New Roman"/>
      <w:sz w:val="22"/>
    </w:rPr>
  </w:style>
  <w:style w:type="paragraph" w:styleId="af7">
    <w:name w:val="Body Text Indent"/>
    <w:basedOn w:val="a"/>
    <w:link w:val="af8"/>
    <w:uiPriority w:val="99"/>
    <w:semiHidden/>
    <w:unhideWhenUsed/>
    <w:rsid w:val="004C626D"/>
    <w:pPr>
      <w:spacing w:after="120" w:line="240" w:lineRule="auto"/>
      <w:ind w:left="283" w:firstLine="720"/>
      <w:jc w:val="both"/>
    </w:pPr>
    <w:rPr>
      <w:rFonts w:eastAsia="Times New Roman" w:cs="Times New Roman"/>
      <w:szCs w:val="20"/>
    </w:rPr>
  </w:style>
  <w:style w:type="character" w:customStyle="1" w:styleId="af8">
    <w:name w:val="Основен текст с отстъп Знак"/>
    <w:basedOn w:val="a0"/>
    <w:link w:val="af7"/>
    <w:uiPriority w:val="99"/>
    <w:semiHidden/>
    <w:rsid w:val="004C626D"/>
    <w:rPr>
      <w:rFonts w:eastAsia="Times New Roman" w:cs="Times New Roman"/>
      <w:szCs w:val="20"/>
    </w:rPr>
  </w:style>
  <w:style w:type="paragraph" w:styleId="21">
    <w:name w:val="Body Text 2"/>
    <w:basedOn w:val="a"/>
    <w:link w:val="22"/>
    <w:uiPriority w:val="99"/>
    <w:semiHidden/>
    <w:unhideWhenUsed/>
    <w:rsid w:val="004C626D"/>
    <w:pPr>
      <w:spacing w:after="120" w:line="480" w:lineRule="auto"/>
    </w:pPr>
    <w:rPr>
      <w:rFonts w:ascii="Calibri" w:eastAsia="Calibri" w:hAnsi="Calibri" w:cs="Times New Roman"/>
      <w:sz w:val="22"/>
    </w:rPr>
  </w:style>
  <w:style w:type="character" w:customStyle="1" w:styleId="22">
    <w:name w:val="Основен текст 2 Знак"/>
    <w:basedOn w:val="a0"/>
    <w:link w:val="21"/>
    <w:uiPriority w:val="99"/>
    <w:semiHidden/>
    <w:rsid w:val="004C626D"/>
    <w:rPr>
      <w:rFonts w:ascii="Calibri" w:eastAsia="Calibri" w:hAnsi="Calibri" w:cs="Times New Roman"/>
      <w:sz w:val="22"/>
    </w:rPr>
  </w:style>
  <w:style w:type="paragraph" w:styleId="3">
    <w:name w:val="Body Text 3"/>
    <w:basedOn w:val="a"/>
    <w:link w:val="30"/>
    <w:uiPriority w:val="99"/>
    <w:semiHidden/>
    <w:unhideWhenUsed/>
    <w:rsid w:val="004C626D"/>
    <w:pPr>
      <w:spacing w:after="0" w:line="240" w:lineRule="auto"/>
      <w:jc w:val="both"/>
    </w:pPr>
    <w:rPr>
      <w:rFonts w:eastAsia="Times New Roman" w:cs="Times New Roman"/>
      <w:b/>
      <w:bCs/>
      <w:szCs w:val="20"/>
    </w:rPr>
  </w:style>
  <w:style w:type="character" w:customStyle="1" w:styleId="30">
    <w:name w:val="Основен текст 3 Знак"/>
    <w:basedOn w:val="a0"/>
    <w:link w:val="3"/>
    <w:uiPriority w:val="99"/>
    <w:semiHidden/>
    <w:rsid w:val="004C626D"/>
    <w:rPr>
      <w:rFonts w:eastAsia="Times New Roman" w:cs="Times New Roman"/>
      <w:b/>
      <w:bCs/>
      <w:szCs w:val="20"/>
    </w:rPr>
  </w:style>
  <w:style w:type="paragraph" w:styleId="31">
    <w:name w:val="Body Text Indent 3"/>
    <w:basedOn w:val="a"/>
    <w:link w:val="32"/>
    <w:uiPriority w:val="99"/>
    <w:semiHidden/>
    <w:unhideWhenUsed/>
    <w:rsid w:val="004C626D"/>
    <w:pPr>
      <w:spacing w:after="120" w:line="240" w:lineRule="auto"/>
      <w:ind w:left="283" w:firstLine="720"/>
      <w:jc w:val="both"/>
    </w:pPr>
    <w:rPr>
      <w:rFonts w:eastAsia="Times New Roman" w:cs="Times New Roman"/>
      <w:sz w:val="16"/>
      <w:szCs w:val="16"/>
    </w:rPr>
  </w:style>
  <w:style w:type="character" w:customStyle="1" w:styleId="32">
    <w:name w:val="Основен текст с отстъп 3 Знак"/>
    <w:basedOn w:val="a0"/>
    <w:link w:val="31"/>
    <w:uiPriority w:val="99"/>
    <w:semiHidden/>
    <w:rsid w:val="004C626D"/>
    <w:rPr>
      <w:rFonts w:eastAsia="Times New Roman" w:cs="Times New Roman"/>
      <w:sz w:val="16"/>
      <w:szCs w:val="16"/>
    </w:rPr>
  </w:style>
  <w:style w:type="paragraph" w:styleId="af9">
    <w:name w:val="annotation subject"/>
    <w:basedOn w:val="a5"/>
    <w:next w:val="a5"/>
    <w:link w:val="afa"/>
    <w:uiPriority w:val="99"/>
    <w:semiHidden/>
    <w:unhideWhenUsed/>
    <w:rsid w:val="004C626D"/>
    <w:pPr>
      <w:spacing w:after="0"/>
      <w:ind w:firstLine="720"/>
      <w:jc w:val="both"/>
    </w:pPr>
    <w:rPr>
      <w:rFonts w:eastAsia="Times New Roman" w:cs="Times New Roman"/>
      <w:b/>
      <w:bCs/>
    </w:rPr>
  </w:style>
  <w:style w:type="character" w:customStyle="1" w:styleId="afa">
    <w:name w:val="Предмет на коментар Знак"/>
    <w:basedOn w:val="12"/>
    <w:link w:val="af9"/>
    <w:uiPriority w:val="99"/>
    <w:semiHidden/>
    <w:rsid w:val="004C626D"/>
    <w:rPr>
      <w:rFonts w:eastAsia="Times New Roman" w:cs="Times New Roman"/>
      <w:b/>
      <w:bCs/>
      <w:sz w:val="20"/>
      <w:szCs w:val="20"/>
    </w:rPr>
  </w:style>
  <w:style w:type="paragraph" w:styleId="afb">
    <w:name w:val="Revision"/>
    <w:uiPriority w:val="99"/>
    <w:semiHidden/>
    <w:rsid w:val="004C626D"/>
    <w:pPr>
      <w:spacing w:after="0" w:line="240" w:lineRule="auto"/>
    </w:pPr>
    <w:rPr>
      <w:rFonts w:ascii="Calibri" w:eastAsia="Calibri" w:hAnsi="Calibri" w:cs="Times New Roman"/>
      <w:sz w:val="22"/>
    </w:rPr>
  </w:style>
  <w:style w:type="paragraph" w:customStyle="1" w:styleId="m">
    <w:name w:val="m"/>
    <w:basedOn w:val="a"/>
    <w:uiPriority w:val="99"/>
    <w:rsid w:val="004C626D"/>
    <w:pPr>
      <w:spacing w:after="0" w:line="240" w:lineRule="auto"/>
      <w:ind w:firstLine="990"/>
      <w:jc w:val="both"/>
    </w:pPr>
    <w:rPr>
      <w:rFonts w:eastAsia="Times New Roman" w:cs="Times New Roman"/>
      <w:color w:val="000000"/>
      <w:sz w:val="24"/>
      <w:szCs w:val="24"/>
      <w:lang w:eastAsia="bg-BG"/>
    </w:rPr>
  </w:style>
  <w:style w:type="paragraph" w:customStyle="1" w:styleId="afc">
    <w:name w:val="Знак"/>
    <w:basedOn w:val="a"/>
    <w:uiPriority w:val="99"/>
    <w:semiHidden/>
    <w:rsid w:val="004C626D"/>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FR2">
    <w:name w:val="FR2"/>
    <w:uiPriority w:val="99"/>
    <w:rsid w:val="004C626D"/>
    <w:pPr>
      <w:widowControl w:val="0"/>
      <w:autoSpaceDE w:val="0"/>
      <w:autoSpaceDN w:val="0"/>
      <w:adjustRightInd w:val="0"/>
      <w:spacing w:after="0" w:line="240" w:lineRule="auto"/>
      <w:ind w:left="280"/>
    </w:pPr>
    <w:rPr>
      <w:rFonts w:ascii="Arial" w:eastAsia="Times New Roman" w:hAnsi="Arial" w:cs="Arial"/>
      <w:sz w:val="12"/>
      <w:szCs w:val="12"/>
    </w:rPr>
  </w:style>
  <w:style w:type="paragraph" w:customStyle="1" w:styleId="14">
    <w:name w:val="Основен текст1"/>
    <w:basedOn w:val="a"/>
    <w:uiPriority w:val="99"/>
    <w:rsid w:val="004C626D"/>
    <w:pPr>
      <w:widowControl w:val="0"/>
      <w:shd w:val="clear" w:color="auto" w:fill="FFFFFF"/>
      <w:suppressAutoHyphens/>
      <w:spacing w:before="240" w:after="0" w:line="226" w:lineRule="exact"/>
      <w:ind w:hanging="300"/>
      <w:jc w:val="both"/>
    </w:pPr>
    <w:rPr>
      <w:rFonts w:eastAsia="Times New Roman" w:cs="Times New Roman"/>
      <w:sz w:val="18"/>
      <w:szCs w:val="18"/>
      <w:lang w:val="en-US" w:eastAsia="zh-CN"/>
    </w:rPr>
  </w:style>
  <w:style w:type="paragraph" w:customStyle="1" w:styleId="BodyText31">
    <w:name w:val="Body Text 31"/>
    <w:basedOn w:val="a"/>
    <w:uiPriority w:val="99"/>
    <w:rsid w:val="004C626D"/>
    <w:pPr>
      <w:suppressAutoHyphens/>
      <w:spacing w:after="0" w:line="240" w:lineRule="auto"/>
      <w:jc w:val="both"/>
    </w:pPr>
    <w:rPr>
      <w:rFonts w:eastAsia="Times New Roman" w:cs="Times New Roman"/>
      <w:sz w:val="24"/>
      <w:szCs w:val="20"/>
      <w:lang w:val="en-US" w:eastAsia="zh-CN"/>
    </w:rPr>
  </w:style>
  <w:style w:type="paragraph" w:customStyle="1" w:styleId="Style1">
    <w:name w:val="Style1"/>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
    <w:name w:val="Style2"/>
    <w:basedOn w:val="a"/>
    <w:uiPriority w:val="99"/>
    <w:rsid w:val="004C626D"/>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4C626D"/>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4C626D"/>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4C626D"/>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4C626D"/>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4C626D"/>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4C626D"/>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4C626D"/>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4C626D"/>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4C626D"/>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NoSpacingChar">
    <w:name w:val="No Spacing Char"/>
    <w:link w:val="NoSpacing1"/>
    <w:locked/>
    <w:rsid w:val="004C626D"/>
    <w:rPr>
      <w:rFonts w:ascii="Verdana" w:eastAsia="Calibri" w:hAnsi="Verdana" w:cs="Times New Roman"/>
      <w:sz w:val="20"/>
      <w:lang w:val="en-US"/>
    </w:rPr>
  </w:style>
  <w:style w:type="paragraph" w:customStyle="1" w:styleId="NoSpacing1">
    <w:name w:val="No Spacing1"/>
    <w:link w:val="NoSpacingChar"/>
    <w:qFormat/>
    <w:rsid w:val="004C626D"/>
    <w:pPr>
      <w:spacing w:after="0" w:line="240" w:lineRule="auto"/>
      <w:jc w:val="both"/>
    </w:pPr>
    <w:rPr>
      <w:rFonts w:ascii="Verdana" w:eastAsia="Calibri" w:hAnsi="Verdana" w:cs="Times New Roman"/>
      <w:sz w:val="20"/>
      <w:lang w:val="en-US"/>
    </w:rPr>
  </w:style>
  <w:style w:type="paragraph" w:customStyle="1" w:styleId="NoSpacing2">
    <w:name w:val="No Spacing2"/>
    <w:uiPriority w:val="99"/>
    <w:qFormat/>
    <w:rsid w:val="004C626D"/>
    <w:pPr>
      <w:spacing w:after="0" w:line="240" w:lineRule="auto"/>
      <w:jc w:val="both"/>
    </w:pPr>
    <w:rPr>
      <w:rFonts w:ascii="Verdana" w:eastAsia="Calibri" w:hAnsi="Verdana" w:cs="Times New Roman"/>
      <w:sz w:val="22"/>
    </w:rPr>
  </w:style>
  <w:style w:type="character" w:customStyle="1" w:styleId="NormalBoldChar">
    <w:name w:val="NormalBold Char"/>
    <w:link w:val="NormalBold"/>
    <w:locked/>
    <w:rsid w:val="004C626D"/>
    <w:rPr>
      <w:rFonts w:eastAsia="Times New Roman" w:cs="Times New Roman"/>
      <w:b/>
      <w:sz w:val="24"/>
    </w:rPr>
  </w:style>
  <w:style w:type="paragraph" w:customStyle="1" w:styleId="NormalBold">
    <w:name w:val="NormalBold"/>
    <w:basedOn w:val="a"/>
    <w:link w:val="NormalBoldChar"/>
    <w:rsid w:val="004C626D"/>
    <w:pPr>
      <w:widowControl w:val="0"/>
      <w:spacing w:after="0" w:line="240" w:lineRule="auto"/>
    </w:pPr>
    <w:rPr>
      <w:rFonts w:eastAsia="Times New Roman" w:cs="Times New Roman"/>
      <w:b/>
      <w:sz w:val="24"/>
    </w:rPr>
  </w:style>
  <w:style w:type="paragraph" w:customStyle="1" w:styleId="ChapterTitle">
    <w:name w:val="ChapterTitle"/>
    <w:basedOn w:val="a"/>
    <w:next w:val="a"/>
    <w:uiPriority w:val="99"/>
    <w:rsid w:val="004C626D"/>
    <w:pPr>
      <w:keepNext/>
      <w:spacing w:before="120" w:after="360" w:line="240" w:lineRule="auto"/>
      <w:jc w:val="center"/>
    </w:pPr>
    <w:rPr>
      <w:rFonts w:eastAsia="Calibri" w:cs="Times New Roman"/>
      <w:b/>
      <w:sz w:val="32"/>
      <w:lang w:eastAsia="bg-BG"/>
    </w:rPr>
  </w:style>
  <w:style w:type="paragraph" w:customStyle="1" w:styleId="SectionTitle">
    <w:name w:val="SectionTitle"/>
    <w:basedOn w:val="a"/>
    <w:next w:val="1"/>
    <w:uiPriority w:val="99"/>
    <w:rsid w:val="004C626D"/>
    <w:pPr>
      <w:keepNext/>
      <w:spacing w:before="120" w:after="360" w:line="240" w:lineRule="auto"/>
      <w:jc w:val="center"/>
    </w:pPr>
    <w:rPr>
      <w:rFonts w:eastAsia="Calibri" w:cs="Times New Roman"/>
      <w:b/>
      <w:smallCaps/>
      <w:lang w:eastAsia="bg-BG"/>
    </w:rPr>
  </w:style>
  <w:style w:type="paragraph" w:customStyle="1" w:styleId="xl66">
    <w:name w:val="xl66"/>
    <w:basedOn w:val="a"/>
    <w:uiPriority w:val="99"/>
    <w:rsid w:val="004C626D"/>
    <w:pPr>
      <w:spacing w:before="100" w:beforeAutospacing="1" w:after="100" w:afterAutospacing="1" w:line="240" w:lineRule="auto"/>
    </w:pPr>
    <w:rPr>
      <w:rFonts w:eastAsia="Times New Roman" w:cs="Times New Roman"/>
      <w:sz w:val="24"/>
      <w:szCs w:val="24"/>
      <w:lang w:eastAsia="bg-BG"/>
    </w:rPr>
  </w:style>
  <w:style w:type="paragraph" w:customStyle="1" w:styleId="xl67">
    <w:name w:val="xl67"/>
    <w:basedOn w:val="a"/>
    <w:uiPriority w:val="99"/>
    <w:rsid w:val="004C626D"/>
    <w:pPr>
      <w:spacing w:before="100" w:beforeAutospacing="1" w:after="100" w:afterAutospacing="1" w:line="240" w:lineRule="auto"/>
      <w:jc w:val="center"/>
    </w:pPr>
    <w:rPr>
      <w:rFonts w:eastAsia="Times New Roman" w:cs="Times New Roman"/>
      <w:sz w:val="24"/>
      <w:szCs w:val="24"/>
      <w:lang w:eastAsia="bg-BG"/>
    </w:rPr>
  </w:style>
  <w:style w:type="paragraph" w:customStyle="1" w:styleId="xl68">
    <w:name w:val="xl6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69">
    <w:name w:val="xl6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0">
    <w:name w:val="xl7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1">
    <w:name w:val="xl7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2">
    <w:name w:val="xl7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3">
    <w:name w:val="xl7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4">
    <w:name w:val="xl7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5">
    <w:name w:val="xl7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76">
    <w:name w:val="xl7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7">
    <w:name w:val="xl7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8">
    <w:name w:val="xl7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9">
    <w:name w:val="xl7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0">
    <w:name w:val="xl8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1">
    <w:name w:val="xl8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82">
    <w:name w:val="xl8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3">
    <w:name w:val="xl8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84">
    <w:name w:val="xl8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85">
    <w:name w:val="xl8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86">
    <w:name w:val="xl8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7">
    <w:name w:val="xl8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8">
    <w:name w:val="xl8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9">
    <w:name w:val="xl8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0">
    <w:name w:val="xl9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1">
    <w:name w:val="xl9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2">
    <w:name w:val="xl9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93">
    <w:name w:val="xl93"/>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94">
    <w:name w:val="xl9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5">
    <w:name w:val="xl9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96">
    <w:name w:val="xl9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7">
    <w:name w:val="xl97"/>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98">
    <w:name w:val="xl9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99">
    <w:name w:val="xl9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color w:val="000000"/>
      <w:sz w:val="24"/>
      <w:szCs w:val="24"/>
      <w:lang w:eastAsia="bg-BG"/>
    </w:rPr>
  </w:style>
  <w:style w:type="paragraph" w:customStyle="1" w:styleId="xl100">
    <w:name w:val="xl10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1">
    <w:name w:val="xl10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02">
    <w:name w:val="xl102"/>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03">
    <w:name w:val="xl10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04">
    <w:name w:val="xl10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05">
    <w:name w:val="xl10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6">
    <w:name w:val="xl10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07">
    <w:name w:val="xl10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8">
    <w:name w:val="xl10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9">
    <w:name w:val="xl10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10">
    <w:name w:val="xl110"/>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11">
    <w:name w:val="xl111"/>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12">
    <w:name w:val="xl11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13">
    <w:name w:val="xl113"/>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114">
    <w:name w:val="xl114"/>
    <w:basedOn w:val="a"/>
    <w:uiPriority w:val="99"/>
    <w:rsid w:val="004C626D"/>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5">
    <w:name w:val="xl115"/>
    <w:basedOn w:val="a"/>
    <w:uiPriority w:val="99"/>
    <w:rsid w:val="004C626D"/>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6">
    <w:name w:val="xl116"/>
    <w:basedOn w:val="a"/>
    <w:uiPriority w:val="99"/>
    <w:rsid w:val="004C626D"/>
    <w:pPr>
      <w:pBdr>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7">
    <w:name w:val="xl117"/>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8">
    <w:name w:val="xl118"/>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9">
    <w:name w:val="xl119"/>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20">
    <w:name w:val="xl12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4"/>
      <w:szCs w:val="24"/>
      <w:lang w:eastAsia="bg-BG"/>
    </w:rPr>
  </w:style>
  <w:style w:type="paragraph" w:customStyle="1" w:styleId="xl121">
    <w:name w:val="xl12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22">
    <w:name w:val="xl122"/>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3">
    <w:name w:val="xl123"/>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4">
    <w:name w:val="xl12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5">
    <w:name w:val="xl125"/>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6">
    <w:name w:val="xl126"/>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7">
    <w:name w:val="xl127"/>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8">
    <w:name w:val="xl128"/>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9">
    <w:name w:val="xl129"/>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0">
    <w:name w:val="xl130"/>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1">
    <w:name w:val="xl131"/>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sz w:val="24"/>
      <w:szCs w:val="24"/>
      <w:lang w:eastAsia="bg-BG"/>
    </w:rPr>
  </w:style>
  <w:style w:type="paragraph" w:customStyle="1" w:styleId="xl132">
    <w:name w:val="xl13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3">
    <w:name w:val="xl133"/>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4">
    <w:name w:val="xl13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5">
    <w:name w:val="xl135"/>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6">
    <w:name w:val="xl13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37">
    <w:name w:val="xl137"/>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character" w:styleId="afd">
    <w:name w:val="footnote reference"/>
    <w:aliases w:val="Footnote symbol"/>
    <w:uiPriority w:val="99"/>
    <w:unhideWhenUsed/>
    <w:rsid w:val="004C626D"/>
    <w:rPr>
      <w:vertAlign w:val="superscript"/>
    </w:rPr>
  </w:style>
  <w:style w:type="character" w:customStyle="1" w:styleId="FontStyle44">
    <w:name w:val="Font Style44"/>
    <w:rsid w:val="004C626D"/>
    <w:rPr>
      <w:rFonts w:ascii="Times New Roman" w:hAnsi="Times New Roman" w:cs="Times New Roman" w:hint="default"/>
      <w:sz w:val="20"/>
    </w:rPr>
  </w:style>
  <w:style w:type="character" w:customStyle="1" w:styleId="FontStyle13">
    <w:name w:val="Font Style13"/>
    <w:basedOn w:val="a0"/>
    <w:rsid w:val="004C626D"/>
    <w:rPr>
      <w:rFonts w:ascii="Times New Roman" w:hAnsi="Times New Roman" w:cs="Times New Roman" w:hint="default"/>
      <w:sz w:val="22"/>
      <w:szCs w:val="22"/>
    </w:rPr>
  </w:style>
  <w:style w:type="character" w:customStyle="1" w:styleId="apple-converted-space">
    <w:name w:val="apple-converted-space"/>
    <w:basedOn w:val="a0"/>
    <w:rsid w:val="004C626D"/>
  </w:style>
  <w:style w:type="character" w:customStyle="1" w:styleId="style20">
    <w:name w:val="style2"/>
    <w:basedOn w:val="a0"/>
    <w:rsid w:val="004C626D"/>
  </w:style>
  <w:style w:type="character" w:customStyle="1" w:styleId="FontStyle24">
    <w:name w:val="Font Style24"/>
    <w:uiPriority w:val="99"/>
    <w:rsid w:val="004C626D"/>
    <w:rPr>
      <w:rFonts w:ascii="Georgia" w:hAnsi="Georgia" w:cs="Georgia" w:hint="default"/>
      <w:spacing w:val="-10"/>
      <w:sz w:val="22"/>
      <w:szCs w:val="22"/>
    </w:rPr>
  </w:style>
  <w:style w:type="character" w:customStyle="1" w:styleId="FontStyle25">
    <w:name w:val="Font Style25"/>
    <w:uiPriority w:val="99"/>
    <w:rsid w:val="004C626D"/>
    <w:rPr>
      <w:rFonts w:ascii="Times New Roman" w:hAnsi="Times New Roman" w:cs="Times New Roman" w:hint="default"/>
      <w:sz w:val="22"/>
      <w:szCs w:val="22"/>
    </w:rPr>
  </w:style>
  <w:style w:type="character" w:customStyle="1" w:styleId="FontStyle35">
    <w:name w:val="Font Style35"/>
    <w:uiPriority w:val="99"/>
    <w:rsid w:val="004C626D"/>
    <w:rPr>
      <w:rFonts w:ascii="Arial" w:hAnsi="Arial" w:cs="Arial" w:hint="default"/>
      <w:sz w:val="24"/>
      <w:szCs w:val="24"/>
    </w:rPr>
  </w:style>
  <w:style w:type="character" w:customStyle="1" w:styleId="timark">
    <w:name w:val="timark"/>
    <w:basedOn w:val="a0"/>
    <w:rsid w:val="004C626D"/>
  </w:style>
  <w:style w:type="table" w:styleId="afe">
    <w:name w:val="Table Grid"/>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Мрежа в таблица1"/>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Мрежа в таблица2"/>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Мрежа в таблица3"/>
    <w:basedOn w:val="a1"/>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1"/>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987A90"/>
    <w:pPr>
      <w:widowControl w:val="0"/>
      <w:spacing w:before="120" w:after="120" w:line="240" w:lineRule="auto"/>
      <w:ind w:firstLine="720"/>
      <w:jc w:val="both"/>
    </w:pPr>
    <w:rPr>
      <w:rFonts w:eastAsia="Times New Roman" w:cs="Times New Roman"/>
      <w:szCs w:val="20"/>
      <w:lang w:val="en-GB" w:eastAsia="ar-SA"/>
    </w:rPr>
  </w:style>
  <w:style w:type="paragraph" w:customStyle="1" w:styleId="Default">
    <w:name w:val="Default"/>
    <w:rsid w:val="00361926"/>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567731">
      <w:bodyDiv w:val="1"/>
      <w:marLeft w:val="0"/>
      <w:marRight w:val="0"/>
      <w:marTop w:val="0"/>
      <w:marBottom w:val="0"/>
      <w:divBdr>
        <w:top w:val="none" w:sz="0" w:space="0" w:color="auto"/>
        <w:left w:val="none" w:sz="0" w:space="0" w:color="auto"/>
        <w:bottom w:val="none" w:sz="0" w:space="0" w:color="auto"/>
        <w:right w:val="none" w:sz="0" w:space="0" w:color="auto"/>
      </w:divBdr>
    </w:div>
    <w:div w:id="650526966">
      <w:bodyDiv w:val="1"/>
      <w:marLeft w:val="0"/>
      <w:marRight w:val="0"/>
      <w:marTop w:val="0"/>
      <w:marBottom w:val="0"/>
      <w:divBdr>
        <w:top w:val="none" w:sz="0" w:space="0" w:color="auto"/>
        <w:left w:val="none" w:sz="0" w:space="0" w:color="auto"/>
        <w:bottom w:val="none" w:sz="0" w:space="0" w:color="auto"/>
        <w:right w:val="none" w:sz="0" w:space="0" w:color="auto"/>
      </w:divBdr>
    </w:div>
    <w:div w:id="1149400003">
      <w:bodyDiv w:val="1"/>
      <w:marLeft w:val="0"/>
      <w:marRight w:val="0"/>
      <w:marTop w:val="0"/>
      <w:marBottom w:val="0"/>
      <w:divBdr>
        <w:top w:val="none" w:sz="0" w:space="0" w:color="auto"/>
        <w:left w:val="none" w:sz="0" w:space="0" w:color="auto"/>
        <w:bottom w:val="none" w:sz="0" w:space="0" w:color="auto"/>
        <w:right w:val="none" w:sz="0" w:space="0" w:color="auto"/>
      </w:divBdr>
    </w:div>
    <w:div w:id="1339576673">
      <w:bodyDiv w:val="1"/>
      <w:marLeft w:val="0"/>
      <w:marRight w:val="0"/>
      <w:marTop w:val="0"/>
      <w:marBottom w:val="0"/>
      <w:divBdr>
        <w:top w:val="none" w:sz="0" w:space="0" w:color="auto"/>
        <w:left w:val="none" w:sz="0" w:space="0" w:color="auto"/>
        <w:bottom w:val="none" w:sz="0" w:space="0" w:color="auto"/>
        <w:right w:val="none" w:sz="0" w:space="0" w:color="auto"/>
      </w:divBdr>
    </w:div>
    <w:div w:id="2039696671">
      <w:bodyDiv w:val="1"/>
      <w:marLeft w:val="0"/>
      <w:marRight w:val="0"/>
      <w:marTop w:val="0"/>
      <w:marBottom w:val="0"/>
      <w:divBdr>
        <w:top w:val="none" w:sz="0" w:space="0" w:color="auto"/>
        <w:left w:val="none" w:sz="0" w:space="0" w:color="auto"/>
        <w:bottom w:val="none" w:sz="0" w:space="0" w:color="auto"/>
        <w:right w:val="none" w:sz="0" w:space="0" w:color="auto"/>
      </w:divBdr>
    </w:div>
    <w:div w:id="20685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ARH&amp;DocCode=41765&amp;ToPar=Art54_Al1_Pt2&amp;Type=201/" TargetMode="External"/><Relationship Id="rId18" Type="http://schemas.openxmlformats.org/officeDocument/2006/relationships/hyperlink" Target="apis://Base=NARH&amp;DocCode=41765&amp;ToPar=Art66_Al2&amp;Type=201/" TargetMode="External"/><Relationship Id="rId3" Type="http://schemas.openxmlformats.org/officeDocument/2006/relationships/styles" Target="styles.xml"/><Relationship Id="rId21" Type="http://schemas.openxmlformats.org/officeDocument/2006/relationships/hyperlink" Target="apis://Base=NORM&amp;DocCode=40377&amp;ToPar=Art47&amp;Type=201/" TargetMode="External"/><Relationship Id="rId7" Type="http://schemas.openxmlformats.org/officeDocument/2006/relationships/footnotes" Target="footnotes.xml"/><Relationship Id="rId12" Type="http://schemas.openxmlformats.org/officeDocument/2006/relationships/hyperlink" Target="apis://Base=NARH&amp;DocCode=41765&amp;ToPar=Art54_Al1_Pt1&amp;Type=201/" TargetMode="External"/><Relationship Id="rId17" Type="http://schemas.openxmlformats.org/officeDocument/2006/relationships/hyperlink" Target="http://register.ksb.b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pis://Base=NARH&amp;DocCode=41765&amp;ToPar=Art54_Al1_Pt5&amp;Type=201/" TargetMode="External"/><Relationship Id="rId20" Type="http://schemas.openxmlformats.org/officeDocument/2006/relationships/hyperlink" Target="apis://Base=NARH&amp;DocCode=41765&amp;ToPar=Art101_Al11&amp;Type=2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1765&amp;ToPar=Art54_Al1_Pt7&amp;Type=20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apis://Base=NARH&amp;DocCode=41765&amp;ToPar=Art54_Al1_Pt3&amp;Type=201/" TargetMode="External"/><Relationship Id="rId23" Type="http://schemas.openxmlformats.org/officeDocument/2006/relationships/footer" Target="footer1.xml"/><Relationship Id="rId10" Type="http://schemas.openxmlformats.org/officeDocument/2006/relationships/hyperlink" Target="apis://Base=NARH&amp;DocCode=41765&amp;ToPar=Art54_Al1_Pt5&amp;Type=201/" TargetMode="External"/><Relationship Id="rId19" Type="http://schemas.openxmlformats.org/officeDocument/2006/relationships/hyperlink" Target="apis://Base=NARH&amp;DocCode=41765&amp;ToPar=Art66_Al11&amp;Type=201/" TargetMode="External"/><Relationship Id="rId4" Type="http://schemas.microsoft.com/office/2007/relationships/stylesWithEffects" Target="stylesWithEffects.xml"/><Relationship Id="rId9" Type="http://schemas.openxmlformats.org/officeDocument/2006/relationships/hyperlink" Target="apis://Base=NARH&amp;DocCode=41765&amp;ToPar=Art54_Al1_Pt1&amp;Type=201/" TargetMode="External"/><Relationship Id="rId14" Type="http://schemas.openxmlformats.org/officeDocument/2006/relationships/hyperlink" Target="apis://Base=NARH&amp;DocCode=41765&amp;ToPar=Art54_Al1_Pt7&amp;Type=201/" TargetMode="External"/><Relationship Id="rId22" Type="http://schemas.openxmlformats.org/officeDocument/2006/relationships/hyperlink" Target="apis://Base=NORM&amp;DocCode=40377&amp;ToPar=Art47&amp;Type=20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C8CC1A6-19DE-48BA-A472-13F3B137E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60</Pages>
  <Words>22148</Words>
  <Characters>126250</Characters>
  <Application>Microsoft Office Word</Application>
  <DocSecurity>0</DocSecurity>
  <Lines>1052</Lines>
  <Paragraphs>296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Николова</dc:creator>
  <cp:lastModifiedBy>Мариан Вачевски</cp:lastModifiedBy>
  <cp:revision>340</cp:revision>
  <cp:lastPrinted>2018-04-18T11:19:00Z</cp:lastPrinted>
  <dcterms:created xsi:type="dcterms:W3CDTF">2018-02-01T07:09:00Z</dcterms:created>
  <dcterms:modified xsi:type="dcterms:W3CDTF">2018-04-18T13:25:00Z</dcterms:modified>
</cp:coreProperties>
</file>