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BB5" w:rsidRPr="0042188E" w:rsidRDefault="0042188E" w:rsidP="0042188E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42188E">
        <w:rPr>
          <w:rFonts w:ascii="Times New Roman" w:hAnsi="Times New Roman" w:cs="Times New Roman"/>
          <w:b/>
          <w:caps/>
          <w:sz w:val="28"/>
          <w:szCs w:val="28"/>
        </w:rPr>
        <w:t>Информация за освободена гаранция за участие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5352"/>
      </w:tblGrid>
      <w:tr w:rsidR="0042188E" w:rsidRPr="0042188E" w:rsidTr="00FA2416">
        <w:tc>
          <w:tcPr>
            <w:tcW w:w="3936" w:type="dxa"/>
          </w:tcPr>
          <w:p w:rsidR="0042188E" w:rsidRPr="0042188E" w:rsidRDefault="0042188E" w:rsidP="00FA24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188E">
              <w:rPr>
                <w:rFonts w:ascii="Times New Roman" w:hAnsi="Times New Roman" w:cs="Times New Roman"/>
                <w:b/>
                <w:sz w:val="28"/>
                <w:szCs w:val="28"/>
              </w:rPr>
              <w:t>Предмет на поръчк</w:t>
            </w:r>
            <w:bookmarkStart w:id="0" w:name="_GoBack"/>
            <w:bookmarkEnd w:id="0"/>
            <w:r w:rsidRPr="0042188E">
              <w:rPr>
                <w:rFonts w:ascii="Times New Roman" w:hAnsi="Times New Roman" w:cs="Times New Roman"/>
                <w:b/>
                <w:sz w:val="28"/>
                <w:szCs w:val="28"/>
              </w:rPr>
              <w:t>ата</w:t>
            </w:r>
          </w:p>
        </w:tc>
        <w:tc>
          <w:tcPr>
            <w:tcW w:w="5352" w:type="dxa"/>
            <w:vAlign w:val="center"/>
          </w:tcPr>
          <w:p w:rsidR="0042188E" w:rsidRPr="0042188E" w:rsidRDefault="00D24CE1" w:rsidP="00F65871">
            <w:pPr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C86B93">
              <w:rPr>
                <w:rFonts w:ascii="Times New Roman" w:hAnsi="Times New Roman"/>
                <w:sz w:val="28"/>
                <w:szCs w:val="28"/>
              </w:rPr>
              <w:t>„Изработка, доставка и монтаж на мебели, метални стелажи и щори за нуждите на Районна прокуратура, гр.Кюстендил“ по три самостоятелно обособени позиции: „Обособена позиция 1 – „Изработка, доставка и монтаж на столове и офис мебели“; Обособена позиция 2 - „Изработка, доставка и монтаж на метални стелажи“; Обособена позиция 3 - „Изработка, доставка и монтаж на щори“</w:t>
            </w:r>
            <w:r w:rsidRPr="00C86B93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Pr="0042188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42188E" w:rsidRPr="0042188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открита с Решение ОПИ-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42188E" w:rsidRPr="0042188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14.04.2016 г.</w:t>
            </w:r>
          </w:p>
        </w:tc>
      </w:tr>
      <w:tr w:rsidR="0042188E" w:rsidRPr="0042188E" w:rsidTr="00FA2416">
        <w:tc>
          <w:tcPr>
            <w:tcW w:w="3936" w:type="dxa"/>
          </w:tcPr>
          <w:p w:rsidR="0042188E" w:rsidRPr="0042188E" w:rsidRDefault="0042188E" w:rsidP="00FA24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188E">
              <w:rPr>
                <w:rFonts w:ascii="Times New Roman" w:hAnsi="Times New Roman" w:cs="Times New Roman"/>
                <w:b/>
                <w:sz w:val="28"/>
                <w:szCs w:val="28"/>
              </w:rPr>
              <w:t>Форма на гаранцията за участие</w:t>
            </w:r>
          </w:p>
        </w:tc>
        <w:tc>
          <w:tcPr>
            <w:tcW w:w="5352" w:type="dxa"/>
          </w:tcPr>
          <w:p w:rsidR="0042188E" w:rsidRPr="0042188E" w:rsidRDefault="00F65871" w:rsidP="00F65871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Парична </w:t>
            </w:r>
            <w:r w:rsidR="0042188E">
              <w:rPr>
                <w:rFonts w:ascii="Times New Roman" w:hAnsi="Times New Roman" w:cs="Times New Roman"/>
                <w:sz w:val="28"/>
                <w:szCs w:val="28"/>
              </w:rPr>
              <w:t>гаранция</w:t>
            </w:r>
          </w:p>
        </w:tc>
      </w:tr>
      <w:tr w:rsidR="0042188E" w:rsidRPr="0042188E" w:rsidTr="00FA2416">
        <w:tc>
          <w:tcPr>
            <w:tcW w:w="3936" w:type="dxa"/>
          </w:tcPr>
          <w:p w:rsidR="0042188E" w:rsidRPr="0042188E" w:rsidRDefault="0042188E" w:rsidP="00FA2416">
            <w:pPr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42188E">
              <w:rPr>
                <w:rFonts w:ascii="Times New Roman" w:hAnsi="Times New Roman" w:cs="Times New Roman"/>
                <w:b/>
                <w:sz w:val="28"/>
                <w:szCs w:val="28"/>
              </w:rPr>
              <w:t>Размер на гаранцията за участие</w:t>
            </w:r>
          </w:p>
        </w:tc>
        <w:tc>
          <w:tcPr>
            <w:tcW w:w="5352" w:type="dxa"/>
          </w:tcPr>
          <w:p w:rsidR="0042188E" w:rsidRPr="0042188E" w:rsidRDefault="00F65871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="0042188E">
              <w:rPr>
                <w:rFonts w:ascii="Times New Roman" w:hAnsi="Times New Roman" w:cs="Times New Roman"/>
                <w:sz w:val="28"/>
                <w:szCs w:val="28"/>
              </w:rPr>
              <w:t xml:space="preserve"> лв.</w:t>
            </w:r>
          </w:p>
        </w:tc>
      </w:tr>
      <w:tr w:rsidR="0042188E" w:rsidRPr="0042188E" w:rsidTr="00FA2416">
        <w:tc>
          <w:tcPr>
            <w:tcW w:w="3936" w:type="dxa"/>
          </w:tcPr>
          <w:p w:rsidR="0042188E" w:rsidRPr="0042188E" w:rsidRDefault="0042188E" w:rsidP="00FA2416">
            <w:pPr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42188E">
              <w:rPr>
                <w:rFonts w:ascii="Times New Roman" w:hAnsi="Times New Roman" w:cs="Times New Roman"/>
                <w:b/>
                <w:sz w:val="28"/>
                <w:szCs w:val="28"/>
              </w:rPr>
              <w:t>Дата на освобождаване</w:t>
            </w:r>
          </w:p>
        </w:tc>
        <w:tc>
          <w:tcPr>
            <w:tcW w:w="5352" w:type="dxa"/>
          </w:tcPr>
          <w:p w:rsidR="0042188E" w:rsidRPr="0042188E" w:rsidRDefault="00D74781" w:rsidP="00D74781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D74781">
              <w:rPr>
                <w:rFonts w:ascii="Times New Roman" w:hAnsi="Times New Roman" w:cs="Times New Roman"/>
                <w:caps/>
                <w:sz w:val="28"/>
                <w:szCs w:val="28"/>
              </w:rPr>
              <w:t>02</w:t>
            </w:r>
            <w:r w:rsidR="00D24CE1">
              <w:rPr>
                <w:rFonts w:ascii="Times New Roman" w:hAnsi="Times New Roman" w:cs="Times New Roman"/>
                <w:caps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>8</w:t>
            </w:r>
            <w:r w:rsidR="00D24CE1">
              <w:rPr>
                <w:rFonts w:ascii="Times New Roman" w:hAnsi="Times New Roman" w:cs="Times New Roman"/>
                <w:caps/>
                <w:sz w:val="28"/>
                <w:szCs w:val="28"/>
              </w:rPr>
              <w:t>.2016</w:t>
            </w:r>
            <w:r w:rsidR="00D24CE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42188E" w:rsidRPr="0042188E" w:rsidTr="00FA2416">
        <w:tc>
          <w:tcPr>
            <w:tcW w:w="3936" w:type="dxa"/>
          </w:tcPr>
          <w:p w:rsidR="0042188E" w:rsidRPr="0042188E" w:rsidRDefault="0042188E" w:rsidP="00FA2416">
            <w:pPr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42188E">
              <w:rPr>
                <w:rFonts w:ascii="Times New Roman" w:hAnsi="Times New Roman" w:cs="Times New Roman"/>
                <w:b/>
                <w:sz w:val="28"/>
                <w:szCs w:val="28"/>
              </w:rPr>
              <w:t>Основание за освобождаване</w:t>
            </w:r>
          </w:p>
        </w:tc>
        <w:tc>
          <w:tcPr>
            <w:tcW w:w="5352" w:type="dxa"/>
          </w:tcPr>
          <w:p w:rsidR="0042188E" w:rsidRPr="0042188E" w:rsidRDefault="00FA2416" w:rsidP="00FA2416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чл.62, ал.1,т.2 от Закона за обществените поръчки</w:t>
            </w:r>
          </w:p>
        </w:tc>
      </w:tr>
      <w:tr w:rsidR="00FA2416" w:rsidRPr="0042188E" w:rsidTr="00FA2416">
        <w:tc>
          <w:tcPr>
            <w:tcW w:w="3936" w:type="dxa"/>
          </w:tcPr>
          <w:p w:rsidR="00FA2416" w:rsidRPr="0042188E" w:rsidRDefault="00FA2416" w:rsidP="00FA24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</w:t>
            </w:r>
          </w:p>
        </w:tc>
        <w:tc>
          <w:tcPr>
            <w:tcW w:w="5352" w:type="dxa"/>
          </w:tcPr>
          <w:p w:rsidR="00FA2416" w:rsidRPr="00136AFC" w:rsidRDefault="00136AFC" w:rsidP="00F65871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>„</w:t>
            </w:r>
            <w:r w:rsidR="00F65871">
              <w:rPr>
                <w:rFonts w:ascii="Times New Roman" w:hAnsi="Times New Roman" w:cs="Times New Roman"/>
                <w:caps/>
                <w:sz w:val="28"/>
                <w:szCs w:val="28"/>
              </w:rPr>
              <w:t>елтех</w:t>
            </w: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>“</w:t>
            </w:r>
            <w:r w:rsidR="00FA2416" w:rsidRPr="00136AFC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 </w:t>
            </w:r>
            <w:r w:rsidR="00F65871">
              <w:rPr>
                <w:rFonts w:ascii="Times New Roman" w:hAnsi="Times New Roman" w:cs="Times New Roman"/>
                <w:caps/>
                <w:sz w:val="28"/>
                <w:szCs w:val="28"/>
              </w:rPr>
              <w:t>еоод</w:t>
            </w:r>
          </w:p>
        </w:tc>
      </w:tr>
      <w:tr w:rsidR="0042188E" w:rsidRPr="0042188E" w:rsidTr="00FA2416">
        <w:tc>
          <w:tcPr>
            <w:tcW w:w="3936" w:type="dxa"/>
          </w:tcPr>
          <w:p w:rsidR="0042188E" w:rsidRPr="0042188E" w:rsidRDefault="0042188E" w:rsidP="00FA2416">
            <w:pPr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42188E">
              <w:rPr>
                <w:rFonts w:ascii="Times New Roman" w:hAnsi="Times New Roman" w:cs="Times New Roman"/>
                <w:b/>
                <w:sz w:val="28"/>
                <w:szCs w:val="28"/>
              </w:rPr>
              <w:t>Качество на участника, чиято гаранция е освободена</w:t>
            </w:r>
          </w:p>
        </w:tc>
        <w:tc>
          <w:tcPr>
            <w:tcW w:w="5352" w:type="dxa"/>
          </w:tcPr>
          <w:p w:rsidR="0042188E" w:rsidRPr="0042188E" w:rsidRDefault="00F65871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класиран</w:t>
            </w:r>
            <w:r w:rsidR="00B14915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</w:t>
            </w:r>
          </w:p>
        </w:tc>
      </w:tr>
    </w:tbl>
    <w:p w:rsidR="0042188E" w:rsidRDefault="0042188E">
      <w:pPr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136AFC" w:rsidRDefault="00136AFC">
      <w:pPr>
        <w:jc w:val="center"/>
        <w:rPr>
          <w:rFonts w:ascii="Times New Roman" w:hAnsi="Times New Roman" w:cs="Times New Roman"/>
          <w:caps/>
          <w:sz w:val="24"/>
          <w:szCs w:val="24"/>
        </w:rPr>
      </w:pPr>
    </w:p>
    <w:sectPr w:rsidR="00136A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E9F"/>
    <w:rsid w:val="00136AFC"/>
    <w:rsid w:val="002D1E7F"/>
    <w:rsid w:val="0042188E"/>
    <w:rsid w:val="005C2BB5"/>
    <w:rsid w:val="006F6E9F"/>
    <w:rsid w:val="007B1CBC"/>
    <w:rsid w:val="007F089E"/>
    <w:rsid w:val="0098512F"/>
    <w:rsid w:val="00AF2315"/>
    <w:rsid w:val="00B14915"/>
    <w:rsid w:val="00C062E9"/>
    <w:rsid w:val="00CE7A8F"/>
    <w:rsid w:val="00D24CE1"/>
    <w:rsid w:val="00D74781"/>
    <w:rsid w:val="00E613F6"/>
    <w:rsid w:val="00F65871"/>
    <w:rsid w:val="00FA2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18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18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Кънева</dc:creator>
  <cp:lastModifiedBy>Daniela Atanasova</cp:lastModifiedBy>
  <cp:revision>3</cp:revision>
  <cp:lastPrinted>2016-07-12T08:04:00Z</cp:lastPrinted>
  <dcterms:created xsi:type="dcterms:W3CDTF">2016-08-01T11:25:00Z</dcterms:created>
  <dcterms:modified xsi:type="dcterms:W3CDTF">2016-08-01T13:45:00Z</dcterms:modified>
</cp:coreProperties>
</file>