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07" w:rsidRDefault="00B76107" w:rsidP="00B76107">
      <w:pPr>
        <w:spacing w:line="261" w:lineRule="auto"/>
        <w:ind w:right="-218" w:firstLine="710"/>
        <w:jc w:val="both"/>
        <w:rPr>
          <w:sz w:val="24"/>
          <w:szCs w:val="24"/>
        </w:rPr>
      </w:pPr>
    </w:p>
    <w:p w:rsidR="00B76107" w:rsidRDefault="00B76107" w:rsidP="00B76107">
      <w:pPr>
        <w:spacing w:line="261" w:lineRule="auto"/>
        <w:ind w:right="-218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71F38">
        <w:rPr>
          <w:sz w:val="24"/>
          <w:szCs w:val="24"/>
        </w:rPr>
        <w:t>П</w:t>
      </w:r>
      <w:r>
        <w:rPr>
          <w:sz w:val="24"/>
          <w:szCs w:val="24"/>
        </w:rPr>
        <w:t>риложение №1</w:t>
      </w:r>
      <w:r w:rsidR="00F71F38">
        <w:rPr>
          <w:sz w:val="24"/>
          <w:szCs w:val="24"/>
        </w:rPr>
        <w:t>, към Техническа спецификация</w:t>
      </w:r>
    </w:p>
    <w:p w:rsidR="00B76107" w:rsidRDefault="00B76107" w:rsidP="00B76107">
      <w:pPr>
        <w:spacing w:line="261" w:lineRule="auto"/>
        <w:ind w:right="-218" w:firstLine="710"/>
        <w:jc w:val="both"/>
        <w:rPr>
          <w:sz w:val="24"/>
          <w:szCs w:val="24"/>
        </w:rPr>
      </w:pPr>
    </w:p>
    <w:p w:rsidR="00B76107" w:rsidRDefault="00B76107" w:rsidP="00B76107">
      <w:pPr>
        <w:spacing w:line="261" w:lineRule="auto"/>
        <w:ind w:right="-218" w:firstLine="710"/>
        <w:jc w:val="both"/>
        <w:rPr>
          <w:sz w:val="24"/>
          <w:szCs w:val="24"/>
        </w:rPr>
      </w:pPr>
    </w:p>
    <w:p w:rsidR="00B76107" w:rsidRPr="00674628" w:rsidRDefault="00B76107" w:rsidP="00B76107">
      <w:pPr>
        <w:spacing w:line="261" w:lineRule="auto"/>
        <w:ind w:right="-218" w:firstLine="710"/>
        <w:jc w:val="both"/>
        <w:rPr>
          <w:sz w:val="24"/>
          <w:szCs w:val="24"/>
        </w:rPr>
      </w:pPr>
      <w:r w:rsidRPr="00674628">
        <w:rPr>
          <w:sz w:val="24"/>
          <w:szCs w:val="24"/>
        </w:rPr>
        <w:t>Изпълнителят следва да извършва доставка за период от 12</w:t>
      </w:r>
      <w:r w:rsidRPr="00674628">
        <w:rPr>
          <w:color w:val="FF0000"/>
          <w:sz w:val="24"/>
          <w:szCs w:val="24"/>
        </w:rPr>
        <w:t xml:space="preserve"> </w:t>
      </w:r>
      <w:r w:rsidRPr="00674628">
        <w:rPr>
          <w:sz w:val="24"/>
          <w:szCs w:val="24"/>
        </w:rPr>
        <w:t xml:space="preserve">(дванадесет) месеца на нетна активна електрическа енергия и координатор на балансираща група ниско напрежение за обектите и съответните измервателни точки за нуждите на </w:t>
      </w:r>
      <w:r w:rsidR="00F71F38">
        <w:rPr>
          <w:sz w:val="24"/>
          <w:szCs w:val="24"/>
        </w:rPr>
        <w:t>обектите</w:t>
      </w:r>
      <w:r w:rsidRPr="00674628">
        <w:rPr>
          <w:sz w:val="24"/>
          <w:szCs w:val="24"/>
        </w:rPr>
        <w:t xml:space="preserve">, посочени в настоящата техническа спецификация. </w:t>
      </w:r>
    </w:p>
    <w:p w:rsidR="00B76107" w:rsidRDefault="00B76107" w:rsidP="00B76107">
      <w:pPr>
        <w:spacing w:line="261" w:lineRule="auto"/>
        <w:ind w:right="-218" w:firstLine="710"/>
        <w:jc w:val="both"/>
        <w:rPr>
          <w:sz w:val="24"/>
          <w:szCs w:val="24"/>
        </w:rPr>
      </w:pPr>
      <w:r w:rsidRPr="00674628">
        <w:rPr>
          <w:sz w:val="24"/>
          <w:szCs w:val="24"/>
        </w:rPr>
        <w:t xml:space="preserve">Процедурата е за възлагане на обществена поръчка за доставка на електрическа енергия по свободно договорени цени съгласно чл. 100, чл. 101, чл. 102 и чл. 103 от ЗЕ и ПТЕЕ, за захранване на обекти на Окръжна прокуратура - </w:t>
      </w:r>
      <w:r>
        <w:rPr>
          <w:sz w:val="24"/>
          <w:szCs w:val="24"/>
        </w:rPr>
        <w:t>Варна</w:t>
      </w:r>
      <w:r w:rsidRPr="00674628">
        <w:rPr>
          <w:sz w:val="24"/>
          <w:szCs w:val="24"/>
        </w:rPr>
        <w:t>, мрежа ниско напрежение, както следва:</w:t>
      </w:r>
    </w:p>
    <w:p w:rsidR="00B76107" w:rsidRPr="00674628" w:rsidRDefault="00B76107" w:rsidP="00B76107">
      <w:pPr>
        <w:spacing w:line="261" w:lineRule="auto"/>
        <w:ind w:right="-218" w:firstLine="710"/>
        <w:jc w:val="both"/>
        <w:rPr>
          <w:sz w:val="24"/>
          <w:szCs w:val="24"/>
        </w:rPr>
      </w:pPr>
    </w:p>
    <w:p w:rsidR="00B76107" w:rsidRDefault="00B76107" w:rsidP="00B76107">
      <w:pPr>
        <w:widowControl w:val="0"/>
        <w:autoSpaceDE w:val="0"/>
        <w:autoSpaceDN w:val="0"/>
        <w:adjustRightInd w:val="0"/>
        <w:ind w:right="-215" w:firstLine="709"/>
        <w:jc w:val="both"/>
        <w:rPr>
          <w:b/>
          <w:sz w:val="24"/>
          <w:szCs w:val="24"/>
          <w:u w:val="single"/>
        </w:rPr>
      </w:pPr>
      <w:r w:rsidRPr="00674628">
        <w:rPr>
          <w:b/>
          <w:sz w:val="24"/>
          <w:szCs w:val="24"/>
          <w:u w:val="single"/>
        </w:rPr>
        <w:t xml:space="preserve">Таблица на обектите включени в процедурата: </w:t>
      </w:r>
    </w:p>
    <w:tbl>
      <w:tblPr>
        <w:tblpPr w:leftFromText="141" w:rightFromText="141" w:vertAnchor="text" w:horzAnchor="margin" w:tblpX="-636" w:tblpY="205"/>
        <w:tblW w:w="1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097"/>
        <w:gridCol w:w="2649"/>
        <w:gridCol w:w="1985"/>
        <w:gridCol w:w="1879"/>
        <w:gridCol w:w="1008"/>
      </w:tblGrid>
      <w:tr w:rsidR="00B76107" w:rsidRPr="00674628" w:rsidTr="000634E0">
        <w:trPr>
          <w:trHeight w:val="558"/>
        </w:trPr>
        <w:tc>
          <w:tcPr>
            <w:tcW w:w="599" w:type="dxa"/>
            <w:shd w:val="clear" w:color="auto" w:fill="auto"/>
          </w:tcPr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jc w:val="center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49" w:type="dxa"/>
            <w:shd w:val="clear" w:color="auto" w:fill="auto"/>
          </w:tcPr>
          <w:p w:rsidR="00B76107" w:rsidRPr="00674628" w:rsidRDefault="00B76107" w:rsidP="00280F1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right="-218"/>
              <w:jc w:val="center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>Адрес на обекта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76107" w:rsidRPr="00674628" w:rsidRDefault="00B76107" w:rsidP="00280F15">
            <w:pPr>
              <w:widowControl w:val="0"/>
              <w:autoSpaceDE w:val="0"/>
              <w:autoSpaceDN w:val="0"/>
              <w:adjustRightInd w:val="0"/>
              <w:spacing w:after="120"/>
              <w:ind w:right="-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УИН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B76107" w:rsidRPr="00674628" w:rsidRDefault="00B76107" w:rsidP="00280F15">
            <w:pPr>
              <w:widowControl w:val="0"/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>Електромер №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B76107" w:rsidRPr="00674628" w:rsidRDefault="00B76107" w:rsidP="00280F15">
            <w:pPr>
              <w:widowControl w:val="0"/>
              <w:autoSpaceDE w:val="0"/>
              <w:autoSpaceDN w:val="0"/>
              <w:adjustRightInd w:val="0"/>
              <w:spacing w:after="120"/>
              <w:ind w:right="-218"/>
              <w:jc w:val="center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>Вид</w:t>
            </w:r>
          </w:p>
        </w:tc>
      </w:tr>
      <w:tr w:rsidR="00B76107" w:rsidRPr="00674628" w:rsidTr="000634E0">
        <w:tc>
          <w:tcPr>
            <w:tcW w:w="599" w:type="dxa"/>
            <w:shd w:val="clear" w:color="auto" w:fill="auto"/>
          </w:tcPr>
          <w:p w:rsidR="00B76107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jc w:val="center"/>
              <w:rPr>
                <w:sz w:val="24"/>
                <w:szCs w:val="24"/>
              </w:rPr>
            </w:pPr>
          </w:p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jc w:val="center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B76107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Окръжна прокуратура-</w:t>
            </w:r>
          </w:p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Варна- Окръжен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следствен отдел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B76107" w:rsidRPr="00674628" w:rsidRDefault="00B76107" w:rsidP="00280F1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>ВАРНА</w:t>
            </w:r>
            <w:r w:rsidRPr="00674628">
              <w:rPr>
                <w:sz w:val="24"/>
                <w:szCs w:val="24"/>
              </w:rPr>
              <w:t>,</w:t>
            </w:r>
          </w:p>
          <w:p w:rsidR="00B76107" w:rsidRPr="00674628" w:rsidRDefault="00B76107" w:rsidP="00280F1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>ул. „</w:t>
            </w:r>
            <w:r>
              <w:rPr>
                <w:sz w:val="24"/>
                <w:szCs w:val="24"/>
              </w:rPr>
              <w:t>Георги Атанасов</w:t>
            </w:r>
            <w:r w:rsidRPr="00674628">
              <w:rPr>
                <w:sz w:val="24"/>
                <w:szCs w:val="24"/>
              </w:rPr>
              <w:t>“</w:t>
            </w:r>
          </w:p>
          <w:p w:rsidR="00B76107" w:rsidRPr="00674628" w:rsidRDefault="00B76107" w:rsidP="00280F1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107" w:rsidRPr="00784021" w:rsidRDefault="00B76107" w:rsidP="00280F15">
            <w:pPr>
              <w:widowControl w:val="0"/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  <w:lang w:val="en-US"/>
              </w:rPr>
            </w:pPr>
            <w:r w:rsidRPr="00784021">
              <w:rPr>
                <w:sz w:val="22"/>
                <w:szCs w:val="22"/>
              </w:rPr>
              <w:t>32</w:t>
            </w:r>
            <w:r w:rsidRPr="00784021">
              <w:rPr>
                <w:sz w:val="22"/>
                <w:szCs w:val="22"/>
                <w:lang w:val="en-US"/>
              </w:rPr>
              <w:t>Z410000001366O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107" w:rsidRPr="00784021" w:rsidRDefault="00B76107" w:rsidP="00280F15">
            <w:pPr>
              <w:widowControl w:val="0"/>
              <w:autoSpaceDE w:val="0"/>
              <w:autoSpaceDN w:val="0"/>
              <w:adjustRightInd w:val="0"/>
              <w:spacing w:after="120"/>
              <w:ind w:right="-218"/>
              <w:jc w:val="both"/>
              <w:rPr>
                <w:sz w:val="20"/>
                <w:szCs w:val="20"/>
                <w:lang w:val="en-US"/>
              </w:rPr>
            </w:pPr>
            <w:r w:rsidRPr="00784021">
              <w:rPr>
                <w:sz w:val="20"/>
                <w:szCs w:val="20"/>
                <w:lang w:val="en-US"/>
              </w:rPr>
              <w:t>1125081110193088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107" w:rsidRPr="00674628" w:rsidRDefault="00B76107" w:rsidP="00280F1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СТП</w:t>
            </w:r>
          </w:p>
        </w:tc>
      </w:tr>
      <w:tr w:rsidR="00B76107" w:rsidRPr="00674628" w:rsidTr="000634E0">
        <w:trPr>
          <w:trHeight w:val="1161"/>
        </w:trPr>
        <w:tc>
          <w:tcPr>
            <w:tcW w:w="599" w:type="dxa"/>
            <w:shd w:val="clear" w:color="auto" w:fill="auto"/>
          </w:tcPr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jc w:val="center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>2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Окръжна</w:t>
            </w:r>
            <w:r w:rsidRPr="00674628">
              <w:rPr>
                <w:sz w:val="24"/>
                <w:szCs w:val="24"/>
              </w:rPr>
              <w:t xml:space="preserve"> прокуратура – </w:t>
            </w:r>
            <w:r>
              <w:rPr>
                <w:sz w:val="24"/>
                <w:szCs w:val="24"/>
              </w:rPr>
              <w:t>Варна- Окръжен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следствен отдел 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B76107" w:rsidRPr="00674628" w:rsidRDefault="00B76107" w:rsidP="00280F1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>ВАРНА</w:t>
            </w:r>
            <w:r w:rsidRPr="00674628">
              <w:rPr>
                <w:sz w:val="24"/>
                <w:szCs w:val="24"/>
              </w:rPr>
              <w:t>,</w:t>
            </w:r>
          </w:p>
          <w:p w:rsidR="00B76107" w:rsidRPr="00674628" w:rsidRDefault="00B76107" w:rsidP="00280F1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>ул. „</w:t>
            </w:r>
            <w:r>
              <w:rPr>
                <w:sz w:val="24"/>
                <w:szCs w:val="24"/>
              </w:rPr>
              <w:t>Георги Атанасов</w:t>
            </w:r>
            <w:r w:rsidRPr="00674628">
              <w:rPr>
                <w:sz w:val="24"/>
                <w:szCs w:val="24"/>
              </w:rPr>
              <w:t>“</w:t>
            </w:r>
          </w:p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6107" w:rsidRPr="00784021" w:rsidRDefault="00B76107" w:rsidP="000634E0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  <w:lang w:val="en-US"/>
              </w:rPr>
            </w:pPr>
            <w:r w:rsidRPr="00784021">
              <w:rPr>
                <w:sz w:val="22"/>
                <w:szCs w:val="22"/>
              </w:rPr>
              <w:t>32</w:t>
            </w:r>
            <w:r w:rsidRPr="00784021">
              <w:rPr>
                <w:sz w:val="22"/>
                <w:szCs w:val="22"/>
                <w:lang w:val="en-US"/>
              </w:rPr>
              <w:t>Z410001366</w:t>
            </w:r>
            <w:r>
              <w:rPr>
                <w:sz w:val="22"/>
                <w:szCs w:val="22"/>
                <w:lang w:val="en-US"/>
              </w:rPr>
              <w:t>0</w:t>
            </w:r>
            <w:r w:rsidRPr="00784021">
              <w:rPr>
                <w:sz w:val="22"/>
                <w:szCs w:val="22"/>
                <w:lang w:val="en-US"/>
              </w:rPr>
              <w:t>126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B76107" w:rsidRPr="00784021" w:rsidRDefault="00B76107" w:rsidP="00280F15">
            <w:pPr>
              <w:widowControl w:val="0"/>
              <w:autoSpaceDE w:val="0"/>
              <w:autoSpaceDN w:val="0"/>
              <w:adjustRightInd w:val="0"/>
              <w:spacing w:after="120"/>
              <w:ind w:right="-218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1125081110193926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jc w:val="center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>СТП</w:t>
            </w:r>
          </w:p>
        </w:tc>
      </w:tr>
      <w:tr w:rsidR="00B76107" w:rsidRPr="00674628" w:rsidTr="000634E0">
        <w:trPr>
          <w:trHeight w:val="1161"/>
        </w:trPr>
        <w:tc>
          <w:tcPr>
            <w:tcW w:w="599" w:type="dxa"/>
            <w:shd w:val="clear" w:color="auto" w:fill="auto"/>
          </w:tcPr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B76107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 xml:space="preserve">Районна прокуратура – </w:t>
            </w:r>
          </w:p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Варна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>Варна,</w:t>
            </w:r>
            <w:r w:rsidRPr="00674628">
              <w:rPr>
                <w:sz w:val="24"/>
                <w:szCs w:val="24"/>
              </w:rPr>
              <w:t xml:space="preserve"> </w:t>
            </w:r>
          </w:p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74628">
              <w:rPr>
                <w:sz w:val="24"/>
                <w:szCs w:val="24"/>
              </w:rPr>
              <w:t>ул. „</w:t>
            </w:r>
            <w:r>
              <w:rPr>
                <w:sz w:val="24"/>
                <w:szCs w:val="24"/>
              </w:rPr>
              <w:t>Владислав Варненчик</w:t>
            </w:r>
            <w:r w:rsidRPr="00674628">
              <w:rPr>
                <w:sz w:val="24"/>
                <w:szCs w:val="24"/>
              </w:rPr>
              <w:t>” №</w:t>
            </w:r>
            <w:r w:rsidR="00063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57-</w:t>
            </w:r>
            <w:r w:rsidRPr="006746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6107" w:rsidRPr="00B248FE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  <w:lang w:val="en-US"/>
              </w:rPr>
            </w:pPr>
            <w:r w:rsidRPr="00784021">
              <w:rPr>
                <w:sz w:val="22"/>
                <w:szCs w:val="22"/>
              </w:rPr>
              <w:t>32</w:t>
            </w:r>
            <w:r w:rsidRPr="00784021">
              <w:rPr>
                <w:sz w:val="22"/>
                <w:szCs w:val="22"/>
                <w:lang w:val="en-US"/>
              </w:rPr>
              <w:t>Z41000</w:t>
            </w:r>
            <w:r>
              <w:rPr>
                <w:sz w:val="22"/>
                <w:szCs w:val="22"/>
              </w:rPr>
              <w:t>1155018</w:t>
            </w:r>
            <w:r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B76107" w:rsidRPr="00784021" w:rsidRDefault="00B76107" w:rsidP="00280F15">
            <w:pPr>
              <w:widowControl w:val="0"/>
              <w:autoSpaceDE w:val="0"/>
              <w:autoSpaceDN w:val="0"/>
              <w:adjustRightInd w:val="0"/>
              <w:spacing w:after="120"/>
              <w:ind w:right="-218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1125081110246158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jc w:val="center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>СТП</w:t>
            </w:r>
          </w:p>
        </w:tc>
      </w:tr>
      <w:tr w:rsidR="00B76107" w:rsidRPr="00674628" w:rsidTr="000634E0">
        <w:trPr>
          <w:trHeight w:val="1161"/>
        </w:trPr>
        <w:tc>
          <w:tcPr>
            <w:tcW w:w="599" w:type="dxa"/>
            <w:shd w:val="clear" w:color="auto" w:fill="auto"/>
          </w:tcPr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B76107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 xml:space="preserve">Районна прокуратура – </w:t>
            </w:r>
          </w:p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Варна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>Варна,</w:t>
            </w:r>
            <w:r w:rsidRPr="00674628">
              <w:rPr>
                <w:sz w:val="24"/>
                <w:szCs w:val="24"/>
              </w:rPr>
              <w:t xml:space="preserve"> </w:t>
            </w:r>
          </w:p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74628">
              <w:rPr>
                <w:sz w:val="24"/>
                <w:szCs w:val="24"/>
              </w:rPr>
              <w:t>ул. „</w:t>
            </w:r>
            <w:r>
              <w:rPr>
                <w:sz w:val="24"/>
                <w:szCs w:val="24"/>
              </w:rPr>
              <w:t>Владислав Варненчик</w:t>
            </w:r>
            <w:r w:rsidRPr="00674628">
              <w:rPr>
                <w:sz w:val="24"/>
                <w:szCs w:val="24"/>
              </w:rPr>
              <w:t>” №</w:t>
            </w:r>
            <w:r w:rsidR="00063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57-</w:t>
            </w:r>
            <w:r w:rsidRPr="006746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6107" w:rsidRPr="00B248FE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  <w:lang w:val="en-US"/>
              </w:rPr>
            </w:pPr>
            <w:r w:rsidRPr="00784021">
              <w:rPr>
                <w:sz w:val="22"/>
                <w:szCs w:val="22"/>
              </w:rPr>
              <w:t>32</w:t>
            </w:r>
            <w:r w:rsidRPr="00784021">
              <w:rPr>
                <w:sz w:val="22"/>
                <w:szCs w:val="22"/>
                <w:lang w:val="en-US"/>
              </w:rPr>
              <w:t>Z41000</w:t>
            </w:r>
            <w:r>
              <w:rPr>
                <w:sz w:val="22"/>
                <w:szCs w:val="22"/>
              </w:rPr>
              <w:t>11550</w:t>
            </w:r>
            <w:r>
              <w:rPr>
                <w:sz w:val="22"/>
                <w:szCs w:val="22"/>
                <w:lang w:val="en-US"/>
              </w:rPr>
              <w:t>20W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B76107" w:rsidRPr="00784021" w:rsidRDefault="00B76107" w:rsidP="00280F15">
            <w:pPr>
              <w:widowControl w:val="0"/>
              <w:autoSpaceDE w:val="0"/>
              <w:autoSpaceDN w:val="0"/>
              <w:adjustRightInd w:val="0"/>
              <w:spacing w:after="120"/>
              <w:ind w:right="-218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1125081010008363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jc w:val="center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>СТП</w:t>
            </w:r>
          </w:p>
        </w:tc>
      </w:tr>
      <w:tr w:rsidR="00B76107" w:rsidRPr="00674628" w:rsidTr="000634E0">
        <w:trPr>
          <w:trHeight w:val="1161"/>
        </w:trPr>
        <w:tc>
          <w:tcPr>
            <w:tcW w:w="599" w:type="dxa"/>
            <w:shd w:val="clear" w:color="auto" w:fill="auto"/>
          </w:tcPr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B76107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 xml:space="preserve">Районна прокуратура – </w:t>
            </w:r>
          </w:p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Варна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>Варна,</w:t>
            </w:r>
            <w:r w:rsidRPr="00674628">
              <w:rPr>
                <w:sz w:val="24"/>
                <w:szCs w:val="24"/>
              </w:rPr>
              <w:t xml:space="preserve"> </w:t>
            </w:r>
          </w:p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74628">
              <w:rPr>
                <w:sz w:val="24"/>
                <w:szCs w:val="24"/>
              </w:rPr>
              <w:t>ул. „</w:t>
            </w:r>
            <w:r>
              <w:rPr>
                <w:sz w:val="24"/>
                <w:szCs w:val="24"/>
              </w:rPr>
              <w:t>Владислав Варненчик</w:t>
            </w:r>
            <w:r w:rsidRPr="00674628">
              <w:rPr>
                <w:sz w:val="24"/>
                <w:szCs w:val="24"/>
              </w:rPr>
              <w:t>” №</w:t>
            </w:r>
            <w:r w:rsidR="00063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61</w:t>
            </w:r>
            <w:r>
              <w:rPr>
                <w:sz w:val="24"/>
                <w:szCs w:val="24"/>
              </w:rPr>
              <w:t>-</w:t>
            </w:r>
            <w:r w:rsidRPr="006746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6107" w:rsidRPr="00B248FE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  <w:lang w:val="en-US"/>
              </w:rPr>
            </w:pPr>
            <w:r w:rsidRPr="00784021">
              <w:rPr>
                <w:sz w:val="22"/>
                <w:szCs w:val="22"/>
              </w:rPr>
              <w:t>32</w:t>
            </w:r>
            <w:r w:rsidRPr="00784021">
              <w:rPr>
                <w:sz w:val="22"/>
                <w:szCs w:val="22"/>
                <w:lang w:val="en-US"/>
              </w:rPr>
              <w:t>Z41000</w:t>
            </w:r>
            <w:r>
              <w:rPr>
                <w:sz w:val="22"/>
                <w:szCs w:val="22"/>
              </w:rPr>
              <w:t>11550</w:t>
            </w:r>
            <w:r>
              <w:rPr>
                <w:sz w:val="22"/>
                <w:szCs w:val="22"/>
                <w:lang w:val="en-US"/>
              </w:rPr>
              <w:t>24O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B76107" w:rsidRPr="00784021" w:rsidRDefault="00B76107" w:rsidP="00280F15">
            <w:pPr>
              <w:widowControl w:val="0"/>
              <w:autoSpaceDE w:val="0"/>
              <w:autoSpaceDN w:val="0"/>
              <w:adjustRightInd w:val="0"/>
              <w:spacing w:after="120"/>
              <w:ind w:right="-218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1125081210528515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jc w:val="center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>СТП</w:t>
            </w:r>
          </w:p>
        </w:tc>
      </w:tr>
      <w:tr w:rsidR="00B76107" w:rsidRPr="00674628" w:rsidTr="000634E0">
        <w:trPr>
          <w:trHeight w:val="1188"/>
        </w:trPr>
        <w:tc>
          <w:tcPr>
            <w:tcW w:w="599" w:type="dxa"/>
            <w:shd w:val="clear" w:color="auto" w:fill="auto"/>
          </w:tcPr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jc w:val="center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>3</w:t>
            </w:r>
          </w:p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B76107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 xml:space="preserve">Териториално отделение </w:t>
            </w:r>
          </w:p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74628">
              <w:rPr>
                <w:sz w:val="24"/>
                <w:szCs w:val="24"/>
              </w:rPr>
              <w:t xml:space="preserve">гр. </w:t>
            </w:r>
            <w:r>
              <w:rPr>
                <w:sz w:val="24"/>
                <w:szCs w:val="24"/>
              </w:rPr>
              <w:t xml:space="preserve">Девня </w:t>
            </w:r>
            <w:r w:rsidRPr="00674628">
              <w:rPr>
                <w:sz w:val="24"/>
                <w:szCs w:val="24"/>
              </w:rPr>
              <w:t xml:space="preserve">към Районна прокуратура – </w:t>
            </w:r>
            <w:r>
              <w:rPr>
                <w:sz w:val="24"/>
                <w:szCs w:val="24"/>
              </w:rPr>
              <w:t>Варна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>Девня</w:t>
            </w:r>
            <w:r w:rsidRPr="00674628">
              <w:rPr>
                <w:sz w:val="24"/>
                <w:szCs w:val="24"/>
              </w:rPr>
              <w:t xml:space="preserve">, </w:t>
            </w:r>
          </w:p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>ул. „</w:t>
            </w:r>
            <w:r>
              <w:rPr>
                <w:sz w:val="24"/>
                <w:szCs w:val="24"/>
              </w:rPr>
              <w:t>Строител</w:t>
            </w:r>
            <w:r w:rsidRPr="00674628">
              <w:rPr>
                <w:sz w:val="24"/>
                <w:szCs w:val="24"/>
              </w:rPr>
              <w:t xml:space="preserve">“ </w:t>
            </w:r>
          </w:p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>№ 7</w:t>
            </w:r>
            <w:r>
              <w:rPr>
                <w:sz w:val="24"/>
                <w:szCs w:val="24"/>
              </w:rPr>
              <w:t>, ет.2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107" w:rsidRPr="00B248FE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  <w:lang w:val="en-US"/>
              </w:rPr>
            </w:pPr>
            <w:r w:rsidRPr="00784021">
              <w:rPr>
                <w:sz w:val="22"/>
                <w:szCs w:val="22"/>
              </w:rPr>
              <w:t>32</w:t>
            </w:r>
            <w:r w:rsidRPr="00784021">
              <w:rPr>
                <w:sz w:val="22"/>
                <w:szCs w:val="22"/>
                <w:lang w:val="en-US"/>
              </w:rPr>
              <w:t>Z41000</w:t>
            </w:r>
            <w:r>
              <w:rPr>
                <w:sz w:val="22"/>
                <w:szCs w:val="22"/>
              </w:rPr>
              <w:t>1737010</w:t>
            </w:r>
            <w:r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1114080839002508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jc w:val="center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>СТП</w:t>
            </w:r>
          </w:p>
        </w:tc>
      </w:tr>
      <w:tr w:rsidR="00B76107" w:rsidRPr="00674628" w:rsidTr="000634E0">
        <w:tc>
          <w:tcPr>
            <w:tcW w:w="599" w:type="dxa"/>
            <w:shd w:val="clear" w:color="auto" w:fill="auto"/>
          </w:tcPr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 xml:space="preserve">Териториално отделение гр. </w:t>
            </w:r>
            <w:r>
              <w:rPr>
                <w:sz w:val="24"/>
                <w:szCs w:val="24"/>
              </w:rPr>
              <w:t>Провадия</w:t>
            </w:r>
            <w:r w:rsidRPr="00674628">
              <w:rPr>
                <w:sz w:val="24"/>
                <w:szCs w:val="24"/>
              </w:rPr>
              <w:t xml:space="preserve"> към Районна прокуратура – </w:t>
            </w:r>
            <w:r>
              <w:rPr>
                <w:sz w:val="24"/>
                <w:szCs w:val="24"/>
              </w:rPr>
              <w:t>Варна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B76107" w:rsidRPr="00B248FE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 xml:space="preserve">Гр. </w:t>
            </w:r>
            <w:r>
              <w:rPr>
                <w:sz w:val="24"/>
                <w:szCs w:val="24"/>
              </w:rPr>
              <w:t>Провадия, ул.Ал.Стамболийски</w:t>
            </w:r>
            <w:r w:rsidR="000634E0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jc w:val="center"/>
              <w:rPr>
                <w:sz w:val="24"/>
                <w:szCs w:val="24"/>
              </w:rPr>
            </w:pPr>
            <w:r w:rsidRPr="00784021">
              <w:rPr>
                <w:sz w:val="22"/>
                <w:szCs w:val="22"/>
              </w:rPr>
              <w:t>32</w:t>
            </w:r>
            <w:r w:rsidRPr="00784021">
              <w:rPr>
                <w:sz w:val="22"/>
                <w:szCs w:val="22"/>
                <w:lang w:val="en-US"/>
              </w:rPr>
              <w:t>Z41000</w:t>
            </w:r>
            <w:r>
              <w:rPr>
                <w:sz w:val="22"/>
                <w:szCs w:val="22"/>
              </w:rPr>
              <w:t>17590118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11250</w:t>
            </w:r>
            <w:r>
              <w:rPr>
                <w:sz w:val="20"/>
                <w:szCs w:val="20"/>
              </w:rPr>
              <w:t>71310896496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76107" w:rsidRPr="00674628" w:rsidRDefault="00B76107" w:rsidP="00280F15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spacing w:after="120"/>
              <w:ind w:right="-218"/>
              <w:jc w:val="center"/>
              <w:rPr>
                <w:sz w:val="24"/>
                <w:szCs w:val="24"/>
              </w:rPr>
            </w:pPr>
            <w:r w:rsidRPr="00674628">
              <w:rPr>
                <w:sz w:val="24"/>
                <w:szCs w:val="24"/>
              </w:rPr>
              <w:t>СТП</w:t>
            </w:r>
          </w:p>
        </w:tc>
      </w:tr>
    </w:tbl>
    <w:p w:rsidR="00B76107" w:rsidRPr="00674628" w:rsidRDefault="00B76107" w:rsidP="00B76107">
      <w:pPr>
        <w:widowControl w:val="0"/>
        <w:autoSpaceDE w:val="0"/>
        <w:autoSpaceDN w:val="0"/>
        <w:adjustRightInd w:val="0"/>
        <w:ind w:right="-215" w:firstLine="709"/>
        <w:jc w:val="both"/>
        <w:rPr>
          <w:b/>
          <w:sz w:val="24"/>
          <w:szCs w:val="24"/>
          <w:u w:val="single"/>
        </w:rPr>
      </w:pPr>
    </w:p>
    <w:p w:rsidR="00B76107" w:rsidRPr="00674628" w:rsidRDefault="00B76107" w:rsidP="00B76107">
      <w:pPr>
        <w:widowControl w:val="0"/>
        <w:autoSpaceDE w:val="0"/>
        <w:autoSpaceDN w:val="0"/>
        <w:adjustRightInd w:val="0"/>
        <w:ind w:right="-215" w:firstLine="720"/>
        <w:jc w:val="both"/>
        <w:rPr>
          <w:bCs/>
          <w:sz w:val="24"/>
          <w:szCs w:val="24"/>
        </w:rPr>
      </w:pPr>
      <w:r w:rsidRPr="00674628">
        <w:rPr>
          <w:bCs/>
          <w:sz w:val="24"/>
          <w:szCs w:val="24"/>
        </w:rPr>
        <w:t xml:space="preserve">Горепосочените обекти са на територията на </w:t>
      </w:r>
      <w:r w:rsidRPr="00F71F38">
        <w:rPr>
          <w:bCs/>
          <w:color w:val="000000" w:themeColor="text1"/>
          <w:sz w:val="24"/>
          <w:szCs w:val="24"/>
        </w:rPr>
        <w:t>„Енерго Про“ –ЕРП-Север</w:t>
      </w:r>
      <w:r w:rsidRPr="00674628">
        <w:rPr>
          <w:bCs/>
          <w:sz w:val="24"/>
          <w:szCs w:val="24"/>
        </w:rPr>
        <w:t xml:space="preserve"> и не са регистрирани на пазара по свободно договорени цени за доставка на ел.енергия, като непреки членове.</w:t>
      </w:r>
    </w:p>
    <w:p w:rsidR="00B76107" w:rsidRDefault="00B76107" w:rsidP="00B76107">
      <w:pPr>
        <w:widowControl w:val="0"/>
        <w:autoSpaceDE w:val="0"/>
        <w:autoSpaceDN w:val="0"/>
        <w:adjustRightInd w:val="0"/>
        <w:ind w:right="-218"/>
        <w:jc w:val="both"/>
        <w:rPr>
          <w:b/>
          <w:bCs/>
          <w:sz w:val="24"/>
          <w:szCs w:val="24"/>
          <w:u w:val="single"/>
        </w:rPr>
      </w:pPr>
    </w:p>
    <w:p w:rsidR="00B76107" w:rsidRDefault="00B76107" w:rsidP="00B76107">
      <w:pPr>
        <w:widowControl w:val="0"/>
        <w:autoSpaceDE w:val="0"/>
        <w:autoSpaceDN w:val="0"/>
        <w:adjustRightInd w:val="0"/>
        <w:ind w:right="-218"/>
        <w:jc w:val="both"/>
        <w:rPr>
          <w:b/>
          <w:bCs/>
          <w:sz w:val="24"/>
          <w:szCs w:val="24"/>
          <w:u w:val="single"/>
        </w:rPr>
        <w:sectPr w:rsidR="00B76107" w:rsidSect="00994563">
          <w:footerReference w:type="first" r:id="rId7"/>
          <w:pgSz w:w="11906" w:h="16838"/>
          <w:pgMar w:top="851" w:right="1133" w:bottom="1135" w:left="1134" w:header="426" w:footer="728" w:gutter="0"/>
          <w:cols w:space="708"/>
          <w:titlePg/>
          <w:docGrid w:linePitch="381"/>
        </w:sectPr>
      </w:pPr>
      <w:bookmarkStart w:id="0" w:name="_GoBack"/>
      <w:bookmarkEnd w:id="0"/>
    </w:p>
    <w:p w:rsidR="002113F5" w:rsidRDefault="002113F5"/>
    <w:sectPr w:rsidR="002113F5" w:rsidSect="00F20B5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82" w:rsidRDefault="004A0C82">
      <w:r>
        <w:separator/>
      </w:r>
    </w:p>
  </w:endnote>
  <w:endnote w:type="continuationSeparator" w:id="0">
    <w:p w:rsidR="004A0C82" w:rsidRDefault="004A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3" w:rsidRDefault="00A7037B" w:rsidP="00994563">
    <w:pPr>
      <w:pStyle w:val="a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1" o:spid="_x0000_s2049" type="#_x0000_t32" style="position:absolute;left:0;text-align:left;margin-left:-15.1pt;margin-top:-.15pt;width:510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82" w:rsidRDefault="004A0C82">
      <w:r>
        <w:separator/>
      </w:r>
    </w:p>
  </w:footnote>
  <w:footnote w:type="continuationSeparator" w:id="0">
    <w:p w:rsidR="004A0C82" w:rsidRDefault="004A0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Съединител &quot;права стрелка&quot;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4AF"/>
    <w:rsid w:val="0005320E"/>
    <w:rsid w:val="0005347A"/>
    <w:rsid w:val="00061AAF"/>
    <w:rsid w:val="000634E0"/>
    <w:rsid w:val="002113F5"/>
    <w:rsid w:val="0034099A"/>
    <w:rsid w:val="004A0C82"/>
    <w:rsid w:val="00805B65"/>
    <w:rsid w:val="00993210"/>
    <w:rsid w:val="00B2572E"/>
    <w:rsid w:val="00B76107"/>
    <w:rsid w:val="00BB2E61"/>
    <w:rsid w:val="00BE3835"/>
    <w:rsid w:val="00CC64AF"/>
    <w:rsid w:val="00E61E85"/>
    <w:rsid w:val="00EA062E"/>
    <w:rsid w:val="00EC42E6"/>
    <w:rsid w:val="00EF412A"/>
    <w:rsid w:val="00F20B54"/>
    <w:rsid w:val="00F7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07"/>
    <w:rPr>
      <w:sz w:val="28"/>
      <w:szCs w:val="28"/>
      <w:lang w:eastAsia="bg-BG"/>
    </w:rPr>
  </w:style>
  <w:style w:type="paragraph" w:styleId="1">
    <w:name w:val="heading 1"/>
    <w:basedOn w:val="a"/>
    <w:link w:val="10"/>
    <w:uiPriority w:val="1"/>
    <w:qFormat/>
    <w:rsid w:val="0034099A"/>
    <w:pPr>
      <w:widowControl w:val="0"/>
      <w:autoSpaceDE w:val="0"/>
      <w:autoSpaceDN w:val="0"/>
      <w:ind w:left="100" w:right="118"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1"/>
    <w:rsid w:val="0034099A"/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4099A"/>
    <w:pPr>
      <w:widowControl w:val="0"/>
      <w:autoSpaceDE w:val="0"/>
      <w:autoSpaceDN w:val="0"/>
      <w:ind w:left="100" w:firstLine="850"/>
      <w:jc w:val="both"/>
    </w:pPr>
    <w:rPr>
      <w:sz w:val="24"/>
      <w:szCs w:val="24"/>
      <w:lang w:eastAsia="en-US"/>
    </w:rPr>
  </w:style>
  <w:style w:type="character" w:customStyle="1" w:styleId="a4">
    <w:name w:val="Основен текст Знак"/>
    <w:link w:val="a3"/>
    <w:uiPriority w:val="1"/>
    <w:rsid w:val="0034099A"/>
    <w:rPr>
      <w:sz w:val="24"/>
      <w:szCs w:val="24"/>
    </w:rPr>
  </w:style>
  <w:style w:type="paragraph" w:styleId="a5">
    <w:name w:val="List Paragraph"/>
    <w:basedOn w:val="a"/>
    <w:uiPriority w:val="1"/>
    <w:qFormat/>
    <w:rsid w:val="0034099A"/>
    <w:pPr>
      <w:widowControl w:val="0"/>
      <w:autoSpaceDE w:val="0"/>
      <w:autoSpaceDN w:val="0"/>
      <w:ind w:left="100" w:firstLine="850"/>
      <w:jc w:val="both"/>
    </w:pPr>
    <w:rPr>
      <w:sz w:val="22"/>
      <w:szCs w:val="22"/>
      <w:lang w:eastAsia="en-US"/>
    </w:rPr>
  </w:style>
  <w:style w:type="paragraph" w:styleId="a6">
    <w:name w:val="footer"/>
    <w:basedOn w:val="a"/>
    <w:link w:val="a7"/>
    <w:rsid w:val="00B7610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B76107"/>
    <w:rPr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07"/>
    <w:rPr>
      <w:sz w:val="28"/>
      <w:szCs w:val="28"/>
      <w:lang w:eastAsia="bg-BG"/>
    </w:rPr>
  </w:style>
  <w:style w:type="paragraph" w:styleId="1">
    <w:name w:val="heading 1"/>
    <w:basedOn w:val="a"/>
    <w:link w:val="10"/>
    <w:uiPriority w:val="1"/>
    <w:qFormat/>
    <w:rsid w:val="0034099A"/>
    <w:pPr>
      <w:widowControl w:val="0"/>
      <w:autoSpaceDE w:val="0"/>
      <w:autoSpaceDN w:val="0"/>
      <w:ind w:left="100" w:right="118"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1"/>
    <w:rsid w:val="0034099A"/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4099A"/>
    <w:pPr>
      <w:widowControl w:val="0"/>
      <w:autoSpaceDE w:val="0"/>
      <w:autoSpaceDN w:val="0"/>
      <w:ind w:left="100" w:firstLine="850"/>
      <w:jc w:val="both"/>
    </w:pPr>
    <w:rPr>
      <w:sz w:val="24"/>
      <w:szCs w:val="24"/>
      <w:lang w:eastAsia="en-US"/>
    </w:rPr>
  </w:style>
  <w:style w:type="character" w:customStyle="1" w:styleId="a4">
    <w:name w:val="Основен текст Знак"/>
    <w:link w:val="a3"/>
    <w:uiPriority w:val="1"/>
    <w:rsid w:val="0034099A"/>
    <w:rPr>
      <w:sz w:val="24"/>
      <w:szCs w:val="24"/>
    </w:rPr>
  </w:style>
  <w:style w:type="paragraph" w:styleId="a5">
    <w:name w:val="List Paragraph"/>
    <w:basedOn w:val="a"/>
    <w:uiPriority w:val="1"/>
    <w:qFormat/>
    <w:rsid w:val="0034099A"/>
    <w:pPr>
      <w:widowControl w:val="0"/>
      <w:autoSpaceDE w:val="0"/>
      <w:autoSpaceDN w:val="0"/>
      <w:ind w:left="100" w:firstLine="850"/>
      <w:jc w:val="both"/>
    </w:pPr>
    <w:rPr>
      <w:sz w:val="22"/>
      <w:szCs w:val="22"/>
      <w:lang w:eastAsia="en-US"/>
    </w:rPr>
  </w:style>
  <w:style w:type="paragraph" w:styleId="a6">
    <w:name w:val="footer"/>
    <w:basedOn w:val="a"/>
    <w:link w:val="a7"/>
    <w:rsid w:val="00B7610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B76107"/>
    <w:rPr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test</dc:creator>
  <cp:keywords/>
  <dc:description/>
  <cp:lastModifiedBy>HP test</cp:lastModifiedBy>
  <cp:revision>18</cp:revision>
  <dcterms:created xsi:type="dcterms:W3CDTF">2020-09-16T10:32:00Z</dcterms:created>
  <dcterms:modified xsi:type="dcterms:W3CDTF">2020-10-02T08:43:00Z</dcterms:modified>
</cp:coreProperties>
</file>