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25" w:rsidRDefault="000349B2" w:rsidP="00AA3EA9">
      <w:pPr>
        <w:tabs>
          <w:tab w:val="left" w:pos="3640"/>
        </w:tabs>
        <w:jc w:val="center"/>
        <w:rPr>
          <w:rFonts w:ascii="Times New Roman" w:eastAsia="Times New Roman" w:hAnsi="Times New Roman"/>
          <w:b/>
          <w:bCs/>
          <w:sz w:val="24"/>
          <w:szCs w:val="24"/>
          <w:lang w:eastAsia="bg-BG"/>
        </w:rPr>
      </w:pPr>
      <w:r>
        <w:rPr>
          <w:rFonts w:ascii="Times New Roman" w:eastAsia="Times New Roman" w:hAnsi="Times New Roman"/>
          <w:b/>
          <w:bCs/>
          <w:noProof/>
          <w:sz w:val="24"/>
          <w:szCs w:val="24"/>
          <w:lang w:eastAsia="bg-BG"/>
        </w:rPr>
        <w:drawing>
          <wp:inline distT="0" distB="0" distL="0" distR="0">
            <wp:extent cx="6660515" cy="9589887"/>
            <wp:effectExtent l="0" t="0" r="698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515" cy="9589887"/>
                    </a:xfrm>
                    <a:prstGeom prst="rect">
                      <a:avLst/>
                    </a:prstGeom>
                    <a:noFill/>
                    <a:ln>
                      <a:noFill/>
                    </a:ln>
                  </pic:spPr>
                </pic:pic>
              </a:graphicData>
            </a:graphic>
          </wp:inline>
        </w:drawing>
      </w:r>
    </w:p>
    <w:p w:rsidR="00594E25" w:rsidRDefault="00594E25" w:rsidP="00AA3EA9">
      <w:pPr>
        <w:tabs>
          <w:tab w:val="left" w:pos="3640"/>
        </w:tabs>
        <w:jc w:val="center"/>
        <w:rPr>
          <w:rFonts w:ascii="Times New Roman" w:eastAsia="Times New Roman" w:hAnsi="Times New Roman"/>
          <w:b/>
          <w:bCs/>
          <w:sz w:val="24"/>
          <w:szCs w:val="24"/>
          <w:lang w:eastAsia="bg-BG"/>
        </w:rPr>
      </w:pPr>
    </w:p>
    <w:p w:rsidR="005E02C9" w:rsidRDefault="005E02C9" w:rsidP="00AA3EA9">
      <w:pPr>
        <w:tabs>
          <w:tab w:val="left" w:pos="3640"/>
        </w:tabs>
        <w:jc w:val="center"/>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СЪДЪРЖАНИЕ НА ДОКУМЕНТАЦИЯТА:</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4"/>
      </w:tblGrid>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І. Пълно описание на предмета на поръчката.</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ІІ. Техническа с</w:t>
            </w:r>
            <w:r w:rsidR="00292FF0">
              <w:rPr>
                <w:rFonts w:ascii="Times New Roman" w:eastAsia="Times New Roman" w:hAnsi="Times New Roman"/>
                <w:b/>
                <w:bCs/>
                <w:sz w:val="24"/>
                <w:szCs w:val="24"/>
                <w:lang w:eastAsia="bg-BG"/>
              </w:rPr>
              <w:t>пецификация</w:t>
            </w:r>
            <w:r w:rsidRPr="00486C68">
              <w:rPr>
                <w:rFonts w:ascii="Times New Roman" w:eastAsia="Times New Roman" w:hAnsi="Times New Roman"/>
                <w:b/>
                <w:bCs/>
                <w:sz w:val="24"/>
                <w:szCs w:val="24"/>
                <w:lang w:eastAsia="bg-BG"/>
              </w:rPr>
              <w:t>.</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 xml:space="preserve">ІІI. </w:t>
            </w:r>
            <w:r w:rsidRPr="00486C68">
              <w:rPr>
                <w:rFonts w:ascii="Times New Roman" w:eastAsia="Times New Roman" w:hAnsi="Times New Roman"/>
                <w:b/>
                <w:sz w:val="24"/>
                <w:szCs w:val="24"/>
                <w:lang w:eastAsia="bg-BG"/>
              </w:rPr>
              <w:t>Изисквания към участниците</w:t>
            </w:r>
            <w:r w:rsidRPr="00486C68">
              <w:rPr>
                <w:rFonts w:ascii="Times New Roman" w:eastAsia="Times New Roman" w:hAnsi="Times New Roman"/>
                <w:b/>
                <w:bCs/>
                <w:sz w:val="24"/>
                <w:szCs w:val="24"/>
                <w:lang w:eastAsia="bg-BG"/>
              </w:rPr>
              <w:t>.</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 xml:space="preserve">ІV. </w:t>
            </w:r>
            <w:r w:rsidRPr="00486C68">
              <w:rPr>
                <w:rFonts w:ascii="Times New Roman" w:eastAsia="Times New Roman" w:hAnsi="Times New Roman"/>
                <w:b/>
                <w:sz w:val="24"/>
                <w:szCs w:val="24"/>
                <w:lang w:eastAsia="bg-BG"/>
              </w:rPr>
              <w:t>Критерий за възлагане на поръчката</w:t>
            </w:r>
            <w:r w:rsidRPr="00486C68">
              <w:rPr>
                <w:rFonts w:ascii="Times New Roman" w:eastAsia="Times New Roman" w:hAnsi="Times New Roman"/>
                <w:b/>
                <w:bCs/>
                <w:sz w:val="24"/>
                <w:szCs w:val="24"/>
                <w:lang w:eastAsia="bg-BG"/>
              </w:rPr>
              <w:t>.</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 Указания за подготовката и подаване на оферти.</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VІ. Гаранции.</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VII. Приложения:</w:t>
            </w:r>
          </w:p>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p>
        </w:tc>
      </w:tr>
      <w:tr w:rsidR="00486C68" w:rsidRPr="00486C68" w:rsidTr="00C26F7A">
        <w:tc>
          <w:tcPr>
            <w:tcW w:w="2268" w:type="dxa"/>
            <w:shd w:val="clear" w:color="auto" w:fill="auto"/>
          </w:tcPr>
          <w:p w:rsidR="00486C68" w:rsidRPr="00486C68" w:rsidRDefault="00507AB7" w:rsidP="00486C68">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Приложение № 1</w:t>
            </w:r>
          </w:p>
        </w:tc>
        <w:tc>
          <w:tcPr>
            <w:tcW w:w="7654" w:type="dxa"/>
            <w:shd w:val="clear" w:color="auto" w:fill="auto"/>
          </w:tcPr>
          <w:p w:rsidR="00486C68" w:rsidRPr="00486C68" w:rsidRDefault="00735A02" w:rsidP="00486C68">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Образец № 1</w:t>
            </w:r>
            <w:r w:rsidRPr="00486C68">
              <w:rPr>
                <w:rFonts w:ascii="Times New Roman" w:eastAsia="Times New Roman" w:hAnsi="Times New Roman"/>
                <w:b/>
                <w:bCs/>
                <w:sz w:val="24"/>
                <w:szCs w:val="24"/>
                <w:lang w:eastAsia="bg-BG"/>
              </w:rPr>
              <w:t xml:space="preserve"> - Банкова гаранция за изпълнение на договор.</w:t>
            </w:r>
          </w:p>
        </w:tc>
      </w:tr>
      <w:tr w:rsidR="00486C68" w:rsidRPr="00486C68" w:rsidTr="00C26F7A">
        <w:tc>
          <w:tcPr>
            <w:tcW w:w="2268" w:type="dxa"/>
            <w:shd w:val="clear" w:color="auto" w:fill="auto"/>
          </w:tcPr>
          <w:p w:rsidR="00486C68" w:rsidRPr="00486C68" w:rsidRDefault="00D40240" w:rsidP="00486C68">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Приложение № 2</w:t>
            </w:r>
          </w:p>
        </w:tc>
        <w:tc>
          <w:tcPr>
            <w:tcW w:w="7654" w:type="dxa"/>
            <w:shd w:val="clear" w:color="auto" w:fill="auto"/>
          </w:tcPr>
          <w:p w:rsidR="00486C68" w:rsidRPr="00486C68" w:rsidRDefault="00486C68" w:rsidP="00D40240">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Предложение за изпълнение на поръчката</w:t>
            </w:r>
            <w:r w:rsidR="00507AB7">
              <w:rPr>
                <w:rFonts w:ascii="Times New Roman" w:eastAsia="Times New Roman" w:hAnsi="Times New Roman"/>
                <w:b/>
                <w:sz w:val="24"/>
                <w:szCs w:val="24"/>
                <w:lang w:eastAsia="bg-BG"/>
              </w:rPr>
              <w:t>.</w:t>
            </w:r>
            <w:r w:rsidRPr="00486C68">
              <w:rPr>
                <w:rFonts w:ascii="Times New Roman" w:eastAsia="Times New Roman" w:hAnsi="Times New Roman"/>
                <w:b/>
                <w:sz w:val="24"/>
                <w:szCs w:val="24"/>
                <w:lang w:eastAsia="bg-BG"/>
              </w:rPr>
              <w:t xml:space="preserve"> </w:t>
            </w:r>
          </w:p>
        </w:tc>
      </w:tr>
      <w:tr w:rsidR="00486C68" w:rsidRPr="00486C68" w:rsidTr="00C26F7A">
        <w:tc>
          <w:tcPr>
            <w:tcW w:w="2268" w:type="dxa"/>
            <w:shd w:val="clear" w:color="auto" w:fill="auto"/>
          </w:tcPr>
          <w:p w:rsidR="00486C68" w:rsidRPr="00486C68" w:rsidRDefault="00D40240" w:rsidP="00486C68">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Приложение № 3</w:t>
            </w:r>
          </w:p>
        </w:tc>
        <w:tc>
          <w:tcPr>
            <w:tcW w:w="7654" w:type="dxa"/>
            <w:shd w:val="clear" w:color="auto" w:fill="auto"/>
          </w:tcPr>
          <w:p w:rsidR="00486C68" w:rsidRPr="00486C68" w:rsidRDefault="00486C68" w:rsidP="00D40240">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Ценово предложение</w:t>
            </w:r>
            <w:r w:rsidR="00507AB7">
              <w:rPr>
                <w:rFonts w:ascii="Times New Roman" w:eastAsia="Times New Roman" w:hAnsi="Times New Roman"/>
                <w:b/>
                <w:sz w:val="24"/>
                <w:szCs w:val="24"/>
                <w:lang w:eastAsia="bg-BG"/>
              </w:rPr>
              <w:t>.</w:t>
            </w:r>
            <w:r w:rsidRPr="00486C68">
              <w:rPr>
                <w:rFonts w:ascii="Times New Roman" w:eastAsia="Times New Roman" w:hAnsi="Times New Roman"/>
                <w:b/>
                <w:sz w:val="24"/>
                <w:szCs w:val="24"/>
                <w:lang w:eastAsia="bg-BG"/>
              </w:rPr>
              <w:t xml:space="preserve">  </w:t>
            </w:r>
          </w:p>
        </w:tc>
      </w:tr>
      <w:tr w:rsidR="00486C68" w:rsidRPr="00486C68" w:rsidTr="00C26F7A">
        <w:tc>
          <w:tcPr>
            <w:tcW w:w="2268" w:type="dxa"/>
            <w:shd w:val="clear" w:color="auto" w:fill="auto"/>
          </w:tcPr>
          <w:p w:rsidR="00486C68" w:rsidRPr="00486C68" w:rsidRDefault="00D40240" w:rsidP="00486C68">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4</w:t>
            </w:r>
          </w:p>
        </w:tc>
        <w:tc>
          <w:tcPr>
            <w:tcW w:w="7654" w:type="dxa"/>
            <w:shd w:val="clear" w:color="auto" w:fill="auto"/>
          </w:tcPr>
          <w:p w:rsidR="00486C68" w:rsidRPr="00486C68" w:rsidRDefault="00486C68" w:rsidP="00D40240">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Проект на договор за възлагане на обществената поръчка</w:t>
            </w:r>
            <w:r w:rsidR="00507AB7">
              <w:rPr>
                <w:rFonts w:ascii="Times New Roman" w:eastAsia="Times New Roman" w:hAnsi="Times New Roman"/>
                <w:b/>
                <w:bCs/>
                <w:sz w:val="24"/>
                <w:szCs w:val="24"/>
                <w:lang w:eastAsia="bg-BG"/>
              </w:rPr>
              <w:t>.</w:t>
            </w:r>
            <w:r w:rsidRPr="00486C68">
              <w:rPr>
                <w:rFonts w:ascii="Times New Roman" w:eastAsia="Times New Roman" w:hAnsi="Times New Roman"/>
                <w:b/>
                <w:sz w:val="24"/>
                <w:szCs w:val="24"/>
                <w:lang w:eastAsia="bg-BG"/>
              </w:rPr>
              <w:t xml:space="preserve"> </w:t>
            </w:r>
          </w:p>
        </w:tc>
      </w:tr>
      <w:tr w:rsidR="00486C68" w:rsidRPr="00486C68" w:rsidTr="00C26F7A">
        <w:tc>
          <w:tcPr>
            <w:tcW w:w="2268" w:type="dxa"/>
            <w:shd w:val="clear" w:color="auto" w:fill="auto"/>
          </w:tcPr>
          <w:p w:rsidR="00486C68" w:rsidRPr="00073114" w:rsidRDefault="00486C68" w:rsidP="00A43356">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6</w:t>
            </w:r>
          </w:p>
        </w:tc>
        <w:tc>
          <w:tcPr>
            <w:tcW w:w="7654" w:type="dxa"/>
            <w:shd w:val="clear" w:color="auto" w:fill="auto"/>
          </w:tcPr>
          <w:p w:rsidR="00486C68" w:rsidRPr="00073114" w:rsidRDefault="00486C68" w:rsidP="00A43356">
            <w:pPr>
              <w:widowControl w:val="0"/>
              <w:suppressAutoHyphens/>
              <w:spacing w:before="57"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Образец на ЕЕДОП</w:t>
            </w:r>
            <w:r>
              <w:rPr>
                <w:rFonts w:ascii="Times New Roman" w:eastAsia="Times New Roman" w:hAnsi="Times New Roman"/>
                <w:b/>
                <w:bCs/>
                <w:sz w:val="24"/>
                <w:szCs w:val="24"/>
                <w:lang w:eastAsia="bg-BG"/>
              </w:rPr>
              <w:t>.</w:t>
            </w:r>
          </w:p>
        </w:tc>
      </w:tr>
      <w:tr w:rsidR="005B4279" w:rsidRPr="00486C68" w:rsidTr="00C26F7A">
        <w:tc>
          <w:tcPr>
            <w:tcW w:w="2268" w:type="dxa"/>
            <w:shd w:val="clear" w:color="auto" w:fill="auto"/>
          </w:tcPr>
          <w:p w:rsidR="005B4279" w:rsidRDefault="005B4279" w:rsidP="00A43356">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7</w:t>
            </w:r>
          </w:p>
        </w:tc>
        <w:tc>
          <w:tcPr>
            <w:tcW w:w="7654" w:type="dxa"/>
            <w:shd w:val="clear" w:color="auto" w:fill="auto"/>
          </w:tcPr>
          <w:p w:rsidR="005B4279" w:rsidRPr="00073114" w:rsidRDefault="005B4279" w:rsidP="00A43356">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Образец № 7 - </w:t>
            </w:r>
            <w:r w:rsidRPr="00E47E4A">
              <w:rPr>
                <w:rFonts w:ascii="Times New Roman" w:eastAsia="Times New Roman" w:hAnsi="Times New Roman"/>
                <w:b/>
                <w:bCs/>
                <w:sz w:val="24"/>
                <w:szCs w:val="24"/>
                <w:lang w:eastAsia="bg-BG"/>
              </w:rPr>
              <w:t>Декларация</w:t>
            </w:r>
            <w:r>
              <w:rPr>
                <w:rFonts w:ascii="Times New Roman" w:eastAsia="Times New Roman" w:hAnsi="Times New Roman"/>
                <w:b/>
                <w:bCs/>
                <w:sz w:val="24"/>
                <w:szCs w:val="24"/>
                <w:lang w:eastAsia="bg-BG"/>
              </w:rPr>
              <w:t xml:space="preserve"> </w:t>
            </w:r>
            <w:r w:rsidRPr="00E47E4A">
              <w:rPr>
                <w:rFonts w:ascii="Times New Roman" w:eastAsia="Times New Roman" w:hAnsi="Times New Roman"/>
                <w:b/>
                <w:bCs/>
                <w:sz w:val="24"/>
                <w:szCs w:val="24"/>
                <w:lang w:eastAsia="bg-BG"/>
              </w:rPr>
              <w:t>по чл. 59, ал. 1, т. 3 от Закона за мерките срещу изпирането на пари</w:t>
            </w:r>
            <w:r w:rsidR="00507AB7">
              <w:rPr>
                <w:rFonts w:ascii="Times New Roman" w:eastAsia="Times New Roman" w:hAnsi="Times New Roman"/>
                <w:b/>
                <w:bCs/>
                <w:sz w:val="24"/>
                <w:szCs w:val="24"/>
                <w:lang w:eastAsia="bg-BG"/>
              </w:rPr>
              <w:t>.</w:t>
            </w:r>
          </w:p>
        </w:tc>
      </w:tr>
    </w:tbl>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val="en-US" w:eastAsia="bg-BG"/>
        </w:rPr>
      </w:pPr>
    </w:p>
    <w:p w:rsidR="007668FF" w:rsidRDefault="007668FF" w:rsidP="007A23BB">
      <w:pPr>
        <w:ind w:firstLine="567"/>
        <w:jc w:val="center"/>
        <w:rPr>
          <w:rFonts w:ascii="Times New Roman" w:eastAsia="Times New Roman" w:hAnsi="Times New Roman"/>
          <w:b/>
          <w:bCs/>
          <w:sz w:val="24"/>
          <w:szCs w:val="24"/>
          <w:lang w:val="en-US" w:eastAsia="bg-BG"/>
        </w:rPr>
      </w:pPr>
    </w:p>
    <w:p w:rsidR="007668FF" w:rsidRDefault="007668FF" w:rsidP="007A23BB">
      <w:pPr>
        <w:ind w:firstLine="567"/>
        <w:jc w:val="center"/>
        <w:rPr>
          <w:rFonts w:ascii="Times New Roman" w:eastAsia="Times New Roman" w:hAnsi="Times New Roman"/>
          <w:b/>
          <w:bCs/>
          <w:sz w:val="24"/>
          <w:szCs w:val="24"/>
          <w:lang w:eastAsia="bg-BG"/>
        </w:rPr>
      </w:pPr>
    </w:p>
    <w:p w:rsidR="005867AB" w:rsidRDefault="005867AB" w:rsidP="007A23BB">
      <w:pPr>
        <w:ind w:firstLine="567"/>
        <w:jc w:val="center"/>
        <w:rPr>
          <w:rFonts w:ascii="Times New Roman" w:eastAsia="Times New Roman" w:hAnsi="Times New Roman"/>
          <w:b/>
          <w:bCs/>
          <w:sz w:val="24"/>
          <w:szCs w:val="24"/>
          <w:lang w:eastAsia="bg-BG"/>
        </w:rPr>
      </w:pPr>
    </w:p>
    <w:p w:rsidR="005867AB" w:rsidRDefault="005867AB" w:rsidP="007A23BB">
      <w:pPr>
        <w:ind w:firstLine="567"/>
        <w:jc w:val="center"/>
        <w:rPr>
          <w:rFonts w:ascii="Times New Roman" w:eastAsia="Times New Roman" w:hAnsi="Times New Roman"/>
          <w:b/>
          <w:bCs/>
          <w:sz w:val="24"/>
          <w:szCs w:val="24"/>
          <w:lang w:eastAsia="bg-BG"/>
        </w:rPr>
      </w:pPr>
    </w:p>
    <w:p w:rsidR="002F747D" w:rsidRPr="005867AB" w:rsidRDefault="002F747D" w:rsidP="007A23BB">
      <w:pPr>
        <w:ind w:firstLine="567"/>
        <w:jc w:val="center"/>
        <w:rPr>
          <w:rFonts w:ascii="Times New Roman" w:eastAsia="Times New Roman" w:hAnsi="Times New Roman"/>
          <w:b/>
          <w:bCs/>
          <w:sz w:val="24"/>
          <w:szCs w:val="24"/>
          <w:lang w:eastAsia="bg-BG"/>
        </w:rPr>
      </w:pPr>
    </w:p>
    <w:p w:rsidR="00D40240" w:rsidRDefault="00D40240" w:rsidP="007A23BB">
      <w:pPr>
        <w:ind w:firstLine="567"/>
        <w:jc w:val="center"/>
        <w:rPr>
          <w:rFonts w:ascii="Times New Roman" w:eastAsia="Times New Roman" w:hAnsi="Times New Roman"/>
          <w:b/>
          <w:bCs/>
          <w:sz w:val="24"/>
          <w:szCs w:val="24"/>
          <w:lang w:eastAsia="bg-BG"/>
        </w:rPr>
      </w:pPr>
    </w:p>
    <w:p w:rsidR="00D40240" w:rsidRDefault="00D40240" w:rsidP="007A23BB">
      <w:pPr>
        <w:ind w:firstLine="567"/>
        <w:jc w:val="center"/>
        <w:rPr>
          <w:rFonts w:ascii="Times New Roman" w:eastAsia="Times New Roman" w:hAnsi="Times New Roman"/>
          <w:b/>
          <w:bCs/>
          <w:sz w:val="24"/>
          <w:szCs w:val="24"/>
          <w:lang w:eastAsia="bg-BG"/>
        </w:rPr>
      </w:pPr>
    </w:p>
    <w:p w:rsidR="00D40240" w:rsidRDefault="00D40240" w:rsidP="007A23BB">
      <w:pPr>
        <w:ind w:firstLine="567"/>
        <w:jc w:val="center"/>
        <w:rPr>
          <w:rFonts w:ascii="Times New Roman" w:eastAsia="Times New Roman" w:hAnsi="Times New Roman"/>
          <w:b/>
          <w:bCs/>
          <w:sz w:val="24"/>
          <w:szCs w:val="24"/>
          <w:lang w:eastAsia="bg-BG"/>
        </w:rPr>
      </w:pPr>
    </w:p>
    <w:p w:rsidR="000349B2" w:rsidRDefault="000349B2" w:rsidP="007A23BB">
      <w:pPr>
        <w:ind w:firstLine="567"/>
        <w:jc w:val="center"/>
        <w:rPr>
          <w:rFonts w:ascii="Times New Roman" w:eastAsia="Times New Roman" w:hAnsi="Times New Roman"/>
          <w:b/>
          <w:bCs/>
          <w:sz w:val="24"/>
          <w:szCs w:val="24"/>
          <w:lang w:val="en-US" w:eastAsia="bg-BG"/>
        </w:rPr>
      </w:pPr>
    </w:p>
    <w:p w:rsidR="00C77DEF" w:rsidRPr="00CB04C0" w:rsidRDefault="005E02C9" w:rsidP="007A23BB">
      <w:pPr>
        <w:ind w:firstLine="567"/>
        <w:jc w:val="center"/>
        <w:rPr>
          <w:rFonts w:ascii="Times New Roman" w:hAnsi="Times New Roman"/>
          <w:sz w:val="24"/>
          <w:szCs w:val="24"/>
        </w:rPr>
      </w:pPr>
      <w:bookmarkStart w:id="0" w:name="_GoBack"/>
      <w:bookmarkEnd w:id="0"/>
      <w:r w:rsidRPr="00CB04C0">
        <w:rPr>
          <w:rFonts w:ascii="Times New Roman" w:eastAsia="Times New Roman" w:hAnsi="Times New Roman"/>
          <w:b/>
          <w:bCs/>
          <w:sz w:val="24"/>
          <w:szCs w:val="24"/>
          <w:lang w:eastAsia="bg-BG"/>
        </w:rPr>
        <w:lastRenderedPageBreak/>
        <w:t xml:space="preserve">І. </w:t>
      </w:r>
      <w:r w:rsidR="00C77DEF" w:rsidRPr="00CB04C0">
        <w:rPr>
          <w:rFonts w:ascii="Times New Roman" w:eastAsia="Times New Roman" w:hAnsi="Times New Roman"/>
          <w:b/>
          <w:bCs/>
          <w:sz w:val="24"/>
          <w:szCs w:val="24"/>
          <w:lang w:eastAsia="bg-BG"/>
        </w:rPr>
        <w:t>Пълно описание на предмета на поръчката.</w:t>
      </w:r>
    </w:p>
    <w:p w:rsidR="00C77DEF" w:rsidRPr="00CB04C0" w:rsidRDefault="00C77DEF" w:rsidP="00C77DEF">
      <w:pPr>
        <w:autoSpaceDE w:val="0"/>
        <w:autoSpaceDN w:val="0"/>
        <w:adjustRightInd w:val="0"/>
        <w:spacing w:after="0"/>
        <w:ind w:firstLine="567"/>
        <w:rPr>
          <w:rFonts w:ascii="Times New Roman" w:hAnsi="Times New Roman"/>
          <w:b/>
          <w:sz w:val="24"/>
          <w:szCs w:val="24"/>
          <w:lang w:eastAsia="bg-BG"/>
        </w:rPr>
      </w:pPr>
      <w:r w:rsidRPr="00CB04C0">
        <w:rPr>
          <w:rFonts w:ascii="Times New Roman" w:eastAsia="Times New Roman" w:hAnsi="Times New Roman"/>
          <w:b/>
          <w:sz w:val="24"/>
          <w:szCs w:val="24"/>
          <w:lang w:eastAsia="bg-BG"/>
        </w:rPr>
        <w:t>1.</w:t>
      </w:r>
      <w:r w:rsidRPr="00CB04C0">
        <w:rPr>
          <w:rFonts w:ascii="Times New Roman" w:hAnsi="Times New Roman"/>
          <w:b/>
          <w:sz w:val="24"/>
          <w:szCs w:val="24"/>
          <w:lang w:eastAsia="bg-BG"/>
        </w:rPr>
        <w:t xml:space="preserve"> </w:t>
      </w:r>
      <w:r w:rsidR="00A9260E">
        <w:rPr>
          <w:rFonts w:ascii="Times New Roman" w:hAnsi="Times New Roman"/>
          <w:b/>
          <w:sz w:val="24"/>
          <w:szCs w:val="24"/>
          <w:lang w:eastAsia="bg-BG"/>
        </w:rPr>
        <w:t>Обект и п</w:t>
      </w:r>
      <w:r w:rsidRPr="00CB04C0">
        <w:rPr>
          <w:rFonts w:ascii="Times New Roman" w:hAnsi="Times New Roman"/>
          <w:b/>
          <w:sz w:val="24"/>
          <w:szCs w:val="24"/>
          <w:lang w:eastAsia="bg-BG"/>
        </w:rPr>
        <w:t>редмет</w:t>
      </w:r>
      <w:r w:rsidR="00A9260E">
        <w:rPr>
          <w:rFonts w:ascii="Times New Roman" w:hAnsi="Times New Roman"/>
          <w:b/>
          <w:sz w:val="24"/>
          <w:szCs w:val="24"/>
          <w:lang w:val="en-US" w:eastAsia="bg-BG"/>
        </w:rPr>
        <w:t xml:space="preserve"> </w:t>
      </w:r>
      <w:r w:rsidR="00A9260E">
        <w:rPr>
          <w:rFonts w:ascii="Times New Roman" w:hAnsi="Times New Roman"/>
          <w:b/>
          <w:sz w:val="24"/>
          <w:szCs w:val="24"/>
          <w:lang w:eastAsia="bg-BG"/>
        </w:rPr>
        <w:t>на обществената поръчка</w:t>
      </w:r>
      <w:r w:rsidRPr="00CB04C0">
        <w:rPr>
          <w:rFonts w:ascii="Times New Roman" w:hAnsi="Times New Roman"/>
          <w:b/>
          <w:sz w:val="24"/>
          <w:szCs w:val="24"/>
          <w:lang w:eastAsia="bg-BG"/>
        </w:rPr>
        <w:t>.</w:t>
      </w:r>
      <w:r w:rsidRPr="00CB04C0">
        <w:rPr>
          <w:rFonts w:ascii="Times New Roman" w:hAnsi="Times New Roman"/>
          <w:b/>
          <w:sz w:val="24"/>
          <w:szCs w:val="24"/>
          <w:lang w:val="en-US" w:eastAsia="bg-BG"/>
        </w:rPr>
        <w:t xml:space="preserve"> </w:t>
      </w:r>
    </w:p>
    <w:p w:rsidR="00A9260E" w:rsidRDefault="00A9260E" w:rsidP="00BF70A7">
      <w:pPr>
        <w:autoSpaceDE w:val="0"/>
        <w:autoSpaceDN w:val="0"/>
        <w:adjustRightInd w:val="0"/>
        <w:spacing w:line="240" w:lineRule="auto"/>
        <w:ind w:right="-1" w:firstLine="567"/>
        <w:jc w:val="both"/>
        <w:rPr>
          <w:rFonts w:ascii="Times New Roman" w:hAnsi="Times New Roman"/>
          <w:sz w:val="24"/>
          <w:szCs w:val="24"/>
        </w:rPr>
      </w:pPr>
      <w:r>
        <w:rPr>
          <w:rFonts w:ascii="Times New Roman" w:hAnsi="Times New Roman"/>
          <w:sz w:val="24"/>
          <w:szCs w:val="24"/>
        </w:rPr>
        <w:t>Обектът на поръчката е</w:t>
      </w:r>
      <w:r w:rsidR="006F1784" w:rsidRPr="00CB04C0">
        <w:rPr>
          <w:rFonts w:ascii="Times New Roman" w:hAnsi="Times New Roman"/>
          <w:sz w:val="24"/>
          <w:szCs w:val="24"/>
        </w:rPr>
        <w:t xml:space="preserve"> </w:t>
      </w:r>
      <w:r>
        <w:rPr>
          <w:rFonts w:ascii="Times New Roman" w:hAnsi="Times New Roman"/>
          <w:sz w:val="24"/>
          <w:szCs w:val="24"/>
        </w:rPr>
        <w:t>д</w:t>
      </w:r>
      <w:r w:rsidRPr="00A9260E">
        <w:rPr>
          <w:rFonts w:ascii="Times New Roman" w:hAnsi="Times New Roman"/>
          <w:sz w:val="24"/>
          <w:szCs w:val="24"/>
        </w:rPr>
        <w:t>оставка на стоки, по смисъла на чл. 3, ал. 1, т. 2 от ЗОП.</w:t>
      </w:r>
    </w:p>
    <w:p w:rsidR="002F747D" w:rsidRPr="002F747D" w:rsidRDefault="002F747D" w:rsidP="00507AB7">
      <w:pPr>
        <w:spacing w:after="0" w:line="240" w:lineRule="auto"/>
        <w:ind w:firstLine="567"/>
        <w:jc w:val="both"/>
        <w:rPr>
          <w:rFonts w:ascii="Times New Roman" w:eastAsia="Times New Roman" w:hAnsi="Times New Roman"/>
          <w:bCs/>
          <w:sz w:val="24"/>
          <w:szCs w:val="24"/>
          <w:lang w:eastAsia="bg-BG"/>
        </w:rPr>
      </w:pPr>
      <w:r w:rsidRPr="002F747D">
        <w:rPr>
          <w:rFonts w:ascii="Times New Roman" w:eastAsia="Times New Roman" w:hAnsi="Times New Roman"/>
          <w:bCs/>
          <w:sz w:val="24"/>
          <w:szCs w:val="24"/>
          <w:lang w:eastAsia="bg-BG"/>
        </w:rPr>
        <w:t xml:space="preserve">Поръчката има за цел да осигури доставка на </w:t>
      </w:r>
      <w:r w:rsidR="00507AB7" w:rsidRPr="00D40240">
        <w:rPr>
          <w:rFonts w:ascii="Times New Roman" w:hAnsi="Times New Roman"/>
          <w:sz w:val="24"/>
          <w:szCs w:val="24"/>
        </w:rPr>
        <w:t>оригинални консумативи и части за копирни машини, принтери и факс апарати за нуждите на ВКП, ВАП, АГП, НСлС, почивните и учебни бази на ПРБ и Бюро по защита при главния прокурор“</w:t>
      </w:r>
    </w:p>
    <w:p w:rsidR="002F747D" w:rsidRPr="002F747D" w:rsidRDefault="002F747D" w:rsidP="002F747D">
      <w:pPr>
        <w:spacing w:after="0" w:line="240" w:lineRule="auto"/>
        <w:ind w:firstLine="567"/>
        <w:jc w:val="both"/>
        <w:rPr>
          <w:rFonts w:ascii="Times New Roman" w:eastAsia="Times New Roman" w:hAnsi="Times New Roman"/>
          <w:b/>
          <w:bCs/>
          <w:sz w:val="24"/>
          <w:szCs w:val="24"/>
          <w:lang w:eastAsia="bg-BG"/>
        </w:rPr>
      </w:pPr>
    </w:p>
    <w:p w:rsidR="00A9260E" w:rsidRPr="00A9260E" w:rsidRDefault="00A9260E" w:rsidP="003C77D5">
      <w:pPr>
        <w:keepNext/>
        <w:spacing w:after="0" w:line="240" w:lineRule="auto"/>
        <w:ind w:firstLine="567"/>
        <w:outlineLvl w:val="1"/>
        <w:rPr>
          <w:rFonts w:ascii="Times New Roman" w:eastAsia="Times New Roman" w:hAnsi="Times New Roman"/>
          <w:b/>
          <w:bCs/>
          <w:sz w:val="24"/>
          <w:szCs w:val="24"/>
          <w:lang w:eastAsia="bg-BG"/>
        </w:rPr>
      </w:pPr>
      <w:r w:rsidRPr="00A9260E">
        <w:rPr>
          <w:rFonts w:ascii="Times New Roman" w:eastAsia="Times New Roman" w:hAnsi="Times New Roman"/>
          <w:b/>
          <w:bCs/>
          <w:sz w:val="24"/>
          <w:szCs w:val="24"/>
          <w:lang w:eastAsia="bg-BG"/>
        </w:rPr>
        <w:t>2.Правно основание за възлагане</w:t>
      </w:r>
    </w:p>
    <w:p w:rsidR="00263184" w:rsidRPr="00292FF0" w:rsidRDefault="00263184" w:rsidP="00263184">
      <w:pPr>
        <w:keepNext/>
        <w:spacing w:before="240" w:after="60" w:line="240" w:lineRule="auto"/>
        <w:ind w:firstLine="567"/>
        <w:jc w:val="both"/>
        <w:outlineLvl w:val="1"/>
        <w:rPr>
          <w:rFonts w:ascii="Times New Roman" w:hAnsi="Times New Roman"/>
          <w:bCs/>
          <w:sz w:val="24"/>
          <w:szCs w:val="24"/>
          <w:lang w:eastAsia="ar-SA"/>
        </w:rPr>
      </w:pPr>
      <w:r w:rsidRPr="00292FF0">
        <w:rPr>
          <w:rFonts w:ascii="Times New Roman" w:hAnsi="Times New Roman"/>
          <w:bCs/>
          <w:sz w:val="24"/>
          <w:szCs w:val="24"/>
          <w:lang w:eastAsia="ar-SA"/>
        </w:rPr>
        <w:t xml:space="preserve">Възложителят обявява настоящата процедура за възлагане на обществена поръчка на основание чл. 73, ал. 1 от ЗОП, във </w:t>
      </w:r>
      <w:proofErr w:type="spellStart"/>
      <w:r w:rsidRPr="00292FF0">
        <w:rPr>
          <w:rFonts w:ascii="Times New Roman" w:hAnsi="Times New Roman"/>
          <w:bCs/>
          <w:sz w:val="24"/>
          <w:szCs w:val="24"/>
          <w:lang w:eastAsia="ar-SA"/>
        </w:rPr>
        <w:t>вр</w:t>
      </w:r>
      <w:proofErr w:type="spellEnd"/>
      <w:r w:rsidRPr="00292FF0">
        <w:rPr>
          <w:rFonts w:ascii="Times New Roman" w:hAnsi="Times New Roman"/>
          <w:bCs/>
          <w:sz w:val="24"/>
          <w:szCs w:val="24"/>
          <w:lang w:eastAsia="ar-SA"/>
        </w:rPr>
        <w:t xml:space="preserve">. с чл. 21, ал. 16 от ЗОП. </w:t>
      </w:r>
    </w:p>
    <w:p w:rsidR="00263184" w:rsidRPr="00A049BB" w:rsidRDefault="00263184" w:rsidP="00263184">
      <w:pPr>
        <w:spacing w:after="0" w:line="240" w:lineRule="auto"/>
        <w:ind w:firstLine="567"/>
        <w:jc w:val="both"/>
        <w:rPr>
          <w:rFonts w:ascii="Times New Roman" w:eastAsia="Times New Roman" w:hAnsi="Times New Roman"/>
          <w:sz w:val="24"/>
          <w:szCs w:val="24"/>
          <w:u w:val="single"/>
          <w:lang w:val="ru-RU"/>
        </w:rPr>
      </w:pPr>
      <w:proofErr w:type="spellStart"/>
      <w:r w:rsidRPr="00292FF0">
        <w:rPr>
          <w:rFonts w:ascii="Times New Roman" w:eastAsia="Times New Roman" w:hAnsi="Times New Roman"/>
          <w:sz w:val="24"/>
          <w:szCs w:val="24"/>
          <w:lang w:val="ru-RU"/>
        </w:rPr>
        <w:t>Определящото</w:t>
      </w:r>
      <w:proofErr w:type="spellEnd"/>
      <w:r w:rsidRPr="00292FF0">
        <w:rPr>
          <w:rFonts w:ascii="Times New Roman" w:eastAsia="Times New Roman" w:hAnsi="Times New Roman"/>
          <w:sz w:val="24"/>
          <w:szCs w:val="24"/>
          <w:lang w:val="ru-RU"/>
        </w:rPr>
        <w:t xml:space="preserve"> за </w:t>
      </w:r>
      <w:proofErr w:type="spellStart"/>
      <w:r w:rsidRPr="00292FF0">
        <w:rPr>
          <w:rFonts w:ascii="Times New Roman" w:eastAsia="Times New Roman" w:hAnsi="Times New Roman"/>
          <w:sz w:val="24"/>
          <w:szCs w:val="24"/>
          <w:lang w:val="ru-RU"/>
        </w:rPr>
        <w:t>избора</w:t>
      </w:r>
      <w:proofErr w:type="spellEnd"/>
      <w:r w:rsidRPr="00292FF0">
        <w:rPr>
          <w:rFonts w:ascii="Times New Roman" w:eastAsia="Times New Roman" w:hAnsi="Times New Roman"/>
          <w:sz w:val="24"/>
          <w:szCs w:val="24"/>
          <w:lang w:val="ru-RU"/>
        </w:rPr>
        <w:t xml:space="preserve"> на вида процедура, </w:t>
      </w:r>
      <w:proofErr w:type="spellStart"/>
      <w:r w:rsidRPr="00292FF0">
        <w:rPr>
          <w:rFonts w:ascii="Times New Roman" w:eastAsia="Times New Roman" w:hAnsi="Times New Roman"/>
          <w:sz w:val="24"/>
          <w:szCs w:val="24"/>
          <w:lang w:val="ru-RU"/>
        </w:rPr>
        <w:t>относно</w:t>
      </w:r>
      <w:proofErr w:type="spellEnd"/>
      <w:r w:rsidRPr="00292FF0">
        <w:rPr>
          <w:rFonts w:ascii="Times New Roman" w:eastAsia="Times New Roman" w:hAnsi="Times New Roman"/>
          <w:sz w:val="24"/>
          <w:szCs w:val="24"/>
          <w:lang w:val="ru-RU"/>
        </w:rPr>
        <w:t xml:space="preserve"> </w:t>
      </w:r>
      <w:proofErr w:type="spellStart"/>
      <w:r w:rsidRPr="00292FF0">
        <w:rPr>
          <w:rFonts w:ascii="Times New Roman" w:eastAsia="Times New Roman" w:hAnsi="Times New Roman"/>
          <w:sz w:val="24"/>
          <w:szCs w:val="24"/>
          <w:lang w:val="ru-RU"/>
        </w:rPr>
        <w:t>възлаганата</w:t>
      </w:r>
      <w:proofErr w:type="spellEnd"/>
      <w:r w:rsidRPr="00292FF0">
        <w:rPr>
          <w:rFonts w:ascii="Times New Roman" w:eastAsia="Times New Roman" w:hAnsi="Times New Roman"/>
          <w:sz w:val="24"/>
          <w:szCs w:val="24"/>
          <w:lang w:val="ru-RU"/>
        </w:rPr>
        <w:t xml:space="preserve"> </w:t>
      </w:r>
      <w:proofErr w:type="spellStart"/>
      <w:r w:rsidRPr="00292FF0">
        <w:rPr>
          <w:rFonts w:ascii="Times New Roman" w:eastAsia="Times New Roman" w:hAnsi="Times New Roman"/>
          <w:sz w:val="24"/>
          <w:szCs w:val="24"/>
          <w:lang w:val="ru-RU"/>
        </w:rPr>
        <w:t>обществената</w:t>
      </w:r>
      <w:proofErr w:type="spellEnd"/>
      <w:r w:rsidRPr="00292FF0">
        <w:rPr>
          <w:rFonts w:ascii="Times New Roman" w:eastAsia="Times New Roman" w:hAnsi="Times New Roman"/>
          <w:sz w:val="24"/>
          <w:szCs w:val="24"/>
          <w:lang w:val="ru-RU"/>
        </w:rPr>
        <w:t xml:space="preserve"> </w:t>
      </w:r>
      <w:proofErr w:type="spellStart"/>
      <w:r w:rsidRPr="00292FF0">
        <w:rPr>
          <w:rFonts w:ascii="Times New Roman" w:eastAsia="Times New Roman" w:hAnsi="Times New Roman"/>
          <w:sz w:val="24"/>
          <w:szCs w:val="24"/>
          <w:lang w:val="ru-RU"/>
        </w:rPr>
        <w:t>поръчка</w:t>
      </w:r>
      <w:proofErr w:type="spellEnd"/>
      <w:r w:rsidRPr="00292FF0">
        <w:rPr>
          <w:rFonts w:ascii="Times New Roman" w:eastAsia="Times New Roman" w:hAnsi="Times New Roman"/>
          <w:sz w:val="24"/>
          <w:szCs w:val="24"/>
          <w:lang w:val="ru-RU"/>
        </w:rPr>
        <w:t xml:space="preserve"> е </w:t>
      </w:r>
      <w:proofErr w:type="spellStart"/>
      <w:r w:rsidRPr="00292FF0">
        <w:rPr>
          <w:rFonts w:ascii="Times New Roman" w:eastAsia="Times New Roman" w:hAnsi="Times New Roman"/>
          <w:sz w:val="24"/>
          <w:szCs w:val="24"/>
          <w:lang w:val="ru-RU"/>
        </w:rPr>
        <w:t>прогнозната</w:t>
      </w:r>
      <w:proofErr w:type="spellEnd"/>
      <w:r w:rsidRPr="00292FF0">
        <w:rPr>
          <w:rFonts w:ascii="Times New Roman" w:eastAsia="Times New Roman" w:hAnsi="Times New Roman"/>
          <w:sz w:val="24"/>
          <w:szCs w:val="24"/>
          <w:lang w:val="ru-RU"/>
        </w:rPr>
        <w:t xml:space="preserve"> </w:t>
      </w:r>
      <w:proofErr w:type="spellStart"/>
      <w:r w:rsidRPr="00292FF0">
        <w:rPr>
          <w:rFonts w:ascii="Times New Roman" w:eastAsia="Times New Roman" w:hAnsi="Times New Roman"/>
          <w:sz w:val="24"/>
          <w:szCs w:val="24"/>
          <w:lang w:val="ru-RU"/>
        </w:rPr>
        <w:t>стойност</w:t>
      </w:r>
      <w:proofErr w:type="spellEnd"/>
      <w:r w:rsidRPr="00292FF0">
        <w:rPr>
          <w:rFonts w:ascii="Times New Roman" w:eastAsia="Times New Roman" w:hAnsi="Times New Roman"/>
          <w:sz w:val="24"/>
          <w:szCs w:val="24"/>
          <w:lang w:val="ru-RU"/>
        </w:rPr>
        <w:t xml:space="preserve"> за </w:t>
      </w:r>
      <w:proofErr w:type="spellStart"/>
      <w:r w:rsidRPr="00292FF0">
        <w:rPr>
          <w:rFonts w:ascii="Times New Roman" w:eastAsia="Times New Roman" w:hAnsi="Times New Roman"/>
          <w:sz w:val="24"/>
          <w:szCs w:val="24"/>
          <w:lang w:val="ru-RU"/>
        </w:rPr>
        <w:t>изпълнение</w:t>
      </w:r>
      <w:proofErr w:type="spellEnd"/>
      <w:r w:rsidRPr="00292FF0">
        <w:rPr>
          <w:rFonts w:ascii="Times New Roman" w:eastAsia="Times New Roman" w:hAnsi="Times New Roman"/>
          <w:sz w:val="24"/>
          <w:szCs w:val="24"/>
          <w:lang w:val="ru-RU"/>
        </w:rPr>
        <w:t xml:space="preserve"> на </w:t>
      </w:r>
      <w:proofErr w:type="spellStart"/>
      <w:r w:rsidRPr="00292FF0">
        <w:rPr>
          <w:rFonts w:ascii="Times New Roman" w:eastAsia="Times New Roman" w:hAnsi="Times New Roman"/>
          <w:sz w:val="24"/>
          <w:szCs w:val="24"/>
          <w:lang w:val="ru-RU"/>
        </w:rPr>
        <w:t>доставката</w:t>
      </w:r>
      <w:proofErr w:type="spellEnd"/>
      <w:r w:rsidRPr="00292FF0">
        <w:rPr>
          <w:rFonts w:ascii="Times New Roman" w:eastAsia="Times New Roman" w:hAnsi="Times New Roman"/>
          <w:sz w:val="24"/>
          <w:szCs w:val="24"/>
          <w:lang w:val="ru-RU"/>
        </w:rPr>
        <w:t xml:space="preserve"> и </w:t>
      </w:r>
      <w:proofErr w:type="spellStart"/>
      <w:r w:rsidRPr="00292FF0">
        <w:rPr>
          <w:rFonts w:ascii="Times New Roman" w:eastAsia="Times New Roman" w:hAnsi="Times New Roman"/>
          <w:sz w:val="24"/>
          <w:szCs w:val="24"/>
          <w:lang w:val="ru-RU"/>
        </w:rPr>
        <w:t>стойността</w:t>
      </w:r>
      <w:proofErr w:type="spellEnd"/>
      <w:r w:rsidRPr="00292FF0">
        <w:rPr>
          <w:rFonts w:ascii="Times New Roman" w:eastAsia="Times New Roman" w:hAnsi="Times New Roman"/>
          <w:sz w:val="24"/>
          <w:szCs w:val="24"/>
          <w:lang w:val="ru-RU"/>
        </w:rPr>
        <w:t xml:space="preserve"> на </w:t>
      </w:r>
      <w:proofErr w:type="spellStart"/>
      <w:r w:rsidRPr="00292FF0">
        <w:rPr>
          <w:rFonts w:ascii="Times New Roman" w:eastAsia="Times New Roman" w:hAnsi="Times New Roman"/>
          <w:sz w:val="24"/>
          <w:szCs w:val="24"/>
          <w:lang w:val="ru-RU"/>
        </w:rPr>
        <w:t>проведени</w:t>
      </w:r>
      <w:proofErr w:type="spellEnd"/>
      <w:r w:rsidRPr="00292FF0">
        <w:rPr>
          <w:rFonts w:ascii="Times New Roman" w:eastAsia="Times New Roman" w:hAnsi="Times New Roman"/>
          <w:sz w:val="24"/>
          <w:szCs w:val="24"/>
          <w:lang w:val="ru-RU"/>
        </w:rPr>
        <w:t xml:space="preserve"> </w:t>
      </w:r>
      <w:proofErr w:type="spellStart"/>
      <w:r w:rsidRPr="00292FF0">
        <w:rPr>
          <w:rFonts w:ascii="Times New Roman" w:eastAsia="Times New Roman" w:hAnsi="Times New Roman"/>
          <w:sz w:val="24"/>
          <w:szCs w:val="24"/>
          <w:lang w:val="ru-RU"/>
        </w:rPr>
        <w:t>през</w:t>
      </w:r>
      <w:proofErr w:type="spellEnd"/>
      <w:r w:rsidRPr="00292FF0">
        <w:rPr>
          <w:rFonts w:ascii="Times New Roman" w:eastAsia="Times New Roman" w:hAnsi="Times New Roman"/>
          <w:sz w:val="24"/>
          <w:szCs w:val="24"/>
          <w:lang w:val="ru-RU"/>
        </w:rPr>
        <w:t xml:space="preserve"> </w:t>
      </w:r>
      <w:proofErr w:type="spellStart"/>
      <w:r w:rsidRPr="00292FF0">
        <w:rPr>
          <w:rFonts w:ascii="Times New Roman" w:eastAsia="Times New Roman" w:hAnsi="Times New Roman"/>
          <w:sz w:val="24"/>
          <w:szCs w:val="24"/>
          <w:lang w:val="ru-RU"/>
        </w:rPr>
        <w:t>предходните</w:t>
      </w:r>
      <w:proofErr w:type="spellEnd"/>
      <w:r w:rsidRPr="00292FF0">
        <w:rPr>
          <w:rFonts w:ascii="Times New Roman" w:eastAsia="Times New Roman" w:hAnsi="Times New Roman"/>
          <w:sz w:val="24"/>
          <w:szCs w:val="24"/>
          <w:lang w:val="ru-RU"/>
        </w:rPr>
        <w:t xml:space="preserve"> 12 </w:t>
      </w:r>
      <w:proofErr w:type="spellStart"/>
      <w:r w:rsidRPr="00292FF0">
        <w:rPr>
          <w:rFonts w:ascii="Times New Roman" w:eastAsia="Times New Roman" w:hAnsi="Times New Roman"/>
          <w:sz w:val="24"/>
          <w:szCs w:val="24"/>
          <w:lang w:val="ru-RU"/>
        </w:rPr>
        <w:t>месеца</w:t>
      </w:r>
      <w:proofErr w:type="spellEnd"/>
      <w:r w:rsidRPr="00292FF0">
        <w:rPr>
          <w:rFonts w:ascii="Times New Roman" w:eastAsia="Times New Roman" w:hAnsi="Times New Roman"/>
          <w:sz w:val="24"/>
          <w:szCs w:val="24"/>
          <w:lang w:val="ru-RU"/>
        </w:rPr>
        <w:t xml:space="preserve"> </w:t>
      </w:r>
      <w:proofErr w:type="spellStart"/>
      <w:r w:rsidRPr="00292FF0">
        <w:rPr>
          <w:rFonts w:ascii="Times New Roman" w:eastAsia="Times New Roman" w:hAnsi="Times New Roman"/>
          <w:sz w:val="24"/>
          <w:szCs w:val="24"/>
          <w:lang w:val="ru-RU"/>
        </w:rPr>
        <w:t>обществени</w:t>
      </w:r>
      <w:proofErr w:type="spellEnd"/>
      <w:r w:rsidRPr="00292FF0">
        <w:rPr>
          <w:rFonts w:ascii="Times New Roman" w:eastAsia="Times New Roman" w:hAnsi="Times New Roman"/>
          <w:sz w:val="24"/>
          <w:szCs w:val="24"/>
          <w:lang w:val="ru-RU"/>
        </w:rPr>
        <w:t xml:space="preserve"> </w:t>
      </w:r>
      <w:proofErr w:type="spellStart"/>
      <w:r w:rsidRPr="00292FF0">
        <w:rPr>
          <w:rFonts w:ascii="Times New Roman" w:eastAsia="Times New Roman" w:hAnsi="Times New Roman"/>
          <w:sz w:val="24"/>
          <w:szCs w:val="24"/>
          <w:lang w:val="ru-RU"/>
        </w:rPr>
        <w:t>поръчки</w:t>
      </w:r>
      <w:proofErr w:type="spellEnd"/>
      <w:r w:rsidRPr="00292FF0">
        <w:rPr>
          <w:rFonts w:ascii="Times New Roman" w:eastAsia="Times New Roman" w:hAnsi="Times New Roman"/>
          <w:sz w:val="24"/>
          <w:szCs w:val="24"/>
          <w:lang w:val="ru-RU"/>
        </w:rPr>
        <w:t xml:space="preserve"> </w:t>
      </w:r>
      <w:proofErr w:type="spellStart"/>
      <w:r w:rsidRPr="00292FF0">
        <w:rPr>
          <w:rFonts w:ascii="Times New Roman" w:eastAsia="Times New Roman" w:hAnsi="Times New Roman"/>
          <w:sz w:val="24"/>
          <w:szCs w:val="24"/>
          <w:lang w:val="ru-RU"/>
        </w:rPr>
        <w:t>със</w:t>
      </w:r>
      <w:proofErr w:type="spellEnd"/>
      <w:r w:rsidRPr="00292FF0">
        <w:rPr>
          <w:rFonts w:ascii="Times New Roman" w:eastAsia="Times New Roman" w:hAnsi="Times New Roman"/>
          <w:sz w:val="24"/>
          <w:szCs w:val="24"/>
          <w:lang w:val="ru-RU"/>
        </w:rPr>
        <w:t xml:space="preserve"> </w:t>
      </w:r>
      <w:proofErr w:type="spellStart"/>
      <w:r w:rsidRPr="00292FF0">
        <w:rPr>
          <w:rFonts w:ascii="Times New Roman" w:eastAsia="Times New Roman" w:hAnsi="Times New Roman"/>
          <w:sz w:val="24"/>
          <w:szCs w:val="24"/>
          <w:lang w:val="ru-RU"/>
        </w:rPr>
        <w:t>същия</w:t>
      </w:r>
      <w:proofErr w:type="spellEnd"/>
      <w:r w:rsidRPr="00292FF0">
        <w:rPr>
          <w:rFonts w:ascii="Times New Roman" w:eastAsia="Times New Roman" w:hAnsi="Times New Roman"/>
          <w:sz w:val="24"/>
          <w:szCs w:val="24"/>
          <w:lang w:val="ru-RU"/>
        </w:rPr>
        <w:t xml:space="preserve"> предмет</w:t>
      </w:r>
      <w:r w:rsidR="00F230F8" w:rsidRPr="00292FF0">
        <w:rPr>
          <w:rFonts w:ascii="Times New Roman" w:eastAsia="Times New Roman" w:hAnsi="Times New Roman"/>
          <w:sz w:val="24"/>
          <w:szCs w:val="24"/>
          <w:lang w:val="ru-RU"/>
        </w:rPr>
        <w:t>.</w:t>
      </w:r>
      <w:r w:rsidRPr="00A049BB">
        <w:rPr>
          <w:rFonts w:ascii="Times New Roman" w:eastAsia="Times New Roman" w:hAnsi="Times New Roman"/>
          <w:sz w:val="24"/>
          <w:szCs w:val="24"/>
          <w:u w:val="single"/>
          <w:lang w:val="ru-RU"/>
        </w:rPr>
        <w:t xml:space="preserve"> </w:t>
      </w:r>
    </w:p>
    <w:p w:rsidR="00A9260E" w:rsidRPr="00A9260E" w:rsidRDefault="00A9260E" w:rsidP="00A9260E">
      <w:pPr>
        <w:spacing w:after="0" w:line="240" w:lineRule="auto"/>
        <w:ind w:firstLine="680"/>
        <w:jc w:val="both"/>
        <w:rPr>
          <w:rFonts w:ascii="Times New Roman" w:eastAsia="Times New Roman" w:hAnsi="Times New Roman"/>
          <w:bCs/>
          <w:sz w:val="24"/>
          <w:szCs w:val="24"/>
          <w:lang w:eastAsia="bg-BG"/>
        </w:rPr>
      </w:pPr>
    </w:p>
    <w:p w:rsidR="00A9260E" w:rsidRPr="00A9260E" w:rsidRDefault="00A9260E" w:rsidP="00A9260E">
      <w:pPr>
        <w:keepNext/>
        <w:spacing w:after="0" w:line="240" w:lineRule="auto"/>
        <w:ind w:firstLine="567"/>
        <w:jc w:val="both"/>
        <w:outlineLvl w:val="1"/>
        <w:rPr>
          <w:rFonts w:ascii="Times New Roman" w:eastAsia="Times New Roman" w:hAnsi="Times New Roman"/>
          <w:b/>
          <w:bCs/>
          <w:sz w:val="24"/>
          <w:szCs w:val="24"/>
          <w:lang w:eastAsia="bg-BG"/>
        </w:rPr>
      </w:pPr>
      <w:r w:rsidRPr="00A9260E">
        <w:rPr>
          <w:rFonts w:ascii="Times New Roman" w:eastAsia="Times New Roman" w:hAnsi="Times New Roman"/>
          <w:b/>
          <w:bCs/>
          <w:sz w:val="24"/>
          <w:szCs w:val="24"/>
          <w:lang w:eastAsia="bg-BG"/>
        </w:rPr>
        <w:t>3. Количество и обем</w:t>
      </w:r>
    </w:p>
    <w:p w:rsidR="00507AB7" w:rsidRDefault="00507AB7" w:rsidP="00507AB7">
      <w:pPr>
        <w:widowControl w:val="0"/>
        <w:suppressAutoHyphens/>
        <w:spacing w:after="0" w:line="240" w:lineRule="auto"/>
        <w:ind w:firstLine="567"/>
        <w:jc w:val="both"/>
        <w:rPr>
          <w:rFonts w:ascii="Times New Roman" w:eastAsia="MS Mincho" w:hAnsi="Times New Roman"/>
          <w:sz w:val="24"/>
          <w:szCs w:val="24"/>
          <w:lang w:eastAsia="bg-BG"/>
        </w:rPr>
      </w:pPr>
      <w:r w:rsidRPr="00105DD1">
        <w:rPr>
          <w:rFonts w:ascii="Times New Roman" w:eastAsia="Times New Roman" w:hAnsi="Times New Roman"/>
          <w:sz w:val="24"/>
          <w:szCs w:val="24"/>
          <w:lang w:eastAsia="ar-SA"/>
        </w:rPr>
        <w:t xml:space="preserve">Прогнозния вид и брой консумативи </w:t>
      </w:r>
      <w:r w:rsidRPr="00105DD1">
        <w:rPr>
          <w:rFonts w:ascii="Times New Roman" w:eastAsia="Times New Roman" w:hAnsi="Times New Roman"/>
          <w:bCs/>
          <w:sz w:val="24"/>
          <w:szCs w:val="24"/>
          <w:lang w:eastAsia="bg-BG"/>
        </w:rPr>
        <w:t xml:space="preserve">и части за копирни машини, принтери и факс апарати е определен от Възложителя в Таблица </w:t>
      </w:r>
      <w:r w:rsidRPr="00105DD1">
        <w:rPr>
          <w:rFonts w:ascii="Times New Roman" w:eastAsia="MS Mincho" w:hAnsi="Times New Roman"/>
          <w:sz w:val="24"/>
          <w:szCs w:val="24"/>
          <w:lang w:eastAsia="bg-BG"/>
        </w:rPr>
        <w:t>№ 1</w:t>
      </w:r>
      <w:r w:rsidRPr="00AC5115">
        <w:rPr>
          <w:rFonts w:ascii="Times New Roman" w:eastAsia="MS Mincho" w:hAnsi="Times New Roman"/>
          <w:sz w:val="24"/>
          <w:szCs w:val="24"/>
          <w:lang w:eastAsia="bg-BG"/>
        </w:rPr>
        <w:t xml:space="preserve"> от техническата</w:t>
      </w:r>
      <w:r w:rsidRPr="00105DD1">
        <w:rPr>
          <w:rFonts w:ascii="Times New Roman" w:eastAsia="MS Mincho" w:hAnsi="Times New Roman"/>
          <w:sz w:val="24"/>
          <w:szCs w:val="24"/>
          <w:lang w:eastAsia="bg-BG"/>
        </w:rPr>
        <w:t xml:space="preserve"> </w:t>
      </w:r>
      <w:r w:rsidRPr="00AC5115">
        <w:rPr>
          <w:rFonts w:ascii="Times New Roman" w:eastAsia="MS Mincho" w:hAnsi="Times New Roman"/>
          <w:sz w:val="24"/>
          <w:szCs w:val="24"/>
          <w:lang w:eastAsia="bg-BG"/>
        </w:rPr>
        <w:t>спецификация</w:t>
      </w:r>
      <w:r w:rsidRPr="00105DD1">
        <w:rPr>
          <w:rFonts w:ascii="Times New Roman" w:eastAsia="MS Mincho" w:hAnsi="Times New Roman"/>
          <w:sz w:val="24"/>
          <w:szCs w:val="24"/>
          <w:lang w:eastAsia="bg-BG"/>
        </w:rPr>
        <w:t xml:space="preserve"> към настоящата документация.</w:t>
      </w:r>
      <w:r>
        <w:rPr>
          <w:rFonts w:ascii="Times New Roman" w:eastAsia="MS Mincho" w:hAnsi="Times New Roman"/>
          <w:sz w:val="24"/>
          <w:szCs w:val="24"/>
          <w:lang w:eastAsia="bg-BG"/>
        </w:rPr>
        <w:t xml:space="preserve"> </w:t>
      </w:r>
    </w:p>
    <w:p w:rsidR="002C0A23" w:rsidRPr="002C0A23" w:rsidRDefault="002C0A23" w:rsidP="002C0A23">
      <w:pPr>
        <w:widowControl w:val="0"/>
        <w:suppressAutoHyphens/>
        <w:spacing w:after="0" w:line="240" w:lineRule="auto"/>
        <w:ind w:firstLine="567"/>
        <w:jc w:val="both"/>
        <w:rPr>
          <w:rFonts w:ascii="Times New Roman" w:eastAsia="Times New Roman" w:hAnsi="Times New Roman"/>
          <w:sz w:val="24"/>
          <w:szCs w:val="24"/>
          <w:lang w:eastAsia="ar-SA"/>
        </w:rPr>
      </w:pPr>
      <w:r w:rsidRPr="002C0A23">
        <w:rPr>
          <w:rFonts w:ascii="Times New Roman" w:eastAsia="Times New Roman" w:hAnsi="Times New Roman"/>
          <w:sz w:val="24"/>
          <w:szCs w:val="24"/>
          <w:lang w:eastAsia="ar-SA"/>
        </w:rPr>
        <w:t xml:space="preserve">Възложителят си запазва правото да не заяви цялото посочено количество консумативи и части за копирни машини, принтери и факс апарати, по вид и/или по брой/, без от това за него да произтичат каквито и да са неблагоприятни последици. </w:t>
      </w:r>
    </w:p>
    <w:p w:rsidR="002C0A23" w:rsidRPr="002C0A23" w:rsidRDefault="002C0A23" w:rsidP="002C0A23">
      <w:pPr>
        <w:widowControl w:val="0"/>
        <w:suppressAutoHyphens/>
        <w:spacing w:after="0" w:line="240" w:lineRule="auto"/>
        <w:ind w:firstLine="567"/>
        <w:jc w:val="both"/>
        <w:rPr>
          <w:rFonts w:ascii="Times New Roman" w:eastAsia="Times New Roman" w:hAnsi="Times New Roman"/>
          <w:sz w:val="24"/>
          <w:szCs w:val="24"/>
          <w:lang w:eastAsia="ar-SA"/>
        </w:rPr>
      </w:pPr>
      <w:r w:rsidRPr="002C0A23">
        <w:rPr>
          <w:rFonts w:ascii="Times New Roman" w:eastAsia="Times New Roman" w:hAnsi="Times New Roman"/>
          <w:sz w:val="24"/>
          <w:szCs w:val="24"/>
          <w:lang w:eastAsia="ar-SA"/>
        </w:rPr>
        <w:t xml:space="preserve">В случай, че по време на изпълнение на договора Възложителят придобие нови копирни машини, принтери и факс апарати, които не са включени в посочения списък към документацията, Възложителят си запазва правото на „опция за допълнителни количества” в размер до 5 % от прогнозната стойност на поръчката. </w:t>
      </w:r>
    </w:p>
    <w:p w:rsidR="002C0A23" w:rsidRPr="002C0A23" w:rsidRDefault="002C0A23" w:rsidP="002C0A23">
      <w:pPr>
        <w:widowControl w:val="0"/>
        <w:suppressAutoHyphens/>
        <w:spacing w:after="0" w:line="240" w:lineRule="auto"/>
        <w:ind w:firstLine="567"/>
        <w:jc w:val="both"/>
        <w:rPr>
          <w:rFonts w:ascii="Times New Roman" w:eastAsia="Times New Roman" w:hAnsi="Times New Roman"/>
          <w:sz w:val="24"/>
          <w:szCs w:val="24"/>
          <w:lang w:eastAsia="ar-SA"/>
        </w:rPr>
      </w:pPr>
    </w:p>
    <w:p w:rsidR="002C0A23" w:rsidRPr="002C0A23" w:rsidRDefault="002C0A23" w:rsidP="002C0A23">
      <w:pPr>
        <w:widowControl w:val="0"/>
        <w:suppressAutoHyphens/>
        <w:spacing w:after="0" w:line="240" w:lineRule="auto"/>
        <w:ind w:firstLine="567"/>
        <w:jc w:val="both"/>
        <w:rPr>
          <w:rFonts w:ascii="Times New Roman" w:eastAsia="Times New Roman" w:hAnsi="Times New Roman"/>
          <w:sz w:val="24"/>
          <w:szCs w:val="24"/>
          <w:lang w:eastAsia="ar-SA"/>
        </w:rPr>
      </w:pPr>
      <w:r w:rsidRPr="002C0A23">
        <w:rPr>
          <w:rFonts w:ascii="Times New Roman" w:eastAsia="Times New Roman" w:hAnsi="Times New Roman"/>
          <w:sz w:val="24"/>
          <w:szCs w:val="24"/>
          <w:lang w:eastAsia="ar-SA"/>
        </w:rPr>
        <w:t>Възложителят може да реализира правото си на „опция за допълнителни количества” в срок не по-късно от 12 месеца от датата на сключване на договора за възлагане на обществената поръчка. „Опция за допълнителни количества” се реализира, чрез сключването, между Възложителя и Изпълнителя на допълнително споразумение /анекс/ към договора за възлагане на обществена поръчка на основание чл. 116, ал. 1, т. 1от ЗОП.</w:t>
      </w:r>
    </w:p>
    <w:p w:rsidR="002C0A23" w:rsidRPr="00105DD1" w:rsidRDefault="002C0A23" w:rsidP="002C0A23">
      <w:pPr>
        <w:widowControl w:val="0"/>
        <w:suppressAutoHyphens/>
        <w:spacing w:after="0" w:line="240" w:lineRule="auto"/>
        <w:ind w:firstLine="567"/>
        <w:jc w:val="both"/>
        <w:rPr>
          <w:rFonts w:ascii="Times New Roman" w:eastAsia="Times New Roman" w:hAnsi="Times New Roman"/>
          <w:sz w:val="24"/>
          <w:szCs w:val="24"/>
          <w:lang w:eastAsia="ar-SA"/>
        </w:rPr>
      </w:pPr>
      <w:r w:rsidRPr="002C0A23">
        <w:rPr>
          <w:rFonts w:ascii="Times New Roman" w:eastAsia="Times New Roman" w:hAnsi="Times New Roman"/>
          <w:sz w:val="24"/>
          <w:szCs w:val="24"/>
          <w:lang w:eastAsia="ar-SA"/>
        </w:rPr>
        <w:t>Възложителят има правото да заявява оригинални консумативи и части по официална ценова листа на Изпълнителя, актуална към момента на подаване на офертата.</w:t>
      </w:r>
    </w:p>
    <w:p w:rsidR="00C26F7A" w:rsidRDefault="00C26F7A" w:rsidP="00A9260E">
      <w:pPr>
        <w:keepNext/>
        <w:spacing w:after="0" w:line="240" w:lineRule="auto"/>
        <w:ind w:firstLine="567"/>
        <w:jc w:val="both"/>
        <w:outlineLvl w:val="1"/>
        <w:rPr>
          <w:rFonts w:ascii="Times New Roman" w:eastAsia="Times New Roman" w:hAnsi="Times New Roman"/>
          <w:b/>
          <w:bCs/>
          <w:sz w:val="24"/>
          <w:szCs w:val="24"/>
          <w:lang w:eastAsia="bg-BG"/>
        </w:rPr>
      </w:pPr>
    </w:p>
    <w:p w:rsidR="00A9260E" w:rsidRPr="00A9260E" w:rsidRDefault="00B94FE5" w:rsidP="00A9260E">
      <w:pPr>
        <w:keepNext/>
        <w:spacing w:after="0" w:line="240" w:lineRule="auto"/>
        <w:ind w:firstLine="567"/>
        <w:jc w:val="both"/>
        <w:outlineLvl w:val="1"/>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4</w:t>
      </w:r>
      <w:r w:rsidR="00A9260E" w:rsidRPr="00A9260E">
        <w:rPr>
          <w:rFonts w:ascii="Times New Roman" w:eastAsia="Times New Roman" w:hAnsi="Times New Roman"/>
          <w:b/>
          <w:bCs/>
          <w:sz w:val="24"/>
          <w:szCs w:val="24"/>
          <w:lang w:eastAsia="bg-BG"/>
        </w:rPr>
        <w:t>.</w:t>
      </w:r>
      <w:r w:rsidR="00A9260E" w:rsidRPr="00A9260E">
        <w:rPr>
          <w:rFonts w:ascii="Times New Roman" w:eastAsia="Times New Roman" w:hAnsi="Times New Roman"/>
          <w:bCs/>
          <w:sz w:val="24"/>
          <w:szCs w:val="24"/>
          <w:lang w:eastAsia="bg-BG"/>
        </w:rPr>
        <w:t xml:space="preserve"> </w:t>
      </w:r>
      <w:r w:rsidR="00A9260E" w:rsidRPr="00A9260E">
        <w:rPr>
          <w:rFonts w:ascii="Times New Roman" w:hAnsi="Times New Roman"/>
          <w:b/>
          <w:sz w:val="24"/>
          <w:szCs w:val="24"/>
          <w:lang w:eastAsia="bg-BG"/>
        </w:rPr>
        <w:t>Прогнозната стойност.</w:t>
      </w:r>
    </w:p>
    <w:p w:rsidR="002C0A23" w:rsidRDefault="002C0A23" w:rsidP="00B94FE5">
      <w:pPr>
        <w:spacing w:after="0" w:line="240" w:lineRule="auto"/>
        <w:ind w:firstLine="567"/>
        <w:jc w:val="both"/>
        <w:rPr>
          <w:rFonts w:ascii="Times New Roman" w:eastAsia="Times New Roman" w:hAnsi="Times New Roman"/>
          <w:sz w:val="24"/>
          <w:szCs w:val="24"/>
          <w:lang w:eastAsia="ar-SA"/>
        </w:rPr>
      </w:pPr>
      <w:r w:rsidRPr="002C0A23">
        <w:rPr>
          <w:rFonts w:ascii="Times New Roman" w:eastAsia="Times New Roman" w:hAnsi="Times New Roman"/>
          <w:sz w:val="24"/>
          <w:szCs w:val="24"/>
          <w:lang w:eastAsia="ar-SA"/>
        </w:rPr>
        <w:t>Прогнозната стойност на обществената поръчка е в размер до 191 000 (сто деветдесет и една хиляди) лева без вкл. ДДС.</w:t>
      </w:r>
      <w:r>
        <w:rPr>
          <w:rFonts w:ascii="Times New Roman" w:eastAsia="Times New Roman" w:hAnsi="Times New Roman"/>
          <w:sz w:val="24"/>
          <w:szCs w:val="24"/>
          <w:lang w:eastAsia="ar-SA"/>
        </w:rPr>
        <w:t xml:space="preserve"> </w:t>
      </w:r>
    </w:p>
    <w:p w:rsidR="007D4E2C" w:rsidRPr="007D4E2C" w:rsidRDefault="007D4E2C" w:rsidP="007D4E2C">
      <w:pPr>
        <w:spacing w:after="0" w:line="240" w:lineRule="auto"/>
        <w:ind w:firstLine="567"/>
        <w:jc w:val="both"/>
        <w:rPr>
          <w:rFonts w:ascii="Times New Roman" w:eastAsia="Times New Roman" w:hAnsi="Times New Roman"/>
          <w:bCs/>
          <w:sz w:val="24"/>
          <w:szCs w:val="24"/>
        </w:rPr>
      </w:pPr>
      <w:r w:rsidRPr="007D4E2C">
        <w:rPr>
          <w:rFonts w:ascii="Times New Roman" w:eastAsia="Times New Roman" w:hAnsi="Times New Roman"/>
          <w:bCs/>
          <w:sz w:val="24"/>
          <w:szCs w:val="24"/>
        </w:rPr>
        <w:t>*Забележка:</w:t>
      </w:r>
    </w:p>
    <w:p w:rsidR="007D4E2C" w:rsidRPr="00A049BB" w:rsidRDefault="007D4E2C" w:rsidP="007D4E2C">
      <w:pPr>
        <w:spacing w:line="240" w:lineRule="auto"/>
        <w:ind w:firstLine="567"/>
        <w:jc w:val="both"/>
        <w:rPr>
          <w:rFonts w:ascii="Times New Roman" w:eastAsia="Times New Roman" w:hAnsi="Times New Roman"/>
          <w:bCs/>
          <w:color w:val="FF0000"/>
          <w:sz w:val="24"/>
          <w:szCs w:val="24"/>
          <w:lang w:eastAsia="bg-BG"/>
        </w:rPr>
      </w:pPr>
      <w:r w:rsidRPr="007D4E2C">
        <w:rPr>
          <w:rFonts w:ascii="Times New Roman" w:eastAsia="Times New Roman" w:hAnsi="Times New Roman"/>
          <w:bCs/>
          <w:sz w:val="24"/>
          <w:szCs w:val="24"/>
          <w:lang w:eastAsia="bg-BG"/>
        </w:rPr>
        <w:t xml:space="preserve">Предложената от участник цена за изпълнението на поръчката </w:t>
      </w:r>
      <w:r>
        <w:rPr>
          <w:rFonts w:ascii="Times New Roman" w:eastAsia="Times New Roman" w:hAnsi="Times New Roman"/>
          <w:bCs/>
          <w:sz w:val="24"/>
          <w:szCs w:val="24"/>
          <w:lang w:eastAsia="bg-BG"/>
        </w:rPr>
        <w:t>не следва да превишава 9</w:t>
      </w:r>
      <w:r w:rsidRPr="007D4E2C">
        <w:rPr>
          <w:rFonts w:ascii="Times New Roman" w:eastAsia="Times New Roman" w:hAnsi="Times New Roman"/>
          <w:bCs/>
          <w:sz w:val="24"/>
          <w:szCs w:val="24"/>
          <w:lang w:eastAsia="bg-BG"/>
        </w:rPr>
        <w:t xml:space="preserve">5 процента от прогнозната стойност на поръчката. </w:t>
      </w:r>
    </w:p>
    <w:p w:rsidR="007D4E2C" w:rsidRPr="007D4E2C" w:rsidRDefault="007D4E2C" w:rsidP="007D4E2C">
      <w:pPr>
        <w:spacing w:line="240" w:lineRule="auto"/>
        <w:ind w:firstLine="567"/>
        <w:jc w:val="both"/>
        <w:rPr>
          <w:rFonts w:ascii="Times New Roman" w:eastAsia="Times New Roman" w:hAnsi="Times New Roman"/>
          <w:bCs/>
          <w:sz w:val="24"/>
          <w:szCs w:val="24"/>
          <w:lang w:eastAsia="bg-BG"/>
        </w:rPr>
      </w:pPr>
      <w:r w:rsidRPr="007D4E2C">
        <w:rPr>
          <w:rFonts w:ascii="Times New Roman" w:eastAsia="Times New Roman" w:hAnsi="Times New Roman"/>
          <w:bCs/>
          <w:sz w:val="24"/>
          <w:szCs w:val="24"/>
          <w:lang w:eastAsia="bg-BG"/>
        </w:rPr>
        <w:t xml:space="preserve">Предложения, относно цена за изпълнение на поръчката, които надвишават </w:t>
      </w:r>
      <w:r>
        <w:rPr>
          <w:rFonts w:ascii="Times New Roman" w:eastAsia="Times New Roman" w:hAnsi="Times New Roman"/>
          <w:bCs/>
          <w:sz w:val="24"/>
          <w:szCs w:val="24"/>
          <w:lang w:eastAsia="bg-BG"/>
        </w:rPr>
        <w:t>9</w:t>
      </w:r>
      <w:r w:rsidRPr="007D4E2C">
        <w:rPr>
          <w:rFonts w:ascii="Times New Roman" w:eastAsia="Times New Roman" w:hAnsi="Times New Roman"/>
          <w:bCs/>
          <w:sz w:val="24"/>
          <w:szCs w:val="24"/>
          <w:lang w:eastAsia="bg-BG"/>
        </w:rPr>
        <w:t xml:space="preserve">5 процента от прогнозната стойност на поръчката, няма да бъдат разглеждани и оценявани и участниците ще бъдат отстранени от участие в процедурата. </w:t>
      </w:r>
    </w:p>
    <w:p w:rsidR="007D4E2C" w:rsidRPr="007D4E2C" w:rsidRDefault="007D4E2C" w:rsidP="007D4E2C">
      <w:pPr>
        <w:spacing w:line="240" w:lineRule="auto"/>
        <w:ind w:firstLine="567"/>
        <w:jc w:val="both"/>
        <w:rPr>
          <w:rFonts w:ascii="Times New Roman" w:eastAsia="Times New Roman" w:hAnsi="Times New Roman"/>
          <w:bCs/>
          <w:sz w:val="24"/>
          <w:szCs w:val="24"/>
          <w:lang w:eastAsia="bg-BG"/>
        </w:rPr>
      </w:pPr>
      <w:r w:rsidRPr="007D4E2C">
        <w:rPr>
          <w:rFonts w:ascii="Times New Roman" w:hAnsi="Times New Roman"/>
          <w:bCs/>
          <w:sz w:val="24"/>
          <w:szCs w:val="24"/>
        </w:rPr>
        <w:t>Когато предложената от участник обща цена за изпълнението на поръчката не съответства на сбора от произведенията на единичните цени на отделните артикули, умножени по определените количества, същият ще бъде отстранен от участие в процедурата.</w:t>
      </w:r>
    </w:p>
    <w:p w:rsidR="00072973" w:rsidRDefault="00072973" w:rsidP="00B94FE5">
      <w:pPr>
        <w:spacing w:after="0" w:line="240" w:lineRule="auto"/>
        <w:ind w:firstLine="567"/>
        <w:jc w:val="both"/>
        <w:rPr>
          <w:rFonts w:ascii="Times New Roman" w:eastAsia="Times New Roman" w:hAnsi="Times New Roman"/>
          <w:bCs/>
          <w:sz w:val="24"/>
          <w:szCs w:val="24"/>
          <w:lang w:eastAsia="bg-BG"/>
        </w:rPr>
      </w:pPr>
    </w:p>
    <w:p w:rsidR="007D4E2C" w:rsidRPr="007D4E2C" w:rsidRDefault="00263184" w:rsidP="007D4E2C">
      <w:pPr>
        <w:keepNext/>
        <w:spacing w:after="0" w:line="240" w:lineRule="atLeast"/>
        <w:ind w:firstLine="567"/>
        <w:contextualSpacing/>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lastRenderedPageBreak/>
        <w:t>5</w:t>
      </w:r>
      <w:r w:rsidR="007D4E2C" w:rsidRPr="007D4E2C">
        <w:rPr>
          <w:rFonts w:ascii="Times New Roman" w:eastAsia="Times New Roman" w:hAnsi="Times New Roman"/>
          <w:b/>
          <w:sz w:val="24"/>
          <w:szCs w:val="24"/>
          <w:lang w:eastAsia="bg-BG"/>
        </w:rPr>
        <w:t>. Срок и място на изпълнение.</w:t>
      </w:r>
    </w:p>
    <w:p w:rsidR="007D4E2C" w:rsidRPr="007D4E2C" w:rsidRDefault="007D4E2C" w:rsidP="007D4E2C">
      <w:pPr>
        <w:keepNext/>
        <w:spacing w:after="0" w:line="240" w:lineRule="atLeast"/>
        <w:ind w:firstLine="567"/>
        <w:contextualSpacing/>
        <w:jc w:val="both"/>
        <w:rPr>
          <w:rFonts w:ascii="Times New Roman" w:eastAsia="Times New Roman" w:hAnsi="Times New Roman"/>
          <w:b/>
          <w:sz w:val="24"/>
          <w:szCs w:val="24"/>
          <w:lang w:eastAsia="bg-BG"/>
        </w:rPr>
      </w:pPr>
      <w:r w:rsidRPr="007D4E2C">
        <w:rPr>
          <w:rFonts w:ascii="Times New Roman" w:eastAsia="Times New Roman" w:hAnsi="Times New Roman"/>
          <w:b/>
          <w:sz w:val="24"/>
          <w:szCs w:val="24"/>
          <w:lang w:eastAsia="bg-BG"/>
        </w:rPr>
        <w:t>Срок за доставката:</w:t>
      </w:r>
    </w:p>
    <w:p w:rsidR="007D4E2C" w:rsidRPr="007D4E2C" w:rsidRDefault="007D4E2C" w:rsidP="007D4E2C">
      <w:pPr>
        <w:keepNext/>
        <w:spacing w:after="0" w:line="240" w:lineRule="atLeast"/>
        <w:ind w:firstLine="567"/>
        <w:contextualSpacing/>
        <w:jc w:val="both"/>
        <w:rPr>
          <w:rFonts w:ascii="Times New Roman" w:eastAsia="Times New Roman" w:hAnsi="Times New Roman"/>
          <w:sz w:val="24"/>
          <w:szCs w:val="24"/>
          <w:lang w:eastAsia="bg-BG"/>
        </w:rPr>
      </w:pPr>
      <w:r w:rsidRPr="007D4E2C">
        <w:rPr>
          <w:rFonts w:ascii="Times New Roman" w:eastAsia="Times New Roman" w:hAnsi="Times New Roman"/>
          <w:sz w:val="24"/>
          <w:szCs w:val="24"/>
          <w:lang w:eastAsia="bg-BG"/>
        </w:rPr>
        <w:t>Срокът за доставка на заявените количества е до 12 (двана</w:t>
      </w:r>
      <w:r w:rsidR="00292FF0">
        <w:rPr>
          <w:rFonts w:ascii="Times New Roman" w:eastAsia="Times New Roman" w:hAnsi="Times New Roman"/>
          <w:sz w:val="24"/>
          <w:szCs w:val="24"/>
          <w:lang w:eastAsia="bg-BG"/>
        </w:rPr>
        <w:t>десет) работни часа, считано от</w:t>
      </w:r>
      <w:r w:rsidRPr="007D4E2C">
        <w:rPr>
          <w:rFonts w:ascii="Times New Roman" w:eastAsia="Times New Roman" w:hAnsi="Times New Roman"/>
          <w:sz w:val="24"/>
          <w:szCs w:val="24"/>
          <w:lang w:eastAsia="bg-BG"/>
        </w:rPr>
        <w:t xml:space="preserve"> </w:t>
      </w:r>
      <w:r w:rsidR="009F0A6C" w:rsidRPr="00292FF0">
        <w:rPr>
          <w:rFonts w:ascii="Times New Roman" w:eastAsia="Times New Roman" w:hAnsi="Times New Roman"/>
          <w:sz w:val="24"/>
          <w:szCs w:val="24"/>
          <w:lang w:eastAsia="bg-BG"/>
        </w:rPr>
        <w:t>часа</w:t>
      </w:r>
      <w:r w:rsidR="009F0A6C">
        <w:rPr>
          <w:rFonts w:ascii="Times New Roman" w:eastAsia="Times New Roman" w:hAnsi="Times New Roman"/>
          <w:color w:val="FF0000"/>
          <w:sz w:val="24"/>
          <w:szCs w:val="24"/>
          <w:lang w:eastAsia="bg-BG"/>
        </w:rPr>
        <w:t xml:space="preserve"> </w:t>
      </w:r>
      <w:r w:rsidRPr="007D4E2C">
        <w:rPr>
          <w:rFonts w:ascii="Times New Roman" w:eastAsia="Times New Roman" w:hAnsi="Times New Roman"/>
          <w:sz w:val="24"/>
          <w:szCs w:val="24"/>
          <w:lang w:eastAsia="bg-BG"/>
        </w:rPr>
        <w:t>на получаване на заявките при работно време от 09.00 часа до 17.00 часа.</w:t>
      </w:r>
    </w:p>
    <w:p w:rsidR="007D4E2C" w:rsidRPr="007D4E2C" w:rsidRDefault="007D4E2C" w:rsidP="007D4E2C">
      <w:pPr>
        <w:keepNext/>
        <w:spacing w:after="0" w:line="240" w:lineRule="atLeast"/>
        <w:ind w:firstLine="567"/>
        <w:contextualSpacing/>
        <w:jc w:val="both"/>
        <w:rPr>
          <w:rFonts w:ascii="Times New Roman" w:eastAsia="Times New Roman" w:hAnsi="Times New Roman"/>
          <w:sz w:val="24"/>
          <w:szCs w:val="24"/>
          <w:lang w:eastAsia="bg-BG"/>
        </w:rPr>
      </w:pPr>
      <w:r w:rsidRPr="007D4E2C">
        <w:rPr>
          <w:rFonts w:ascii="Times New Roman" w:eastAsia="Times New Roman" w:hAnsi="Times New Roman"/>
          <w:sz w:val="24"/>
          <w:szCs w:val="24"/>
          <w:lang w:eastAsia="bg-BG"/>
        </w:rPr>
        <w:t>Забележка:</w:t>
      </w:r>
    </w:p>
    <w:p w:rsidR="007D4E2C" w:rsidRPr="007D4E2C" w:rsidRDefault="007D4E2C" w:rsidP="007D4E2C">
      <w:pPr>
        <w:keepNext/>
        <w:spacing w:after="0" w:line="240" w:lineRule="atLeast"/>
        <w:ind w:firstLine="567"/>
        <w:contextualSpacing/>
        <w:jc w:val="both"/>
        <w:rPr>
          <w:rFonts w:ascii="Times New Roman" w:eastAsia="Times New Roman" w:hAnsi="Times New Roman"/>
          <w:sz w:val="24"/>
          <w:szCs w:val="24"/>
          <w:lang w:eastAsia="bg-BG"/>
        </w:rPr>
      </w:pPr>
      <w:r w:rsidRPr="007D4E2C">
        <w:rPr>
          <w:rFonts w:ascii="Times New Roman" w:eastAsia="Times New Roman" w:hAnsi="Times New Roman"/>
          <w:sz w:val="24"/>
          <w:szCs w:val="24"/>
          <w:lang w:eastAsia="bg-BG"/>
        </w:rPr>
        <w:t xml:space="preserve">Представянето на оферта, съдържаща срок за изпълнение, който е по-дълъг от определения от възложителя, е основание за отстраняване на участника поради представяне на оферта, неотговаряща на предварително обявените от Възложителя условия. </w:t>
      </w:r>
    </w:p>
    <w:p w:rsidR="007D4E2C" w:rsidRPr="007D4E2C" w:rsidRDefault="007D4E2C" w:rsidP="007D4E2C">
      <w:pPr>
        <w:keepNext/>
        <w:spacing w:after="0" w:line="240" w:lineRule="atLeast"/>
        <w:ind w:firstLine="567"/>
        <w:contextualSpacing/>
        <w:jc w:val="both"/>
        <w:rPr>
          <w:rFonts w:ascii="Times New Roman" w:eastAsia="Times New Roman" w:hAnsi="Times New Roman"/>
          <w:b/>
          <w:sz w:val="24"/>
          <w:szCs w:val="24"/>
          <w:lang w:eastAsia="bg-BG"/>
        </w:rPr>
      </w:pPr>
      <w:r w:rsidRPr="007D4E2C">
        <w:rPr>
          <w:rFonts w:ascii="Times New Roman" w:eastAsia="Times New Roman" w:hAnsi="Times New Roman"/>
          <w:b/>
          <w:sz w:val="24"/>
          <w:szCs w:val="24"/>
          <w:lang w:eastAsia="bg-BG"/>
        </w:rPr>
        <w:t xml:space="preserve">Мястото на доставка: </w:t>
      </w:r>
    </w:p>
    <w:p w:rsidR="007D4E2C" w:rsidRPr="007D4E2C" w:rsidRDefault="007D4E2C" w:rsidP="007D4E2C">
      <w:pPr>
        <w:keepNext/>
        <w:spacing w:after="0" w:line="240" w:lineRule="atLeast"/>
        <w:ind w:firstLine="567"/>
        <w:contextualSpacing/>
        <w:jc w:val="both"/>
        <w:rPr>
          <w:rFonts w:ascii="Times New Roman" w:eastAsia="Times New Roman" w:hAnsi="Times New Roman"/>
          <w:sz w:val="24"/>
          <w:szCs w:val="24"/>
          <w:lang w:eastAsia="bg-BG"/>
        </w:rPr>
      </w:pPr>
      <w:r w:rsidRPr="007D4E2C">
        <w:rPr>
          <w:rFonts w:ascii="Times New Roman" w:eastAsia="Times New Roman" w:hAnsi="Times New Roman"/>
          <w:sz w:val="24"/>
          <w:szCs w:val="24"/>
          <w:lang w:eastAsia="bg-BG"/>
        </w:rPr>
        <w:t xml:space="preserve">Конкретните доставки се определят чрез подаване на заявки от страна на Възложителя или от определено от него длъжностно лице. Заявките ще съдържат наименованието на конкретните артикули, техните конкретни количества и местата, на които следва да бъдат доставени. Заявките, ще бъдат подавани и доставяни поотделно, за посочените по-долу структурни звена, както следва: </w:t>
      </w:r>
    </w:p>
    <w:p w:rsidR="007D4E2C" w:rsidRPr="007D4E2C" w:rsidRDefault="007D4E2C" w:rsidP="007D4E2C">
      <w:pPr>
        <w:keepNext/>
        <w:spacing w:after="0" w:line="240" w:lineRule="atLeast"/>
        <w:ind w:firstLine="567"/>
        <w:contextualSpacing/>
        <w:jc w:val="both"/>
        <w:rPr>
          <w:rFonts w:ascii="Times New Roman" w:eastAsia="Times New Roman" w:hAnsi="Times New Roman"/>
          <w:sz w:val="24"/>
          <w:szCs w:val="24"/>
          <w:lang w:eastAsia="bg-BG"/>
        </w:rPr>
      </w:pPr>
    </w:p>
    <w:p w:rsidR="007D4E2C" w:rsidRPr="007D4E2C" w:rsidRDefault="007D4E2C" w:rsidP="00B42527">
      <w:pPr>
        <w:keepNext/>
        <w:numPr>
          <w:ilvl w:val="0"/>
          <w:numId w:val="22"/>
        </w:numPr>
        <w:spacing w:after="0" w:line="240" w:lineRule="atLeast"/>
        <w:contextualSpacing/>
        <w:jc w:val="both"/>
        <w:rPr>
          <w:rFonts w:ascii="Times New Roman" w:eastAsia="Times New Roman" w:hAnsi="Times New Roman"/>
          <w:sz w:val="24"/>
          <w:szCs w:val="24"/>
          <w:lang w:eastAsia="bg-BG"/>
        </w:rPr>
      </w:pPr>
      <w:r w:rsidRPr="007D4E2C">
        <w:rPr>
          <w:rFonts w:ascii="Times New Roman" w:eastAsia="Times New Roman" w:hAnsi="Times New Roman"/>
          <w:sz w:val="24"/>
          <w:szCs w:val="24"/>
          <w:lang w:eastAsia="bg-BG"/>
        </w:rPr>
        <w:t>За Върховна касационна прокуратура, Върховна административна прокуратура, Администрация на главния прокурор, за учебна база „Боровец“ и  за  учебен център „Трендафила“</w:t>
      </w:r>
      <w:r w:rsidR="00134AE1">
        <w:rPr>
          <w:rFonts w:ascii="Times New Roman" w:eastAsia="Times New Roman" w:hAnsi="Times New Roman"/>
          <w:sz w:val="24"/>
          <w:szCs w:val="24"/>
          <w:lang w:eastAsia="bg-BG"/>
        </w:rPr>
        <w:t xml:space="preserve">, </w:t>
      </w:r>
      <w:r w:rsidRPr="007D4E2C">
        <w:rPr>
          <w:rFonts w:ascii="Times New Roman" w:eastAsia="Times New Roman" w:hAnsi="Times New Roman"/>
          <w:sz w:val="24"/>
          <w:szCs w:val="24"/>
          <w:lang w:eastAsia="bg-BG"/>
        </w:rPr>
        <w:t>с място на доставка на адрес: гр. София, бул. „Витоша“ № 2, Съдебна палата.</w:t>
      </w:r>
    </w:p>
    <w:p w:rsidR="007D4E2C" w:rsidRPr="007D4E2C" w:rsidRDefault="007D4E2C" w:rsidP="00B42527">
      <w:pPr>
        <w:keepNext/>
        <w:numPr>
          <w:ilvl w:val="0"/>
          <w:numId w:val="22"/>
        </w:numPr>
        <w:spacing w:after="0" w:line="240" w:lineRule="atLeast"/>
        <w:contextualSpacing/>
        <w:jc w:val="both"/>
        <w:rPr>
          <w:rFonts w:ascii="Times New Roman" w:eastAsia="Times New Roman" w:hAnsi="Times New Roman"/>
          <w:sz w:val="24"/>
          <w:szCs w:val="24"/>
          <w:lang w:eastAsia="bg-BG"/>
        </w:rPr>
      </w:pPr>
      <w:r w:rsidRPr="007D4E2C">
        <w:rPr>
          <w:rFonts w:ascii="Times New Roman" w:eastAsia="Times New Roman" w:hAnsi="Times New Roman"/>
          <w:sz w:val="24"/>
          <w:szCs w:val="24"/>
          <w:lang w:eastAsia="bg-BG"/>
        </w:rPr>
        <w:t>За Национална следствена служба, с място на доставка на адрес: гр. София, бул. „Д-р Г. М. Димитров“ № 42.</w:t>
      </w:r>
    </w:p>
    <w:p w:rsidR="007D4E2C" w:rsidRPr="007D4E2C" w:rsidRDefault="007D4E2C" w:rsidP="00B42527">
      <w:pPr>
        <w:keepNext/>
        <w:numPr>
          <w:ilvl w:val="0"/>
          <w:numId w:val="22"/>
        </w:numPr>
        <w:spacing w:after="0" w:line="240" w:lineRule="atLeast"/>
        <w:contextualSpacing/>
        <w:jc w:val="both"/>
        <w:rPr>
          <w:rFonts w:ascii="Times New Roman" w:eastAsia="Times New Roman" w:hAnsi="Times New Roman"/>
          <w:sz w:val="24"/>
          <w:szCs w:val="24"/>
          <w:lang w:eastAsia="bg-BG"/>
        </w:rPr>
      </w:pPr>
      <w:r w:rsidRPr="007D4E2C">
        <w:rPr>
          <w:rFonts w:ascii="Times New Roman" w:eastAsia="Times New Roman" w:hAnsi="Times New Roman"/>
          <w:sz w:val="24"/>
          <w:szCs w:val="24"/>
          <w:lang w:eastAsia="bg-BG"/>
        </w:rPr>
        <w:t>За учебна база „</w:t>
      </w:r>
      <w:proofErr w:type="spellStart"/>
      <w:r w:rsidRPr="007D4E2C">
        <w:rPr>
          <w:rFonts w:ascii="Times New Roman" w:eastAsia="Times New Roman" w:hAnsi="Times New Roman"/>
          <w:sz w:val="24"/>
          <w:szCs w:val="24"/>
          <w:lang w:eastAsia="bg-BG"/>
        </w:rPr>
        <w:t>Цигов</w:t>
      </w:r>
      <w:proofErr w:type="spellEnd"/>
      <w:r w:rsidRPr="007D4E2C">
        <w:rPr>
          <w:rFonts w:ascii="Times New Roman" w:eastAsia="Times New Roman" w:hAnsi="Times New Roman"/>
          <w:sz w:val="24"/>
          <w:szCs w:val="24"/>
          <w:lang w:eastAsia="bg-BG"/>
        </w:rPr>
        <w:t xml:space="preserve"> чарк“, с място на доставка на адрес: </w:t>
      </w:r>
      <w:proofErr w:type="spellStart"/>
      <w:r w:rsidRPr="007D4E2C">
        <w:rPr>
          <w:rFonts w:ascii="Times New Roman" w:eastAsia="Times New Roman" w:hAnsi="Times New Roman"/>
          <w:sz w:val="24"/>
          <w:szCs w:val="24"/>
          <w:lang w:eastAsia="bg-BG"/>
        </w:rPr>
        <w:t>обл</w:t>
      </w:r>
      <w:proofErr w:type="spellEnd"/>
      <w:r w:rsidRPr="007D4E2C">
        <w:rPr>
          <w:rFonts w:ascii="Times New Roman" w:eastAsia="Times New Roman" w:hAnsi="Times New Roman"/>
          <w:sz w:val="24"/>
          <w:szCs w:val="24"/>
          <w:lang w:eastAsia="bg-BG"/>
        </w:rPr>
        <w:t xml:space="preserve">. Пазарджик, гр. Батак. </w:t>
      </w:r>
    </w:p>
    <w:p w:rsidR="007D4E2C" w:rsidRPr="007D4E2C" w:rsidRDefault="007D4E2C" w:rsidP="00B42527">
      <w:pPr>
        <w:keepNext/>
        <w:numPr>
          <w:ilvl w:val="0"/>
          <w:numId w:val="22"/>
        </w:numPr>
        <w:spacing w:after="0" w:line="240" w:lineRule="atLeast"/>
        <w:contextualSpacing/>
        <w:jc w:val="both"/>
        <w:rPr>
          <w:rFonts w:ascii="Times New Roman" w:eastAsia="Times New Roman" w:hAnsi="Times New Roman"/>
          <w:sz w:val="24"/>
          <w:szCs w:val="24"/>
          <w:lang w:eastAsia="bg-BG"/>
        </w:rPr>
      </w:pPr>
      <w:r w:rsidRPr="007D4E2C">
        <w:rPr>
          <w:rFonts w:ascii="Times New Roman" w:eastAsia="Times New Roman" w:hAnsi="Times New Roman"/>
          <w:sz w:val="24"/>
          <w:szCs w:val="24"/>
          <w:lang w:eastAsia="bg-BG"/>
        </w:rPr>
        <w:t xml:space="preserve">За почивен дом „Изгрев“, с място на доставка на адрес: </w:t>
      </w:r>
      <w:proofErr w:type="spellStart"/>
      <w:r w:rsidRPr="007D4E2C">
        <w:rPr>
          <w:rFonts w:ascii="Times New Roman" w:eastAsia="Times New Roman" w:hAnsi="Times New Roman"/>
          <w:sz w:val="24"/>
          <w:szCs w:val="24"/>
          <w:lang w:eastAsia="bg-BG"/>
        </w:rPr>
        <w:t>обл</w:t>
      </w:r>
      <w:proofErr w:type="spellEnd"/>
      <w:r w:rsidRPr="007D4E2C">
        <w:rPr>
          <w:rFonts w:ascii="Times New Roman" w:eastAsia="Times New Roman" w:hAnsi="Times New Roman"/>
          <w:sz w:val="24"/>
          <w:szCs w:val="24"/>
          <w:lang w:eastAsia="bg-BG"/>
        </w:rPr>
        <w:t>. Варна, гр. Бяла, 9001, ул.“ Хан Крум“ №</w:t>
      </w:r>
      <w:r w:rsidRPr="007D4E2C">
        <w:rPr>
          <w:rFonts w:ascii="Times New Roman" w:eastAsia="Times New Roman" w:hAnsi="Times New Roman"/>
          <w:sz w:val="24"/>
          <w:szCs w:val="24"/>
          <w:lang w:val="en-US" w:eastAsia="bg-BG"/>
        </w:rPr>
        <w:t xml:space="preserve"> </w:t>
      </w:r>
      <w:r w:rsidRPr="007D4E2C">
        <w:rPr>
          <w:rFonts w:ascii="Times New Roman" w:eastAsia="Times New Roman" w:hAnsi="Times New Roman"/>
          <w:sz w:val="24"/>
          <w:szCs w:val="24"/>
          <w:lang w:eastAsia="bg-BG"/>
        </w:rPr>
        <w:t>43.</w:t>
      </w:r>
    </w:p>
    <w:p w:rsidR="007D4E2C" w:rsidRPr="007D4E2C" w:rsidRDefault="007D4E2C" w:rsidP="00B42527">
      <w:pPr>
        <w:keepNext/>
        <w:numPr>
          <w:ilvl w:val="0"/>
          <w:numId w:val="22"/>
        </w:numPr>
        <w:spacing w:after="0" w:line="240" w:lineRule="atLeast"/>
        <w:contextualSpacing/>
        <w:jc w:val="both"/>
        <w:rPr>
          <w:rFonts w:ascii="Times New Roman" w:eastAsia="Times New Roman" w:hAnsi="Times New Roman"/>
          <w:sz w:val="24"/>
          <w:szCs w:val="24"/>
          <w:lang w:eastAsia="bg-BG"/>
        </w:rPr>
      </w:pPr>
      <w:r w:rsidRPr="007D4E2C">
        <w:rPr>
          <w:rFonts w:ascii="Times New Roman" w:eastAsia="Times New Roman" w:hAnsi="Times New Roman"/>
          <w:sz w:val="24"/>
          <w:szCs w:val="24"/>
          <w:lang w:eastAsia="bg-BG"/>
        </w:rPr>
        <w:t xml:space="preserve">За Бюрото по защита към Главния прокурор, с място на доставка на адрес: гр. София, ул. „Майор Георги Векилски“ № 2.  </w:t>
      </w:r>
    </w:p>
    <w:p w:rsidR="007D4E2C" w:rsidRPr="007D4E2C" w:rsidRDefault="007D4E2C" w:rsidP="007D4E2C">
      <w:pPr>
        <w:spacing w:after="0" w:line="240" w:lineRule="atLeast"/>
        <w:ind w:firstLine="567"/>
        <w:contextualSpacing/>
        <w:jc w:val="both"/>
        <w:rPr>
          <w:rFonts w:ascii="Times New Roman" w:eastAsia="Times New Roman" w:hAnsi="Times New Roman"/>
          <w:sz w:val="24"/>
          <w:szCs w:val="24"/>
          <w:lang w:eastAsia="bg-BG"/>
        </w:rPr>
      </w:pPr>
    </w:p>
    <w:p w:rsidR="007D4E2C" w:rsidRPr="007D4E2C" w:rsidRDefault="00263184" w:rsidP="007D4E2C">
      <w:pPr>
        <w:spacing w:after="0" w:line="240" w:lineRule="atLeast"/>
        <w:ind w:firstLine="567"/>
        <w:jc w:val="both"/>
        <w:rPr>
          <w:rFonts w:ascii="Times New Roman" w:eastAsia="MS Mincho" w:hAnsi="Times New Roman"/>
          <w:b/>
          <w:sz w:val="24"/>
          <w:szCs w:val="24"/>
        </w:rPr>
      </w:pPr>
      <w:r>
        <w:rPr>
          <w:rFonts w:ascii="Times New Roman" w:eastAsia="MS Mincho" w:hAnsi="Times New Roman"/>
          <w:b/>
          <w:sz w:val="24"/>
          <w:szCs w:val="24"/>
        </w:rPr>
        <w:t>6</w:t>
      </w:r>
      <w:r w:rsidR="007D4E2C" w:rsidRPr="007D4E2C">
        <w:rPr>
          <w:rFonts w:ascii="Times New Roman" w:eastAsia="MS Mincho" w:hAnsi="Times New Roman"/>
          <w:b/>
          <w:sz w:val="24"/>
          <w:szCs w:val="24"/>
        </w:rPr>
        <w:t>. Срок и действие на договора.</w:t>
      </w:r>
    </w:p>
    <w:p w:rsidR="007D4E2C" w:rsidRPr="007D4E2C" w:rsidRDefault="00263184" w:rsidP="007D4E2C">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
          <w:bCs/>
          <w:sz w:val="24"/>
          <w:szCs w:val="24"/>
        </w:rPr>
        <w:t>6</w:t>
      </w:r>
      <w:r w:rsidR="007D4E2C" w:rsidRPr="007D4E2C">
        <w:rPr>
          <w:rFonts w:ascii="Times New Roman" w:eastAsia="Times New Roman" w:hAnsi="Times New Roman"/>
          <w:b/>
          <w:bCs/>
          <w:sz w:val="24"/>
          <w:szCs w:val="24"/>
        </w:rPr>
        <w:t xml:space="preserve">.1. </w:t>
      </w:r>
      <w:r w:rsidR="007D4E2C" w:rsidRPr="007D4E2C">
        <w:rPr>
          <w:rFonts w:ascii="Times New Roman" w:eastAsia="Times New Roman" w:hAnsi="Times New Roman"/>
          <w:bCs/>
          <w:sz w:val="24"/>
          <w:szCs w:val="24"/>
        </w:rPr>
        <w:t xml:space="preserve">Срок на действие на договора: 12 (дванадесет) месеца, считано от датата на </w:t>
      </w:r>
      <w:proofErr w:type="spellStart"/>
      <w:r w:rsidR="007D4E2C" w:rsidRPr="007D4E2C">
        <w:rPr>
          <w:rFonts w:ascii="Times New Roman" w:eastAsia="Times New Roman" w:hAnsi="Times New Roman"/>
          <w:bCs/>
          <w:sz w:val="24"/>
          <w:szCs w:val="24"/>
        </w:rPr>
        <w:t>влизaне</w:t>
      </w:r>
      <w:proofErr w:type="spellEnd"/>
      <w:r w:rsidR="007D4E2C" w:rsidRPr="007D4E2C">
        <w:rPr>
          <w:rFonts w:ascii="Times New Roman" w:eastAsia="Times New Roman" w:hAnsi="Times New Roman"/>
          <w:bCs/>
          <w:sz w:val="24"/>
          <w:szCs w:val="24"/>
        </w:rPr>
        <w:t xml:space="preserve"> в сила на договора или до достигане на стойността на договора. Договорът влиза в сила от датата на подписването му от двете страни. </w:t>
      </w:r>
    </w:p>
    <w:p w:rsidR="00263184" w:rsidRDefault="00263184" w:rsidP="00263184">
      <w:pPr>
        <w:spacing w:after="0" w:line="240" w:lineRule="auto"/>
        <w:ind w:firstLine="567"/>
        <w:jc w:val="both"/>
        <w:rPr>
          <w:rFonts w:ascii="Times New Roman" w:eastAsia="MS Mincho" w:hAnsi="Times New Roman"/>
          <w:b/>
          <w:sz w:val="24"/>
          <w:szCs w:val="24"/>
        </w:rPr>
      </w:pPr>
    </w:p>
    <w:p w:rsidR="00263184" w:rsidRPr="00C90759" w:rsidRDefault="00263184" w:rsidP="00263184">
      <w:pPr>
        <w:spacing w:after="0" w:line="240" w:lineRule="auto"/>
        <w:ind w:firstLine="567"/>
        <w:jc w:val="both"/>
        <w:rPr>
          <w:rFonts w:ascii="Times New Roman" w:eastAsia="Times New Roman" w:hAnsi="Times New Roman"/>
          <w:b/>
          <w:bCs/>
          <w:sz w:val="24"/>
          <w:szCs w:val="24"/>
          <w:lang w:eastAsia="bg-BG"/>
        </w:rPr>
      </w:pPr>
      <w:r>
        <w:rPr>
          <w:rFonts w:ascii="Times New Roman" w:eastAsia="MS Mincho" w:hAnsi="Times New Roman"/>
          <w:b/>
          <w:sz w:val="24"/>
          <w:szCs w:val="24"/>
        </w:rPr>
        <w:t>7</w:t>
      </w:r>
      <w:r w:rsidR="007D4E2C" w:rsidRPr="007D4E2C">
        <w:rPr>
          <w:rFonts w:ascii="Times New Roman" w:eastAsia="MS Mincho" w:hAnsi="Times New Roman"/>
          <w:b/>
          <w:sz w:val="24"/>
          <w:szCs w:val="24"/>
        </w:rPr>
        <w:t xml:space="preserve">. </w:t>
      </w:r>
      <w:r w:rsidRPr="00C90759">
        <w:rPr>
          <w:rFonts w:ascii="Times New Roman" w:eastAsia="Times New Roman" w:hAnsi="Times New Roman"/>
          <w:b/>
          <w:bCs/>
          <w:sz w:val="24"/>
          <w:szCs w:val="24"/>
          <w:lang w:eastAsia="bg-BG"/>
        </w:rPr>
        <w:t>Варианти.</w:t>
      </w:r>
    </w:p>
    <w:p w:rsidR="00263184" w:rsidRPr="00C90759" w:rsidRDefault="00263184" w:rsidP="00263184">
      <w:pPr>
        <w:spacing w:after="0" w:line="240" w:lineRule="auto"/>
        <w:ind w:firstLine="567"/>
        <w:jc w:val="both"/>
        <w:rPr>
          <w:rFonts w:ascii="Times New Roman" w:eastAsia="Times New Roman" w:hAnsi="Times New Roman"/>
          <w:sz w:val="24"/>
          <w:szCs w:val="24"/>
          <w:lang w:eastAsia="bg-BG"/>
        </w:rPr>
      </w:pPr>
      <w:r w:rsidRPr="00C90759">
        <w:rPr>
          <w:rFonts w:ascii="Times New Roman" w:eastAsia="Times New Roman" w:hAnsi="Times New Roman"/>
          <w:sz w:val="24"/>
          <w:szCs w:val="24"/>
          <w:lang w:eastAsia="bg-BG"/>
        </w:rPr>
        <w:t>Не се предвижда възможност за представяне на варианти в офертите.</w:t>
      </w:r>
    </w:p>
    <w:p w:rsidR="007D4E2C" w:rsidRPr="007D4E2C" w:rsidRDefault="007D4E2C" w:rsidP="007D4E2C">
      <w:pPr>
        <w:spacing w:after="0" w:line="240" w:lineRule="auto"/>
        <w:ind w:firstLine="567"/>
        <w:jc w:val="both"/>
        <w:rPr>
          <w:rFonts w:ascii="Times New Roman" w:eastAsia="Times New Roman" w:hAnsi="Times New Roman"/>
          <w:b/>
          <w:sz w:val="24"/>
          <w:szCs w:val="24"/>
        </w:rPr>
      </w:pPr>
    </w:p>
    <w:p w:rsidR="00263184" w:rsidRPr="009B21D3" w:rsidRDefault="004F5A04" w:rsidP="00263184">
      <w:pPr>
        <w:keepNext/>
        <w:spacing w:after="0" w:line="240" w:lineRule="auto"/>
        <w:ind w:firstLine="567"/>
        <w:jc w:val="both"/>
        <w:outlineLvl w:val="1"/>
        <w:rPr>
          <w:rFonts w:ascii="Times New Roman" w:eastAsia="Times New Roman" w:hAnsi="Times New Roman"/>
          <w:b/>
          <w:bCs/>
          <w:sz w:val="24"/>
          <w:szCs w:val="24"/>
          <w:lang w:eastAsia="bg-BG"/>
        </w:rPr>
      </w:pPr>
      <w:bookmarkStart w:id="1" w:name="_II._Технически_спецификации."/>
      <w:bookmarkEnd w:id="1"/>
      <w:r>
        <w:rPr>
          <w:rFonts w:ascii="Times New Roman" w:eastAsia="Times New Roman" w:hAnsi="Times New Roman"/>
          <w:b/>
          <w:sz w:val="24"/>
          <w:szCs w:val="24"/>
          <w:lang w:eastAsia="bg-BG"/>
        </w:rPr>
        <w:t>8</w:t>
      </w:r>
      <w:r w:rsidR="00C90759" w:rsidRPr="00C90759">
        <w:rPr>
          <w:rFonts w:ascii="Times New Roman" w:eastAsia="Times New Roman" w:hAnsi="Times New Roman"/>
          <w:b/>
          <w:sz w:val="24"/>
          <w:szCs w:val="24"/>
          <w:lang w:eastAsia="bg-BG"/>
        </w:rPr>
        <w:t>.</w:t>
      </w:r>
      <w:r w:rsidR="00C90759" w:rsidRPr="00C90759">
        <w:rPr>
          <w:rFonts w:ascii="Times New Roman" w:eastAsia="Times New Roman" w:hAnsi="Times New Roman"/>
          <w:sz w:val="24"/>
          <w:szCs w:val="24"/>
          <w:lang w:eastAsia="bg-BG"/>
        </w:rPr>
        <w:t xml:space="preserve"> </w:t>
      </w:r>
      <w:r w:rsidR="00263184" w:rsidRPr="009B21D3">
        <w:rPr>
          <w:rFonts w:ascii="Times New Roman" w:hAnsi="Times New Roman"/>
          <w:b/>
          <w:sz w:val="24"/>
          <w:szCs w:val="24"/>
          <w:lang w:eastAsia="bg-BG"/>
        </w:rPr>
        <w:t>Финансиране</w:t>
      </w:r>
    </w:p>
    <w:p w:rsidR="00263184" w:rsidRPr="009B21D3" w:rsidRDefault="00263184" w:rsidP="00263184">
      <w:pPr>
        <w:spacing w:after="0" w:line="240" w:lineRule="auto"/>
        <w:ind w:firstLine="567"/>
        <w:jc w:val="both"/>
        <w:rPr>
          <w:rFonts w:ascii="Times New Roman" w:eastAsia="Times New Roman" w:hAnsi="Times New Roman"/>
          <w:sz w:val="24"/>
          <w:szCs w:val="24"/>
          <w:lang w:eastAsia="bg-BG"/>
        </w:rPr>
      </w:pPr>
      <w:r w:rsidRPr="009B21D3">
        <w:rPr>
          <w:rFonts w:ascii="Times New Roman" w:eastAsia="Times New Roman" w:hAnsi="Times New Roman"/>
          <w:sz w:val="24"/>
          <w:szCs w:val="24"/>
          <w:lang w:eastAsia="bg-BG"/>
        </w:rPr>
        <w:t xml:space="preserve">Финансирането на поръчката е с бюджетни средства на Прокуратура на Република България. </w:t>
      </w:r>
    </w:p>
    <w:p w:rsidR="00C90759" w:rsidRPr="00C90759" w:rsidRDefault="00C90759" w:rsidP="00263184">
      <w:pPr>
        <w:spacing w:after="0" w:line="240" w:lineRule="auto"/>
        <w:ind w:firstLine="567"/>
        <w:jc w:val="both"/>
        <w:rPr>
          <w:rFonts w:ascii="Times New Roman" w:eastAsia="Times New Roman" w:hAnsi="Times New Roman"/>
          <w:sz w:val="24"/>
          <w:szCs w:val="24"/>
          <w:lang w:eastAsia="bg-BG"/>
        </w:rPr>
      </w:pPr>
    </w:p>
    <w:p w:rsidR="005B0195" w:rsidRDefault="00CB04C0" w:rsidP="007A23BB">
      <w:pPr>
        <w:autoSpaceDE w:val="0"/>
        <w:autoSpaceDN w:val="0"/>
        <w:adjustRightInd w:val="0"/>
        <w:spacing w:after="0" w:line="240" w:lineRule="auto"/>
        <w:ind w:right="-23" w:firstLine="567"/>
        <w:jc w:val="center"/>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val="en-US" w:eastAsia="bg-BG"/>
        </w:rPr>
        <w:t>II.</w:t>
      </w:r>
      <w:r w:rsidR="005D3A69" w:rsidRPr="005D3A69">
        <w:t xml:space="preserve"> </w:t>
      </w:r>
      <w:r w:rsidR="005D3A69" w:rsidRPr="005D3A69">
        <w:rPr>
          <w:rFonts w:ascii="Times New Roman" w:eastAsia="Times New Roman" w:hAnsi="Times New Roman"/>
          <w:b/>
          <w:bCs/>
          <w:sz w:val="24"/>
          <w:szCs w:val="24"/>
          <w:lang w:eastAsia="bg-BG"/>
        </w:rPr>
        <w:t>Техническа спецификация</w:t>
      </w:r>
      <w:r w:rsidR="005B0195">
        <w:rPr>
          <w:rFonts w:ascii="Times New Roman" w:eastAsia="Times New Roman" w:hAnsi="Times New Roman"/>
          <w:b/>
          <w:bCs/>
          <w:sz w:val="24"/>
          <w:szCs w:val="24"/>
          <w:lang w:eastAsia="bg-BG"/>
        </w:rPr>
        <w:t>.</w:t>
      </w:r>
    </w:p>
    <w:p w:rsidR="00706464" w:rsidRDefault="005D3A69" w:rsidP="007A23BB">
      <w:pPr>
        <w:autoSpaceDE w:val="0"/>
        <w:autoSpaceDN w:val="0"/>
        <w:adjustRightInd w:val="0"/>
        <w:spacing w:after="0" w:line="240" w:lineRule="auto"/>
        <w:ind w:right="-23" w:firstLine="567"/>
        <w:jc w:val="center"/>
        <w:rPr>
          <w:rFonts w:ascii="Times New Roman" w:eastAsia="Times New Roman" w:hAnsi="Times New Roman"/>
          <w:b/>
          <w:bCs/>
          <w:sz w:val="24"/>
          <w:szCs w:val="24"/>
          <w:lang w:eastAsia="bg-BG"/>
        </w:rPr>
      </w:pPr>
      <w:r w:rsidRPr="005D3A69">
        <w:rPr>
          <w:rFonts w:ascii="Times New Roman" w:eastAsia="Times New Roman" w:hAnsi="Times New Roman"/>
          <w:b/>
          <w:bCs/>
          <w:sz w:val="24"/>
          <w:szCs w:val="24"/>
          <w:lang w:eastAsia="bg-BG"/>
        </w:rPr>
        <w:t xml:space="preserve"> </w:t>
      </w:r>
    </w:p>
    <w:p w:rsidR="00E0241C" w:rsidRPr="00E0241C" w:rsidRDefault="00E0241C" w:rsidP="00E0241C">
      <w:pPr>
        <w:spacing w:after="0"/>
        <w:ind w:firstLine="567"/>
        <w:contextualSpacing/>
        <w:jc w:val="both"/>
        <w:rPr>
          <w:rFonts w:ascii="Times New Roman" w:eastAsia="MS Mincho" w:hAnsi="Times New Roman"/>
          <w:sz w:val="24"/>
          <w:szCs w:val="24"/>
        </w:rPr>
      </w:pPr>
      <w:r w:rsidRPr="00E0241C">
        <w:rPr>
          <w:rFonts w:ascii="Times New Roman" w:eastAsia="MS Mincho" w:hAnsi="Times New Roman"/>
          <w:sz w:val="24"/>
          <w:szCs w:val="24"/>
        </w:rPr>
        <w:t>Задължително е предлагането само на оригинални консумативи.</w:t>
      </w:r>
    </w:p>
    <w:p w:rsidR="00E0241C" w:rsidRPr="00E0241C" w:rsidRDefault="00E0241C" w:rsidP="00B42527">
      <w:pPr>
        <w:numPr>
          <w:ilvl w:val="0"/>
          <w:numId w:val="20"/>
        </w:numPr>
        <w:spacing w:after="0" w:line="240" w:lineRule="auto"/>
        <w:contextualSpacing/>
        <w:jc w:val="both"/>
        <w:rPr>
          <w:rFonts w:ascii="Times New Roman" w:eastAsia="MS Mincho" w:hAnsi="Times New Roman"/>
          <w:sz w:val="24"/>
          <w:szCs w:val="24"/>
        </w:rPr>
      </w:pPr>
      <w:r w:rsidRPr="00E0241C">
        <w:rPr>
          <w:rFonts w:ascii="Times New Roman" w:eastAsia="MS Mincho" w:hAnsi="Times New Roman"/>
          <w:sz w:val="24"/>
          <w:szCs w:val="24"/>
        </w:rPr>
        <w:t>Всички консумативи следва да са нови, неупотребявани и нерециклирани.</w:t>
      </w:r>
    </w:p>
    <w:p w:rsidR="00E0241C" w:rsidRPr="00E0241C" w:rsidRDefault="00E0241C" w:rsidP="00B42527">
      <w:pPr>
        <w:numPr>
          <w:ilvl w:val="0"/>
          <w:numId w:val="20"/>
        </w:numPr>
        <w:spacing w:after="0" w:line="240" w:lineRule="auto"/>
        <w:contextualSpacing/>
        <w:jc w:val="both"/>
        <w:rPr>
          <w:rFonts w:ascii="Times New Roman" w:eastAsia="MS Mincho" w:hAnsi="Times New Roman"/>
          <w:sz w:val="24"/>
          <w:szCs w:val="24"/>
        </w:rPr>
      </w:pPr>
      <w:r w:rsidRPr="00E0241C">
        <w:rPr>
          <w:rFonts w:ascii="Times New Roman" w:eastAsia="MS Mincho" w:hAnsi="Times New Roman"/>
          <w:sz w:val="24"/>
          <w:szCs w:val="24"/>
        </w:rPr>
        <w:t xml:space="preserve">Не се допуска предлагане на консумативи с по-малък капацитет /бр. копия/ от указания. </w:t>
      </w:r>
    </w:p>
    <w:p w:rsidR="00E0241C" w:rsidRPr="00E0241C" w:rsidRDefault="00E0241C" w:rsidP="00B42527">
      <w:pPr>
        <w:numPr>
          <w:ilvl w:val="0"/>
          <w:numId w:val="20"/>
        </w:numPr>
        <w:spacing w:after="0" w:line="240" w:lineRule="auto"/>
        <w:contextualSpacing/>
        <w:jc w:val="both"/>
        <w:rPr>
          <w:rFonts w:ascii="Times New Roman" w:eastAsia="MS Mincho" w:hAnsi="Times New Roman"/>
          <w:sz w:val="24"/>
          <w:szCs w:val="24"/>
        </w:rPr>
      </w:pPr>
      <w:r w:rsidRPr="00E0241C">
        <w:rPr>
          <w:rFonts w:ascii="Times New Roman" w:eastAsia="MS Mincho" w:hAnsi="Times New Roman"/>
          <w:sz w:val="24"/>
          <w:szCs w:val="24"/>
        </w:rPr>
        <w:t>Предложените консумативи трябва да отговарят на посочения продуктов номер на производителя. На опаковката да е поставен стикер, удостоверяващ произхода на доставката, датата на производство и срока на годност на артикулите, които ще доставя участникът.</w:t>
      </w:r>
    </w:p>
    <w:p w:rsidR="00E0241C" w:rsidRPr="00E0241C" w:rsidRDefault="00E0241C" w:rsidP="00B42527">
      <w:pPr>
        <w:numPr>
          <w:ilvl w:val="0"/>
          <w:numId w:val="20"/>
        </w:numPr>
        <w:spacing w:after="0" w:line="240" w:lineRule="auto"/>
        <w:contextualSpacing/>
        <w:jc w:val="both"/>
        <w:rPr>
          <w:rFonts w:ascii="Times New Roman" w:eastAsia="MS Mincho" w:hAnsi="Times New Roman"/>
          <w:bCs/>
          <w:sz w:val="24"/>
          <w:szCs w:val="24"/>
        </w:rPr>
      </w:pPr>
      <w:r w:rsidRPr="00E0241C">
        <w:rPr>
          <w:rFonts w:ascii="Times New Roman" w:eastAsia="MS Mincho" w:hAnsi="Times New Roman"/>
          <w:sz w:val="24"/>
          <w:szCs w:val="24"/>
        </w:rPr>
        <w:t xml:space="preserve">Тонер касетите да са с остатъчен срок на годност не по - малък  от една година считано от момента на доставката. </w:t>
      </w:r>
    </w:p>
    <w:p w:rsidR="00E0241C" w:rsidRPr="00E0241C" w:rsidRDefault="00E0241C" w:rsidP="00E0241C">
      <w:pPr>
        <w:spacing w:after="0" w:line="240" w:lineRule="auto"/>
        <w:ind w:firstLine="708"/>
        <w:contextualSpacing/>
        <w:rPr>
          <w:rFonts w:ascii="Times New Roman" w:eastAsia="MS Mincho" w:hAnsi="Times New Roman"/>
          <w:b/>
          <w:sz w:val="24"/>
          <w:szCs w:val="24"/>
          <w:lang w:val="en-US"/>
        </w:rPr>
      </w:pPr>
    </w:p>
    <w:p w:rsidR="00292FF0" w:rsidRDefault="00292FF0" w:rsidP="00E0241C">
      <w:pPr>
        <w:spacing w:after="0" w:line="240" w:lineRule="auto"/>
        <w:ind w:firstLine="567"/>
        <w:contextualSpacing/>
        <w:rPr>
          <w:rFonts w:ascii="Times New Roman" w:eastAsia="MS Mincho" w:hAnsi="Times New Roman"/>
          <w:b/>
          <w:sz w:val="24"/>
          <w:szCs w:val="24"/>
        </w:rPr>
      </w:pPr>
    </w:p>
    <w:p w:rsidR="00292FF0" w:rsidRDefault="00292FF0" w:rsidP="00E0241C">
      <w:pPr>
        <w:spacing w:after="0" w:line="240" w:lineRule="auto"/>
        <w:ind w:firstLine="567"/>
        <w:contextualSpacing/>
        <w:rPr>
          <w:rFonts w:ascii="Times New Roman" w:eastAsia="MS Mincho" w:hAnsi="Times New Roman"/>
          <w:b/>
          <w:sz w:val="24"/>
          <w:szCs w:val="24"/>
        </w:rPr>
      </w:pPr>
    </w:p>
    <w:p w:rsidR="00292FF0" w:rsidRDefault="00292FF0" w:rsidP="00E0241C">
      <w:pPr>
        <w:spacing w:after="0" w:line="240" w:lineRule="auto"/>
        <w:ind w:firstLine="567"/>
        <w:contextualSpacing/>
        <w:rPr>
          <w:rFonts w:ascii="Times New Roman" w:eastAsia="MS Mincho" w:hAnsi="Times New Roman"/>
          <w:b/>
          <w:sz w:val="24"/>
          <w:szCs w:val="24"/>
        </w:rPr>
      </w:pPr>
    </w:p>
    <w:p w:rsidR="00292FF0" w:rsidRDefault="00292FF0" w:rsidP="00E0241C">
      <w:pPr>
        <w:spacing w:after="0" w:line="240" w:lineRule="auto"/>
        <w:ind w:firstLine="567"/>
        <w:contextualSpacing/>
        <w:rPr>
          <w:rFonts w:ascii="Times New Roman" w:eastAsia="MS Mincho" w:hAnsi="Times New Roman"/>
          <w:b/>
          <w:sz w:val="24"/>
          <w:szCs w:val="24"/>
        </w:rPr>
      </w:pPr>
    </w:p>
    <w:p w:rsidR="00E0241C" w:rsidRPr="00E0241C" w:rsidRDefault="00E0241C" w:rsidP="00E0241C">
      <w:pPr>
        <w:spacing w:after="0" w:line="240" w:lineRule="auto"/>
        <w:ind w:firstLine="567"/>
        <w:contextualSpacing/>
        <w:rPr>
          <w:rFonts w:ascii="Times New Roman" w:eastAsia="MS Mincho" w:hAnsi="Times New Roman"/>
          <w:b/>
          <w:sz w:val="24"/>
          <w:szCs w:val="24"/>
        </w:rPr>
      </w:pPr>
      <w:r w:rsidRPr="00E0241C">
        <w:rPr>
          <w:rFonts w:ascii="Times New Roman" w:eastAsia="MS Mincho" w:hAnsi="Times New Roman"/>
          <w:b/>
          <w:sz w:val="24"/>
          <w:szCs w:val="24"/>
        </w:rPr>
        <w:lastRenderedPageBreak/>
        <w:t>Вид и брой на консумативите:</w:t>
      </w:r>
    </w:p>
    <w:p w:rsidR="00292FF0" w:rsidRDefault="00292FF0" w:rsidP="00E0241C">
      <w:pPr>
        <w:spacing w:after="0" w:line="240" w:lineRule="auto"/>
        <w:contextualSpacing/>
        <w:rPr>
          <w:rFonts w:ascii="Times New Roman" w:eastAsia="MS Mincho" w:hAnsi="Times New Roman"/>
          <w:b/>
          <w:sz w:val="24"/>
          <w:szCs w:val="24"/>
        </w:rPr>
      </w:pPr>
    </w:p>
    <w:p w:rsidR="00E0241C" w:rsidRPr="00E0241C" w:rsidRDefault="00E0241C" w:rsidP="00292FF0">
      <w:pPr>
        <w:spacing w:after="0" w:line="240" w:lineRule="auto"/>
        <w:contextualSpacing/>
        <w:jc w:val="right"/>
        <w:rPr>
          <w:rFonts w:ascii="Times New Roman" w:eastAsia="MS Mincho" w:hAnsi="Times New Roman"/>
          <w:b/>
          <w:sz w:val="24"/>
          <w:szCs w:val="24"/>
        </w:rPr>
      </w:pPr>
      <w:r w:rsidRPr="00E0241C">
        <w:rPr>
          <w:rFonts w:ascii="Times New Roman" w:eastAsia="MS Mincho" w:hAnsi="Times New Roman"/>
          <w:b/>
          <w:sz w:val="24"/>
          <w:szCs w:val="24"/>
        </w:rPr>
        <w:t>Таблица 1</w:t>
      </w:r>
    </w:p>
    <w:tbl>
      <w:tblPr>
        <w:tblW w:w="10447" w:type="dxa"/>
        <w:jc w:val="center"/>
        <w:tblInd w:w="55" w:type="dxa"/>
        <w:tblCellMar>
          <w:left w:w="70" w:type="dxa"/>
          <w:right w:w="70" w:type="dxa"/>
        </w:tblCellMar>
        <w:tblLook w:val="04A0" w:firstRow="1" w:lastRow="0" w:firstColumn="1" w:lastColumn="0" w:noHBand="0" w:noVBand="1"/>
      </w:tblPr>
      <w:tblGrid>
        <w:gridCol w:w="460"/>
        <w:gridCol w:w="1324"/>
        <w:gridCol w:w="2229"/>
        <w:gridCol w:w="2640"/>
        <w:gridCol w:w="1729"/>
        <w:gridCol w:w="967"/>
        <w:gridCol w:w="1098"/>
      </w:tblGrid>
      <w:tr w:rsidR="00E0241C" w:rsidRPr="00E0241C" w:rsidTr="005B4909">
        <w:trPr>
          <w:trHeight w:val="1005"/>
          <w:jc w:val="center"/>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0241C" w:rsidRPr="00E0241C" w:rsidRDefault="00E0241C" w:rsidP="00E0241C">
            <w:pPr>
              <w:spacing w:after="0" w:line="240" w:lineRule="auto"/>
              <w:jc w:val="center"/>
              <w:rPr>
                <w:rFonts w:ascii="Times New Roman" w:eastAsia="Times New Roman" w:hAnsi="Times New Roman"/>
                <w:b/>
                <w:bCs/>
                <w:color w:val="000000"/>
                <w:sz w:val="20"/>
                <w:szCs w:val="20"/>
                <w:lang w:eastAsia="bg-BG"/>
              </w:rPr>
            </w:pPr>
            <w:r w:rsidRPr="00E0241C">
              <w:rPr>
                <w:rFonts w:ascii="Times New Roman" w:eastAsia="Times New Roman" w:hAnsi="Times New Roman"/>
                <w:b/>
                <w:bCs/>
                <w:color w:val="000000"/>
                <w:sz w:val="20"/>
                <w:szCs w:val="20"/>
                <w:lang w:eastAsia="bg-BG"/>
              </w:rPr>
              <w:t>№</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E0241C" w:rsidRPr="00E0241C" w:rsidRDefault="00E0241C" w:rsidP="00E0241C">
            <w:pPr>
              <w:spacing w:after="0" w:line="240" w:lineRule="auto"/>
              <w:jc w:val="center"/>
              <w:rPr>
                <w:rFonts w:ascii="Times New Roman" w:eastAsia="Times New Roman" w:hAnsi="Times New Roman"/>
                <w:b/>
                <w:bCs/>
                <w:color w:val="000000"/>
                <w:sz w:val="20"/>
                <w:szCs w:val="20"/>
                <w:lang w:eastAsia="bg-BG"/>
              </w:rPr>
            </w:pPr>
            <w:r w:rsidRPr="00E0241C">
              <w:rPr>
                <w:rFonts w:ascii="Times New Roman" w:eastAsia="Times New Roman" w:hAnsi="Times New Roman"/>
                <w:b/>
                <w:bCs/>
                <w:color w:val="000000"/>
                <w:sz w:val="20"/>
                <w:szCs w:val="20"/>
                <w:lang w:eastAsia="bg-BG"/>
              </w:rPr>
              <w:t>Вид консуматив</w:t>
            </w:r>
          </w:p>
        </w:tc>
        <w:tc>
          <w:tcPr>
            <w:tcW w:w="2229" w:type="dxa"/>
            <w:tcBorders>
              <w:top w:val="single" w:sz="8" w:space="0" w:color="auto"/>
              <w:left w:val="nil"/>
              <w:bottom w:val="single" w:sz="8" w:space="0" w:color="auto"/>
              <w:right w:val="single" w:sz="8" w:space="0" w:color="auto"/>
            </w:tcBorders>
            <w:shd w:val="clear" w:color="auto" w:fill="auto"/>
            <w:vAlign w:val="center"/>
            <w:hideMark/>
          </w:tcPr>
          <w:p w:rsidR="00E0241C" w:rsidRPr="00E0241C" w:rsidRDefault="00E0241C" w:rsidP="00E0241C">
            <w:pPr>
              <w:spacing w:after="0" w:line="240" w:lineRule="auto"/>
              <w:jc w:val="center"/>
              <w:rPr>
                <w:rFonts w:ascii="Times New Roman" w:eastAsia="Times New Roman" w:hAnsi="Times New Roman"/>
                <w:b/>
                <w:bCs/>
                <w:color w:val="000000"/>
                <w:sz w:val="20"/>
                <w:szCs w:val="20"/>
                <w:lang w:eastAsia="bg-BG"/>
              </w:rPr>
            </w:pPr>
            <w:r w:rsidRPr="00E0241C">
              <w:rPr>
                <w:rFonts w:ascii="Times New Roman" w:eastAsia="Times New Roman" w:hAnsi="Times New Roman"/>
                <w:b/>
                <w:bCs/>
                <w:color w:val="000000"/>
                <w:sz w:val="20"/>
                <w:szCs w:val="20"/>
                <w:lang w:eastAsia="bg-BG"/>
              </w:rPr>
              <w:t>Марка</w:t>
            </w:r>
          </w:p>
        </w:tc>
        <w:tc>
          <w:tcPr>
            <w:tcW w:w="2640" w:type="dxa"/>
            <w:tcBorders>
              <w:top w:val="single" w:sz="8" w:space="0" w:color="auto"/>
              <w:left w:val="nil"/>
              <w:bottom w:val="single" w:sz="8" w:space="0" w:color="auto"/>
              <w:right w:val="single" w:sz="8" w:space="0" w:color="auto"/>
            </w:tcBorders>
            <w:shd w:val="clear" w:color="auto" w:fill="auto"/>
            <w:vAlign w:val="center"/>
            <w:hideMark/>
          </w:tcPr>
          <w:p w:rsidR="00E0241C" w:rsidRPr="00E0241C" w:rsidRDefault="00E0241C" w:rsidP="00E0241C">
            <w:pPr>
              <w:spacing w:after="0" w:line="240" w:lineRule="auto"/>
              <w:jc w:val="center"/>
              <w:rPr>
                <w:rFonts w:ascii="Times New Roman" w:eastAsia="Times New Roman" w:hAnsi="Times New Roman"/>
                <w:b/>
                <w:bCs/>
                <w:color w:val="000000"/>
                <w:sz w:val="20"/>
                <w:szCs w:val="20"/>
                <w:lang w:eastAsia="bg-BG"/>
              </w:rPr>
            </w:pPr>
            <w:r w:rsidRPr="00E0241C">
              <w:rPr>
                <w:rFonts w:ascii="Times New Roman" w:eastAsia="Times New Roman" w:hAnsi="Times New Roman"/>
                <w:b/>
                <w:bCs/>
                <w:color w:val="000000"/>
                <w:sz w:val="20"/>
                <w:szCs w:val="20"/>
                <w:lang w:eastAsia="bg-BG"/>
              </w:rPr>
              <w:t>Модел</w:t>
            </w:r>
          </w:p>
        </w:tc>
        <w:tc>
          <w:tcPr>
            <w:tcW w:w="1729" w:type="dxa"/>
            <w:tcBorders>
              <w:top w:val="single" w:sz="8" w:space="0" w:color="auto"/>
              <w:left w:val="nil"/>
              <w:bottom w:val="single" w:sz="8" w:space="0" w:color="auto"/>
              <w:right w:val="single" w:sz="8" w:space="0" w:color="auto"/>
            </w:tcBorders>
            <w:shd w:val="clear" w:color="auto" w:fill="auto"/>
            <w:vAlign w:val="center"/>
            <w:hideMark/>
          </w:tcPr>
          <w:p w:rsidR="00E0241C" w:rsidRPr="00E0241C" w:rsidRDefault="00E0241C" w:rsidP="00E0241C">
            <w:pPr>
              <w:spacing w:after="0" w:line="240" w:lineRule="auto"/>
              <w:jc w:val="center"/>
              <w:rPr>
                <w:rFonts w:ascii="Times New Roman" w:eastAsia="Times New Roman" w:hAnsi="Times New Roman"/>
                <w:b/>
                <w:bCs/>
                <w:color w:val="000000"/>
                <w:sz w:val="20"/>
                <w:szCs w:val="20"/>
                <w:lang w:eastAsia="bg-BG"/>
              </w:rPr>
            </w:pPr>
            <w:r w:rsidRPr="00E0241C">
              <w:rPr>
                <w:rFonts w:ascii="Times New Roman" w:eastAsia="Times New Roman" w:hAnsi="Times New Roman"/>
                <w:b/>
                <w:bCs/>
                <w:color w:val="000000"/>
                <w:sz w:val="20"/>
                <w:szCs w:val="20"/>
                <w:lang w:eastAsia="bg-BG"/>
              </w:rPr>
              <w:t xml:space="preserve">Продуктов </w:t>
            </w:r>
          </w:p>
          <w:p w:rsidR="00E0241C" w:rsidRPr="00E0241C" w:rsidRDefault="00E0241C" w:rsidP="00E0241C">
            <w:pPr>
              <w:spacing w:after="0" w:line="240" w:lineRule="auto"/>
              <w:jc w:val="center"/>
              <w:rPr>
                <w:rFonts w:ascii="Times New Roman" w:eastAsia="Times New Roman" w:hAnsi="Times New Roman"/>
                <w:b/>
                <w:bCs/>
                <w:color w:val="000000"/>
                <w:sz w:val="20"/>
                <w:szCs w:val="20"/>
                <w:lang w:eastAsia="bg-BG"/>
              </w:rPr>
            </w:pPr>
            <w:r w:rsidRPr="00E0241C">
              <w:rPr>
                <w:rFonts w:ascii="Times New Roman" w:eastAsia="Times New Roman" w:hAnsi="Times New Roman"/>
                <w:b/>
                <w:bCs/>
                <w:color w:val="000000"/>
                <w:sz w:val="20"/>
                <w:szCs w:val="20"/>
                <w:lang w:eastAsia="bg-BG"/>
              </w:rPr>
              <w:t>номер</w:t>
            </w:r>
          </w:p>
        </w:tc>
        <w:tc>
          <w:tcPr>
            <w:tcW w:w="967" w:type="dxa"/>
            <w:tcBorders>
              <w:top w:val="single" w:sz="8" w:space="0" w:color="auto"/>
              <w:left w:val="nil"/>
              <w:bottom w:val="single" w:sz="8" w:space="0" w:color="auto"/>
              <w:right w:val="single" w:sz="8" w:space="0" w:color="auto"/>
            </w:tcBorders>
            <w:shd w:val="clear" w:color="auto" w:fill="auto"/>
            <w:vAlign w:val="center"/>
            <w:hideMark/>
          </w:tcPr>
          <w:p w:rsidR="00E0241C" w:rsidRPr="00E0241C" w:rsidRDefault="00E0241C" w:rsidP="00E0241C">
            <w:pPr>
              <w:spacing w:after="0" w:line="240" w:lineRule="auto"/>
              <w:jc w:val="center"/>
              <w:rPr>
                <w:rFonts w:ascii="Times New Roman" w:eastAsia="Times New Roman" w:hAnsi="Times New Roman"/>
                <w:b/>
                <w:bCs/>
                <w:color w:val="000000"/>
                <w:sz w:val="20"/>
                <w:szCs w:val="20"/>
                <w:lang w:eastAsia="bg-BG"/>
              </w:rPr>
            </w:pPr>
            <w:r w:rsidRPr="00E0241C">
              <w:rPr>
                <w:rFonts w:ascii="Times New Roman" w:eastAsia="Times New Roman" w:hAnsi="Times New Roman"/>
                <w:b/>
                <w:bCs/>
                <w:color w:val="000000"/>
                <w:sz w:val="20"/>
                <w:szCs w:val="20"/>
                <w:lang w:eastAsia="bg-BG"/>
              </w:rPr>
              <w:t>Брой копия</w:t>
            </w:r>
          </w:p>
        </w:tc>
        <w:tc>
          <w:tcPr>
            <w:tcW w:w="985" w:type="dxa"/>
            <w:tcBorders>
              <w:top w:val="single" w:sz="8" w:space="0" w:color="auto"/>
              <w:left w:val="nil"/>
              <w:bottom w:val="single" w:sz="8" w:space="0" w:color="auto"/>
              <w:right w:val="single" w:sz="8" w:space="0" w:color="auto"/>
            </w:tcBorders>
            <w:shd w:val="clear" w:color="auto" w:fill="auto"/>
            <w:vAlign w:val="center"/>
            <w:hideMark/>
          </w:tcPr>
          <w:p w:rsidR="00E0241C" w:rsidRPr="00E0241C" w:rsidRDefault="00E0241C" w:rsidP="00E0241C">
            <w:pPr>
              <w:spacing w:after="0" w:line="240" w:lineRule="auto"/>
              <w:jc w:val="center"/>
              <w:rPr>
                <w:rFonts w:ascii="Times New Roman" w:eastAsia="Times New Roman" w:hAnsi="Times New Roman"/>
                <w:b/>
                <w:bCs/>
                <w:color w:val="000000"/>
                <w:sz w:val="20"/>
                <w:szCs w:val="20"/>
                <w:lang w:eastAsia="bg-BG"/>
              </w:rPr>
            </w:pPr>
            <w:r w:rsidRPr="00E0241C">
              <w:rPr>
                <w:rFonts w:ascii="Times New Roman" w:eastAsia="Times New Roman" w:hAnsi="Times New Roman"/>
                <w:b/>
                <w:bCs/>
                <w:color w:val="000000"/>
                <w:sz w:val="20"/>
                <w:szCs w:val="20"/>
                <w:lang w:eastAsia="bg-BG"/>
              </w:rPr>
              <w:t>Прогнозен брой</w:t>
            </w:r>
          </w:p>
        </w:tc>
      </w:tr>
      <w:tr w:rsidR="00E0241C" w:rsidRPr="00E0241C" w:rsidTr="005B4909">
        <w:trPr>
          <w:trHeight w:val="330"/>
          <w:jc w:val="center"/>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b/>
                <w:bCs/>
                <w:color w:val="000000"/>
                <w:sz w:val="20"/>
                <w:szCs w:val="20"/>
                <w:lang w:eastAsia="bg-BG"/>
              </w:rPr>
            </w:pPr>
            <w:r w:rsidRPr="00E0241C">
              <w:rPr>
                <w:rFonts w:ascii="Times New Roman" w:eastAsia="Times New Roman" w:hAnsi="Times New Roman"/>
                <w:b/>
                <w:bCs/>
                <w:color w:val="000000"/>
                <w:sz w:val="20"/>
                <w:szCs w:val="20"/>
                <w:lang w:eastAsia="bg-BG"/>
              </w:rPr>
              <w:t>1</w:t>
            </w:r>
          </w:p>
        </w:tc>
        <w:tc>
          <w:tcPr>
            <w:tcW w:w="1437" w:type="dxa"/>
            <w:tcBorders>
              <w:top w:val="nil"/>
              <w:left w:val="nil"/>
              <w:bottom w:val="single" w:sz="8" w:space="0" w:color="auto"/>
              <w:right w:val="single" w:sz="8" w:space="0" w:color="auto"/>
            </w:tcBorders>
            <w:shd w:val="clear" w:color="auto" w:fill="auto"/>
            <w:vAlign w:val="center"/>
            <w:hideMark/>
          </w:tcPr>
          <w:p w:rsidR="00E0241C" w:rsidRPr="00E0241C" w:rsidRDefault="00E0241C" w:rsidP="00E0241C">
            <w:pPr>
              <w:spacing w:after="0" w:line="240" w:lineRule="auto"/>
              <w:jc w:val="center"/>
              <w:rPr>
                <w:rFonts w:ascii="Times New Roman" w:eastAsia="Times New Roman" w:hAnsi="Times New Roman"/>
                <w:b/>
                <w:bCs/>
                <w:color w:val="000000"/>
                <w:sz w:val="20"/>
                <w:szCs w:val="20"/>
                <w:lang w:eastAsia="bg-BG"/>
              </w:rPr>
            </w:pPr>
            <w:r w:rsidRPr="00E0241C">
              <w:rPr>
                <w:rFonts w:ascii="Times New Roman" w:eastAsia="Times New Roman" w:hAnsi="Times New Roman"/>
                <w:b/>
                <w:bCs/>
                <w:color w:val="000000"/>
                <w:sz w:val="20"/>
                <w:szCs w:val="20"/>
                <w:lang w:eastAsia="bg-BG"/>
              </w:rPr>
              <w:t>2</w:t>
            </w:r>
          </w:p>
        </w:tc>
        <w:tc>
          <w:tcPr>
            <w:tcW w:w="2229" w:type="dxa"/>
            <w:tcBorders>
              <w:top w:val="nil"/>
              <w:left w:val="nil"/>
              <w:bottom w:val="single" w:sz="8"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b/>
                <w:bCs/>
                <w:color w:val="000000"/>
                <w:sz w:val="20"/>
                <w:szCs w:val="20"/>
                <w:lang w:eastAsia="bg-BG"/>
              </w:rPr>
            </w:pPr>
            <w:r w:rsidRPr="00E0241C">
              <w:rPr>
                <w:rFonts w:ascii="Times New Roman" w:eastAsia="Times New Roman" w:hAnsi="Times New Roman"/>
                <w:b/>
                <w:bCs/>
                <w:color w:val="000000"/>
                <w:sz w:val="20"/>
                <w:szCs w:val="20"/>
                <w:lang w:eastAsia="bg-BG"/>
              </w:rPr>
              <w:t>3</w:t>
            </w:r>
          </w:p>
        </w:tc>
        <w:tc>
          <w:tcPr>
            <w:tcW w:w="2640" w:type="dxa"/>
            <w:tcBorders>
              <w:top w:val="nil"/>
              <w:left w:val="nil"/>
              <w:bottom w:val="single" w:sz="8"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b/>
                <w:bCs/>
                <w:color w:val="000000"/>
                <w:sz w:val="20"/>
                <w:szCs w:val="20"/>
                <w:lang w:eastAsia="bg-BG"/>
              </w:rPr>
            </w:pPr>
            <w:r w:rsidRPr="00E0241C">
              <w:rPr>
                <w:rFonts w:ascii="Times New Roman" w:eastAsia="Times New Roman" w:hAnsi="Times New Roman"/>
                <w:b/>
                <w:bCs/>
                <w:color w:val="000000"/>
                <w:sz w:val="20"/>
                <w:szCs w:val="20"/>
                <w:lang w:eastAsia="bg-BG"/>
              </w:rPr>
              <w:t>4</w:t>
            </w:r>
          </w:p>
        </w:tc>
        <w:tc>
          <w:tcPr>
            <w:tcW w:w="1729" w:type="dxa"/>
            <w:tcBorders>
              <w:top w:val="nil"/>
              <w:left w:val="nil"/>
              <w:bottom w:val="single" w:sz="8"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b/>
                <w:bCs/>
                <w:color w:val="000000"/>
                <w:sz w:val="20"/>
                <w:szCs w:val="20"/>
                <w:lang w:eastAsia="bg-BG"/>
              </w:rPr>
            </w:pPr>
            <w:r w:rsidRPr="00E0241C">
              <w:rPr>
                <w:rFonts w:ascii="Times New Roman" w:eastAsia="Times New Roman" w:hAnsi="Times New Roman"/>
                <w:b/>
                <w:bCs/>
                <w:color w:val="000000"/>
                <w:sz w:val="20"/>
                <w:szCs w:val="20"/>
                <w:lang w:eastAsia="bg-BG"/>
              </w:rPr>
              <w:t>5</w:t>
            </w:r>
          </w:p>
        </w:tc>
        <w:tc>
          <w:tcPr>
            <w:tcW w:w="967" w:type="dxa"/>
            <w:tcBorders>
              <w:top w:val="nil"/>
              <w:left w:val="nil"/>
              <w:bottom w:val="single" w:sz="8"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b/>
                <w:bCs/>
                <w:color w:val="000000"/>
                <w:sz w:val="20"/>
                <w:szCs w:val="20"/>
                <w:lang w:eastAsia="bg-BG"/>
              </w:rPr>
            </w:pPr>
            <w:r w:rsidRPr="00E0241C">
              <w:rPr>
                <w:rFonts w:ascii="Times New Roman" w:eastAsia="Times New Roman" w:hAnsi="Times New Roman"/>
                <w:b/>
                <w:bCs/>
                <w:color w:val="000000"/>
                <w:sz w:val="20"/>
                <w:szCs w:val="20"/>
                <w:lang w:eastAsia="bg-BG"/>
              </w:rPr>
              <w:t>6</w:t>
            </w:r>
          </w:p>
        </w:tc>
        <w:tc>
          <w:tcPr>
            <w:tcW w:w="985" w:type="dxa"/>
            <w:tcBorders>
              <w:top w:val="nil"/>
              <w:left w:val="nil"/>
              <w:bottom w:val="single" w:sz="8"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b/>
                <w:bCs/>
                <w:color w:val="000000"/>
                <w:sz w:val="20"/>
                <w:szCs w:val="20"/>
                <w:lang w:eastAsia="bg-BG"/>
              </w:rPr>
            </w:pPr>
            <w:r w:rsidRPr="00E0241C">
              <w:rPr>
                <w:rFonts w:ascii="Times New Roman" w:eastAsia="Times New Roman" w:hAnsi="Times New Roman"/>
                <w:b/>
                <w:bCs/>
                <w:color w:val="000000"/>
                <w:sz w:val="20"/>
                <w:szCs w:val="20"/>
                <w:lang w:eastAsia="bg-BG"/>
              </w:rPr>
              <w:t>8</w:t>
            </w:r>
          </w:p>
        </w:tc>
      </w:tr>
      <w:tr w:rsidR="00E0241C" w:rsidRPr="00E0241C" w:rsidTr="005B4909">
        <w:trPr>
          <w:trHeight w:val="300"/>
          <w:jc w:val="center"/>
        </w:trPr>
        <w:tc>
          <w:tcPr>
            <w:tcW w:w="460" w:type="dxa"/>
            <w:tcBorders>
              <w:top w:val="nil"/>
              <w:left w:val="single" w:sz="8" w:space="0" w:color="auto"/>
              <w:bottom w:val="nil"/>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w:t>
            </w:r>
          </w:p>
        </w:tc>
        <w:tc>
          <w:tcPr>
            <w:tcW w:w="1437" w:type="dxa"/>
            <w:tcBorders>
              <w:top w:val="nil"/>
              <w:left w:val="nil"/>
              <w:bottom w:val="nil"/>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Барабан</w:t>
            </w:r>
          </w:p>
        </w:tc>
        <w:tc>
          <w:tcPr>
            <w:tcW w:w="2229" w:type="dxa"/>
            <w:tcBorders>
              <w:top w:val="single" w:sz="4" w:space="0" w:color="auto"/>
              <w:left w:val="nil"/>
              <w:bottom w:val="nil"/>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Kyocera</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nil"/>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ECOSYS P2035D</w:t>
            </w:r>
          </w:p>
        </w:tc>
        <w:tc>
          <w:tcPr>
            <w:tcW w:w="1729" w:type="dxa"/>
            <w:tcBorders>
              <w:top w:val="nil"/>
              <w:left w:val="nil"/>
              <w:bottom w:val="nil"/>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DK-170</w:t>
            </w:r>
          </w:p>
        </w:tc>
        <w:tc>
          <w:tcPr>
            <w:tcW w:w="967" w:type="dxa"/>
            <w:tcBorders>
              <w:top w:val="nil"/>
              <w:left w:val="nil"/>
              <w:bottom w:val="nil"/>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100000</w:t>
            </w:r>
          </w:p>
        </w:tc>
        <w:tc>
          <w:tcPr>
            <w:tcW w:w="985" w:type="dxa"/>
            <w:tcBorders>
              <w:top w:val="nil"/>
              <w:left w:val="nil"/>
              <w:bottom w:val="nil"/>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10</w:t>
            </w:r>
          </w:p>
        </w:tc>
      </w:tr>
      <w:tr w:rsidR="00E0241C" w:rsidRPr="00E0241C" w:rsidTr="005B4909">
        <w:trPr>
          <w:trHeight w:val="300"/>
          <w:jc w:val="center"/>
        </w:trPr>
        <w:tc>
          <w:tcPr>
            <w:tcW w:w="4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w:t>
            </w:r>
          </w:p>
        </w:tc>
        <w:tc>
          <w:tcPr>
            <w:tcW w:w="1437" w:type="dxa"/>
            <w:tcBorders>
              <w:top w:val="single" w:sz="4" w:space="0" w:color="auto"/>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single" w:sz="4" w:space="0" w:color="auto"/>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Kyocera</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single" w:sz="4" w:space="0" w:color="auto"/>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ECOSYS P2035D</w:t>
            </w:r>
          </w:p>
        </w:tc>
        <w:tc>
          <w:tcPr>
            <w:tcW w:w="1729" w:type="dxa"/>
            <w:tcBorders>
              <w:top w:val="single" w:sz="4" w:space="0" w:color="auto"/>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TK-160</w:t>
            </w:r>
          </w:p>
        </w:tc>
        <w:tc>
          <w:tcPr>
            <w:tcW w:w="967" w:type="dxa"/>
            <w:tcBorders>
              <w:top w:val="single" w:sz="4" w:space="0" w:color="auto"/>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2500</w:t>
            </w:r>
          </w:p>
        </w:tc>
        <w:tc>
          <w:tcPr>
            <w:tcW w:w="985" w:type="dxa"/>
            <w:tcBorders>
              <w:top w:val="single" w:sz="4" w:space="0" w:color="auto"/>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95</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Developer</w:t>
            </w:r>
            <w:proofErr w:type="spellEnd"/>
            <w:r w:rsidRPr="00E0241C">
              <w:rPr>
                <w:rFonts w:ascii="Times New Roman" w:eastAsia="Times New Roman" w:hAnsi="Times New Roman"/>
                <w:color w:val="000000"/>
                <w:sz w:val="20"/>
                <w:szCs w:val="20"/>
                <w:lang w:eastAsia="bg-BG"/>
              </w:rPr>
              <w:t xml:space="preserve"> </w:t>
            </w:r>
            <w:proofErr w:type="spellStart"/>
            <w:r w:rsidRPr="00E0241C">
              <w:rPr>
                <w:rFonts w:ascii="Times New Roman" w:eastAsia="Times New Roman" w:hAnsi="Times New Roman"/>
                <w:color w:val="000000"/>
                <w:sz w:val="20"/>
                <w:szCs w:val="20"/>
                <w:lang w:eastAsia="bg-BG"/>
              </w:rPr>
              <w:t>Unit</w:t>
            </w:r>
            <w:proofErr w:type="spellEnd"/>
            <w:r w:rsidRPr="00E0241C">
              <w:rPr>
                <w:rFonts w:ascii="Times New Roman" w:eastAsia="Times New Roman" w:hAnsi="Times New Roman"/>
                <w:color w:val="000000"/>
                <w:sz w:val="20"/>
                <w:szCs w:val="20"/>
                <w:lang w:eastAsia="bg-BG"/>
              </w:rPr>
              <w:t xml:space="preserve"> </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Kyocera</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ECOSYS P2035D</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DV-160</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100000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6</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4</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Барабан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Kyocera</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ECOSYS P2135DN</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DK-170</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100000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4</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5</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Developer</w:t>
            </w:r>
            <w:proofErr w:type="spellEnd"/>
            <w:r w:rsidRPr="00E0241C">
              <w:rPr>
                <w:rFonts w:ascii="Times New Roman" w:eastAsia="Times New Roman" w:hAnsi="Times New Roman"/>
                <w:color w:val="000000"/>
                <w:sz w:val="20"/>
                <w:szCs w:val="20"/>
                <w:lang w:eastAsia="bg-BG"/>
              </w:rPr>
              <w:t xml:space="preserve"> </w:t>
            </w:r>
            <w:proofErr w:type="spellStart"/>
            <w:r w:rsidRPr="00E0241C">
              <w:rPr>
                <w:rFonts w:ascii="Times New Roman" w:eastAsia="Times New Roman" w:hAnsi="Times New Roman"/>
                <w:color w:val="000000"/>
                <w:sz w:val="20"/>
                <w:szCs w:val="20"/>
                <w:lang w:eastAsia="bg-BG"/>
              </w:rPr>
              <w:t>Unit</w:t>
            </w:r>
            <w:proofErr w:type="spellEnd"/>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Kyocera</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ECOSYS P2135DN</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DV-170</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100000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6</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Kyocera</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ECOSYS P2135DN</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TK-170</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7200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45</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7</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Kyocera</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ECOSYS P2235DN</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TK-1150</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25</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8</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Kyocera</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ECOSYS P2040DN</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TK-1160</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7200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20</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9</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Барабан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Kyocera</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ECOSYS P2040DN</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MK-1150</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100000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5</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10</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Барабан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Kyocera</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ECOSYS P2235DN</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MK-1150</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100000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7</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11</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Kyocera</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FS - 1120 D </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TK160</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7200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6</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12</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Developer</w:t>
            </w:r>
            <w:proofErr w:type="spellEnd"/>
            <w:r w:rsidRPr="00E0241C">
              <w:rPr>
                <w:rFonts w:ascii="Times New Roman" w:eastAsia="Times New Roman" w:hAnsi="Times New Roman"/>
                <w:color w:val="000000"/>
                <w:sz w:val="20"/>
                <w:szCs w:val="20"/>
                <w:lang w:eastAsia="bg-BG"/>
              </w:rPr>
              <w:t xml:space="preserve"> </w:t>
            </w:r>
            <w:proofErr w:type="spellStart"/>
            <w:r w:rsidRPr="00E0241C">
              <w:rPr>
                <w:rFonts w:ascii="Times New Roman" w:eastAsia="Times New Roman" w:hAnsi="Times New Roman"/>
                <w:color w:val="000000"/>
                <w:sz w:val="20"/>
                <w:szCs w:val="20"/>
                <w:lang w:eastAsia="bg-BG"/>
              </w:rPr>
              <w:t>Unit</w:t>
            </w:r>
            <w:proofErr w:type="spellEnd"/>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Kyocera</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FS - 1370 DN</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DV-170 </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100000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13</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Барабан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Kyocera</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FS - 1370 DN</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DK-170</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100000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14</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Kyocera</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FS - 1370 DN</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TK-170</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7200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45</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15</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Копирна машина </w:t>
            </w:r>
            <w:proofErr w:type="spellStart"/>
            <w:r w:rsidRPr="00E0241C">
              <w:rPr>
                <w:rFonts w:ascii="Times New Roman" w:eastAsia="Times New Roman" w:hAnsi="Times New Roman"/>
                <w:color w:val="000000"/>
                <w:sz w:val="20"/>
                <w:szCs w:val="20"/>
                <w:lang w:eastAsia="bg-BG"/>
              </w:rPr>
              <w:t>Kyocera</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КМ 1500</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TK-100</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6000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16</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Kyocera</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КМ 2035</w:t>
            </w:r>
          </w:p>
        </w:tc>
        <w:tc>
          <w:tcPr>
            <w:tcW w:w="1729"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TK-410 </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15000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w:t>
            </w:r>
          </w:p>
        </w:tc>
      </w:tr>
      <w:tr w:rsidR="00E0241C" w:rsidRPr="00E0241C" w:rsidTr="005B4909">
        <w:trPr>
          <w:trHeight w:val="9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17</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 - цветен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Lexmark</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C746/C748</w:t>
            </w:r>
          </w:p>
        </w:tc>
        <w:tc>
          <w:tcPr>
            <w:tcW w:w="1729"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C746A1MG</w:t>
            </w:r>
            <w:r w:rsidRPr="00E0241C">
              <w:rPr>
                <w:rFonts w:ascii="Times New Roman" w:eastAsia="Times New Roman" w:hAnsi="Times New Roman"/>
                <w:color w:val="000000"/>
                <w:sz w:val="20"/>
                <w:szCs w:val="20"/>
                <w:lang w:eastAsia="bg-BG"/>
              </w:rPr>
              <w:br/>
              <w:t>C746A1YG</w:t>
            </w:r>
            <w:r w:rsidRPr="00E0241C">
              <w:rPr>
                <w:rFonts w:ascii="Times New Roman" w:eastAsia="Times New Roman" w:hAnsi="Times New Roman"/>
                <w:color w:val="000000"/>
                <w:sz w:val="20"/>
                <w:szCs w:val="20"/>
                <w:lang w:eastAsia="bg-BG"/>
              </w:rPr>
              <w:br/>
              <w:t>C746A1CG</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7000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6</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18</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 - черен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Lexmark</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C746/C748</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C746H1KG</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12000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4</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19</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Барабан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Lexmark</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C746/C748</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C734X24G</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4х20000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20</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Lexmark</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MX410de</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60F2000</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10000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10</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21</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Барабан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Lexmark</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MX410de</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50F0Z00</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60000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w:t>
            </w:r>
          </w:p>
        </w:tc>
      </w:tr>
      <w:tr w:rsidR="00E0241C" w:rsidRPr="00E0241C" w:rsidTr="005B4909">
        <w:trPr>
          <w:trHeight w:val="9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22</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 - цветен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Lexmark</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CX510de</w:t>
            </w:r>
          </w:p>
        </w:tc>
        <w:tc>
          <w:tcPr>
            <w:tcW w:w="1729"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80C2HM0</w:t>
            </w:r>
            <w:r w:rsidRPr="00E0241C">
              <w:rPr>
                <w:rFonts w:ascii="Times New Roman" w:eastAsia="Times New Roman" w:hAnsi="Times New Roman"/>
                <w:color w:val="000000"/>
                <w:sz w:val="20"/>
                <w:szCs w:val="20"/>
                <w:lang w:eastAsia="bg-BG"/>
              </w:rPr>
              <w:br/>
              <w:t>80C2HC0</w:t>
            </w:r>
            <w:r w:rsidRPr="00E0241C">
              <w:rPr>
                <w:rFonts w:ascii="Times New Roman" w:eastAsia="Times New Roman" w:hAnsi="Times New Roman"/>
                <w:color w:val="000000"/>
                <w:sz w:val="20"/>
                <w:szCs w:val="20"/>
                <w:lang w:eastAsia="bg-BG"/>
              </w:rPr>
              <w:br/>
              <w:t>80C2HY0</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4000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41</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23</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 - черен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Lexmark</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CX510de</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80C2HK0</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4000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26</w:t>
            </w:r>
          </w:p>
        </w:tc>
      </w:tr>
      <w:tr w:rsidR="00E0241C" w:rsidRPr="00E0241C" w:rsidTr="005B4909">
        <w:trPr>
          <w:trHeight w:val="9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24</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Барабан </w:t>
            </w:r>
            <w:r w:rsidRPr="00E0241C">
              <w:rPr>
                <w:rFonts w:ascii="Times New Roman" w:eastAsia="Times New Roman" w:hAnsi="Times New Roman"/>
                <w:color w:val="000000"/>
                <w:sz w:val="20"/>
                <w:szCs w:val="20"/>
                <w:lang w:eastAsia="bg-BG"/>
              </w:rPr>
              <w:br/>
              <w:t xml:space="preserve">(Black </w:t>
            </w:r>
            <w:proofErr w:type="spellStart"/>
            <w:r w:rsidRPr="00E0241C">
              <w:rPr>
                <w:rFonts w:ascii="Times New Roman" w:eastAsia="Times New Roman" w:hAnsi="Times New Roman"/>
                <w:color w:val="000000"/>
                <w:sz w:val="20"/>
                <w:szCs w:val="20"/>
                <w:lang w:eastAsia="bg-BG"/>
              </w:rPr>
              <w:t>and</w:t>
            </w:r>
            <w:proofErr w:type="spellEnd"/>
            <w:r w:rsidRPr="00E0241C">
              <w:rPr>
                <w:rFonts w:ascii="Times New Roman" w:eastAsia="Times New Roman" w:hAnsi="Times New Roman"/>
                <w:color w:val="000000"/>
                <w:sz w:val="20"/>
                <w:szCs w:val="20"/>
                <w:lang w:eastAsia="bg-BG"/>
              </w:rPr>
              <w:t xml:space="preserve"> </w:t>
            </w:r>
            <w:proofErr w:type="spellStart"/>
            <w:r w:rsidRPr="00E0241C">
              <w:rPr>
                <w:rFonts w:ascii="Times New Roman" w:eastAsia="Times New Roman" w:hAnsi="Times New Roman"/>
                <w:color w:val="000000"/>
                <w:sz w:val="20"/>
                <w:szCs w:val="20"/>
                <w:lang w:eastAsia="bg-BG"/>
              </w:rPr>
              <w:t>Color</w:t>
            </w:r>
            <w:proofErr w:type="spellEnd"/>
            <w:r w:rsidRPr="00E0241C">
              <w:rPr>
                <w:rFonts w:ascii="Times New Roman" w:eastAsia="Times New Roman" w:hAnsi="Times New Roman"/>
                <w:color w:val="000000"/>
                <w:sz w:val="20"/>
                <w:szCs w:val="20"/>
                <w:lang w:eastAsia="bg-BG"/>
              </w:rPr>
              <w:t xml:space="preserve"> </w:t>
            </w:r>
            <w:proofErr w:type="spellStart"/>
            <w:r w:rsidRPr="00E0241C">
              <w:rPr>
                <w:rFonts w:ascii="Times New Roman" w:eastAsia="Times New Roman" w:hAnsi="Times New Roman"/>
                <w:color w:val="000000"/>
                <w:sz w:val="20"/>
                <w:szCs w:val="20"/>
                <w:lang w:eastAsia="bg-BG"/>
              </w:rPr>
              <w:t>Imaging</w:t>
            </w:r>
            <w:proofErr w:type="spellEnd"/>
            <w:r w:rsidRPr="00E0241C">
              <w:rPr>
                <w:rFonts w:ascii="Times New Roman" w:eastAsia="Times New Roman" w:hAnsi="Times New Roman"/>
                <w:color w:val="000000"/>
                <w:sz w:val="20"/>
                <w:szCs w:val="20"/>
                <w:lang w:eastAsia="bg-BG"/>
              </w:rPr>
              <w:t xml:space="preserve"> </w:t>
            </w:r>
            <w:proofErr w:type="spellStart"/>
            <w:r w:rsidRPr="00E0241C">
              <w:rPr>
                <w:rFonts w:ascii="Times New Roman" w:eastAsia="Times New Roman" w:hAnsi="Times New Roman"/>
                <w:color w:val="000000"/>
                <w:sz w:val="20"/>
                <w:szCs w:val="20"/>
                <w:lang w:eastAsia="bg-BG"/>
              </w:rPr>
              <w:t>Kit</w:t>
            </w:r>
            <w:proofErr w:type="spellEnd"/>
            <w:r w:rsidRPr="00E0241C">
              <w:rPr>
                <w:rFonts w:ascii="Times New Roman" w:eastAsia="Times New Roman" w:hAnsi="Times New Roman"/>
                <w:color w:val="000000"/>
                <w:sz w:val="20"/>
                <w:szCs w:val="20"/>
                <w:lang w:eastAsia="bg-BG"/>
              </w:rPr>
              <w:t>)</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Lexmark</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CX510de</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70C0Z50</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40000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w:t>
            </w:r>
          </w:p>
        </w:tc>
      </w:tr>
      <w:tr w:rsidR="00E0241C" w:rsidRPr="00E0241C" w:rsidTr="005B4909">
        <w:trPr>
          <w:trHeight w:val="6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25</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Бутилка за остатъчен 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Lexmark</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CX510de</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C540X75G</w:t>
            </w:r>
          </w:p>
        </w:tc>
        <w:tc>
          <w:tcPr>
            <w:tcW w:w="96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36000цв.</w:t>
            </w:r>
            <w:r w:rsidRPr="00E0241C">
              <w:rPr>
                <w:rFonts w:ascii="Times New Roman" w:eastAsia="Times New Roman" w:hAnsi="Times New Roman"/>
                <w:color w:val="000000"/>
                <w:sz w:val="20"/>
                <w:szCs w:val="20"/>
                <w:lang w:eastAsia="bg-BG"/>
              </w:rPr>
              <w:br/>
              <w:t>18000ч</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w:t>
            </w:r>
          </w:p>
        </w:tc>
      </w:tr>
      <w:tr w:rsidR="00E0241C" w:rsidRPr="00E0241C" w:rsidTr="005B4909">
        <w:trPr>
          <w:trHeight w:val="9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26</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 - цветен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Lexmark</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C530dn</w:t>
            </w:r>
          </w:p>
        </w:tc>
        <w:tc>
          <w:tcPr>
            <w:tcW w:w="1729"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C5220MS</w:t>
            </w:r>
            <w:r w:rsidRPr="00E0241C">
              <w:rPr>
                <w:rFonts w:ascii="Times New Roman" w:eastAsia="Times New Roman" w:hAnsi="Times New Roman"/>
                <w:color w:val="000000"/>
                <w:sz w:val="20"/>
                <w:szCs w:val="20"/>
                <w:lang w:eastAsia="bg-BG"/>
              </w:rPr>
              <w:br/>
              <w:t>C5220YS</w:t>
            </w:r>
            <w:r w:rsidRPr="00E0241C">
              <w:rPr>
                <w:rFonts w:ascii="Times New Roman" w:eastAsia="Times New Roman" w:hAnsi="Times New Roman"/>
                <w:color w:val="000000"/>
                <w:sz w:val="20"/>
                <w:szCs w:val="20"/>
                <w:lang w:eastAsia="bg-BG"/>
              </w:rPr>
              <w:br/>
              <w:t>C5220CS</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27</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 - черен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Lexmark</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C530dn</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C5220KS</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4000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28</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Lexmark</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Т640dn</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64016HE</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21000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29</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Барабан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Lexmark</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E260d</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E260X22G</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30000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30</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Lexmark</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E260d</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E260A11E</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3500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15</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lastRenderedPageBreak/>
              <w:t>31</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Барабан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Lexmark</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E460</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E260X22G</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30000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10</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32</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Lexmark</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E460</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E260A11E</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3500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35</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33</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Барабан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Lexmark</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Е250d</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E250X22G</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30000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5</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34</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Lexmark</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Е250d</w:t>
            </w:r>
          </w:p>
        </w:tc>
        <w:tc>
          <w:tcPr>
            <w:tcW w:w="1729" w:type="dxa"/>
            <w:tcBorders>
              <w:top w:val="nil"/>
              <w:left w:val="nil"/>
              <w:bottom w:val="single" w:sz="4" w:space="0" w:color="auto"/>
              <w:right w:val="single" w:sz="8" w:space="0" w:color="auto"/>
            </w:tcBorders>
            <w:shd w:val="clear" w:color="auto" w:fill="auto"/>
            <w:noWrap/>
            <w:vAlign w:val="bottom"/>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E250A11E</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3500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10</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35</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Lexmark</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E350d</w:t>
            </w:r>
          </w:p>
        </w:tc>
        <w:tc>
          <w:tcPr>
            <w:tcW w:w="1729" w:type="dxa"/>
            <w:tcBorders>
              <w:top w:val="nil"/>
              <w:left w:val="nil"/>
              <w:bottom w:val="single" w:sz="4" w:space="0" w:color="auto"/>
              <w:right w:val="single" w:sz="8" w:space="0" w:color="auto"/>
            </w:tcBorders>
            <w:shd w:val="clear" w:color="auto" w:fill="auto"/>
            <w:noWrap/>
            <w:vAlign w:val="bottom"/>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E250A11E</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3500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12</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36</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Lexmark</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X 264</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X264H11G</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3500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37</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Барабан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Lexmark</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X 264</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E260X22G</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30000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38</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sz w:val="20"/>
                <w:szCs w:val="20"/>
                <w:lang w:eastAsia="bg-BG"/>
              </w:rPr>
            </w:pPr>
            <w:r w:rsidRPr="00E0241C">
              <w:rPr>
                <w:rFonts w:ascii="Times New Roman" w:eastAsia="Times New Roman" w:hAnsi="Times New Roman"/>
                <w:sz w:val="20"/>
                <w:szCs w:val="20"/>
                <w:lang w:eastAsia="bg-BG"/>
              </w:rPr>
              <w:t>Барабан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Brother</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DCP-L2500</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DR-2300</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12000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5</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39</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Brother</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MFC-L6800DW</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TN-3480</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8000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66</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40</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Барабан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Brother</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MFC-L6800DW</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DR-3400</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50000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17</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41</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Brother</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8065DN</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TN 3170</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7000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5</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42</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Барабан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Brother</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8065DN</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DR3100</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25000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43</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Барабан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Brother</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DCP 8110 DN</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DR3300</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30000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4</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44</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Brother</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DCP 8110 DN</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TN3380</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8000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5</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45</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 - цветен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Brother</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DCP L8410CDW</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TN423-Y,M,C</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4000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6</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46</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 - черен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Brother</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DCP L8410CDW</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TN423-B</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6500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7</w:t>
            </w:r>
          </w:p>
        </w:tc>
      </w:tr>
      <w:tr w:rsidR="00E0241C" w:rsidRPr="00E0241C" w:rsidTr="005B4909">
        <w:trPr>
          <w:trHeight w:val="6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47</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Барабан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Brother</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DCP L8410CDW</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DR-421CL</w:t>
            </w:r>
          </w:p>
        </w:tc>
        <w:tc>
          <w:tcPr>
            <w:tcW w:w="96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30000ч</w:t>
            </w:r>
            <w:r w:rsidRPr="00E0241C">
              <w:rPr>
                <w:rFonts w:ascii="Times New Roman" w:eastAsia="Times New Roman" w:hAnsi="Times New Roman"/>
                <w:color w:val="000000"/>
                <w:sz w:val="20"/>
                <w:szCs w:val="20"/>
                <w:lang w:eastAsia="bg-BG"/>
              </w:rPr>
              <w:br/>
              <w:t>50000цв</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w:t>
            </w:r>
          </w:p>
        </w:tc>
      </w:tr>
      <w:tr w:rsidR="00E0241C" w:rsidRPr="00E0241C" w:rsidTr="005B4909">
        <w:trPr>
          <w:trHeight w:val="6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48</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Бутилка за остатъчен 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Brother</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DCP L8410CDW</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WT320CL</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50000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49</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Brother</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MFC 8520 DN</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TN-3380</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8000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50</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Барабан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Brother</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MFC 8520 DN</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DR-3300</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30000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w:t>
            </w:r>
          </w:p>
        </w:tc>
      </w:tr>
      <w:tr w:rsidR="00E0241C" w:rsidRPr="00E0241C" w:rsidTr="005B4909">
        <w:trPr>
          <w:trHeight w:val="9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51</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 - цветен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Xerox</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WorkCentre</w:t>
            </w:r>
            <w:proofErr w:type="spellEnd"/>
            <w:r w:rsidRPr="00E0241C">
              <w:rPr>
                <w:rFonts w:ascii="Times New Roman" w:eastAsia="Times New Roman" w:hAnsi="Times New Roman"/>
                <w:color w:val="000000"/>
                <w:sz w:val="20"/>
                <w:szCs w:val="20"/>
                <w:lang w:eastAsia="bg-BG"/>
              </w:rPr>
              <w:t xml:space="preserve"> 6605DN</w:t>
            </w:r>
          </w:p>
        </w:tc>
        <w:tc>
          <w:tcPr>
            <w:tcW w:w="1729"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106R02233</w:t>
            </w:r>
            <w:r w:rsidRPr="00E0241C">
              <w:rPr>
                <w:rFonts w:ascii="Times New Roman" w:eastAsia="Times New Roman" w:hAnsi="Times New Roman"/>
                <w:color w:val="000000"/>
                <w:sz w:val="20"/>
                <w:szCs w:val="20"/>
                <w:lang w:eastAsia="bg-BG"/>
              </w:rPr>
              <w:br/>
              <w:t>106R02234</w:t>
            </w:r>
            <w:r w:rsidRPr="00E0241C">
              <w:rPr>
                <w:rFonts w:ascii="Times New Roman" w:eastAsia="Times New Roman" w:hAnsi="Times New Roman"/>
                <w:color w:val="000000"/>
                <w:sz w:val="20"/>
                <w:szCs w:val="20"/>
                <w:lang w:eastAsia="bg-BG"/>
              </w:rPr>
              <w:br/>
              <w:t>106R02235</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6000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12</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52</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 - черен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Xerox</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WorkCentre</w:t>
            </w:r>
            <w:proofErr w:type="spellEnd"/>
            <w:r w:rsidRPr="00E0241C">
              <w:rPr>
                <w:rFonts w:ascii="Times New Roman" w:eastAsia="Times New Roman" w:hAnsi="Times New Roman"/>
                <w:color w:val="000000"/>
                <w:sz w:val="20"/>
                <w:szCs w:val="20"/>
                <w:lang w:eastAsia="bg-BG"/>
              </w:rPr>
              <w:t xml:space="preserve"> 6605DN</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106R02236</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8000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9</w:t>
            </w:r>
          </w:p>
        </w:tc>
      </w:tr>
      <w:tr w:rsidR="00E0241C" w:rsidRPr="00E0241C" w:rsidTr="005B4909">
        <w:trPr>
          <w:trHeight w:val="6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53</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Резервоар за остатъчен 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Xerox</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WorkCentre</w:t>
            </w:r>
            <w:proofErr w:type="spellEnd"/>
            <w:r w:rsidRPr="00E0241C">
              <w:rPr>
                <w:rFonts w:ascii="Times New Roman" w:eastAsia="Times New Roman" w:hAnsi="Times New Roman"/>
                <w:color w:val="000000"/>
                <w:sz w:val="20"/>
                <w:szCs w:val="20"/>
                <w:lang w:eastAsia="bg-BG"/>
              </w:rPr>
              <w:t xml:space="preserve"> 6605DN</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108R01124</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30000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54</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Imaging</w:t>
            </w:r>
            <w:proofErr w:type="spellEnd"/>
            <w:r w:rsidRPr="00E0241C">
              <w:rPr>
                <w:rFonts w:ascii="Times New Roman" w:eastAsia="Times New Roman" w:hAnsi="Times New Roman"/>
                <w:color w:val="000000"/>
                <w:sz w:val="20"/>
                <w:szCs w:val="20"/>
                <w:lang w:eastAsia="bg-BG"/>
              </w:rPr>
              <w:t xml:space="preserve"> </w:t>
            </w:r>
            <w:proofErr w:type="spellStart"/>
            <w:r w:rsidRPr="00E0241C">
              <w:rPr>
                <w:rFonts w:ascii="Times New Roman" w:eastAsia="Times New Roman" w:hAnsi="Times New Roman"/>
                <w:color w:val="000000"/>
                <w:sz w:val="20"/>
                <w:szCs w:val="20"/>
                <w:lang w:eastAsia="bg-BG"/>
              </w:rPr>
              <w:t>Unit</w:t>
            </w:r>
            <w:proofErr w:type="spellEnd"/>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Xerox</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WorkCentre</w:t>
            </w:r>
            <w:proofErr w:type="spellEnd"/>
            <w:r w:rsidRPr="00E0241C">
              <w:rPr>
                <w:rFonts w:ascii="Times New Roman" w:eastAsia="Times New Roman" w:hAnsi="Times New Roman"/>
                <w:color w:val="000000"/>
                <w:sz w:val="20"/>
                <w:szCs w:val="20"/>
                <w:lang w:eastAsia="bg-BG"/>
              </w:rPr>
              <w:t xml:space="preserve"> 6605DN</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108R01121</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60000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55</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Барабан</w:t>
            </w:r>
          </w:p>
        </w:tc>
        <w:tc>
          <w:tcPr>
            <w:tcW w:w="2229"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Xerox</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WorkCentre</w:t>
            </w:r>
            <w:proofErr w:type="spellEnd"/>
            <w:r w:rsidRPr="00E0241C">
              <w:rPr>
                <w:rFonts w:ascii="Times New Roman" w:eastAsia="Times New Roman" w:hAnsi="Times New Roman"/>
                <w:color w:val="000000"/>
                <w:sz w:val="20"/>
                <w:szCs w:val="20"/>
                <w:lang w:eastAsia="bg-BG"/>
              </w:rPr>
              <w:t xml:space="preserve"> 5020</w:t>
            </w:r>
          </w:p>
        </w:tc>
        <w:tc>
          <w:tcPr>
            <w:tcW w:w="1729"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101R00432</w:t>
            </w:r>
          </w:p>
        </w:tc>
        <w:tc>
          <w:tcPr>
            <w:tcW w:w="96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22000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56</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Xerox</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WorkCentre</w:t>
            </w:r>
            <w:proofErr w:type="spellEnd"/>
            <w:r w:rsidRPr="00E0241C">
              <w:rPr>
                <w:rFonts w:ascii="Times New Roman" w:eastAsia="Times New Roman" w:hAnsi="Times New Roman"/>
                <w:color w:val="000000"/>
                <w:sz w:val="20"/>
                <w:szCs w:val="20"/>
                <w:lang w:eastAsia="bg-BG"/>
              </w:rPr>
              <w:t xml:space="preserve"> 5020</w:t>
            </w:r>
          </w:p>
        </w:tc>
        <w:tc>
          <w:tcPr>
            <w:tcW w:w="1729"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106R01277</w:t>
            </w:r>
          </w:p>
        </w:tc>
        <w:tc>
          <w:tcPr>
            <w:tcW w:w="96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2x6300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4</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57</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Барабан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Xerox</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WorkCentre</w:t>
            </w:r>
            <w:proofErr w:type="spellEnd"/>
            <w:r w:rsidRPr="00E0241C">
              <w:rPr>
                <w:rFonts w:ascii="Times New Roman" w:eastAsia="Times New Roman" w:hAnsi="Times New Roman"/>
                <w:color w:val="000000"/>
                <w:sz w:val="20"/>
                <w:szCs w:val="20"/>
                <w:lang w:eastAsia="bg-BG"/>
              </w:rPr>
              <w:t xml:space="preserve"> 5325</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013R00591</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90000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58</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Xerox</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WorkCentre</w:t>
            </w:r>
            <w:proofErr w:type="spellEnd"/>
            <w:r w:rsidRPr="00E0241C">
              <w:rPr>
                <w:rFonts w:ascii="Times New Roman" w:eastAsia="Times New Roman" w:hAnsi="Times New Roman"/>
                <w:color w:val="000000"/>
                <w:sz w:val="20"/>
                <w:szCs w:val="20"/>
                <w:lang w:eastAsia="bg-BG"/>
              </w:rPr>
              <w:t xml:space="preserve"> 5325</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06R01160</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30000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59</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Xerox</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WorkCentre</w:t>
            </w:r>
            <w:proofErr w:type="spellEnd"/>
            <w:r w:rsidRPr="00E0241C">
              <w:rPr>
                <w:rFonts w:ascii="Times New Roman" w:eastAsia="Times New Roman" w:hAnsi="Times New Roman"/>
                <w:color w:val="000000"/>
                <w:sz w:val="20"/>
                <w:szCs w:val="20"/>
                <w:lang w:eastAsia="bg-BG"/>
              </w:rPr>
              <w:t xml:space="preserve"> 3325</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106R02312</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5000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13</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60</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Black </w:t>
            </w:r>
            <w:proofErr w:type="spellStart"/>
            <w:r w:rsidRPr="00E0241C">
              <w:rPr>
                <w:rFonts w:ascii="Times New Roman" w:eastAsia="Times New Roman" w:hAnsi="Times New Roman"/>
                <w:color w:val="000000"/>
                <w:sz w:val="20"/>
                <w:szCs w:val="20"/>
                <w:lang w:eastAsia="bg-BG"/>
              </w:rPr>
              <w:t>Developer</w:t>
            </w:r>
            <w:proofErr w:type="spellEnd"/>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Sharp</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MX-M316N</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MX312GV</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100000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61</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Sharp</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MX-M316N</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MX315GT</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27500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17</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62</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Барабан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Sharp</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MX-M316N</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MX312GR</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100000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63</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 - черен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Sharp</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MX-2614N</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MX23GT-BA</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18000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w:t>
            </w:r>
          </w:p>
        </w:tc>
      </w:tr>
      <w:tr w:rsidR="00E0241C" w:rsidRPr="00E0241C" w:rsidTr="005B4909">
        <w:trPr>
          <w:trHeight w:val="9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64</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 - цветен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Sharp</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MX-2614N</w:t>
            </w:r>
          </w:p>
        </w:tc>
        <w:tc>
          <w:tcPr>
            <w:tcW w:w="1729"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MX23GT-MA</w:t>
            </w:r>
            <w:r w:rsidRPr="00E0241C">
              <w:rPr>
                <w:rFonts w:ascii="Times New Roman" w:eastAsia="Times New Roman" w:hAnsi="Times New Roman"/>
                <w:color w:val="000000"/>
                <w:sz w:val="20"/>
                <w:szCs w:val="20"/>
                <w:lang w:eastAsia="bg-BG"/>
              </w:rPr>
              <w:br/>
              <w:t>MX23GT-CA</w:t>
            </w:r>
            <w:r w:rsidRPr="00E0241C">
              <w:rPr>
                <w:rFonts w:ascii="Times New Roman" w:eastAsia="Times New Roman" w:hAnsi="Times New Roman"/>
                <w:color w:val="000000"/>
                <w:sz w:val="20"/>
                <w:szCs w:val="20"/>
                <w:lang w:eastAsia="bg-BG"/>
              </w:rPr>
              <w:br/>
              <w:t>MX23GT-YA</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10000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6</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65</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Барабан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Sharp</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MX-2614N</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MX36GRSA CMYK</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120000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w:t>
            </w:r>
          </w:p>
        </w:tc>
      </w:tr>
      <w:tr w:rsidR="00E0241C" w:rsidRPr="00E0241C" w:rsidTr="005B4909">
        <w:trPr>
          <w:trHeight w:val="6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66</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Бутилка за остатъчен 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Sharp</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MX-2614N</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MX230HB</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50000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w:t>
            </w:r>
          </w:p>
        </w:tc>
      </w:tr>
      <w:tr w:rsidR="00E0241C" w:rsidRPr="00E0241C" w:rsidTr="005B4909">
        <w:trPr>
          <w:trHeight w:val="9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lastRenderedPageBreak/>
              <w:t>67</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 - цветен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Canon</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i-SENSYS MF724Cdw </w:t>
            </w:r>
          </w:p>
        </w:tc>
        <w:tc>
          <w:tcPr>
            <w:tcW w:w="1729"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CRG 718 Y</w:t>
            </w:r>
            <w:r w:rsidRPr="00E0241C">
              <w:rPr>
                <w:rFonts w:ascii="Times New Roman" w:eastAsia="Times New Roman" w:hAnsi="Times New Roman"/>
                <w:color w:val="000000"/>
                <w:sz w:val="20"/>
                <w:szCs w:val="20"/>
                <w:lang w:eastAsia="bg-BG"/>
              </w:rPr>
              <w:br/>
              <w:t>CRG 718 M</w:t>
            </w:r>
            <w:r w:rsidRPr="00E0241C">
              <w:rPr>
                <w:rFonts w:ascii="Times New Roman" w:eastAsia="Times New Roman" w:hAnsi="Times New Roman"/>
                <w:color w:val="000000"/>
                <w:sz w:val="20"/>
                <w:szCs w:val="20"/>
                <w:lang w:eastAsia="bg-BG"/>
              </w:rPr>
              <w:br/>
              <w:t>CRG 718 C</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2900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6</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68</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 - черен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Canon</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i-SENSYS MF724Cdw </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CRG 718 BK</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3400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4</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69</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Canon</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MF 3220</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EP 27</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2500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70</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Canon</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MF 4010</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FX-10</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11</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71</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Canon</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MF 4410</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CRG728</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2100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16</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72</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Canon</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LBP 2900</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CRG703</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25</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73</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Canon</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LBP 3100</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CRG712</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1500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10</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74</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Canon</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LBP 3010</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CRG712</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1500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15</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75</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 - цветен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Canon</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LBP 5050</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CRG716 CMY</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1500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6</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76</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 - черен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w:t>
            </w:r>
            <w:proofErr w:type="spellStart"/>
            <w:r w:rsidRPr="00E0241C">
              <w:rPr>
                <w:rFonts w:ascii="Times New Roman" w:eastAsia="Times New Roman" w:hAnsi="Times New Roman"/>
                <w:color w:val="000000"/>
                <w:sz w:val="20"/>
                <w:szCs w:val="20"/>
                <w:lang w:eastAsia="bg-BG"/>
              </w:rPr>
              <w:t>Canon</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LBP 5050</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CRG716 BK</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2300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w:t>
            </w:r>
          </w:p>
        </w:tc>
      </w:tr>
      <w:tr w:rsidR="00E0241C" w:rsidRPr="00E0241C" w:rsidTr="005B4909">
        <w:trPr>
          <w:trHeight w:val="9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77</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sz w:val="20"/>
                <w:szCs w:val="20"/>
                <w:lang w:eastAsia="bg-BG"/>
              </w:rPr>
            </w:pPr>
            <w:r w:rsidRPr="00E0241C">
              <w:rPr>
                <w:rFonts w:ascii="Times New Roman" w:eastAsia="Times New Roman" w:hAnsi="Times New Roman"/>
                <w:sz w:val="20"/>
                <w:szCs w:val="20"/>
                <w:lang w:eastAsia="bg-BG"/>
              </w:rPr>
              <w:t xml:space="preserve">Мастило </w:t>
            </w:r>
            <w:proofErr w:type="spellStart"/>
            <w:r w:rsidRPr="00E0241C">
              <w:rPr>
                <w:rFonts w:ascii="Times New Roman" w:eastAsia="Times New Roman" w:hAnsi="Times New Roman"/>
                <w:sz w:val="20"/>
                <w:szCs w:val="20"/>
                <w:lang w:eastAsia="bg-BG"/>
              </w:rPr>
              <w:t>Blister</w:t>
            </w:r>
            <w:proofErr w:type="spellEnd"/>
            <w:r w:rsidRPr="00E0241C">
              <w:rPr>
                <w:rFonts w:ascii="Times New Roman" w:eastAsia="Times New Roman" w:hAnsi="Times New Roman"/>
                <w:sz w:val="20"/>
                <w:szCs w:val="20"/>
                <w:lang w:eastAsia="bg-BG"/>
              </w:rPr>
              <w:t xml:space="preserve"> </w:t>
            </w:r>
            <w:proofErr w:type="spellStart"/>
            <w:r w:rsidRPr="00E0241C">
              <w:rPr>
                <w:rFonts w:ascii="Times New Roman" w:eastAsia="Times New Roman" w:hAnsi="Times New Roman"/>
                <w:sz w:val="20"/>
                <w:szCs w:val="20"/>
                <w:lang w:eastAsia="bg-BG"/>
              </w:rPr>
              <w:t>MultiPack</w:t>
            </w:r>
            <w:proofErr w:type="spellEnd"/>
            <w:r w:rsidRPr="00E0241C">
              <w:rPr>
                <w:rFonts w:ascii="Times New Roman" w:eastAsia="Times New Roman" w:hAnsi="Times New Roman"/>
                <w:sz w:val="20"/>
                <w:szCs w:val="20"/>
                <w:lang w:eastAsia="bg-BG"/>
              </w:rPr>
              <w:t xml:space="preserve"> (</w:t>
            </w:r>
            <w:proofErr w:type="spellStart"/>
            <w:r w:rsidRPr="00E0241C">
              <w:rPr>
                <w:rFonts w:ascii="Times New Roman" w:eastAsia="Times New Roman" w:hAnsi="Times New Roman"/>
                <w:sz w:val="20"/>
                <w:szCs w:val="20"/>
                <w:lang w:eastAsia="bg-BG"/>
              </w:rPr>
              <w:t>bk</w:t>
            </w:r>
            <w:proofErr w:type="spellEnd"/>
            <w:r w:rsidRPr="00E0241C">
              <w:rPr>
                <w:rFonts w:ascii="Times New Roman" w:eastAsia="Times New Roman" w:hAnsi="Times New Roman"/>
                <w:sz w:val="20"/>
                <w:szCs w:val="20"/>
                <w:lang w:eastAsia="bg-BG"/>
              </w:rPr>
              <w:t>/</w:t>
            </w:r>
            <w:proofErr w:type="spellStart"/>
            <w:r w:rsidRPr="00E0241C">
              <w:rPr>
                <w:rFonts w:ascii="Times New Roman" w:eastAsia="Times New Roman" w:hAnsi="Times New Roman"/>
                <w:sz w:val="20"/>
                <w:szCs w:val="20"/>
                <w:lang w:eastAsia="bg-BG"/>
              </w:rPr>
              <w:t>pc</w:t>
            </w:r>
            <w:proofErr w:type="spellEnd"/>
            <w:r w:rsidRPr="00E0241C">
              <w:rPr>
                <w:rFonts w:ascii="Times New Roman" w:eastAsia="Times New Roman" w:hAnsi="Times New Roman"/>
                <w:sz w:val="20"/>
                <w:szCs w:val="20"/>
                <w:lang w:eastAsia="bg-BG"/>
              </w:rPr>
              <w:t>/</w:t>
            </w:r>
            <w:proofErr w:type="spellStart"/>
            <w:r w:rsidRPr="00E0241C">
              <w:rPr>
                <w:rFonts w:ascii="Times New Roman" w:eastAsia="Times New Roman" w:hAnsi="Times New Roman"/>
                <w:sz w:val="20"/>
                <w:szCs w:val="20"/>
                <w:lang w:eastAsia="bg-BG"/>
              </w:rPr>
              <w:t>pm</w:t>
            </w:r>
            <w:proofErr w:type="spellEnd"/>
            <w:r w:rsidRPr="00E0241C">
              <w:rPr>
                <w:rFonts w:ascii="Times New Roman" w:eastAsia="Times New Roman" w:hAnsi="Times New Roman"/>
                <w:sz w:val="20"/>
                <w:szCs w:val="20"/>
                <w:lang w:eastAsia="bg-BG"/>
              </w:rPr>
              <w:t>/r/g)</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Фотопринтер</w:t>
            </w:r>
            <w:proofErr w:type="spellEnd"/>
            <w:r w:rsidRPr="00E0241C">
              <w:rPr>
                <w:rFonts w:ascii="Times New Roman" w:eastAsia="Times New Roman" w:hAnsi="Times New Roman"/>
                <w:color w:val="000000"/>
                <w:sz w:val="20"/>
                <w:szCs w:val="20"/>
                <w:lang w:eastAsia="bg-BG"/>
              </w:rPr>
              <w:t xml:space="preserve"> </w:t>
            </w:r>
            <w:proofErr w:type="spellStart"/>
            <w:r w:rsidRPr="00E0241C">
              <w:rPr>
                <w:rFonts w:ascii="Times New Roman" w:eastAsia="Times New Roman" w:hAnsi="Times New Roman"/>
                <w:color w:val="000000"/>
                <w:sz w:val="20"/>
                <w:szCs w:val="20"/>
                <w:lang w:eastAsia="bg-BG"/>
              </w:rPr>
              <w:t>Canon</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PIXMA 6700</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CLI-8 </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6x420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78</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Факс апарат </w:t>
            </w:r>
            <w:proofErr w:type="spellStart"/>
            <w:r w:rsidRPr="00E0241C">
              <w:rPr>
                <w:rFonts w:ascii="Times New Roman" w:eastAsia="Times New Roman" w:hAnsi="Times New Roman"/>
                <w:color w:val="000000"/>
                <w:sz w:val="20"/>
                <w:szCs w:val="20"/>
                <w:lang w:eastAsia="bg-BG"/>
              </w:rPr>
              <w:t>Canon</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FAX L150</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CRG-728</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2100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79</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HP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LaserJet</w:t>
            </w:r>
            <w:proofErr w:type="spellEnd"/>
            <w:r w:rsidRPr="00E0241C">
              <w:rPr>
                <w:rFonts w:ascii="Times New Roman" w:eastAsia="Times New Roman" w:hAnsi="Times New Roman"/>
                <w:color w:val="000000"/>
                <w:sz w:val="20"/>
                <w:szCs w:val="20"/>
                <w:lang w:eastAsia="bg-BG"/>
              </w:rPr>
              <w:t xml:space="preserve"> Pro M501dn</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CF287AS</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9000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17</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80</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HP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LaserJet</w:t>
            </w:r>
            <w:proofErr w:type="spellEnd"/>
            <w:r w:rsidRPr="00E0241C">
              <w:rPr>
                <w:rFonts w:ascii="Times New Roman" w:eastAsia="Times New Roman" w:hAnsi="Times New Roman"/>
                <w:color w:val="000000"/>
                <w:sz w:val="20"/>
                <w:szCs w:val="20"/>
                <w:lang w:eastAsia="bg-BG"/>
              </w:rPr>
              <w:t xml:space="preserve"> 1022</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Q2612A</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13</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81</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HP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LaserJet</w:t>
            </w:r>
            <w:proofErr w:type="spellEnd"/>
            <w:r w:rsidRPr="00E0241C">
              <w:rPr>
                <w:rFonts w:ascii="Times New Roman" w:eastAsia="Times New Roman" w:hAnsi="Times New Roman"/>
                <w:color w:val="000000"/>
                <w:sz w:val="20"/>
                <w:szCs w:val="20"/>
                <w:lang w:eastAsia="bg-BG"/>
              </w:rPr>
              <w:t xml:space="preserve"> 1200</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C7115A</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3500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12</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82</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HP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LaserJet</w:t>
            </w:r>
            <w:proofErr w:type="spellEnd"/>
            <w:r w:rsidRPr="00E0241C">
              <w:rPr>
                <w:rFonts w:ascii="Times New Roman" w:eastAsia="Times New Roman" w:hAnsi="Times New Roman"/>
                <w:color w:val="000000"/>
                <w:sz w:val="20"/>
                <w:szCs w:val="20"/>
                <w:lang w:eastAsia="bg-BG"/>
              </w:rPr>
              <w:t xml:space="preserve"> 1505</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CB436A</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8</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83</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HP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LaserJet</w:t>
            </w:r>
            <w:proofErr w:type="spellEnd"/>
            <w:r w:rsidRPr="00E0241C">
              <w:rPr>
                <w:rFonts w:ascii="Times New Roman" w:eastAsia="Times New Roman" w:hAnsi="Times New Roman"/>
                <w:color w:val="000000"/>
                <w:sz w:val="20"/>
                <w:szCs w:val="20"/>
                <w:lang w:eastAsia="bg-BG"/>
              </w:rPr>
              <w:t xml:space="preserve"> P1566</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CE278</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2100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19</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84</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HP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LaserJet</w:t>
            </w:r>
            <w:proofErr w:type="spellEnd"/>
            <w:r w:rsidRPr="00E0241C">
              <w:rPr>
                <w:rFonts w:ascii="Times New Roman" w:eastAsia="Times New Roman" w:hAnsi="Times New Roman"/>
                <w:color w:val="000000"/>
                <w:sz w:val="20"/>
                <w:szCs w:val="20"/>
                <w:lang w:eastAsia="bg-BG"/>
              </w:rPr>
              <w:t xml:space="preserve"> P2055 D</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H-505A</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2300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23</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85</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 - цветен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МФУ HP</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Color</w:t>
            </w:r>
            <w:proofErr w:type="spellEnd"/>
            <w:r w:rsidRPr="00E0241C">
              <w:rPr>
                <w:rFonts w:ascii="Times New Roman" w:eastAsia="Times New Roman" w:hAnsi="Times New Roman"/>
                <w:color w:val="000000"/>
                <w:sz w:val="20"/>
                <w:szCs w:val="20"/>
                <w:lang w:eastAsia="bg-BG"/>
              </w:rPr>
              <w:t xml:space="preserve"> </w:t>
            </w:r>
            <w:proofErr w:type="spellStart"/>
            <w:r w:rsidRPr="00E0241C">
              <w:rPr>
                <w:rFonts w:ascii="Times New Roman" w:eastAsia="Times New Roman" w:hAnsi="Times New Roman"/>
                <w:color w:val="000000"/>
                <w:sz w:val="20"/>
                <w:szCs w:val="20"/>
                <w:lang w:eastAsia="bg-BG"/>
              </w:rPr>
              <w:t>LaserJet</w:t>
            </w:r>
            <w:proofErr w:type="spellEnd"/>
            <w:r w:rsidRPr="00E0241C">
              <w:rPr>
                <w:rFonts w:ascii="Times New Roman" w:eastAsia="Times New Roman" w:hAnsi="Times New Roman"/>
                <w:color w:val="000000"/>
                <w:sz w:val="20"/>
                <w:szCs w:val="20"/>
                <w:lang w:eastAsia="bg-BG"/>
              </w:rPr>
              <w:t xml:space="preserve"> CM 2320HP</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CC531,532,533</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1400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5</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86</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 - черен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HP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Color</w:t>
            </w:r>
            <w:proofErr w:type="spellEnd"/>
            <w:r w:rsidRPr="00E0241C">
              <w:rPr>
                <w:rFonts w:ascii="Times New Roman" w:eastAsia="Times New Roman" w:hAnsi="Times New Roman"/>
                <w:color w:val="000000"/>
                <w:sz w:val="20"/>
                <w:szCs w:val="20"/>
                <w:lang w:eastAsia="bg-BG"/>
              </w:rPr>
              <w:t xml:space="preserve"> </w:t>
            </w:r>
            <w:proofErr w:type="spellStart"/>
            <w:r w:rsidRPr="00E0241C">
              <w:rPr>
                <w:rFonts w:ascii="Times New Roman" w:eastAsia="Times New Roman" w:hAnsi="Times New Roman"/>
                <w:color w:val="000000"/>
                <w:sz w:val="20"/>
                <w:szCs w:val="20"/>
                <w:lang w:eastAsia="bg-BG"/>
              </w:rPr>
              <w:t>LaserJet</w:t>
            </w:r>
            <w:proofErr w:type="spellEnd"/>
            <w:r w:rsidRPr="00E0241C">
              <w:rPr>
                <w:rFonts w:ascii="Times New Roman" w:eastAsia="Times New Roman" w:hAnsi="Times New Roman"/>
                <w:color w:val="000000"/>
                <w:sz w:val="20"/>
                <w:szCs w:val="20"/>
                <w:lang w:eastAsia="bg-BG"/>
              </w:rPr>
              <w:t xml:space="preserve"> CM 2320HP</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CC530A</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3500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5</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87</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 - черен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Принтер HP</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Color</w:t>
            </w:r>
            <w:proofErr w:type="spellEnd"/>
            <w:r w:rsidRPr="00E0241C">
              <w:rPr>
                <w:rFonts w:ascii="Times New Roman" w:eastAsia="Times New Roman" w:hAnsi="Times New Roman"/>
                <w:color w:val="000000"/>
                <w:sz w:val="20"/>
                <w:szCs w:val="20"/>
                <w:lang w:eastAsia="bg-BG"/>
              </w:rPr>
              <w:t xml:space="preserve"> </w:t>
            </w:r>
            <w:proofErr w:type="spellStart"/>
            <w:r w:rsidRPr="00E0241C">
              <w:rPr>
                <w:rFonts w:ascii="Times New Roman" w:eastAsia="Times New Roman" w:hAnsi="Times New Roman"/>
                <w:color w:val="000000"/>
                <w:sz w:val="20"/>
                <w:szCs w:val="20"/>
                <w:lang w:eastAsia="bg-BG"/>
              </w:rPr>
              <w:t>Laser</w:t>
            </w:r>
            <w:proofErr w:type="spellEnd"/>
            <w:r w:rsidRPr="00E0241C">
              <w:rPr>
                <w:rFonts w:ascii="Times New Roman" w:eastAsia="Times New Roman" w:hAnsi="Times New Roman"/>
                <w:color w:val="000000"/>
                <w:sz w:val="20"/>
                <w:szCs w:val="20"/>
                <w:lang w:eastAsia="bg-BG"/>
              </w:rPr>
              <w:t xml:space="preserve"> </w:t>
            </w:r>
            <w:proofErr w:type="spellStart"/>
            <w:r w:rsidRPr="00E0241C">
              <w:rPr>
                <w:rFonts w:ascii="Times New Roman" w:eastAsia="Times New Roman" w:hAnsi="Times New Roman"/>
                <w:color w:val="000000"/>
                <w:sz w:val="20"/>
                <w:szCs w:val="20"/>
                <w:lang w:eastAsia="bg-BG"/>
              </w:rPr>
              <w:t>Jet</w:t>
            </w:r>
            <w:proofErr w:type="spellEnd"/>
            <w:r w:rsidRPr="00E0241C">
              <w:rPr>
                <w:rFonts w:ascii="Times New Roman" w:eastAsia="Times New Roman" w:hAnsi="Times New Roman"/>
                <w:color w:val="000000"/>
                <w:sz w:val="20"/>
                <w:szCs w:val="20"/>
                <w:lang w:eastAsia="bg-BG"/>
              </w:rPr>
              <w:t xml:space="preserve"> 2605</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Q6000A</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2500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6</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88</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 - цветен</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Принтер HP</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Color</w:t>
            </w:r>
            <w:proofErr w:type="spellEnd"/>
            <w:r w:rsidRPr="00E0241C">
              <w:rPr>
                <w:rFonts w:ascii="Times New Roman" w:eastAsia="Times New Roman" w:hAnsi="Times New Roman"/>
                <w:color w:val="000000"/>
                <w:sz w:val="20"/>
                <w:szCs w:val="20"/>
                <w:lang w:eastAsia="bg-BG"/>
              </w:rPr>
              <w:t xml:space="preserve"> </w:t>
            </w:r>
            <w:proofErr w:type="spellStart"/>
            <w:r w:rsidRPr="00E0241C">
              <w:rPr>
                <w:rFonts w:ascii="Times New Roman" w:eastAsia="Times New Roman" w:hAnsi="Times New Roman"/>
                <w:color w:val="000000"/>
                <w:sz w:val="20"/>
                <w:szCs w:val="20"/>
                <w:lang w:eastAsia="bg-BG"/>
              </w:rPr>
              <w:t>Laser</w:t>
            </w:r>
            <w:proofErr w:type="spellEnd"/>
            <w:r w:rsidRPr="00E0241C">
              <w:rPr>
                <w:rFonts w:ascii="Times New Roman" w:eastAsia="Times New Roman" w:hAnsi="Times New Roman"/>
                <w:color w:val="000000"/>
                <w:sz w:val="20"/>
                <w:szCs w:val="20"/>
                <w:lang w:eastAsia="bg-BG"/>
              </w:rPr>
              <w:t xml:space="preserve"> </w:t>
            </w:r>
            <w:proofErr w:type="spellStart"/>
            <w:r w:rsidRPr="00E0241C">
              <w:rPr>
                <w:rFonts w:ascii="Times New Roman" w:eastAsia="Times New Roman" w:hAnsi="Times New Roman"/>
                <w:color w:val="000000"/>
                <w:sz w:val="20"/>
                <w:szCs w:val="20"/>
                <w:lang w:eastAsia="bg-BG"/>
              </w:rPr>
              <w:t>Jet</w:t>
            </w:r>
            <w:proofErr w:type="spellEnd"/>
            <w:r w:rsidRPr="00E0241C">
              <w:rPr>
                <w:rFonts w:ascii="Times New Roman" w:eastAsia="Times New Roman" w:hAnsi="Times New Roman"/>
                <w:color w:val="000000"/>
                <w:sz w:val="20"/>
                <w:szCs w:val="20"/>
                <w:lang w:eastAsia="bg-BG"/>
              </w:rPr>
              <w:t xml:space="preserve"> 2605</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Q6001,6002,6003</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5</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89</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Мастило - цветно</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Мобилен принтер HP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Deskjet</w:t>
            </w:r>
            <w:proofErr w:type="spellEnd"/>
            <w:r w:rsidRPr="00E0241C">
              <w:rPr>
                <w:rFonts w:ascii="Times New Roman" w:eastAsia="Times New Roman" w:hAnsi="Times New Roman"/>
                <w:color w:val="000000"/>
                <w:sz w:val="20"/>
                <w:szCs w:val="20"/>
                <w:lang w:eastAsia="bg-BG"/>
              </w:rPr>
              <w:t xml:space="preserve"> 450wbt</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C6657AE</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500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90</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Мастило - черно</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Мобилен принтер HP</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Deskjet</w:t>
            </w:r>
            <w:proofErr w:type="spellEnd"/>
            <w:r w:rsidRPr="00E0241C">
              <w:rPr>
                <w:rFonts w:ascii="Times New Roman" w:eastAsia="Times New Roman" w:hAnsi="Times New Roman"/>
                <w:color w:val="000000"/>
                <w:sz w:val="20"/>
                <w:szCs w:val="20"/>
                <w:lang w:eastAsia="bg-BG"/>
              </w:rPr>
              <w:t xml:space="preserve"> 450wbt</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C6656AE</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450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91</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МФУ HP</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LaserJet</w:t>
            </w:r>
            <w:proofErr w:type="spellEnd"/>
            <w:r w:rsidRPr="00E0241C">
              <w:rPr>
                <w:rFonts w:ascii="Times New Roman" w:eastAsia="Times New Roman" w:hAnsi="Times New Roman"/>
                <w:color w:val="000000"/>
                <w:sz w:val="20"/>
                <w:szCs w:val="20"/>
                <w:lang w:eastAsia="bg-BG"/>
              </w:rPr>
              <w:t xml:space="preserve"> Pro M1132 MFP</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CE285A</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1600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10</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92</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Принтер НР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LaserJet</w:t>
            </w:r>
            <w:proofErr w:type="spellEnd"/>
            <w:r w:rsidRPr="00E0241C">
              <w:rPr>
                <w:rFonts w:ascii="Times New Roman" w:eastAsia="Times New Roman" w:hAnsi="Times New Roman"/>
                <w:color w:val="000000"/>
                <w:sz w:val="20"/>
                <w:szCs w:val="20"/>
                <w:lang w:eastAsia="bg-BG"/>
              </w:rPr>
              <w:t xml:space="preserve"> 1018</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Q2612A</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10</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93</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Мастило - цветно</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Мобилен принтер HP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Officejet</w:t>
            </w:r>
            <w:proofErr w:type="spellEnd"/>
            <w:r w:rsidRPr="00E0241C">
              <w:rPr>
                <w:rFonts w:ascii="Times New Roman" w:eastAsia="Times New Roman" w:hAnsi="Times New Roman"/>
                <w:color w:val="000000"/>
                <w:sz w:val="20"/>
                <w:szCs w:val="20"/>
                <w:lang w:eastAsia="bg-BG"/>
              </w:rPr>
              <w:t xml:space="preserve"> 100</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C9363EE</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500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6</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94</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Мастило - черно</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Мобилен принтер HP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proofErr w:type="spellStart"/>
            <w:r w:rsidRPr="00E0241C">
              <w:rPr>
                <w:rFonts w:ascii="Times New Roman" w:eastAsia="Times New Roman" w:hAnsi="Times New Roman"/>
                <w:color w:val="000000"/>
                <w:sz w:val="20"/>
                <w:szCs w:val="20"/>
                <w:lang w:eastAsia="bg-BG"/>
              </w:rPr>
              <w:t>Officejet</w:t>
            </w:r>
            <w:proofErr w:type="spellEnd"/>
            <w:r w:rsidRPr="00E0241C">
              <w:rPr>
                <w:rFonts w:ascii="Times New Roman" w:eastAsia="Times New Roman" w:hAnsi="Times New Roman"/>
                <w:color w:val="000000"/>
                <w:sz w:val="20"/>
                <w:szCs w:val="20"/>
                <w:lang w:eastAsia="bg-BG"/>
              </w:rPr>
              <w:t xml:space="preserve"> 100</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C8765EE</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400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95</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w:t>
            </w:r>
            <w:proofErr w:type="spellStart"/>
            <w:r w:rsidRPr="00E0241C">
              <w:rPr>
                <w:rFonts w:ascii="Times New Roman" w:eastAsia="Times New Roman" w:hAnsi="Times New Roman"/>
                <w:color w:val="000000"/>
                <w:sz w:val="20"/>
                <w:szCs w:val="20"/>
                <w:lang w:eastAsia="bg-BG"/>
              </w:rPr>
              <w:t>Toshiba</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e-STUDIO 257 </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T5070U</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36600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15</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96</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Факс </w:t>
            </w:r>
            <w:proofErr w:type="spellStart"/>
            <w:r w:rsidRPr="00E0241C">
              <w:rPr>
                <w:rFonts w:ascii="Times New Roman" w:eastAsia="Times New Roman" w:hAnsi="Times New Roman"/>
                <w:color w:val="000000"/>
                <w:sz w:val="20"/>
                <w:szCs w:val="20"/>
                <w:lang w:eastAsia="bg-BG"/>
              </w:rPr>
              <w:t>Panasonic</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KX-FL 403 FX-W</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KX-FAT88</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1</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97</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Принтер  DELL</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P1500</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7Y610</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6000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w:t>
            </w:r>
          </w:p>
        </w:tc>
      </w:tr>
      <w:tr w:rsidR="00E0241C" w:rsidRPr="00E0241C" w:rsidTr="005B4909">
        <w:trPr>
          <w:trHeight w:val="30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98</w:t>
            </w:r>
          </w:p>
        </w:tc>
        <w:tc>
          <w:tcPr>
            <w:tcW w:w="1437" w:type="dxa"/>
            <w:tcBorders>
              <w:top w:val="nil"/>
              <w:left w:val="nil"/>
              <w:bottom w:val="single" w:sz="4"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Тонер</w:t>
            </w:r>
          </w:p>
        </w:tc>
        <w:tc>
          <w:tcPr>
            <w:tcW w:w="22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МФУ SAMSUNG </w:t>
            </w:r>
          </w:p>
        </w:tc>
        <w:tc>
          <w:tcPr>
            <w:tcW w:w="2640"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SCX-4300</w:t>
            </w:r>
          </w:p>
        </w:tc>
        <w:tc>
          <w:tcPr>
            <w:tcW w:w="1729"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MLT-D1092S</w:t>
            </w:r>
          </w:p>
        </w:tc>
        <w:tc>
          <w:tcPr>
            <w:tcW w:w="967"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2000</w:t>
            </w:r>
          </w:p>
        </w:tc>
        <w:tc>
          <w:tcPr>
            <w:tcW w:w="985" w:type="dxa"/>
            <w:tcBorders>
              <w:top w:val="nil"/>
              <w:left w:val="nil"/>
              <w:bottom w:val="single" w:sz="4"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5</w:t>
            </w:r>
          </w:p>
        </w:tc>
      </w:tr>
      <w:tr w:rsidR="00E0241C" w:rsidRPr="00E0241C" w:rsidTr="005B4909">
        <w:trPr>
          <w:trHeight w:val="315"/>
          <w:jc w:val="center"/>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99</w:t>
            </w:r>
          </w:p>
        </w:tc>
        <w:tc>
          <w:tcPr>
            <w:tcW w:w="1437" w:type="dxa"/>
            <w:tcBorders>
              <w:top w:val="nil"/>
              <w:left w:val="nil"/>
              <w:bottom w:val="single" w:sz="8" w:space="0" w:color="auto"/>
              <w:right w:val="single" w:sz="8" w:space="0" w:color="auto"/>
            </w:tcBorders>
            <w:shd w:val="clear" w:color="auto" w:fill="auto"/>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Лента</w:t>
            </w:r>
          </w:p>
        </w:tc>
        <w:tc>
          <w:tcPr>
            <w:tcW w:w="2229" w:type="dxa"/>
            <w:tcBorders>
              <w:top w:val="nil"/>
              <w:left w:val="nil"/>
              <w:bottom w:val="single" w:sz="8"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 xml:space="preserve">Матричен принтер </w:t>
            </w:r>
            <w:proofErr w:type="spellStart"/>
            <w:r w:rsidRPr="00E0241C">
              <w:rPr>
                <w:rFonts w:ascii="Times New Roman" w:eastAsia="Times New Roman" w:hAnsi="Times New Roman"/>
                <w:color w:val="000000"/>
                <w:sz w:val="20"/>
                <w:szCs w:val="20"/>
                <w:lang w:eastAsia="bg-BG"/>
              </w:rPr>
              <w:t>Epson</w:t>
            </w:r>
            <w:proofErr w:type="spellEnd"/>
            <w:r w:rsidRPr="00E0241C">
              <w:rPr>
                <w:rFonts w:ascii="Times New Roman" w:eastAsia="Times New Roman" w:hAnsi="Times New Roman"/>
                <w:color w:val="000000"/>
                <w:sz w:val="20"/>
                <w:szCs w:val="20"/>
                <w:lang w:eastAsia="bg-BG"/>
              </w:rPr>
              <w:t xml:space="preserve"> </w:t>
            </w:r>
          </w:p>
        </w:tc>
        <w:tc>
          <w:tcPr>
            <w:tcW w:w="2640" w:type="dxa"/>
            <w:tcBorders>
              <w:top w:val="nil"/>
              <w:left w:val="nil"/>
              <w:bottom w:val="single" w:sz="8"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LQ350/LX 350</w:t>
            </w:r>
          </w:p>
        </w:tc>
        <w:tc>
          <w:tcPr>
            <w:tcW w:w="1729" w:type="dxa"/>
            <w:tcBorders>
              <w:top w:val="nil"/>
              <w:left w:val="nil"/>
              <w:bottom w:val="single" w:sz="8"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C13S015637</w:t>
            </w:r>
          </w:p>
        </w:tc>
        <w:tc>
          <w:tcPr>
            <w:tcW w:w="967" w:type="dxa"/>
            <w:tcBorders>
              <w:top w:val="nil"/>
              <w:left w:val="nil"/>
              <w:bottom w:val="single" w:sz="8" w:space="0" w:color="auto"/>
              <w:right w:val="single" w:sz="8" w:space="0" w:color="auto"/>
            </w:tcBorders>
            <w:shd w:val="clear" w:color="auto" w:fill="auto"/>
            <w:noWrap/>
            <w:vAlign w:val="center"/>
            <w:hideMark/>
          </w:tcPr>
          <w:p w:rsidR="00E0241C" w:rsidRPr="00E0241C" w:rsidRDefault="00E0241C" w:rsidP="00E0241C">
            <w:pPr>
              <w:spacing w:after="0" w:line="240" w:lineRule="auto"/>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4</w:t>
            </w:r>
            <w:r w:rsidR="00292FF0">
              <w:rPr>
                <w:rFonts w:ascii="Times New Roman" w:eastAsia="Times New Roman" w:hAnsi="Times New Roman"/>
                <w:color w:val="000000"/>
                <w:sz w:val="20"/>
                <w:szCs w:val="20"/>
                <w:lang w:eastAsia="bg-BG"/>
              </w:rPr>
              <w:t> </w:t>
            </w:r>
            <w:r w:rsidRPr="00E0241C">
              <w:rPr>
                <w:rFonts w:ascii="Times New Roman" w:eastAsia="Times New Roman" w:hAnsi="Times New Roman"/>
                <w:color w:val="000000"/>
                <w:sz w:val="20"/>
                <w:szCs w:val="20"/>
                <w:lang w:eastAsia="bg-BG"/>
              </w:rPr>
              <w:t>000</w:t>
            </w:r>
            <w:r w:rsidR="00292FF0">
              <w:rPr>
                <w:rFonts w:ascii="Times New Roman" w:eastAsia="Times New Roman" w:hAnsi="Times New Roman"/>
                <w:color w:val="000000"/>
                <w:sz w:val="20"/>
                <w:szCs w:val="20"/>
                <w:lang w:eastAsia="bg-BG"/>
              </w:rPr>
              <w:t xml:space="preserve"> </w:t>
            </w:r>
            <w:proofErr w:type="spellStart"/>
            <w:r w:rsidRPr="00E0241C">
              <w:rPr>
                <w:rFonts w:ascii="Times New Roman" w:eastAsia="Times New Roman" w:hAnsi="Times New Roman"/>
                <w:color w:val="000000"/>
                <w:sz w:val="20"/>
                <w:szCs w:val="20"/>
                <w:lang w:eastAsia="bg-BG"/>
              </w:rPr>
              <w:t>000</w:t>
            </w:r>
            <w:proofErr w:type="spellEnd"/>
          </w:p>
        </w:tc>
        <w:tc>
          <w:tcPr>
            <w:tcW w:w="985" w:type="dxa"/>
            <w:tcBorders>
              <w:top w:val="nil"/>
              <w:left w:val="nil"/>
              <w:bottom w:val="single" w:sz="8" w:space="0" w:color="auto"/>
              <w:right w:val="single" w:sz="8" w:space="0" w:color="auto"/>
            </w:tcBorders>
            <w:shd w:val="clear" w:color="auto" w:fill="auto"/>
            <w:noWrap/>
            <w:vAlign w:val="center"/>
            <w:hideMark/>
          </w:tcPr>
          <w:p w:rsidR="00E0241C" w:rsidRPr="00E0241C" w:rsidRDefault="00E0241C" w:rsidP="00E0241C">
            <w:pPr>
              <w:spacing w:after="0" w:line="240" w:lineRule="auto"/>
              <w:jc w:val="center"/>
              <w:rPr>
                <w:rFonts w:ascii="Times New Roman" w:eastAsia="Times New Roman" w:hAnsi="Times New Roman"/>
                <w:color w:val="000000"/>
                <w:sz w:val="20"/>
                <w:szCs w:val="20"/>
                <w:lang w:eastAsia="bg-BG"/>
              </w:rPr>
            </w:pPr>
            <w:r w:rsidRPr="00E0241C">
              <w:rPr>
                <w:rFonts w:ascii="Times New Roman" w:eastAsia="Times New Roman" w:hAnsi="Times New Roman"/>
                <w:color w:val="000000"/>
                <w:sz w:val="20"/>
                <w:szCs w:val="20"/>
                <w:lang w:eastAsia="bg-BG"/>
              </w:rPr>
              <w:t>8</w:t>
            </w:r>
          </w:p>
        </w:tc>
      </w:tr>
    </w:tbl>
    <w:p w:rsidR="00E0241C" w:rsidRPr="00E0241C" w:rsidRDefault="00E0241C" w:rsidP="00E0241C">
      <w:pPr>
        <w:tabs>
          <w:tab w:val="right" w:pos="10206"/>
        </w:tabs>
        <w:spacing w:after="0" w:line="240" w:lineRule="auto"/>
        <w:contextualSpacing/>
        <w:rPr>
          <w:rFonts w:ascii="Times New Roman" w:eastAsia="MS Mincho" w:hAnsi="Times New Roman"/>
          <w:b/>
          <w:sz w:val="24"/>
          <w:szCs w:val="24"/>
        </w:rPr>
      </w:pPr>
    </w:p>
    <w:p w:rsidR="00E0241C" w:rsidRPr="00E0241C" w:rsidRDefault="00E0241C" w:rsidP="00E0241C">
      <w:pPr>
        <w:tabs>
          <w:tab w:val="right" w:pos="10206"/>
        </w:tabs>
        <w:spacing w:after="0" w:line="240" w:lineRule="auto"/>
        <w:contextualSpacing/>
        <w:rPr>
          <w:rFonts w:ascii="Times New Roman" w:eastAsia="MS Mincho" w:hAnsi="Times New Roman"/>
          <w:b/>
          <w:sz w:val="24"/>
          <w:szCs w:val="24"/>
        </w:rPr>
      </w:pPr>
      <w:r w:rsidRPr="00E0241C">
        <w:rPr>
          <w:rFonts w:ascii="Times New Roman" w:eastAsia="MS Mincho" w:hAnsi="Times New Roman"/>
          <w:b/>
          <w:sz w:val="24"/>
          <w:szCs w:val="24"/>
        </w:rPr>
        <w:tab/>
      </w:r>
    </w:p>
    <w:p w:rsidR="00E0241C" w:rsidRPr="00E0241C" w:rsidRDefault="00E0241C" w:rsidP="00B42527">
      <w:pPr>
        <w:numPr>
          <w:ilvl w:val="0"/>
          <w:numId w:val="19"/>
        </w:numPr>
        <w:spacing w:after="0" w:line="240" w:lineRule="auto"/>
        <w:ind w:left="0" w:firstLine="710"/>
        <w:jc w:val="both"/>
        <w:rPr>
          <w:rFonts w:ascii="Times New Roman" w:eastAsia="Times New Roman" w:hAnsi="Times New Roman"/>
          <w:bCs/>
          <w:sz w:val="24"/>
          <w:szCs w:val="24"/>
          <w:lang w:eastAsia="bg-BG"/>
        </w:rPr>
      </w:pPr>
      <w:r w:rsidRPr="00E0241C">
        <w:rPr>
          <w:rFonts w:ascii="Times New Roman" w:eastAsia="Times New Roman" w:hAnsi="Times New Roman"/>
          <w:bCs/>
          <w:sz w:val="24"/>
          <w:szCs w:val="24"/>
          <w:lang w:eastAsia="bg-BG"/>
        </w:rPr>
        <w:t>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w:t>
      </w:r>
    </w:p>
    <w:p w:rsidR="00E0241C" w:rsidRPr="00E0241C" w:rsidRDefault="00E0241C" w:rsidP="00B42527">
      <w:pPr>
        <w:numPr>
          <w:ilvl w:val="0"/>
          <w:numId w:val="19"/>
        </w:numPr>
        <w:spacing w:after="0" w:line="240" w:lineRule="auto"/>
        <w:ind w:left="0" w:firstLine="710"/>
        <w:jc w:val="both"/>
        <w:rPr>
          <w:rFonts w:ascii="Times New Roman" w:eastAsia="Times New Roman" w:hAnsi="Times New Roman"/>
          <w:bCs/>
          <w:sz w:val="24"/>
          <w:szCs w:val="24"/>
          <w:lang w:eastAsia="bg-BG"/>
        </w:rPr>
      </w:pPr>
      <w:r w:rsidRPr="00E0241C">
        <w:rPr>
          <w:rFonts w:ascii="Times New Roman" w:eastAsia="Times New Roman" w:hAnsi="Times New Roman"/>
          <w:bCs/>
          <w:sz w:val="24"/>
          <w:szCs w:val="24"/>
          <w:lang w:eastAsia="bg-BG"/>
        </w:rPr>
        <w:t xml:space="preserve">Конкретните количества и видове стоки, които следва да се доставят от Изпълнителя, се определят от Възложителя с писмена заявка при необходимост, като за местата на доставка извън </w:t>
      </w:r>
      <w:r w:rsidRPr="00E0241C">
        <w:rPr>
          <w:rFonts w:ascii="Times New Roman" w:eastAsia="Times New Roman" w:hAnsi="Times New Roman"/>
          <w:bCs/>
          <w:sz w:val="24"/>
          <w:szCs w:val="24"/>
          <w:lang w:eastAsia="bg-BG"/>
        </w:rPr>
        <w:lastRenderedPageBreak/>
        <w:t>гр. София, не по-често от веднъж месечно. Заплащат се само заявените и доставени количества след получаването им по реда, определен в договора.</w:t>
      </w:r>
    </w:p>
    <w:p w:rsidR="00E0241C" w:rsidRPr="00E0241C" w:rsidRDefault="00E0241C" w:rsidP="00B42527">
      <w:pPr>
        <w:numPr>
          <w:ilvl w:val="0"/>
          <w:numId w:val="19"/>
        </w:numPr>
        <w:spacing w:after="0" w:line="240" w:lineRule="auto"/>
        <w:ind w:left="0" w:firstLine="710"/>
        <w:jc w:val="both"/>
        <w:rPr>
          <w:rFonts w:ascii="Times New Roman" w:eastAsia="Times New Roman" w:hAnsi="Times New Roman"/>
          <w:bCs/>
          <w:sz w:val="24"/>
          <w:szCs w:val="24"/>
          <w:lang w:eastAsia="bg-BG"/>
        </w:rPr>
      </w:pPr>
      <w:r w:rsidRPr="00E0241C">
        <w:rPr>
          <w:rFonts w:ascii="Times New Roman" w:eastAsia="Times New Roman" w:hAnsi="Times New Roman"/>
          <w:bCs/>
          <w:sz w:val="24"/>
          <w:szCs w:val="24"/>
          <w:lang w:eastAsia="bg-BG"/>
        </w:rPr>
        <w:t>Участникът, определен за Изпълнител, е длъжен да доставя стоки, които отговарят на техническите спецификации на Възложителя, определени в настоящата документация.</w:t>
      </w:r>
    </w:p>
    <w:p w:rsidR="00E0241C" w:rsidRPr="00E0241C" w:rsidRDefault="00E0241C" w:rsidP="00B42527">
      <w:pPr>
        <w:numPr>
          <w:ilvl w:val="0"/>
          <w:numId w:val="19"/>
        </w:numPr>
        <w:spacing w:after="0" w:line="240" w:lineRule="auto"/>
        <w:ind w:left="0" w:firstLine="710"/>
        <w:jc w:val="both"/>
        <w:rPr>
          <w:rFonts w:ascii="Times New Roman" w:eastAsia="Times New Roman" w:hAnsi="Times New Roman"/>
          <w:bCs/>
          <w:sz w:val="24"/>
          <w:szCs w:val="24"/>
          <w:lang w:eastAsia="bg-BG"/>
        </w:rPr>
      </w:pPr>
      <w:r w:rsidRPr="00E0241C">
        <w:rPr>
          <w:rFonts w:ascii="Times New Roman" w:eastAsia="Times New Roman" w:hAnsi="Times New Roman"/>
          <w:bCs/>
          <w:sz w:val="24"/>
          <w:szCs w:val="24"/>
          <w:lang w:eastAsia="bg-BG"/>
        </w:rPr>
        <w:t xml:space="preserve">Заявките ще се подават в електронен вид по електронна поща или на хартиен носител по поща или факс.   </w:t>
      </w:r>
    </w:p>
    <w:p w:rsidR="00E0241C" w:rsidRPr="00E0241C" w:rsidRDefault="00E0241C" w:rsidP="00B42527">
      <w:pPr>
        <w:numPr>
          <w:ilvl w:val="0"/>
          <w:numId w:val="19"/>
        </w:numPr>
        <w:spacing w:after="0" w:line="240" w:lineRule="auto"/>
        <w:ind w:left="0" w:firstLine="710"/>
        <w:jc w:val="both"/>
        <w:rPr>
          <w:rFonts w:ascii="Times New Roman" w:eastAsia="Times New Roman" w:hAnsi="Times New Roman"/>
          <w:bCs/>
          <w:sz w:val="24"/>
          <w:szCs w:val="24"/>
          <w:lang w:eastAsia="bg-BG"/>
        </w:rPr>
      </w:pPr>
      <w:r w:rsidRPr="00E0241C">
        <w:rPr>
          <w:rFonts w:ascii="Times New Roman" w:eastAsia="Times New Roman" w:hAnsi="Times New Roman"/>
          <w:bCs/>
          <w:sz w:val="24"/>
          <w:szCs w:val="24"/>
          <w:lang w:eastAsia="bg-BG"/>
        </w:rPr>
        <w:t>Участникът, избран за Изпълнител, следва да осигури възможност за приемане на заявки всеки работен ден от 09.00 часа до 17.00 часа.</w:t>
      </w:r>
    </w:p>
    <w:p w:rsidR="00E0241C" w:rsidRPr="00E0241C" w:rsidRDefault="00E0241C" w:rsidP="00B42527">
      <w:pPr>
        <w:numPr>
          <w:ilvl w:val="0"/>
          <w:numId w:val="19"/>
        </w:numPr>
        <w:spacing w:after="0" w:line="240" w:lineRule="auto"/>
        <w:ind w:left="0" w:firstLine="710"/>
        <w:jc w:val="both"/>
        <w:rPr>
          <w:rFonts w:ascii="Times New Roman" w:eastAsia="Times New Roman" w:hAnsi="Times New Roman"/>
          <w:bCs/>
          <w:sz w:val="24"/>
          <w:szCs w:val="24"/>
          <w:lang w:eastAsia="bg-BG"/>
        </w:rPr>
      </w:pPr>
      <w:r w:rsidRPr="00E0241C">
        <w:rPr>
          <w:rFonts w:ascii="Times New Roman" w:eastAsia="Times New Roman" w:hAnsi="Times New Roman"/>
          <w:bCs/>
          <w:sz w:val="24"/>
          <w:szCs w:val="24"/>
          <w:lang w:eastAsia="bg-BG"/>
        </w:rPr>
        <w:t>Доставката по конкретна заявка трябва да се извършва всеки работен ден от 09.00 часа до 17.00 часа и се предава на определено от Възложителя лице, след предварително уговорен за това час.</w:t>
      </w:r>
    </w:p>
    <w:p w:rsidR="00E0241C" w:rsidRPr="00E0241C" w:rsidRDefault="00E0241C" w:rsidP="00B42527">
      <w:pPr>
        <w:numPr>
          <w:ilvl w:val="0"/>
          <w:numId w:val="19"/>
        </w:numPr>
        <w:spacing w:after="0" w:line="240" w:lineRule="auto"/>
        <w:ind w:left="0" w:firstLine="710"/>
        <w:jc w:val="both"/>
        <w:rPr>
          <w:rFonts w:ascii="Times New Roman" w:eastAsia="Times New Roman" w:hAnsi="Times New Roman"/>
          <w:bCs/>
          <w:sz w:val="24"/>
          <w:szCs w:val="24"/>
          <w:lang w:eastAsia="bg-BG"/>
        </w:rPr>
      </w:pPr>
      <w:r w:rsidRPr="00E0241C">
        <w:rPr>
          <w:rFonts w:ascii="Times New Roman" w:eastAsia="Times New Roman" w:hAnsi="Times New Roman"/>
          <w:bCs/>
          <w:sz w:val="24"/>
          <w:szCs w:val="24"/>
          <w:lang w:eastAsia="bg-BG"/>
        </w:rPr>
        <w:t>Срокът за доставка на заявените количества е до 12 (дванадесет) работни часа, считано от</w:t>
      </w:r>
      <w:r w:rsidRPr="00292FF0">
        <w:rPr>
          <w:rFonts w:ascii="Times New Roman" w:eastAsia="Times New Roman" w:hAnsi="Times New Roman"/>
          <w:bCs/>
          <w:sz w:val="24"/>
          <w:szCs w:val="24"/>
          <w:lang w:eastAsia="bg-BG"/>
        </w:rPr>
        <w:t xml:space="preserve"> </w:t>
      </w:r>
      <w:r w:rsidR="009F0A6C" w:rsidRPr="00292FF0">
        <w:rPr>
          <w:rFonts w:ascii="Times New Roman" w:eastAsia="Times New Roman" w:hAnsi="Times New Roman"/>
          <w:bCs/>
          <w:sz w:val="24"/>
          <w:szCs w:val="24"/>
          <w:lang w:eastAsia="bg-BG"/>
        </w:rPr>
        <w:t xml:space="preserve">часа </w:t>
      </w:r>
      <w:r w:rsidRPr="00E0241C">
        <w:rPr>
          <w:rFonts w:ascii="Times New Roman" w:eastAsia="Times New Roman" w:hAnsi="Times New Roman"/>
          <w:bCs/>
          <w:sz w:val="24"/>
          <w:szCs w:val="24"/>
          <w:lang w:eastAsia="bg-BG"/>
        </w:rPr>
        <w:t>на получаване на заявките при работно време от 09.00 часа до 17.00 часа.</w:t>
      </w:r>
    </w:p>
    <w:p w:rsidR="00E0241C" w:rsidRPr="00E0241C" w:rsidRDefault="00E0241C" w:rsidP="00B42527">
      <w:pPr>
        <w:numPr>
          <w:ilvl w:val="0"/>
          <w:numId w:val="19"/>
        </w:numPr>
        <w:spacing w:after="0" w:line="240" w:lineRule="auto"/>
        <w:ind w:left="0" w:firstLine="710"/>
        <w:jc w:val="both"/>
        <w:rPr>
          <w:rFonts w:ascii="Times New Roman" w:eastAsia="Times New Roman" w:hAnsi="Times New Roman"/>
          <w:bCs/>
          <w:sz w:val="24"/>
          <w:szCs w:val="24"/>
          <w:lang w:eastAsia="bg-BG"/>
        </w:rPr>
      </w:pPr>
      <w:r w:rsidRPr="00E0241C">
        <w:rPr>
          <w:rFonts w:ascii="Times New Roman" w:eastAsia="Times New Roman" w:hAnsi="Times New Roman"/>
          <w:bCs/>
          <w:sz w:val="24"/>
          <w:szCs w:val="24"/>
          <w:lang w:eastAsia="bg-BG"/>
        </w:rPr>
        <w:t xml:space="preserve">Изпълнителят е длъжен да замени за своя сметка некачествена стока или такава, която не съответства на спецификацията и техническото предложение, в  3 /три/ дневен срок от получаване на уведомление от Възложителя. </w:t>
      </w:r>
    </w:p>
    <w:p w:rsidR="00E0241C" w:rsidRPr="00E0241C" w:rsidRDefault="00E0241C" w:rsidP="00B42527">
      <w:pPr>
        <w:numPr>
          <w:ilvl w:val="0"/>
          <w:numId w:val="19"/>
        </w:numPr>
        <w:spacing w:after="0" w:line="240" w:lineRule="auto"/>
        <w:ind w:left="0" w:firstLine="710"/>
        <w:jc w:val="both"/>
        <w:rPr>
          <w:rFonts w:ascii="Times New Roman" w:eastAsia="Times New Roman" w:hAnsi="Times New Roman"/>
          <w:bCs/>
          <w:sz w:val="24"/>
          <w:szCs w:val="24"/>
          <w:lang w:eastAsia="bg-BG"/>
        </w:rPr>
      </w:pPr>
      <w:r w:rsidRPr="00E0241C">
        <w:rPr>
          <w:rFonts w:ascii="Times New Roman" w:eastAsia="Times New Roman" w:hAnsi="Times New Roman"/>
          <w:bCs/>
          <w:sz w:val="24"/>
          <w:szCs w:val="24"/>
          <w:lang w:eastAsia="bg-BG"/>
        </w:rPr>
        <w:t>За всяка доставка се подписва двустранен протокол в три екземпляра- два за Изпълнителя и един за Възложителя.</w:t>
      </w:r>
    </w:p>
    <w:p w:rsidR="00E0241C" w:rsidRPr="00E0241C" w:rsidRDefault="00E0241C" w:rsidP="00E0241C">
      <w:pPr>
        <w:spacing w:after="0" w:line="240" w:lineRule="auto"/>
        <w:ind w:right="70" w:firstLine="491"/>
        <w:jc w:val="both"/>
        <w:rPr>
          <w:rFonts w:ascii="Times New Roman" w:eastAsia="Times New Roman" w:hAnsi="Times New Roman"/>
          <w:sz w:val="24"/>
          <w:szCs w:val="24"/>
        </w:rPr>
      </w:pPr>
      <w:r w:rsidRPr="00E0241C">
        <w:rPr>
          <w:rFonts w:ascii="Times New Roman" w:eastAsia="Times New Roman" w:hAnsi="Times New Roman"/>
          <w:sz w:val="24"/>
          <w:szCs w:val="24"/>
        </w:rPr>
        <w:t xml:space="preserve">  10. </w:t>
      </w:r>
      <w:r w:rsidRPr="00E0241C">
        <w:rPr>
          <w:rFonts w:ascii="Times New Roman" w:eastAsia="Times New Roman" w:hAnsi="Times New Roman"/>
          <w:sz w:val="24"/>
          <w:szCs w:val="24"/>
          <w:lang w:val="en-US"/>
        </w:rPr>
        <w:t xml:space="preserve"> </w:t>
      </w:r>
      <w:r w:rsidRPr="00E0241C">
        <w:rPr>
          <w:sz w:val="24"/>
          <w:szCs w:val="24"/>
          <w:lang w:val="en-US"/>
        </w:rPr>
        <w:t xml:space="preserve"> </w:t>
      </w:r>
      <w:r w:rsidRPr="00E0241C">
        <w:rPr>
          <w:rFonts w:ascii="Times New Roman" w:eastAsia="Times New Roman" w:hAnsi="Times New Roman"/>
          <w:sz w:val="24"/>
          <w:szCs w:val="24"/>
        </w:rPr>
        <w:t xml:space="preserve">Място на изпълнение на поръчката: Доставките се извършват </w:t>
      </w:r>
      <w:proofErr w:type="spellStart"/>
      <w:r w:rsidRPr="00E0241C">
        <w:rPr>
          <w:rFonts w:ascii="Times New Roman" w:eastAsia="Times New Roman" w:hAnsi="Times New Roman"/>
          <w:sz w:val="24"/>
          <w:szCs w:val="24"/>
        </w:rPr>
        <w:t>франко</w:t>
      </w:r>
      <w:proofErr w:type="spellEnd"/>
      <w:r w:rsidRPr="00E0241C">
        <w:rPr>
          <w:rFonts w:ascii="Times New Roman" w:eastAsia="Times New Roman" w:hAnsi="Times New Roman"/>
          <w:sz w:val="24"/>
          <w:szCs w:val="24"/>
        </w:rPr>
        <w:t xml:space="preserve"> склада на Възложителя, както следва:</w:t>
      </w:r>
    </w:p>
    <w:p w:rsidR="00E0241C" w:rsidRPr="00E0241C" w:rsidRDefault="00E0241C" w:rsidP="00B42527">
      <w:pPr>
        <w:keepNext/>
        <w:numPr>
          <w:ilvl w:val="0"/>
          <w:numId w:val="21"/>
        </w:numPr>
        <w:spacing w:after="0" w:line="240" w:lineRule="atLeast"/>
        <w:contextualSpacing/>
        <w:jc w:val="both"/>
        <w:rPr>
          <w:rFonts w:ascii="Times New Roman" w:eastAsia="Times New Roman" w:hAnsi="Times New Roman"/>
          <w:sz w:val="24"/>
          <w:szCs w:val="24"/>
          <w:lang w:eastAsia="bg-BG"/>
        </w:rPr>
      </w:pPr>
      <w:r w:rsidRPr="00E0241C">
        <w:rPr>
          <w:rFonts w:ascii="Times New Roman" w:eastAsia="Times New Roman" w:hAnsi="Times New Roman"/>
          <w:sz w:val="24"/>
          <w:szCs w:val="24"/>
          <w:lang w:eastAsia="bg-BG"/>
        </w:rPr>
        <w:t>За Върховна касационна прокуратура, Върховна административна прокуратура, Администрация на главния прокурор, за учебна база „Боровец“ и  за  учебен център „Трендафила“</w:t>
      </w:r>
      <w:r w:rsidR="00A12142">
        <w:rPr>
          <w:rFonts w:ascii="Times New Roman" w:eastAsia="Times New Roman" w:hAnsi="Times New Roman"/>
          <w:sz w:val="24"/>
          <w:szCs w:val="24"/>
          <w:lang w:eastAsia="bg-BG"/>
        </w:rPr>
        <w:t xml:space="preserve">, </w:t>
      </w:r>
      <w:r w:rsidRPr="00E0241C">
        <w:rPr>
          <w:rFonts w:ascii="Times New Roman" w:eastAsia="Times New Roman" w:hAnsi="Times New Roman"/>
          <w:sz w:val="24"/>
          <w:szCs w:val="24"/>
          <w:lang w:eastAsia="bg-BG"/>
        </w:rPr>
        <w:t>с място на доставка на адрес: гр. София, бул. „Витоша“ № 2, Съдебна палата.</w:t>
      </w:r>
    </w:p>
    <w:p w:rsidR="00E0241C" w:rsidRPr="00E0241C" w:rsidRDefault="00E0241C" w:rsidP="00B42527">
      <w:pPr>
        <w:keepNext/>
        <w:numPr>
          <w:ilvl w:val="0"/>
          <w:numId w:val="21"/>
        </w:numPr>
        <w:spacing w:after="0" w:line="240" w:lineRule="atLeast"/>
        <w:contextualSpacing/>
        <w:jc w:val="both"/>
        <w:rPr>
          <w:rFonts w:ascii="Times New Roman" w:eastAsia="Times New Roman" w:hAnsi="Times New Roman"/>
          <w:sz w:val="24"/>
          <w:szCs w:val="24"/>
          <w:lang w:eastAsia="bg-BG"/>
        </w:rPr>
      </w:pPr>
      <w:r w:rsidRPr="00E0241C">
        <w:rPr>
          <w:rFonts w:ascii="Times New Roman" w:eastAsia="Times New Roman" w:hAnsi="Times New Roman"/>
          <w:sz w:val="24"/>
          <w:szCs w:val="24"/>
          <w:lang w:eastAsia="bg-BG"/>
        </w:rPr>
        <w:t>За Национална следствена служба, с място на доставка на адрес: гр. София, бул. „Д-р Г. М. Димитров“ № 42.</w:t>
      </w:r>
    </w:p>
    <w:p w:rsidR="00E0241C" w:rsidRPr="00E0241C" w:rsidRDefault="00E0241C" w:rsidP="00B42527">
      <w:pPr>
        <w:keepNext/>
        <w:numPr>
          <w:ilvl w:val="0"/>
          <w:numId w:val="21"/>
        </w:numPr>
        <w:spacing w:after="0" w:line="240" w:lineRule="atLeast"/>
        <w:contextualSpacing/>
        <w:jc w:val="both"/>
        <w:rPr>
          <w:rFonts w:ascii="Times New Roman" w:eastAsia="Times New Roman" w:hAnsi="Times New Roman"/>
          <w:sz w:val="24"/>
          <w:szCs w:val="24"/>
          <w:lang w:eastAsia="bg-BG"/>
        </w:rPr>
      </w:pPr>
      <w:r w:rsidRPr="00E0241C">
        <w:rPr>
          <w:rFonts w:ascii="Times New Roman" w:eastAsia="Times New Roman" w:hAnsi="Times New Roman"/>
          <w:sz w:val="24"/>
          <w:szCs w:val="24"/>
          <w:lang w:eastAsia="bg-BG"/>
        </w:rPr>
        <w:t>За учебна база „</w:t>
      </w:r>
      <w:proofErr w:type="spellStart"/>
      <w:r w:rsidRPr="00E0241C">
        <w:rPr>
          <w:rFonts w:ascii="Times New Roman" w:eastAsia="Times New Roman" w:hAnsi="Times New Roman"/>
          <w:sz w:val="24"/>
          <w:szCs w:val="24"/>
          <w:lang w:eastAsia="bg-BG"/>
        </w:rPr>
        <w:t>Цигов</w:t>
      </w:r>
      <w:proofErr w:type="spellEnd"/>
      <w:r w:rsidRPr="00E0241C">
        <w:rPr>
          <w:rFonts w:ascii="Times New Roman" w:eastAsia="Times New Roman" w:hAnsi="Times New Roman"/>
          <w:sz w:val="24"/>
          <w:szCs w:val="24"/>
          <w:lang w:eastAsia="bg-BG"/>
        </w:rPr>
        <w:t xml:space="preserve"> чарк“, с място на доставка на адрес: </w:t>
      </w:r>
      <w:proofErr w:type="spellStart"/>
      <w:r w:rsidRPr="00E0241C">
        <w:rPr>
          <w:rFonts w:ascii="Times New Roman" w:eastAsia="Times New Roman" w:hAnsi="Times New Roman"/>
          <w:sz w:val="24"/>
          <w:szCs w:val="24"/>
          <w:lang w:eastAsia="bg-BG"/>
        </w:rPr>
        <w:t>обл</w:t>
      </w:r>
      <w:proofErr w:type="spellEnd"/>
      <w:r w:rsidRPr="00E0241C">
        <w:rPr>
          <w:rFonts w:ascii="Times New Roman" w:eastAsia="Times New Roman" w:hAnsi="Times New Roman"/>
          <w:sz w:val="24"/>
          <w:szCs w:val="24"/>
          <w:lang w:eastAsia="bg-BG"/>
        </w:rPr>
        <w:t xml:space="preserve">. Пазарджик, гр. Батак. </w:t>
      </w:r>
    </w:p>
    <w:p w:rsidR="00E0241C" w:rsidRPr="00E0241C" w:rsidRDefault="00E0241C" w:rsidP="00B42527">
      <w:pPr>
        <w:keepNext/>
        <w:numPr>
          <w:ilvl w:val="0"/>
          <w:numId w:val="21"/>
        </w:numPr>
        <w:spacing w:after="0" w:line="240" w:lineRule="atLeast"/>
        <w:contextualSpacing/>
        <w:jc w:val="both"/>
        <w:rPr>
          <w:rFonts w:ascii="Times New Roman" w:eastAsia="Times New Roman" w:hAnsi="Times New Roman"/>
          <w:sz w:val="24"/>
          <w:szCs w:val="24"/>
          <w:lang w:eastAsia="bg-BG"/>
        </w:rPr>
      </w:pPr>
      <w:r w:rsidRPr="00E0241C">
        <w:rPr>
          <w:rFonts w:ascii="Times New Roman" w:eastAsia="Times New Roman" w:hAnsi="Times New Roman"/>
          <w:sz w:val="24"/>
          <w:szCs w:val="24"/>
          <w:lang w:eastAsia="bg-BG"/>
        </w:rPr>
        <w:t xml:space="preserve">За почивен дом „Изгрев“, с място на доставка на адрес: </w:t>
      </w:r>
      <w:proofErr w:type="spellStart"/>
      <w:r w:rsidRPr="00E0241C">
        <w:rPr>
          <w:rFonts w:ascii="Times New Roman" w:eastAsia="Times New Roman" w:hAnsi="Times New Roman"/>
          <w:sz w:val="24"/>
          <w:szCs w:val="24"/>
          <w:lang w:eastAsia="bg-BG"/>
        </w:rPr>
        <w:t>обл</w:t>
      </w:r>
      <w:proofErr w:type="spellEnd"/>
      <w:r w:rsidRPr="00E0241C">
        <w:rPr>
          <w:rFonts w:ascii="Times New Roman" w:eastAsia="Times New Roman" w:hAnsi="Times New Roman"/>
          <w:sz w:val="24"/>
          <w:szCs w:val="24"/>
          <w:lang w:eastAsia="bg-BG"/>
        </w:rPr>
        <w:t>. Варна, гр. Бяла, 9001, ул.“ Хан Крум“ №</w:t>
      </w:r>
      <w:r w:rsidRPr="00E0241C">
        <w:rPr>
          <w:rFonts w:ascii="Times New Roman" w:eastAsia="Times New Roman" w:hAnsi="Times New Roman"/>
          <w:sz w:val="24"/>
          <w:szCs w:val="24"/>
          <w:lang w:val="en-US" w:eastAsia="bg-BG"/>
        </w:rPr>
        <w:t xml:space="preserve"> </w:t>
      </w:r>
      <w:r w:rsidRPr="00E0241C">
        <w:rPr>
          <w:rFonts w:ascii="Times New Roman" w:eastAsia="Times New Roman" w:hAnsi="Times New Roman"/>
          <w:sz w:val="24"/>
          <w:szCs w:val="24"/>
          <w:lang w:eastAsia="bg-BG"/>
        </w:rPr>
        <w:t>43.</w:t>
      </w:r>
    </w:p>
    <w:p w:rsidR="00E0241C" w:rsidRPr="00E0241C" w:rsidRDefault="00E0241C" w:rsidP="00B42527">
      <w:pPr>
        <w:keepNext/>
        <w:numPr>
          <w:ilvl w:val="0"/>
          <w:numId w:val="21"/>
        </w:numPr>
        <w:spacing w:after="0" w:line="240" w:lineRule="atLeast"/>
        <w:contextualSpacing/>
        <w:jc w:val="both"/>
        <w:rPr>
          <w:rFonts w:ascii="Times New Roman" w:eastAsia="Times New Roman" w:hAnsi="Times New Roman"/>
          <w:sz w:val="24"/>
          <w:szCs w:val="24"/>
          <w:lang w:eastAsia="bg-BG"/>
        </w:rPr>
      </w:pPr>
      <w:r w:rsidRPr="00E0241C">
        <w:rPr>
          <w:rFonts w:ascii="Times New Roman" w:eastAsia="Times New Roman" w:hAnsi="Times New Roman"/>
          <w:sz w:val="24"/>
          <w:szCs w:val="24"/>
          <w:lang w:eastAsia="bg-BG"/>
        </w:rPr>
        <w:t xml:space="preserve">За Бюрото по защита към Главния прокурор, с място на доставка на адрес: гр. София, ул. „Майор Георги Векилски“ № 2.  </w:t>
      </w:r>
    </w:p>
    <w:p w:rsidR="00E0241C" w:rsidRPr="00E0241C" w:rsidRDefault="00E0241C" w:rsidP="00E0241C">
      <w:pPr>
        <w:spacing w:after="0" w:line="240" w:lineRule="auto"/>
        <w:ind w:right="68"/>
        <w:jc w:val="both"/>
        <w:rPr>
          <w:rFonts w:ascii="Times New Roman" w:eastAsia="Times New Roman" w:hAnsi="Times New Roman"/>
          <w:sz w:val="24"/>
          <w:szCs w:val="24"/>
        </w:rPr>
      </w:pPr>
    </w:p>
    <w:p w:rsidR="00E0241C" w:rsidRPr="00E0241C" w:rsidRDefault="00E0241C" w:rsidP="00E0241C">
      <w:pPr>
        <w:tabs>
          <w:tab w:val="center" w:pos="4153"/>
          <w:tab w:val="right" w:pos="8306"/>
        </w:tabs>
        <w:spacing w:after="0" w:line="240" w:lineRule="auto"/>
        <w:ind w:firstLine="567"/>
        <w:jc w:val="both"/>
        <w:rPr>
          <w:rFonts w:ascii="Times New Roman" w:hAnsi="Times New Roman"/>
        </w:rPr>
      </w:pPr>
      <w:r w:rsidRPr="00E0241C">
        <w:rPr>
          <w:rFonts w:ascii="Times New Roman" w:eastAsia="Times New Roman" w:hAnsi="Times New Roman"/>
          <w:sz w:val="24"/>
          <w:szCs w:val="24"/>
        </w:rPr>
        <w:t xml:space="preserve">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 За всеки конкретно посочен в настоящите технически спецификации стандарт, спецификация, техническа оценка, техническо одобрение или технически еталон, Възложителят приема и еквивалентно/и такива. За всеки посочен в настоящите технически спецификации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Възложителят приема и еквивалентни такива.  </w:t>
      </w:r>
    </w:p>
    <w:p w:rsidR="00E0241C" w:rsidRPr="00E0241C" w:rsidRDefault="00E0241C" w:rsidP="00E0241C">
      <w:pPr>
        <w:spacing w:line="240" w:lineRule="auto"/>
        <w:ind w:firstLine="567"/>
        <w:jc w:val="both"/>
        <w:rPr>
          <w:rFonts w:cs="Arial"/>
          <w:b/>
          <w:sz w:val="24"/>
          <w:szCs w:val="24"/>
          <w:lang w:eastAsia="bg-BG"/>
        </w:rPr>
      </w:pPr>
      <w:r w:rsidRPr="00E0241C">
        <w:rPr>
          <w:rFonts w:ascii="Times New Roman" w:eastAsia="Times New Roman" w:hAnsi="Times New Roman"/>
          <w:sz w:val="24"/>
          <w:szCs w:val="24"/>
        </w:rPr>
        <w:t>При изпълнението на доставката, в случай, че офериран артикул вече не се произвежда или има обективни пречки за доставката му, следва да бъде доставен еквивалентен или по-добър артикул, след изричното одобрение на Възложителя.</w:t>
      </w:r>
    </w:p>
    <w:p w:rsidR="00706464" w:rsidRDefault="005E02C9" w:rsidP="00706464">
      <w:pPr>
        <w:keepNext/>
        <w:spacing w:after="0" w:line="240" w:lineRule="auto"/>
        <w:jc w:val="center"/>
        <w:outlineLvl w:val="0"/>
        <w:rPr>
          <w:rFonts w:ascii="Times New Roman" w:eastAsia="Times New Roman" w:hAnsi="Times New Roman"/>
          <w:b/>
          <w:sz w:val="24"/>
          <w:szCs w:val="24"/>
        </w:rPr>
      </w:pPr>
      <w:r w:rsidRPr="00CB04C0">
        <w:rPr>
          <w:rFonts w:ascii="Times New Roman" w:eastAsia="Times New Roman" w:hAnsi="Times New Roman"/>
          <w:b/>
          <w:bCs/>
          <w:sz w:val="24"/>
          <w:szCs w:val="24"/>
          <w:lang w:eastAsia="bg-BG"/>
        </w:rPr>
        <w:t xml:space="preserve">ІІI. </w:t>
      </w:r>
      <w:r w:rsidR="00706464" w:rsidRPr="00CB04C0">
        <w:rPr>
          <w:rFonts w:ascii="Times New Roman" w:eastAsia="Times New Roman" w:hAnsi="Times New Roman"/>
          <w:b/>
          <w:sz w:val="24"/>
          <w:szCs w:val="24"/>
        </w:rPr>
        <w:t>Изисквания към участниците.</w:t>
      </w:r>
    </w:p>
    <w:p w:rsidR="005410CB" w:rsidRDefault="005410CB" w:rsidP="00706464">
      <w:pPr>
        <w:keepNext/>
        <w:spacing w:after="0" w:line="240" w:lineRule="auto"/>
        <w:jc w:val="center"/>
        <w:outlineLvl w:val="0"/>
        <w:rPr>
          <w:rFonts w:ascii="Times New Roman" w:eastAsia="Times New Roman" w:hAnsi="Times New Roman"/>
          <w:b/>
          <w:sz w:val="24"/>
          <w:szCs w:val="24"/>
        </w:rPr>
      </w:pPr>
    </w:p>
    <w:p w:rsidR="00294D74" w:rsidRPr="00904309" w:rsidRDefault="00294D74" w:rsidP="00294D74">
      <w:pPr>
        <w:keepNext/>
        <w:keepLines/>
        <w:spacing w:before="40" w:after="0"/>
        <w:ind w:firstLine="567"/>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1.Общи изисквания.</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w:t>
      </w:r>
      <w:proofErr w:type="spellStart"/>
      <w:r w:rsidRPr="00904309">
        <w:rPr>
          <w:rFonts w:ascii="Times New Roman" w:eastAsia="Times New Roman" w:hAnsi="Times New Roman"/>
          <w:b/>
          <w:bCs/>
          <w:sz w:val="24"/>
          <w:szCs w:val="24"/>
          <w:lang w:eastAsia="bg-BG"/>
        </w:rPr>
        <w:t>1</w:t>
      </w:r>
      <w:proofErr w:type="spellEnd"/>
      <w:r w:rsidRPr="00904309">
        <w:rPr>
          <w:rFonts w:ascii="Times New Roman" w:eastAsia="Times New Roman" w:hAnsi="Times New Roman"/>
          <w:b/>
          <w:bCs/>
          <w:sz w:val="24"/>
          <w:szCs w:val="24"/>
          <w:lang w:eastAsia="bg-BG"/>
        </w:rPr>
        <w:t>.</w:t>
      </w:r>
      <w:r w:rsidRPr="00904309">
        <w:rPr>
          <w:rFonts w:ascii="Times New Roman" w:eastAsia="Times New Roman" w:hAnsi="Times New Roman"/>
          <w:sz w:val="24"/>
          <w:szCs w:val="24"/>
          <w:lang w:eastAsia="bg-BG"/>
        </w:rPr>
        <w:t xml:space="preserve">  Участник в процедура за възлагане на обществена поръчка може да бъде всяко българско или чуждестранно </w:t>
      </w:r>
      <w:r w:rsidRPr="00904309">
        <w:rPr>
          <w:rFonts w:ascii="Times New Roman" w:eastAsia="Times New Roman" w:hAnsi="Times New Roman"/>
          <w:sz w:val="24"/>
          <w:szCs w:val="24"/>
        </w:rPr>
        <w:t xml:space="preserve">физическо или </w:t>
      </w:r>
      <w:r w:rsidRPr="00904309">
        <w:rPr>
          <w:rFonts w:ascii="Times New Roman" w:eastAsia="Times New Roman" w:hAnsi="Times New Roman"/>
          <w:sz w:val="24"/>
          <w:szCs w:val="24"/>
          <w:lang w:eastAsia="bg-BG"/>
        </w:rPr>
        <w:t xml:space="preserve">юридическо лице или техни обединения, както и всяко друго образувание, което има право да </w:t>
      </w:r>
      <w:r>
        <w:rPr>
          <w:rFonts w:ascii="Times New Roman" w:eastAsia="Times New Roman" w:hAnsi="Times New Roman"/>
          <w:sz w:val="24"/>
          <w:szCs w:val="24"/>
          <w:lang w:eastAsia="bg-BG"/>
        </w:rPr>
        <w:t xml:space="preserve">изпълнява </w:t>
      </w:r>
      <w:r w:rsidR="00DD009C">
        <w:rPr>
          <w:rFonts w:ascii="Times New Roman" w:eastAsia="Times New Roman" w:hAnsi="Times New Roman"/>
          <w:sz w:val="24"/>
          <w:szCs w:val="24"/>
          <w:lang w:eastAsia="bg-BG"/>
        </w:rPr>
        <w:t>доставката</w:t>
      </w:r>
      <w:r w:rsidRPr="00904309">
        <w:rPr>
          <w:rFonts w:ascii="Times New Roman" w:eastAsia="Times New Roman" w:hAnsi="Times New Roman"/>
          <w:sz w:val="24"/>
          <w:szCs w:val="24"/>
        </w:rPr>
        <w:t>, предмет на поръчката</w:t>
      </w:r>
      <w:r w:rsidRPr="00904309">
        <w:rPr>
          <w:rFonts w:ascii="Times New Roman" w:eastAsia="Times New Roman" w:hAnsi="Times New Roman"/>
          <w:sz w:val="24"/>
          <w:szCs w:val="24"/>
          <w:lang w:eastAsia="bg-BG"/>
        </w:rPr>
        <w:t>, съгласно законодателството на държавата, в която то е установено.</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w:t>
      </w:r>
      <w:r w:rsidRPr="00904309">
        <w:rPr>
          <w:rFonts w:ascii="Times New Roman" w:eastAsia="Times New Roman" w:hAnsi="Times New Roman"/>
          <w:sz w:val="24"/>
          <w:szCs w:val="24"/>
          <w:lang w:eastAsia="bg-BG"/>
        </w:rPr>
        <w:lastRenderedPageBreak/>
        <w:t xml:space="preserve">имат право да извършват </w:t>
      </w:r>
      <w:r w:rsidRPr="00904309">
        <w:rPr>
          <w:rFonts w:ascii="Times New Roman" w:eastAsia="Times New Roman" w:hAnsi="Times New Roman"/>
          <w:sz w:val="24"/>
          <w:szCs w:val="24"/>
        </w:rPr>
        <w:t>дейностите, предмет на договора</w:t>
      </w:r>
      <w:r w:rsidRPr="00904309">
        <w:rPr>
          <w:rFonts w:ascii="Times New Roman" w:eastAsia="Times New Roman" w:hAnsi="Times New Roman"/>
          <w:sz w:val="24"/>
          <w:szCs w:val="24"/>
          <w:lang w:eastAsia="bg-BG"/>
        </w:rPr>
        <w:t xml:space="preserve"> в държавата членка, в която са установени.</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1.2.</w:t>
      </w:r>
      <w:r w:rsidRPr="00904309">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w:t>
      </w:r>
      <w:r>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за създаване на обединението, както и следната информация във връзка с конкретната обществена поръчка:</w:t>
      </w:r>
    </w:p>
    <w:p w:rsidR="00294D74" w:rsidRPr="00904309" w:rsidRDefault="00294D74" w:rsidP="00294D74">
      <w:pPr>
        <w:numPr>
          <w:ilvl w:val="0"/>
          <w:numId w:val="1"/>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правата и задълженията на участниците в обединението;</w:t>
      </w:r>
    </w:p>
    <w:p w:rsidR="00294D74" w:rsidRPr="00904309" w:rsidRDefault="00294D74" w:rsidP="00294D74">
      <w:pPr>
        <w:numPr>
          <w:ilvl w:val="0"/>
          <w:numId w:val="1"/>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разпределението на отговорността между членовете на обединението;</w:t>
      </w:r>
    </w:p>
    <w:p w:rsidR="00294D74" w:rsidRPr="00904309" w:rsidRDefault="00294D74" w:rsidP="00294D74">
      <w:pPr>
        <w:numPr>
          <w:ilvl w:val="0"/>
          <w:numId w:val="1"/>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дейностите, които ще изпълнява всеки член на обединението.</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определеният изпълнител е неперсонифицирано обединение Възложителят не  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294D74"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294D74"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1.3.</w:t>
      </w:r>
      <w:r w:rsidRPr="00904309">
        <w:rPr>
          <w:rFonts w:ascii="Times New Roman" w:eastAsia="Times New Roman" w:hAnsi="Times New Roman"/>
          <w:sz w:val="24"/>
          <w:szCs w:val="24"/>
          <w:lang w:eastAsia="bg-BG"/>
        </w:rPr>
        <w:t xml:space="preserve"> Когато не е приложено в офертата копие от документ, от който да е видно правното основание</w:t>
      </w:r>
      <w:r w:rsidRPr="00904309">
        <w:rPr>
          <w:rFonts w:ascii="Times New Roman" w:eastAsia="Times New Roman" w:hAnsi="Times New Roman"/>
          <w:sz w:val="24"/>
          <w:szCs w:val="24"/>
        </w:rPr>
        <w:t xml:space="preserve"> за създаване на обединението, к</w:t>
      </w:r>
      <w:r w:rsidRPr="00904309">
        <w:rPr>
          <w:rFonts w:ascii="Times New Roman" w:eastAsia="Times New Roman" w:hAnsi="Times New Roman"/>
          <w:sz w:val="24"/>
          <w:szCs w:val="24"/>
          <w:lang w:eastAsia="bg-BG"/>
        </w:rPr>
        <w:t>омисията назначена от Възложителя за разглеждане и оценяване на подадените оферти</w:t>
      </w:r>
      <w:r>
        <w:rPr>
          <w:rFonts w:ascii="Times New Roman" w:eastAsia="Times New Roman" w:hAnsi="Times New Roman"/>
          <w:sz w:val="24"/>
          <w:szCs w:val="24"/>
          <w:lang w:eastAsia="bg-BG"/>
        </w:rPr>
        <w:t xml:space="preserve">, </w:t>
      </w:r>
      <w:r w:rsidRPr="00583826">
        <w:rPr>
          <w:rFonts w:ascii="Times New Roman" w:eastAsia="Times New Roman" w:hAnsi="Times New Roman"/>
          <w:sz w:val="24"/>
          <w:szCs w:val="24"/>
          <w:lang w:eastAsia="bg-BG"/>
        </w:rPr>
        <w:t>го изисква по реда предвиден в ЗОП и ППЗОП.</w:t>
      </w:r>
      <w:r>
        <w:rPr>
          <w:rFonts w:ascii="Times New Roman" w:eastAsia="Times New Roman" w:hAnsi="Times New Roman"/>
          <w:sz w:val="24"/>
          <w:szCs w:val="24"/>
          <w:lang w:eastAsia="bg-BG"/>
        </w:rPr>
        <w:t xml:space="preserve"> </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1.4.</w:t>
      </w:r>
      <w:r w:rsidRPr="00904309">
        <w:rPr>
          <w:rFonts w:ascii="Times New Roman" w:eastAsia="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1.5.</w:t>
      </w:r>
      <w:r w:rsidRPr="00904309">
        <w:rPr>
          <w:rFonts w:ascii="Times New Roman" w:eastAsia="Times New Roman" w:hAnsi="Times New Roman"/>
          <w:sz w:val="24"/>
          <w:szCs w:val="24"/>
          <w:lang w:eastAsia="bg-BG"/>
        </w:rPr>
        <w:t xml:space="preserve"> В процедура за възлагане на обществена поръчка едно лице може да участва само в едно обединение.</w:t>
      </w:r>
    </w:p>
    <w:p w:rsidR="00294D74" w:rsidRPr="00904309" w:rsidRDefault="00294D74" w:rsidP="00294D74">
      <w:pPr>
        <w:spacing w:after="0"/>
        <w:ind w:firstLine="567"/>
        <w:jc w:val="both"/>
        <w:rPr>
          <w:rFonts w:ascii="Times New Roman" w:eastAsia="Times New Roman" w:hAnsi="Times New Roman"/>
          <w:sz w:val="24"/>
          <w:szCs w:val="24"/>
        </w:rPr>
      </w:pPr>
      <w:r w:rsidRPr="00904309">
        <w:rPr>
          <w:rFonts w:ascii="Times New Roman" w:eastAsia="Times New Roman" w:hAnsi="Times New Roman"/>
          <w:b/>
          <w:bCs/>
          <w:sz w:val="24"/>
          <w:szCs w:val="24"/>
          <w:lang w:eastAsia="bg-BG"/>
        </w:rPr>
        <w:t>1.6.</w:t>
      </w:r>
      <w:r w:rsidRPr="00904309">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1.7.</w:t>
      </w:r>
      <w:r w:rsidRPr="00904309">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294D74" w:rsidRPr="00883565" w:rsidRDefault="00294D74" w:rsidP="00294D74">
      <w:pPr>
        <w:spacing w:after="0" w:line="240" w:lineRule="auto"/>
        <w:ind w:firstLine="567"/>
        <w:jc w:val="both"/>
        <w:rPr>
          <w:rFonts w:ascii="Times New Roman" w:eastAsia="Times New Roman" w:hAnsi="Times New Roman"/>
          <w:b/>
          <w:i/>
          <w:sz w:val="24"/>
          <w:szCs w:val="24"/>
          <w:lang w:eastAsia="bg-BG"/>
        </w:rPr>
      </w:pPr>
      <w:r w:rsidRPr="00F14F00">
        <w:rPr>
          <w:rFonts w:ascii="Times New Roman" w:eastAsia="Times New Roman" w:hAnsi="Times New Roman"/>
          <w:b/>
          <w:i/>
          <w:sz w:val="24"/>
          <w:szCs w:val="24"/>
          <w:lang w:eastAsia="bg-BG"/>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F14F00">
        <w:rPr>
          <w:rFonts w:ascii="Times New Roman" w:eastAsia="Times New Roman" w:hAnsi="Times New Roman"/>
          <w:b/>
          <w:i/>
          <w:sz w:val="24"/>
          <w:szCs w:val="24"/>
          <w:lang w:eastAsia="bg-BG"/>
        </w:rPr>
        <w:t>относими</w:t>
      </w:r>
      <w:proofErr w:type="spellEnd"/>
      <w:r w:rsidRPr="00F14F00">
        <w:rPr>
          <w:rFonts w:ascii="Times New Roman" w:eastAsia="Times New Roman" w:hAnsi="Times New Roman"/>
          <w:b/>
          <w:i/>
          <w:sz w:val="24"/>
          <w:szCs w:val="24"/>
          <w:lang w:eastAsia="bg-BG"/>
        </w:rPr>
        <w:t xml:space="preserve"> към обединението, ЕЕДОП се подава и за обединението. </w:t>
      </w:r>
      <w:r w:rsidRPr="00CB05F8">
        <w:rPr>
          <w:rFonts w:ascii="Times New Roman" w:eastAsia="Times New Roman" w:hAnsi="Times New Roman"/>
          <w:b/>
          <w:i/>
          <w:sz w:val="24"/>
          <w:szCs w:val="24"/>
          <w:lang w:eastAsia="bg-BG"/>
        </w:rPr>
        <w:t>(чл. 67, ал. 6 от ЗОП)</w:t>
      </w:r>
    </w:p>
    <w:p w:rsidR="00294D74" w:rsidRDefault="00294D74" w:rsidP="00294D74">
      <w:pPr>
        <w:spacing w:after="0" w:line="240" w:lineRule="auto"/>
        <w:ind w:firstLine="567"/>
        <w:jc w:val="both"/>
        <w:rPr>
          <w:rFonts w:ascii="Times New Roman" w:eastAsia="Times New Roman" w:hAnsi="Times New Roman"/>
          <w:sz w:val="24"/>
          <w:szCs w:val="24"/>
          <w:highlight w:val="yellow"/>
          <w:lang w:eastAsia="bg-BG"/>
        </w:rPr>
      </w:pPr>
    </w:p>
    <w:p w:rsidR="00294D74" w:rsidRPr="00CB05F8" w:rsidRDefault="00294D74" w:rsidP="00294D74">
      <w:pPr>
        <w:spacing w:after="0" w:line="240" w:lineRule="auto"/>
        <w:ind w:firstLine="567"/>
        <w:jc w:val="both"/>
        <w:rPr>
          <w:rFonts w:ascii="Times New Roman" w:eastAsia="Times New Roman" w:hAnsi="Times New Roman"/>
          <w:sz w:val="24"/>
          <w:szCs w:val="24"/>
        </w:rPr>
      </w:pPr>
      <w:r w:rsidRPr="00694E77">
        <w:rPr>
          <w:rFonts w:ascii="Times New Roman,Calibri" w:eastAsia="Times New Roman,Calibri" w:hAnsi="Times New Roman,Calibri"/>
          <w:sz w:val="24"/>
          <w:szCs w:val="24"/>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Pr>
          <w:rFonts w:ascii="Times New Roman,Calibri" w:eastAsia="Times New Roman,Calibri" w:hAnsi="Times New Roman,Calibri"/>
          <w:sz w:val="24"/>
          <w:szCs w:val="24"/>
        </w:rPr>
        <w:t xml:space="preserve"> </w:t>
      </w:r>
      <w:r w:rsidRPr="00CB05F8">
        <w:rPr>
          <w:rFonts w:ascii="Times New Roman,Calibri" w:eastAsia="Times New Roman,Calibri" w:hAnsi="Times New Roman,Calibri"/>
          <w:sz w:val="24"/>
          <w:szCs w:val="24"/>
        </w:rPr>
        <w:t>(чл. 41, ал. 1 от ППЗОП)</w:t>
      </w:r>
    </w:p>
    <w:p w:rsidR="00294D74" w:rsidRDefault="00294D74" w:rsidP="00294D74">
      <w:pPr>
        <w:spacing w:after="0" w:line="240" w:lineRule="auto"/>
        <w:ind w:firstLine="567"/>
        <w:jc w:val="both"/>
        <w:rPr>
          <w:rFonts w:ascii="Times New Roman" w:eastAsia="Times New Roman" w:hAnsi="Times New Roman"/>
          <w:sz w:val="24"/>
          <w:szCs w:val="24"/>
          <w:highlight w:val="yellow"/>
        </w:rPr>
      </w:pPr>
      <w:r w:rsidRPr="00694E77">
        <w:rPr>
          <w:rFonts w:ascii="Times New Roman,Calibri" w:eastAsia="Times New Roman,Calibri" w:hAnsi="Times New Roman,Calibri"/>
          <w:sz w:val="24"/>
          <w:szCs w:val="24"/>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r w:rsidRPr="00CB05F8">
        <w:rPr>
          <w:rFonts w:ascii="Times New Roman,Calibri" w:eastAsia="Times New Roman,Calibri" w:hAnsi="Times New Roman,Calibri"/>
          <w:sz w:val="24"/>
          <w:szCs w:val="24"/>
        </w:rPr>
        <w:t xml:space="preserve"> (чл. 41, ал. 2 от ППЗОП)</w:t>
      </w:r>
    </w:p>
    <w:p w:rsidR="00294D74" w:rsidRPr="00694E77" w:rsidRDefault="00294D74" w:rsidP="00294D74">
      <w:pPr>
        <w:spacing w:after="0" w:line="240" w:lineRule="auto"/>
        <w:ind w:firstLine="567"/>
        <w:jc w:val="both"/>
        <w:rPr>
          <w:rFonts w:ascii="Times New Roman,Calibri" w:eastAsia="Times New Roman,Calibri" w:hAnsi="Times New Roman,Calibri"/>
          <w:sz w:val="24"/>
          <w:szCs w:val="24"/>
        </w:rPr>
      </w:pPr>
      <w:r w:rsidRPr="00694E77">
        <w:rPr>
          <w:rFonts w:ascii="Times New Roman,Calibri" w:eastAsia="Times New Roman,Calibri" w:hAnsi="Times New Roman,Calibri"/>
          <w:sz w:val="24"/>
          <w:szCs w:val="24"/>
        </w:rPr>
        <w:t xml:space="preserve">В ЕЕДОП по </w:t>
      </w:r>
      <w:r>
        <w:rPr>
          <w:rFonts w:ascii="Times New Roman,Calibri" w:eastAsia="Times New Roman,Calibri" w:hAnsi="Times New Roman,Calibri"/>
          <w:sz w:val="24"/>
          <w:szCs w:val="24"/>
        </w:rPr>
        <w:t xml:space="preserve">чл. 41, </w:t>
      </w:r>
      <w:r w:rsidRPr="00694E77">
        <w:rPr>
          <w:rFonts w:ascii="Times New Roman,Calibri" w:eastAsia="Times New Roman,Calibri" w:hAnsi="Times New Roman,Calibri"/>
          <w:sz w:val="24"/>
          <w:szCs w:val="24"/>
        </w:rPr>
        <w:t>ал. 1</w:t>
      </w:r>
      <w:r>
        <w:rPr>
          <w:rFonts w:ascii="Times New Roman,Calibri" w:eastAsia="Times New Roman,Calibri" w:hAnsi="Times New Roman,Calibri"/>
          <w:sz w:val="24"/>
          <w:szCs w:val="24"/>
        </w:rPr>
        <w:t xml:space="preserve"> от ППЗОП</w:t>
      </w:r>
      <w:r w:rsidRPr="00694E77">
        <w:rPr>
          <w:rFonts w:ascii="Times New Roman,Calibri" w:eastAsia="Times New Roman,Calibri" w:hAnsi="Times New Roman,Calibri"/>
          <w:sz w:val="24"/>
          <w:szCs w:val="24"/>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CB05F8">
        <w:rPr>
          <w:rFonts w:ascii="Times New Roman,Calibri" w:eastAsia="Times New Roman,Calibri" w:hAnsi="Times New Roman,Calibri"/>
          <w:sz w:val="24"/>
          <w:szCs w:val="24"/>
        </w:rPr>
        <w:t>. (чл. 41, ал. 3 от ППЗОП)</w:t>
      </w:r>
    </w:p>
    <w:p w:rsidR="00294D74" w:rsidRPr="00CB05F8" w:rsidRDefault="00294D74" w:rsidP="00294D74">
      <w:pPr>
        <w:spacing w:after="0" w:line="240" w:lineRule="auto"/>
        <w:ind w:firstLine="567"/>
        <w:jc w:val="both"/>
        <w:rPr>
          <w:rFonts w:ascii="Times New Roman" w:eastAsia="Times New Roman" w:hAnsi="Times New Roman"/>
          <w:sz w:val="24"/>
          <w:szCs w:val="24"/>
        </w:rPr>
      </w:pPr>
      <w:r w:rsidRPr="00694E77">
        <w:rPr>
          <w:rFonts w:ascii="Times New Roman,Calibri" w:eastAsia="Times New Roman,Calibri" w:hAnsi="Times New Roman,Calibri"/>
          <w:sz w:val="24"/>
          <w:szCs w:val="24"/>
        </w:rPr>
        <w:t xml:space="preserve">При необходимост от деклариране на обстоятелствата по чл. 54, ал. 1, т. 3 - 6 и чл. 55, ал. 1, т. 1 - 4 от ЗОП, както и тези, свързани с критериите за подбор, </w:t>
      </w:r>
      <w:proofErr w:type="spellStart"/>
      <w:r w:rsidRPr="00694E77">
        <w:rPr>
          <w:rFonts w:ascii="Times New Roman,Calibri" w:eastAsia="Times New Roman,Calibri" w:hAnsi="Times New Roman,Calibri"/>
          <w:sz w:val="24"/>
          <w:szCs w:val="24"/>
        </w:rPr>
        <w:t>относими</w:t>
      </w:r>
      <w:proofErr w:type="spellEnd"/>
      <w:r w:rsidRPr="00694E77">
        <w:rPr>
          <w:rFonts w:ascii="Times New Roman,Calibri" w:eastAsia="Times New Roman,Calibri" w:hAnsi="Times New Roman,Calibri"/>
          <w:sz w:val="24"/>
          <w:szCs w:val="24"/>
        </w:rPr>
        <w:t xml:space="preserve"> към обединение, което не е юридическо лице, представляващият обединението подава ЕЕДОП за тези обстоятелства</w:t>
      </w:r>
      <w:r w:rsidRPr="00CB05F8">
        <w:rPr>
          <w:rFonts w:ascii="Times New Roman,Calibri" w:eastAsia="Times New Roman,Calibri" w:hAnsi="Times New Roman,Calibri"/>
          <w:sz w:val="24"/>
          <w:szCs w:val="24"/>
        </w:rPr>
        <w:t>. (чл. 41, ал. 4 от ППЗОП)</w:t>
      </w:r>
    </w:p>
    <w:p w:rsidR="00294D74" w:rsidRDefault="00294D74" w:rsidP="00294D74">
      <w:pPr>
        <w:spacing w:after="0" w:line="240" w:lineRule="auto"/>
        <w:ind w:firstLine="567"/>
        <w:jc w:val="both"/>
        <w:rPr>
          <w:rFonts w:ascii="Times New Roman,Calibri" w:eastAsia="Times New Roman,Calibri" w:hAnsi="Times New Roman,Calibri"/>
          <w:sz w:val="24"/>
          <w:szCs w:val="24"/>
          <w:highlight w:val="yellow"/>
        </w:rPr>
      </w:pPr>
      <w:r w:rsidRPr="00694E77">
        <w:rPr>
          <w:rFonts w:ascii="Times New Roman,Calibri" w:eastAsia="Times New Roman,Calibri" w:hAnsi="Times New Roman,Calibri"/>
          <w:sz w:val="24"/>
          <w:szCs w:val="24"/>
        </w:rPr>
        <w:lastRenderedPageBreak/>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r w:rsidRPr="00CB05F8">
        <w:rPr>
          <w:rFonts w:ascii="Times New Roman,Calibri" w:eastAsia="Times New Roman,Calibri" w:hAnsi="Times New Roman,Calibri"/>
          <w:sz w:val="24"/>
          <w:szCs w:val="24"/>
        </w:rPr>
        <w:t>. (чл. 41, ал. 5 от ППЗОП)</w:t>
      </w:r>
    </w:p>
    <w:p w:rsidR="00294D74" w:rsidRPr="00A03539" w:rsidRDefault="00294D74" w:rsidP="00294D74">
      <w:pPr>
        <w:spacing w:after="0" w:line="240" w:lineRule="auto"/>
        <w:ind w:firstLine="567"/>
        <w:jc w:val="both"/>
        <w:rPr>
          <w:rFonts w:ascii="Times New Roman,Calibri" w:eastAsia="Times New Roman,Calibri" w:hAnsi="Times New Roman,Calibri"/>
          <w:sz w:val="24"/>
          <w:szCs w:val="24"/>
        </w:rPr>
      </w:pPr>
      <w:r w:rsidRPr="00A4205B">
        <w:rPr>
          <w:rFonts w:ascii="Times New Roman,Calibri" w:eastAsia="Times New Roman,Calibri" w:hAnsi="Times New Roman,Calibri" w:hint="cs"/>
          <w:sz w:val="24"/>
          <w:szCs w:val="24"/>
        </w:rPr>
        <w:t>Основанията</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по</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чл</w:t>
      </w:r>
      <w:r w:rsidRPr="00A4205B">
        <w:rPr>
          <w:rFonts w:ascii="Times New Roman,Calibri" w:eastAsia="Times New Roman,Calibri" w:hAnsi="Times New Roman,Calibri"/>
          <w:sz w:val="24"/>
          <w:szCs w:val="24"/>
        </w:rPr>
        <w:t xml:space="preserve">. 55, </w:t>
      </w:r>
      <w:r w:rsidRPr="00A4205B">
        <w:rPr>
          <w:rFonts w:ascii="Times New Roman,Calibri" w:eastAsia="Times New Roman,Calibri" w:hAnsi="Times New Roman,Calibri" w:hint="cs"/>
          <w:sz w:val="24"/>
          <w:szCs w:val="24"/>
        </w:rPr>
        <w:t>ал</w:t>
      </w:r>
      <w:r w:rsidRPr="00A4205B">
        <w:rPr>
          <w:rFonts w:ascii="Times New Roman,Calibri" w:eastAsia="Times New Roman,Calibri" w:hAnsi="Times New Roman,Calibri"/>
          <w:sz w:val="24"/>
          <w:szCs w:val="24"/>
        </w:rPr>
        <w:t xml:space="preserve">. 1, </w:t>
      </w:r>
      <w:r w:rsidRPr="00A4205B">
        <w:rPr>
          <w:rFonts w:ascii="Times New Roman,Calibri" w:eastAsia="Times New Roman,Calibri" w:hAnsi="Times New Roman,Calibri" w:hint="cs"/>
          <w:sz w:val="24"/>
          <w:szCs w:val="24"/>
        </w:rPr>
        <w:t>т</w:t>
      </w:r>
      <w:r w:rsidRPr="00A4205B">
        <w:rPr>
          <w:rFonts w:ascii="Times New Roman,Calibri" w:eastAsia="Times New Roman,Calibri" w:hAnsi="Times New Roman,Calibri"/>
          <w:sz w:val="24"/>
          <w:szCs w:val="24"/>
        </w:rPr>
        <w:t xml:space="preserve">. 5 </w:t>
      </w:r>
      <w:r w:rsidRPr="00A4205B">
        <w:rPr>
          <w:rFonts w:ascii="Times New Roman,Calibri" w:eastAsia="Times New Roman,Calibri" w:hAnsi="Times New Roman,Calibri" w:hint="cs"/>
          <w:sz w:val="24"/>
          <w:szCs w:val="24"/>
        </w:rPr>
        <w:t>от</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ЗОП</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се</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отнасят</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до</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лицата</w:t>
      </w:r>
      <w:r w:rsidRPr="00A4205B">
        <w:rPr>
          <w:rFonts w:ascii="Times New Roman,Calibri" w:eastAsia="Times New Roman,Calibri" w:hAnsi="Times New Roman,Calibri"/>
          <w:sz w:val="24"/>
          <w:szCs w:val="24"/>
        </w:rPr>
        <w:t>, посочени в чл. 54, ал. 2 и ал. 3 от ЗОП.</w:t>
      </w:r>
      <w:r>
        <w:rPr>
          <w:rFonts w:ascii="Times New Roman,Calibri" w:eastAsia="Times New Roman,Calibri" w:hAnsi="Times New Roman,Calibri"/>
          <w:sz w:val="24"/>
          <w:szCs w:val="24"/>
        </w:rPr>
        <w:t xml:space="preserve"> </w:t>
      </w:r>
      <w:r w:rsidRPr="00CB05F8">
        <w:rPr>
          <w:rFonts w:ascii="Times New Roman,Calibri" w:eastAsia="Times New Roman,Calibri" w:hAnsi="Times New Roman,Calibri"/>
          <w:sz w:val="24"/>
          <w:szCs w:val="24"/>
        </w:rPr>
        <w:t>(чл. 55, ал. 3 от ЗОП)</w:t>
      </w:r>
    </w:p>
    <w:p w:rsidR="00294D74" w:rsidRDefault="00294D74" w:rsidP="00294D74">
      <w:pPr>
        <w:shd w:val="clear" w:color="auto" w:fill="FEFEFE"/>
        <w:spacing w:after="0"/>
        <w:ind w:firstLine="567"/>
        <w:rPr>
          <w:rFonts w:ascii="Times New Roman" w:eastAsia="Times New Roman" w:hAnsi="Times New Roman"/>
          <w:sz w:val="24"/>
          <w:szCs w:val="24"/>
          <w:lang w:eastAsia="bg-BG"/>
        </w:rPr>
      </w:pP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Лицата по чл. 54, ал. 2 от ЗОП са, както следва</w:t>
      </w:r>
      <w:r>
        <w:rPr>
          <w:rFonts w:ascii="Times New Roman" w:eastAsia="Times New Roman" w:hAnsi="Times New Roman"/>
          <w:color w:val="000000"/>
          <w:sz w:val="24"/>
          <w:szCs w:val="24"/>
          <w:lang w:eastAsia="bg-BG"/>
        </w:rPr>
        <w:t xml:space="preserve">: </w:t>
      </w:r>
      <w:r w:rsidRPr="00CB05F8">
        <w:rPr>
          <w:rFonts w:ascii="Times New Roman" w:eastAsia="Times New Roman" w:hAnsi="Times New Roman"/>
          <w:color w:val="000000"/>
          <w:sz w:val="24"/>
          <w:szCs w:val="24"/>
          <w:lang w:eastAsia="bg-BG"/>
        </w:rPr>
        <w:t>(чл. 40, ал. 1 от ППЗОП)</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 при събирателно дружество – лицата по чл. 84, ал. 1 и чл. 89, ал. 1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 xml:space="preserve">2. при командитно дружество – неограничено отговорните </w:t>
      </w:r>
      <w:proofErr w:type="spellStart"/>
      <w:r w:rsidRPr="00FE6F2F">
        <w:rPr>
          <w:rFonts w:ascii="Times New Roman" w:eastAsia="Times New Roman" w:hAnsi="Times New Roman"/>
          <w:color w:val="000000"/>
          <w:sz w:val="24"/>
          <w:szCs w:val="24"/>
          <w:lang w:eastAsia="bg-BG"/>
        </w:rPr>
        <w:t>съдружници</w:t>
      </w:r>
      <w:proofErr w:type="spellEnd"/>
      <w:r w:rsidRPr="00FE6F2F">
        <w:rPr>
          <w:rFonts w:ascii="Times New Roman" w:eastAsia="Times New Roman" w:hAnsi="Times New Roman"/>
          <w:color w:val="000000"/>
          <w:sz w:val="24"/>
          <w:szCs w:val="24"/>
          <w:lang w:eastAsia="bg-BG"/>
        </w:rPr>
        <w:t xml:space="preserve"> по чл. 105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4. при акционерно дружество – лицата по чл. 241, ал. 1, чл. 242, ал. 1 и чл. 244, ал. 1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5. при командитно дружество с акции – лицата по чл. 256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6. при едноличен търговец – физическото лице – търговец;</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8. при кооперациите – лицата по чл. 20, ал. 1 и чл. 27, ал. 1 от Закона за кооперациите;</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10. при фондациите – лицата по чл. 35, ал. 1 от Закона за юридическите лица с нестопанска цел;</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 xml:space="preserve">11. в случаите по т. 1 - 7 – и </w:t>
      </w:r>
      <w:proofErr w:type="spellStart"/>
      <w:r w:rsidRPr="00FE6F2F">
        <w:rPr>
          <w:rFonts w:ascii="Times New Roman" w:eastAsia="Times New Roman" w:hAnsi="Times New Roman"/>
          <w:color w:val="000000"/>
          <w:sz w:val="24"/>
          <w:szCs w:val="24"/>
          <w:lang w:eastAsia="bg-BG"/>
        </w:rPr>
        <w:t>прокуристите</w:t>
      </w:r>
      <w:proofErr w:type="spellEnd"/>
      <w:r w:rsidRPr="00FE6F2F">
        <w:rPr>
          <w:rFonts w:ascii="Times New Roman" w:eastAsia="Times New Roman" w:hAnsi="Times New Roman"/>
          <w:color w:val="000000"/>
          <w:sz w:val="24"/>
          <w:szCs w:val="24"/>
          <w:lang w:eastAsia="bg-BG"/>
        </w:rPr>
        <w:t>, когато има такива;</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В случаите по</w:t>
      </w:r>
      <w:r w:rsidRPr="00FE6F2F">
        <w:rPr>
          <w:rFonts w:ascii="Times New Roman" w:eastAsia="Times New Roman" w:hAnsi="Times New Roman"/>
          <w:color w:val="000000"/>
          <w:sz w:val="24"/>
          <w:szCs w:val="24"/>
          <w:lang w:eastAsia="bg-BG"/>
        </w:rPr>
        <w:t xml:space="preserve"> т. 11 и 12, когато лицето има повече от един прокурист декларацията се подава само от </w:t>
      </w:r>
      <w:proofErr w:type="spellStart"/>
      <w:r w:rsidRPr="00FE6F2F">
        <w:rPr>
          <w:rFonts w:ascii="Times New Roman" w:eastAsia="Times New Roman" w:hAnsi="Times New Roman"/>
          <w:color w:val="000000"/>
          <w:sz w:val="24"/>
          <w:szCs w:val="24"/>
          <w:lang w:eastAsia="bg-BG"/>
        </w:rPr>
        <w:t>прокуриста</w:t>
      </w:r>
      <w:proofErr w:type="spellEnd"/>
      <w:r w:rsidRPr="00FE6F2F">
        <w:rPr>
          <w:rFonts w:ascii="Times New Roman" w:eastAsia="Times New Roman" w:hAnsi="Times New Roman"/>
          <w:color w:val="000000"/>
          <w:sz w:val="24"/>
          <w:szCs w:val="24"/>
          <w:lang w:eastAsia="bg-BG"/>
        </w:rPr>
        <w:t>, в чиято представителна власт е включена територията на Република Б</w:t>
      </w:r>
      <w:r>
        <w:rPr>
          <w:rFonts w:ascii="Times New Roman" w:eastAsia="Times New Roman" w:hAnsi="Times New Roman"/>
          <w:color w:val="000000"/>
          <w:sz w:val="24"/>
          <w:szCs w:val="24"/>
          <w:lang w:eastAsia="bg-BG"/>
        </w:rPr>
        <w:t>ългария</w:t>
      </w:r>
      <w:r w:rsidRPr="00CB05F8">
        <w:rPr>
          <w:rFonts w:ascii="Times New Roman" w:eastAsia="Times New Roman" w:hAnsi="Times New Roman"/>
          <w:color w:val="000000"/>
          <w:sz w:val="24"/>
          <w:szCs w:val="24"/>
          <w:lang w:eastAsia="bg-BG"/>
        </w:rPr>
        <w:t>. (чл. 40, ал. 2 от ППЗОП)</w:t>
      </w:r>
    </w:p>
    <w:p w:rsidR="00294D74" w:rsidRPr="00CB05F8"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У</w:t>
      </w:r>
      <w:r w:rsidRPr="00FE6F2F">
        <w:rPr>
          <w:rFonts w:ascii="Times New Roman" w:eastAsia="Times New Roman" w:hAnsi="Times New Roman"/>
          <w:color w:val="000000"/>
          <w:sz w:val="24"/>
          <w:szCs w:val="24"/>
          <w:lang w:eastAsia="bg-BG"/>
        </w:rPr>
        <w:t>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r w:rsidRPr="00CB05F8">
        <w:rPr>
          <w:rFonts w:ascii="Times New Roman" w:eastAsia="Times New Roman" w:hAnsi="Times New Roman"/>
          <w:color w:val="000000"/>
          <w:sz w:val="24"/>
          <w:szCs w:val="24"/>
          <w:lang w:eastAsia="bg-BG"/>
        </w:rPr>
        <w:t>. (чл. 40, ал. 3 от ППЗОП)</w:t>
      </w:r>
    </w:p>
    <w:p w:rsidR="00294D74" w:rsidRPr="00D07E53" w:rsidRDefault="00294D74" w:rsidP="00294D74">
      <w:pPr>
        <w:spacing w:after="0" w:line="240" w:lineRule="auto"/>
        <w:ind w:firstLine="567"/>
        <w:jc w:val="both"/>
        <w:rPr>
          <w:rFonts w:ascii="Times New Roman" w:eastAsia="Arial Unicode MS" w:hAnsi="Times New Roman"/>
          <w:b/>
          <w:color w:val="000000"/>
          <w:sz w:val="24"/>
          <w:szCs w:val="24"/>
          <w:u w:color="000000"/>
        </w:rPr>
      </w:pPr>
      <w:r w:rsidRPr="00D07E53">
        <w:rPr>
          <w:rFonts w:ascii="Times New Roman" w:eastAsia="Arial Unicode MS" w:hAnsi="Times New Roman"/>
          <w:b/>
          <w:color w:val="000000"/>
          <w:sz w:val="24"/>
          <w:szCs w:val="24"/>
          <w:u w:color="000000"/>
        </w:rPr>
        <w:t>Участник, който при поискване от страна на Възложителя не представи необходимата информация относно правно - организационната форма под която осъществяват дейността си, както и списък на всички задължени лица по смисъла на чл. 54, ал. 2 и ал. 3 от ЗОП, се отстранява от участие в процедурата.</w:t>
      </w:r>
    </w:p>
    <w:p w:rsidR="00294D74" w:rsidRPr="00AA1D24" w:rsidRDefault="00294D74" w:rsidP="00294D74">
      <w:pPr>
        <w:spacing w:after="0" w:line="240" w:lineRule="auto"/>
        <w:ind w:firstLine="567"/>
        <w:jc w:val="both"/>
        <w:rPr>
          <w:rFonts w:ascii="Times New Roman" w:eastAsia="Times New Roman" w:hAnsi="Times New Roman"/>
          <w:b/>
          <w:bCs/>
          <w:i/>
          <w:iCs/>
          <w:sz w:val="24"/>
          <w:szCs w:val="24"/>
          <w:highlight w:val="yellow"/>
          <w:lang w:eastAsia="bg-BG"/>
        </w:rPr>
      </w:pPr>
    </w:p>
    <w:p w:rsidR="00294D74" w:rsidRPr="00123597" w:rsidRDefault="00294D74" w:rsidP="00294D74">
      <w:pPr>
        <w:widowControl w:val="0"/>
        <w:suppressAutoHyphens/>
        <w:spacing w:after="0" w:line="240" w:lineRule="auto"/>
        <w:ind w:firstLine="567"/>
        <w:jc w:val="both"/>
        <w:rPr>
          <w:rFonts w:ascii="Times New Roman" w:eastAsia="Times New Roman" w:hAnsi="Times New Roman"/>
          <w:color w:val="000000"/>
          <w:sz w:val="24"/>
          <w:szCs w:val="24"/>
          <w:lang w:eastAsia="bg-BG"/>
        </w:rPr>
      </w:pPr>
      <w:r w:rsidRPr="00123597">
        <w:rPr>
          <w:rFonts w:ascii="Times New Roman" w:eastAsia="Times New Roman" w:hAnsi="Times New Roman"/>
          <w:color w:val="000000"/>
          <w:sz w:val="24"/>
          <w:szCs w:val="24"/>
          <w:lang w:eastAsia="bg-BG"/>
        </w:rPr>
        <w:t>За доказване на липсата на основания за отстраняване участникът, избран за изпълнител, представя посочените в чл. 58 от ЗОП документи.</w:t>
      </w:r>
    </w:p>
    <w:p w:rsidR="00294D74" w:rsidRDefault="00294D74" w:rsidP="00294D74">
      <w:pPr>
        <w:shd w:val="clear" w:color="auto" w:fill="FFFFFF"/>
        <w:spacing w:after="0" w:line="240" w:lineRule="auto"/>
        <w:ind w:firstLine="567"/>
        <w:jc w:val="both"/>
        <w:rPr>
          <w:rFonts w:ascii="Times New Roman" w:eastAsia="Times New Roman" w:hAnsi="Times New Roman"/>
          <w:b/>
          <w:bCs/>
          <w:i/>
          <w:iCs/>
          <w:sz w:val="24"/>
          <w:szCs w:val="24"/>
          <w:highlight w:val="yellow"/>
          <w:lang w:eastAsia="bg-BG"/>
        </w:rPr>
      </w:pPr>
    </w:p>
    <w:p w:rsidR="00294D74" w:rsidRPr="00DA3FA7" w:rsidRDefault="00294D74" w:rsidP="00294D74">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t xml:space="preserve">1.8. </w:t>
      </w:r>
      <w:r w:rsidRPr="00DA3FA7">
        <w:rPr>
          <w:rFonts w:ascii="Times New Roman" w:eastAsia="Times New Roman" w:hAnsi="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 65 от ЗОП и ППЗОП. </w:t>
      </w:r>
    </w:p>
    <w:p w:rsidR="00294D74" w:rsidRPr="00DA3FA7" w:rsidRDefault="00294D74" w:rsidP="00294D74">
      <w:pPr>
        <w:spacing w:line="240" w:lineRule="auto"/>
        <w:ind w:firstLine="567"/>
        <w:jc w:val="both"/>
        <w:rPr>
          <w:rFonts w:ascii="Times New Roman" w:eastAsia="Times New Roman" w:hAnsi="Times New Roman"/>
          <w:b/>
          <w:i/>
          <w:sz w:val="24"/>
          <w:szCs w:val="24"/>
          <w:lang w:eastAsia="bg-BG"/>
        </w:rPr>
      </w:pPr>
      <w:r w:rsidRPr="00DA3FA7">
        <w:rPr>
          <w:rFonts w:ascii="Times New Roman" w:hAnsi="Times New Roman"/>
          <w:bCs/>
          <w:i/>
          <w:color w:val="000000"/>
          <w:sz w:val="24"/>
          <w:szCs w:val="24"/>
        </w:rPr>
        <w:t>Когато участникът се позовава на капацитета на трети лица, посочва това в Част ІІ, Раздел „В“ от ЕЕДОП.</w:t>
      </w:r>
    </w:p>
    <w:p w:rsidR="00294D74" w:rsidRPr="00DA3FA7" w:rsidRDefault="00294D74" w:rsidP="00294D74">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t xml:space="preserve">1.9. </w:t>
      </w:r>
      <w:r w:rsidRPr="00DA3FA7">
        <w:rPr>
          <w:rFonts w:ascii="Times New Roman" w:eastAsia="Times New Roman" w:hAnsi="Times New Roman"/>
          <w:sz w:val="24"/>
          <w:szCs w:val="24"/>
          <w:lang w:eastAsia="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294D74" w:rsidRPr="00DA3FA7" w:rsidRDefault="00294D74" w:rsidP="00294D74">
      <w:pPr>
        <w:spacing w:after="0" w:line="240" w:lineRule="auto"/>
        <w:ind w:firstLine="567"/>
        <w:jc w:val="both"/>
        <w:rPr>
          <w:rFonts w:ascii="Times New Roman" w:hAnsi="Times New Roman"/>
          <w:bCs/>
          <w:i/>
          <w:color w:val="000000"/>
          <w:sz w:val="24"/>
          <w:szCs w:val="24"/>
        </w:rPr>
      </w:pPr>
      <w:r w:rsidRPr="00DA3FA7">
        <w:rPr>
          <w:rFonts w:ascii="Times New Roman" w:hAnsi="Times New Roman"/>
          <w:i/>
          <w:sz w:val="24"/>
          <w:szCs w:val="24"/>
        </w:rPr>
        <w:t>Когато участникът е посочил, че ще използва подизпълнители,</w:t>
      </w:r>
      <w:r w:rsidRPr="00DA3FA7">
        <w:rPr>
          <w:rFonts w:ascii="Times New Roman" w:hAnsi="Times New Roman"/>
          <w:bCs/>
          <w:i/>
          <w:color w:val="000000"/>
          <w:sz w:val="24"/>
          <w:szCs w:val="24"/>
        </w:rPr>
        <w:t xml:space="preserve"> посочва делът на подизпълнителя, чрез попълване на Част IV, буква „В“ от ЕЕДОП на участника;</w:t>
      </w:r>
    </w:p>
    <w:p w:rsidR="00294D74" w:rsidRDefault="00294D74" w:rsidP="00294D74">
      <w:pPr>
        <w:spacing w:after="0" w:line="240" w:lineRule="auto"/>
        <w:ind w:firstLine="567"/>
        <w:jc w:val="both"/>
        <w:rPr>
          <w:rFonts w:ascii="Times New Roman" w:eastAsia="Times New Roman" w:hAnsi="Times New Roman"/>
          <w:strike/>
          <w:sz w:val="24"/>
          <w:szCs w:val="24"/>
          <w:highlight w:val="yellow"/>
          <w:lang w:eastAsia="bg-BG"/>
        </w:rPr>
      </w:pPr>
    </w:p>
    <w:p w:rsidR="00294D74" w:rsidRPr="00904309" w:rsidRDefault="00294D74" w:rsidP="00294D74">
      <w:pPr>
        <w:keepNext/>
        <w:keepLines/>
        <w:spacing w:before="40" w:after="0"/>
        <w:ind w:firstLine="567"/>
        <w:jc w:val="both"/>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lastRenderedPageBreak/>
        <w:t>2.1. Възложителят отстранява от участие в процедура за възлагане на обществена поръчка участник, когато:</w:t>
      </w:r>
    </w:p>
    <w:p w:rsidR="00294D74" w:rsidRPr="007C7C3B" w:rsidRDefault="00294D74" w:rsidP="00294D74">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2.1.</w:t>
      </w:r>
      <w:proofErr w:type="spellStart"/>
      <w:r w:rsidRPr="007C7C3B">
        <w:rPr>
          <w:rFonts w:ascii="Times New Roman" w:eastAsia="Times New Roman" w:hAnsi="Times New Roman"/>
          <w:b/>
          <w:bCs/>
          <w:sz w:val="24"/>
          <w:szCs w:val="24"/>
          <w:lang w:eastAsia="bg-BG"/>
        </w:rPr>
        <w:t>1</w:t>
      </w:r>
      <w:proofErr w:type="spellEnd"/>
      <w:r w:rsidRPr="007C7C3B">
        <w:rPr>
          <w:rFonts w:ascii="Times New Roman" w:eastAsia="Times New Roman" w:hAnsi="Times New Roman"/>
          <w:b/>
          <w:bCs/>
          <w:sz w:val="24"/>
          <w:szCs w:val="24"/>
          <w:lang w:eastAsia="bg-BG"/>
        </w:rPr>
        <w:t>.</w:t>
      </w:r>
      <w:r w:rsidRPr="007C7C3B">
        <w:rPr>
          <w:rFonts w:ascii="Times New Roman" w:eastAsia="Times New Roman" w:hAnsi="Times New Roman"/>
          <w:sz w:val="24"/>
          <w:szCs w:val="24"/>
          <w:lang w:eastAsia="bg-BG"/>
        </w:rPr>
        <w:t xml:space="preserve"> е осъден с влязла в сила присъда за престъпление по чл. 108а, чл. 159а – 159г, чл. 172, чл. 192а, чл. 194 – 217, чл. 219 – 252, чл. 253 – 260, чл. 301 – 307, чл. 321, 321а и чл. 352 – 353е от Наказателния кодекс (чл. 54, ал. 1, т. 1 от ЗОП);</w:t>
      </w:r>
    </w:p>
    <w:p w:rsidR="00294D74" w:rsidRPr="007C7C3B" w:rsidRDefault="00294D74" w:rsidP="00294D74">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 xml:space="preserve">2.1.2. </w:t>
      </w:r>
      <w:r w:rsidRPr="007C7C3B">
        <w:rPr>
          <w:rFonts w:ascii="Times New Roman" w:eastAsia="Times New Roman" w:hAnsi="Times New Roman"/>
          <w:bCs/>
          <w:sz w:val="24"/>
          <w:szCs w:val="24"/>
          <w:lang w:eastAsia="bg-BG"/>
        </w:rPr>
        <w:t>е осъден с влязла в сила присъда за престъпление, аналогично на тези по т. 2.1.1, в друга държава членка или трета страна</w:t>
      </w:r>
      <w:r w:rsidRPr="007C7C3B">
        <w:rPr>
          <w:rFonts w:ascii="Times New Roman" w:eastAsia="Times New Roman" w:hAnsi="Times New Roman"/>
          <w:sz w:val="24"/>
          <w:szCs w:val="24"/>
          <w:lang w:eastAsia="bg-BG"/>
        </w:rPr>
        <w:t xml:space="preserve"> (чл. 54, ал. 1, т. 2 от ЗОП);</w:t>
      </w:r>
    </w:p>
    <w:p w:rsidR="00294D74" w:rsidRPr="007C7C3B" w:rsidRDefault="00294D74" w:rsidP="00294D74">
      <w:pPr>
        <w:spacing w:after="0" w:line="240" w:lineRule="auto"/>
        <w:ind w:firstLine="567"/>
        <w:jc w:val="both"/>
        <w:rPr>
          <w:rFonts w:ascii="Times New Roman" w:eastAsia="Times New Roman" w:hAnsi="Times New Roman"/>
          <w:bCs/>
          <w:sz w:val="24"/>
          <w:szCs w:val="24"/>
          <w:lang w:eastAsia="bg-BG"/>
        </w:rPr>
      </w:pPr>
      <w:r w:rsidRPr="007C7C3B">
        <w:rPr>
          <w:rFonts w:ascii="Times New Roman" w:eastAsia="Times New Roman" w:hAnsi="Times New Roman"/>
          <w:b/>
          <w:bCs/>
          <w:sz w:val="24"/>
          <w:szCs w:val="24"/>
          <w:lang w:eastAsia="bg-BG"/>
        </w:rPr>
        <w:t xml:space="preserve">2.1.3. </w:t>
      </w:r>
      <w:r w:rsidRPr="007C7C3B">
        <w:rPr>
          <w:rFonts w:ascii="Times New Roman" w:eastAsia="Times New Roman" w:hAnsi="Times New Roman"/>
          <w:bCs/>
          <w:sz w:val="24"/>
          <w:szCs w:val="24"/>
          <w:lang w:eastAsia="bg-BG"/>
        </w:rPr>
        <w:t xml:space="preserve">има задължения за данъци и задължителни осигурителни вноски по смисъла на </w:t>
      </w:r>
      <w:hyperlink r:id="rId10" w:history="1">
        <w:r w:rsidRPr="007C7C3B">
          <w:rPr>
            <w:rFonts w:ascii="Times New Roman" w:eastAsia="Times New Roman" w:hAnsi="Times New Roman"/>
            <w:bCs/>
            <w:sz w:val="24"/>
            <w:szCs w:val="24"/>
            <w:lang w:eastAsia="bg-BG"/>
          </w:rPr>
          <w:t>чл. 162, ал. 2, т. 1 от Данъчно-осигурителния процесуален кодекс</w:t>
        </w:r>
      </w:hyperlink>
      <w:r w:rsidRPr="007C7C3B">
        <w:rPr>
          <w:rFonts w:ascii="Times New Roman" w:eastAsia="Times New Roman" w:hAnsi="Times New Roman"/>
          <w:bCs/>
          <w:sz w:val="24"/>
          <w:szCs w:val="24"/>
          <w:lang w:eastAsia="bg-BG"/>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(чл. 54, ал. 1, т.</w:t>
      </w:r>
      <w:r w:rsidR="00292FF0">
        <w:rPr>
          <w:rFonts w:ascii="Times New Roman" w:eastAsia="Times New Roman" w:hAnsi="Times New Roman"/>
          <w:bCs/>
          <w:sz w:val="24"/>
          <w:szCs w:val="24"/>
          <w:lang w:eastAsia="bg-BG"/>
        </w:rPr>
        <w:t xml:space="preserve"> </w:t>
      </w:r>
      <w:r w:rsidRPr="007C7C3B">
        <w:rPr>
          <w:rFonts w:ascii="Times New Roman" w:eastAsia="Times New Roman" w:hAnsi="Times New Roman"/>
          <w:bCs/>
          <w:sz w:val="24"/>
          <w:szCs w:val="24"/>
          <w:lang w:eastAsia="bg-BG"/>
        </w:rPr>
        <w:t>3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2.1.4.</w:t>
      </w:r>
      <w:r w:rsidRPr="00904309">
        <w:rPr>
          <w:rFonts w:ascii="Times New Roman" w:eastAsia="Times New Roman" w:hAnsi="Times New Roman"/>
          <w:sz w:val="24"/>
          <w:szCs w:val="24"/>
          <w:lang w:eastAsia="bg-BG"/>
        </w:rPr>
        <w:t xml:space="preserve"> е налице неравнопоставеност в случаите по чл. 44, ал. 5 от ЗОП</w:t>
      </w:r>
      <w:r w:rsidRPr="000006D1">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т.4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2.1.5.</w:t>
      </w:r>
      <w:r w:rsidRPr="00904309">
        <w:rPr>
          <w:rFonts w:ascii="Times New Roman" w:eastAsia="Times New Roman" w:hAnsi="Times New Roman"/>
          <w:sz w:val="24"/>
          <w:szCs w:val="24"/>
          <w:lang w:eastAsia="bg-BG"/>
        </w:rPr>
        <w:t xml:space="preserve"> е установено, че: </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а)</w:t>
      </w:r>
      <w:r w:rsidRPr="00904309">
        <w:rPr>
          <w:rFonts w:ascii="Times New Roman" w:eastAsia="Times New Roman" w:hAnsi="Times New Roman"/>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E934AF">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 5, буква „а“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б)</w:t>
      </w:r>
      <w:r w:rsidRPr="00904309">
        <w:rPr>
          <w:rFonts w:ascii="Times New Roman" w:eastAsia="Times New Roman" w:hAnsi="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Pr="00E934AF">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 5, буква „б“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0010A4">
        <w:rPr>
          <w:rFonts w:ascii="Times New Roman" w:eastAsia="Times New Roman" w:hAnsi="Times New Roman"/>
          <w:b/>
          <w:bCs/>
          <w:sz w:val="24"/>
          <w:szCs w:val="24"/>
          <w:lang w:eastAsia="bg-BG"/>
        </w:rPr>
        <w:t>2.1.6.</w:t>
      </w:r>
      <w:r w:rsidRPr="000010A4">
        <w:rPr>
          <w:rFonts w:ascii="Times New Roman" w:eastAsia="Times New Roman" w:hAnsi="Times New Roman"/>
          <w:sz w:val="24"/>
          <w:szCs w:val="24"/>
          <w:lang w:eastAsia="bg-BG"/>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E934AF">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(чл. 54, ал. 1, т. 6 от ЗОП)</w:t>
      </w:r>
      <w:r w:rsidRPr="000010A4">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2.1.7.</w:t>
      </w:r>
      <w:r w:rsidRPr="00904309">
        <w:rPr>
          <w:rFonts w:ascii="Times New Roman" w:eastAsia="Times New Roman" w:hAnsi="Times New Roman"/>
          <w:sz w:val="24"/>
          <w:szCs w:val="24"/>
          <w:lang w:eastAsia="bg-BG"/>
        </w:rPr>
        <w:t xml:space="preserve"> е налице конфликт на интереси, който не може да бъде отстранен</w:t>
      </w:r>
      <w:r w:rsidRPr="004411DD">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 7 от ЗОП)</w:t>
      </w:r>
      <w:r w:rsidRPr="00904309">
        <w:rPr>
          <w:rFonts w:ascii="Times New Roman" w:eastAsia="Times New Roman" w:hAnsi="Times New Roman"/>
          <w:sz w:val="24"/>
          <w:szCs w:val="24"/>
          <w:lang w:eastAsia="bg-BG"/>
        </w:rPr>
        <w:t>.</w:t>
      </w:r>
    </w:p>
    <w:p w:rsidR="00294D74" w:rsidRPr="00F31213" w:rsidRDefault="00294D74" w:rsidP="00294D74">
      <w:pPr>
        <w:spacing w:after="0" w:line="240" w:lineRule="auto"/>
        <w:ind w:firstLine="567"/>
        <w:jc w:val="both"/>
        <w:rPr>
          <w:rFonts w:ascii="Times New Roman" w:eastAsia="Times New Roman" w:hAnsi="Times New Roman"/>
          <w:sz w:val="24"/>
          <w:szCs w:val="24"/>
          <w:lang w:eastAsia="bg-BG"/>
        </w:rPr>
      </w:pPr>
      <w:r w:rsidRPr="00816C91">
        <w:rPr>
          <w:rFonts w:ascii="Times New Roman" w:eastAsia="Times New Roman" w:hAnsi="Times New Roman"/>
          <w:b/>
          <w:sz w:val="24"/>
          <w:szCs w:val="24"/>
          <w:lang w:eastAsia="bg-BG"/>
        </w:rPr>
        <w:t>2.</w:t>
      </w:r>
      <w:proofErr w:type="spellStart"/>
      <w:r w:rsidRPr="00816C91">
        <w:rPr>
          <w:rFonts w:ascii="Times New Roman" w:eastAsia="Times New Roman" w:hAnsi="Times New Roman"/>
          <w:b/>
          <w:sz w:val="24"/>
          <w:szCs w:val="24"/>
          <w:lang w:eastAsia="bg-BG"/>
        </w:rPr>
        <w:t>2</w:t>
      </w:r>
      <w:proofErr w:type="spellEnd"/>
      <w:r w:rsidRPr="00816C91">
        <w:rPr>
          <w:rFonts w:ascii="Times New Roman" w:eastAsia="Times New Roman" w:hAnsi="Times New Roman"/>
          <w:b/>
          <w:sz w:val="24"/>
          <w:szCs w:val="24"/>
          <w:lang w:eastAsia="bg-BG"/>
        </w:rPr>
        <w:t>.</w:t>
      </w:r>
      <w:r w:rsidRPr="00816C91">
        <w:rPr>
          <w:rFonts w:ascii="Times New Roman" w:eastAsia="Times New Roman" w:hAnsi="Times New Roman"/>
          <w:sz w:val="24"/>
          <w:szCs w:val="24"/>
          <w:lang w:eastAsia="bg-BG"/>
        </w:rPr>
        <w:t xml:space="preserve"> Основанията по т. 2.1.1 и 2.1.2 и 2.1.7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w:t>
      </w:r>
      <w:proofErr w:type="spellStart"/>
      <w:r w:rsidRPr="00816C91">
        <w:rPr>
          <w:rFonts w:ascii="Times New Roman" w:eastAsia="Times New Roman" w:hAnsi="Times New Roman"/>
          <w:sz w:val="24"/>
          <w:szCs w:val="24"/>
          <w:lang w:eastAsia="bg-BG"/>
        </w:rPr>
        <w:t>правосубектността</w:t>
      </w:r>
      <w:proofErr w:type="spellEnd"/>
      <w:r w:rsidRPr="00816C91">
        <w:rPr>
          <w:rFonts w:ascii="Times New Roman" w:eastAsia="Times New Roman" w:hAnsi="Times New Roman"/>
          <w:sz w:val="24"/>
          <w:szCs w:val="24"/>
          <w:lang w:eastAsia="bg-BG"/>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816C91">
        <w:rPr>
          <w:rFonts w:ascii="Times New Roman" w:eastAsia="Times New Roman" w:hAnsi="Times New Roman"/>
          <w:sz w:val="24"/>
          <w:szCs w:val="24"/>
          <w:lang w:eastAsia="bg-BG"/>
        </w:rPr>
        <w:t>правосубектността</w:t>
      </w:r>
      <w:proofErr w:type="spellEnd"/>
      <w:r w:rsidRPr="00816C91">
        <w:rPr>
          <w:rFonts w:ascii="Times New Roman" w:eastAsia="Times New Roman" w:hAnsi="Times New Roman"/>
          <w:sz w:val="24"/>
          <w:szCs w:val="24"/>
          <w:lang w:eastAsia="bg-BG"/>
        </w:rPr>
        <w:t xml:space="preserve"> му</w:t>
      </w:r>
      <w:r w:rsidRPr="00816C91">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 xml:space="preserve"> </w:t>
      </w:r>
      <w:r w:rsidRPr="00F31213">
        <w:rPr>
          <w:rFonts w:ascii="Times New Roman" w:eastAsia="Times New Roman" w:hAnsi="Times New Roman"/>
          <w:sz w:val="24"/>
          <w:szCs w:val="24"/>
          <w:lang w:eastAsia="bg-BG"/>
        </w:rPr>
        <w:t>(чл. 54, ал. 2 от ЗОП)</w:t>
      </w:r>
    </w:p>
    <w:p w:rsidR="00294D74" w:rsidRPr="00F31213" w:rsidRDefault="00294D74" w:rsidP="00294D74">
      <w:pPr>
        <w:spacing w:after="0" w:line="240" w:lineRule="auto"/>
        <w:ind w:firstLine="567"/>
        <w:jc w:val="both"/>
        <w:rPr>
          <w:rFonts w:ascii="Times New Roman" w:eastAsia="Times New Roman" w:hAnsi="Times New Roman"/>
          <w:sz w:val="24"/>
          <w:szCs w:val="24"/>
          <w:lang w:eastAsia="bg-BG"/>
        </w:rPr>
      </w:pPr>
      <w:r w:rsidRPr="00F31213">
        <w:rPr>
          <w:rFonts w:ascii="Times New Roman" w:eastAsia="Times New Roman" w:hAnsi="Times New Roman"/>
          <w:b/>
          <w:sz w:val="24"/>
          <w:szCs w:val="24"/>
          <w:lang w:val="en-US" w:eastAsia="bg-BG"/>
        </w:rPr>
        <w:t>2.2.1</w:t>
      </w:r>
      <w:r w:rsidRPr="00F31213">
        <w:rPr>
          <w:rFonts w:ascii="Times New Roman" w:eastAsia="Times New Roman" w:hAnsi="Times New Roman"/>
          <w:b/>
          <w:sz w:val="24"/>
          <w:szCs w:val="24"/>
          <w:lang w:eastAsia="bg-BG"/>
        </w:rPr>
        <w:t>.</w:t>
      </w:r>
      <w:r w:rsidRPr="00F31213">
        <w:rPr>
          <w:rFonts w:ascii="Times New Roman" w:eastAsia="Times New Roman" w:hAnsi="Times New Roman"/>
          <w:sz w:val="24"/>
          <w:szCs w:val="24"/>
          <w:lang w:val="en-US" w:eastAsia="bg-BG"/>
        </w:rPr>
        <w:t xml:space="preserve"> </w:t>
      </w:r>
      <w:r w:rsidRPr="00F31213">
        <w:rPr>
          <w:rFonts w:ascii="Times New Roman" w:eastAsia="Times New Roman" w:hAnsi="Times New Roman"/>
          <w:sz w:val="24"/>
          <w:szCs w:val="24"/>
          <w:lang w:eastAsia="bg-BG"/>
        </w:rPr>
        <w:t>В случаите по т. 2.2,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2.1.2 и 2.1.7 се отнасят и за това физическо лице. (чл. 54, ал. 3 от ЗОП)</w:t>
      </w:r>
    </w:p>
    <w:p w:rsidR="00294D74" w:rsidRPr="00F31213" w:rsidRDefault="00294D74" w:rsidP="00294D74">
      <w:pPr>
        <w:spacing w:after="0" w:line="240" w:lineRule="auto"/>
        <w:ind w:firstLine="567"/>
        <w:jc w:val="both"/>
        <w:rPr>
          <w:rFonts w:ascii="Times New Roman" w:eastAsia="Times New Roman" w:hAnsi="Times New Roman"/>
          <w:sz w:val="24"/>
          <w:szCs w:val="24"/>
          <w:lang w:eastAsia="bg-BG"/>
        </w:rPr>
      </w:pPr>
      <w:r w:rsidRPr="00F31213">
        <w:rPr>
          <w:rFonts w:ascii="Times New Roman" w:eastAsia="Times New Roman" w:hAnsi="Times New Roman"/>
          <w:b/>
          <w:sz w:val="24"/>
          <w:szCs w:val="24"/>
          <w:lang w:eastAsia="bg-BG"/>
        </w:rPr>
        <w:t xml:space="preserve">2.3. </w:t>
      </w:r>
      <w:r w:rsidRPr="00F31213">
        <w:rPr>
          <w:rFonts w:ascii="Times New Roman" w:eastAsia="Times New Roman" w:hAnsi="Times New Roman"/>
          <w:sz w:val="24"/>
          <w:szCs w:val="24"/>
          <w:lang w:eastAsia="bg-BG"/>
        </w:rPr>
        <w:t xml:space="preserve">Основанието по т. 2.1.3 не се прилага, когато размерът на неплатените дължими данъци или </w:t>
      </w:r>
      <w:proofErr w:type="spellStart"/>
      <w:r w:rsidRPr="00F31213">
        <w:rPr>
          <w:rFonts w:ascii="Times New Roman" w:eastAsia="Times New Roman" w:hAnsi="Times New Roman"/>
          <w:sz w:val="24"/>
          <w:szCs w:val="24"/>
          <w:lang w:eastAsia="bg-BG"/>
        </w:rPr>
        <w:t>социалноосигурителни</w:t>
      </w:r>
      <w:proofErr w:type="spellEnd"/>
      <w:r w:rsidRPr="00F31213">
        <w:rPr>
          <w:rFonts w:ascii="Times New Roman" w:eastAsia="Times New Roman" w:hAnsi="Times New Roman"/>
          <w:sz w:val="24"/>
          <w:szCs w:val="24"/>
          <w:lang w:eastAsia="bg-BG"/>
        </w:rPr>
        <w:t xml:space="preserve"> вноски е до 1 на сто от сумата на годишния общ оборот за последната приключена финансова година, но не повече от 50 000 лв. (чл. 54, ал. 5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2.4.</w:t>
      </w:r>
      <w:r w:rsidRPr="00904309">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294D74" w:rsidRPr="00904309" w:rsidRDefault="00294D74" w:rsidP="00294D74">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
          <w:bCs/>
          <w:sz w:val="24"/>
          <w:szCs w:val="24"/>
          <w:lang w:eastAsia="bg-BG"/>
        </w:rPr>
        <w:t>2.4.1.</w:t>
      </w:r>
      <w:r w:rsidRPr="00904309">
        <w:rPr>
          <w:rFonts w:ascii="Times New Roman" w:eastAsia="Times New Roman" w:hAnsi="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3A5D0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55, ал. 1, т. 1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2.4.</w:t>
      </w:r>
      <w:r w:rsidRPr="00904309">
        <w:rPr>
          <w:rFonts w:ascii="Times New Roman" w:eastAsia="Times New Roman" w:hAnsi="Times New Roman"/>
          <w:b/>
          <w:bCs/>
          <w:sz w:val="24"/>
          <w:szCs w:val="24"/>
        </w:rPr>
        <w:t>2</w:t>
      </w:r>
      <w:r w:rsidRPr="00904309">
        <w:rPr>
          <w:rFonts w:ascii="Times New Roman" w:eastAsia="Times New Roman" w:hAnsi="Times New Roman"/>
          <w:b/>
          <w:bCs/>
          <w:sz w:val="24"/>
          <w:szCs w:val="24"/>
          <w:lang w:eastAsia="bg-BG"/>
        </w:rPr>
        <w:t>.</w:t>
      </w:r>
      <w:r w:rsidRPr="00904309">
        <w:rPr>
          <w:rFonts w:ascii="Times New Roman" w:eastAsia="Times New Roman" w:hAnsi="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r w:rsidRPr="00BA6993">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55, ал. 1, т. 3 от ЗОП)</w:t>
      </w:r>
      <w:r w:rsidRPr="00904309">
        <w:rPr>
          <w:rFonts w:ascii="Times New Roman" w:eastAsia="Times New Roman" w:hAnsi="Times New Roman"/>
          <w:sz w:val="24"/>
          <w:szCs w:val="24"/>
          <w:lang w:eastAsia="bg-BG"/>
        </w:rPr>
        <w:t>;</w:t>
      </w:r>
    </w:p>
    <w:p w:rsidR="00294D74"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2.4.</w:t>
      </w:r>
      <w:r w:rsidRPr="00361EE9">
        <w:rPr>
          <w:rFonts w:ascii="Times New Roman" w:eastAsia="Times New Roman" w:hAnsi="Times New Roman"/>
          <w:b/>
          <w:bCs/>
          <w:sz w:val="24"/>
          <w:szCs w:val="24"/>
        </w:rPr>
        <w:t>3</w:t>
      </w:r>
      <w:r w:rsidRPr="00361EE9">
        <w:rPr>
          <w:rFonts w:ascii="Times New Roman" w:eastAsia="Times New Roman" w:hAnsi="Times New Roman"/>
          <w:b/>
          <w:bCs/>
          <w:sz w:val="24"/>
          <w:szCs w:val="24"/>
          <w:lang w:eastAsia="bg-BG"/>
        </w:rPr>
        <w:t>.</w:t>
      </w:r>
      <w:r w:rsidRPr="00361EE9">
        <w:rPr>
          <w:rFonts w:ascii="Times New Roman" w:eastAsia="Times New Roman" w:hAnsi="Times New Roman"/>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 4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lastRenderedPageBreak/>
        <w:t>2.5.</w:t>
      </w:r>
      <w:r w:rsidRPr="00904309">
        <w:rPr>
          <w:rFonts w:ascii="Times New Roman" w:eastAsia="Times New Roman" w:hAnsi="Times New Roman"/>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294D74" w:rsidRDefault="00294D74" w:rsidP="00294D74">
      <w:pPr>
        <w:spacing w:after="0" w:line="240" w:lineRule="auto"/>
        <w:ind w:firstLine="567"/>
        <w:jc w:val="both"/>
        <w:rPr>
          <w:rFonts w:ascii="Times New Roman" w:eastAsia="Times New Roman" w:hAnsi="Times New Roman"/>
          <w:sz w:val="24"/>
          <w:szCs w:val="24"/>
          <w:lang w:eastAsia="bg-BG"/>
        </w:rPr>
      </w:pP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Основанията за отстраняване се </w:t>
      </w:r>
      <w:r>
        <w:rPr>
          <w:rFonts w:ascii="Times New Roman" w:eastAsia="Times New Roman" w:hAnsi="Times New Roman"/>
          <w:sz w:val="24"/>
          <w:szCs w:val="24"/>
          <w:lang w:eastAsia="bg-BG"/>
        </w:rPr>
        <w:t>прилагат до изтичане на</w:t>
      </w:r>
      <w:r w:rsidRPr="00904309">
        <w:rPr>
          <w:rFonts w:ascii="Times New Roman" w:eastAsia="Times New Roman" w:hAnsi="Times New Roman"/>
          <w:sz w:val="24"/>
          <w:szCs w:val="24"/>
          <w:lang w:eastAsia="bg-BG"/>
        </w:rPr>
        <w:t xml:space="preserve"> срокове</w:t>
      </w:r>
      <w:r>
        <w:rPr>
          <w:rFonts w:ascii="Times New Roman" w:eastAsia="Times New Roman" w:hAnsi="Times New Roman"/>
          <w:sz w:val="24"/>
          <w:szCs w:val="24"/>
          <w:lang w:eastAsia="bg-BG"/>
        </w:rPr>
        <w:t>те посочени в чл. 57 от ЗОП.</w:t>
      </w:r>
    </w:p>
    <w:p w:rsidR="00294D74" w:rsidRDefault="00294D74" w:rsidP="00294D74">
      <w:pPr>
        <w:spacing w:after="0" w:line="240" w:lineRule="auto"/>
        <w:ind w:firstLine="567"/>
        <w:jc w:val="both"/>
        <w:rPr>
          <w:rFonts w:ascii="Times New Roman" w:eastAsia="Times New Roman" w:hAnsi="Times New Roman"/>
          <w:sz w:val="24"/>
          <w:szCs w:val="24"/>
        </w:rPr>
      </w:pP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r>
        <w:rPr>
          <w:rFonts w:ascii="Times New Roman" w:eastAsia="Times New Roman" w:hAnsi="Times New Roman"/>
          <w:sz w:val="24"/>
          <w:szCs w:val="24"/>
        </w:rPr>
        <w:t xml:space="preserve"> </w:t>
      </w:r>
      <w:r w:rsidRPr="00904309">
        <w:rPr>
          <w:rFonts w:ascii="Times New Roman" w:eastAsia="Times New Roman" w:hAnsi="Times New Roman"/>
          <w:sz w:val="24"/>
          <w:szCs w:val="24"/>
          <w:lang w:eastAsia="bg-BG"/>
        </w:rPr>
        <w:t xml:space="preserve">Като доказателства за надеждността на </w:t>
      </w:r>
      <w:r>
        <w:rPr>
          <w:rFonts w:ascii="Times New Roman" w:eastAsia="Times New Roman" w:hAnsi="Times New Roman"/>
          <w:sz w:val="24"/>
          <w:szCs w:val="24"/>
          <w:lang w:eastAsia="bg-BG"/>
        </w:rPr>
        <w:t>участника се представят</w:t>
      </w:r>
      <w:r w:rsidRPr="00904309">
        <w:rPr>
          <w:rFonts w:ascii="Times New Roman" w:eastAsia="Times New Roman" w:hAnsi="Times New Roman"/>
          <w:sz w:val="24"/>
          <w:szCs w:val="24"/>
          <w:lang w:eastAsia="bg-BG"/>
        </w:rPr>
        <w:t xml:space="preserve"> документи</w:t>
      </w:r>
      <w:r>
        <w:rPr>
          <w:rFonts w:ascii="Times New Roman" w:eastAsia="Times New Roman" w:hAnsi="Times New Roman"/>
          <w:sz w:val="24"/>
          <w:szCs w:val="24"/>
          <w:lang w:eastAsia="bg-BG"/>
        </w:rPr>
        <w:t xml:space="preserve">те, </w:t>
      </w:r>
      <w:r w:rsidRPr="00FC6D1A">
        <w:rPr>
          <w:rFonts w:ascii="Times New Roman" w:eastAsia="Times New Roman" w:hAnsi="Times New Roman"/>
          <w:sz w:val="24"/>
          <w:szCs w:val="24"/>
          <w:lang w:eastAsia="bg-BG"/>
        </w:rPr>
        <w:t>посочени в чл. 45, ал. 2 от ППЗОП.</w:t>
      </w:r>
    </w:p>
    <w:p w:rsidR="00294D74" w:rsidRDefault="00294D74" w:rsidP="00294D74">
      <w:pPr>
        <w:spacing w:after="0" w:line="240" w:lineRule="auto"/>
        <w:ind w:firstLine="567"/>
        <w:jc w:val="both"/>
        <w:rPr>
          <w:rFonts w:ascii="Times New Roman" w:eastAsia="Times New Roman" w:hAnsi="Times New Roman"/>
          <w:sz w:val="24"/>
          <w:szCs w:val="24"/>
          <w:lang w:eastAsia="bg-BG"/>
        </w:rPr>
      </w:pP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sz w:val="24"/>
          <w:szCs w:val="24"/>
          <w:lang w:eastAsia="bg-BG"/>
        </w:rPr>
        <w:t>На основание чл. 55, ал. 4 от ЗОП, Възложителят има право да не отстрани от процедурата участник, за който е налице обстоятелството по чл. 55, ал. 1, т. 1 от ЗОП, ако се докаже, че същият не е преустановил дейността си и е в състоя</w:t>
      </w:r>
      <w:r w:rsidR="00361EE9" w:rsidRPr="00361EE9">
        <w:rPr>
          <w:rFonts w:ascii="Times New Roman" w:eastAsia="Times New Roman" w:hAnsi="Times New Roman"/>
          <w:sz w:val="24"/>
          <w:szCs w:val="24"/>
          <w:lang w:eastAsia="bg-BG"/>
        </w:rPr>
        <w:t>ние да изпълни поръчката съгл</w:t>
      </w:r>
      <w:r w:rsidR="00C03F26">
        <w:rPr>
          <w:rFonts w:ascii="Times New Roman" w:eastAsia="Times New Roman" w:hAnsi="Times New Roman"/>
          <w:sz w:val="24"/>
          <w:szCs w:val="24"/>
          <w:lang w:eastAsia="bg-BG"/>
        </w:rPr>
        <w:t>а</w:t>
      </w:r>
      <w:r w:rsidR="00361EE9" w:rsidRPr="00361EE9">
        <w:rPr>
          <w:rFonts w:ascii="Times New Roman" w:eastAsia="Times New Roman" w:hAnsi="Times New Roman"/>
          <w:sz w:val="24"/>
          <w:szCs w:val="24"/>
          <w:lang w:eastAsia="bg-BG"/>
        </w:rPr>
        <w:t>сно приложимите национални правила за продължаване на стопанската дейност в държавата в която е установен.</w:t>
      </w:r>
    </w:p>
    <w:p w:rsidR="00294D74" w:rsidRPr="00904309" w:rsidRDefault="00294D74" w:rsidP="00294D74">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294D74" w:rsidRDefault="00294D74" w:rsidP="00294D74">
      <w:pPr>
        <w:spacing w:after="0" w:line="240" w:lineRule="auto"/>
        <w:ind w:firstLine="567"/>
        <w:jc w:val="both"/>
        <w:rPr>
          <w:rFonts w:ascii="Times New Roman" w:eastAsia="Times New Roman" w:hAnsi="Times New Roman"/>
          <w:b/>
          <w:bCs/>
          <w:sz w:val="24"/>
          <w:szCs w:val="24"/>
          <w:highlight w:val="green"/>
          <w:lang w:eastAsia="bg-BG"/>
        </w:rPr>
      </w:pP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w:t>
      </w:r>
      <w:r w:rsidRPr="00361EE9">
        <w:rPr>
          <w:rFonts w:ascii="Times New Roman" w:eastAsia="Times New Roman" w:hAnsi="Times New Roman"/>
          <w:sz w:val="24"/>
          <w:szCs w:val="24"/>
          <w:lang w:eastAsia="bg-BG"/>
        </w:rPr>
        <w:t xml:space="preserve"> Освен на основанията по чл. 54 от ЗОП и посочените от възложителя основания по чл. 55 от ЗОП, възложителят отстранява:</w:t>
      </w: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2.6.1.</w:t>
      </w:r>
      <w:r w:rsidRPr="00361EE9">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 1 от ЗОП)</w:t>
      </w: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2.6.2.</w:t>
      </w:r>
      <w:r w:rsidRPr="00361EE9">
        <w:rPr>
          <w:rFonts w:ascii="Times New Roman" w:eastAsia="Times New Roman" w:hAnsi="Times New Roman"/>
          <w:sz w:val="24"/>
          <w:szCs w:val="24"/>
          <w:lang w:eastAsia="bg-BG"/>
        </w:rPr>
        <w:t xml:space="preserve"> Участник, който е представил оферта, която не отговаря на </w:t>
      </w:r>
      <w:r w:rsidRPr="00361EE9">
        <w:rPr>
          <w:rFonts w:ascii="Times New Roman" w:eastAsia="Times New Roman" w:hAnsi="Times New Roman"/>
          <w:sz w:val="24"/>
          <w:szCs w:val="24"/>
          <w:lang w:val="en-US" w:eastAsia="bg-BG"/>
        </w:rPr>
        <w:t>(</w:t>
      </w:r>
      <w:r w:rsidRPr="00361EE9">
        <w:rPr>
          <w:rFonts w:ascii="Times New Roman" w:eastAsia="Times New Roman" w:hAnsi="Times New Roman"/>
          <w:sz w:val="24"/>
          <w:szCs w:val="24"/>
          <w:lang w:eastAsia="bg-BG"/>
        </w:rPr>
        <w:t>чл. 107, т. 2 от ЗОП):</w:t>
      </w:r>
    </w:p>
    <w:p w:rsidR="00294D74" w:rsidRPr="00361EE9" w:rsidRDefault="00294D74" w:rsidP="00294D74">
      <w:pPr>
        <w:spacing w:after="0" w:line="240" w:lineRule="auto"/>
        <w:ind w:firstLine="567"/>
        <w:jc w:val="both"/>
      </w:pPr>
      <w:r w:rsidRPr="00361EE9">
        <w:rPr>
          <w:rFonts w:ascii="Times New Roman" w:eastAsia="Times New Roman" w:hAnsi="Times New Roman"/>
          <w:b/>
          <w:bCs/>
          <w:sz w:val="24"/>
          <w:szCs w:val="24"/>
          <w:lang w:eastAsia="bg-BG"/>
        </w:rPr>
        <w:t>а)</w:t>
      </w:r>
      <w:r w:rsidRPr="00361EE9">
        <w:rPr>
          <w:rFonts w:ascii="Times New Roman" w:eastAsia="Times New Roman" w:hAnsi="Times New Roman"/>
          <w:sz w:val="24"/>
          <w:szCs w:val="24"/>
          <w:lang w:eastAsia="bg-BG"/>
        </w:rPr>
        <w:t xml:space="preserve"> предварително обявените условия за изпълнение на поръчката;</w:t>
      </w:r>
      <w:r w:rsidRPr="00361EE9">
        <w:t xml:space="preserve"> </w:t>
      </w:r>
      <w:r w:rsidRPr="00361EE9">
        <w:rPr>
          <w:rFonts w:ascii="Times New Roman" w:eastAsia="Times New Roman" w:hAnsi="Times New Roman"/>
          <w:sz w:val="24"/>
          <w:szCs w:val="24"/>
          <w:lang w:val="en-US" w:eastAsia="bg-BG"/>
        </w:rPr>
        <w:t>(</w:t>
      </w:r>
      <w:r w:rsidRPr="00361EE9">
        <w:rPr>
          <w:rFonts w:ascii="Times New Roman" w:eastAsia="Times New Roman" w:hAnsi="Times New Roman"/>
          <w:sz w:val="24"/>
          <w:szCs w:val="24"/>
          <w:lang w:eastAsia="bg-BG"/>
        </w:rPr>
        <w:t>чл. 107, т. 2, б. „а“ от ЗОП)</w:t>
      </w:r>
    </w:p>
    <w:p w:rsidR="00294D74" w:rsidRPr="00361EE9" w:rsidRDefault="00294D74" w:rsidP="00294D74">
      <w:pPr>
        <w:spacing w:after="0" w:line="240" w:lineRule="auto"/>
        <w:ind w:firstLine="567"/>
        <w:jc w:val="both"/>
        <w:rPr>
          <w:rFonts w:ascii="Times New Roman" w:eastAsia="Times New Roman" w:hAnsi="Times New Roman"/>
          <w:b/>
          <w:bCs/>
          <w:sz w:val="24"/>
          <w:szCs w:val="24"/>
          <w:lang w:eastAsia="bg-BG"/>
        </w:rPr>
      </w:pPr>
      <w:r w:rsidRPr="00361EE9">
        <w:rPr>
          <w:rFonts w:ascii="Times New Roman" w:eastAsia="Times New Roman" w:hAnsi="Times New Roman"/>
          <w:b/>
          <w:bCs/>
          <w:sz w:val="24"/>
          <w:szCs w:val="24"/>
          <w:lang w:eastAsia="bg-BG"/>
        </w:rPr>
        <w:t>б)</w:t>
      </w:r>
      <w:r w:rsidRPr="00361EE9">
        <w:rPr>
          <w:rFonts w:ascii="Times New Roman" w:eastAsia="Times New Roman" w:hAnsi="Times New Roman"/>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w:t>
      </w:r>
      <w:r w:rsidR="00361EE9" w:rsidRPr="00361EE9">
        <w:rPr>
          <w:rFonts w:ascii="Times New Roman" w:eastAsia="Times New Roman" w:hAnsi="Times New Roman"/>
          <w:sz w:val="24"/>
          <w:szCs w:val="24"/>
          <w:lang w:eastAsia="bg-BG"/>
        </w:rPr>
        <w:t xml:space="preserve"> 2, б. „б</w:t>
      </w:r>
      <w:r w:rsidRPr="00361EE9">
        <w:rPr>
          <w:rFonts w:ascii="Times New Roman" w:eastAsia="Times New Roman" w:hAnsi="Times New Roman"/>
          <w:sz w:val="24"/>
          <w:szCs w:val="24"/>
          <w:lang w:eastAsia="bg-BG"/>
        </w:rPr>
        <w:t xml:space="preserve">“ от ЗОП); </w:t>
      </w:r>
      <w:r w:rsidRPr="00361EE9">
        <w:rPr>
          <w:rFonts w:ascii="Times New Roman" w:eastAsia="Times New Roman" w:hAnsi="Times New Roman"/>
          <w:b/>
          <w:bCs/>
          <w:sz w:val="24"/>
          <w:szCs w:val="24"/>
          <w:lang w:eastAsia="bg-BG"/>
        </w:rPr>
        <w:t>Участникът следва да декларира в част III., буква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2.6.3.</w:t>
      </w:r>
      <w:r w:rsidRPr="00361EE9">
        <w:rPr>
          <w:rFonts w:ascii="Times New Roman" w:eastAsia="Times New Roman" w:hAnsi="Times New Roman"/>
          <w:sz w:val="24"/>
          <w:szCs w:val="24"/>
          <w:lang w:eastAsia="bg-BG"/>
        </w:rPr>
        <w:t xml:space="preserve"> Участник, който не е представил в срок обосновката по чл. 72, ал. 1 от ЗОП или чиято оферта не е приета съгласно чл. 72, ал. 3 – 5 от ЗОП;</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 3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2.6.4.</w:t>
      </w:r>
      <w:r w:rsidRPr="00361EE9">
        <w:rPr>
          <w:rFonts w:ascii="Times New Roman" w:eastAsia="Times New Roman" w:hAnsi="Times New Roman"/>
          <w:sz w:val="24"/>
          <w:szCs w:val="24"/>
          <w:lang w:eastAsia="bg-BG"/>
        </w:rPr>
        <w:t xml:space="preserve"> Участници, които са свързани лица*; </w:t>
      </w:r>
      <w:r w:rsidRPr="00361EE9">
        <w:rPr>
          <w:rFonts w:ascii="Times New Roman" w:eastAsia="Times New Roman" w:hAnsi="Times New Roman"/>
          <w:sz w:val="24"/>
          <w:szCs w:val="24"/>
          <w:lang w:val="en-US" w:eastAsia="bg-BG"/>
        </w:rPr>
        <w:t>(</w:t>
      </w:r>
      <w:r w:rsidRPr="00361EE9">
        <w:rPr>
          <w:rFonts w:ascii="Times New Roman" w:eastAsia="Times New Roman" w:hAnsi="Times New Roman"/>
          <w:sz w:val="24"/>
          <w:szCs w:val="24"/>
          <w:lang w:eastAsia="bg-BG"/>
        </w:rPr>
        <w:t>чл. 107, т. 4 от ЗОП)</w:t>
      </w:r>
    </w:p>
    <w:p w:rsidR="00294D74" w:rsidRPr="00DC736D" w:rsidRDefault="00294D74" w:rsidP="00294D74">
      <w:pPr>
        <w:spacing w:after="0" w:line="240" w:lineRule="auto"/>
        <w:ind w:firstLine="567"/>
        <w:jc w:val="both"/>
        <w:rPr>
          <w:rFonts w:ascii="Times New Roman" w:eastAsia="Times New Roman" w:hAnsi="Times New Roman"/>
          <w:i/>
          <w:iCs/>
          <w:sz w:val="24"/>
          <w:szCs w:val="24"/>
          <w:lang w:eastAsia="bg-BG"/>
        </w:rPr>
      </w:pPr>
      <w:r w:rsidRPr="00904309">
        <w:rPr>
          <w:rFonts w:ascii="Times New Roman" w:eastAsia="Times New Roman" w:hAnsi="Times New Roman"/>
          <w:i/>
          <w:iCs/>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294D74" w:rsidRDefault="00294D74" w:rsidP="00294D74">
      <w:pPr>
        <w:spacing w:after="0" w:line="240" w:lineRule="auto"/>
        <w:ind w:firstLine="567"/>
        <w:jc w:val="both"/>
        <w:rPr>
          <w:rFonts w:ascii="Times New Roman" w:eastAsia="Times New Roman" w:hAnsi="Times New Roman"/>
          <w:bCs/>
          <w:sz w:val="24"/>
          <w:szCs w:val="24"/>
          <w:lang w:eastAsia="bg-BG"/>
        </w:rPr>
      </w:pPr>
      <w:r w:rsidRPr="00904309">
        <w:rPr>
          <w:rFonts w:ascii="Times New Roman" w:eastAsia="Times New Roman" w:hAnsi="Times New Roman"/>
          <w:sz w:val="24"/>
          <w:szCs w:val="24"/>
          <w:lang w:eastAsia="bg-BG"/>
        </w:rPr>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904309">
        <w:rPr>
          <w:rFonts w:ascii="Times New Roman" w:eastAsia="Times New Roman" w:hAnsi="Times New Roman"/>
          <w:bCs/>
          <w:sz w:val="24"/>
          <w:szCs w:val="24"/>
          <w:lang w:eastAsia="bg-BG"/>
        </w:rPr>
        <w:t>че не е свързано лице с друг участник в процедурата.</w:t>
      </w:r>
    </w:p>
    <w:p w:rsidR="00294D74" w:rsidRPr="00535610" w:rsidRDefault="00294D74" w:rsidP="00294D74">
      <w:pPr>
        <w:spacing w:after="0" w:line="240" w:lineRule="auto"/>
        <w:ind w:firstLine="567"/>
        <w:jc w:val="both"/>
        <w:rPr>
          <w:rFonts w:ascii="Times New Roman" w:eastAsia="Times New Roman" w:hAnsi="Times New Roman"/>
          <w:sz w:val="24"/>
          <w:szCs w:val="24"/>
          <w:lang w:eastAsia="bg-BG"/>
        </w:rPr>
      </w:pPr>
      <w:r w:rsidRPr="00040C70">
        <w:rPr>
          <w:rFonts w:ascii="Times New Roman" w:eastAsia="Times New Roman" w:hAnsi="Times New Roman"/>
          <w:b/>
          <w:bCs/>
          <w:sz w:val="24"/>
          <w:szCs w:val="24"/>
          <w:lang w:eastAsia="bg-BG"/>
        </w:rPr>
        <w:t>2.6.5.</w:t>
      </w:r>
      <w:r w:rsidRPr="00040C70">
        <w:rPr>
          <w:rFonts w:ascii="Times New Roman" w:eastAsia="Times New Roman" w:hAnsi="Times New Roman"/>
          <w:sz w:val="24"/>
          <w:szCs w:val="24"/>
          <w:lang w:eastAsia="bg-BG"/>
        </w:rPr>
        <w:t xml:space="preserve"> участник, подал заявление за участие или оферта, които не отговарят на условията за представяне, включително за форма, начин и срок.</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 5 от ЗОП)</w:t>
      </w:r>
    </w:p>
    <w:p w:rsidR="00294D74" w:rsidRPr="00904309" w:rsidRDefault="00294D74" w:rsidP="00294D74">
      <w:pPr>
        <w:spacing w:after="0" w:line="240" w:lineRule="auto"/>
        <w:ind w:firstLine="567"/>
        <w:jc w:val="both"/>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3. Деклариране на обстоятелствата за лично състояние по отношение на обстоятелствата по чл. 54, ал. 1, т. 1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sz w:val="24"/>
          <w:szCs w:val="24"/>
          <w:lang w:eastAsia="bg-BG"/>
        </w:rPr>
        <w:t>3.1.</w:t>
      </w:r>
      <w:proofErr w:type="spellStart"/>
      <w:r w:rsidRPr="00904309">
        <w:rPr>
          <w:rFonts w:ascii="Times New Roman" w:eastAsia="Times New Roman" w:hAnsi="Times New Roman"/>
          <w:b/>
          <w:sz w:val="24"/>
          <w:szCs w:val="24"/>
          <w:lang w:eastAsia="bg-BG"/>
        </w:rPr>
        <w:t>1</w:t>
      </w:r>
      <w:proofErr w:type="spellEnd"/>
      <w:r w:rsidRPr="00904309">
        <w:rPr>
          <w:rFonts w:ascii="Times New Roman" w:eastAsia="Times New Roman" w:hAnsi="Times New Roman"/>
          <w:b/>
          <w:sz w:val="24"/>
          <w:szCs w:val="24"/>
          <w:lang w:eastAsia="bg-BG"/>
        </w:rPr>
        <w:t>.</w:t>
      </w:r>
      <w:r>
        <w:rPr>
          <w:rFonts w:ascii="Times New Roman" w:eastAsia="Times New Roman" w:hAnsi="Times New Roman"/>
          <w:sz w:val="24"/>
          <w:szCs w:val="24"/>
          <w:lang w:eastAsia="bg-BG"/>
        </w:rPr>
        <w:t xml:space="preserve"> В Част ІІІ, буква</w:t>
      </w:r>
      <w:r w:rsidRPr="00904309">
        <w:rPr>
          <w:rFonts w:ascii="Times New Roman" w:eastAsia="Times New Roman" w:hAnsi="Times New Roman"/>
          <w:sz w:val="24"/>
          <w:szCs w:val="24"/>
          <w:lang w:eastAsia="bg-BG"/>
        </w:rPr>
        <w:t xml:space="preserve"> А от ЕЕДОП участникът следва да предостави информация относно наличието или липсата на окончателни присъди, за следните престъпления:</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Участие в престъпна организация </w:t>
      </w:r>
      <w:r w:rsidRPr="00904309">
        <w:rPr>
          <w:rFonts w:ascii="Times New Roman" w:eastAsia="Times New Roman" w:hAnsi="Times New Roman"/>
          <w:sz w:val="24"/>
          <w:szCs w:val="24"/>
          <w:lang w:eastAsia="bg-BG"/>
        </w:rPr>
        <w:t>– по чл. 321 и 321а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iCs/>
          <w:sz w:val="24"/>
          <w:szCs w:val="24"/>
          <w:lang w:eastAsia="bg-BG"/>
        </w:rPr>
        <w:t xml:space="preserve">- Корупция </w:t>
      </w:r>
      <w:r w:rsidRPr="00904309">
        <w:rPr>
          <w:rFonts w:ascii="Times New Roman" w:eastAsia="Times New Roman" w:hAnsi="Times New Roman"/>
          <w:sz w:val="24"/>
          <w:szCs w:val="24"/>
          <w:lang w:eastAsia="bg-BG"/>
        </w:rPr>
        <w:t xml:space="preserve">– по чл. 301 – 307 от НК; </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Измама </w:t>
      </w:r>
      <w:r w:rsidRPr="00904309">
        <w:rPr>
          <w:rFonts w:ascii="Times New Roman" w:eastAsia="Times New Roman" w:hAnsi="Times New Roman"/>
          <w:sz w:val="24"/>
          <w:szCs w:val="24"/>
          <w:lang w:eastAsia="bg-BG"/>
        </w:rPr>
        <w:t>– по чл. 209 – 213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lastRenderedPageBreak/>
        <w:t>-</w:t>
      </w:r>
      <w:r w:rsidRPr="00904309">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904309">
        <w:rPr>
          <w:rFonts w:ascii="Times New Roman" w:eastAsia="Times New Roman" w:hAnsi="Times New Roman"/>
          <w:sz w:val="24"/>
          <w:szCs w:val="24"/>
          <w:lang w:eastAsia="bg-BG"/>
        </w:rPr>
        <w:t>по чл. 108а, ал. 1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Изпиране на пари или финансиране на тероризъм </w:t>
      </w:r>
      <w:r w:rsidRPr="00904309">
        <w:rPr>
          <w:rFonts w:ascii="Times New Roman" w:eastAsia="Times New Roman" w:hAnsi="Times New Roman"/>
          <w:sz w:val="24"/>
          <w:szCs w:val="24"/>
          <w:lang w:eastAsia="bg-BG"/>
        </w:rPr>
        <w:t>– по чл. 253, 253а, или 253б от НК и по чл. 108а, ал. 2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w:t>
      </w:r>
      <w:r w:rsidRPr="00904309">
        <w:rPr>
          <w:rFonts w:ascii="Times New Roman" w:eastAsia="Times New Roman" w:hAnsi="Times New Roman"/>
          <w:bCs/>
          <w:sz w:val="24"/>
          <w:szCs w:val="24"/>
          <w:lang w:eastAsia="bg-BG"/>
        </w:rPr>
        <w:t xml:space="preserve"> </w:t>
      </w:r>
      <w:r w:rsidRPr="00904309">
        <w:rPr>
          <w:rFonts w:ascii="Times New Roman" w:eastAsia="Times New Roman" w:hAnsi="Times New Roman"/>
          <w:iCs/>
          <w:sz w:val="24"/>
          <w:szCs w:val="24"/>
          <w:lang w:eastAsia="bg-BG"/>
        </w:rPr>
        <w:t xml:space="preserve">Детски труд и други форми на трафик на хора </w:t>
      </w:r>
      <w:r w:rsidRPr="00904309">
        <w:rPr>
          <w:rFonts w:ascii="Times New Roman" w:eastAsia="Times New Roman" w:hAnsi="Times New Roman"/>
          <w:sz w:val="24"/>
          <w:szCs w:val="24"/>
          <w:lang w:eastAsia="bg-BG"/>
        </w:rPr>
        <w:t>– по чл. 192а или 159а - 159г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3.1.2.</w:t>
      </w:r>
      <w:r>
        <w:rPr>
          <w:rFonts w:ascii="Times New Roman" w:eastAsia="Times New Roman" w:hAnsi="Times New Roman"/>
          <w:sz w:val="24"/>
          <w:szCs w:val="24"/>
          <w:lang w:eastAsia="bg-BG"/>
        </w:rPr>
        <w:t xml:space="preserve"> В Част ІІІ, буква</w:t>
      </w:r>
      <w:r w:rsidRPr="00904309">
        <w:rPr>
          <w:rFonts w:ascii="Times New Roman" w:eastAsia="Times New Roman" w:hAnsi="Times New Roman"/>
          <w:sz w:val="24"/>
          <w:szCs w:val="24"/>
          <w:lang w:eastAsia="bg-BG"/>
        </w:rPr>
        <w:t xml:space="preserve"> А от ЕЕДОП, участниците посочват информация за престъпления, аналогични на посочените в т. 3.1.</w:t>
      </w:r>
      <w:proofErr w:type="spellStart"/>
      <w:r w:rsidRPr="00904309">
        <w:rPr>
          <w:rFonts w:ascii="Times New Roman" w:eastAsia="Times New Roman" w:hAnsi="Times New Roman"/>
          <w:sz w:val="24"/>
          <w:szCs w:val="24"/>
          <w:lang w:eastAsia="bg-BG"/>
        </w:rPr>
        <w:t>1</w:t>
      </w:r>
      <w:proofErr w:type="spellEnd"/>
      <w:r w:rsidRPr="00904309">
        <w:rPr>
          <w:rFonts w:ascii="Times New Roman" w:eastAsia="Times New Roman" w:hAnsi="Times New Roman"/>
          <w:sz w:val="24"/>
          <w:szCs w:val="24"/>
          <w:lang w:eastAsia="bg-BG"/>
        </w:rPr>
        <w:t>. при наличие на влязла в сила присъда, в друга държава членка или трета страна.</w:t>
      </w:r>
    </w:p>
    <w:p w:rsidR="00294D74" w:rsidRPr="00DC736D" w:rsidRDefault="00294D74" w:rsidP="00294D74">
      <w:pPr>
        <w:spacing w:after="0" w:line="240" w:lineRule="auto"/>
        <w:ind w:firstLine="567"/>
        <w:jc w:val="both"/>
        <w:rPr>
          <w:rFonts w:ascii="Times New Roman" w:eastAsia="Times New Roman" w:hAnsi="Times New Roman"/>
          <w:i/>
          <w:sz w:val="24"/>
          <w:lang w:eastAsia="bg-BG"/>
        </w:rPr>
      </w:pPr>
    </w:p>
    <w:p w:rsidR="00294D74" w:rsidRPr="00904309" w:rsidRDefault="00294D74" w:rsidP="00294D74">
      <w:pPr>
        <w:keepNext/>
        <w:keepLines/>
        <w:spacing w:before="40" w:after="0"/>
        <w:ind w:firstLine="567"/>
        <w:outlineLvl w:val="2"/>
        <w:rPr>
          <w:rFonts w:ascii="Times New Roman" w:eastAsia="Times New Roman" w:hAnsi="Times New Roman"/>
          <w:b/>
          <w:sz w:val="24"/>
          <w:szCs w:val="24"/>
          <w:lang w:eastAsia="bg-BG"/>
        </w:rPr>
      </w:pPr>
      <w:r w:rsidRPr="000508D1">
        <w:rPr>
          <w:rFonts w:ascii="Times New Roman" w:eastAsia="Times New Roman" w:hAnsi="Times New Roman"/>
          <w:b/>
          <w:sz w:val="24"/>
          <w:szCs w:val="24"/>
          <w:lang w:eastAsia="bg-BG"/>
        </w:rPr>
        <w:t>4. Специфични национални основания за изключване:</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4.1.</w:t>
      </w:r>
      <w:r w:rsidRPr="00904309">
        <w:rPr>
          <w:rFonts w:ascii="Times New Roman" w:eastAsia="Times New Roman" w:hAnsi="Times New Roman"/>
          <w:sz w:val="24"/>
          <w:szCs w:val="24"/>
          <w:lan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r w:rsidRPr="00DC736D">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освен ако не е налице изключение по чл. 4 от същия закон.</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DC736D">
        <w:rPr>
          <w:rFonts w:ascii="Times New Roman" w:eastAsia="Times New Roman" w:hAnsi="Times New Roman"/>
          <w:i/>
          <w:sz w:val="24"/>
          <w:szCs w:val="24"/>
        </w:rPr>
        <w:t xml:space="preserve">Когато участник в процедурата е обединение, което не е юридическо лице, т. </w:t>
      </w:r>
      <w:r w:rsidRPr="00904309">
        <w:rPr>
          <w:rFonts w:ascii="Times New Roman" w:eastAsia="Times New Roman" w:hAnsi="Times New Roman"/>
          <w:i/>
          <w:sz w:val="24"/>
          <w:szCs w:val="24"/>
        </w:rPr>
        <w:t xml:space="preserve">4.1. </w:t>
      </w:r>
      <w:r w:rsidRPr="00DC736D">
        <w:rPr>
          <w:rFonts w:ascii="Times New Roman" w:eastAsia="Times New Roman" w:hAnsi="Times New Roman"/>
          <w:i/>
          <w:sz w:val="24"/>
          <w:szCs w:val="24"/>
        </w:rPr>
        <w:t>се прилага</w:t>
      </w:r>
      <w:r w:rsidRPr="00904309">
        <w:rPr>
          <w:rFonts w:ascii="Times New Roman" w:eastAsia="Times New Roman" w:hAnsi="Times New Roman"/>
          <w:i/>
          <w:sz w:val="24"/>
          <w:szCs w:val="24"/>
        </w:rPr>
        <w:t>т</w:t>
      </w:r>
      <w:r w:rsidRPr="00DC736D">
        <w:rPr>
          <w:rFonts w:ascii="Times New Roman" w:eastAsia="Times New Roman" w:hAnsi="Times New Roman"/>
          <w:i/>
          <w:sz w:val="24"/>
          <w:szCs w:val="24"/>
        </w:rPr>
        <w:t xml:space="preserve"> за всяко физическо или юридическо лице, включено в обединението.</w:t>
      </w:r>
    </w:p>
    <w:p w:rsidR="00294D74" w:rsidRPr="00904309" w:rsidRDefault="00294D74" w:rsidP="00294D74">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904309">
        <w:rPr>
          <w:rFonts w:ascii="Times New Roman,Calibri" w:eastAsia="Times New Roman,Calibri" w:hAnsi="Times New Roman,Calibri"/>
          <w:b/>
          <w:bCs/>
          <w:sz w:val="24"/>
          <w:szCs w:val="24"/>
        </w:rPr>
        <w:t>4.2.</w:t>
      </w:r>
      <w:r w:rsidRPr="00904309">
        <w:rPr>
          <w:rFonts w:ascii="Times New Roman,Calibri" w:eastAsia="Times New Roman,Calibri" w:hAnsi="Times New Roman,Calibri"/>
          <w:sz w:val="24"/>
          <w:szCs w:val="24"/>
        </w:rPr>
        <w:t xml:space="preserve"> </w:t>
      </w:r>
      <w:r w:rsidRPr="00904309">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w:t>
      </w:r>
      <w:r>
        <w:rPr>
          <w:rFonts w:ascii="Times New Roman" w:eastAsia="Times New Roman" w:hAnsi="Times New Roman"/>
          <w:sz w:val="24"/>
          <w:szCs w:val="24"/>
          <w:lang w:eastAsia="bg-BG"/>
        </w:rPr>
        <w:t>осъден с влязла в сила присъда</w:t>
      </w:r>
      <w:r w:rsidRPr="00904309">
        <w:rPr>
          <w:rFonts w:ascii="Times New Roman" w:eastAsia="Times New Roman" w:hAnsi="Times New Roman"/>
          <w:sz w:val="24"/>
          <w:szCs w:val="24"/>
          <w:lang w:eastAsia="bg-BG"/>
        </w:rPr>
        <w:t xml:space="preserve">, за престъпление по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172,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194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208,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213</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217,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219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252,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254</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260 </w:t>
      </w:r>
      <w:r w:rsidRPr="00904309">
        <w:rPr>
          <w:rFonts w:ascii="Times New Roman,Calibri" w:eastAsia="Times New Roman,Calibri" w:hAnsi="Times New Roman,Calibri" w:hint="cs"/>
          <w:sz w:val="24"/>
          <w:szCs w:val="24"/>
        </w:rPr>
        <w:t>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352 - 353</w:t>
      </w:r>
      <w:r w:rsidRPr="00904309">
        <w:rPr>
          <w:rFonts w:ascii="Times New Roman,Calibri" w:eastAsia="Times New Roman,Calibri" w:hAnsi="Times New Roman,Calibri" w:hint="cs"/>
          <w:sz w:val="24"/>
          <w:szCs w:val="24"/>
        </w:rPr>
        <w:t>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НК</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Част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ІІІ</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Раздел</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Г</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ЕЕДОП</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участникът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следва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предостави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информация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относно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наличието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липсата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окончателни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присъди</w:t>
      </w:r>
      <w:r w:rsidRPr="00904309">
        <w:rPr>
          <w:rFonts w:ascii="Times New Roman" w:eastAsia="Times New Roman" w:hAnsi="Times New Roman"/>
          <w:sz w:val="24"/>
          <w:szCs w:val="24"/>
          <w:lang w:eastAsia="bg-BG"/>
        </w:rPr>
        <w:t>,</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престъпления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172,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194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208,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213 </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217,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219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252 </w:t>
      </w:r>
      <w:r w:rsidRPr="00904309">
        <w:rPr>
          <w:rFonts w:ascii="Times New Roman,Calibri" w:eastAsia="Times New Roman,Calibri" w:hAnsi="Times New Roman,Calibri" w:hint="cs"/>
          <w:sz w:val="24"/>
          <w:szCs w:val="24"/>
        </w:rPr>
        <w:t>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254</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260,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352 - 353</w:t>
      </w:r>
      <w:r w:rsidRPr="00904309">
        <w:rPr>
          <w:rFonts w:ascii="Times New Roman,Calibri" w:eastAsia="Times New Roman,Calibri" w:hAnsi="Times New Roman,Calibri" w:hint="cs"/>
          <w:sz w:val="24"/>
          <w:szCs w:val="24"/>
        </w:rPr>
        <w:t>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НК</w:t>
      </w:r>
      <w:r w:rsidRPr="00904309">
        <w:rPr>
          <w:rFonts w:ascii="Times New Roman,Calibri" w:eastAsia="Times New Roman,Calibri" w:hAnsi="Times New Roman,Calibri"/>
          <w:sz w:val="24"/>
          <w:szCs w:val="24"/>
        </w:rPr>
        <w:t>.</w:t>
      </w:r>
    </w:p>
    <w:p w:rsidR="00294D74" w:rsidRPr="00904309" w:rsidRDefault="00294D74" w:rsidP="00294D74">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904309">
        <w:rPr>
          <w:rFonts w:ascii="Times New Roman,Calibri" w:eastAsia="Times New Roman,Calibri" w:hAnsi="Times New Roman,Calibri" w:hint="cs"/>
          <w:sz w:val="24"/>
          <w:szCs w:val="24"/>
        </w:rPr>
        <w:t>Участниците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посочват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информация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престъпления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аналогични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посочените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w:t>
      </w:r>
      <w:r w:rsidRPr="00904309">
        <w:rPr>
          <w:rFonts w:ascii="Times New Roman,Calibri" w:eastAsia="Times New Roman,Calibri" w:hAnsi="Times New Roman,Calibri"/>
          <w:sz w:val="24"/>
          <w:szCs w:val="24"/>
        </w:rPr>
        <w:t xml:space="preserve">. 4.2 </w:t>
      </w:r>
      <w:r w:rsidRPr="00904309">
        <w:rPr>
          <w:rFonts w:ascii="Times New Roman,Calibri" w:eastAsia="Times New Roman,Calibri" w:hAnsi="Times New Roman,Calibri" w:hint="cs"/>
          <w:sz w:val="24"/>
          <w:szCs w:val="24"/>
        </w:rPr>
        <w:t>при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наличие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присъда</w:t>
      </w:r>
      <w:r w:rsidRPr="00877317">
        <w:rPr>
          <w:rFonts w:ascii="Times New Roman,Calibri" w:eastAsia="Times New Roman,Calibri" w:hAnsi="Times New Roman,Calibri"/>
          <w:sz w:val="24"/>
          <w:szCs w:val="24"/>
        </w:rPr>
        <w:t>,</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друга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държава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членка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трета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страна</w:t>
      </w:r>
      <w:r w:rsidRPr="00904309">
        <w:rPr>
          <w:rFonts w:ascii="Times New Roman,Calibri" w:eastAsia="Times New Roman,Calibri" w:hAnsi="Times New Roman,Calibri"/>
          <w:sz w:val="24"/>
          <w:szCs w:val="24"/>
        </w:rPr>
        <w:t>.</w:t>
      </w:r>
    </w:p>
    <w:p w:rsidR="00294D74" w:rsidRPr="00DC736D" w:rsidRDefault="00294D74" w:rsidP="00294D74">
      <w:pPr>
        <w:spacing w:after="0" w:line="240" w:lineRule="auto"/>
        <w:ind w:right="68" w:firstLine="567"/>
        <w:jc w:val="both"/>
        <w:rPr>
          <w:rFonts w:ascii="Times New Roman" w:eastAsia="Times New Roman" w:hAnsi="Times New Roman"/>
          <w:sz w:val="24"/>
          <w:szCs w:val="24"/>
          <w:lang w:eastAsia="zh-CN"/>
        </w:rPr>
      </w:pPr>
      <w:r w:rsidRPr="00904309">
        <w:rPr>
          <w:rFonts w:ascii="Times New Roman" w:eastAsia="Times New Roman" w:hAnsi="Times New Roman"/>
          <w:b/>
          <w:bCs/>
          <w:sz w:val="24"/>
          <w:szCs w:val="24"/>
          <w:lang w:eastAsia="bg-BG"/>
        </w:rPr>
        <w:t>4.3.1</w:t>
      </w:r>
      <w:r w:rsidRPr="00904309">
        <w:rPr>
          <w:rFonts w:ascii="Times New Roman" w:eastAsia="Times New Roman" w:hAnsi="Times New Roman"/>
          <w:sz w:val="24"/>
          <w:szCs w:val="24"/>
          <w:lang w:eastAsia="bg-BG"/>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904309">
        <w:rPr>
          <w:rFonts w:ascii="Times New Roman" w:eastAsia="Times New Roman" w:hAnsi="Times New Roman"/>
          <w:kern w:val="2"/>
          <w:sz w:val="24"/>
          <w:szCs w:val="24"/>
          <w:lang w:eastAsia="zh-CN"/>
        </w:rPr>
        <w:t xml:space="preserve">че не е свързано лице с друг участник в процедурата. </w:t>
      </w:r>
    </w:p>
    <w:p w:rsidR="00294D74" w:rsidRPr="00904309" w:rsidRDefault="00294D74" w:rsidP="00294D74">
      <w:pPr>
        <w:spacing w:after="0" w:line="240" w:lineRule="auto"/>
        <w:ind w:right="68" w:firstLine="567"/>
        <w:jc w:val="both"/>
        <w:rPr>
          <w:rFonts w:ascii="Times New Roman" w:eastAsia="Times New Roman" w:hAnsi="Times New Roman"/>
          <w:sz w:val="24"/>
          <w:szCs w:val="24"/>
          <w:lang w:eastAsia="zh-CN"/>
        </w:rPr>
      </w:pPr>
      <w:r w:rsidRPr="00904309">
        <w:rPr>
          <w:rFonts w:ascii="Times New Roman" w:eastAsia="Times New Roman" w:hAnsi="Times New Roman"/>
          <w:b/>
          <w:bCs/>
          <w:kern w:val="2"/>
          <w:sz w:val="24"/>
          <w:szCs w:val="24"/>
          <w:lang w:eastAsia="zh-CN"/>
        </w:rPr>
        <w:t xml:space="preserve">4.3.2. </w:t>
      </w:r>
      <w:r w:rsidRPr="00904309">
        <w:rPr>
          <w:rFonts w:ascii="Times New Roman" w:eastAsia="Times New Roman" w:hAnsi="Times New Roman"/>
          <w:kern w:val="2"/>
          <w:sz w:val="24"/>
          <w:szCs w:val="24"/>
          <w:lang w:eastAsia="zh-CN"/>
        </w:rPr>
        <w:t>Не може да подава самостоятелно оферта лице, което участва в обединение или е дало съгласие да бъде подизпълнител на друг участник.</w:t>
      </w:r>
    </w:p>
    <w:p w:rsidR="00294D74" w:rsidRDefault="00294D74" w:rsidP="00294D74">
      <w:pPr>
        <w:spacing w:after="0" w:line="240" w:lineRule="auto"/>
        <w:ind w:right="68" w:firstLine="567"/>
        <w:jc w:val="both"/>
        <w:rPr>
          <w:rFonts w:ascii="Times New Roman" w:eastAsia="Times New Roman" w:hAnsi="Times New Roman"/>
          <w:kern w:val="2"/>
          <w:sz w:val="24"/>
          <w:szCs w:val="24"/>
          <w:lang w:val="en-US" w:eastAsia="zh-CN"/>
        </w:rPr>
      </w:pPr>
      <w:r w:rsidRPr="00904309">
        <w:rPr>
          <w:rFonts w:ascii="Times New Roman" w:eastAsia="Times New Roman" w:hAnsi="Times New Roman"/>
          <w:b/>
          <w:bCs/>
          <w:kern w:val="2"/>
          <w:sz w:val="24"/>
          <w:szCs w:val="24"/>
          <w:lang w:eastAsia="zh-CN"/>
        </w:rPr>
        <w:t>4.3.</w:t>
      </w:r>
      <w:proofErr w:type="spellStart"/>
      <w:r w:rsidRPr="00904309">
        <w:rPr>
          <w:rFonts w:ascii="Times New Roman" w:eastAsia="Times New Roman" w:hAnsi="Times New Roman"/>
          <w:b/>
          <w:bCs/>
          <w:kern w:val="2"/>
          <w:sz w:val="24"/>
          <w:szCs w:val="24"/>
          <w:lang w:eastAsia="zh-CN"/>
        </w:rPr>
        <w:t>3</w:t>
      </w:r>
      <w:proofErr w:type="spellEnd"/>
      <w:r w:rsidRPr="00904309">
        <w:rPr>
          <w:rFonts w:ascii="Times New Roman" w:eastAsia="Times New Roman" w:hAnsi="Times New Roman"/>
          <w:b/>
          <w:bCs/>
          <w:kern w:val="2"/>
          <w:sz w:val="24"/>
          <w:szCs w:val="24"/>
          <w:lang w:eastAsia="zh-CN"/>
        </w:rPr>
        <w:t>.</w:t>
      </w:r>
      <w:r w:rsidRPr="00904309">
        <w:rPr>
          <w:rFonts w:ascii="Times New Roman" w:eastAsia="Times New Roman" w:hAnsi="Times New Roman"/>
          <w:kern w:val="2"/>
          <w:sz w:val="24"/>
          <w:szCs w:val="24"/>
          <w:lang w:eastAsia="zh-CN"/>
        </w:rPr>
        <w:t xml:space="preserve"> В процедура за възлагане на обществена поръчка едно физическо или юридическо лице може да участва само в едно обединение.</w:t>
      </w:r>
    </w:p>
    <w:p w:rsidR="00294D74" w:rsidRPr="000508D1" w:rsidRDefault="00294D74" w:rsidP="00294D74">
      <w:pPr>
        <w:spacing w:after="0" w:line="240" w:lineRule="auto"/>
        <w:ind w:right="68" w:firstLine="567"/>
        <w:jc w:val="both"/>
        <w:rPr>
          <w:rFonts w:ascii="Times New Roman" w:eastAsia="Times New Roman" w:hAnsi="Times New Roman"/>
          <w:sz w:val="24"/>
          <w:szCs w:val="24"/>
          <w:lang w:val="en-US" w:eastAsia="zh-CN"/>
        </w:rPr>
      </w:pPr>
      <w:r w:rsidRPr="000508D1">
        <w:rPr>
          <w:rFonts w:ascii="Times New Roman" w:eastAsia="Times New Roman" w:hAnsi="Times New Roman"/>
          <w:b/>
          <w:bCs/>
          <w:kern w:val="2"/>
          <w:sz w:val="24"/>
          <w:szCs w:val="24"/>
          <w:lang w:eastAsia="zh-CN"/>
        </w:rPr>
        <w:t>4.4</w:t>
      </w:r>
      <w:r w:rsidRPr="000508D1">
        <w:rPr>
          <w:rStyle w:val="inputvalue1"/>
        </w:rPr>
        <w:t xml:space="preserve"> </w:t>
      </w:r>
      <w:r w:rsidRPr="000508D1">
        <w:rPr>
          <w:rFonts w:ascii="Times New Roman" w:eastAsia="Times New Roman" w:hAnsi="Times New Roman"/>
          <w:bCs/>
          <w:sz w:val="24"/>
          <w:szCs w:val="24"/>
          <w:lang w:eastAsia="bg-BG"/>
        </w:rPr>
        <w:t>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r w:rsidR="0065622C" w:rsidRPr="0065622C">
        <w:t xml:space="preserve"> </w:t>
      </w:r>
    </w:p>
    <w:p w:rsidR="00294D74" w:rsidRPr="00904309" w:rsidRDefault="00294D74"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r w:rsidRPr="000508D1">
        <w:rPr>
          <w:rFonts w:ascii="Times New Roman" w:eastAsia="Times New Roman" w:hAnsi="Times New Roman"/>
          <w:i/>
          <w:iCs/>
          <w:sz w:val="24"/>
          <w:szCs w:val="24"/>
          <w:lang w:eastAsia="bg-BG"/>
        </w:rPr>
        <w:t>Необходимо е в част III., буква „Г“, участникът да посочи дали са налице спрямо него основанията по т. 4 „Специфични национални основания за изключване“ (т. 4.1., т. 4.2., т. 4.3.1, 4.3.2., 4.3.</w:t>
      </w:r>
      <w:proofErr w:type="spellStart"/>
      <w:r w:rsidRPr="000508D1">
        <w:rPr>
          <w:rFonts w:ascii="Times New Roman" w:eastAsia="Times New Roman" w:hAnsi="Times New Roman"/>
          <w:i/>
          <w:iCs/>
          <w:sz w:val="24"/>
          <w:szCs w:val="24"/>
          <w:lang w:eastAsia="bg-BG"/>
        </w:rPr>
        <w:t>3</w:t>
      </w:r>
      <w:proofErr w:type="spellEnd"/>
      <w:r w:rsidRPr="000508D1">
        <w:rPr>
          <w:rFonts w:ascii="Times New Roman" w:eastAsia="Times New Roman" w:hAnsi="Times New Roman"/>
          <w:i/>
          <w:iCs/>
          <w:sz w:val="24"/>
          <w:szCs w:val="24"/>
          <w:lang w:eastAsia="bg-BG"/>
        </w:rPr>
        <w:t>. и 4.4)</w:t>
      </w:r>
      <w:r w:rsidRPr="00904309">
        <w:rPr>
          <w:rFonts w:ascii="Times New Roman" w:eastAsia="Times New Roman" w:hAnsi="Times New Roman"/>
          <w:i/>
          <w:iCs/>
          <w:sz w:val="24"/>
          <w:szCs w:val="24"/>
          <w:lang w:eastAsia="bg-BG"/>
        </w:rPr>
        <w:t xml:space="preserve"> от настоящата документация, чрез посочване на отговор, съгласно образеца на ЕЕДОП.</w:t>
      </w:r>
    </w:p>
    <w:p w:rsidR="00294D74" w:rsidRDefault="00294D74"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r w:rsidRPr="00904309">
        <w:rPr>
          <w:rFonts w:ascii="Times New Roman" w:eastAsia="Times New Roman" w:hAnsi="Times New Roman"/>
          <w:i/>
          <w:iCs/>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294D74" w:rsidRPr="00904309" w:rsidRDefault="00294D74"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p>
    <w:p w:rsidR="00706464" w:rsidRPr="00CB04C0" w:rsidRDefault="008D3131" w:rsidP="00706464">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w:t>
      </w:r>
      <w:r w:rsidR="00706464" w:rsidRPr="00CB04C0">
        <w:rPr>
          <w:rFonts w:ascii="Times New Roman" w:eastAsia="Times New Roman" w:hAnsi="Times New Roman"/>
          <w:sz w:val="24"/>
          <w:szCs w:val="24"/>
          <w:lang w:eastAsia="bg-BG"/>
        </w:rPr>
        <w:t xml:space="preserve"> </w:t>
      </w:r>
      <w:r w:rsidR="00706464" w:rsidRPr="00CB04C0">
        <w:rPr>
          <w:rFonts w:ascii="Times New Roman" w:eastAsia="Times New Roman" w:hAnsi="Times New Roman"/>
          <w:b/>
          <w:bCs/>
          <w:sz w:val="24"/>
          <w:szCs w:val="24"/>
          <w:lang w:eastAsia="bg-BG"/>
        </w:rPr>
        <w:t>Критерии за подбор</w:t>
      </w:r>
    </w:p>
    <w:p w:rsidR="00B47349" w:rsidRPr="00904309" w:rsidRDefault="00B47349" w:rsidP="00B47349">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067E05" w:rsidRDefault="008D3131" w:rsidP="00067E05">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.1.  Годност (правоспособност) за упражняване на професионална дейност</w:t>
      </w:r>
      <w:r w:rsidR="00706464" w:rsidRPr="00CB04C0">
        <w:rPr>
          <w:rFonts w:ascii="Times New Roman" w:eastAsia="Times New Roman" w:hAnsi="Times New Roman"/>
          <w:sz w:val="24"/>
          <w:szCs w:val="24"/>
          <w:lang w:eastAsia="bg-BG"/>
        </w:rPr>
        <w:t xml:space="preserve"> </w:t>
      </w:r>
      <w:r w:rsidR="002A7AC8" w:rsidRPr="00CB04C0">
        <w:rPr>
          <w:rFonts w:ascii="Times New Roman" w:eastAsia="Times New Roman" w:hAnsi="Times New Roman"/>
          <w:sz w:val="24"/>
          <w:szCs w:val="24"/>
          <w:lang w:eastAsia="bg-BG"/>
        </w:rPr>
        <w:t>:</w:t>
      </w:r>
      <w:r w:rsidR="001E3B2A" w:rsidRPr="001E3B2A">
        <w:t xml:space="preserve"> </w:t>
      </w:r>
      <w:r w:rsidR="00067E05">
        <w:rPr>
          <w:rFonts w:ascii="Times New Roman" w:eastAsia="Times New Roman" w:hAnsi="Times New Roman"/>
          <w:b/>
          <w:bCs/>
          <w:sz w:val="24"/>
          <w:szCs w:val="24"/>
          <w:lang w:eastAsia="bg-BG"/>
        </w:rPr>
        <w:t>Н</w:t>
      </w:r>
      <w:r w:rsidR="00067E05" w:rsidRPr="00067E05">
        <w:rPr>
          <w:rFonts w:ascii="Times New Roman" w:eastAsia="Times New Roman" w:hAnsi="Times New Roman"/>
          <w:b/>
          <w:bCs/>
          <w:sz w:val="24"/>
          <w:szCs w:val="24"/>
          <w:lang w:eastAsia="bg-BG"/>
        </w:rPr>
        <w:t>е се поставят изисквания.</w:t>
      </w:r>
    </w:p>
    <w:p w:rsidR="00067E05" w:rsidRPr="00067E05" w:rsidRDefault="008D3131" w:rsidP="00067E05">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val="en-US" w:eastAsia="bg-BG"/>
        </w:rPr>
        <w:lastRenderedPageBreak/>
        <w:t>5</w:t>
      </w:r>
      <w:r w:rsidR="00706464" w:rsidRPr="00CB04C0">
        <w:rPr>
          <w:rFonts w:ascii="Times New Roman" w:eastAsia="Times New Roman" w:hAnsi="Times New Roman"/>
          <w:b/>
          <w:bCs/>
          <w:sz w:val="24"/>
          <w:szCs w:val="24"/>
          <w:lang w:eastAsia="bg-BG"/>
        </w:rPr>
        <w:t>.2. Икономическо и финансово състояние</w:t>
      </w:r>
      <w:r w:rsidR="002A7AC8" w:rsidRPr="00CB04C0">
        <w:rPr>
          <w:rFonts w:ascii="Times New Roman" w:eastAsia="Times New Roman" w:hAnsi="Times New Roman"/>
          <w:b/>
          <w:bCs/>
          <w:sz w:val="24"/>
          <w:szCs w:val="24"/>
          <w:lang w:eastAsia="bg-BG"/>
        </w:rPr>
        <w:t xml:space="preserve">: </w:t>
      </w:r>
      <w:r w:rsidR="00067E05">
        <w:rPr>
          <w:rFonts w:ascii="Times New Roman" w:eastAsia="Times New Roman" w:hAnsi="Times New Roman"/>
          <w:b/>
          <w:bCs/>
          <w:sz w:val="24"/>
          <w:szCs w:val="24"/>
          <w:lang w:eastAsia="bg-BG"/>
        </w:rPr>
        <w:t>Н</w:t>
      </w:r>
      <w:r w:rsidR="00067E05" w:rsidRPr="00067E05">
        <w:rPr>
          <w:rFonts w:ascii="Times New Roman" w:eastAsia="Times New Roman" w:hAnsi="Times New Roman"/>
          <w:b/>
          <w:bCs/>
          <w:sz w:val="24"/>
          <w:szCs w:val="24"/>
          <w:lang w:eastAsia="bg-BG"/>
        </w:rPr>
        <w:t>е се поставят изисквания.</w:t>
      </w:r>
    </w:p>
    <w:p w:rsidR="00706464" w:rsidRPr="00CB04C0" w:rsidRDefault="008D3131" w:rsidP="00706464">
      <w:pPr>
        <w:spacing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 xml:space="preserve">.3. Технически и професионални способности: </w:t>
      </w:r>
    </w:p>
    <w:p w:rsidR="00E35BF6" w:rsidRDefault="00EB0CD3" w:rsidP="00EB0CD3">
      <w:pPr>
        <w:spacing w:line="240" w:lineRule="auto"/>
        <w:ind w:firstLine="567"/>
        <w:jc w:val="both"/>
        <w:rPr>
          <w:rFonts w:ascii="Times New Roman" w:eastAsia="Times New Roman" w:hAnsi="Times New Roman"/>
          <w:b/>
          <w:sz w:val="24"/>
          <w:szCs w:val="24"/>
          <w:lang w:eastAsia="bg-BG"/>
        </w:rPr>
      </w:pPr>
      <w:bookmarkStart w:id="2" w:name="_Toc442426955"/>
      <w:bookmarkStart w:id="3" w:name="_Toc442393344"/>
      <w:bookmarkStart w:id="4" w:name="_Toc442393006"/>
      <w:r w:rsidRPr="00EB0CD3">
        <w:rPr>
          <w:rFonts w:ascii="Times New Roman" w:eastAsia="Times New Roman" w:hAnsi="Times New Roman"/>
          <w:b/>
          <w:sz w:val="24"/>
          <w:szCs w:val="24"/>
          <w:lang w:eastAsia="bg-BG"/>
        </w:rPr>
        <w:t xml:space="preserve">5.3.1. </w:t>
      </w:r>
      <w:r w:rsidRPr="00EB0CD3">
        <w:rPr>
          <w:rFonts w:ascii="Times New Roman" w:eastAsia="Times New Roman" w:hAnsi="Times New Roman"/>
          <w:sz w:val="24"/>
          <w:szCs w:val="24"/>
          <w:lang w:eastAsia="bg-BG"/>
        </w:rPr>
        <w:t xml:space="preserve">Участникът да е изпълнил дейности с предмет, идентични или сходни с този на поръчката за последните три години от датата на подаване на офертата. </w:t>
      </w:r>
      <w:r w:rsidRPr="00EB0CD3">
        <w:rPr>
          <w:rFonts w:ascii="Times New Roman" w:eastAsia="Times New Roman" w:hAnsi="Times New Roman"/>
          <w:b/>
          <w:sz w:val="24"/>
          <w:szCs w:val="24"/>
          <w:lang w:eastAsia="bg-BG"/>
        </w:rPr>
        <w:t xml:space="preserve">(чл.63, ал.1, т.1 от ЗОП). </w:t>
      </w:r>
    </w:p>
    <w:p w:rsidR="00EB0CD3" w:rsidRPr="00EB0CD3" w:rsidRDefault="00EB0CD3" w:rsidP="00EB0CD3">
      <w:pPr>
        <w:spacing w:line="240" w:lineRule="auto"/>
        <w:ind w:firstLine="567"/>
        <w:jc w:val="both"/>
        <w:rPr>
          <w:rFonts w:ascii="Times New Roman" w:eastAsia="Times New Roman" w:hAnsi="Times New Roman"/>
          <w:b/>
          <w:sz w:val="24"/>
          <w:szCs w:val="24"/>
          <w:lang w:eastAsia="bg-BG"/>
        </w:rPr>
      </w:pPr>
      <w:r w:rsidRPr="00EB0CD3">
        <w:rPr>
          <w:rFonts w:ascii="Times New Roman" w:hAnsi="Times New Roman"/>
          <w:b/>
          <w:sz w:val="24"/>
          <w:szCs w:val="24"/>
        </w:rPr>
        <w:t>Минимално изискване:</w:t>
      </w:r>
      <w:r w:rsidRPr="00EB0CD3">
        <w:rPr>
          <w:rFonts w:ascii="Times New Roman" w:eastAsia="Times New Roman" w:hAnsi="Times New Roman"/>
          <w:sz w:val="24"/>
          <w:szCs w:val="24"/>
          <w:lang w:eastAsia="bg-BG"/>
        </w:rPr>
        <w:t xml:space="preserve"> </w:t>
      </w:r>
    </w:p>
    <w:p w:rsidR="00FF3763" w:rsidRDefault="00FF3763" w:rsidP="00FF3763">
      <w:pPr>
        <w:spacing w:line="240" w:lineRule="auto"/>
        <w:ind w:firstLine="567"/>
        <w:jc w:val="both"/>
        <w:rPr>
          <w:rFonts w:ascii="Times New Roman" w:eastAsia="Times New Roman" w:hAnsi="Times New Roman"/>
          <w:sz w:val="24"/>
          <w:szCs w:val="24"/>
          <w:lang w:eastAsia="bg-BG"/>
        </w:rPr>
      </w:pPr>
      <w:r w:rsidRPr="00FF3763">
        <w:rPr>
          <w:rFonts w:ascii="Times New Roman" w:eastAsia="Times New Roman" w:hAnsi="Times New Roman"/>
          <w:bCs/>
          <w:sz w:val="24"/>
          <w:szCs w:val="24"/>
          <w:lang w:eastAsia="bg-BG"/>
        </w:rPr>
        <w:t>Участн</w:t>
      </w:r>
      <w:r w:rsidR="00F252DB">
        <w:rPr>
          <w:rFonts w:ascii="Times New Roman" w:eastAsia="Times New Roman" w:hAnsi="Times New Roman"/>
          <w:bCs/>
          <w:sz w:val="24"/>
          <w:szCs w:val="24"/>
          <w:lang w:eastAsia="bg-BG"/>
        </w:rPr>
        <w:t>икът да е изпълнил минимум една доставка</w:t>
      </w:r>
      <w:r w:rsidRPr="00FF3763">
        <w:rPr>
          <w:rFonts w:ascii="Times New Roman" w:eastAsia="Times New Roman" w:hAnsi="Times New Roman"/>
          <w:sz w:val="24"/>
          <w:szCs w:val="24"/>
          <w:lang w:eastAsia="bg-BG"/>
        </w:rPr>
        <w:t xml:space="preserve"> </w:t>
      </w:r>
      <w:r w:rsidRPr="00EB0CD3">
        <w:rPr>
          <w:rFonts w:ascii="Times New Roman" w:eastAsia="Times New Roman" w:hAnsi="Times New Roman"/>
          <w:sz w:val="24"/>
          <w:szCs w:val="24"/>
          <w:lang w:eastAsia="bg-BG"/>
        </w:rPr>
        <w:t>през последните три години</w:t>
      </w:r>
      <w:r w:rsidRPr="00EB0CD3">
        <w:rPr>
          <w:rFonts w:ascii="Times New Roman" w:eastAsia="Times New Roman" w:hAnsi="Times New Roman"/>
          <w:b/>
          <w:sz w:val="24"/>
          <w:szCs w:val="24"/>
          <w:lang w:eastAsia="bg-BG"/>
        </w:rPr>
        <w:t xml:space="preserve"> </w:t>
      </w:r>
      <w:r w:rsidRPr="00EB0CD3">
        <w:rPr>
          <w:rFonts w:ascii="Times New Roman" w:eastAsia="Times New Roman" w:hAnsi="Times New Roman"/>
          <w:sz w:val="24"/>
          <w:szCs w:val="24"/>
          <w:lang w:eastAsia="bg-BG"/>
        </w:rPr>
        <w:t>чийто</w:t>
      </w:r>
      <w:r w:rsidRPr="00FF3763">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предмет и обем е</w:t>
      </w:r>
      <w:r w:rsidRPr="00FF3763">
        <w:rPr>
          <w:rFonts w:ascii="Times New Roman" w:eastAsia="Times New Roman" w:hAnsi="Times New Roman"/>
          <w:bCs/>
          <w:sz w:val="24"/>
          <w:szCs w:val="24"/>
          <w:lang w:eastAsia="bg-BG"/>
        </w:rPr>
        <w:t xml:space="preserve"> идентичен или сходен с този на поръчката</w:t>
      </w:r>
      <w:r>
        <w:rPr>
          <w:rFonts w:ascii="Times New Roman" w:eastAsia="Times New Roman" w:hAnsi="Times New Roman"/>
          <w:bCs/>
          <w:sz w:val="24"/>
          <w:szCs w:val="24"/>
          <w:lang w:eastAsia="bg-BG"/>
        </w:rPr>
        <w:t>,</w:t>
      </w:r>
      <w:r w:rsidRPr="00FF3763">
        <w:rPr>
          <w:rFonts w:ascii="Times New Roman" w:eastAsia="Times New Roman" w:hAnsi="Times New Roman"/>
          <w:bCs/>
          <w:sz w:val="24"/>
          <w:szCs w:val="24"/>
          <w:lang w:eastAsia="bg-BG"/>
        </w:rPr>
        <w:t xml:space="preserve"> </w:t>
      </w:r>
      <w:r w:rsidRPr="00EB0CD3">
        <w:rPr>
          <w:rFonts w:ascii="Times New Roman" w:eastAsia="Times New Roman" w:hAnsi="Times New Roman"/>
          <w:sz w:val="24"/>
          <w:szCs w:val="24"/>
          <w:lang w:eastAsia="bg-BG"/>
        </w:rPr>
        <w:t>считано</w:t>
      </w:r>
      <w:r w:rsidRPr="00FF3763">
        <w:rPr>
          <w:rFonts w:ascii="Times New Roman" w:eastAsia="Times New Roman" w:hAnsi="Times New Roman"/>
          <w:bCs/>
          <w:sz w:val="24"/>
          <w:szCs w:val="24"/>
          <w:lang w:eastAsia="bg-BG"/>
        </w:rPr>
        <w:t xml:space="preserve"> от датата на подаване на офертата</w:t>
      </w:r>
      <w:r>
        <w:rPr>
          <w:rFonts w:ascii="Times New Roman" w:eastAsia="Times New Roman" w:hAnsi="Times New Roman"/>
          <w:sz w:val="24"/>
          <w:szCs w:val="24"/>
          <w:lang w:eastAsia="bg-BG"/>
        </w:rPr>
        <w:t>.</w:t>
      </w:r>
    </w:p>
    <w:p w:rsidR="00FF3763" w:rsidRPr="00FF3763" w:rsidRDefault="00FF3763" w:rsidP="00FF3763">
      <w:pPr>
        <w:spacing w:line="240" w:lineRule="auto"/>
        <w:ind w:firstLine="567"/>
        <w:jc w:val="both"/>
        <w:rPr>
          <w:rFonts w:ascii="Times New Roman" w:eastAsia="Times New Roman" w:hAnsi="Times New Roman"/>
          <w:bCs/>
          <w:sz w:val="24"/>
          <w:szCs w:val="24"/>
          <w:lang w:eastAsia="bg-BG"/>
        </w:rPr>
      </w:pPr>
      <w:r w:rsidRPr="00FF3763">
        <w:rPr>
          <w:rFonts w:ascii="Times New Roman" w:eastAsia="Times New Roman" w:hAnsi="Times New Roman"/>
          <w:bCs/>
          <w:sz w:val="24"/>
          <w:szCs w:val="24"/>
          <w:lang w:eastAsia="bg-BG"/>
        </w:rPr>
        <w:t xml:space="preserve">* </w:t>
      </w:r>
      <w:r w:rsidR="00F252DB">
        <w:rPr>
          <w:rFonts w:ascii="Times New Roman" w:eastAsia="Times New Roman" w:hAnsi="Times New Roman"/>
          <w:bCs/>
          <w:sz w:val="24"/>
          <w:szCs w:val="24"/>
          <w:lang w:eastAsia="bg-BG"/>
        </w:rPr>
        <w:t>Под „изпълнени доставки</w:t>
      </w:r>
      <w:r w:rsidRPr="00FF3763">
        <w:rPr>
          <w:rFonts w:ascii="Times New Roman" w:eastAsia="Times New Roman" w:hAnsi="Times New Roman"/>
          <w:bCs/>
          <w:sz w:val="24"/>
          <w:szCs w:val="24"/>
          <w:lang w:eastAsia="bg-BG"/>
        </w:rPr>
        <w:t>“ се разбират такива, при които независимо от датата на сключването им, доставката е приключила в посочения по-горе период.</w:t>
      </w:r>
    </w:p>
    <w:p w:rsidR="00F252DB" w:rsidRPr="00F252DB" w:rsidRDefault="00F252DB" w:rsidP="00FF3763">
      <w:pPr>
        <w:spacing w:line="240" w:lineRule="auto"/>
        <w:ind w:firstLine="567"/>
        <w:jc w:val="both"/>
        <w:rPr>
          <w:rFonts w:ascii="Times New Roman" w:eastAsia="Times New Roman" w:hAnsi="Times New Roman"/>
          <w:bCs/>
          <w:sz w:val="24"/>
          <w:szCs w:val="24"/>
          <w:lang w:eastAsia="bg-BG"/>
        </w:rPr>
      </w:pPr>
      <w:r w:rsidRPr="00F252DB">
        <w:rPr>
          <w:rFonts w:ascii="Times New Roman" w:eastAsia="Times New Roman" w:hAnsi="Times New Roman"/>
          <w:bCs/>
          <w:sz w:val="24"/>
          <w:szCs w:val="24"/>
          <w:lang w:eastAsia="bg-BG"/>
        </w:rPr>
        <w:t>** Под доставки които са идентични и сходни с предмета и обема на поръчката, следва да се разбира доставка чрез продажба на минимум общо 200 (двеста) броя консумативи и/или части за копирни машини и/или принтери и/или факс апарати.</w:t>
      </w:r>
    </w:p>
    <w:p w:rsidR="00EB0CD3" w:rsidRPr="00EB0CD3" w:rsidRDefault="00EB0CD3" w:rsidP="00EB0CD3">
      <w:pPr>
        <w:spacing w:after="0" w:line="240" w:lineRule="auto"/>
        <w:ind w:firstLine="567"/>
        <w:jc w:val="both"/>
        <w:rPr>
          <w:rFonts w:ascii="Times New Roman" w:hAnsi="Times New Roman"/>
          <w:b/>
          <w:color w:val="000000"/>
          <w:sz w:val="24"/>
          <w:szCs w:val="24"/>
        </w:rPr>
      </w:pPr>
      <w:r w:rsidRPr="00EB0CD3">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sidRPr="00EB0CD3">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доставките, които са идентични или сходни с предмета на обществената поръчка, с посочване на описание на доставките, стойностите, датите и получателите. Данните се представят чрез попълване на информацията в Част IV: „Критерии за подбор“, раздел „В“ – „Технически и професионални способности“ от </w:t>
      </w:r>
      <w:r w:rsidRPr="00EB0CD3">
        <w:rPr>
          <w:rFonts w:ascii="Times New Roman" w:hAnsi="Times New Roman"/>
          <w:sz w:val="24"/>
          <w:szCs w:val="24"/>
        </w:rPr>
        <w:t>Единния европейски документ за обществени поръчки (ЕЕДОП)</w:t>
      </w:r>
      <w:r w:rsidRPr="00EB0CD3">
        <w:rPr>
          <w:rFonts w:ascii="Times New Roman" w:hAnsi="Times New Roman"/>
          <w:color w:val="000000"/>
          <w:sz w:val="24"/>
          <w:szCs w:val="24"/>
        </w:rPr>
        <w:t>.</w:t>
      </w:r>
      <w:r w:rsidR="00E35BF6" w:rsidRPr="00E35BF6">
        <w:t xml:space="preserve"> </w:t>
      </w:r>
    </w:p>
    <w:p w:rsidR="00EB0CD3" w:rsidRDefault="00E35BF6" w:rsidP="00E35BF6">
      <w:pPr>
        <w:spacing w:after="0" w:line="240" w:lineRule="auto"/>
        <w:ind w:firstLine="567"/>
        <w:jc w:val="both"/>
        <w:rPr>
          <w:rFonts w:ascii="Times New Roman" w:hAnsi="Times New Roman"/>
          <w:color w:val="000000"/>
          <w:sz w:val="24"/>
          <w:szCs w:val="24"/>
        </w:rPr>
      </w:pPr>
      <w:r w:rsidRPr="00E35BF6">
        <w:rPr>
          <w:rFonts w:ascii="Times New Roman" w:hAnsi="Times New Roman"/>
          <w:b/>
          <w:color w:val="000000"/>
          <w:sz w:val="24"/>
          <w:szCs w:val="24"/>
        </w:rPr>
        <w:t>В случаите на чл. 67, ал. 5 и чл. 112, ал. 1, т. 2 от ЗОП, документ за доказване на съответствието с поставения критерий за подбор:</w:t>
      </w:r>
      <w:r w:rsidR="00EB0CD3" w:rsidRPr="00EB0CD3">
        <w:rPr>
          <w:rFonts w:ascii="Times New Roman" w:hAnsi="Times New Roman"/>
          <w:b/>
          <w:color w:val="000000"/>
          <w:sz w:val="24"/>
          <w:szCs w:val="24"/>
        </w:rPr>
        <w:t xml:space="preserve"> </w:t>
      </w:r>
      <w:r w:rsidR="00EB0CD3" w:rsidRPr="00EB0CD3">
        <w:rPr>
          <w:rFonts w:ascii="Times New Roman" w:hAnsi="Times New Roman"/>
          <w:color w:val="000000"/>
          <w:sz w:val="24"/>
          <w:szCs w:val="24"/>
        </w:rPr>
        <w:t>Поставеното изискване се доказва с документи по чл. 64, ал. 1, т. 2 от ЗОП - списък на доставките, които са идентични или сходни с предмета на обществената поръчка</w:t>
      </w:r>
      <w:r w:rsidR="00FF3763">
        <w:rPr>
          <w:rFonts w:ascii="Times New Roman" w:hAnsi="Times New Roman"/>
          <w:color w:val="000000"/>
          <w:sz w:val="24"/>
          <w:szCs w:val="24"/>
        </w:rPr>
        <w:t>,</w:t>
      </w:r>
      <w:r w:rsidR="008A3602">
        <w:rPr>
          <w:rFonts w:ascii="Times New Roman" w:hAnsi="Times New Roman"/>
          <w:color w:val="000000"/>
          <w:sz w:val="24"/>
          <w:szCs w:val="24"/>
        </w:rPr>
        <w:t xml:space="preserve"> </w:t>
      </w:r>
      <w:r w:rsidRPr="00E35BF6">
        <w:rPr>
          <w:rFonts w:ascii="Times New Roman" w:hAnsi="Times New Roman"/>
          <w:color w:val="000000"/>
          <w:sz w:val="24"/>
          <w:szCs w:val="24"/>
        </w:rPr>
        <w:t>с посочване на стойностите, датите и получателите, заедно с документи, които доказват извършената доставка</w:t>
      </w:r>
      <w:r>
        <w:rPr>
          <w:rFonts w:ascii="Times New Roman" w:hAnsi="Times New Roman"/>
          <w:color w:val="000000"/>
          <w:sz w:val="24"/>
          <w:szCs w:val="24"/>
        </w:rPr>
        <w:t>.</w:t>
      </w:r>
      <w:r w:rsidR="00FF3763">
        <w:rPr>
          <w:rFonts w:ascii="Times New Roman" w:hAnsi="Times New Roman"/>
          <w:color w:val="000000"/>
          <w:sz w:val="24"/>
          <w:szCs w:val="24"/>
        </w:rPr>
        <w:t xml:space="preserve"> </w:t>
      </w:r>
    </w:p>
    <w:p w:rsidR="00E35BF6" w:rsidRPr="00EB0CD3" w:rsidRDefault="00E35BF6" w:rsidP="00E35BF6">
      <w:pPr>
        <w:spacing w:after="0" w:line="240" w:lineRule="auto"/>
        <w:ind w:firstLine="567"/>
        <w:jc w:val="both"/>
        <w:rPr>
          <w:rFonts w:ascii="Times New Roman" w:eastAsia="Times New Roman" w:hAnsi="Times New Roman"/>
          <w:b/>
          <w:sz w:val="24"/>
          <w:szCs w:val="24"/>
          <w:lang w:eastAsia="bg-BG"/>
        </w:rPr>
      </w:pPr>
    </w:p>
    <w:p w:rsidR="00EB0CD3" w:rsidRPr="00EB0CD3" w:rsidRDefault="00EB0CD3" w:rsidP="00EB0CD3">
      <w:pPr>
        <w:spacing w:line="240" w:lineRule="auto"/>
        <w:ind w:firstLine="567"/>
        <w:jc w:val="both"/>
        <w:rPr>
          <w:rFonts w:ascii="Times New Roman" w:eastAsia="Times New Roman" w:hAnsi="Times New Roman"/>
          <w:sz w:val="24"/>
          <w:szCs w:val="24"/>
          <w:lang w:eastAsia="bg-BG"/>
        </w:rPr>
      </w:pPr>
      <w:r w:rsidRPr="00EB0CD3">
        <w:rPr>
          <w:rFonts w:ascii="Times New Roman" w:eastAsia="Times New Roman" w:hAnsi="Times New Roman"/>
          <w:b/>
          <w:sz w:val="24"/>
          <w:szCs w:val="24"/>
          <w:lang w:eastAsia="bg-BG"/>
        </w:rPr>
        <w:t>5.3.2. Участникът да прилага системи за управление на качеството</w:t>
      </w:r>
      <w:r w:rsidR="00292FF0">
        <w:rPr>
          <w:rFonts w:ascii="Times New Roman" w:eastAsia="Times New Roman" w:hAnsi="Times New Roman"/>
          <w:b/>
          <w:sz w:val="24"/>
          <w:szCs w:val="24"/>
          <w:lang w:eastAsia="bg-BG"/>
        </w:rPr>
        <w:t>. (чл.63, ал.1, т.10 от ЗОП)</w:t>
      </w:r>
      <w:r w:rsidRPr="00EB0CD3">
        <w:rPr>
          <w:rFonts w:ascii="Times New Roman" w:eastAsia="Times New Roman" w:hAnsi="Times New Roman"/>
          <w:b/>
          <w:sz w:val="24"/>
          <w:szCs w:val="24"/>
          <w:lang w:eastAsia="bg-BG"/>
        </w:rPr>
        <w:t xml:space="preserve">.  </w:t>
      </w:r>
    </w:p>
    <w:p w:rsidR="00EB0CD3" w:rsidRPr="00EB0CD3" w:rsidRDefault="00EB0CD3" w:rsidP="00EB0CD3">
      <w:pPr>
        <w:spacing w:line="240" w:lineRule="auto"/>
        <w:ind w:firstLine="567"/>
        <w:jc w:val="both"/>
        <w:rPr>
          <w:rFonts w:ascii="Times New Roman" w:eastAsia="Times New Roman" w:hAnsi="Times New Roman"/>
          <w:sz w:val="24"/>
          <w:szCs w:val="24"/>
          <w:lang w:eastAsia="bg-BG"/>
        </w:rPr>
      </w:pPr>
      <w:r w:rsidRPr="00EB0CD3">
        <w:rPr>
          <w:rFonts w:ascii="Times New Roman" w:hAnsi="Times New Roman"/>
          <w:b/>
          <w:sz w:val="24"/>
          <w:szCs w:val="24"/>
        </w:rPr>
        <w:t>Минимално изискване:</w:t>
      </w:r>
    </w:p>
    <w:p w:rsidR="00EB0CD3" w:rsidRPr="00EB0CD3" w:rsidRDefault="00EB0CD3" w:rsidP="00EB0CD3">
      <w:pPr>
        <w:spacing w:line="240" w:lineRule="auto"/>
        <w:ind w:firstLine="567"/>
        <w:jc w:val="both"/>
        <w:rPr>
          <w:rFonts w:ascii="Times New Roman" w:eastAsia="Times New Roman" w:hAnsi="Times New Roman"/>
          <w:b/>
          <w:sz w:val="24"/>
          <w:szCs w:val="24"/>
          <w:lang w:eastAsia="bg-BG"/>
        </w:rPr>
      </w:pPr>
      <w:r w:rsidRPr="00EB0CD3">
        <w:rPr>
          <w:rFonts w:ascii="Times New Roman" w:eastAsia="Times New Roman" w:hAnsi="Times New Roman"/>
          <w:sz w:val="24"/>
          <w:szCs w:val="24"/>
          <w:lang w:eastAsia="bg-BG"/>
        </w:rPr>
        <w:t xml:space="preserve">Участникът трябва да прилага въведена и сертифицирана система за управление на качеството, съгласно стандарта </w:t>
      </w:r>
      <w:r w:rsidR="000B5E7A" w:rsidRPr="000B5E7A">
        <w:rPr>
          <w:rFonts w:ascii="Times New Roman" w:eastAsia="Times New Roman" w:hAnsi="Times New Roman"/>
          <w:sz w:val="24"/>
          <w:szCs w:val="24"/>
          <w:lang w:eastAsia="bg-BG"/>
        </w:rPr>
        <w:t xml:space="preserve">БДС </w:t>
      </w:r>
      <w:r w:rsidRPr="00EB0CD3">
        <w:rPr>
          <w:rFonts w:ascii="Times New Roman" w:eastAsia="Times New Roman" w:hAnsi="Times New Roman"/>
          <w:sz w:val="24"/>
          <w:szCs w:val="24"/>
          <w:lang w:eastAsia="bg-BG"/>
        </w:rPr>
        <w:t>EN ISO 9001:2015 или еквивалентен, с обхват производство и/или доставка на стоки, включени в предмета на обществената поръчка</w:t>
      </w:r>
      <w:r w:rsidR="00F252DB">
        <w:rPr>
          <w:rFonts w:ascii="Times New Roman" w:eastAsia="Times New Roman" w:hAnsi="Times New Roman"/>
          <w:sz w:val="24"/>
          <w:szCs w:val="24"/>
          <w:lang w:eastAsia="bg-BG"/>
        </w:rPr>
        <w:t>.</w:t>
      </w:r>
      <w:r w:rsidRPr="00EB0CD3">
        <w:rPr>
          <w:rFonts w:ascii="Times New Roman" w:eastAsia="Times New Roman" w:hAnsi="Times New Roman"/>
          <w:sz w:val="24"/>
          <w:szCs w:val="24"/>
          <w:lang w:eastAsia="bg-BG"/>
        </w:rPr>
        <w:t xml:space="preserve"> </w:t>
      </w:r>
    </w:p>
    <w:p w:rsidR="00EB0CD3" w:rsidRPr="00EB0CD3" w:rsidRDefault="00EB0CD3" w:rsidP="00EB0CD3">
      <w:pPr>
        <w:spacing w:after="0" w:line="240" w:lineRule="auto"/>
        <w:ind w:firstLine="567"/>
        <w:jc w:val="both"/>
        <w:rPr>
          <w:rFonts w:ascii="Times New Roman" w:hAnsi="Times New Roman"/>
          <w:color w:val="000000"/>
          <w:sz w:val="24"/>
          <w:szCs w:val="24"/>
        </w:rPr>
      </w:pPr>
      <w:r w:rsidRPr="00EB0CD3">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sidRPr="00EB0CD3">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сертификатите за </w:t>
      </w:r>
      <w:r w:rsidRPr="00EB0CD3">
        <w:rPr>
          <w:rFonts w:ascii="Times New Roman" w:eastAsia="Times New Roman" w:hAnsi="Times New Roman"/>
          <w:sz w:val="24"/>
          <w:szCs w:val="24"/>
          <w:lang w:eastAsia="bg-BG"/>
        </w:rPr>
        <w:t xml:space="preserve">въведена и сертифицирана система за управление на качеството, съгласно стандарта </w:t>
      </w:r>
      <w:r w:rsidR="000B5E7A" w:rsidRPr="000B5E7A">
        <w:rPr>
          <w:rFonts w:ascii="Times New Roman" w:eastAsia="Times New Roman" w:hAnsi="Times New Roman"/>
          <w:sz w:val="24"/>
          <w:szCs w:val="24"/>
          <w:lang w:eastAsia="bg-BG"/>
        </w:rPr>
        <w:t xml:space="preserve">БДС </w:t>
      </w:r>
      <w:r w:rsidRPr="00EB0CD3">
        <w:rPr>
          <w:rFonts w:ascii="Times New Roman" w:eastAsia="Times New Roman" w:hAnsi="Times New Roman"/>
          <w:sz w:val="24"/>
          <w:szCs w:val="24"/>
          <w:lang w:eastAsia="bg-BG"/>
        </w:rPr>
        <w:t>EN ISO 9001:2015 или еквивалентен, с обхват производство и/или доставка на стоки, включени в предмета на обществената поръчка.</w:t>
      </w:r>
    </w:p>
    <w:p w:rsidR="00EB0CD3" w:rsidRPr="00EB0CD3" w:rsidRDefault="00EB0CD3" w:rsidP="00EB0CD3">
      <w:pPr>
        <w:spacing w:after="0" w:line="240" w:lineRule="auto"/>
        <w:ind w:firstLine="567"/>
        <w:jc w:val="both"/>
        <w:rPr>
          <w:rFonts w:ascii="Times New Roman" w:hAnsi="Times New Roman"/>
          <w:b/>
          <w:color w:val="000000"/>
          <w:sz w:val="24"/>
          <w:szCs w:val="24"/>
        </w:rPr>
      </w:pPr>
      <w:r w:rsidRPr="00EB0CD3">
        <w:rPr>
          <w:rFonts w:ascii="Times New Roman" w:hAnsi="Times New Roman"/>
          <w:color w:val="000000"/>
          <w:sz w:val="24"/>
          <w:szCs w:val="24"/>
        </w:rPr>
        <w:t xml:space="preserve">Данните се представят чрез попълване на информацията в Част IV: „Критерии за подбор“, раздел „Г“ – „Стандарти за осигуряване на качеството и стандарти за екологично управление“ от </w:t>
      </w:r>
      <w:r w:rsidRPr="00EB0CD3">
        <w:rPr>
          <w:rFonts w:ascii="Times New Roman" w:hAnsi="Times New Roman"/>
          <w:sz w:val="24"/>
          <w:szCs w:val="24"/>
        </w:rPr>
        <w:t>Единния европейски документ за обществени поръчки (ЕЕДОП)</w:t>
      </w:r>
      <w:r w:rsidRPr="00EB0CD3">
        <w:rPr>
          <w:rFonts w:ascii="Times New Roman" w:hAnsi="Times New Roman"/>
          <w:color w:val="000000"/>
          <w:sz w:val="24"/>
          <w:szCs w:val="24"/>
        </w:rPr>
        <w:t>.</w:t>
      </w:r>
    </w:p>
    <w:p w:rsidR="00EB0CD3" w:rsidRPr="00EB0CD3" w:rsidRDefault="00EB0CD3" w:rsidP="00EB0CD3">
      <w:pPr>
        <w:spacing w:after="0" w:line="240" w:lineRule="auto"/>
        <w:ind w:firstLine="567"/>
        <w:jc w:val="both"/>
        <w:rPr>
          <w:rFonts w:ascii="Times New Roman" w:hAnsi="Times New Roman"/>
          <w:b/>
          <w:color w:val="000000"/>
          <w:sz w:val="24"/>
          <w:szCs w:val="24"/>
        </w:rPr>
      </w:pPr>
    </w:p>
    <w:p w:rsidR="00F252DB" w:rsidRDefault="006C7733" w:rsidP="00EB0CD3">
      <w:pPr>
        <w:spacing w:after="0" w:line="240" w:lineRule="auto"/>
        <w:ind w:firstLine="567"/>
        <w:jc w:val="both"/>
        <w:rPr>
          <w:rFonts w:ascii="Times New Roman" w:hAnsi="Times New Roman"/>
          <w:color w:val="000000"/>
          <w:sz w:val="24"/>
          <w:szCs w:val="24"/>
        </w:rPr>
      </w:pPr>
      <w:r w:rsidRPr="006C7733">
        <w:rPr>
          <w:rFonts w:ascii="Times New Roman" w:hAnsi="Times New Roman"/>
          <w:b/>
          <w:color w:val="000000"/>
          <w:sz w:val="24"/>
          <w:szCs w:val="24"/>
        </w:rPr>
        <w:t>В случаите на чл. 67, ал. 5 и чл. 112, ал. 1, т. 2 от ЗОП, документ за доказване на съответствието с поставения критерий за подбор:</w:t>
      </w:r>
      <w:r w:rsidR="00EB0CD3" w:rsidRPr="00EB0CD3">
        <w:rPr>
          <w:rFonts w:ascii="Times New Roman" w:hAnsi="Times New Roman"/>
          <w:b/>
          <w:color w:val="000000"/>
          <w:sz w:val="24"/>
          <w:szCs w:val="24"/>
        </w:rPr>
        <w:t xml:space="preserve"> </w:t>
      </w:r>
      <w:r w:rsidR="00EB0CD3" w:rsidRPr="00EB0CD3">
        <w:rPr>
          <w:rFonts w:ascii="Times New Roman" w:hAnsi="Times New Roman"/>
          <w:color w:val="000000"/>
          <w:sz w:val="24"/>
          <w:szCs w:val="24"/>
        </w:rPr>
        <w:t>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участника със стандарта</w:t>
      </w:r>
      <w:r w:rsidR="00EB0CD3" w:rsidRPr="00EB0CD3">
        <w:rPr>
          <w:rFonts w:ascii="Times New Roman" w:eastAsia="Times New Roman" w:hAnsi="Times New Roman"/>
          <w:sz w:val="24"/>
          <w:szCs w:val="24"/>
          <w:lang w:eastAsia="bg-BG"/>
        </w:rPr>
        <w:t xml:space="preserve"> </w:t>
      </w:r>
      <w:r w:rsidR="000B5E7A" w:rsidRPr="000B5E7A">
        <w:rPr>
          <w:rFonts w:ascii="Times New Roman" w:eastAsia="Times New Roman" w:hAnsi="Times New Roman"/>
          <w:sz w:val="24"/>
          <w:szCs w:val="24"/>
          <w:lang w:eastAsia="bg-BG"/>
        </w:rPr>
        <w:t xml:space="preserve">БДС </w:t>
      </w:r>
      <w:r w:rsidR="00EB0CD3" w:rsidRPr="00EB0CD3">
        <w:rPr>
          <w:rFonts w:ascii="Times New Roman" w:eastAsia="Times New Roman" w:hAnsi="Times New Roman"/>
          <w:sz w:val="24"/>
          <w:szCs w:val="24"/>
          <w:lang w:eastAsia="bg-BG"/>
        </w:rPr>
        <w:t>EN</w:t>
      </w:r>
      <w:r w:rsidR="00EB0CD3" w:rsidRPr="00EB0CD3">
        <w:rPr>
          <w:rFonts w:ascii="Times New Roman" w:hAnsi="Times New Roman"/>
          <w:color w:val="000000"/>
          <w:sz w:val="24"/>
          <w:szCs w:val="24"/>
        </w:rPr>
        <w:t xml:space="preserve"> ISO 9001:2015 или еквивалентен, с обхват производство и/или доставка на стоки, включени в предмета на настоящата поръчка или сходни на предмета на настоящата обществена поръчка дейности</w:t>
      </w:r>
      <w:r w:rsidR="00F252DB">
        <w:rPr>
          <w:rFonts w:ascii="Times New Roman" w:hAnsi="Times New Roman"/>
          <w:color w:val="000000"/>
          <w:sz w:val="24"/>
          <w:szCs w:val="24"/>
        </w:rPr>
        <w:t>.</w:t>
      </w:r>
      <w:r w:rsidR="00EB0CD3" w:rsidRPr="00EB0CD3">
        <w:rPr>
          <w:rFonts w:ascii="Times New Roman" w:hAnsi="Times New Roman"/>
          <w:color w:val="000000"/>
          <w:sz w:val="24"/>
          <w:szCs w:val="24"/>
        </w:rPr>
        <w:t xml:space="preserve"> </w:t>
      </w:r>
    </w:p>
    <w:p w:rsidR="00EB0CD3" w:rsidRPr="00EB0CD3" w:rsidRDefault="00EB0CD3" w:rsidP="00EB0CD3">
      <w:pPr>
        <w:spacing w:after="0" w:line="240" w:lineRule="auto"/>
        <w:ind w:firstLine="567"/>
        <w:jc w:val="both"/>
        <w:rPr>
          <w:rFonts w:ascii="Times New Roman" w:hAnsi="Times New Roman"/>
          <w:color w:val="000000"/>
          <w:sz w:val="24"/>
          <w:szCs w:val="24"/>
        </w:rPr>
      </w:pPr>
      <w:r w:rsidRPr="00EB0CD3">
        <w:rPr>
          <w:rFonts w:ascii="Times New Roman" w:hAnsi="Times New Roman"/>
          <w:color w:val="000000"/>
          <w:sz w:val="24"/>
          <w:szCs w:val="24"/>
        </w:rPr>
        <w:t xml:space="preserve">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w:t>
      </w:r>
      <w:r w:rsidRPr="00EB0CD3">
        <w:rPr>
          <w:rFonts w:ascii="Times New Roman" w:hAnsi="Times New Roman"/>
          <w:color w:val="000000"/>
          <w:sz w:val="24"/>
          <w:szCs w:val="24"/>
        </w:rPr>
        <w:lastRenderedPageBreak/>
        <w:t>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EB0CD3" w:rsidRPr="00EB0CD3" w:rsidRDefault="00EB0CD3" w:rsidP="00EB0CD3">
      <w:pPr>
        <w:spacing w:after="0" w:line="240" w:lineRule="auto"/>
        <w:ind w:firstLine="567"/>
        <w:jc w:val="both"/>
        <w:rPr>
          <w:rFonts w:ascii="Times New Roman" w:hAnsi="Times New Roman"/>
          <w:color w:val="000000"/>
          <w:sz w:val="24"/>
          <w:szCs w:val="24"/>
        </w:rPr>
      </w:pPr>
      <w:r w:rsidRPr="00EB0CD3">
        <w:rPr>
          <w:rFonts w:ascii="Times New Roman" w:hAnsi="Times New Roman"/>
          <w:color w:val="000000"/>
          <w:sz w:val="24"/>
          <w:szCs w:val="24"/>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rsidR="00EB0CD3" w:rsidRPr="00EB0CD3" w:rsidRDefault="00EB0CD3" w:rsidP="00EB0CD3">
      <w:pPr>
        <w:spacing w:after="0" w:line="240" w:lineRule="auto"/>
        <w:ind w:firstLine="567"/>
        <w:jc w:val="both"/>
        <w:rPr>
          <w:rFonts w:ascii="Times New Roman" w:hAnsi="Times New Roman"/>
          <w:color w:val="000000"/>
          <w:sz w:val="24"/>
          <w:szCs w:val="24"/>
        </w:rPr>
      </w:pPr>
      <w:r w:rsidRPr="00EB0CD3">
        <w:rPr>
          <w:rFonts w:ascii="Times New Roman" w:hAnsi="Times New Roman"/>
          <w:color w:val="000000"/>
          <w:sz w:val="24"/>
          <w:szCs w:val="24"/>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EB0CD3" w:rsidRPr="00EB0CD3" w:rsidRDefault="00EB0CD3" w:rsidP="00EB0CD3">
      <w:pPr>
        <w:spacing w:line="240" w:lineRule="auto"/>
        <w:ind w:firstLine="567"/>
        <w:jc w:val="both"/>
        <w:rPr>
          <w:rFonts w:ascii="Times New Roman" w:eastAsia="Times New Roman" w:hAnsi="Times New Roman"/>
          <w:b/>
          <w:sz w:val="24"/>
          <w:szCs w:val="24"/>
          <w:lang w:eastAsia="bg-BG"/>
        </w:rPr>
      </w:pPr>
    </w:p>
    <w:p w:rsidR="006C7733" w:rsidRPr="00292C90" w:rsidRDefault="006C7733" w:rsidP="006C7733">
      <w:pPr>
        <w:spacing w:line="240" w:lineRule="auto"/>
        <w:ind w:firstLine="567"/>
        <w:jc w:val="both"/>
        <w:rPr>
          <w:rFonts w:ascii="Times New Roman" w:eastAsia="Times New Roman" w:hAnsi="Times New Roman"/>
          <w:b/>
          <w:i/>
          <w:sz w:val="24"/>
          <w:szCs w:val="24"/>
          <w:lang w:eastAsia="bg-BG"/>
        </w:rPr>
      </w:pPr>
      <w:r w:rsidRPr="00292C90">
        <w:rPr>
          <w:rFonts w:ascii="Times New Roman" w:eastAsia="Times New Roman" w:hAnsi="Times New Roman"/>
          <w:b/>
          <w:i/>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6C7733" w:rsidRPr="00292C90" w:rsidRDefault="006C7733" w:rsidP="006C7733">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6C7733" w:rsidRPr="00292C90" w:rsidRDefault="006C7733" w:rsidP="006C7733">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6C7733" w:rsidRPr="00292C90" w:rsidRDefault="006C7733" w:rsidP="006C7733">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6C7733" w:rsidRPr="00904309" w:rsidRDefault="006C7733" w:rsidP="006C7733">
      <w:pPr>
        <w:spacing w:line="240" w:lineRule="auto"/>
        <w:ind w:firstLine="567"/>
        <w:jc w:val="both"/>
        <w:rPr>
          <w:rFonts w:ascii="Times New Roman" w:eastAsia="Times New Roman" w:hAnsi="Times New Roman"/>
          <w:color w:val="FF0000"/>
          <w:sz w:val="24"/>
          <w:szCs w:val="24"/>
          <w:lang w:eastAsia="bg-BG"/>
        </w:rPr>
      </w:pPr>
      <w:r w:rsidRPr="00904309">
        <w:rPr>
          <w:rFonts w:ascii="Times New Roman" w:eastAsia="Times New Roman" w:hAnsi="Times New Roman"/>
          <w:sz w:val="24"/>
          <w:szCs w:val="24"/>
          <w:lang w:eastAsia="bg-BG"/>
        </w:rPr>
        <w:t>Съответствието, с посочените от Възложителя</w:t>
      </w:r>
      <w:r>
        <w:rPr>
          <w:rFonts w:ascii="Times New Roman" w:eastAsia="Times New Roman" w:hAnsi="Times New Roman"/>
          <w:sz w:val="24"/>
          <w:szCs w:val="24"/>
          <w:lang w:eastAsia="bg-BG"/>
        </w:rPr>
        <w:t xml:space="preserve"> критерии за подбор в</w:t>
      </w:r>
      <w:r w:rsidRPr="00904309">
        <w:rPr>
          <w:rFonts w:ascii="Times New Roman" w:eastAsia="Times New Roman" w:hAnsi="Times New Roman"/>
          <w:sz w:val="24"/>
          <w:szCs w:val="24"/>
          <w:lang w:eastAsia="bg-BG"/>
        </w:rPr>
        <w:t xml:space="preserve"> се удостоверява от участника в ЕЕДОП.</w:t>
      </w:r>
    </w:p>
    <w:p w:rsidR="006C7733" w:rsidRPr="00904309" w:rsidRDefault="006C7733" w:rsidP="006C7733">
      <w:pPr>
        <w:spacing w:after="0"/>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Преди сключването на договор за обществена поръчка, възложителят изисква от участника, определен за изпълнител, да предостави: </w:t>
      </w:r>
    </w:p>
    <w:p w:rsidR="006C7733" w:rsidRPr="00904309" w:rsidRDefault="006C7733" w:rsidP="00B42527">
      <w:pPr>
        <w:numPr>
          <w:ilvl w:val="0"/>
          <w:numId w:val="6"/>
        </w:numPr>
        <w:spacing w:after="0" w:line="256" w:lineRule="auto"/>
        <w:ind w:left="0" w:firstLine="567"/>
        <w:contextualSpacing/>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6C7733" w:rsidRDefault="006C7733" w:rsidP="00B42527">
      <w:pPr>
        <w:numPr>
          <w:ilvl w:val="0"/>
          <w:numId w:val="6"/>
        </w:numPr>
        <w:spacing w:after="0" w:line="256" w:lineRule="auto"/>
        <w:ind w:left="0" w:firstLine="567"/>
        <w:contextualSpacing/>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Гаранция за изпълнение на договора</w:t>
      </w:r>
      <w:r w:rsidR="00292FF0">
        <w:rPr>
          <w:rFonts w:ascii="Times New Roman" w:eastAsia="Times New Roman" w:hAnsi="Times New Roman"/>
          <w:sz w:val="24"/>
          <w:szCs w:val="24"/>
          <w:lang w:eastAsia="bg-BG"/>
        </w:rPr>
        <w:t>.</w:t>
      </w:r>
    </w:p>
    <w:p w:rsidR="006C7733" w:rsidRDefault="006C7733" w:rsidP="006C7733">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Документите се представят и за подизпълнителите и третите лица, ако има такива.</w:t>
      </w:r>
    </w:p>
    <w:p w:rsidR="00292FF0" w:rsidRDefault="00292FF0" w:rsidP="006C7733">
      <w:pPr>
        <w:spacing w:line="240" w:lineRule="auto"/>
        <w:ind w:firstLine="567"/>
        <w:jc w:val="both"/>
        <w:rPr>
          <w:rFonts w:ascii="Times New Roman" w:eastAsia="Times New Roman" w:hAnsi="Times New Roman"/>
          <w:sz w:val="24"/>
          <w:szCs w:val="24"/>
          <w:lang w:eastAsia="bg-BG"/>
        </w:rPr>
      </w:pPr>
    </w:p>
    <w:p w:rsidR="004D2CF8" w:rsidRDefault="004D2CF8" w:rsidP="004D2CF8">
      <w:pPr>
        <w:spacing w:line="240" w:lineRule="auto"/>
        <w:ind w:firstLine="567"/>
        <w:jc w:val="both"/>
        <w:rPr>
          <w:rFonts w:ascii="Times New Roman" w:eastAsia="Times New Roman" w:hAnsi="Times New Roman"/>
          <w:b/>
          <w:sz w:val="24"/>
          <w:szCs w:val="24"/>
        </w:rPr>
      </w:pPr>
      <w:r w:rsidRPr="004D2CF8">
        <w:rPr>
          <w:rFonts w:ascii="Times New Roman" w:eastAsia="Times New Roman" w:hAnsi="Times New Roman"/>
          <w:b/>
          <w:bCs/>
          <w:sz w:val="24"/>
          <w:szCs w:val="24"/>
          <w:lang w:eastAsia="bg-BG"/>
        </w:rPr>
        <w:t xml:space="preserve">ІV. </w:t>
      </w:r>
      <w:r w:rsidRPr="004D2CF8">
        <w:rPr>
          <w:rFonts w:ascii="Times New Roman" w:eastAsia="Times New Roman" w:hAnsi="Times New Roman"/>
          <w:b/>
          <w:sz w:val="24"/>
          <w:szCs w:val="24"/>
        </w:rPr>
        <w:t>Критерий за възлагане на поръчката.</w:t>
      </w:r>
    </w:p>
    <w:p w:rsidR="00740B66" w:rsidRPr="004247C6" w:rsidRDefault="00740B66" w:rsidP="00740B66">
      <w:pPr>
        <w:suppressAutoHyphens/>
        <w:spacing w:after="0" w:line="240" w:lineRule="auto"/>
        <w:ind w:firstLine="567"/>
        <w:jc w:val="both"/>
        <w:rPr>
          <w:rFonts w:ascii="Times New Roman" w:eastAsia="Times New Roman" w:hAnsi="Times New Roman"/>
          <w:b/>
          <w:color w:val="000000"/>
          <w:sz w:val="24"/>
          <w:szCs w:val="24"/>
        </w:rPr>
      </w:pPr>
      <w:r>
        <w:rPr>
          <w:rFonts w:ascii="Times New Roman" w:eastAsia="Times New Roman" w:hAnsi="Times New Roman"/>
          <w:b/>
          <w:sz w:val="24"/>
          <w:szCs w:val="24"/>
        </w:rPr>
        <w:t>Поръчката</w:t>
      </w:r>
      <w:r w:rsidRPr="004247C6">
        <w:rPr>
          <w:rFonts w:ascii="Times New Roman" w:eastAsia="Times New Roman" w:hAnsi="Times New Roman"/>
          <w:b/>
          <w:sz w:val="24"/>
          <w:szCs w:val="24"/>
        </w:rPr>
        <w:t xml:space="preserve"> </w:t>
      </w:r>
      <w:r w:rsidRPr="004247C6">
        <w:rPr>
          <w:rFonts w:ascii="Times New Roman" w:eastAsia="Times New Roman" w:hAnsi="Times New Roman"/>
          <w:b/>
          <w:color w:val="000000"/>
          <w:sz w:val="24"/>
          <w:szCs w:val="24"/>
        </w:rPr>
        <w:t xml:space="preserve">се възлага въз основа на „икономически най-изгодната оферта”. </w:t>
      </w:r>
    </w:p>
    <w:p w:rsidR="00740B66" w:rsidRDefault="00740B66" w:rsidP="00740B66">
      <w:pPr>
        <w:suppressAutoHyphens/>
        <w:spacing w:after="0" w:line="240" w:lineRule="auto"/>
        <w:ind w:firstLine="567"/>
        <w:jc w:val="both"/>
        <w:rPr>
          <w:rFonts w:ascii="Times New Roman" w:eastAsia="Times New Roman" w:hAnsi="Times New Roman"/>
          <w:sz w:val="24"/>
          <w:szCs w:val="24"/>
        </w:rPr>
      </w:pPr>
      <w:r w:rsidRPr="004247C6">
        <w:rPr>
          <w:rFonts w:ascii="Times New Roman" w:eastAsia="Times New Roman" w:hAnsi="Times New Roman"/>
          <w:sz w:val="24"/>
          <w:szCs w:val="24"/>
        </w:rPr>
        <w:t xml:space="preserve">Икономически най-изгодната оферта се определя въз основа на критерий за възлагане </w:t>
      </w:r>
      <w:r w:rsidRPr="004247C6">
        <w:rPr>
          <w:rFonts w:ascii="Times New Roman" w:eastAsia="Times New Roman" w:hAnsi="Times New Roman"/>
          <w:b/>
          <w:sz w:val="24"/>
          <w:szCs w:val="24"/>
        </w:rPr>
        <w:t>„най-ниска цена“</w:t>
      </w:r>
      <w:r>
        <w:rPr>
          <w:rFonts w:ascii="Times New Roman" w:eastAsia="Times New Roman" w:hAnsi="Times New Roman"/>
          <w:sz w:val="24"/>
          <w:szCs w:val="24"/>
        </w:rPr>
        <w:t xml:space="preserve"> по чл. 70, ал. 2, т. 1 от ЗОП, </w:t>
      </w:r>
      <w:r w:rsidRPr="004247C6">
        <w:rPr>
          <w:rFonts w:ascii="Times New Roman" w:hAnsi="Times New Roman"/>
          <w:sz w:val="24"/>
          <w:szCs w:val="24"/>
          <w:lang w:val="ru-RU"/>
        </w:rPr>
        <w:t>при</w:t>
      </w:r>
      <w:r w:rsidRPr="004247C6">
        <w:rPr>
          <w:rFonts w:ascii="Times New Roman" w:hAnsi="Times New Roman"/>
          <w:sz w:val="24"/>
          <w:szCs w:val="24"/>
        </w:rPr>
        <w:t xml:space="preserve"> методика за определяне на комплексната оценка на офертите, съдържаща показателите за комплексна оценка и тяхната относителна тежест, както следва:</w:t>
      </w:r>
      <w:r w:rsidRPr="004247C6">
        <w:rPr>
          <w:rFonts w:ascii="Times New Roman" w:eastAsia="Times New Roman" w:hAnsi="Times New Roman"/>
          <w:sz w:val="24"/>
          <w:szCs w:val="24"/>
        </w:rPr>
        <w:t xml:space="preserve"> </w:t>
      </w:r>
    </w:p>
    <w:p w:rsidR="00292FF0" w:rsidRDefault="00292FF0" w:rsidP="00740B66">
      <w:pPr>
        <w:suppressAutoHyphens/>
        <w:spacing w:after="0" w:line="240" w:lineRule="auto"/>
        <w:ind w:firstLine="567"/>
        <w:jc w:val="both"/>
        <w:rPr>
          <w:rFonts w:ascii="Times New Roman" w:eastAsia="Times New Roman" w:hAnsi="Times New Roman"/>
          <w:sz w:val="24"/>
          <w:szCs w:val="24"/>
        </w:rPr>
      </w:pPr>
    </w:p>
    <w:p w:rsidR="00292FF0" w:rsidRDefault="00292FF0" w:rsidP="00740B66">
      <w:pPr>
        <w:suppressAutoHyphens/>
        <w:spacing w:after="0" w:line="240" w:lineRule="auto"/>
        <w:ind w:firstLine="567"/>
        <w:jc w:val="both"/>
        <w:rPr>
          <w:rFonts w:ascii="Times New Roman" w:eastAsia="Times New Roman" w:hAnsi="Times New Roman"/>
          <w:sz w:val="24"/>
          <w:szCs w:val="24"/>
        </w:rPr>
      </w:pPr>
    </w:p>
    <w:p w:rsidR="00292FF0" w:rsidRPr="004247C6" w:rsidRDefault="00292FF0" w:rsidP="00740B66">
      <w:pPr>
        <w:suppressAutoHyphens/>
        <w:spacing w:after="0" w:line="240" w:lineRule="auto"/>
        <w:ind w:firstLine="567"/>
        <w:jc w:val="both"/>
        <w:rPr>
          <w:rFonts w:ascii="Times New Roman" w:eastAsia="Times New Roman" w:hAnsi="Times New Roman"/>
          <w:sz w:val="24"/>
          <w:szCs w:val="24"/>
        </w:rPr>
      </w:pPr>
    </w:p>
    <w:p w:rsidR="00740B66" w:rsidRPr="004247C6" w:rsidRDefault="00740B66" w:rsidP="00740B66">
      <w:pPr>
        <w:tabs>
          <w:tab w:val="left" w:pos="456"/>
        </w:tabs>
        <w:suppressAutoHyphens/>
        <w:spacing w:after="0" w:line="240" w:lineRule="auto"/>
        <w:ind w:firstLine="567"/>
        <w:jc w:val="both"/>
        <w:rPr>
          <w:rFonts w:ascii="Times New Roman" w:eastAsia="Times New Roman" w:hAnsi="Times New Roman"/>
          <w:b/>
          <w:bCs/>
          <w:sz w:val="24"/>
          <w:szCs w:val="24"/>
          <w:lang w:eastAsia="bg-BG"/>
        </w:rPr>
      </w:pPr>
    </w:p>
    <w:tbl>
      <w:tblPr>
        <w:tblW w:w="10143" w:type="dxa"/>
        <w:tblInd w:w="-72" w:type="dxa"/>
        <w:tblCellMar>
          <w:left w:w="70" w:type="dxa"/>
          <w:right w:w="70" w:type="dxa"/>
        </w:tblCellMar>
        <w:tblLook w:val="04A0" w:firstRow="1" w:lastRow="0" w:firstColumn="1" w:lastColumn="0" w:noHBand="0" w:noVBand="1"/>
      </w:tblPr>
      <w:tblGrid>
        <w:gridCol w:w="10143"/>
      </w:tblGrid>
      <w:tr w:rsidR="00740B66" w:rsidRPr="004247C6" w:rsidTr="00395196">
        <w:trPr>
          <w:trHeight w:val="300"/>
        </w:trPr>
        <w:tc>
          <w:tcPr>
            <w:tcW w:w="10143" w:type="dxa"/>
            <w:shd w:val="clear" w:color="auto" w:fill="auto"/>
            <w:noWrap/>
            <w:vAlign w:val="center"/>
            <w:hideMark/>
          </w:tcPr>
          <w:p w:rsidR="00740B66" w:rsidRPr="004247C6" w:rsidRDefault="00740B66" w:rsidP="00395196">
            <w:pPr>
              <w:suppressAutoHyphens/>
              <w:spacing w:after="0" w:line="240" w:lineRule="auto"/>
              <w:ind w:firstLine="567"/>
              <w:rPr>
                <w:rFonts w:ascii="Times New Roman" w:eastAsia="Times New Roman" w:hAnsi="Times New Roman"/>
                <w:b/>
                <w:bCs/>
                <w:sz w:val="24"/>
                <w:szCs w:val="24"/>
                <w:lang w:eastAsia="bg-BG"/>
              </w:rPr>
            </w:pPr>
            <w:r w:rsidRPr="004247C6">
              <w:rPr>
                <w:rFonts w:ascii="Times New Roman" w:eastAsia="Times New Roman" w:hAnsi="Times New Roman"/>
                <w:b/>
                <w:bCs/>
                <w:sz w:val="24"/>
                <w:szCs w:val="24"/>
                <w:lang w:eastAsia="bg-BG"/>
              </w:rPr>
              <w:lastRenderedPageBreak/>
              <w:t xml:space="preserve">Показатели за оценка: </w:t>
            </w:r>
          </w:p>
        </w:tc>
      </w:tr>
      <w:tr w:rsidR="00740B66" w:rsidRPr="004247C6" w:rsidTr="00395196">
        <w:trPr>
          <w:trHeight w:val="300"/>
        </w:trPr>
        <w:tc>
          <w:tcPr>
            <w:tcW w:w="10143" w:type="dxa"/>
            <w:shd w:val="clear" w:color="auto" w:fill="auto"/>
            <w:noWrap/>
            <w:vAlign w:val="center"/>
            <w:hideMark/>
          </w:tcPr>
          <w:p w:rsidR="00740B66" w:rsidRPr="004247C6" w:rsidRDefault="00740B66" w:rsidP="00395196">
            <w:pPr>
              <w:suppressAutoHyphens/>
              <w:spacing w:after="0" w:line="240" w:lineRule="auto"/>
              <w:ind w:firstLine="567"/>
              <w:jc w:val="both"/>
              <w:rPr>
                <w:rFonts w:ascii="Times New Roman" w:eastAsia="Times New Roman" w:hAnsi="Times New Roman"/>
                <w:b/>
                <w:bCs/>
                <w:sz w:val="24"/>
                <w:szCs w:val="24"/>
                <w:lang w:eastAsia="bg-BG"/>
              </w:rPr>
            </w:pPr>
            <w:r w:rsidRPr="004247C6">
              <w:rPr>
                <w:rFonts w:ascii="Times New Roman" w:eastAsia="Times New Roman" w:hAnsi="Times New Roman"/>
                <w:b/>
                <w:bCs/>
                <w:sz w:val="24"/>
                <w:szCs w:val="24"/>
                <w:lang w:eastAsia="bg-BG"/>
              </w:rPr>
              <w:t xml:space="preserve">Име: П1 – </w:t>
            </w:r>
            <w:r w:rsidRPr="004247C6">
              <w:rPr>
                <w:rFonts w:ascii="Times New Roman" w:eastAsia="Times New Roman" w:hAnsi="Times New Roman"/>
                <w:b/>
                <w:bCs/>
                <w:sz w:val="24"/>
                <w:szCs w:val="24"/>
                <w:lang w:val="ru-RU" w:eastAsia="bg-BG"/>
              </w:rPr>
              <w:t>ц</w:t>
            </w:r>
            <w:proofErr w:type="spellStart"/>
            <w:r w:rsidRPr="004247C6">
              <w:rPr>
                <w:rFonts w:ascii="Times New Roman" w:eastAsia="Times New Roman" w:hAnsi="Times New Roman"/>
                <w:b/>
                <w:bCs/>
                <w:sz w:val="24"/>
                <w:szCs w:val="24"/>
                <w:lang w:eastAsia="bg-BG"/>
              </w:rPr>
              <w:t>енови</w:t>
            </w:r>
            <w:proofErr w:type="spellEnd"/>
            <w:r w:rsidRPr="004247C6">
              <w:rPr>
                <w:rFonts w:ascii="Times New Roman" w:eastAsia="Times New Roman" w:hAnsi="Times New Roman"/>
                <w:b/>
                <w:bCs/>
                <w:sz w:val="24"/>
                <w:szCs w:val="24"/>
                <w:lang w:eastAsia="bg-BG"/>
              </w:rPr>
              <w:t xml:space="preserve"> показател                                          Тежест: 80 % </w:t>
            </w:r>
          </w:p>
        </w:tc>
      </w:tr>
      <w:tr w:rsidR="00740B66" w:rsidRPr="004247C6" w:rsidTr="00395196">
        <w:trPr>
          <w:trHeight w:val="567"/>
        </w:trPr>
        <w:tc>
          <w:tcPr>
            <w:tcW w:w="10143" w:type="dxa"/>
            <w:shd w:val="clear" w:color="auto" w:fill="auto"/>
            <w:noWrap/>
            <w:vAlign w:val="center"/>
            <w:hideMark/>
          </w:tcPr>
          <w:p w:rsidR="00740B66" w:rsidRPr="004247C6" w:rsidRDefault="00740B66" w:rsidP="00395196">
            <w:pPr>
              <w:suppressAutoHyphens/>
              <w:spacing w:after="0" w:line="240" w:lineRule="auto"/>
              <w:ind w:firstLine="567"/>
              <w:jc w:val="both"/>
              <w:rPr>
                <w:rFonts w:ascii="Times New Roman" w:eastAsia="Times New Roman" w:hAnsi="Times New Roman"/>
                <w:bCs/>
                <w:sz w:val="24"/>
                <w:szCs w:val="24"/>
                <w:lang w:eastAsia="bg-BG"/>
              </w:rPr>
            </w:pPr>
            <w:r w:rsidRPr="004247C6">
              <w:rPr>
                <w:rFonts w:ascii="Times New Roman" w:eastAsia="Times New Roman" w:hAnsi="Times New Roman"/>
                <w:b/>
                <w:bCs/>
                <w:sz w:val="24"/>
                <w:szCs w:val="24"/>
                <w:lang w:eastAsia="bg-BG"/>
              </w:rPr>
              <w:t xml:space="preserve">Оценката по показателя се </w:t>
            </w:r>
            <w:r w:rsidRPr="004247C6">
              <w:rPr>
                <w:rFonts w:ascii="Times New Roman" w:eastAsia="Times New Roman" w:hAnsi="Times New Roman"/>
                <w:bCs/>
                <w:sz w:val="24"/>
                <w:szCs w:val="24"/>
                <w:lang w:eastAsia="bg-BG"/>
              </w:rPr>
              <w:t>определя по формулата:</w:t>
            </w:r>
          </w:p>
          <w:p w:rsidR="00740B66" w:rsidRPr="004247C6" w:rsidRDefault="00740B66" w:rsidP="00395196">
            <w:pPr>
              <w:suppressAutoHyphens/>
              <w:spacing w:after="0" w:line="240" w:lineRule="auto"/>
              <w:ind w:firstLine="567"/>
              <w:jc w:val="both"/>
              <w:rPr>
                <w:rFonts w:ascii="Times New Roman" w:eastAsia="Times New Roman" w:hAnsi="Times New Roman"/>
                <w:b/>
                <w:bCs/>
                <w:sz w:val="24"/>
                <w:szCs w:val="24"/>
                <w:lang w:eastAsia="bg-BG"/>
              </w:rPr>
            </w:pPr>
          </w:p>
        </w:tc>
      </w:tr>
      <w:tr w:rsidR="00740B66" w:rsidRPr="004247C6" w:rsidTr="00395196">
        <w:trPr>
          <w:trHeight w:val="300"/>
        </w:trPr>
        <w:tc>
          <w:tcPr>
            <w:tcW w:w="10143" w:type="dxa"/>
            <w:shd w:val="clear" w:color="auto" w:fill="auto"/>
            <w:noWrap/>
            <w:vAlign w:val="center"/>
            <w:hideMark/>
          </w:tcPr>
          <w:p w:rsidR="00740B66" w:rsidRPr="004247C6" w:rsidRDefault="00740B66" w:rsidP="00395196">
            <w:pPr>
              <w:suppressAutoHyphens/>
              <w:spacing w:after="0" w:line="240" w:lineRule="auto"/>
              <w:ind w:firstLine="567"/>
              <w:jc w:val="both"/>
              <w:rPr>
                <w:rFonts w:ascii="Times New Roman" w:eastAsia="Times New Roman" w:hAnsi="Times New Roman"/>
                <w:b/>
                <w:bCs/>
                <w:sz w:val="24"/>
                <w:szCs w:val="24"/>
                <w:lang w:eastAsia="bg-BG"/>
              </w:rPr>
            </w:pPr>
            <w:r w:rsidRPr="004247C6">
              <w:rPr>
                <w:rFonts w:ascii="Times New Roman" w:eastAsia="Times New Roman" w:hAnsi="Times New Roman"/>
                <w:b/>
                <w:bCs/>
                <w:sz w:val="24"/>
                <w:szCs w:val="24"/>
                <w:lang w:eastAsia="bg-BG"/>
              </w:rPr>
              <w:t> </w:t>
            </w:r>
            <w:r w:rsidRPr="004247C6">
              <w:rPr>
                <w:rFonts w:ascii="Times New Roman" w:eastAsia="Times New Roman" w:hAnsi="Times New Roman"/>
                <w:b/>
                <w:bCs/>
                <w:sz w:val="24"/>
                <w:szCs w:val="24"/>
                <w:lang w:val="en-US" w:eastAsia="bg-BG"/>
              </w:rPr>
              <w:t xml:space="preserve">           </w:t>
            </w:r>
            <w:r w:rsidRPr="004247C6">
              <w:rPr>
                <w:rFonts w:ascii="Times New Roman" w:eastAsia="Times New Roman" w:hAnsi="Times New Roman"/>
                <w:b/>
                <w:bCs/>
                <w:sz w:val="24"/>
                <w:szCs w:val="24"/>
                <w:lang w:eastAsia="bg-BG"/>
              </w:rPr>
              <w:t xml:space="preserve">Ц </w:t>
            </w:r>
            <w:r w:rsidRPr="004247C6">
              <w:rPr>
                <w:rFonts w:ascii="Times New Roman" w:eastAsia="Times New Roman" w:hAnsi="Times New Roman"/>
                <w:b/>
                <w:bCs/>
                <w:i/>
                <w:iCs/>
                <w:sz w:val="24"/>
                <w:szCs w:val="24"/>
                <w:lang w:eastAsia="bg-BG"/>
              </w:rPr>
              <w:t>мин.</w:t>
            </w:r>
          </w:p>
          <w:p w:rsidR="00740B66" w:rsidRPr="004247C6" w:rsidRDefault="00740B66" w:rsidP="00395196">
            <w:pPr>
              <w:suppressAutoHyphens/>
              <w:spacing w:after="0" w:line="240" w:lineRule="auto"/>
              <w:ind w:firstLine="567"/>
              <w:jc w:val="both"/>
              <w:rPr>
                <w:rFonts w:ascii="Times New Roman" w:eastAsia="Times New Roman" w:hAnsi="Times New Roman"/>
                <w:b/>
                <w:bCs/>
                <w:sz w:val="24"/>
                <w:szCs w:val="24"/>
                <w:lang w:eastAsia="bg-BG"/>
              </w:rPr>
            </w:pPr>
            <w:r w:rsidRPr="004247C6">
              <w:rPr>
                <w:rFonts w:ascii="Times New Roman" w:eastAsia="Times New Roman" w:hAnsi="Times New Roman"/>
                <w:b/>
                <w:bCs/>
                <w:sz w:val="24"/>
                <w:szCs w:val="24"/>
                <w:lang w:eastAsia="bg-BG"/>
              </w:rPr>
              <w:t>П1 = --------------- х 100 ,</w:t>
            </w:r>
          </w:p>
          <w:p w:rsidR="00740B66" w:rsidRPr="004247C6" w:rsidRDefault="00740B66" w:rsidP="00395196">
            <w:pPr>
              <w:suppressAutoHyphens/>
              <w:spacing w:after="0" w:line="240" w:lineRule="auto"/>
              <w:ind w:firstLine="567"/>
              <w:jc w:val="both"/>
              <w:rPr>
                <w:rFonts w:ascii="Times New Roman" w:eastAsia="Times New Roman" w:hAnsi="Times New Roman"/>
                <w:b/>
                <w:bCs/>
                <w:i/>
                <w:iCs/>
                <w:sz w:val="24"/>
                <w:szCs w:val="24"/>
                <w:lang w:eastAsia="bg-BG"/>
              </w:rPr>
            </w:pPr>
            <w:r w:rsidRPr="004247C6">
              <w:rPr>
                <w:rFonts w:ascii="Times New Roman" w:eastAsia="Times New Roman" w:hAnsi="Times New Roman"/>
                <w:b/>
                <w:bCs/>
                <w:sz w:val="24"/>
                <w:szCs w:val="24"/>
                <w:lang w:val="en-US" w:eastAsia="bg-BG"/>
              </w:rPr>
              <w:t xml:space="preserve">       </w:t>
            </w:r>
            <w:r w:rsidRPr="004247C6">
              <w:rPr>
                <w:rFonts w:ascii="Times New Roman" w:eastAsia="Times New Roman" w:hAnsi="Times New Roman"/>
                <w:b/>
                <w:bCs/>
                <w:sz w:val="24"/>
                <w:szCs w:val="24"/>
                <w:lang w:eastAsia="bg-BG"/>
              </w:rPr>
              <w:t xml:space="preserve">Ц </w:t>
            </w:r>
            <w:r w:rsidRPr="004247C6">
              <w:rPr>
                <w:rFonts w:ascii="Times New Roman" w:eastAsia="Times New Roman" w:hAnsi="Times New Roman"/>
                <w:b/>
                <w:bCs/>
                <w:i/>
                <w:iCs/>
                <w:sz w:val="24"/>
                <w:szCs w:val="24"/>
                <w:lang w:eastAsia="bg-BG"/>
              </w:rPr>
              <w:t>предлагана</w:t>
            </w:r>
          </w:p>
          <w:p w:rsidR="00740B66" w:rsidRPr="004247C6" w:rsidRDefault="00740B66" w:rsidP="00395196">
            <w:pPr>
              <w:suppressAutoHyphens/>
              <w:spacing w:after="0" w:line="240" w:lineRule="auto"/>
              <w:ind w:firstLine="567"/>
              <w:jc w:val="both"/>
              <w:rPr>
                <w:rFonts w:ascii="Times New Roman" w:eastAsia="Times New Roman" w:hAnsi="Times New Roman"/>
                <w:b/>
                <w:bCs/>
                <w:sz w:val="24"/>
                <w:szCs w:val="24"/>
                <w:lang w:val="ru-RU" w:eastAsia="bg-BG"/>
              </w:rPr>
            </w:pPr>
          </w:p>
          <w:p w:rsidR="00740B66" w:rsidRDefault="00740B66" w:rsidP="00395196">
            <w:pPr>
              <w:suppressAutoHyphens/>
              <w:spacing w:after="0" w:line="240" w:lineRule="auto"/>
              <w:ind w:firstLine="567"/>
              <w:jc w:val="both"/>
              <w:rPr>
                <w:rFonts w:ascii="Times New Roman" w:eastAsia="Times New Roman" w:hAnsi="Times New Roman"/>
                <w:bCs/>
                <w:sz w:val="24"/>
                <w:szCs w:val="24"/>
                <w:lang w:eastAsia="bg-BG"/>
              </w:rPr>
            </w:pPr>
            <w:r w:rsidRPr="004247C6">
              <w:rPr>
                <w:rFonts w:ascii="Times New Roman" w:eastAsia="Times New Roman" w:hAnsi="Times New Roman"/>
                <w:b/>
                <w:bCs/>
                <w:sz w:val="24"/>
                <w:szCs w:val="24"/>
                <w:lang w:eastAsia="bg-BG"/>
              </w:rPr>
              <w:t xml:space="preserve">- </w:t>
            </w:r>
            <w:r w:rsidRPr="004247C6">
              <w:rPr>
                <w:rFonts w:ascii="Times New Roman" w:eastAsia="Times New Roman" w:hAnsi="Times New Roman"/>
                <w:bCs/>
                <w:sz w:val="24"/>
                <w:szCs w:val="24"/>
                <w:lang w:eastAsia="bg-BG"/>
              </w:rPr>
              <w:t xml:space="preserve">където Ц </w:t>
            </w:r>
            <w:r w:rsidRPr="004247C6">
              <w:rPr>
                <w:rFonts w:ascii="Times New Roman" w:eastAsia="Times New Roman" w:hAnsi="Times New Roman"/>
                <w:bCs/>
                <w:i/>
                <w:iCs/>
                <w:sz w:val="24"/>
                <w:szCs w:val="24"/>
                <w:lang w:eastAsia="bg-BG"/>
              </w:rPr>
              <w:t>предлагана</w:t>
            </w:r>
            <w:r w:rsidRPr="004247C6">
              <w:rPr>
                <w:rFonts w:ascii="Times New Roman" w:eastAsia="Times New Roman" w:hAnsi="Times New Roman"/>
                <w:bCs/>
                <w:i/>
                <w:iCs/>
                <w:sz w:val="24"/>
                <w:szCs w:val="24"/>
                <w:lang w:val="ru-RU" w:eastAsia="bg-BG"/>
              </w:rPr>
              <w:t xml:space="preserve"> </w:t>
            </w:r>
            <w:r w:rsidRPr="004247C6">
              <w:rPr>
                <w:rFonts w:ascii="Times New Roman" w:eastAsia="Times New Roman" w:hAnsi="Times New Roman"/>
                <w:bCs/>
                <w:sz w:val="24"/>
                <w:szCs w:val="24"/>
                <w:lang w:eastAsia="bg-BG"/>
              </w:rPr>
              <w:t>е  предлаганата от участник обща стойност за изпълнение на поръчката.</w:t>
            </w:r>
          </w:p>
          <w:p w:rsidR="00740B66" w:rsidRPr="004247C6" w:rsidRDefault="00740B66" w:rsidP="00395196">
            <w:pPr>
              <w:suppressAutoHyphens/>
              <w:spacing w:after="0" w:line="240" w:lineRule="auto"/>
              <w:ind w:firstLine="567"/>
              <w:jc w:val="both"/>
              <w:rPr>
                <w:rFonts w:ascii="Times New Roman" w:eastAsia="Times New Roman" w:hAnsi="Times New Roman"/>
                <w:bCs/>
                <w:sz w:val="24"/>
                <w:szCs w:val="24"/>
                <w:lang w:val="ru-RU" w:eastAsia="bg-BG"/>
              </w:rPr>
            </w:pPr>
          </w:p>
          <w:p w:rsidR="00740B66" w:rsidRPr="004247C6" w:rsidRDefault="00740B66" w:rsidP="00395196">
            <w:pPr>
              <w:suppressAutoHyphens/>
              <w:spacing w:after="0" w:line="240" w:lineRule="auto"/>
              <w:ind w:firstLine="567"/>
              <w:jc w:val="both"/>
              <w:rPr>
                <w:rFonts w:ascii="Times New Roman" w:eastAsia="Times New Roman" w:hAnsi="Times New Roman"/>
                <w:bCs/>
                <w:sz w:val="24"/>
                <w:szCs w:val="24"/>
                <w:lang w:eastAsia="bg-BG"/>
              </w:rPr>
            </w:pPr>
            <w:r w:rsidRPr="004247C6">
              <w:rPr>
                <w:rFonts w:ascii="Times New Roman" w:eastAsia="Times New Roman" w:hAnsi="Times New Roman"/>
                <w:bCs/>
                <w:sz w:val="24"/>
                <w:szCs w:val="24"/>
                <w:lang w:val="ru-RU" w:eastAsia="bg-BG"/>
              </w:rPr>
              <w:t xml:space="preserve">- </w:t>
            </w:r>
            <w:r w:rsidRPr="004247C6">
              <w:rPr>
                <w:rFonts w:ascii="Times New Roman" w:eastAsia="Times New Roman" w:hAnsi="Times New Roman"/>
                <w:bCs/>
                <w:sz w:val="24"/>
                <w:szCs w:val="24"/>
                <w:lang w:eastAsia="bg-BG"/>
              </w:rPr>
              <w:t xml:space="preserve">където Ц </w:t>
            </w:r>
            <w:r w:rsidRPr="004247C6">
              <w:rPr>
                <w:rFonts w:ascii="Times New Roman" w:eastAsia="Times New Roman" w:hAnsi="Times New Roman"/>
                <w:bCs/>
                <w:i/>
                <w:iCs/>
                <w:sz w:val="24"/>
                <w:szCs w:val="24"/>
                <w:lang w:eastAsia="bg-BG"/>
              </w:rPr>
              <w:t xml:space="preserve">мин. </w:t>
            </w:r>
            <w:r w:rsidRPr="004247C6">
              <w:rPr>
                <w:rFonts w:ascii="Times New Roman" w:eastAsia="Times New Roman" w:hAnsi="Times New Roman"/>
                <w:bCs/>
                <w:sz w:val="24"/>
                <w:szCs w:val="24"/>
                <w:lang w:eastAsia="bg-BG"/>
              </w:rPr>
              <w:t>е най-ниската предложена от участник обща стойност за изпълнение на поръчката.</w:t>
            </w:r>
          </w:p>
          <w:p w:rsidR="00740B66" w:rsidRDefault="00740B66" w:rsidP="00395196">
            <w:pPr>
              <w:suppressAutoHyphens/>
              <w:spacing w:after="0" w:line="240" w:lineRule="auto"/>
              <w:ind w:firstLine="567"/>
              <w:jc w:val="both"/>
              <w:rPr>
                <w:rFonts w:ascii="Times New Roman" w:eastAsia="Times New Roman" w:hAnsi="Times New Roman"/>
                <w:bCs/>
                <w:sz w:val="24"/>
                <w:szCs w:val="24"/>
                <w:lang w:eastAsia="bg-BG"/>
              </w:rPr>
            </w:pPr>
          </w:p>
          <w:p w:rsidR="00740B66" w:rsidRDefault="00740B66" w:rsidP="00395196">
            <w:pPr>
              <w:suppressAutoHyphens/>
              <w:spacing w:after="0" w:line="240" w:lineRule="auto"/>
              <w:ind w:firstLine="567"/>
              <w:jc w:val="both"/>
              <w:rPr>
                <w:rFonts w:ascii="Times New Roman" w:eastAsia="Times New Roman" w:hAnsi="Times New Roman"/>
                <w:bCs/>
                <w:sz w:val="24"/>
                <w:szCs w:val="24"/>
                <w:lang w:eastAsia="bg-BG"/>
              </w:rPr>
            </w:pPr>
          </w:p>
          <w:p w:rsidR="00740B66" w:rsidRPr="004247C6" w:rsidRDefault="00740B66" w:rsidP="00395196">
            <w:pPr>
              <w:suppressAutoHyphens/>
              <w:spacing w:after="0" w:line="240" w:lineRule="auto"/>
              <w:ind w:firstLine="567"/>
              <w:jc w:val="both"/>
              <w:rPr>
                <w:rFonts w:ascii="Times New Roman" w:eastAsia="Times New Roman" w:hAnsi="Times New Roman"/>
                <w:bCs/>
                <w:sz w:val="24"/>
                <w:szCs w:val="24"/>
                <w:lang w:eastAsia="bg-BG"/>
              </w:rPr>
            </w:pPr>
            <w:r w:rsidRPr="004247C6">
              <w:rPr>
                <w:rFonts w:ascii="Times New Roman" w:eastAsia="Times New Roman" w:hAnsi="Times New Roman"/>
                <w:bCs/>
                <w:sz w:val="24"/>
                <w:szCs w:val="24"/>
                <w:lang w:eastAsia="bg-BG"/>
              </w:rPr>
              <w:t xml:space="preserve">Предложеният показател Ц е необходимо да е различен от нула. </w:t>
            </w:r>
          </w:p>
          <w:p w:rsidR="00740B66" w:rsidRPr="004247C6" w:rsidRDefault="00740B66" w:rsidP="00395196">
            <w:pPr>
              <w:suppressAutoHyphens/>
              <w:spacing w:after="0" w:line="240" w:lineRule="auto"/>
              <w:ind w:firstLine="567"/>
              <w:jc w:val="both"/>
              <w:rPr>
                <w:rFonts w:ascii="Times New Roman" w:eastAsia="Times New Roman" w:hAnsi="Times New Roman"/>
                <w:bCs/>
                <w:sz w:val="24"/>
                <w:szCs w:val="24"/>
                <w:lang w:eastAsia="bg-BG"/>
              </w:rPr>
            </w:pPr>
            <w:r w:rsidRPr="004247C6">
              <w:rPr>
                <w:rFonts w:ascii="Times New Roman" w:eastAsia="Times New Roman" w:hAnsi="Times New Roman"/>
                <w:bCs/>
                <w:sz w:val="24"/>
                <w:szCs w:val="24"/>
                <w:lang w:eastAsia="bg-BG"/>
              </w:rPr>
              <w:t>Участникът предложил най-ниска цена се оценява със 100 точки.</w:t>
            </w:r>
          </w:p>
          <w:p w:rsidR="00740B66" w:rsidRPr="004247C6" w:rsidRDefault="00740B66" w:rsidP="00395196">
            <w:pPr>
              <w:suppressAutoHyphens/>
              <w:spacing w:after="0" w:line="240" w:lineRule="auto"/>
              <w:ind w:firstLine="567"/>
              <w:jc w:val="both"/>
              <w:rPr>
                <w:rFonts w:ascii="Times New Roman" w:eastAsia="Times New Roman" w:hAnsi="Times New Roman"/>
                <w:bCs/>
                <w:sz w:val="24"/>
                <w:szCs w:val="24"/>
                <w:lang w:val="en-US" w:eastAsia="bg-BG"/>
              </w:rPr>
            </w:pPr>
            <w:r w:rsidRPr="004247C6">
              <w:rPr>
                <w:rFonts w:ascii="Times New Roman" w:eastAsia="Times New Roman" w:hAnsi="Times New Roman"/>
                <w:bCs/>
                <w:sz w:val="24"/>
                <w:szCs w:val="24"/>
                <w:lang w:eastAsia="bg-BG"/>
              </w:rPr>
              <w:t>Максимално възможно П1 = 100 точки</w:t>
            </w:r>
          </w:p>
          <w:p w:rsidR="00740B66" w:rsidRPr="004247C6" w:rsidRDefault="00740B66" w:rsidP="00395196">
            <w:pPr>
              <w:suppressAutoHyphens/>
              <w:spacing w:after="0" w:line="240" w:lineRule="auto"/>
              <w:ind w:firstLine="567"/>
              <w:jc w:val="both"/>
              <w:rPr>
                <w:rFonts w:ascii="Times New Roman" w:eastAsia="Times New Roman" w:hAnsi="Times New Roman"/>
                <w:b/>
                <w:bCs/>
                <w:i/>
                <w:sz w:val="24"/>
                <w:szCs w:val="24"/>
                <w:lang w:eastAsia="bg-BG"/>
              </w:rPr>
            </w:pPr>
            <w:r w:rsidRPr="004247C6">
              <w:rPr>
                <w:rFonts w:ascii="Times New Roman" w:eastAsia="Times New Roman" w:hAnsi="Times New Roman"/>
                <w:b/>
                <w:bCs/>
                <w:i/>
                <w:sz w:val="24"/>
                <w:szCs w:val="24"/>
                <w:lang w:eastAsia="bg-BG"/>
              </w:rPr>
              <w:t>Цените се посочват в лева, закръглени до стотинка. Неспазването на условието е основание за отстраняване от участие в процедурата.</w:t>
            </w:r>
          </w:p>
          <w:p w:rsidR="00740B66" w:rsidRPr="004247C6" w:rsidRDefault="00740B66" w:rsidP="00395196">
            <w:pPr>
              <w:suppressAutoHyphens/>
              <w:spacing w:after="0" w:line="240" w:lineRule="auto"/>
              <w:ind w:firstLine="567"/>
              <w:jc w:val="both"/>
              <w:rPr>
                <w:rFonts w:ascii="Times New Roman" w:eastAsia="Times New Roman" w:hAnsi="Times New Roman"/>
                <w:b/>
                <w:bCs/>
                <w:i/>
                <w:sz w:val="24"/>
                <w:szCs w:val="24"/>
                <w:lang w:eastAsia="bg-BG"/>
              </w:rPr>
            </w:pPr>
            <w:r w:rsidRPr="004247C6">
              <w:rPr>
                <w:rFonts w:ascii="Times New Roman" w:eastAsia="Times New Roman" w:hAnsi="Times New Roman"/>
                <w:b/>
                <w:bCs/>
                <w:i/>
                <w:sz w:val="24"/>
                <w:szCs w:val="24"/>
                <w:lang w:eastAsia="bg-BG"/>
              </w:rPr>
              <w:t>Предложените от участниците цени са обвързващи за целия срок на изпълнение на поръчката.</w:t>
            </w:r>
          </w:p>
          <w:p w:rsidR="00740B66" w:rsidRPr="004247C6" w:rsidRDefault="00740B66" w:rsidP="00395196">
            <w:pPr>
              <w:suppressAutoHyphens/>
              <w:spacing w:after="0" w:line="240" w:lineRule="auto"/>
              <w:ind w:firstLine="567"/>
              <w:jc w:val="both"/>
              <w:rPr>
                <w:rFonts w:ascii="Times New Roman" w:eastAsia="Times New Roman" w:hAnsi="Times New Roman"/>
                <w:b/>
                <w:bCs/>
                <w:sz w:val="24"/>
                <w:szCs w:val="24"/>
                <w:lang w:val="en-US" w:eastAsia="bg-BG"/>
              </w:rPr>
            </w:pPr>
          </w:p>
          <w:p w:rsidR="00740B66" w:rsidRPr="004247C6" w:rsidRDefault="00740B66" w:rsidP="00395196">
            <w:pPr>
              <w:suppressAutoHyphens/>
              <w:spacing w:after="0" w:line="240" w:lineRule="auto"/>
              <w:ind w:firstLine="567"/>
              <w:jc w:val="both"/>
              <w:rPr>
                <w:rFonts w:ascii="Times New Roman" w:eastAsia="Times New Roman" w:hAnsi="Times New Roman"/>
                <w:b/>
                <w:bCs/>
                <w:sz w:val="24"/>
                <w:szCs w:val="24"/>
                <w:lang w:val="en-US" w:eastAsia="bg-BG"/>
              </w:rPr>
            </w:pPr>
            <w:r w:rsidRPr="004247C6">
              <w:rPr>
                <w:rFonts w:ascii="Times New Roman" w:eastAsia="Times New Roman" w:hAnsi="Times New Roman"/>
                <w:b/>
                <w:bCs/>
                <w:sz w:val="24"/>
                <w:szCs w:val="24"/>
                <w:lang w:eastAsia="bg-BG"/>
              </w:rPr>
              <w:t xml:space="preserve">Име: П2 – Процент отстъпка на артикулите извън техническата спецификация                                                                            Тежест: 20 % </w:t>
            </w:r>
          </w:p>
          <w:p w:rsidR="00740B66" w:rsidRPr="004247C6" w:rsidRDefault="00740B66" w:rsidP="00395196">
            <w:pPr>
              <w:suppressAutoHyphens/>
              <w:spacing w:after="0" w:line="240" w:lineRule="auto"/>
              <w:ind w:firstLine="567"/>
              <w:jc w:val="both"/>
              <w:rPr>
                <w:rFonts w:ascii="Times New Roman" w:eastAsia="Times New Roman" w:hAnsi="Times New Roman"/>
                <w:b/>
                <w:bCs/>
                <w:sz w:val="24"/>
                <w:szCs w:val="24"/>
                <w:lang w:eastAsia="bg-BG"/>
              </w:rPr>
            </w:pPr>
            <w:r w:rsidRPr="004247C6">
              <w:rPr>
                <w:rFonts w:ascii="Times New Roman" w:eastAsia="Times New Roman" w:hAnsi="Times New Roman"/>
                <w:bCs/>
                <w:sz w:val="24"/>
                <w:szCs w:val="24"/>
                <w:lang w:eastAsia="bg-BG"/>
              </w:rPr>
              <w:t>Оценката по показателя се определя по формулата:</w:t>
            </w:r>
          </w:p>
          <w:p w:rsidR="00740B66" w:rsidRPr="004247C6" w:rsidRDefault="00740B66" w:rsidP="00395196">
            <w:pPr>
              <w:suppressAutoHyphens/>
              <w:spacing w:after="0" w:line="240" w:lineRule="auto"/>
              <w:ind w:firstLine="567"/>
              <w:jc w:val="both"/>
              <w:rPr>
                <w:rFonts w:ascii="Times New Roman" w:eastAsia="Times New Roman" w:hAnsi="Times New Roman"/>
                <w:b/>
                <w:bCs/>
                <w:sz w:val="24"/>
                <w:szCs w:val="24"/>
                <w:lang w:eastAsia="bg-BG"/>
              </w:rPr>
            </w:pPr>
            <w:r w:rsidRPr="004247C6">
              <w:rPr>
                <w:rFonts w:ascii="Times New Roman" w:eastAsia="Times New Roman" w:hAnsi="Times New Roman"/>
                <w:b/>
                <w:bCs/>
                <w:sz w:val="24"/>
                <w:szCs w:val="24"/>
                <w:lang w:eastAsia="bg-BG"/>
              </w:rPr>
              <w:t xml:space="preserve">                           </w:t>
            </w:r>
            <w:proofErr w:type="spellStart"/>
            <w:r w:rsidRPr="004247C6">
              <w:rPr>
                <w:rFonts w:ascii="Times New Roman" w:eastAsia="Times New Roman" w:hAnsi="Times New Roman"/>
                <w:b/>
                <w:bCs/>
                <w:sz w:val="24"/>
                <w:szCs w:val="24"/>
                <w:lang w:eastAsia="bg-BG"/>
              </w:rPr>
              <w:t>Оi</w:t>
            </w:r>
            <w:proofErr w:type="spellEnd"/>
            <w:r w:rsidRPr="004247C6">
              <w:rPr>
                <w:rFonts w:ascii="Times New Roman" w:eastAsia="Times New Roman" w:hAnsi="Times New Roman"/>
                <w:b/>
                <w:bCs/>
                <w:sz w:val="24"/>
                <w:szCs w:val="24"/>
                <w:lang w:eastAsia="bg-BG"/>
              </w:rPr>
              <w:t xml:space="preserve">     </w:t>
            </w:r>
          </w:p>
          <w:p w:rsidR="00740B66" w:rsidRPr="004247C6" w:rsidRDefault="00740B66" w:rsidP="00395196">
            <w:pPr>
              <w:suppressAutoHyphens/>
              <w:spacing w:after="0" w:line="240" w:lineRule="auto"/>
              <w:ind w:firstLine="567"/>
              <w:jc w:val="both"/>
              <w:rPr>
                <w:rFonts w:ascii="Times New Roman" w:eastAsia="Times New Roman" w:hAnsi="Times New Roman"/>
                <w:b/>
                <w:bCs/>
                <w:sz w:val="24"/>
                <w:szCs w:val="24"/>
                <w:lang w:eastAsia="bg-BG"/>
              </w:rPr>
            </w:pPr>
            <w:r w:rsidRPr="004247C6">
              <w:rPr>
                <w:rFonts w:ascii="Times New Roman" w:eastAsia="Times New Roman" w:hAnsi="Times New Roman"/>
                <w:b/>
                <w:bCs/>
                <w:sz w:val="24"/>
                <w:szCs w:val="24"/>
                <w:lang w:eastAsia="bg-BG"/>
              </w:rPr>
              <w:t xml:space="preserve">П2 = ------------------------------ х 100 </w:t>
            </w:r>
          </w:p>
          <w:p w:rsidR="00740B66" w:rsidRPr="004247C6" w:rsidRDefault="00740B66" w:rsidP="00395196">
            <w:pPr>
              <w:suppressAutoHyphens/>
              <w:spacing w:after="0" w:line="240" w:lineRule="auto"/>
              <w:ind w:firstLine="567"/>
              <w:jc w:val="both"/>
              <w:rPr>
                <w:rFonts w:ascii="Times New Roman" w:eastAsia="Times New Roman" w:hAnsi="Times New Roman"/>
                <w:b/>
                <w:bCs/>
                <w:sz w:val="24"/>
                <w:szCs w:val="24"/>
                <w:lang w:val="ru-RU" w:eastAsia="bg-BG"/>
              </w:rPr>
            </w:pPr>
            <w:r w:rsidRPr="004247C6">
              <w:rPr>
                <w:rFonts w:ascii="Times New Roman" w:eastAsia="Times New Roman" w:hAnsi="Times New Roman"/>
                <w:b/>
                <w:bCs/>
                <w:sz w:val="24"/>
                <w:szCs w:val="24"/>
                <w:lang w:val="ru-RU" w:eastAsia="bg-BG"/>
              </w:rPr>
              <w:t xml:space="preserve">     </w:t>
            </w:r>
            <w:r w:rsidRPr="004247C6">
              <w:rPr>
                <w:rFonts w:ascii="Times New Roman" w:eastAsia="Times New Roman" w:hAnsi="Times New Roman"/>
                <w:b/>
                <w:bCs/>
                <w:sz w:val="24"/>
                <w:szCs w:val="24"/>
                <w:lang w:val="en-US" w:eastAsia="bg-BG"/>
              </w:rPr>
              <w:t xml:space="preserve">                   </w:t>
            </w:r>
            <w:r w:rsidRPr="004247C6">
              <w:rPr>
                <w:rFonts w:ascii="Times New Roman" w:eastAsia="Times New Roman" w:hAnsi="Times New Roman"/>
                <w:b/>
                <w:bCs/>
                <w:sz w:val="24"/>
                <w:szCs w:val="24"/>
                <w:lang w:val="ru-RU" w:eastAsia="bg-BG"/>
              </w:rPr>
              <w:t xml:space="preserve">  </w:t>
            </w:r>
            <w:proofErr w:type="spellStart"/>
            <w:r w:rsidRPr="004247C6">
              <w:rPr>
                <w:rFonts w:ascii="Times New Roman" w:eastAsia="Times New Roman" w:hAnsi="Times New Roman"/>
                <w:b/>
                <w:bCs/>
                <w:sz w:val="24"/>
                <w:szCs w:val="24"/>
                <w:lang w:val="en-US" w:eastAsia="bg-BG"/>
              </w:rPr>
              <w:t>Omax</w:t>
            </w:r>
            <w:proofErr w:type="spellEnd"/>
          </w:p>
          <w:p w:rsidR="00740B66" w:rsidRPr="004247C6" w:rsidRDefault="00740B66" w:rsidP="00395196">
            <w:pPr>
              <w:suppressAutoHyphens/>
              <w:spacing w:after="0" w:line="240" w:lineRule="auto"/>
              <w:ind w:firstLine="567"/>
              <w:jc w:val="both"/>
              <w:rPr>
                <w:rFonts w:ascii="Times New Roman" w:eastAsia="Times New Roman" w:hAnsi="Times New Roman"/>
                <w:b/>
                <w:bCs/>
                <w:sz w:val="24"/>
                <w:szCs w:val="24"/>
                <w:lang w:val="ru-RU" w:eastAsia="bg-BG"/>
              </w:rPr>
            </w:pPr>
          </w:p>
          <w:p w:rsidR="00740B66" w:rsidRPr="004247C6" w:rsidRDefault="00740B66" w:rsidP="00395196">
            <w:pPr>
              <w:suppressAutoHyphens/>
              <w:spacing w:after="0" w:line="240" w:lineRule="auto"/>
              <w:ind w:firstLine="567"/>
              <w:jc w:val="both"/>
              <w:rPr>
                <w:rFonts w:ascii="Times New Roman" w:eastAsia="Times New Roman" w:hAnsi="Times New Roman"/>
                <w:bCs/>
                <w:sz w:val="24"/>
                <w:szCs w:val="24"/>
                <w:lang w:eastAsia="bg-BG"/>
              </w:rPr>
            </w:pPr>
            <w:r w:rsidRPr="004247C6">
              <w:rPr>
                <w:rFonts w:ascii="Times New Roman" w:eastAsia="Times New Roman" w:hAnsi="Times New Roman"/>
                <w:bCs/>
                <w:sz w:val="24"/>
                <w:szCs w:val="24"/>
                <w:lang w:eastAsia="bg-BG"/>
              </w:rPr>
              <w:t xml:space="preserve">- където </w:t>
            </w:r>
            <w:proofErr w:type="spellStart"/>
            <w:r w:rsidRPr="004247C6">
              <w:rPr>
                <w:rFonts w:ascii="Times New Roman" w:eastAsia="Times New Roman" w:hAnsi="Times New Roman"/>
                <w:b/>
                <w:bCs/>
                <w:sz w:val="24"/>
                <w:szCs w:val="24"/>
                <w:lang w:eastAsia="bg-BG"/>
              </w:rPr>
              <w:t>Оi</w:t>
            </w:r>
            <w:proofErr w:type="spellEnd"/>
            <w:r w:rsidRPr="004247C6">
              <w:rPr>
                <w:rFonts w:ascii="Times New Roman" w:eastAsia="Times New Roman" w:hAnsi="Times New Roman"/>
                <w:bCs/>
                <w:sz w:val="24"/>
                <w:szCs w:val="24"/>
                <w:lang w:eastAsia="bg-BG"/>
              </w:rPr>
              <w:t xml:space="preserve"> е предложения процент отстъпка, в цифрово изражение, съгласно ценовото предложение на съответния участник.</w:t>
            </w:r>
          </w:p>
          <w:p w:rsidR="00740B66" w:rsidRPr="004247C6" w:rsidRDefault="00740B66" w:rsidP="00395196">
            <w:pPr>
              <w:suppressAutoHyphens/>
              <w:spacing w:after="0" w:line="240" w:lineRule="auto"/>
              <w:ind w:firstLine="567"/>
              <w:jc w:val="both"/>
              <w:rPr>
                <w:rFonts w:ascii="Times New Roman" w:eastAsia="Times New Roman" w:hAnsi="Times New Roman"/>
                <w:bCs/>
                <w:sz w:val="24"/>
                <w:szCs w:val="24"/>
                <w:lang w:eastAsia="bg-BG"/>
              </w:rPr>
            </w:pPr>
            <w:r w:rsidRPr="004247C6">
              <w:rPr>
                <w:rFonts w:ascii="Times New Roman" w:eastAsia="Times New Roman" w:hAnsi="Times New Roman"/>
                <w:b/>
                <w:bCs/>
                <w:sz w:val="24"/>
                <w:szCs w:val="24"/>
                <w:lang w:eastAsia="bg-BG"/>
              </w:rPr>
              <w:t xml:space="preserve">- </w:t>
            </w:r>
            <w:r w:rsidRPr="004247C6">
              <w:rPr>
                <w:rFonts w:ascii="Times New Roman" w:eastAsia="Times New Roman" w:hAnsi="Times New Roman"/>
                <w:bCs/>
                <w:sz w:val="24"/>
                <w:szCs w:val="24"/>
                <w:lang w:eastAsia="bg-BG"/>
              </w:rPr>
              <w:t xml:space="preserve">където </w:t>
            </w:r>
            <w:proofErr w:type="spellStart"/>
            <w:r w:rsidRPr="004247C6">
              <w:rPr>
                <w:rFonts w:ascii="Times New Roman" w:eastAsia="Times New Roman" w:hAnsi="Times New Roman"/>
                <w:b/>
                <w:bCs/>
                <w:sz w:val="24"/>
                <w:szCs w:val="24"/>
                <w:lang w:val="en-US" w:eastAsia="bg-BG"/>
              </w:rPr>
              <w:t>Omax</w:t>
            </w:r>
            <w:proofErr w:type="spellEnd"/>
            <w:r w:rsidRPr="004247C6">
              <w:rPr>
                <w:rFonts w:ascii="Times New Roman" w:eastAsia="Times New Roman" w:hAnsi="Times New Roman"/>
                <w:b/>
                <w:bCs/>
                <w:sz w:val="24"/>
                <w:szCs w:val="24"/>
                <w:lang w:val="en-US" w:eastAsia="bg-BG"/>
              </w:rPr>
              <w:t xml:space="preserve"> </w:t>
            </w:r>
            <w:r w:rsidRPr="004247C6">
              <w:rPr>
                <w:rFonts w:ascii="Times New Roman" w:eastAsia="Times New Roman" w:hAnsi="Times New Roman"/>
                <w:bCs/>
                <w:sz w:val="24"/>
                <w:szCs w:val="24"/>
                <w:lang w:eastAsia="bg-BG"/>
              </w:rPr>
              <w:t>е максималния процент отстъпка, предложен от участник, допуснат до участие в класирането, съгласно ценовите предложения на всички участници.</w:t>
            </w:r>
          </w:p>
          <w:p w:rsidR="00740B66" w:rsidRPr="004247C6" w:rsidRDefault="00740B66" w:rsidP="00395196">
            <w:pPr>
              <w:suppressAutoHyphens/>
              <w:spacing w:after="0" w:line="240" w:lineRule="auto"/>
              <w:ind w:firstLine="567"/>
              <w:jc w:val="both"/>
              <w:rPr>
                <w:rFonts w:ascii="Times New Roman" w:eastAsia="Times New Roman" w:hAnsi="Times New Roman"/>
                <w:bCs/>
                <w:sz w:val="24"/>
                <w:szCs w:val="24"/>
                <w:lang w:eastAsia="bg-BG"/>
              </w:rPr>
            </w:pPr>
            <w:r w:rsidRPr="004247C6">
              <w:rPr>
                <w:rFonts w:ascii="Times New Roman" w:eastAsia="Times New Roman" w:hAnsi="Times New Roman"/>
                <w:bCs/>
                <w:sz w:val="24"/>
                <w:szCs w:val="24"/>
                <w:lang w:eastAsia="bg-BG"/>
              </w:rPr>
              <w:t>Участникът предложил най-висок процент отстъпка се оценява със 100 точки.</w:t>
            </w:r>
          </w:p>
          <w:p w:rsidR="00740B66" w:rsidRPr="004247C6" w:rsidRDefault="00740B66" w:rsidP="00395196">
            <w:pPr>
              <w:suppressAutoHyphens/>
              <w:spacing w:after="0" w:line="240" w:lineRule="auto"/>
              <w:ind w:firstLine="567"/>
              <w:jc w:val="both"/>
              <w:rPr>
                <w:rFonts w:ascii="Times New Roman" w:eastAsia="Times New Roman" w:hAnsi="Times New Roman"/>
                <w:bCs/>
                <w:sz w:val="24"/>
                <w:szCs w:val="24"/>
                <w:lang w:eastAsia="bg-BG"/>
              </w:rPr>
            </w:pPr>
            <w:r w:rsidRPr="004247C6">
              <w:rPr>
                <w:rFonts w:ascii="Times New Roman" w:eastAsia="Times New Roman" w:hAnsi="Times New Roman"/>
                <w:bCs/>
                <w:sz w:val="24"/>
                <w:szCs w:val="24"/>
                <w:lang w:eastAsia="bg-BG"/>
              </w:rPr>
              <w:t>Максимално възможно П2 = 100 точки.</w:t>
            </w:r>
          </w:p>
          <w:p w:rsidR="00740B66" w:rsidRPr="004247C6" w:rsidRDefault="00740B66" w:rsidP="00395196">
            <w:pPr>
              <w:suppressAutoHyphens/>
              <w:spacing w:after="0" w:line="240" w:lineRule="auto"/>
              <w:ind w:firstLine="567"/>
              <w:jc w:val="both"/>
              <w:rPr>
                <w:rFonts w:ascii="Times New Roman" w:eastAsia="Times New Roman" w:hAnsi="Times New Roman"/>
                <w:b/>
                <w:bCs/>
                <w:i/>
                <w:sz w:val="24"/>
                <w:szCs w:val="24"/>
                <w:lang w:eastAsia="bg-BG"/>
              </w:rPr>
            </w:pPr>
            <w:r w:rsidRPr="004247C6">
              <w:rPr>
                <w:rFonts w:ascii="Times New Roman" w:eastAsia="Times New Roman" w:hAnsi="Times New Roman"/>
                <w:b/>
                <w:bCs/>
                <w:i/>
                <w:sz w:val="24"/>
                <w:szCs w:val="24"/>
                <w:lang w:eastAsia="bg-BG"/>
              </w:rPr>
              <w:t>Процентът отстъпка се посочва в ценовото предложение на участника и остава непроменен за целия период на действие на сключения договор за обществена поръчка</w:t>
            </w:r>
          </w:p>
          <w:p w:rsidR="00740B66" w:rsidRPr="004247C6" w:rsidRDefault="00740B66" w:rsidP="00395196">
            <w:pPr>
              <w:suppressAutoHyphens/>
              <w:spacing w:after="0" w:line="240" w:lineRule="auto"/>
              <w:ind w:firstLine="567"/>
              <w:jc w:val="both"/>
              <w:rPr>
                <w:rFonts w:ascii="Times New Roman" w:eastAsia="Times New Roman" w:hAnsi="Times New Roman"/>
                <w:bCs/>
                <w:sz w:val="24"/>
                <w:szCs w:val="24"/>
                <w:lang w:eastAsia="bg-BG"/>
              </w:rPr>
            </w:pPr>
            <w:r w:rsidRPr="00A3634D">
              <w:rPr>
                <w:rFonts w:ascii="Times New Roman" w:eastAsia="Times New Roman" w:hAnsi="Times New Roman"/>
                <w:bCs/>
                <w:sz w:val="24"/>
                <w:szCs w:val="24"/>
                <w:lang w:eastAsia="bg-BG"/>
              </w:rPr>
              <w:t>Участниците не могат да оферират 0% и 100 % отстъпка.</w:t>
            </w:r>
          </w:p>
          <w:p w:rsidR="00740B66" w:rsidRPr="004247C6" w:rsidRDefault="00740B66" w:rsidP="00395196">
            <w:pPr>
              <w:suppressAutoHyphens/>
              <w:spacing w:after="0" w:line="240" w:lineRule="auto"/>
              <w:ind w:firstLine="567"/>
              <w:jc w:val="both"/>
              <w:rPr>
                <w:rFonts w:ascii="Times New Roman" w:eastAsia="Times New Roman" w:hAnsi="Times New Roman"/>
                <w:b/>
                <w:bCs/>
                <w:sz w:val="24"/>
                <w:szCs w:val="24"/>
                <w:lang w:eastAsia="bg-BG"/>
              </w:rPr>
            </w:pPr>
            <w:r w:rsidRPr="004247C6">
              <w:rPr>
                <w:rFonts w:ascii="Times New Roman" w:eastAsia="Times New Roman" w:hAnsi="Times New Roman"/>
                <w:b/>
                <w:bCs/>
                <w:sz w:val="24"/>
                <w:szCs w:val="24"/>
                <w:lang w:eastAsia="bg-BG"/>
              </w:rPr>
              <w:t>Определяне на комплексна оценка (К) и класиране:</w:t>
            </w:r>
          </w:p>
          <w:p w:rsidR="00740B66" w:rsidRPr="004247C6" w:rsidRDefault="00740B66" w:rsidP="00395196">
            <w:pPr>
              <w:suppressAutoHyphens/>
              <w:spacing w:after="0" w:line="240" w:lineRule="auto"/>
              <w:ind w:firstLine="567"/>
              <w:jc w:val="both"/>
              <w:rPr>
                <w:rFonts w:ascii="Times New Roman" w:eastAsia="Times New Roman" w:hAnsi="Times New Roman"/>
                <w:bCs/>
                <w:sz w:val="24"/>
                <w:szCs w:val="24"/>
                <w:lang w:eastAsia="bg-BG"/>
              </w:rPr>
            </w:pPr>
            <w:r w:rsidRPr="004247C6">
              <w:rPr>
                <w:rFonts w:ascii="Times New Roman" w:eastAsia="Times New Roman" w:hAnsi="Times New Roman"/>
                <w:bCs/>
                <w:sz w:val="24"/>
                <w:szCs w:val="24"/>
                <w:lang w:eastAsia="bg-BG"/>
              </w:rPr>
              <w:t xml:space="preserve">Комплексната оценка (К) е с максимален възможен брой от 100 точки. </w:t>
            </w:r>
          </w:p>
          <w:p w:rsidR="00740B66" w:rsidRPr="004247C6" w:rsidRDefault="00740B66" w:rsidP="00395196">
            <w:pPr>
              <w:suppressAutoHyphens/>
              <w:spacing w:after="0" w:line="240" w:lineRule="auto"/>
              <w:ind w:firstLine="567"/>
              <w:jc w:val="both"/>
              <w:rPr>
                <w:rFonts w:ascii="Times New Roman" w:eastAsia="Times New Roman" w:hAnsi="Times New Roman"/>
                <w:bCs/>
                <w:sz w:val="24"/>
                <w:szCs w:val="24"/>
                <w:lang w:eastAsia="bg-BG"/>
              </w:rPr>
            </w:pPr>
          </w:p>
          <w:p w:rsidR="00740B66" w:rsidRPr="004247C6" w:rsidRDefault="00740B66" w:rsidP="00395196">
            <w:pPr>
              <w:suppressAutoHyphens/>
              <w:spacing w:after="0" w:line="240" w:lineRule="auto"/>
              <w:ind w:firstLine="567"/>
              <w:jc w:val="both"/>
              <w:rPr>
                <w:rFonts w:ascii="Times New Roman" w:eastAsia="Times New Roman" w:hAnsi="Times New Roman"/>
                <w:bCs/>
                <w:sz w:val="24"/>
                <w:szCs w:val="24"/>
                <w:lang w:eastAsia="bg-BG"/>
              </w:rPr>
            </w:pPr>
            <w:r w:rsidRPr="004247C6">
              <w:rPr>
                <w:rFonts w:ascii="Times New Roman" w:eastAsia="Times New Roman" w:hAnsi="Times New Roman"/>
                <w:bCs/>
                <w:sz w:val="24"/>
                <w:szCs w:val="24"/>
                <w:lang w:eastAsia="bg-BG"/>
              </w:rPr>
              <w:t>П1-  относителна тежест  80 %</w:t>
            </w:r>
          </w:p>
          <w:p w:rsidR="00740B66" w:rsidRPr="004247C6" w:rsidRDefault="00740B66" w:rsidP="00395196">
            <w:pPr>
              <w:suppressAutoHyphens/>
              <w:spacing w:after="0" w:line="240" w:lineRule="auto"/>
              <w:ind w:firstLine="567"/>
              <w:jc w:val="both"/>
              <w:rPr>
                <w:rFonts w:ascii="Times New Roman" w:eastAsia="Times New Roman" w:hAnsi="Times New Roman"/>
                <w:bCs/>
                <w:sz w:val="24"/>
                <w:szCs w:val="24"/>
                <w:lang w:eastAsia="bg-BG"/>
              </w:rPr>
            </w:pPr>
            <w:r w:rsidRPr="004247C6">
              <w:rPr>
                <w:rFonts w:ascii="Times New Roman" w:eastAsia="Times New Roman" w:hAnsi="Times New Roman"/>
                <w:bCs/>
                <w:sz w:val="24"/>
                <w:szCs w:val="24"/>
                <w:lang w:eastAsia="bg-BG"/>
              </w:rPr>
              <w:t>П2-  относителна тежест  20 %</w:t>
            </w:r>
          </w:p>
          <w:p w:rsidR="00740B66" w:rsidRPr="004247C6" w:rsidRDefault="00740B66" w:rsidP="00395196">
            <w:pPr>
              <w:suppressAutoHyphens/>
              <w:spacing w:after="0" w:line="240" w:lineRule="auto"/>
              <w:ind w:firstLine="567"/>
              <w:jc w:val="both"/>
              <w:rPr>
                <w:rFonts w:ascii="Times New Roman" w:eastAsia="Times New Roman" w:hAnsi="Times New Roman"/>
                <w:bCs/>
                <w:sz w:val="24"/>
                <w:szCs w:val="24"/>
                <w:lang w:eastAsia="bg-BG"/>
              </w:rPr>
            </w:pPr>
          </w:p>
          <w:p w:rsidR="00740B66" w:rsidRPr="004247C6" w:rsidRDefault="00740B66" w:rsidP="00395196">
            <w:pPr>
              <w:suppressAutoHyphens/>
              <w:spacing w:after="0" w:line="240" w:lineRule="auto"/>
              <w:ind w:firstLine="567"/>
              <w:jc w:val="both"/>
              <w:rPr>
                <w:rFonts w:ascii="Times New Roman" w:eastAsia="Times New Roman" w:hAnsi="Times New Roman"/>
                <w:bCs/>
                <w:sz w:val="24"/>
                <w:szCs w:val="24"/>
                <w:lang w:eastAsia="bg-BG"/>
              </w:rPr>
            </w:pPr>
            <w:r w:rsidRPr="004247C6">
              <w:rPr>
                <w:rFonts w:ascii="Times New Roman" w:eastAsia="Times New Roman" w:hAnsi="Times New Roman"/>
                <w:bCs/>
                <w:sz w:val="24"/>
                <w:szCs w:val="24"/>
                <w:lang w:eastAsia="bg-BG"/>
              </w:rPr>
              <w:t>Комплексната оценка (К) се изчислява по следната формула:</w:t>
            </w:r>
          </w:p>
          <w:p w:rsidR="00740B66" w:rsidRPr="004247C6" w:rsidRDefault="00740B66" w:rsidP="00395196">
            <w:pPr>
              <w:suppressAutoHyphens/>
              <w:spacing w:after="0" w:line="240" w:lineRule="auto"/>
              <w:ind w:firstLine="567"/>
              <w:jc w:val="both"/>
              <w:rPr>
                <w:rFonts w:ascii="Times New Roman" w:eastAsia="Times New Roman" w:hAnsi="Times New Roman"/>
                <w:b/>
                <w:bCs/>
                <w:sz w:val="24"/>
                <w:szCs w:val="24"/>
                <w:lang w:eastAsia="bg-BG"/>
              </w:rPr>
            </w:pPr>
            <w:r w:rsidRPr="004247C6">
              <w:rPr>
                <w:rFonts w:ascii="Times New Roman" w:eastAsia="Times New Roman" w:hAnsi="Times New Roman"/>
                <w:b/>
                <w:bCs/>
                <w:sz w:val="24"/>
                <w:szCs w:val="24"/>
                <w:lang w:eastAsia="bg-BG"/>
              </w:rPr>
              <w:t xml:space="preserve">К = П1 х 80 %+ П2 х 20 % </w:t>
            </w:r>
          </w:p>
          <w:p w:rsidR="00740B66" w:rsidRPr="004247C6" w:rsidRDefault="00740B66" w:rsidP="00395196">
            <w:pPr>
              <w:suppressAutoHyphens/>
              <w:spacing w:after="0" w:line="240" w:lineRule="auto"/>
              <w:ind w:firstLine="567"/>
              <w:jc w:val="both"/>
              <w:rPr>
                <w:rFonts w:ascii="Times New Roman" w:eastAsia="Times New Roman" w:hAnsi="Times New Roman"/>
                <w:bCs/>
                <w:sz w:val="24"/>
                <w:szCs w:val="24"/>
                <w:lang w:eastAsia="bg-BG"/>
              </w:rPr>
            </w:pPr>
          </w:p>
          <w:p w:rsidR="00740B66" w:rsidRPr="004247C6" w:rsidRDefault="00740B66" w:rsidP="00395196">
            <w:pPr>
              <w:suppressAutoHyphens/>
              <w:spacing w:after="0" w:line="240" w:lineRule="auto"/>
              <w:ind w:firstLine="567"/>
              <w:jc w:val="both"/>
              <w:rPr>
                <w:rFonts w:ascii="Times New Roman" w:eastAsia="Times New Roman" w:hAnsi="Times New Roman"/>
                <w:bCs/>
                <w:sz w:val="24"/>
                <w:szCs w:val="24"/>
                <w:lang w:eastAsia="bg-BG"/>
              </w:rPr>
            </w:pPr>
            <w:r w:rsidRPr="004247C6">
              <w:rPr>
                <w:rFonts w:ascii="Times New Roman" w:eastAsia="Times New Roman" w:hAnsi="Times New Roman"/>
                <w:bCs/>
                <w:sz w:val="24"/>
                <w:szCs w:val="24"/>
                <w:lang w:eastAsia="bg-BG"/>
              </w:rPr>
              <w:t>Максимално възможна оценка – 100 точки.</w:t>
            </w:r>
          </w:p>
          <w:p w:rsidR="00740B66" w:rsidRPr="004247C6" w:rsidRDefault="00740B66" w:rsidP="00395196">
            <w:pPr>
              <w:suppressAutoHyphens/>
              <w:spacing w:after="0" w:line="240" w:lineRule="auto"/>
              <w:ind w:firstLine="567"/>
              <w:jc w:val="both"/>
              <w:rPr>
                <w:rFonts w:ascii="Times New Roman" w:eastAsia="Times New Roman" w:hAnsi="Times New Roman"/>
                <w:bCs/>
                <w:i/>
                <w:sz w:val="24"/>
                <w:szCs w:val="24"/>
                <w:lang w:eastAsia="bg-BG"/>
              </w:rPr>
            </w:pPr>
          </w:p>
          <w:p w:rsidR="00740B66" w:rsidRPr="004247C6" w:rsidRDefault="00740B66" w:rsidP="00395196">
            <w:pPr>
              <w:suppressAutoHyphens/>
              <w:spacing w:after="0" w:line="240" w:lineRule="auto"/>
              <w:ind w:firstLine="567"/>
              <w:jc w:val="both"/>
              <w:rPr>
                <w:rFonts w:ascii="Times New Roman" w:eastAsia="Times New Roman" w:hAnsi="Times New Roman"/>
                <w:bCs/>
                <w:sz w:val="24"/>
                <w:szCs w:val="24"/>
                <w:lang w:eastAsia="bg-BG"/>
              </w:rPr>
            </w:pPr>
            <w:r w:rsidRPr="004247C6">
              <w:rPr>
                <w:rFonts w:ascii="Times New Roman" w:eastAsia="Times New Roman" w:hAnsi="Times New Roman"/>
                <w:bCs/>
                <w:sz w:val="24"/>
                <w:szCs w:val="24"/>
                <w:lang w:eastAsia="bg-BG"/>
              </w:rPr>
              <w:t xml:space="preserve">Икономически най-изгодна е офертата на участник, която има най-голям брой точки от комплексната оценка (К). </w:t>
            </w:r>
          </w:p>
          <w:p w:rsidR="00740B66" w:rsidRPr="004247C6" w:rsidRDefault="00740B66" w:rsidP="00395196">
            <w:pPr>
              <w:suppressAutoHyphens/>
              <w:spacing w:after="0" w:line="240" w:lineRule="auto"/>
              <w:ind w:firstLine="567"/>
              <w:jc w:val="both"/>
              <w:rPr>
                <w:rFonts w:ascii="Times New Roman" w:eastAsia="Times New Roman" w:hAnsi="Times New Roman"/>
                <w:bCs/>
                <w:sz w:val="24"/>
                <w:szCs w:val="24"/>
                <w:lang w:eastAsia="bg-BG"/>
              </w:rPr>
            </w:pPr>
          </w:p>
          <w:p w:rsidR="00740B66" w:rsidRPr="004247C6" w:rsidRDefault="00740B66" w:rsidP="00395196">
            <w:pPr>
              <w:suppressAutoHyphens/>
              <w:spacing w:after="0" w:line="240" w:lineRule="auto"/>
              <w:ind w:firstLine="567"/>
              <w:jc w:val="both"/>
              <w:rPr>
                <w:rFonts w:ascii="Times New Roman" w:eastAsia="Times New Roman" w:hAnsi="Times New Roman"/>
                <w:bCs/>
                <w:sz w:val="24"/>
                <w:szCs w:val="24"/>
                <w:lang w:eastAsia="bg-BG"/>
              </w:rPr>
            </w:pPr>
            <w:r w:rsidRPr="004247C6">
              <w:rPr>
                <w:rFonts w:ascii="Times New Roman" w:eastAsia="Times New Roman" w:hAnsi="Times New Roman"/>
                <w:bCs/>
                <w:sz w:val="24"/>
                <w:szCs w:val="24"/>
                <w:lang w:eastAsia="bg-BG"/>
              </w:rPr>
              <w:t xml:space="preserve">Крайното класиране на участниците се извършва по броя на точките, получени за </w:t>
            </w:r>
            <w:r w:rsidRPr="004247C6">
              <w:rPr>
                <w:rFonts w:ascii="Times New Roman" w:eastAsia="Times New Roman" w:hAnsi="Times New Roman"/>
                <w:bCs/>
                <w:sz w:val="24"/>
                <w:szCs w:val="24"/>
                <w:lang w:eastAsia="bg-BG"/>
              </w:rPr>
              <w:lastRenderedPageBreak/>
              <w:t xml:space="preserve">представените оферти. На първо място се класира участникът, чиято оферта е с най-висока комплексна оценка </w:t>
            </w:r>
            <w:r w:rsidRPr="004247C6">
              <w:rPr>
                <w:rFonts w:ascii="Times New Roman" w:eastAsia="Times New Roman" w:hAnsi="Times New Roman"/>
                <w:bCs/>
                <w:sz w:val="24"/>
                <w:szCs w:val="24"/>
                <w:lang w:val="en-US" w:eastAsia="bg-BG"/>
              </w:rPr>
              <w:t>(К)</w:t>
            </w:r>
            <w:r w:rsidRPr="004247C6">
              <w:rPr>
                <w:rFonts w:ascii="Times New Roman" w:eastAsia="Times New Roman" w:hAnsi="Times New Roman"/>
                <w:bCs/>
                <w:sz w:val="24"/>
                <w:szCs w:val="24"/>
                <w:lang w:eastAsia="bg-BG"/>
              </w:rPr>
              <w:t xml:space="preserve"> /с най-голям брой точки/. Останалите оферти заемат места в класирането по низходящ ред съгласно броя точки</w:t>
            </w:r>
            <w:r>
              <w:rPr>
                <w:rFonts w:ascii="Times New Roman" w:eastAsia="Times New Roman" w:hAnsi="Times New Roman"/>
                <w:bCs/>
                <w:sz w:val="24"/>
                <w:szCs w:val="24"/>
                <w:lang w:eastAsia="bg-BG"/>
              </w:rPr>
              <w:t xml:space="preserve"> от комплексната оценка</w:t>
            </w:r>
            <w:r w:rsidRPr="004247C6">
              <w:rPr>
                <w:rFonts w:ascii="Times New Roman" w:eastAsia="Times New Roman" w:hAnsi="Times New Roman"/>
                <w:bCs/>
                <w:sz w:val="24"/>
                <w:szCs w:val="24"/>
                <w:lang w:eastAsia="bg-BG"/>
              </w:rPr>
              <w:t>.</w:t>
            </w:r>
          </w:p>
          <w:p w:rsidR="00740B66" w:rsidRPr="004247C6" w:rsidRDefault="00740B66" w:rsidP="00395196">
            <w:pPr>
              <w:suppressAutoHyphens/>
              <w:spacing w:after="0" w:line="240" w:lineRule="auto"/>
              <w:ind w:firstLine="567"/>
              <w:jc w:val="both"/>
              <w:rPr>
                <w:rFonts w:ascii="Times New Roman" w:eastAsia="Times New Roman" w:hAnsi="Times New Roman"/>
                <w:bCs/>
                <w:sz w:val="24"/>
                <w:szCs w:val="24"/>
                <w:lang w:eastAsia="bg-BG"/>
              </w:rPr>
            </w:pPr>
          </w:p>
          <w:p w:rsidR="00740B66" w:rsidRPr="004247C6" w:rsidRDefault="00740B66" w:rsidP="00395196">
            <w:pPr>
              <w:suppressAutoHyphens/>
              <w:spacing w:after="0" w:line="240" w:lineRule="auto"/>
              <w:ind w:firstLine="567"/>
              <w:jc w:val="both"/>
              <w:rPr>
                <w:rFonts w:ascii="Times New Roman" w:eastAsia="Times New Roman" w:hAnsi="Times New Roman"/>
                <w:bCs/>
                <w:sz w:val="24"/>
                <w:szCs w:val="24"/>
                <w:lang w:eastAsia="bg-BG"/>
              </w:rPr>
            </w:pPr>
            <w:r w:rsidRPr="004247C6">
              <w:rPr>
                <w:rFonts w:ascii="Times New Roman" w:eastAsia="Times New Roman" w:hAnsi="Times New Roman"/>
                <w:bCs/>
                <w:sz w:val="24"/>
                <w:szCs w:val="24"/>
                <w:lang w:eastAsia="bg-BG"/>
              </w:rPr>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rsidR="00740B66" w:rsidRPr="004247C6" w:rsidRDefault="00740B66" w:rsidP="00395196">
            <w:pPr>
              <w:suppressAutoHyphens/>
              <w:spacing w:after="0" w:line="240" w:lineRule="auto"/>
              <w:ind w:firstLine="567"/>
              <w:jc w:val="both"/>
              <w:rPr>
                <w:rFonts w:ascii="Times New Roman" w:eastAsia="Times New Roman" w:hAnsi="Times New Roman"/>
                <w:bCs/>
                <w:sz w:val="24"/>
                <w:szCs w:val="24"/>
                <w:lang w:eastAsia="bg-BG"/>
              </w:rPr>
            </w:pPr>
            <w:r w:rsidRPr="004247C6">
              <w:rPr>
                <w:rFonts w:ascii="Times New Roman" w:eastAsia="Times New Roman" w:hAnsi="Times New Roman"/>
                <w:bCs/>
                <w:sz w:val="24"/>
                <w:szCs w:val="24"/>
                <w:lang w:eastAsia="bg-BG"/>
              </w:rPr>
              <w:t xml:space="preserve">В случай, че цифрата след втория знак след десетичната запетая е от 0 до 4 (включително), вторият знак остава непроменен. </w:t>
            </w:r>
          </w:p>
          <w:p w:rsidR="00740B66" w:rsidRPr="004247C6" w:rsidRDefault="00740B66" w:rsidP="00395196">
            <w:pPr>
              <w:suppressAutoHyphens/>
              <w:spacing w:after="0" w:line="240" w:lineRule="auto"/>
              <w:ind w:firstLine="567"/>
              <w:jc w:val="both"/>
              <w:rPr>
                <w:rFonts w:ascii="Times New Roman" w:eastAsia="Times New Roman" w:hAnsi="Times New Roman"/>
                <w:bCs/>
                <w:sz w:val="24"/>
                <w:szCs w:val="24"/>
                <w:lang w:eastAsia="bg-BG"/>
              </w:rPr>
            </w:pPr>
            <w:r w:rsidRPr="004247C6">
              <w:rPr>
                <w:rFonts w:ascii="Times New Roman" w:eastAsia="Times New Roman" w:hAnsi="Times New Roman"/>
                <w:bCs/>
                <w:sz w:val="24"/>
                <w:szCs w:val="24"/>
                <w:lang w:eastAsia="bg-BG"/>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9775DE" w:rsidRPr="00C14071" w:rsidRDefault="009775DE" w:rsidP="009775DE">
            <w:pPr>
              <w:spacing w:after="0" w:line="240" w:lineRule="auto"/>
              <w:ind w:firstLine="567"/>
              <w:jc w:val="both"/>
              <w:rPr>
                <w:rFonts w:ascii="Times New Roman" w:eastAsia="Times New Roman" w:hAnsi="Times New Roman"/>
                <w:sz w:val="24"/>
                <w:szCs w:val="24"/>
                <w:lang w:eastAsia="bg-BG"/>
              </w:rPr>
            </w:pPr>
            <w:r w:rsidRPr="00C14071">
              <w:rPr>
                <w:rFonts w:ascii="Times New Roman" w:eastAsia="Times New Roman" w:hAnsi="Times New Roman"/>
                <w:sz w:val="24"/>
                <w:szCs w:val="24"/>
                <w:lang w:eastAsia="bg-BG"/>
              </w:rPr>
              <w:t>Например:</w:t>
            </w:r>
          </w:p>
          <w:p w:rsidR="009775DE" w:rsidRPr="00C14071" w:rsidRDefault="009775DE" w:rsidP="009775DE">
            <w:pPr>
              <w:spacing w:after="0" w:line="240" w:lineRule="auto"/>
              <w:ind w:firstLine="567"/>
              <w:jc w:val="both"/>
              <w:rPr>
                <w:rFonts w:ascii="Times New Roman" w:eastAsia="Times New Roman" w:hAnsi="Times New Roman"/>
                <w:sz w:val="24"/>
                <w:szCs w:val="24"/>
                <w:lang w:eastAsia="bg-BG"/>
              </w:rPr>
            </w:pPr>
            <w:r w:rsidRPr="00C14071">
              <w:rPr>
                <w:rFonts w:ascii="Times New Roman" w:eastAsia="Times New Roman" w:hAnsi="Times New Roman"/>
                <w:sz w:val="24"/>
                <w:szCs w:val="24"/>
                <w:lang w:eastAsia="bg-BG"/>
              </w:rPr>
              <w:t>1,11(третия знак е от 0 до 4 вкл.) – ще бъде закръглено на 1,11;</w:t>
            </w:r>
          </w:p>
          <w:p w:rsidR="009775DE" w:rsidRPr="00C14071" w:rsidRDefault="009775DE" w:rsidP="009775DE">
            <w:pPr>
              <w:spacing w:after="0" w:line="240" w:lineRule="auto"/>
              <w:ind w:firstLine="567"/>
              <w:jc w:val="both"/>
              <w:rPr>
                <w:rFonts w:ascii="Times New Roman" w:eastAsia="Times New Roman" w:hAnsi="Times New Roman"/>
                <w:sz w:val="24"/>
                <w:szCs w:val="24"/>
                <w:lang w:eastAsia="bg-BG"/>
              </w:rPr>
            </w:pPr>
            <w:r w:rsidRPr="00C14071">
              <w:rPr>
                <w:rFonts w:ascii="Times New Roman" w:eastAsia="Times New Roman" w:hAnsi="Times New Roman"/>
                <w:sz w:val="24"/>
                <w:szCs w:val="24"/>
                <w:lang w:eastAsia="bg-BG"/>
              </w:rPr>
              <w:t xml:space="preserve">1,11(третия знак е от 5 до 9 вкл.) – ще бъде закръглено на 1,12. </w:t>
            </w:r>
          </w:p>
          <w:p w:rsidR="00740B66" w:rsidRPr="009F0A6C" w:rsidRDefault="00740B66" w:rsidP="00395196">
            <w:pPr>
              <w:suppressAutoHyphens/>
              <w:spacing w:after="0" w:line="240" w:lineRule="auto"/>
              <w:ind w:firstLine="567"/>
              <w:jc w:val="both"/>
              <w:rPr>
                <w:rFonts w:ascii="Times New Roman" w:eastAsia="Times New Roman" w:hAnsi="Times New Roman"/>
                <w:bCs/>
                <w:color w:val="FF0000"/>
                <w:sz w:val="24"/>
                <w:szCs w:val="24"/>
                <w:lang w:eastAsia="bg-BG"/>
              </w:rPr>
            </w:pPr>
          </w:p>
          <w:p w:rsidR="00740B66" w:rsidRDefault="00740B66" w:rsidP="00395196">
            <w:pPr>
              <w:spacing w:after="0" w:line="240" w:lineRule="auto"/>
              <w:ind w:firstLine="567"/>
              <w:jc w:val="both"/>
              <w:rPr>
                <w:rFonts w:ascii="Times New Roman" w:hAnsi="Times New Roman"/>
                <w:sz w:val="24"/>
                <w:szCs w:val="24"/>
              </w:rPr>
            </w:pPr>
          </w:p>
          <w:p w:rsidR="00740B66" w:rsidRPr="004247C6" w:rsidRDefault="00740B66" w:rsidP="00395196">
            <w:pPr>
              <w:spacing w:after="0" w:line="240" w:lineRule="auto"/>
              <w:ind w:firstLine="567"/>
              <w:jc w:val="both"/>
              <w:rPr>
                <w:rFonts w:ascii="Times New Roman" w:hAnsi="Times New Roman"/>
                <w:sz w:val="24"/>
                <w:szCs w:val="24"/>
              </w:rPr>
            </w:pPr>
            <w:r w:rsidRPr="004247C6">
              <w:rPr>
                <w:rFonts w:ascii="Times New Roman" w:hAnsi="Times New Roman"/>
                <w:sz w:val="24"/>
                <w:szCs w:val="24"/>
              </w:rPr>
              <w:t>Когато комплексните оценки на две или повече оферти са равни, комисията ще приложи правилото на чл. 58, ал. 2 от ППЗОП. Съгласно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w:t>
            </w:r>
          </w:p>
          <w:p w:rsidR="00740B66" w:rsidRPr="004247C6" w:rsidRDefault="00740B66" w:rsidP="00395196">
            <w:pPr>
              <w:suppressAutoHyphens/>
              <w:spacing w:after="0" w:line="240" w:lineRule="auto"/>
              <w:ind w:firstLine="567"/>
              <w:jc w:val="both"/>
              <w:rPr>
                <w:rFonts w:ascii="Times New Roman" w:eastAsia="Times New Roman" w:hAnsi="Times New Roman"/>
                <w:b/>
                <w:bCs/>
                <w:sz w:val="24"/>
                <w:szCs w:val="24"/>
                <w:lang w:eastAsia="bg-BG"/>
              </w:rPr>
            </w:pPr>
          </w:p>
        </w:tc>
      </w:tr>
    </w:tbl>
    <w:p w:rsidR="00740B66" w:rsidRPr="004D2CF8" w:rsidRDefault="00740B66" w:rsidP="004D2CF8">
      <w:pPr>
        <w:spacing w:line="240" w:lineRule="auto"/>
        <w:ind w:firstLine="567"/>
        <w:jc w:val="both"/>
        <w:rPr>
          <w:rFonts w:ascii="Times New Roman" w:eastAsia="Times New Roman" w:hAnsi="Times New Roman"/>
          <w:b/>
          <w:sz w:val="24"/>
          <w:szCs w:val="24"/>
        </w:rPr>
      </w:pPr>
    </w:p>
    <w:bookmarkEnd w:id="2"/>
    <w:bookmarkEnd w:id="3"/>
    <w:bookmarkEnd w:id="4"/>
    <w:p w:rsidR="008A5D21" w:rsidRPr="00740B66" w:rsidRDefault="00740B66" w:rsidP="00740B66">
      <w:pPr>
        <w:pageBreakBefore/>
        <w:ind w:left="927"/>
        <w:jc w:val="center"/>
        <w:rPr>
          <w:rFonts w:ascii="Times New Roman" w:eastAsia="Times New Roman" w:hAnsi="Times New Roman"/>
          <w:b/>
          <w:bCs/>
          <w:sz w:val="24"/>
          <w:szCs w:val="24"/>
          <w:lang w:eastAsia="bg-BG"/>
        </w:rPr>
      </w:pPr>
      <w:r w:rsidRPr="004D2CF8">
        <w:rPr>
          <w:rFonts w:ascii="Times New Roman" w:eastAsia="Times New Roman" w:hAnsi="Times New Roman"/>
          <w:b/>
          <w:bCs/>
          <w:sz w:val="24"/>
          <w:szCs w:val="24"/>
          <w:lang w:eastAsia="bg-BG"/>
        </w:rPr>
        <w:lastRenderedPageBreak/>
        <w:t>V.</w:t>
      </w:r>
      <w:r>
        <w:rPr>
          <w:rFonts w:ascii="Times New Roman" w:eastAsia="Times New Roman" w:hAnsi="Times New Roman"/>
          <w:b/>
          <w:bCs/>
          <w:sz w:val="24"/>
          <w:szCs w:val="24"/>
          <w:lang w:eastAsia="bg-BG"/>
        </w:rPr>
        <w:t xml:space="preserve"> </w:t>
      </w:r>
      <w:r w:rsidR="008A5D21" w:rsidRPr="00740B66">
        <w:rPr>
          <w:rFonts w:ascii="Times New Roman" w:eastAsia="Times New Roman" w:hAnsi="Times New Roman"/>
          <w:b/>
          <w:bCs/>
          <w:sz w:val="24"/>
          <w:szCs w:val="24"/>
          <w:lang w:eastAsia="bg-BG"/>
        </w:rPr>
        <w:t>Указания за подготовка и подаване на оферти</w:t>
      </w:r>
    </w:p>
    <w:p w:rsidR="008A5D21" w:rsidRPr="00904309" w:rsidRDefault="008A5D21" w:rsidP="008A5D21">
      <w:pPr>
        <w:spacing w:after="0" w:line="240" w:lineRule="auto"/>
        <w:rPr>
          <w:rFonts w:ascii="Times New Roman" w:eastAsia="Times New Roman" w:hAnsi="Times New Roman"/>
          <w:sz w:val="24"/>
          <w:szCs w:val="24"/>
        </w:rPr>
      </w:pPr>
    </w:p>
    <w:p w:rsidR="008A5D21" w:rsidRPr="00904309" w:rsidRDefault="008A5D21" w:rsidP="008A5D21">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w:t>
      </w:r>
      <w:proofErr w:type="spellStart"/>
      <w:r w:rsidRPr="00904309">
        <w:rPr>
          <w:rFonts w:ascii="Times New Roman" w:eastAsia="Times New Roman" w:hAnsi="Times New Roman"/>
          <w:sz w:val="24"/>
          <w:szCs w:val="24"/>
          <w:lang w:eastAsia="bg-BG"/>
        </w:rPr>
        <w:t>1</w:t>
      </w:r>
      <w:proofErr w:type="spellEnd"/>
      <w:r w:rsidRPr="00904309">
        <w:rPr>
          <w:rFonts w:ascii="Times New Roman" w:eastAsia="Times New Roman" w:hAnsi="Times New Roman"/>
          <w:sz w:val="24"/>
          <w:szCs w:val="24"/>
          <w:lang w:eastAsia="bg-BG"/>
        </w:rPr>
        <w:t>. Възложителят поддържа „Профил н</w:t>
      </w:r>
      <w:r>
        <w:rPr>
          <w:rFonts w:ascii="Times New Roman" w:eastAsia="Times New Roman" w:hAnsi="Times New Roman"/>
          <w:sz w:val="24"/>
          <w:szCs w:val="24"/>
          <w:lang w:eastAsia="bg-BG"/>
        </w:rPr>
        <w:t xml:space="preserve">а купувача” на ел. адрес: </w:t>
      </w:r>
      <w:hyperlink r:id="rId11" w:history="1">
        <w:r w:rsidRPr="00392BB6">
          <w:rPr>
            <w:rStyle w:val="a5"/>
            <w:rFonts w:ascii="Times New Roman" w:eastAsia="Times New Roman" w:hAnsi="Times New Roman"/>
            <w:sz w:val="24"/>
            <w:szCs w:val="24"/>
            <w:lang w:eastAsia="bg-BG"/>
          </w:rPr>
          <w:t>http://prb.bg/bg/obshestveni-porchki/elektronni-prepiski</w:t>
        </w:r>
      </w:hyperlink>
      <w:r w:rsidRPr="00904309">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 xml:space="preserve">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8A5D21" w:rsidRPr="00904309" w:rsidRDefault="008A5D21" w:rsidP="008A5D21">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1.2. В деня на публикуване на Решението и Обявлението в Регистъра на обществените поръчки (РОП), Възложителят публикува в профила на купувача, Решението и Обявлението за настоящата обществена поръчка.</w:t>
      </w:r>
    </w:p>
    <w:p w:rsidR="008A5D21" w:rsidRPr="00904309" w:rsidRDefault="008A5D21" w:rsidP="008A5D21">
      <w:pPr>
        <w:spacing w:line="240" w:lineRule="auto"/>
        <w:ind w:firstLine="567"/>
        <w:jc w:val="both"/>
        <w:rPr>
          <w:rFonts w:ascii="Times New Roman" w:eastAsia="Times New Roman" w:hAnsi="Times New Roman"/>
          <w:b/>
          <w:sz w:val="24"/>
          <w:szCs w:val="24"/>
          <w:u w:val="single"/>
          <w:lang w:eastAsia="bg-BG"/>
        </w:rPr>
      </w:pPr>
      <w:r w:rsidRPr="00904309">
        <w:rPr>
          <w:rFonts w:ascii="Times New Roman" w:eastAsia="Times New Roman" w:hAnsi="Times New Roman"/>
          <w:b/>
          <w:sz w:val="24"/>
          <w:szCs w:val="24"/>
          <w:u w:val="single"/>
          <w:lang w:eastAsia="bg-BG"/>
        </w:rPr>
        <w:t>1.3. Възложителят предоставя неограничен, пълен, безплатен и пряк достъп до документацията за обществена поръчка в профила на купувача от датата на публикуване на обявлението в „Официален вестник“ на ЕС.</w:t>
      </w:r>
    </w:p>
    <w:p w:rsidR="008A5D21" w:rsidRPr="00904309" w:rsidRDefault="008A5D21" w:rsidP="008A5D21">
      <w:pPr>
        <w:spacing w:line="240" w:lineRule="auto"/>
        <w:ind w:firstLine="567"/>
        <w:jc w:val="both"/>
        <w:rPr>
          <w:rFonts w:ascii="Times New Roman" w:eastAsia="Times New Roman" w:hAnsi="Times New Roman"/>
          <w:b/>
          <w:sz w:val="24"/>
          <w:szCs w:val="24"/>
          <w:u w:val="single"/>
          <w:lang w:eastAsia="bg-BG"/>
        </w:rPr>
      </w:pPr>
      <w:r w:rsidRPr="00904309">
        <w:rPr>
          <w:rFonts w:ascii="Times New Roman" w:eastAsia="Times New Roman" w:hAnsi="Times New Roman"/>
          <w:b/>
          <w:sz w:val="24"/>
          <w:szCs w:val="24"/>
          <w:u w:val="single"/>
          <w:lang w:eastAsia="bg-BG"/>
        </w:rPr>
        <w:t>1.4. 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8A5D21" w:rsidRDefault="008A5D21" w:rsidP="008A5D21">
      <w:pPr>
        <w:spacing w:after="0" w:line="240" w:lineRule="auto"/>
        <w:rPr>
          <w:rFonts w:ascii="Times New Roman" w:eastAsia="Times New Roman" w:hAnsi="Times New Roman"/>
          <w:sz w:val="24"/>
          <w:szCs w:val="24"/>
        </w:rPr>
      </w:pPr>
    </w:p>
    <w:p w:rsidR="008A5D21" w:rsidRPr="00904309" w:rsidRDefault="008A5D2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sz w:val="24"/>
          <w:szCs w:val="24"/>
          <w:lang w:eastAsia="ar-SA"/>
        </w:rPr>
      </w:pPr>
      <w:r w:rsidRPr="00904309">
        <w:rPr>
          <w:rFonts w:ascii="Times New Roman" w:eastAsia="Times New Roman" w:hAnsi="Times New Roman"/>
          <w:b/>
          <w:bCs/>
          <w:sz w:val="24"/>
          <w:szCs w:val="24"/>
          <w:lang w:eastAsia="ar-SA"/>
        </w:rPr>
        <w:t>2.1. Общи изисквания и условия</w:t>
      </w:r>
      <w:r w:rsidRPr="00904309">
        <w:rPr>
          <w:rFonts w:ascii="Times New Roman" w:eastAsia="Times New Roman" w:hAnsi="Times New Roman"/>
          <w:sz w:val="24"/>
          <w:szCs w:val="24"/>
          <w:lang w:eastAsia="ar-SA"/>
        </w:rPr>
        <w:t>:</w:t>
      </w:r>
    </w:p>
    <w:p w:rsidR="008A5D21" w:rsidRPr="00904309" w:rsidRDefault="008A5D21" w:rsidP="008A5D2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Cs/>
          <w:sz w:val="24"/>
          <w:szCs w:val="24"/>
          <w:lang w:eastAsia="ar-SA"/>
        </w:rPr>
        <w:t>2.1.</w:t>
      </w:r>
      <w:proofErr w:type="spellStart"/>
      <w:r w:rsidRPr="00904309">
        <w:rPr>
          <w:rFonts w:ascii="Times New Roman" w:eastAsia="Times New Roman" w:hAnsi="Times New Roman"/>
          <w:bCs/>
          <w:sz w:val="24"/>
          <w:szCs w:val="24"/>
          <w:lang w:eastAsia="ar-SA"/>
        </w:rPr>
        <w:t>1</w:t>
      </w:r>
      <w:proofErr w:type="spellEnd"/>
      <w:r w:rsidRPr="00904309">
        <w:rPr>
          <w:rFonts w:ascii="Times New Roman" w:eastAsia="Times New Roman" w:hAnsi="Times New Roman"/>
          <w:bCs/>
          <w:sz w:val="24"/>
          <w:szCs w:val="24"/>
          <w:lang w:eastAsia="ar-SA"/>
        </w:rPr>
        <w:t>.</w:t>
      </w:r>
      <w:r w:rsidRPr="00904309">
        <w:rPr>
          <w:rFonts w:ascii="Times New Roman" w:eastAsia="Times New Roman" w:hAnsi="Times New Roman"/>
          <w:b/>
          <w:bCs/>
          <w:sz w:val="24"/>
          <w:szCs w:val="24"/>
          <w:lang w:eastAsia="ar-SA"/>
        </w:rPr>
        <w:t xml:space="preserve"> </w:t>
      </w:r>
      <w:r w:rsidRPr="00904309">
        <w:rPr>
          <w:rFonts w:ascii="Times New Roman" w:eastAsia="Times New Roman" w:hAnsi="Times New Roman"/>
          <w:sz w:val="24"/>
          <w:szCs w:val="24"/>
          <w:lan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8A5D21" w:rsidRPr="00904309" w:rsidRDefault="008A5D21" w:rsidP="008A5D21">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 xml:space="preserve">2.1.2. </w:t>
      </w:r>
      <w:r w:rsidR="001712D7" w:rsidRPr="00904309">
        <w:rPr>
          <w:rFonts w:ascii="Times New Roman" w:eastAsia="Times New Roman" w:hAnsi="Times New Roman"/>
          <w:noProof/>
          <w:sz w:val="24"/>
          <w:szCs w:val="24"/>
        </w:rPr>
        <w:t>Всички разходи по подготовката и представянето на офертата са за сметка на участниците</w:t>
      </w:r>
      <w:r w:rsidR="001712D7" w:rsidRPr="00904309">
        <w:rPr>
          <w:rFonts w:ascii="Times New Roman" w:eastAsia="Times New Roman" w:hAnsi="Times New Roman"/>
          <w:sz w:val="24"/>
          <w:szCs w:val="24"/>
        </w:rPr>
        <w:t xml:space="preserve"> в процедурата</w:t>
      </w:r>
      <w:r w:rsidR="001712D7" w:rsidRPr="00904309">
        <w:rPr>
          <w:rFonts w:ascii="Times New Roman" w:eastAsia="Times New Roman" w:hAnsi="Times New Roman"/>
          <w:noProof/>
          <w:sz w:val="24"/>
          <w:szCs w:val="24"/>
        </w:rPr>
        <w:t>.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8A5D21" w:rsidRPr="00904309" w:rsidRDefault="008A5D21" w:rsidP="008A5D21">
      <w:pPr>
        <w:autoSpaceDE w:val="0"/>
        <w:autoSpaceDN w:val="0"/>
        <w:adjustRightInd w:val="0"/>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2.1.3.</w:t>
      </w:r>
      <w:r w:rsidRPr="00904309">
        <w:rPr>
          <w:rFonts w:ascii="Times New Roman" w:eastAsia="Times New Roman" w:hAnsi="Times New Roman"/>
          <w:sz w:val="24"/>
          <w:szCs w:val="24"/>
        </w:rPr>
        <w:t xml:space="preserve"> </w:t>
      </w:r>
      <w:r w:rsidR="001712D7" w:rsidRPr="00904309">
        <w:rPr>
          <w:rFonts w:ascii="Times New Roman" w:eastAsia="Times New Roman" w:hAnsi="Times New Roman"/>
          <w:noProof/>
          <w:sz w:val="24"/>
          <w:szCs w:val="24"/>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8A5D21" w:rsidRPr="00904309" w:rsidRDefault="008A5D21" w:rsidP="008A5D21">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2.1.4.</w:t>
      </w:r>
      <w:r w:rsidRPr="00904309">
        <w:rPr>
          <w:rFonts w:ascii="Times New Roman" w:eastAsia="Times New Roman" w:hAnsi="Times New Roman"/>
          <w:sz w:val="24"/>
          <w:szCs w:val="24"/>
        </w:rPr>
        <w:t xml:space="preserve"> </w:t>
      </w:r>
      <w:r w:rsidR="001712D7" w:rsidRPr="000010A4">
        <w:rPr>
          <w:rFonts w:ascii="Times New Roman" w:eastAsia="Times New Roman" w:hAnsi="Times New Roman"/>
          <w:noProof/>
          <w:sz w:val="24"/>
          <w:szCs w:val="24"/>
        </w:rPr>
        <w:t>Офертата се представя в писмен вид на хартиен носител.</w:t>
      </w:r>
    </w:p>
    <w:p w:rsidR="008A5D21" w:rsidRPr="00904309" w:rsidRDefault="008A5D21" w:rsidP="008A5D21">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2.1.5.</w:t>
      </w:r>
      <w:r w:rsidRPr="00904309">
        <w:rPr>
          <w:rFonts w:ascii="Times New Roman" w:eastAsia="Times New Roman" w:hAnsi="Times New Roman"/>
          <w:noProof/>
          <w:sz w:val="24"/>
          <w:szCs w:val="24"/>
        </w:rPr>
        <w:t xml:space="preserve"> </w:t>
      </w:r>
      <w:r w:rsidR="001712D7" w:rsidRPr="00904309">
        <w:rPr>
          <w:rFonts w:ascii="Times New Roman" w:eastAsia="Times New Roman" w:hAnsi="Times New Roman"/>
          <w:sz w:val="24"/>
          <w:szCs w:val="24"/>
        </w:rPr>
        <w:t>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8A5D21" w:rsidRPr="00ED4D83" w:rsidRDefault="008A5D21" w:rsidP="008A5D21">
      <w:pPr>
        <w:spacing w:after="0" w:line="240" w:lineRule="auto"/>
        <w:ind w:firstLine="567"/>
        <w:jc w:val="both"/>
        <w:rPr>
          <w:rFonts w:ascii="Times New Roman" w:eastAsia="Times New Roman" w:hAnsi="Times New Roman"/>
          <w:bCs/>
          <w:sz w:val="24"/>
          <w:szCs w:val="24"/>
          <w:lang w:eastAsia="ar-SA"/>
        </w:rPr>
      </w:pPr>
      <w:r w:rsidRPr="00ED4D83">
        <w:rPr>
          <w:rFonts w:ascii="Times New Roman" w:eastAsia="Times New Roman" w:hAnsi="Times New Roman"/>
          <w:bCs/>
          <w:sz w:val="24"/>
          <w:szCs w:val="24"/>
          <w:lang w:eastAsia="ar-SA"/>
        </w:rPr>
        <w:t>2.1.6.</w:t>
      </w:r>
      <w:r w:rsidRPr="00ED4D83">
        <w:rPr>
          <w:rFonts w:ascii="Times New Roman" w:eastAsia="Times New Roman" w:hAnsi="Times New Roman"/>
          <w:noProof/>
          <w:sz w:val="24"/>
          <w:szCs w:val="24"/>
        </w:rPr>
        <w:t xml:space="preserve"> </w:t>
      </w:r>
      <w:r w:rsidR="00902A57" w:rsidRPr="00ED4D83">
        <w:rPr>
          <w:rFonts w:ascii="Times New Roman" w:eastAsia="Times New Roman" w:hAnsi="Times New Roman"/>
          <w:sz w:val="24"/>
          <w:szCs w:val="24"/>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w:t>
      </w:r>
    </w:p>
    <w:p w:rsidR="00902A57" w:rsidRPr="00904309" w:rsidRDefault="008A5D21" w:rsidP="00902A57">
      <w:pPr>
        <w:widowControl w:val="0"/>
        <w:numPr>
          <w:ilvl w:val="2"/>
          <w:numId w:val="0"/>
        </w:numPr>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sidRPr="00ED4D83">
        <w:rPr>
          <w:rFonts w:ascii="Times New Roman" w:eastAsia="Times New Roman" w:hAnsi="Times New Roman"/>
          <w:bCs/>
          <w:sz w:val="24"/>
          <w:szCs w:val="24"/>
          <w:lang w:eastAsia="ar-SA"/>
        </w:rPr>
        <w:t>2.1.7.</w:t>
      </w:r>
      <w:r w:rsidRPr="00ED4D83">
        <w:rPr>
          <w:rFonts w:ascii="Times New Roman" w:eastAsia="Times New Roman" w:hAnsi="Times New Roman"/>
          <w:noProof/>
          <w:sz w:val="24"/>
          <w:szCs w:val="24"/>
        </w:rPr>
        <w:t xml:space="preserve"> </w:t>
      </w:r>
      <w:r w:rsidR="00902A57" w:rsidRPr="00904309">
        <w:rPr>
          <w:rFonts w:ascii="Times New Roman" w:eastAsia="Times New Roman" w:hAnsi="Times New Roman"/>
          <w:sz w:val="24"/>
          <w:szCs w:val="24"/>
          <w:lang w:eastAsia="ar-SA"/>
        </w:rPr>
        <w:t>Документите се представят в запечатана непрозрачна опаковка, върху която се посочват:</w:t>
      </w:r>
    </w:p>
    <w:p w:rsidR="00902A57" w:rsidRPr="008E18B2" w:rsidRDefault="00902A57" w:rsidP="00B42527">
      <w:pPr>
        <w:pStyle w:val="ae"/>
        <w:widowControl w:val="0"/>
        <w:numPr>
          <w:ilvl w:val="0"/>
          <w:numId w:val="8"/>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8E18B2">
        <w:rPr>
          <w:rFonts w:ascii="Times New Roman" w:eastAsia="Times New Roman" w:hAnsi="Times New Roman"/>
          <w:sz w:val="24"/>
          <w:szCs w:val="24"/>
          <w:lang w:eastAsia="bg-BG"/>
        </w:rPr>
        <w:t>наименованието на участника, включително участниците в обединението, когато е приложимо;</w:t>
      </w:r>
    </w:p>
    <w:p w:rsidR="00902A57" w:rsidRPr="00904309" w:rsidRDefault="00902A57" w:rsidP="00B42527">
      <w:pPr>
        <w:pStyle w:val="ae"/>
        <w:widowControl w:val="0"/>
        <w:numPr>
          <w:ilvl w:val="0"/>
          <w:numId w:val="8"/>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адрес за кореспонденция, телефон и по възможност – факс и електронен адрес;</w:t>
      </w:r>
    </w:p>
    <w:p w:rsidR="00902A57" w:rsidRPr="00904309" w:rsidRDefault="00902A57" w:rsidP="00B42527">
      <w:pPr>
        <w:pStyle w:val="ae"/>
        <w:widowControl w:val="0"/>
        <w:numPr>
          <w:ilvl w:val="0"/>
          <w:numId w:val="8"/>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наименованието на поръчката, за която се подават документите.</w:t>
      </w:r>
    </w:p>
    <w:p w:rsidR="008A5D21" w:rsidRPr="00904309" w:rsidRDefault="008A5D21" w:rsidP="008A5D21">
      <w:pPr>
        <w:spacing w:after="0" w:line="240" w:lineRule="auto"/>
        <w:ind w:firstLine="567"/>
        <w:jc w:val="both"/>
        <w:rPr>
          <w:rFonts w:ascii="Times New Roman" w:eastAsia="Times New Roman" w:hAnsi="Times New Roman"/>
          <w:b/>
          <w:noProof/>
          <w:sz w:val="24"/>
          <w:szCs w:val="24"/>
        </w:rPr>
      </w:pPr>
    </w:p>
    <w:p w:rsidR="008A5D21" w:rsidRDefault="008A5D21" w:rsidP="008A5D21">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8A5D21" w:rsidRPr="00693936" w:rsidRDefault="008A5D21" w:rsidP="008A5D21">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693936">
        <w:rPr>
          <w:rFonts w:ascii="Times New Roman" w:eastAsia="Times New Roman" w:hAnsi="Times New Roman"/>
          <w:b/>
          <w:sz w:val="24"/>
          <w:szCs w:val="24"/>
          <w:u w:val="single"/>
          <w:lang w:eastAsia="bg-BG"/>
        </w:rPr>
        <w:t>Опаковката включва:</w:t>
      </w:r>
    </w:p>
    <w:p w:rsidR="008A5D21" w:rsidRPr="00904309" w:rsidRDefault="008A5D21" w:rsidP="0032266A">
      <w:pPr>
        <w:widowControl w:val="0"/>
        <w:numPr>
          <w:ilvl w:val="0"/>
          <w:numId w:val="2"/>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Заявление за участие, което съдържа:</w:t>
      </w:r>
    </w:p>
    <w:p w:rsidR="008A5D21" w:rsidRPr="008E4568" w:rsidRDefault="008A5D21" w:rsidP="00B42527">
      <w:pPr>
        <w:pStyle w:val="ae"/>
        <w:widowControl w:val="0"/>
        <w:numPr>
          <w:ilvl w:val="0"/>
          <w:numId w:val="9"/>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8E4568">
        <w:rPr>
          <w:rFonts w:ascii="Times New Roman" w:eastAsia="Times New Roman" w:hAnsi="Times New Roman"/>
          <w:sz w:val="24"/>
          <w:szCs w:val="24"/>
          <w:u w:val="single"/>
          <w:lang w:eastAsia="ar-SA"/>
        </w:rPr>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8A5D21" w:rsidRDefault="008A5D2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p>
    <w:p w:rsidR="00C14071" w:rsidRDefault="00C1407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p>
    <w:p w:rsidR="00C14071" w:rsidRDefault="00C1407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p>
    <w:p w:rsidR="00C14071" w:rsidRDefault="00C1407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p>
    <w:p w:rsidR="008A5D21" w:rsidRDefault="008A5D2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r w:rsidRPr="00E6211B">
        <w:rPr>
          <w:rFonts w:ascii="Times New Roman" w:eastAsia="Times New Roman" w:hAnsi="Times New Roman"/>
          <w:b/>
          <w:sz w:val="24"/>
          <w:szCs w:val="24"/>
          <w:lang w:eastAsia="ar-SA"/>
        </w:rPr>
        <w:lastRenderedPageBreak/>
        <w:t xml:space="preserve">Важно! </w:t>
      </w:r>
    </w:p>
    <w:p w:rsidR="008A5D21" w:rsidRPr="00E6211B" w:rsidRDefault="008A5D21" w:rsidP="008A5D21">
      <w:pPr>
        <w:pStyle w:val="ae"/>
        <w:spacing w:line="240" w:lineRule="auto"/>
        <w:ind w:left="0" w:firstLine="567"/>
        <w:jc w:val="both"/>
        <w:rPr>
          <w:rFonts w:ascii="Times New Roman" w:hAnsi="Times New Roman"/>
          <w:sz w:val="24"/>
          <w:szCs w:val="24"/>
          <w:u w:val="single"/>
        </w:rPr>
      </w:pPr>
      <w:r w:rsidRPr="00E6211B">
        <w:rPr>
          <w:rFonts w:ascii="Times New Roman" w:hAnsi="Times New Roman"/>
          <w:sz w:val="24"/>
          <w:szCs w:val="24"/>
          <w:u w:val="single"/>
        </w:rP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rsidR="008A5D21" w:rsidRPr="000A58BF" w:rsidRDefault="008A5D21" w:rsidP="00B42527">
      <w:pPr>
        <w:pStyle w:val="ae"/>
        <w:numPr>
          <w:ilvl w:val="0"/>
          <w:numId w:val="10"/>
        </w:numPr>
        <w:autoSpaceDE w:val="0"/>
        <w:autoSpaceDN w:val="0"/>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Към документацията за участие в обществена поръчка Възложителя е представил образец на ЕЕДОП</w:t>
      </w:r>
      <w:r w:rsidRPr="000A58BF">
        <w:rPr>
          <w:rFonts w:ascii="Times New Roman" w:eastAsia="Times New Roman" w:hAnsi="Times New Roman"/>
          <w:bCs/>
          <w:sz w:val="24"/>
          <w:szCs w:val="24"/>
          <w:lang w:eastAsia="ar-SA"/>
        </w:rPr>
        <w:t xml:space="preserve"> в следните формати:</w:t>
      </w:r>
    </w:p>
    <w:p w:rsidR="008A5D21" w:rsidRPr="00093875" w:rsidRDefault="008A5D21" w:rsidP="00B42527">
      <w:pPr>
        <w:pStyle w:val="ae"/>
        <w:numPr>
          <w:ilvl w:val="1"/>
          <w:numId w:val="10"/>
        </w:numPr>
        <w:autoSpaceDE w:val="0"/>
        <w:autoSpaceDN w:val="0"/>
        <w:spacing w:after="0" w:line="240" w:lineRule="auto"/>
        <w:ind w:left="0" w:firstLine="567"/>
        <w:jc w:val="both"/>
        <w:rPr>
          <w:rFonts w:ascii="Times New Roman" w:hAnsi="Times New Roman"/>
          <w:i/>
          <w:sz w:val="20"/>
          <w:szCs w:val="20"/>
        </w:rPr>
      </w:pPr>
      <w:r w:rsidRPr="00093875">
        <w:rPr>
          <w:rFonts w:ascii="Times New Roman" w:hAnsi="Times New Roman"/>
          <w:sz w:val="24"/>
          <w:szCs w:val="24"/>
        </w:rPr>
        <w:t xml:space="preserve">Създаден за настоящата процедура образец на ЕЕДОП в системата за </w:t>
      </w:r>
      <w:proofErr w:type="spellStart"/>
      <w:r w:rsidRPr="00093875">
        <w:rPr>
          <w:rFonts w:ascii="Times New Roman" w:hAnsi="Times New Roman"/>
          <w:sz w:val="24"/>
          <w:szCs w:val="24"/>
        </w:rPr>
        <w:t>еЕЕДОП</w:t>
      </w:r>
      <w:proofErr w:type="spellEnd"/>
      <w:r w:rsidRPr="00093875">
        <w:rPr>
          <w:rFonts w:ascii="Times New Roman" w:hAnsi="Times New Roman"/>
          <w:sz w:val="24"/>
          <w:szCs w:val="24"/>
        </w:rPr>
        <w:t>, разработена от Европейската комисия (</w:t>
      </w:r>
      <w:hyperlink r:id="rId12" w:history="1">
        <w:r w:rsidRPr="00093875">
          <w:rPr>
            <w:rStyle w:val="a5"/>
            <w:rFonts w:ascii="Times New Roman" w:hAnsi="Times New Roman"/>
            <w:sz w:val="24"/>
            <w:szCs w:val="24"/>
            <w:u w:val="none"/>
          </w:rPr>
          <w:t>https://ec.europa.eu/tools/espd</w:t>
        </w:r>
      </w:hyperlink>
      <w:r w:rsidRPr="00093875">
        <w:rPr>
          <w:rFonts w:ascii="Times New Roman" w:hAnsi="Times New Roman"/>
          <w:sz w:val="24"/>
          <w:szCs w:val="24"/>
        </w:rPr>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Pr="00093875">
        <w:rPr>
          <w:rFonts w:ascii="Times New Roman" w:hAnsi="Times New Roman"/>
          <w:bCs/>
          <w:i/>
          <w:sz w:val="24"/>
          <w:szCs w:val="24"/>
          <w:lang w:eastAsia="ar-SA"/>
        </w:rPr>
        <w:t xml:space="preserve">Възложителят публикува заедно с документацията за обществена поръчка </w:t>
      </w:r>
      <w:r w:rsidRPr="00093875">
        <w:rPr>
          <w:rFonts w:ascii="Times New Roman" w:hAnsi="Times New Roman"/>
          <w:i/>
          <w:sz w:val="24"/>
          <w:szCs w:val="24"/>
        </w:rPr>
        <w:t>в PDF формат</w:t>
      </w:r>
      <w:r w:rsidRPr="00093875">
        <w:rPr>
          <w:rFonts w:ascii="Times New Roman" w:hAnsi="Times New Roman"/>
          <w:bCs/>
          <w:i/>
          <w:sz w:val="24"/>
          <w:szCs w:val="24"/>
          <w:lang w:eastAsia="ar-SA"/>
        </w:rPr>
        <w:t xml:space="preserve"> и XML файл </w:t>
      </w:r>
      <w:proofErr w:type="spellStart"/>
      <w:r w:rsidRPr="00093875">
        <w:rPr>
          <w:rFonts w:ascii="Times New Roman" w:hAnsi="Times New Roman"/>
          <w:bCs/>
          <w:i/>
          <w:sz w:val="24"/>
          <w:szCs w:val="24"/>
          <w:lang w:eastAsia="ar-SA"/>
        </w:rPr>
        <w:t>espd-request</w:t>
      </w:r>
      <w:proofErr w:type="spellEnd"/>
      <w:r w:rsidRPr="00093875">
        <w:rPr>
          <w:rFonts w:ascii="Times New Roman" w:eastAsia="Times New Roman" w:hAnsi="Times New Roman"/>
          <w:i/>
          <w:sz w:val="24"/>
          <w:szCs w:val="24"/>
          <w:lang w:eastAsia="ar-SA"/>
        </w:rPr>
        <w:t>………xml</w:t>
      </w:r>
      <w:r w:rsidRPr="00093875">
        <w:rPr>
          <w:rFonts w:ascii="Times New Roman" w:hAnsi="Times New Roman"/>
          <w:bCs/>
          <w:i/>
          <w:sz w:val="24"/>
          <w:szCs w:val="24"/>
          <w:lang w:eastAsia="ar-SA"/>
        </w:rPr>
        <w:t xml:space="preserve">, който представлява предоставен от Възложителя </w:t>
      </w:r>
      <w:proofErr w:type="spellStart"/>
      <w:r w:rsidRPr="00093875">
        <w:rPr>
          <w:rFonts w:ascii="Times New Roman" w:hAnsi="Times New Roman"/>
          <w:bCs/>
          <w:i/>
          <w:sz w:val="24"/>
          <w:szCs w:val="24"/>
          <w:lang w:eastAsia="ar-SA"/>
        </w:rPr>
        <w:t>еЕЕДОП</w:t>
      </w:r>
      <w:proofErr w:type="spellEnd"/>
      <w:r w:rsidRPr="00093875">
        <w:rPr>
          <w:rFonts w:ascii="Times New Roman" w:hAnsi="Times New Roman"/>
          <w:bCs/>
          <w:i/>
          <w:sz w:val="24"/>
          <w:szCs w:val="24"/>
          <w:lang w:eastAsia="ar-SA"/>
        </w:rPr>
        <w:t xml:space="preserve"> във вид, подходящ за електронна обработка.</w:t>
      </w:r>
    </w:p>
    <w:p w:rsidR="008A5D21" w:rsidRPr="00D81588" w:rsidRDefault="008A5D21" w:rsidP="008A5D21">
      <w:pPr>
        <w:autoSpaceDE w:val="0"/>
        <w:autoSpaceDN w:val="0"/>
        <w:spacing w:after="0" w:line="240" w:lineRule="auto"/>
        <w:ind w:firstLine="567"/>
        <w:jc w:val="both"/>
        <w:rPr>
          <w:rFonts w:ascii="Times New Roman" w:hAnsi="Times New Roman"/>
          <w:bCs/>
          <w:sz w:val="24"/>
          <w:szCs w:val="24"/>
          <w:lang w:eastAsia="ar-SA"/>
        </w:rPr>
      </w:pPr>
      <w:r w:rsidRPr="00D81588">
        <w:rPr>
          <w:rFonts w:ascii="Times New Roman" w:hAnsi="Times New Roman"/>
          <w:bCs/>
          <w:sz w:val="24"/>
          <w:szCs w:val="24"/>
          <w:lang w:eastAsia="ar-SA"/>
        </w:rPr>
        <w:t xml:space="preserve">Участниците зареждат в системата сваления от Профила на купувача XML файл, попълват необходимите данни и го изтеглят. </w:t>
      </w:r>
    </w:p>
    <w:p w:rsidR="008A5D21" w:rsidRPr="00E6211B" w:rsidRDefault="008A5D21" w:rsidP="008A5D21">
      <w:pPr>
        <w:pStyle w:val="ae"/>
        <w:autoSpaceDE w:val="0"/>
        <w:autoSpaceDN w:val="0"/>
        <w:spacing w:after="0" w:line="240" w:lineRule="auto"/>
        <w:ind w:left="0" w:firstLine="567"/>
        <w:jc w:val="both"/>
        <w:rPr>
          <w:rFonts w:ascii="Times New Roman" w:hAnsi="Times New Roman"/>
          <w:bCs/>
          <w:sz w:val="24"/>
          <w:szCs w:val="24"/>
          <w:lang w:eastAsia="ar-SA"/>
        </w:rPr>
      </w:pPr>
      <w:r>
        <w:rPr>
          <w:rFonts w:ascii="Times New Roman" w:hAnsi="Times New Roman"/>
          <w:bCs/>
          <w:sz w:val="24"/>
          <w:szCs w:val="24"/>
          <w:lang w:eastAsia="ar-SA"/>
        </w:rPr>
        <w:t>В този случай, п</w:t>
      </w:r>
      <w:r w:rsidRPr="00E6211B">
        <w:rPr>
          <w:rFonts w:ascii="Times New Roman" w:hAnsi="Times New Roman"/>
          <w:bCs/>
          <w:sz w:val="24"/>
          <w:szCs w:val="24"/>
          <w:lang w:eastAsia="ar-SA"/>
        </w:rPr>
        <w:t xml:space="preserve">редоставеният от Възложителя </w:t>
      </w:r>
      <w:proofErr w:type="spellStart"/>
      <w:r w:rsidRPr="00E6211B">
        <w:rPr>
          <w:rFonts w:ascii="Times New Roman" w:hAnsi="Times New Roman"/>
          <w:bCs/>
          <w:sz w:val="24"/>
          <w:szCs w:val="24"/>
          <w:lang w:eastAsia="ar-SA"/>
        </w:rPr>
        <w:t>еЕЕДОП</w:t>
      </w:r>
      <w:proofErr w:type="spellEnd"/>
      <w:r w:rsidRPr="00E6211B">
        <w:rPr>
          <w:rFonts w:ascii="Times New Roman" w:hAnsi="Times New Roman"/>
          <w:bCs/>
          <w:sz w:val="24"/>
          <w:szCs w:val="24"/>
          <w:lang w:eastAsia="ar-SA"/>
        </w:rPr>
        <w:t xml:space="preserve"> следва да бъде попълнен от участниците, като се използва системата за ЕЕДОП –</w:t>
      </w:r>
      <w:r w:rsidR="00C14071">
        <w:rPr>
          <w:rStyle w:val="a5"/>
          <w:rFonts w:ascii="Times New Roman" w:hAnsi="Times New Roman"/>
          <w:bCs/>
          <w:color w:val="auto"/>
          <w:sz w:val="24"/>
          <w:szCs w:val="24"/>
          <w:u w:val="none"/>
          <w:lang w:eastAsia="ar-SA"/>
        </w:rPr>
        <w:t xml:space="preserve"> </w:t>
      </w:r>
      <w:hyperlink r:id="rId13" w:history="1">
        <w:r w:rsidR="00C14071" w:rsidRPr="00C14071">
          <w:rPr>
            <w:color w:val="0000FF"/>
            <w:u w:val="single"/>
          </w:rPr>
          <w:t>https://espd.eop.bg/espd-web/filter?lang=bg</w:t>
        </w:r>
      </w:hyperlink>
      <w:r w:rsidR="00C14071">
        <w:t xml:space="preserve"> .</w:t>
      </w:r>
      <w:r w:rsidRPr="00917F0B">
        <w:rPr>
          <w:rStyle w:val="a5"/>
          <w:rFonts w:ascii="Times New Roman" w:hAnsi="Times New Roman"/>
          <w:bCs/>
          <w:color w:val="auto"/>
          <w:sz w:val="24"/>
          <w:szCs w:val="24"/>
          <w:u w:val="none"/>
          <w:lang w:eastAsia="ar-SA"/>
        </w:rPr>
        <w:t xml:space="preserve"> </w:t>
      </w:r>
      <w:r>
        <w:rPr>
          <w:rStyle w:val="a5"/>
          <w:rFonts w:ascii="Times New Roman" w:hAnsi="Times New Roman"/>
          <w:bCs/>
          <w:sz w:val="24"/>
          <w:szCs w:val="24"/>
          <w:u w:val="none"/>
          <w:lang w:eastAsia="ar-SA"/>
        </w:rPr>
        <w:t xml:space="preserve"> </w:t>
      </w:r>
      <w:r w:rsidRPr="00E6211B">
        <w:rPr>
          <w:rFonts w:ascii="Times New Roman" w:hAnsi="Times New Roman"/>
          <w:bCs/>
          <w:sz w:val="24"/>
          <w:szCs w:val="24"/>
          <w:lang w:eastAsia="ar-SA"/>
        </w:rPr>
        <w:t xml:space="preserve">Участникът (икономическият оператор) зарежда в системата предоставения от Възложителя XML файл и го попълва в съответствие с изискванията на Възложителя. </w:t>
      </w:r>
    </w:p>
    <w:p w:rsidR="008A5D21" w:rsidRPr="00BC77D1" w:rsidRDefault="008A5D21" w:rsidP="008A5D21">
      <w:pPr>
        <w:pStyle w:val="ae"/>
        <w:autoSpaceDE w:val="0"/>
        <w:autoSpaceDN w:val="0"/>
        <w:spacing w:after="0" w:line="240" w:lineRule="auto"/>
        <w:ind w:left="0" w:firstLine="567"/>
        <w:jc w:val="both"/>
        <w:rPr>
          <w:rFonts w:ascii="Times New Roman" w:hAnsi="Times New Roman"/>
          <w:bCs/>
          <w:sz w:val="24"/>
          <w:szCs w:val="24"/>
          <w:lang w:eastAsia="ar-SA"/>
        </w:rPr>
      </w:pPr>
      <w:r w:rsidRPr="00BC77D1">
        <w:rPr>
          <w:rFonts w:ascii="Times New Roman" w:hAnsi="Times New Roman"/>
          <w:bCs/>
          <w:sz w:val="24"/>
          <w:szCs w:val="24"/>
          <w:lang w:eastAsia="ar-SA"/>
        </w:rPr>
        <w:t>Попълненият електронно ЕЕДОП се изтегля от участника в XML и PDF формат, като PDF формата се подписва с</w:t>
      </w:r>
      <w:r>
        <w:rPr>
          <w:rFonts w:ascii="Times New Roman" w:hAnsi="Times New Roman"/>
          <w:bCs/>
          <w:sz w:val="24"/>
          <w:szCs w:val="24"/>
          <w:lang w:eastAsia="ar-SA"/>
        </w:rPr>
        <w:t xml:space="preserve"> квалифициран</w:t>
      </w:r>
      <w:r w:rsidRPr="00BC77D1">
        <w:rPr>
          <w:rFonts w:ascii="Times New Roman" w:hAnsi="Times New Roman"/>
          <w:bCs/>
          <w:sz w:val="24"/>
          <w:szCs w:val="24"/>
          <w:lang w:eastAsia="ar-SA"/>
        </w:rPr>
        <w:t xml:space="preserve"> електронен подпис от лицата по чл. 54, ал. 2 от ЗОП</w:t>
      </w:r>
      <w:r>
        <w:rPr>
          <w:rFonts w:ascii="Times New Roman" w:eastAsia="Times New Roman" w:hAnsi="Times New Roman"/>
          <w:sz w:val="24"/>
          <w:szCs w:val="24"/>
          <w:lang w:eastAsia="bg-BG"/>
        </w:rPr>
        <w:t xml:space="preserve">, съответно </w:t>
      </w:r>
      <w:r w:rsidRPr="00EE2929">
        <w:rPr>
          <w:rFonts w:ascii="Times New Roman" w:eastAsia="Times New Roman" w:hAnsi="Times New Roman"/>
          <w:sz w:val="24"/>
          <w:szCs w:val="24"/>
          <w:lang w:eastAsia="bg-BG"/>
        </w:rPr>
        <w:t>чл. 53, ал. 3 от ЗОП</w:t>
      </w:r>
      <w:r w:rsidRPr="00EE2929">
        <w:rPr>
          <w:rFonts w:ascii="Times New Roman" w:hAnsi="Times New Roman"/>
          <w:bCs/>
          <w:sz w:val="24"/>
          <w:szCs w:val="24"/>
          <w:lang w:eastAsia="ar-SA"/>
        </w:rPr>
        <w:t>.</w:t>
      </w:r>
    </w:p>
    <w:p w:rsidR="008A5D21" w:rsidRDefault="008A5D21" w:rsidP="008A5D21">
      <w:pPr>
        <w:pStyle w:val="ae"/>
        <w:autoSpaceDE w:val="0"/>
        <w:autoSpaceDN w:val="0"/>
        <w:spacing w:after="0" w:line="240" w:lineRule="auto"/>
        <w:ind w:left="0" w:firstLine="567"/>
        <w:jc w:val="both"/>
        <w:rPr>
          <w:rFonts w:ascii="Times New Roman" w:hAnsi="Times New Roman"/>
          <w:bCs/>
          <w:sz w:val="24"/>
          <w:szCs w:val="24"/>
          <w:lang w:eastAsia="ar-SA"/>
        </w:rPr>
      </w:pPr>
      <w:r w:rsidRPr="00BC77D1">
        <w:rPr>
          <w:rFonts w:ascii="Times New Roman" w:hAnsi="Times New Roman"/>
          <w:bCs/>
          <w:sz w:val="24"/>
          <w:szCs w:val="24"/>
          <w:lang w:eastAsia="ar-SA"/>
        </w:rPr>
        <w:t xml:space="preserve">Попълненият и подписан </w:t>
      </w:r>
      <w:proofErr w:type="spellStart"/>
      <w:r w:rsidRPr="00BC77D1">
        <w:rPr>
          <w:rFonts w:ascii="Times New Roman" w:hAnsi="Times New Roman"/>
          <w:bCs/>
          <w:sz w:val="24"/>
          <w:szCs w:val="24"/>
          <w:lang w:eastAsia="ar-SA"/>
        </w:rPr>
        <w:t>еЕЕДОП</w:t>
      </w:r>
      <w:proofErr w:type="spellEnd"/>
      <w:r w:rsidRPr="00BC77D1">
        <w:rPr>
          <w:rFonts w:ascii="Times New Roman" w:hAnsi="Times New Roman"/>
          <w:bCs/>
          <w:sz w:val="24"/>
          <w:szCs w:val="24"/>
          <w:lang w:eastAsia="ar-SA"/>
        </w:rPr>
        <w:t xml:space="preserve"> се предоставя на Възложителя задно с офертата, приложен на подходящ оптичен носител. Форматът, в който се предоставя документът не следва да позволява редактиране на неговото съдържание.</w:t>
      </w:r>
    </w:p>
    <w:p w:rsidR="008A5D21" w:rsidRPr="00D81588" w:rsidRDefault="008A5D21" w:rsidP="008A5D21">
      <w:pPr>
        <w:autoSpaceDE w:val="0"/>
        <w:autoSpaceDN w:val="0"/>
        <w:spacing w:after="0" w:line="240" w:lineRule="auto"/>
        <w:ind w:firstLine="567"/>
        <w:jc w:val="both"/>
        <w:rPr>
          <w:rFonts w:ascii="Times New Roman" w:hAnsi="Times New Roman"/>
          <w:bCs/>
          <w:i/>
          <w:sz w:val="24"/>
          <w:szCs w:val="24"/>
          <w:lang w:eastAsia="ar-SA"/>
        </w:rPr>
      </w:pPr>
      <w:r w:rsidRPr="00D81588">
        <w:rPr>
          <w:rFonts w:ascii="Times New Roman" w:hAnsi="Times New Roman"/>
          <w:bCs/>
          <w:i/>
          <w:sz w:val="24"/>
          <w:szCs w:val="24"/>
          <w:lang w:eastAsia="ar-SA"/>
        </w:rPr>
        <w:t xml:space="preserve">Важно! Системата за </w:t>
      </w:r>
      <w:proofErr w:type="spellStart"/>
      <w:r w:rsidRPr="00D81588">
        <w:rPr>
          <w:rFonts w:ascii="Times New Roman" w:hAnsi="Times New Roman"/>
          <w:bCs/>
          <w:i/>
          <w:sz w:val="24"/>
          <w:szCs w:val="24"/>
          <w:lang w:eastAsia="ar-SA"/>
        </w:rPr>
        <w:t>еЕЕДОП</w:t>
      </w:r>
      <w:proofErr w:type="spellEnd"/>
      <w:r w:rsidRPr="00D81588">
        <w:rPr>
          <w:rFonts w:ascii="Times New Roman" w:hAnsi="Times New Roman"/>
          <w:bCs/>
          <w:i/>
          <w:sz w:val="24"/>
          <w:szCs w:val="24"/>
          <w:lang w:eastAsia="ar-SA"/>
        </w:rPr>
        <w:t xml:space="preserve"> е онлайн приложение и не може да съхранява данни, предвид което </w:t>
      </w:r>
      <w:proofErr w:type="spellStart"/>
      <w:r w:rsidRPr="00D81588">
        <w:rPr>
          <w:rFonts w:ascii="Times New Roman" w:hAnsi="Times New Roman"/>
          <w:bCs/>
          <w:i/>
          <w:sz w:val="24"/>
          <w:szCs w:val="24"/>
          <w:lang w:eastAsia="ar-SA"/>
        </w:rPr>
        <w:t>еЕЕДОП</w:t>
      </w:r>
      <w:proofErr w:type="spellEnd"/>
      <w:r w:rsidRPr="00D81588">
        <w:rPr>
          <w:rFonts w:ascii="Times New Roman" w:hAnsi="Times New Roman"/>
          <w:bCs/>
          <w:i/>
          <w:sz w:val="24"/>
          <w:szCs w:val="24"/>
          <w:lang w:eastAsia="ar-SA"/>
        </w:rPr>
        <w:t xml:space="preserve"> в XML или PDF формат винаги трябва да се запазва и да се съхранява локално на компютъра на потребителя.</w:t>
      </w:r>
      <w:r w:rsidRPr="00900CB3">
        <w:rPr>
          <w:rFonts w:ascii="Times New Roman" w:hAnsi="Times New Roman"/>
          <w:bCs/>
          <w:i/>
          <w:sz w:val="24"/>
          <w:szCs w:val="24"/>
          <w:lang w:eastAsia="ar-SA"/>
        </w:rPr>
        <w:t xml:space="preserve"> </w:t>
      </w:r>
      <w:r w:rsidRPr="00D81588">
        <w:rPr>
          <w:rFonts w:ascii="Times New Roman" w:hAnsi="Times New Roman"/>
          <w:bCs/>
          <w:i/>
          <w:sz w:val="24"/>
          <w:szCs w:val="24"/>
          <w:lang w:eastAsia="ar-SA"/>
        </w:rPr>
        <w:t xml:space="preserve">Системата за </w:t>
      </w:r>
      <w:proofErr w:type="spellStart"/>
      <w:r w:rsidRPr="00D81588">
        <w:rPr>
          <w:rFonts w:ascii="Times New Roman" w:hAnsi="Times New Roman"/>
          <w:bCs/>
          <w:i/>
          <w:sz w:val="24"/>
          <w:szCs w:val="24"/>
          <w:lang w:eastAsia="ar-SA"/>
        </w:rPr>
        <w:t>еЕЕДОП</w:t>
      </w:r>
      <w:proofErr w:type="spellEnd"/>
      <w:r>
        <w:rPr>
          <w:rFonts w:ascii="Times New Roman" w:hAnsi="Times New Roman"/>
          <w:bCs/>
          <w:i/>
          <w:sz w:val="24"/>
          <w:szCs w:val="24"/>
          <w:lang w:eastAsia="ar-SA"/>
        </w:rPr>
        <w:t xml:space="preserve"> е външна за Възложителя и той не носи отговорност за нейното функциониране и работоспособност.</w:t>
      </w:r>
    </w:p>
    <w:p w:rsidR="008A5D21" w:rsidRDefault="008A5D21" w:rsidP="00B42527">
      <w:pPr>
        <w:pStyle w:val="ae"/>
        <w:numPr>
          <w:ilvl w:val="1"/>
          <w:numId w:val="10"/>
        </w:numPr>
        <w:autoSpaceDE w:val="0"/>
        <w:autoSpaceDN w:val="0"/>
        <w:spacing w:after="0" w:line="240" w:lineRule="auto"/>
        <w:ind w:left="0" w:firstLine="567"/>
        <w:jc w:val="both"/>
        <w:rPr>
          <w:rFonts w:ascii="Times New Roman" w:hAnsi="Times New Roman"/>
          <w:sz w:val="24"/>
          <w:szCs w:val="24"/>
        </w:rPr>
      </w:pPr>
      <w:r w:rsidRPr="005921CC">
        <w:rPr>
          <w:rFonts w:ascii="Times New Roman" w:hAnsi="Times New Roman"/>
          <w:sz w:val="24"/>
          <w:szCs w:val="24"/>
        </w:rPr>
        <w:t xml:space="preserve"> </w:t>
      </w:r>
      <w:r>
        <w:rPr>
          <w:rFonts w:ascii="Times New Roman" w:hAnsi="Times New Roman"/>
          <w:sz w:val="24"/>
          <w:szCs w:val="24"/>
        </w:rPr>
        <w:t>Към документацията е представен и ЕЕДОП на „</w:t>
      </w:r>
      <w:proofErr w:type="spellStart"/>
      <w:r w:rsidRPr="00B45215">
        <w:rPr>
          <w:rFonts w:ascii="Times New Roman" w:hAnsi="Times New Roman"/>
          <w:sz w:val="24"/>
          <w:szCs w:val="24"/>
        </w:rPr>
        <w:t>doc</w:t>
      </w:r>
      <w:proofErr w:type="spellEnd"/>
      <w:r>
        <w:rPr>
          <w:rFonts w:ascii="Times New Roman" w:hAnsi="Times New Roman"/>
          <w:sz w:val="24"/>
          <w:szCs w:val="24"/>
        </w:rPr>
        <w:t xml:space="preserve">“ формат, </w:t>
      </w:r>
      <w:r w:rsidRPr="00B45215">
        <w:rPr>
          <w:rFonts w:ascii="Times New Roman" w:hAnsi="Times New Roman"/>
          <w:sz w:val="24"/>
          <w:szCs w:val="24"/>
        </w:rPr>
        <w:t>изтеглен от официалната интернет страница на Агенцията по обществени поръчки.</w:t>
      </w:r>
    </w:p>
    <w:p w:rsidR="008A5D21" w:rsidRDefault="008A5D21" w:rsidP="008A5D21">
      <w:pPr>
        <w:pStyle w:val="ae"/>
        <w:autoSpaceDE w:val="0"/>
        <w:autoSpaceDN w:val="0"/>
        <w:spacing w:after="0" w:line="240" w:lineRule="auto"/>
        <w:ind w:left="0" w:firstLine="567"/>
        <w:jc w:val="both"/>
        <w:rPr>
          <w:rFonts w:ascii="Times New Roman" w:eastAsia="Times New Roman" w:hAnsi="Times New Roman"/>
          <w:sz w:val="24"/>
          <w:szCs w:val="24"/>
          <w:lang w:eastAsia="bg-BG"/>
        </w:rPr>
      </w:pPr>
      <w:r w:rsidRPr="00B05B11">
        <w:rPr>
          <w:rFonts w:ascii="Times New Roman" w:eastAsia="Times New Roman" w:hAnsi="Times New Roman"/>
          <w:sz w:val="24"/>
          <w:szCs w:val="24"/>
          <w:lang w:eastAsia="bg-BG"/>
        </w:rPr>
        <w:t xml:space="preserve">В този случай, необходимите данни се попълват в ЕЕДОП и същият се </w:t>
      </w:r>
      <w:proofErr w:type="spellStart"/>
      <w:r w:rsidRPr="00B05B11">
        <w:rPr>
          <w:rFonts w:ascii="Times New Roman" w:eastAsia="Times New Roman" w:hAnsi="Times New Roman"/>
          <w:sz w:val="24"/>
          <w:szCs w:val="24"/>
          <w:lang w:eastAsia="bg-BG"/>
        </w:rPr>
        <w:t>конвентира</w:t>
      </w:r>
      <w:proofErr w:type="spellEnd"/>
      <w:r w:rsidRPr="00B05B11">
        <w:rPr>
          <w:rFonts w:ascii="Times New Roman" w:eastAsia="Times New Roman" w:hAnsi="Times New Roman"/>
          <w:sz w:val="24"/>
          <w:szCs w:val="24"/>
          <w:lang w:eastAsia="bg-BG"/>
        </w:rPr>
        <w:t xml:space="preserve"> в </w:t>
      </w:r>
      <w:proofErr w:type="spellStart"/>
      <w:r w:rsidRPr="00B05B11">
        <w:rPr>
          <w:rFonts w:ascii="Times New Roman" w:eastAsia="Times New Roman" w:hAnsi="Times New Roman"/>
          <w:sz w:val="24"/>
          <w:szCs w:val="24"/>
          <w:lang w:eastAsia="bg-BG"/>
        </w:rPr>
        <w:t>нередактируем</w:t>
      </w:r>
      <w:proofErr w:type="spellEnd"/>
      <w:r w:rsidRPr="00B05B11">
        <w:rPr>
          <w:rFonts w:ascii="Times New Roman" w:eastAsia="Times New Roman" w:hAnsi="Times New Roman"/>
          <w:sz w:val="24"/>
          <w:szCs w:val="24"/>
          <w:lang w:eastAsia="bg-BG"/>
        </w:rPr>
        <w:t xml:space="preserve"> формат (напр. </w:t>
      </w:r>
      <w:r w:rsidRPr="00B05B11">
        <w:rPr>
          <w:rFonts w:ascii="Times New Roman" w:eastAsia="Times New Roman" w:hAnsi="Times New Roman"/>
          <w:sz w:val="24"/>
          <w:szCs w:val="24"/>
          <w:lang w:val="en-US" w:eastAsia="bg-BG"/>
        </w:rPr>
        <w:t xml:space="preserve">PDF </w:t>
      </w:r>
      <w:r w:rsidRPr="00B05B11">
        <w:rPr>
          <w:rFonts w:ascii="Times New Roman" w:eastAsia="Times New Roman" w:hAnsi="Times New Roman"/>
          <w:sz w:val="24"/>
          <w:szCs w:val="24"/>
          <w:lang w:eastAsia="bg-BG"/>
        </w:rPr>
        <w:t>или еквивалент), след което се подписва с квалифициран електронен подпис от лицата по</w:t>
      </w:r>
      <w:r>
        <w:rPr>
          <w:rFonts w:ascii="Times New Roman" w:eastAsia="Times New Roman" w:hAnsi="Times New Roman"/>
          <w:sz w:val="24"/>
          <w:szCs w:val="24"/>
          <w:lang w:eastAsia="bg-BG"/>
        </w:rPr>
        <w:t xml:space="preserve"> чл. 54, ал. 2, </w:t>
      </w:r>
      <w:r w:rsidRPr="00DD35A3">
        <w:rPr>
          <w:rFonts w:ascii="Times New Roman" w:eastAsia="Times New Roman" w:hAnsi="Times New Roman"/>
          <w:sz w:val="24"/>
          <w:szCs w:val="24"/>
          <w:lang w:eastAsia="bg-BG"/>
        </w:rPr>
        <w:t>съответно чл. 54, ал. 3 от ЗОП.</w:t>
      </w:r>
    </w:p>
    <w:p w:rsidR="008A5D21" w:rsidRPr="009633DB" w:rsidRDefault="008A5D21" w:rsidP="008A5D21">
      <w:pPr>
        <w:pStyle w:val="ae"/>
        <w:autoSpaceDE w:val="0"/>
        <w:autoSpaceDN w:val="0"/>
        <w:spacing w:after="0" w:line="240" w:lineRule="auto"/>
        <w:ind w:left="0" w:firstLine="567"/>
        <w:jc w:val="both"/>
        <w:rPr>
          <w:rFonts w:ascii="Times New Roman" w:hAnsi="Times New Roman"/>
          <w:b/>
          <w:sz w:val="24"/>
          <w:szCs w:val="24"/>
        </w:rPr>
      </w:pPr>
      <w:r w:rsidRPr="009633DB">
        <w:rPr>
          <w:rFonts w:ascii="Times New Roman" w:eastAsia="Times New Roman" w:hAnsi="Times New Roman"/>
          <w:b/>
          <w:sz w:val="24"/>
          <w:szCs w:val="24"/>
          <w:lang w:eastAsia="bg-BG"/>
        </w:rPr>
        <w:t>Участниците могат да изберат и свалят един от двата горепосочени формата, съгласно т. 1.</w:t>
      </w:r>
      <w:proofErr w:type="spellStart"/>
      <w:r w:rsidRPr="009633DB">
        <w:rPr>
          <w:rFonts w:ascii="Times New Roman" w:eastAsia="Times New Roman" w:hAnsi="Times New Roman"/>
          <w:b/>
          <w:sz w:val="24"/>
          <w:szCs w:val="24"/>
          <w:lang w:eastAsia="bg-BG"/>
        </w:rPr>
        <w:t>1</w:t>
      </w:r>
      <w:proofErr w:type="spellEnd"/>
      <w:r w:rsidRPr="009633DB">
        <w:rPr>
          <w:rFonts w:ascii="Times New Roman" w:eastAsia="Times New Roman" w:hAnsi="Times New Roman"/>
          <w:b/>
          <w:sz w:val="24"/>
          <w:szCs w:val="24"/>
          <w:lang w:eastAsia="bg-BG"/>
        </w:rPr>
        <w:t>. и т. 1.2.</w:t>
      </w:r>
    </w:p>
    <w:p w:rsidR="008A5D21" w:rsidRPr="009633DB" w:rsidRDefault="008A5D21" w:rsidP="00B42527">
      <w:pPr>
        <w:pStyle w:val="ae"/>
        <w:numPr>
          <w:ilvl w:val="0"/>
          <w:numId w:val="10"/>
        </w:numPr>
        <w:autoSpaceDE w:val="0"/>
        <w:autoSpaceDN w:val="0"/>
        <w:spacing w:after="0" w:line="240" w:lineRule="auto"/>
        <w:ind w:left="0" w:firstLine="567"/>
        <w:jc w:val="both"/>
        <w:rPr>
          <w:rFonts w:ascii="Times New Roman" w:hAnsi="Times New Roman"/>
          <w:bCs/>
          <w:sz w:val="24"/>
          <w:szCs w:val="24"/>
          <w:lang w:eastAsia="ar-SA"/>
        </w:rPr>
      </w:pPr>
      <w:r w:rsidRPr="009633DB">
        <w:rPr>
          <w:rFonts w:ascii="Times New Roman" w:eastAsia="Times New Roman" w:hAnsi="Times New Roman"/>
          <w:bCs/>
          <w:sz w:val="24"/>
          <w:szCs w:val="24"/>
          <w:lang w:eastAsia="ar-SA"/>
        </w:rPr>
        <w:t xml:space="preserve">Възложителят приема </w:t>
      </w:r>
      <w:proofErr w:type="spellStart"/>
      <w:r w:rsidRPr="009633DB">
        <w:rPr>
          <w:rFonts w:ascii="Times New Roman" w:eastAsia="Times New Roman" w:hAnsi="Times New Roman"/>
          <w:bCs/>
          <w:sz w:val="24"/>
          <w:szCs w:val="24"/>
          <w:lang w:eastAsia="ar-SA"/>
        </w:rPr>
        <w:t>еЕЕДОП</w:t>
      </w:r>
      <w:proofErr w:type="spellEnd"/>
      <w:r w:rsidRPr="009633DB">
        <w:rPr>
          <w:rFonts w:ascii="Times New Roman" w:eastAsia="Times New Roman" w:hAnsi="Times New Roman"/>
          <w:bCs/>
          <w:sz w:val="24"/>
          <w:szCs w:val="24"/>
          <w:lang w:eastAsia="ar-SA"/>
        </w:rPr>
        <w:t xml:space="preserve"> по един от следните начини:</w:t>
      </w:r>
    </w:p>
    <w:p w:rsidR="008A5D21" w:rsidRPr="00A46117" w:rsidRDefault="008A5D21" w:rsidP="008A5D21">
      <w:pPr>
        <w:widowControl w:val="0"/>
        <w:suppressAutoHyphens/>
        <w:spacing w:after="0" w:line="240" w:lineRule="auto"/>
        <w:ind w:left="720"/>
        <w:jc w:val="both"/>
        <w:rPr>
          <w:rFonts w:ascii="Times New Roman" w:eastAsia="Times New Roman" w:hAnsi="Times New Roman"/>
          <w:bCs/>
          <w:sz w:val="24"/>
          <w:szCs w:val="24"/>
          <w:lang w:eastAsia="ar-SA"/>
        </w:rPr>
      </w:pPr>
    </w:p>
    <w:p w:rsidR="008A5D21" w:rsidRPr="009633DB" w:rsidRDefault="008A5D21" w:rsidP="00B42527">
      <w:pPr>
        <w:pStyle w:val="ae"/>
        <w:widowControl w:val="0"/>
        <w:numPr>
          <w:ilvl w:val="1"/>
          <w:numId w:val="10"/>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9633DB">
        <w:rPr>
          <w:rFonts w:ascii="Times New Roman" w:eastAsia="Times New Roman" w:hAnsi="Times New Roman"/>
          <w:bCs/>
          <w:sz w:val="24"/>
          <w:szCs w:val="24"/>
          <w:lang w:eastAsia="ar-SA"/>
        </w:rPr>
        <w:t xml:space="preserve">риложен на подходящ електронен носител към пакета документи за участие в процедурата – например дискета, компактдиск, </w:t>
      </w:r>
      <w:r w:rsidRPr="009633DB">
        <w:rPr>
          <w:rFonts w:ascii="Times New Roman" w:eastAsia="Times New Roman" w:hAnsi="Times New Roman"/>
          <w:bCs/>
          <w:sz w:val="24"/>
          <w:szCs w:val="24"/>
          <w:lang w:val="en-US" w:eastAsia="ar-SA"/>
        </w:rPr>
        <w:t xml:space="preserve">USB </w:t>
      </w:r>
      <w:proofErr w:type="spellStart"/>
      <w:r w:rsidRPr="009633DB">
        <w:rPr>
          <w:rFonts w:ascii="Times New Roman" w:eastAsia="Times New Roman" w:hAnsi="Times New Roman"/>
          <w:bCs/>
          <w:sz w:val="24"/>
          <w:szCs w:val="24"/>
          <w:lang w:eastAsia="ar-SA"/>
        </w:rPr>
        <w:t>флаш</w:t>
      </w:r>
      <w:proofErr w:type="spellEnd"/>
      <w:r w:rsidRPr="009633DB">
        <w:rPr>
          <w:rFonts w:ascii="Times New Roman" w:eastAsia="Times New Roman" w:hAnsi="Times New Roman"/>
          <w:bCs/>
          <w:sz w:val="24"/>
          <w:szCs w:val="24"/>
          <w:lang w:eastAsia="ar-SA"/>
        </w:rPr>
        <w:t xml:space="preserve"> и др.</w:t>
      </w:r>
    </w:p>
    <w:p w:rsidR="008A5D21" w:rsidRPr="00A46117" w:rsidRDefault="008A5D21" w:rsidP="00B42527">
      <w:pPr>
        <w:pStyle w:val="ae"/>
        <w:widowControl w:val="0"/>
        <w:numPr>
          <w:ilvl w:val="1"/>
          <w:numId w:val="10"/>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A46117">
        <w:rPr>
          <w:rFonts w:ascii="Times New Roman" w:eastAsia="Times New Roman" w:hAnsi="Times New Roman"/>
          <w:bCs/>
          <w:sz w:val="24"/>
          <w:szCs w:val="24"/>
          <w:lang w:eastAsia="ar-SA"/>
        </w:rPr>
        <w:t>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w:t>
      </w:r>
      <w:r>
        <w:rPr>
          <w:rFonts w:ascii="Times New Roman" w:eastAsia="Times New Roman" w:hAnsi="Times New Roman"/>
          <w:bCs/>
          <w:sz w:val="24"/>
          <w:szCs w:val="24"/>
          <w:lang w:eastAsia="ar-SA"/>
        </w:rPr>
        <w:t>ленията/офертите. В този случай</w:t>
      </w:r>
      <w:r w:rsidRPr="00A46117">
        <w:rPr>
          <w:rFonts w:ascii="Times New Roman" w:eastAsia="Times New Roman" w:hAnsi="Times New Roman"/>
          <w:bCs/>
          <w:sz w:val="24"/>
          <w:szCs w:val="24"/>
          <w:lang w:eastAsia="ar-SA"/>
        </w:rPr>
        <w:t xml:space="preserve"> следва в опаковката с офертата да бъде представен  документ-декларация, в която задължително да се посочи адрес, на който е осигурен достъп до съответния </w:t>
      </w:r>
      <w:proofErr w:type="spellStart"/>
      <w:r w:rsidRPr="00A46117">
        <w:rPr>
          <w:rFonts w:ascii="Times New Roman" w:eastAsia="Times New Roman" w:hAnsi="Times New Roman"/>
          <w:bCs/>
          <w:sz w:val="24"/>
          <w:szCs w:val="24"/>
          <w:lang w:eastAsia="ar-SA"/>
        </w:rPr>
        <w:t>еЕЕДОП</w:t>
      </w:r>
      <w:proofErr w:type="spellEnd"/>
      <w:r w:rsidRPr="00A46117">
        <w:rPr>
          <w:rFonts w:ascii="Times New Roman" w:eastAsia="Times New Roman" w:hAnsi="Times New Roman"/>
          <w:bCs/>
          <w:sz w:val="24"/>
          <w:szCs w:val="24"/>
          <w:lang w:eastAsia="ar-SA"/>
        </w:rPr>
        <w:t>.</w:t>
      </w:r>
    </w:p>
    <w:p w:rsidR="008A5D21" w:rsidRDefault="008A5D21" w:rsidP="008A5D21">
      <w:pPr>
        <w:autoSpaceDE w:val="0"/>
        <w:autoSpaceDN w:val="0"/>
        <w:spacing w:after="0" w:line="240" w:lineRule="auto"/>
        <w:ind w:firstLine="709"/>
        <w:jc w:val="both"/>
        <w:rPr>
          <w:rStyle w:val="a5"/>
          <w:rFonts w:ascii="Times New Roman" w:hAnsi="Times New Roman"/>
          <w:bCs/>
          <w:sz w:val="24"/>
          <w:szCs w:val="24"/>
          <w:u w:val="none"/>
          <w:lang w:eastAsia="ar-SA"/>
        </w:rPr>
      </w:pPr>
      <w:r w:rsidRPr="000A048C">
        <w:rPr>
          <w:rFonts w:ascii="Times New Roman" w:hAnsi="Times New Roman"/>
          <w:bCs/>
          <w:sz w:val="24"/>
          <w:szCs w:val="24"/>
          <w:lang w:eastAsia="ar-SA"/>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14" w:history="1">
        <w:r w:rsidRPr="000A048C">
          <w:rPr>
            <w:rStyle w:val="a5"/>
            <w:rFonts w:ascii="Times New Roman" w:hAnsi="Times New Roman"/>
            <w:bCs/>
            <w:sz w:val="24"/>
            <w:szCs w:val="24"/>
            <w:u w:val="none"/>
            <w:lang w:eastAsia="ar-SA"/>
          </w:rPr>
          <w:t>http://www.aop.bg/fckedit2/user/File/bg/practika/MU4_2018.pdf</w:t>
        </w:r>
      </w:hyperlink>
      <w:r>
        <w:rPr>
          <w:rStyle w:val="a5"/>
          <w:rFonts w:ascii="Times New Roman" w:hAnsi="Times New Roman"/>
          <w:bCs/>
          <w:sz w:val="24"/>
          <w:szCs w:val="24"/>
          <w:u w:val="none"/>
          <w:lang w:eastAsia="ar-SA"/>
        </w:rPr>
        <w:t xml:space="preserve">  </w:t>
      </w:r>
    </w:p>
    <w:p w:rsidR="008A5D21" w:rsidRPr="00872C39" w:rsidRDefault="008A5D21" w:rsidP="00B42527">
      <w:pPr>
        <w:pStyle w:val="ae"/>
        <w:numPr>
          <w:ilvl w:val="0"/>
          <w:numId w:val="10"/>
        </w:numPr>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 xml:space="preserve">Подписване на </w:t>
      </w:r>
      <w:proofErr w:type="spellStart"/>
      <w:r w:rsidRPr="00872C39">
        <w:rPr>
          <w:rFonts w:ascii="Times New Roman" w:eastAsia="Times New Roman" w:hAnsi="Times New Roman"/>
          <w:bCs/>
          <w:sz w:val="24"/>
          <w:szCs w:val="24"/>
          <w:lang w:eastAsia="ar-SA"/>
        </w:rPr>
        <w:t>еЕЕДОП</w:t>
      </w:r>
      <w:proofErr w:type="spellEnd"/>
      <w:r w:rsidRPr="00872C39">
        <w:rPr>
          <w:rFonts w:ascii="Times New Roman" w:eastAsia="Times New Roman" w:hAnsi="Times New Roman"/>
          <w:bCs/>
          <w:sz w:val="24"/>
          <w:szCs w:val="24"/>
          <w:lang w:eastAsia="ar-SA"/>
        </w:rPr>
        <w:t xml:space="preserve"> с електронен подпис от две или повече лица:</w:t>
      </w:r>
    </w:p>
    <w:p w:rsidR="008A5D21" w:rsidRPr="0020038E" w:rsidRDefault="008A5D21" w:rsidP="008A5D21">
      <w:pPr>
        <w:pStyle w:val="ae"/>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 xml:space="preserve">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Следва да се има предвид, че няма пречка всяко лице да подпише отделен ЕЕДОП, независимо че декларираните </w:t>
      </w:r>
      <w:r w:rsidRPr="00872C39">
        <w:rPr>
          <w:rFonts w:ascii="Times New Roman" w:eastAsia="Times New Roman" w:hAnsi="Times New Roman"/>
          <w:bCs/>
          <w:sz w:val="24"/>
          <w:szCs w:val="24"/>
          <w:lang w:eastAsia="ar-SA"/>
        </w:rPr>
        <w:lastRenderedPageBreak/>
        <w:t xml:space="preserve">обстоятелства са едни и същи. За </w:t>
      </w:r>
      <w:r w:rsidRPr="0020038E">
        <w:rPr>
          <w:rFonts w:ascii="Times New Roman" w:eastAsia="Times New Roman" w:hAnsi="Times New Roman"/>
          <w:bCs/>
          <w:sz w:val="24"/>
          <w:szCs w:val="24"/>
          <w:lang w:eastAsia="ar-SA"/>
        </w:rPr>
        <w:t>законосъобразното провеждане на дадена процедура е от значение дали са налице основанията за отстраняване за лицата по чл. 40, ал. 1 от ППЗОП, а не броят на документите, с които се декларират съответните обстоятелства. Предвид това, няма да се изисква представяне на коригиран ЕЕДОП от комисията, както и не е необходимо да се изясняват и конкретните обстоятелства, довели до предоставяне на повече от един ЕЕДОП.</w:t>
      </w:r>
    </w:p>
    <w:p w:rsidR="008A5D21" w:rsidRPr="0020038E" w:rsidRDefault="008A5D21" w:rsidP="008A5D21">
      <w:pPr>
        <w:autoSpaceDE w:val="0"/>
        <w:autoSpaceDN w:val="0"/>
        <w:spacing w:after="0" w:line="240" w:lineRule="auto"/>
        <w:ind w:firstLine="709"/>
        <w:jc w:val="both"/>
        <w:rPr>
          <w:rFonts w:ascii="Times New Roman" w:hAnsi="Times New Roman"/>
          <w:bCs/>
          <w:sz w:val="24"/>
          <w:szCs w:val="24"/>
          <w:lang w:eastAsia="ar-SA"/>
        </w:rPr>
      </w:pPr>
    </w:p>
    <w:p w:rsidR="008A5D21" w:rsidRPr="0020038E" w:rsidRDefault="008A5D21" w:rsidP="00B42527">
      <w:pPr>
        <w:pStyle w:val="ae"/>
        <w:widowControl w:val="0"/>
        <w:numPr>
          <w:ilvl w:val="0"/>
          <w:numId w:val="9"/>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20038E">
        <w:rPr>
          <w:rFonts w:ascii="Times New Roman" w:eastAsia="Times New Roman" w:hAnsi="Times New Roman"/>
          <w:sz w:val="24"/>
          <w:szCs w:val="24"/>
          <w:u w:val="single"/>
          <w:lang w:eastAsia="ar-SA"/>
        </w:rPr>
        <w:t>Документи за доказване на предприетите мерки за надеждност</w:t>
      </w:r>
      <w:r w:rsidRPr="0020038E">
        <w:rPr>
          <w:rFonts w:ascii="Times New Roman" w:eastAsia="Times New Roman" w:hAnsi="Times New Roman"/>
          <w:sz w:val="24"/>
          <w:szCs w:val="24"/>
          <w:u w:val="single"/>
          <w:vertAlign w:val="superscript"/>
          <w:lang w:eastAsia="ar-SA"/>
        </w:rPr>
        <w:footnoteReference w:id="1"/>
      </w:r>
      <w:r w:rsidRPr="0020038E">
        <w:rPr>
          <w:rFonts w:ascii="Times New Roman" w:eastAsia="Times New Roman" w:hAnsi="Times New Roman"/>
          <w:sz w:val="24"/>
          <w:szCs w:val="24"/>
          <w:u w:val="single"/>
          <w:lang w:eastAsia="ar-SA"/>
        </w:rPr>
        <w:t>, когато е приложимо;</w:t>
      </w:r>
    </w:p>
    <w:p w:rsidR="008A5D21" w:rsidRPr="0020038E" w:rsidRDefault="008A5D21" w:rsidP="00B42527">
      <w:pPr>
        <w:pStyle w:val="ae"/>
        <w:widowControl w:val="0"/>
        <w:numPr>
          <w:ilvl w:val="0"/>
          <w:numId w:val="9"/>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20038E">
        <w:rPr>
          <w:rFonts w:ascii="Times New Roman" w:eastAsia="Times New Roman" w:hAnsi="Times New Roman"/>
          <w:sz w:val="24"/>
          <w:szCs w:val="24"/>
          <w:u w:val="single"/>
          <w:lang w:eastAsia="ar-SA"/>
        </w:rPr>
        <w:t xml:space="preserve">Документите по чл. 37, ал. 4 ППЗОП, когато е приложимо. </w:t>
      </w:r>
    </w:p>
    <w:p w:rsidR="008A5D21" w:rsidRPr="0020038E" w:rsidRDefault="008A5D21" w:rsidP="008A5D21">
      <w:pPr>
        <w:autoSpaceDE w:val="0"/>
        <w:autoSpaceDN w:val="0"/>
        <w:adjustRightInd w:val="0"/>
        <w:spacing w:after="0" w:line="240" w:lineRule="auto"/>
        <w:ind w:left="709" w:hanging="142"/>
        <w:rPr>
          <w:rFonts w:ascii="Times New Roman" w:eastAsia="Times New Roman" w:hAnsi="Times New Roman"/>
          <w:sz w:val="24"/>
          <w:szCs w:val="24"/>
          <w:lang w:eastAsia="bg-BG"/>
        </w:rPr>
      </w:pPr>
    </w:p>
    <w:p w:rsidR="008A5D21" w:rsidRPr="0020038E" w:rsidRDefault="008A5D21" w:rsidP="0032266A">
      <w:pPr>
        <w:widowControl w:val="0"/>
        <w:numPr>
          <w:ilvl w:val="0"/>
          <w:numId w:val="2"/>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20038E">
        <w:rPr>
          <w:rFonts w:ascii="Times New Roman" w:eastAsia="Times New Roman" w:hAnsi="Times New Roman"/>
          <w:b/>
          <w:sz w:val="24"/>
          <w:szCs w:val="24"/>
          <w:u w:val="single"/>
          <w:lang w:eastAsia="ar-SA"/>
        </w:rPr>
        <w:t>Оферта, съдържаща:</w:t>
      </w:r>
    </w:p>
    <w:p w:rsidR="00216AB6"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6AB6">
        <w:rPr>
          <w:rFonts w:ascii="Times New Roman" w:eastAsia="Times New Roman" w:hAnsi="Times New Roman"/>
          <w:sz w:val="24"/>
          <w:szCs w:val="24"/>
          <w:lang w:eastAsia="bg-BG"/>
        </w:rPr>
        <w:t xml:space="preserve">а) </w:t>
      </w:r>
      <w:r w:rsidR="00EE2929" w:rsidRPr="00A6007F">
        <w:rPr>
          <w:rFonts w:ascii="Times New Roman" w:eastAsia="Times New Roman" w:hAnsi="Times New Roman"/>
          <w:sz w:val="24"/>
          <w:szCs w:val="24"/>
          <w:lang w:eastAsia="bg-BG"/>
        </w:rPr>
        <w:t xml:space="preserve">Предложение за изпълнение на поръчката по образец в съответствие с техническите спецификации и изискванията на възложителя </w:t>
      </w:r>
      <w:r w:rsidR="005E268A">
        <w:rPr>
          <w:rFonts w:ascii="Times New Roman" w:eastAsia="Times New Roman" w:hAnsi="Times New Roman"/>
          <w:sz w:val="24"/>
          <w:szCs w:val="24"/>
          <w:lang w:eastAsia="bg-BG"/>
        </w:rPr>
        <w:t>(Приложение № 2</w:t>
      </w:r>
      <w:r w:rsidR="00EE2929" w:rsidRPr="002D3C86">
        <w:rPr>
          <w:rFonts w:ascii="Times New Roman" w:eastAsia="Times New Roman" w:hAnsi="Times New Roman"/>
          <w:sz w:val="24"/>
          <w:szCs w:val="24"/>
          <w:lang w:eastAsia="bg-BG"/>
        </w:rPr>
        <w:t>).</w:t>
      </w:r>
    </w:p>
    <w:p w:rsidR="00EE2929" w:rsidRDefault="00EE2929" w:rsidP="00EE2929">
      <w:pPr>
        <w:autoSpaceDE w:val="0"/>
        <w:autoSpaceDN w:val="0"/>
        <w:adjustRightInd w:val="0"/>
        <w:spacing w:after="0" w:line="240" w:lineRule="auto"/>
        <w:ind w:firstLine="567"/>
        <w:jc w:val="both"/>
        <w:rPr>
          <w:rFonts w:ascii="Times New Roman" w:hAnsi="Times New Roman"/>
          <w:sz w:val="24"/>
          <w:szCs w:val="24"/>
        </w:rPr>
      </w:pPr>
      <w:r w:rsidRPr="002D3C86">
        <w:rPr>
          <w:rFonts w:ascii="Times New Roman" w:hAnsi="Times New Roman"/>
          <w:sz w:val="24"/>
          <w:szCs w:val="24"/>
        </w:rPr>
        <w:t>Не се допускат промени, изтриване или допълване на образците.</w:t>
      </w:r>
    </w:p>
    <w:p w:rsidR="00EE2929" w:rsidRPr="008A0927" w:rsidRDefault="00EE2929" w:rsidP="00EE2929">
      <w:pPr>
        <w:spacing w:after="0" w:line="240" w:lineRule="auto"/>
        <w:ind w:firstLine="567"/>
        <w:jc w:val="both"/>
        <w:rPr>
          <w:rFonts w:ascii="Times New Roman" w:hAnsi="Times New Roman"/>
          <w:sz w:val="24"/>
          <w:szCs w:val="24"/>
        </w:rPr>
      </w:pPr>
      <w:r w:rsidRPr="008A0927">
        <w:rPr>
          <w:rFonts w:ascii="Times New Roman" w:hAnsi="Times New Roman"/>
          <w:sz w:val="24"/>
          <w:szCs w:val="24"/>
        </w:rPr>
        <w:t>Предложението за изпълнение на поръчката трябва да е написано четливо, да няма механични или други явни поправки по него.</w:t>
      </w:r>
    </w:p>
    <w:p w:rsidR="00EE2929" w:rsidRPr="008A0927" w:rsidRDefault="00EE2929" w:rsidP="00EE2929">
      <w:pPr>
        <w:spacing w:after="0" w:line="240" w:lineRule="auto"/>
        <w:ind w:firstLine="567"/>
        <w:jc w:val="both"/>
        <w:rPr>
          <w:rFonts w:ascii="Times New Roman" w:hAnsi="Times New Roman"/>
          <w:sz w:val="24"/>
          <w:szCs w:val="24"/>
        </w:rPr>
      </w:pPr>
      <w:r w:rsidRPr="008A0927">
        <w:rPr>
          <w:rFonts w:ascii="Times New Roman" w:hAnsi="Times New Roman"/>
          <w:sz w:val="24"/>
          <w:szCs w:val="24"/>
        </w:rPr>
        <w:t xml:space="preserve">Предложение за изпълнение на поръчката на участника са изготвя и подписва в един оригинален екземпляр.  </w:t>
      </w:r>
    </w:p>
    <w:p w:rsidR="00216AB6" w:rsidRDefault="00EE2929"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D3C86">
        <w:rPr>
          <w:rFonts w:ascii="Times New Roman" w:eastAsia="Times New Roman" w:hAnsi="Times New Roman"/>
          <w:sz w:val="24"/>
          <w:szCs w:val="24"/>
          <w:lang w:eastAsia="bg-BG"/>
        </w:rPr>
        <w:t>б)</w:t>
      </w:r>
      <w:r w:rsidR="00441319" w:rsidRPr="00441319">
        <w:rPr>
          <w:rFonts w:ascii="Times New Roman" w:eastAsia="Times New Roman" w:hAnsi="Times New Roman"/>
          <w:sz w:val="24"/>
          <w:szCs w:val="24"/>
          <w:lang w:eastAsia="bg-BG"/>
        </w:rPr>
        <w:t xml:space="preserve"> </w:t>
      </w:r>
      <w:r w:rsidR="00441319" w:rsidRPr="002D3C86">
        <w:rPr>
          <w:rFonts w:ascii="Times New Roman" w:eastAsia="Times New Roman" w:hAnsi="Times New Roman"/>
          <w:sz w:val="24"/>
          <w:szCs w:val="24"/>
          <w:lang w:eastAsia="bg-BG"/>
        </w:rPr>
        <w:t xml:space="preserve">друга информация и/или документи, изискани от възложителя, когато това се </w:t>
      </w:r>
      <w:r w:rsidR="00A0235A">
        <w:rPr>
          <w:rFonts w:ascii="Times New Roman" w:eastAsia="Times New Roman" w:hAnsi="Times New Roman"/>
          <w:sz w:val="24"/>
          <w:szCs w:val="24"/>
          <w:lang w:eastAsia="bg-BG"/>
        </w:rPr>
        <w:t>налага от предмета на поръчката.</w:t>
      </w:r>
    </w:p>
    <w:p w:rsidR="00C470E9" w:rsidRDefault="00C470E9"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216AB6" w:rsidRDefault="00C470E9" w:rsidP="00216AB6">
      <w:pPr>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bg-BG"/>
        </w:rPr>
        <w:t xml:space="preserve">в) </w:t>
      </w:r>
      <w:r w:rsidR="00216AB6" w:rsidRPr="002D3C86">
        <w:rPr>
          <w:rFonts w:ascii="Times New Roman" w:eastAsia="Times New Roman" w:hAnsi="Times New Roman"/>
          <w:sz w:val="24"/>
          <w:szCs w:val="24"/>
          <w:lang w:eastAsia="bg-BG"/>
        </w:rPr>
        <w:t>Отделен запечатан непрозрачен плик с надпис "Предлагани ценови параметри", който съдържа ценовото предложение по чл. 39, ал. 3, т. 2 от ППЗОП - относно цената за придобиване и предложенията по други показатели с парично изражение</w:t>
      </w:r>
      <w:r w:rsidR="005E268A">
        <w:rPr>
          <w:rFonts w:ascii="Times New Roman" w:eastAsia="Times New Roman" w:hAnsi="Times New Roman"/>
          <w:sz w:val="24"/>
          <w:szCs w:val="24"/>
          <w:lang w:eastAsia="bg-BG"/>
        </w:rPr>
        <w:t>,</w:t>
      </w:r>
      <w:r w:rsidR="005E268A" w:rsidRPr="005E268A">
        <w:rPr>
          <w:rFonts w:ascii="Times New Roman" w:eastAsia="Times New Roman" w:hAnsi="Times New Roman"/>
          <w:sz w:val="24"/>
          <w:szCs w:val="24"/>
          <w:lang w:eastAsia="bg-BG"/>
        </w:rPr>
        <w:t xml:space="preserve"> </w:t>
      </w:r>
      <w:r w:rsidR="005E268A" w:rsidRPr="00683622">
        <w:rPr>
          <w:rFonts w:ascii="Times New Roman" w:eastAsia="Times New Roman" w:hAnsi="Times New Roman"/>
          <w:sz w:val="24"/>
          <w:szCs w:val="24"/>
          <w:lang w:eastAsia="bg-BG"/>
        </w:rPr>
        <w:t>както и актуална към дата на подаване на офертата це</w:t>
      </w:r>
      <w:r w:rsidR="005E268A">
        <w:rPr>
          <w:rFonts w:ascii="Times New Roman" w:eastAsia="Times New Roman" w:hAnsi="Times New Roman"/>
          <w:sz w:val="24"/>
          <w:szCs w:val="24"/>
          <w:lang w:eastAsia="bg-BG"/>
        </w:rPr>
        <w:t>нова листа</w:t>
      </w:r>
      <w:r w:rsidR="005E268A" w:rsidRPr="00683622">
        <w:rPr>
          <w:rFonts w:ascii="Times New Roman" w:eastAsia="Times New Roman" w:hAnsi="Times New Roman"/>
          <w:sz w:val="24"/>
          <w:szCs w:val="24"/>
          <w:lang w:eastAsia="bg-BG"/>
        </w:rPr>
        <w:t>.</w:t>
      </w:r>
      <w:r w:rsidR="00216AB6" w:rsidRPr="002D3C86">
        <w:rPr>
          <w:rFonts w:ascii="Times New Roman" w:eastAsia="Times New Roman" w:hAnsi="Times New Roman"/>
          <w:sz w:val="24"/>
          <w:szCs w:val="24"/>
          <w:lang w:eastAsia="bg-BG"/>
        </w:rPr>
        <w:t xml:space="preserve">. Ценовото предложение се попълва по </w:t>
      </w:r>
      <w:r w:rsidR="00216AB6" w:rsidRPr="002D3C86">
        <w:rPr>
          <w:rFonts w:ascii="Times New Roman" w:eastAsia="Times New Roman" w:hAnsi="Times New Roman"/>
          <w:bCs/>
          <w:sz w:val="24"/>
          <w:szCs w:val="24"/>
          <w:lang w:eastAsia="bg-BG"/>
        </w:rPr>
        <w:t xml:space="preserve">Образец както следва: Приложение № 3. </w:t>
      </w:r>
      <w:r w:rsidR="00216AB6" w:rsidRPr="002D3C86">
        <w:rPr>
          <w:rFonts w:ascii="Times New Roman" w:hAnsi="Times New Roman"/>
          <w:sz w:val="24"/>
          <w:szCs w:val="24"/>
        </w:rPr>
        <w:t>Не се допускат промени, изтриване или допълване на образците.</w:t>
      </w:r>
      <w:r w:rsidR="005E268A">
        <w:rPr>
          <w:rFonts w:ascii="Times New Roman" w:hAnsi="Times New Roman"/>
          <w:sz w:val="24"/>
          <w:szCs w:val="24"/>
        </w:rPr>
        <w:t xml:space="preserve"> </w:t>
      </w:r>
    </w:p>
    <w:p w:rsidR="00216AB6" w:rsidRPr="002D3C86"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C0B43">
        <w:rPr>
          <w:rFonts w:ascii="Times New Roman" w:eastAsia="Times New Roman" w:hAnsi="Times New Roman"/>
          <w:sz w:val="24"/>
          <w:szCs w:val="24"/>
          <w:lang w:eastAsia="bg-BG"/>
        </w:rPr>
        <w:t>Предлаганата цена следва да се посочва в лева, закръглена до втори знак след десетична запетая.</w:t>
      </w:r>
    </w:p>
    <w:p w:rsidR="008A5D21" w:rsidRPr="00904309" w:rsidRDefault="008A5D21" w:rsidP="008A5D21">
      <w:pPr>
        <w:autoSpaceDE w:val="0"/>
        <w:autoSpaceDN w:val="0"/>
        <w:adjustRightInd w:val="0"/>
        <w:spacing w:after="0" w:line="240" w:lineRule="auto"/>
        <w:ind w:firstLine="567"/>
        <w:jc w:val="both"/>
        <w:rPr>
          <w:rFonts w:ascii="Times New Roman" w:eastAsia="Times New Roman" w:hAnsi="Times New Roman"/>
          <w:b/>
          <w:i/>
          <w:sz w:val="24"/>
          <w:szCs w:val="24"/>
          <w:lang w:eastAsia="bg-BG"/>
        </w:rPr>
      </w:pPr>
    </w:p>
    <w:p w:rsidR="008A5D21" w:rsidRPr="00904309" w:rsidRDefault="008A5D21" w:rsidP="0032266A">
      <w:pPr>
        <w:widowControl w:val="0"/>
        <w:numPr>
          <w:ilvl w:val="0"/>
          <w:numId w:val="3"/>
        </w:numPr>
        <w:suppressAutoHyphens/>
        <w:autoSpaceDE w:val="0"/>
        <w:autoSpaceDN w:val="0"/>
        <w:adjustRightInd w:val="0"/>
        <w:spacing w:before="57" w:after="57" w:line="240" w:lineRule="auto"/>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Опис на представените документи</w:t>
      </w:r>
    </w:p>
    <w:p w:rsidR="008A5D21" w:rsidRDefault="008A5D21" w:rsidP="008A5D21">
      <w:pPr>
        <w:autoSpaceDE w:val="0"/>
        <w:autoSpaceDN w:val="0"/>
        <w:adjustRightInd w:val="0"/>
        <w:spacing w:after="0" w:line="240" w:lineRule="auto"/>
        <w:ind w:firstLine="567"/>
        <w:jc w:val="both"/>
        <w:rPr>
          <w:rFonts w:ascii="Times New Roman" w:hAnsi="Times New Roman"/>
          <w:bCs/>
          <w:color w:val="000000"/>
          <w:sz w:val="24"/>
          <w:szCs w:val="24"/>
          <w:lang w:eastAsia="bg-BG"/>
        </w:rPr>
      </w:pPr>
    </w:p>
    <w:p w:rsidR="00216AB6" w:rsidRPr="00904309" w:rsidRDefault="00216AB6" w:rsidP="00216AB6">
      <w:pPr>
        <w:autoSpaceDE w:val="0"/>
        <w:autoSpaceDN w:val="0"/>
        <w:adjustRightInd w:val="0"/>
        <w:spacing w:after="0" w:line="240" w:lineRule="auto"/>
        <w:ind w:firstLine="567"/>
        <w:jc w:val="both"/>
        <w:rPr>
          <w:rFonts w:ascii="Times New Roman" w:hAnsi="Times New Roman"/>
          <w:color w:val="00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216AB6" w:rsidRPr="00904309" w:rsidRDefault="00216AB6" w:rsidP="00216AB6">
      <w:pPr>
        <w:autoSpaceDE w:val="0"/>
        <w:autoSpaceDN w:val="0"/>
        <w:adjustRightInd w:val="0"/>
        <w:spacing w:after="0" w:line="240" w:lineRule="auto"/>
        <w:ind w:firstLine="567"/>
        <w:jc w:val="both"/>
        <w:rPr>
          <w:rFonts w:ascii="Times New Roman" w:hAnsi="Times New Roman"/>
          <w:bCs/>
          <w:color w:val="FF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216AB6" w:rsidRDefault="00216AB6" w:rsidP="00216AB6">
      <w:pPr>
        <w:widowControl w:val="0"/>
        <w:suppressAutoHyphens/>
        <w:spacing w:before="57" w:after="57" w:line="240" w:lineRule="auto"/>
        <w:ind w:firstLine="567"/>
        <w:jc w:val="both"/>
        <w:rPr>
          <w:rFonts w:ascii="Times New Roman" w:eastAsia="Times New Roman" w:hAnsi="Times New Roman"/>
          <w:sz w:val="24"/>
          <w:szCs w:val="24"/>
          <w:lang w:eastAsia="ar-SA"/>
        </w:rPr>
      </w:pPr>
    </w:p>
    <w:p w:rsidR="00216AB6" w:rsidRPr="00904309" w:rsidRDefault="00216AB6" w:rsidP="00216AB6">
      <w:pPr>
        <w:widowControl w:val="0"/>
        <w:suppressAutoHyphens/>
        <w:spacing w:before="57" w:after="57" w:line="240" w:lineRule="auto"/>
        <w:ind w:firstLine="567"/>
        <w:jc w:val="both"/>
        <w:rPr>
          <w:rFonts w:ascii="Times New Roman" w:eastAsia="Times New Roman" w:hAnsi="Times New Roman"/>
          <w:sz w:val="24"/>
          <w:szCs w:val="24"/>
          <w:lang w:eastAsia="ar-SA"/>
        </w:rPr>
      </w:pPr>
      <w:r w:rsidRPr="00904309">
        <w:rPr>
          <w:rFonts w:ascii="Times New Roman" w:eastAsia="Times New Roman" w:hAnsi="Times New Roman"/>
          <w:sz w:val="24"/>
          <w:szCs w:val="24"/>
          <w:lang w:eastAsia="ar-SA"/>
        </w:rPr>
        <w:t>При получаване на офертата върху опаковката по чл. 47, ал. 2 ППЗОП се отбелязват подател на офертата, номер, дата и час на получаване,  причините за връщане на офертата, когато е приложимо.</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До изтичането на срока за подаване на офертите всеки  участник може да промени, да допълни или да оттегли заявлението или офертата си.</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lastRenderedPageBreak/>
        <w:t>Всеки участник в процедура за възлагане на обществена поръчка има право да представи само една оферта.</w:t>
      </w:r>
      <w:r w:rsidRPr="00904309">
        <w:t xml:space="preserve"> </w:t>
      </w:r>
      <w:r w:rsidRPr="00904309">
        <w:rPr>
          <w:rFonts w:ascii="Times New Roman" w:eastAsia="Times New Roman" w:hAnsi="Times New Roman"/>
          <w:sz w:val="24"/>
          <w:szCs w:val="24"/>
          <w:lang w:eastAsia="bg-BG"/>
        </w:rPr>
        <w:t>Няма възможност за представяне на варианти в офертите.</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216AB6" w:rsidRPr="00216AB6" w:rsidRDefault="00216AB6" w:rsidP="00216AB6">
      <w:pPr>
        <w:spacing w:after="0" w:line="240" w:lineRule="auto"/>
        <w:ind w:firstLine="567"/>
        <w:jc w:val="both"/>
        <w:rPr>
          <w:rFonts w:ascii="Times New Roman" w:eastAsia="Times New Roman" w:hAnsi="Times New Roman"/>
          <w:sz w:val="24"/>
          <w:szCs w:val="24"/>
          <w:lang w:eastAsia="bg-BG"/>
        </w:rPr>
      </w:pPr>
      <w:r w:rsidRPr="00216AB6">
        <w:rPr>
          <w:rFonts w:ascii="Times New Roman" w:eastAsia="Times New Roman" w:hAnsi="Times New Roman"/>
          <w:sz w:val="24"/>
          <w:szCs w:val="24"/>
          <w:lang w:eastAsia="bg-BG"/>
        </w:rPr>
        <w:t>За допълнителна информация и въпроси се обръщайте към г-н Ненко Милев, тел. 02/</w:t>
      </w:r>
      <w:r w:rsidRPr="00216AB6">
        <w:t xml:space="preserve"> </w:t>
      </w:r>
      <w:r w:rsidRPr="00216AB6">
        <w:rPr>
          <w:rFonts w:ascii="Times New Roman" w:eastAsia="Times New Roman" w:hAnsi="Times New Roman"/>
          <w:sz w:val="24"/>
          <w:szCs w:val="24"/>
          <w:lang w:eastAsia="bg-BG"/>
        </w:rPr>
        <w:t xml:space="preserve">8036033, адрес на електронна поща: </w:t>
      </w:r>
      <w:proofErr w:type="spellStart"/>
      <w:r w:rsidRPr="00216AB6">
        <w:rPr>
          <w:rFonts w:ascii="Times New Roman" w:eastAsia="Times New Roman" w:hAnsi="Times New Roman"/>
          <w:sz w:val="24"/>
          <w:szCs w:val="24"/>
          <w:lang w:eastAsia="bg-BG"/>
        </w:rPr>
        <w:t>nmilev@prb</w:t>
      </w:r>
      <w:proofErr w:type="spellEnd"/>
      <w:r w:rsidRPr="00216AB6">
        <w:rPr>
          <w:rFonts w:ascii="Times New Roman" w:eastAsia="Times New Roman" w:hAnsi="Times New Roman"/>
          <w:sz w:val="24"/>
          <w:szCs w:val="24"/>
          <w:lang w:eastAsia="bg-BG"/>
        </w:rPr>
        <w:t>.</w:t>
      </w:r>
      <w:proofErr w:type="spellStart"/>
      <w:r w:rsidRPr="00216AB6">
        <w:rPr>
          <w:rFonts w:ascii="Times New Roman" w:eastAsia="Times New Roman" w:hAnsi="Times New Roman"/>
          <w:sz w:val="24"/>
          <w:szCs w:val="24"/>
          <w:lang w:eastAsia="bg-BG"/>
        </w:rPr>
        <w:t>bg</w:t>
      </w:r>
      <w:proofErr w:type="spellEnd"/>
      <w:r w:rsidRPr="00216AB6">
        <w:rPr>
          <w:rFonts w:ascii="Times New Roman" w:eastAsia="Times New Roman" w:hAnsi="Times New Roman"/>
          <w:sz w:val="24"/>
          <w:szCs w:val="24"/>
          <w:lang w:eastAsia="bg-BG"/>
        </w:rPr>
        <w:t>.</w:t>
      </w:r>
    </w:p>
    <w:p w:rsidR="00991C55" w:rsidRPr="00991C55" w:rsidRDefault="00991C55" w:rsidP="00991C55">
      <w:pPr>
        <w:autoSpaceDE w:val="0"/>
        <w:autoSpaceDN w:val="0"/>
        <w:adjustRightInd w:val="0"/>
        <w:spacing w:after="0" w:line="240" w:lineRule="auto"/>
        <w:ind w:left="709" w:hanging="142"/>
        <w:rPr>
          <w:rFonts w:ascii="Times New Roman" w:eastAsia="Times New Roman" w:hAnsi="Times New Roman"/>
          <w:sz w:val="24"/>
          <w:szCs w:val="24"/>
          <w:lang w:eastAsia="bg-BG"/>
        </w:rPr>
      </w:pPr>
    </w:p>
    <w:p w:rsidR="00360F39" w:rsidRPr="00CB04C0" w:rsidRDefault="00360F39" w:rsidP="00360F39">
      <w:pPr>
        <w:keepNext/>
        <w:spacing w:after="0" w:line="240" w:lineRule="auto"/>
        <w:jc w:val="center"/>
        <w:outlineLvl w:val="0"/>
        <w:rPr>
          <w:rFonts w:ascii="Times New Roman" w:eastAsia="Times New Roman" w:hAnsi="Times New Roman"/>
          <w:b/>
          <w:sz w:val="24"/>
          <w:szCs w:val="24"/>
        </w:rPr>
      </w:pPr>
      <w:r w:rsidRPr="00CB04C0">
        <w:rPr>
          <w:rFonts w:ascii="Times New Roman" w:eastAsia="Times New Roman" w:hAnsi="Times New Roman"/>
          <w:b/>
          <w:sz w:val="24"/>
          <w:szCs w:val="24"/>
          <w:lang w:val="en-US"/>
        </w:rPr>
        <w:t>VI</w:t>
      </w:r>
      <w:r w:rsidRPr="00CB04C0">
        <w:rPr>
          <w:rFonts w:ascii="Times New Roman" w:eastAsia="Times New Roman" w:hAnsi="Times New Roman"/>
          <w:b/>
          <w:sz w:val="24"/>
          <w:szCs w:val="24"/>
        </w:rPr>
        <w:t>. ГАРАНЦИИ</w:t>
      </w:r>
    </w:p>
    <w:p w:rsidR="0061227C" w:rsidRPr="00CB04C0" w:rsidRDefault="0061227C" w:rsidP="00360F39">
      <w:pPr>
        <w:keepNext/>
        <w:spacing w:after="0" w:line="240" w:lineRule="auto"/>
        <w:jc w:val="center"/>
        <w:outlineLvl w:val="0"/>
        <w:rPr>
          <w:rFonts w:ascii="Times New Roman" w:eastAsia="Times New Roman" w:hAnsi="Times New Roman"/>
          <w:b/>
          <w:sz w:val="24"/>
          <w:szCs w:val="24"/>
        </w:rPr>
      </w:pPr>
    </w:p>
    <w:p w:rsidR="00C366A2" w:rsidRPr="002D3C86" w:rsidRDefault="00C366A2" w:rsidP="00C14071">
      <w:pPr>
        <w:autoSpaceDE w:val="0"/>
        <w:autoSpaceDN w:val="0"/>
        <w:adjustRightInd w:val="0"/>
        <w:spacing w:after="0" w:line="240" w:lineRule="auto"/>
        <w:ind w:firstLine="567"/>
        <w:jc w:val="both"/>
        <w:rPr>
          <w:rFonts w:ascii="Times New Roman" w:eastAsia="Times New Roman" w:hAnsi="Times New Roman"/>
          <w:sz w:val="24"/>
          <w:szCs w:val="24"/>
          <w:lang w:eastAsia="bg-BG"/>
        </w:rPr>
      </w:pPr>
      <w:bookmarkStart w:id="5" w:name="_VІI._Проект_на"/>
      <w:bookmarkEnd w:id="5"/>
      <w:r w:rsidRPr="002D3C86">
        <w:rPr>
          <w:rFonts w:ascii="Times New Roman" w:eastAsia="Times New Roman" w:hAnsi="Times New Roman"/>
          <w:b/>
          <w:bCs/>
          <w:sz w:val="24"/>
          <w:szCs w:val="24"/>
          <w:lang w:eastAsia="bg-BG"/>
        </w:rPr>
        <w:t>1.</w:t>
      </w:r>
      <w:r w:rsidRPr="002D3C86">
        <w:rPr>
          <w:rFonts w:ascii="Times New Roman" w:eastAsia="Times New Roman" w:hAnsi="Times New Roman"/>
          <w:sz w:val="24"/>
          <w:szCs w:val="24"/>
          <w:lang w:eastAsia="bg-BG"/>
        </w:rPr>
        <w:t xml:space="preserve"> </w:t>
      </w:r>
      <w:r w:rsidRPr="002D3C86">
        <w:rPr>
          <w:rFonts w:ascii="Times New Roman" w:eastAsia="Times New Roman" w:hAnsi="Times New Roman"/>
          <w:b/>
          <w:bCs/>
          <w:sz w:val="24"/>
          <w:szCs w:val="24"/>
          <w:lang w:eastAsia="bg-BG"/>
        </w:rPr>
        <w:t xml:space="preserve">Гаранцията за изпълнение на договора </w:t>
      </w:r>
      <w:r w:rsidRPr="002D3C86">
        <w:rPr>
          <w:rFonts w:ascii="Times New Roman" w:eastAsia="Times New Roman" w:hAnsi="Times New Roman"/>
          <w:sz w:val="24"/>
          <w:szCs w:val="24"/>
          <w:lang w:eastAsia="bg-BG"/>
        </w:rPr>
        <w:t xml:space="preserve">е в размер на </w:t>
      </w:r>
      <w:r>
        <w:rPr>
          <w:rFonts w:ascii="Times New Roman" w:eastAsia="Times New Roman" w:hAnsi="Times New Roman"/>
          <w:sz w:val="24"/>
          <w:szCs w:val="24"/>
          <w:lang w:val="en-US" w:eastAsia="bg-BG"/>
        </w:rPr>
        <w:t xml:space="preserve">4 </w:t>
      </w:r>
      <w:r w:rsidRPr="002D3C86">
        <w:rPr>
          <w:rFonts w:ascii="Times New Roman" w:eastAsia="Times New Roman" w:hAnsi="Times New Roman"/>
          <w:sz w:val="24"/>
          <w:szCs w:val="24"/>
          <w:lang w:eastAsia="bg-BG"/>
        </w:rPr>
        <w:t>% (</w:t>
      </w:r>
      <w:r>
        <w:rPr>
          <w:rFonts w:ascii="Times New Roman" w:eastAsia="Times New Roman" w:hAnsi="Times New Roman"/>
          <w:sz w:val="24"/>
          <w:szCs w:val="24"/>
          <w:lang w:eastAsia="bg-BG"/>
        </w:rPr>
        <w:t>четири</w:t>
      </w:r>
      <w:r w:rsidRPr="002D3C86">
        <w:rPr>
          <w:rFonts w:ascii="Times New Roman" w:eastAsia="Times New Roman" w:hAnsi="Times New Roman"/>
          <w:sz w:val="24"/>
          <w:szCs w:val="24"/>
          <w:lang w:eastAsia="bg-BG"/>
        </w:rPr>
        <w:t xml:space="preserve"> процента) от цената за изпълнение на договора без ДДС, </w:t>
      </w:r>
    </w:p>
    <w:p w:rsidR="00C366A2" w:rsidRPr="002D3C86" w:rsidRDefault="00C366A2" w:rsidP="00C1407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2.</w:t>
      </w:r>
      <w:r w:rsidRPr="002D3C86">
        <w:rPr>
          <w:rFonts w:ascii="Times New Roman" w:eastAsia="Times New Roman" w:hAnsi="Times New Roman"/>
          <w:sz w:val="24"/>
          <w:szCs w:val="24"/>
          <w:lang w:eastAsia="bg-BG"/>
        </w:rPr>
        <w:t xml:space="preserve"> Гаранцията може да бъде представена в една от следните форми:</w:t>
      </w:r>
    </w:p>
    <w:p w:rsidR="00C366A2" w:rsidRPr="002D3C86" w:rsidRDefault="00C366A2" w:rsidP="00C1407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D3C86">
        <w:rPr>
          <w:rFonts w:ascii="Times New Roman" w:eastAsia="Times New Roman" w:hAnsi="Times New Roman"/>
          <w:b/>
          <w:bCs/>
          <w:sz w:val="24"/>
          <w:szCs w:val="24"/>
          <w:lang w:eastAsia="bg-BG"/>
        </w:rPr>
        <w:t>а)</w:t>
      </w:r>
      <w:r w:rsidRPr="002D3C86">
        <w:rPr>
          <w:rFonts w:ascii="Times New Roman" w:eastAsia="Times New Roman" w:hAnsi="Times New Roman"/>
          <w:sz w:val="24"/>
          <w:szCs w:val="24"/>
          <w:lang w:eastAsia="bg-BG"/>
        </w:rPr>
        <w:t xml:space="preserve"> парична сума, платима по следната банкова сметка на Прокуратура на Република България:</w:t>
      </w:r>
    </w:p>
    <w:p w:rsidR="00C366A2" w:rsidRPr="002D3C86" w:rsidRDefault="00C366A2" w:rsidP="00C14071">
      <w:pPr>
        <w:spacing w:after="0" w:line="240" w:lineRule="auto"/>
        <w:ind w:firstLine="567"/>
        <w:jc w:val="both"/>
        <w:rPr>
          <w:rFonts w:ascii="Times New Roman" w:eastAsia="Times New Roman" w:hAnsi="Times New Roman"/>
          <w:sz w:val="24"/>
          <w:szCs w:val="24"/>
          <w:lang w:eastAsia="bg-BG"/>
        </w:rPr>
      </w:pPr>
      <w:r w:rsidRPr="002D3C86">
        <w:rPr>
          <w:rFonts w:ascii="Times New Roman" w:eastAsia="Times New Roman" w:hAnsi="Times New Roman"/>
          <w:sz w:val="24"/>
          <w:szCs w:val="24"/>
          <w:lang w:eastAsia="bg-BG"/>
        </w:rPr>
        <w:t>Българска народна банка,</w:t>
      </w:r>
    </w:p>
    <w:p w:rsidR="00C366A2" w:rsidRPr="002D3C86" w:rsidRDefault="00C366A2" w:rsidP="00C14071">
      <w:pPr>
        <w:spacing w:after="0" w:line="240" w:lineRule="auto"/>
        <w:ind w:firstLine="567"/>
        <w:jc w:val="both"/>
        <w:rPr>
          <w:rFonts w:ascii="Times New Roman" w:eastAsia="Times New Roman" w:hAnsi="Times New Roman"/>
          <w:sz w:val="24"/>
          <w:szCs w:val="24"/>
          <w:lang w:eastAsia="bg-BG"/>
        </w:rPr>
      </w:pPr>
      <w:r w:rsidRPr="002D3C86">
        <w:rPr>
          <w:rFonts w:ascii="Times New Roman" w:eastAsia="Times New Roman" w:hAnsi="Times New Roman"/>
          <w:sz w:val="24"/>
          <w:szCs w:val="24"/>
          <w:lang w:eastAsia="bg-BG"/>
        </w:rPr>
        <w:t xml:space="preserve">Банков код  </w:t>
      </w:r>
      <w:r w:rsidRPr="002D3C86">
        <w:rPr>
          <w:rFonts w:ascii="Times New Roman" w:eastAsia="Times New Roman" w:hAnsi="Times New Roman"/>
          <w:b/>
          <w:bCs/>
          <w:sz w:val="24"/>
          <w:szCs w:val="24"/>
          <w:lang w:eastAsia="bg-BG"/>
        </w:rPr>
        <w:t>BIC</w:t>
      </w:r>
      <w:r w:rsidRPr="002D3C86">
        <w:rPr>
          <w:rFonts w:ascii="Times New Roman" w:eastAsia="Times New Roman" w:hAnsi="Times New Roman"/>
          <w:sz w:val="24"/>
          <w:szCs w:val="24"/>
          <w:lang w:eastAsia="bg-BG"/>
        </w:rPr>
        <w:t>: BNBGBGSD,</w:t>
      </w:r>
    </w:p>
    <w:p w:rsidR="00C366A2" w:rsidRPr="002D3C86" w:rsidRDefault="00C366A2" w:rsidP="00C14071">
      <w:pPr>
        <w:spacing w:after="0" w:line="240" w:lineRule="auto"/>
        <w:ind w:firstLine="567"/>
        <w:jc w:val="both"/>
        <w:rPr>
          <w:rFonts w:ascii="Times New Roman" w:eastAsia="Times New Roman" w:hAnsi="Times New Roman"/>
          <w:sz w:val="24"/>
          <w:szCs w:val="24"/>
          <w:lang w:eastAsia="bg-BG"/>
        </w:rPr>
      </w:pPr>
      <w:r w:rsidRPr="002D3C86">
        <w:rPr>
          <w:rFonts w:ascii="Times New Roman" w:eastAsia="Times New Roman" w:hAnsi="Times New Roman"/>
          <w:sz w:val="24"/>
          <w:szCs w:val="24"/>
          <w:lang w:eastAsia="bg-BG"/>
        </w:rPr>
        <w:t xml:space="preserve">Банкова сметка </w:t>
      </w:r>
      <w:r w:rsidRPr="002D3C86">
        <w:rPr>
          <w:rFonts w:ascii="Times New Roman" w:eastAsia="Times New Roman" w:hAnsi="Times New Roman"/>
          <w:b/>
          <w:bCs/>
          <w:sz w:val="24"/>
          <w:szCs w:val="24"/>
          <w:lang w:eastAsia="bg-BG"/>
        </w:rPr>
        <w:t>IBAN</w:t>
      </w:r>
      <w:r w:rsidRPr="002D3C86">
        <w:rPr>
          <w:rFonts w:ascii="Times New Roman" w:eastAsia="Times New Roman" w:hAnsi="Times New Roman"/>
          <w:sz w:val="24"/>
          <w:szCs w:val="24"/>
          <w:lang w:eastAsia="bg-BG"/>
        </w:rPr>
        <w:t>:</w:t>
      </w:r>
      <w:r w:rsidRPr="002D3C86">
        <w:rPr>
          <w:rFonts w:ascii="Times New Roman" w:eastAsia="Times New Roman" w:hAnsi="Times New Roman"/>
          <w:b/>
          <w:bCs/>
          <w:sz w:val="24"/>
          <w:szCs w:val="24"/>
          <w:lang w:eastAsia="bg-BG"/>
        </w:rPr>
        <w:t xml:space="preserve"> </w:t>
      </w:r>
      <w:r w:rsidRPr="002D3C86">
        <w:rPr>
          <w:rFonts w:ascii="Times New Roman" w:eastAsia="Times New Roman" w:hAnsi="Times New Roman"/>
          <w:sz w:val="24"/>
          <w:szCs w:val="24"/>
          <w:lang w:eastAsia="bg-BG"/>
        </w:rPr>
        <w:t>BG 37 BNBG 9661 3300 1391 01.</w:t>
      </w:r>
    </w:p>
    <w:p w:rsidR="00C366A2" w:rsidRPr="002D3C86" w:rsidRDefault="00C366A2" w:rsidP="00C1407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D3C86">
        <w:rPr>
          <w:rFonts w:ascii="Times New Roman" w:eastAsia="Times New Roman" w:hAnsi="Times New Roman"/>
          <w:sz w:val="24"/>
          <w:szCs w:val="24"/>
          <w:lang w:eastAsia="bg-BG"/>
        </w:rPr>
        <w:t>В платежния документ, като основание за внасяне на сумата, да е посочен номерът на решението за определяне на изпълнител на поръчката.</w:t>
      </w:r>
    </w:p>
    <w:p w:rsidR="00C366A2" w:rsidRPr="002D3C86" w:rsidRDefault="00C366A2" w:rsidP="00C14071">
      <w:pPr>
        <w:spacing w:after="0" w:line="240" w:lineRule="auto"/>
        <w:ind w:firstLine="567"/>
        <w:jc w:val="both"/>
        <w:rPr>
          <w:rFonts w:ascii="Times New Roman" w:eastAsia="Times New Roman" w:hAnsi="Times New Roman"/>
          <w:b/>
          <w:sz w:val="24"/>
          <w:szCs w:val="24"/>
          <w:lang w:eastAsia="bg-BG"/>
        </w:rPr>
      </w:pPr>
      <w:r w:rsidRPr="002D3C86">
        <w:rPr>
          <w:rFonts w:ascii="Times New Roman" w:eastAsia="Times New Roman" w:hAnsi="Times New Roman"/>
          <w:b/>
          <w:bCs/>
          <w:sz w:val="24"/>
          <w:szCs w:val="24"/>
          <w:lang w:eastAsia="bg-BG"/>
        </w:rPr>
        <w:t>б)</w:t>
      </w:r>
      <w:r w:rsidRPr="002D3C86">
        <w:rPr>
          <w:rFonts w:ascii="Times New Roman" w:eastAsia="Times New Roman" w:hAnsi="Times New Roman"/>
          <w:sz w:val="24"/>
          <w:szCs w:val="24"/>
          <w:lang w:eastAsia="bg-BG"/>
        </w:rPr>
        <w:t xml:space="preserve"> оригинал на безусловна и неотменима</w:t>
      </w:r>
      <w:r w:rsidRPr="002D3C86">
        <w:rPr>
          <w:rFonts w:ascii="Times New Roman" w:eastAsia="Times New Roman" w:hAnsi="Times New Roman"/>
          <w:color w:val="FF0000"/>
          <w:sz w:val="24"/>
          <w:szCs w:val="24"/>
          <w:lang w:eastAsia="bg-BG"/>
        </w:rPr>
        <w:t xml:space="preserve"> </w:t>
      </w:r>
      <w:r w:rsidRPr="002D3C86">
        <w:rPr>
          <w:rFonts w:ascii="Times New Roman" w:eastAsia="Times New Roman" w:hAnsi="Times New Roman"/>
          <w:sz w:val="24"/>
          <w:szCs w:val="24"/>
          <w:lang w:eastAsia="bg-BG"/>
        </w:rPr>
        <w:t xml:space="preserve">банкова гаранция за изпълнение на договор, издадена в полза на Възложителя, съгласно </w:t>
      </w:r>
      <w:r>
        <w:rPr>
          <w:rFonts w:ascii="Times New Roman" w:eastAsia="Times New Roman" w:hAnsi="Times New Roman"/>
          <w:sz w:val="24"/>
          <w:szCs w:val="24"/>
          <w:lang w:eastAsia="bg-BG"/>
        </w:rPr>
        <w:t>Приложение № 1.1</w:t>
      </w:r>
      <w:r w:rsidRPr="002D3C86">
        <w:rPr>
          <w:rFonts w:ascii="Times New Roman" w:eastAsia="Times New Roman" w:hAnsi="Times New Roman"/>
          <w:sz w:val="24"/>
          <w:szCs w:val="24"/>
          <w:lang w:eastAsia="bg-BG"/>
        </w:rPr>
        <w:t xml:space="preserve"> - </w:t>
      </w:r>
      <w:r w:rsidRPr="002D3C86">
        <w:rPr>
          <w:rFonts w:ascii="Times New Roman" w:eastAsia="Times New Roman" w:hAnsi="Times New Roman"/>
          <w:color w:val="000000"/>
          <w:sz w:val="24"/>
          <w:szCs w:val="24"/>
          <w:u w:val="single"/>
          <w:lang w:eastAsia="bg-BG"/>
        </w:rPr>
        <w:t>Образец №</w:t>
      </w:r>
      <w:r>
        <w:rPr>
          <w:rFonts w:ascii="Times New Roman" w:eastAsia="Times New Roman" w:hAnsi="Times New Roman"/>
          <w:color w:val="000000"/>
          <w:sz w:val="24"/>
          <w:szCs w:val="24"/>
          <w:u w:val="single"/>
          <w:lang w:eastAsia="bg-BG"/>
        </w:rPr>
        <w:t xml:space="preserve"> 1</w:t>
      </w:r>
      <w:r w:rsidRPr="002D3C86">
        <w:rPr>
          <w:rFonts w:ascii="Times New Roman" w:eastAsia="Times New Roman" w:hAnsi="Times New Roman"/>
          <w:b/>
          <w:bCs/>
          <w:i/>
          <w:iCs/>
          <w:sz w:val="24"/>
          <w:szCs w:val="24"/>
          <w:lang w:eastAsia="bg-BG"/>
        </w:rPr>
        <w:t>,</w:t>
      </w:r>
      <w:r w:rsidRPr="002D3C86">
        <w:rPr>
          <w:rFonts w:ascii="Times New Roman" w:eastAsia="Times New Roman" w:hAnsi="Times New Roman"/>
          <w:sz w:val="24"/>
          <w:szCs w:val="24"/>
          <w:lang w:eastAsia="bg-BG"/>
        </w:rPr>
        <w:t xml:space="preserve"> представен към настоящата документация, със срок на валидност равен на </w:t>
      </w:r>
      <w:r w:rsidRPr="00DF5E05">
        <w:rPr>
          <w:rFonts w:ascii="Times New Roman" w:eastAsia="Times New Roman" w:hAnsi="Times New Roman"/>
          <w:sz w:val="24"/>
          <w:szCs w:val="24"/>
          <w:lang w:eastAsia="bg-BG"/>
        </w:rPr>
        <w:t xml:space="preserve">най-малко 13 месеца от датата на сключване на договора. </w:t>
      </w:r>
      <w:r w:rsidRPr="002D3C86">
        <w:rPr>
          <w:rFonts w:ascii="Times New Roman" w:eastAsia="Times New Roman" w:hAnsi="Times New Roman"/>
          <w:sz w:val="24"/>
          <w:szCs w:val="24"/>
          <w:lang w:eastAsia="bg-BG"/>
        </w:rPr>
        <w:t>Банковата гаранция следва да е валидна при сключване на договора.</w:t>
      </w:r>
    </w:p>
    <w:p w:rsidR="00C366A2" w:rsidRDefault="00C366A2" w:rsidP="00C14071">
      <w:pPr>
        <w:spacing w:after="0" w:line="240" w:lineRule="auto"/>
        <w:ind w:firstLine="567"/>
        <w:jc w:val="both"/>
        <w:rPr>
          <w:rFonts w:ascii="Times New Roman" w:eastAsia="Times New Roman" w:hAnsi="Times New Roman"/>
          <w:bCs/>
          <w:sz w:val="24"/>
          <w:szCs w:val="24"/>
          <w:lang w:eastAsia="bg-BG"/>
        </w:rPr>
      </w:pPr>
      <w:r w:rsidRPr="002D3C86">
        <w:rPr>
          <w:rFonts w:ascii="Times New Roman" w:eastAsia="Times New Roman" w:hAnsi="Times New Roman"/>
          <w:bCs/>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C366A2" w:rsidRPr="00DF5E05" w:rsidRDefault="00C366A2" w:rsidP="00C1407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D3C86">
        <w:rPr>
          <w:rFonts w:ascii="Times New Roman" w:eastAsia="Times New Roman" w:hAnsi="Times New Roman"/>
          <w:b/>
          <w:sz w:val="24"/>
          <w:szCs w:val="24"/>
          <w:lang w:eastAsia="bg-BG"/>
        </w:rPr>
        <w:t>в)</w:t>
      </w:r>
      <w:r w:rsidRPr="002D3C86">
        <w:rPr>
          <w:rFonts w:ascii="Times New Roman" w:eastAsia="Times New Roman" w:hAnsi="Times New Roman"/>
          <w:sz w:val="24"/>
          <w:szCs w:val="24"/>
          <w:lang w:eastAsia="bg-BG"/>
        </w:rPr>
        <w:t xml:space="preserve"> застраховка (застрахователна полица), която обезпечава изпълнението чрез покритие на отговорността на изпълнителя, със срок на валидност равен на </w:t>
      </w:r>
      <w:r w:rsidRPr="00DF5E05">
        <w:rPr>
          <w:rFonts w:ascii="Times New Roman" w:eastAsia="Times New Roman" w:hAnsi="Times New Roman"/>
          <w:sz w:val="24"/>
          <w:szCs w:val="24"/>
          <w:lang w:eastAsia="bg-BG"/>
        </w:rPr>
        <w:t xml:space="preserve">най-малко 13 месеца от датата на сключване на договора. </w:t>
      </w:r>
      <w:r>
        <w:rPr>
          <w:rFonts w:ascii="Times New Roman" w:eastAsia="Times New Roman" w:hAnsi="Times New Roman"/>
          <w:sz w:val="24"/>
          <w:szCs w:val="24"/>
          <w:lang w:eastAsia="bg-BG"/>
        </w:rPr>
        <w:t xml:space="preserve"> </w:t>
      </w:r>
    </w:p>
    <w:p w:rsidR="00C366A2" w:rsidRDefault="00C366A2" w:rsidP="00C366A2">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2D3C86">
        <w:rPr>
          <w:rFonts w:ascii="Times New Roman" w:eastAsia="Times New Roman" w:hAnsi="Times New Roman"/>
          <w:b/>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C366A2" w:rsidRPr="005A3B72" w:rsidRDefault="00C366A2" w:rsidP="00C366A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3B72">
        <w:rPr>
          <w:rFonts w:ascii="Times New Roman" w:eastAsia="Times New Roman" w:hAnsi="Times New Roman"/>
          <w:sz w:val="24"/>
          <w:szCs w:val="24"/>
        </w:rPr>
        <w:t>Застраховката, следва да покрива риска от неизпълнение на задълженията по договора от страна на Изпълнителя.</w:t>
      </w:r>
    </w:p>
    <w:p w:rsidR="00C366A2" w:rsidRPr="005A3B72" w:rsidRDefault="00C366A2" w:rsidP="00C366A2">
      <w:pPr>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3B72">
        <w:rPr>
          <w:rFonts w:ascii="Times New Roman" w:eastAsia="Times New Roman" w:hAnsi="Times New Roman"/>
          <w:sz w:val="24"/>
          <w:szCs w:val="24"/>
          <w:lang w:eastAsia="bg-BG"/>
        </w:rPr>
        <w:t>Застраховката следва да е валидна при сключване на договора.</w:t>
      </w:r>
      <w:r w:rsidRPr="005A3B72">
        <w:rPr>
          <w:rFonts w:ascii="Times New Roman" w:eastAsia="Times New Roman" w:hAnsi="Times New Roman"/>
          <w:sz w:val="24"/>
          <w:szCs w:val="24"/>
        </w:rPr>
        <w:t xml:space="preserve"> </w:t>
      </w:r>
      <w:r w:rsidRPr="005A3B72">
        <w:rPr>
          <w:rFonts w:ascii="Times New Roman" w:eastAsia="Times New Roman" w:hAnsi="Times New Roman"/>
          <w:sz w:val="24"/>
          <w:szCs w:val="24"/>
          <w:lang w:eastAsia="bg-BG"/>
        </w:rPr>
        <w:t>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C366A2" w:rsidRPr="006B4168" w:rsidRDefault="00C366A2" w:rsidP="00C366A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6B4168">
        <w:rPr>
          <w:rFonts w:ascii="Times New Roman" w:eastAsia="Times New Roman" w:hAnsi="Times New Roman"/>
          <w:sz w:val="24"/>
          <w:szCs w:val="24"/>
          <w:lang w:eastAsia="bg-BG"/>
        </w:rPr>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w:t>
      </w:r>
      <w:r w:rsidRPr="006B4168">
        <w:rPr>
          <w:rFonts w:ascii="Times New Roman" w:eastAsia="Times New Roman" w:hAnsi="Times New Roman"/>
          <w:sz w:val="24"/>
          <w:szCs w:val="24"/>
          <w:lang w:val="en-US" w:eastAsia="bg-BG"/>
        </w:rPr>
        <w:t xml:space="preserve"> e </w:t>
      </w:r>
      <w:r w:rsidRPr="006B4168">
        <w:rPr>
          <w:rFonts w:ascii="Times New Roman" w:eastAsia="Times New Roman" w:hAnsi="Times New Roman"/>
          <w:sz w:val="24"/>
          <w:szCs w:val="24"/>
          <w:lang w:eastAsia="bg-BG"/>
        </w:rPr>
        <w:t xml:space="preserve">налице друго основание за задържане на гаранцията за изпълнение, се задължава да изплати на Възложителя в срок до 3 (три) работни дни, от датата на получаване на искането </w:t>
      </w:r>
      <w:proofErr w:type="spellStart"/>
      <w:r w:rsidRPr="006B4168">
        <w:rPr>
          <w:rFonts w:ascii="Times New Roman" w:eastAsia="Times New Roman" w:hAnsi="Times New Roman"/>
          <w:sz w:val="24"/>
          <w:szCs w:val="24"/>
          <w:lang w:eastAsia="bg-BG"/>
        </w:rPr>
        <w:t>претендираната</w:t>
      </w:r>
      <w:proofErr w:type="spellEnd"/>
      <w:r w:rsidRPr="006B4168">
        <w:rPr>
          <w:rFonts w:ascii="Times New Roman" w:eastAsia="Times New Roman" w:hAnsi="Times New Roman"/>
          <w:sz w:val="24"/>
          <w:szCs w:val="24"/>
          <w:lang w:eastAsia="bg-BG"/>
        </w:rPr>
        <w:t xml:space="preserve"> от Възложителя сума.</w:t>
      </w:r>
    </w:p>
    <w:p w:rsidR="00C366A2" w:rsidRPr="002D3C86" w:rsidRDefault="00C366A2" w:rsidP="00C366A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D3C86">
        <w:rPr>
          <w:rFonts w:ascii="Times New Roman" w:eastAsia="Times New Roman" w:hAnsi="Times New Roman"/>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C366A2" w:rsidRPr="002D3C86" w:rsidRDefault="00C366A2" w:rsidP="00C366A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D3C86">
        <w:rPr>
          <w:rFonts w:ascii="Times New Roman" w:eastAsia="Times New Roman" w:hAnsi="Times New Roman"/>
          <w:sz w:val="24"/>
          <w:szCs w:val="24"/>
          <w:lang w:eastAsia="bg-BG"/>
        </w:rPr>
        <w:t xml:space="preserve">Участникът, определен за изпълнител, избира сам формата на гаранцията за изпълнение. </w:t>
      </w:r>
    </w:p>
    <w:p w:rsidR="00C366A2" w:rsidRPr="002D3C86" w:rsidRDefault="00C366A2" w:rsidP="00C366A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D3C86">
        <w:rPr>
          <w:rFonts w:ascii="Times New Roman" w:eastAsia="Times New Roman" w:hAnsi="Times New Roman"/>
          <w:sz w:val="24"/>
          <w:szCs w:val="24"/>
          <w:lang w:eastAsia="bg-BG"/>
        </w:rPr>
        <w:t xml:space="preserve">Когато избраният изпълнител е обединение, което не е юридическо лице, всеки от </w:t>
      </w:r>
      <w:proofErr w:type="spellStart"/>
      <w:r w:rsidRPr="002D3C86">
        <w:rPr>
          <w:rFonts w:ascii="Times New Roman" w:eastAsia="Times New Roman" w:hAnsi="Times New Roman"/>
          <w:sz w:val="24"/>
          <w:szCs w:val="24"/>
          <w:lang w:eastAsia="bg-BG"/>
        </w:rPr>
        <w:t>съдружниците</w:t>
      </w:r>
      <w:proofErr w:type="spellEnd"/>
      <w:r w:rsidRPr="002D3C86">
        <w:rPr>
          <w:rFonts w:ascii="Times New Roman" w:eastAsia="Times New Roman" w:hAnsi="Times New Roman"/>
          <w:sz w:val="24"/>
          <w:szCs w:val="24"/>
          <w:lang w:eastAsia="bg-BG"/>
        </w:rPr>
        <w:t xml:space="preserve"> в него може да е </w:t>
      </w:r>
      <w:proofErr w:type="spellStart"/>
      <w:r w:rsidRPr="002D3C86">
        <w:rPr>
          <w:rFonts w:ascii="Times New Roman" w:eastAsia="Times New Roman" w:hAnsi="Times New Roman"/>
          <w:sz w:val="24"/>
          <w:szCs w:val="24"/>
          <w:lang w:eastAsia="bg-BG"/>
        </w:rPr>
        <w:t>наредител</w:t>
      </w:r>
      <w:proofErr w:type="spellEnd"/>
      <w:r w:rsidRPr="002D3C86">
        <w:rPr>
          <w:rFonts w:ascii="Times New Roman" w:eastAsia="Times New Roman" w:hAnsi="Times New Roman"/>
          <w:sz w:val="24"/>
          <w:szCs w:val="24"/>
          <w:lang w:eastAsia="bg-BG"/>
        </w:rPr>
        <w:t xml:space="preserve"> по банковата гаранция, съответно вносител на сумата по гаранцията или титуляр на застраховката.</w:t>
      </w:r>
    </w:p>
    <w:p w:rsidR="00C366A2" w:rsidRPr="002D3C86" w:rsidRDefault="00C366A2" w:rsidP="00C366A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D3C86">
        <w:rPr>
          <w:rFonts w:ascii="Times New Roman" w:eastAsia="Times New Roman" w:hAnsi="Times New Roman"/>
          <w:sz w:val="24"/>
          <w:szCs w:val="24"/>
          <w:lang w:eastAsia="bg-BG"/>
        </w:rPr>
        <w:t>Документът за гаранцията за изпълнение се представя към момента на сключване на договора.</w:t>
      </w:r>
    </w:p>
    <w:p w:rsidR="00C366A2" w:rsidRDefault="00C366A2" w:rsidP="00C366A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D3C86">
        <w:rPr>
          <w:rFonts w:ascii="Times New Roman" w:eastAsia="Times New Roman" w:hAnsi="Times New Roman"/>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C14071" w:rsidRPr="002D3C86" w:rsidRDefault="00C14071" w:rsidP="00C366A2">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F2B86" w:rsidRPr="00BF2B86" w:rsidRDefault="00BF2B86" w:rsidP="00C14071">
      <w:pPr>
        <w:pageBreakBefore/>
        <w:autoSpaceDE w:val="0"/>
        <w:autoSpaceDN w:val="0"/>
        <w:adjustRightInd w:val="0"/>
        <w:spacing w:after="0" w:line="240" w:lineRule="auto"/>
        <w:ind w:firstLine="567"/>
        <w:jc w:val="center"/>
        <w:rPr>
          <w:rFonts w:ascii="Times New Roman" w:eastAsia="Times New Roman" w:hAnsi="Times New Roman"/>
          <w:sz w:val="28"/>
          <w:szCs w:val="28"/>
          <w:lang w:eastAsia="bg-BG"/>
        </w:rPr>
      </w:pPr>
      <w:r w:rsidRPr="00BF2B86">
        <w:rPr>
          <w:rFonts w:ascii="Times New Roman" w:eastAsia="Times New Roman" w:hAnsi="Times New Roman"/>
          <w:b/>
          <w:sz w:val="24"/>
          <w:szCs w:val="24"/>
        </w:rPr>
        <w:lastRenderedPageBreak/>
        <w:t xml:space="preserve">VІI. </w:t>
      </w:r>
      <w:r w:rsidRPr="00BF2B86">
        <w:rPr>
          <w:rFonts w:ascii="Times New Roman" w:eastAsia="Times New Roman" w:hAnsi="Times New Roman"/>
          <w:b/>
          <w:bCs/>
          <w:sz w:val="24"/>
          <w:szCs w:val="24"/>
          <w:lang w:eastAsia="bg-BG"/>
        </w:rPr>
        <w:t>ПРИЛОЖЕНИЯ.</w:t>
      </w:r>
    </w:p>
    <w:p w:rsidR="00BF2B86" w:rsidRPr="00BF2B86" w:rsidRDefault="00BF2B86" w:rsidP="00BF2B86">
      <w:pPr>
        <w:keepNext/>
        <w:spacing w:after="0" w:line="240" w:lineRule="auto"/>
        <w:jc w:val="right"/>
        <w:outlineLvl w:val="0"/>
        <w:rPr>
          <w:rFonts w:ascii="Times New Roman" w:eastAsia="Times New Roman" w:hAnsi="Times New Roman"/>
          <w:b/>
          <w:sz w:val="24"/>
          <w:szCs w:val="24"/>
        </w:rPr>
      </w:pPr>
    </w:p>
    <w:p w:rsidR="00BF2B86" w:rsidRPr="00BF2B86" w:rsidRDefault="00466F93" w:rsidP="00BF2B86">
      <w:pPr>
        <w:jc w:val="right"/>
        <w:rPr>
          <w:rFonts w:ascii="Times New Roman" w:eastAsia="Times New Roman" w:hAnsi="Times New Roman"/>
          <w:b/>
          <w:sz w:val="24"/>
          <w:szCs w:val="24"/>
        </w:rPr>
      </w:pPr>
      <w:bookmarkStart w:id="6" w:name="_ОБРАЗЕЦ_№_3"/>
      <w:bookmarkStart w:id="7" w:name="_ОБРАЗЕЦ_№_4"/>
      <w:bookmarkEnd w:id="6"/>
      <w:bookmarkEnd w:id="7"/>
      <w:r>
        <w:rPr>
          <w:rFonts w:ascii="Times New Roman" w:eastAsia="Times New Roman" w:hAnsi="Times New Roman"/>
          <w:b/>
          <w:sz w:val="24"/>
          <w:szCs w:val="24"/>
          <w:lang w:eastAsia="bg-BG"/>
        </w:rPr>
        <w:t>Приложение № 1.1</w:t>
      </w:r>
      <w:r w:rsidR="00BF2B86" w:rsidRPr="00BF2B86">
        <w:rPr>
          <w:rFonts w:ascii="Times New Roman" w:eastAsia="Times New Roman" w:hAnsi="Times New Roman"/>
          <w:b/>
          <w:sz w:val="24"/>
          <w:szCs w:val="24"/>
          <w:lang w:eastAsia="bg-BG"/>
        </w:rPr>
        <w:t xml:space="preserve"> - </w:t>
      </w:r>
      <w:r>
        <w:rPr>
          <w:rFonts w:ascii="Times New Roman" w:eastAsia="Times New Roman" w:hAnsi="Times New Roman"/>
          <w:b/>
          <w:sz w:val="24"/>
          <w:szCs w:val="24"/>
        </w:rPr>
        <w:t>ОБРАЗЕЦ № 1</w:t>
      </w:r>
    </w:p>
    <w:p w:rsidR="00BF2B86" w:rsidRPr="00BF2B86" w:rsidRDefault="00BF2B86" w:rsidP="00BF2B86">
      <w:pPr>
        <w:autoSpaceDE w:val="0"/>
        <w:autoSpaceDN w:val="0"/>
        <w:adjustRightInd w:val="0"/>
        <w:spacing w:after="0" w:line="240" w:lineRule="auto"/>
        <w:jc w:val="center"/>
        <w:rPr>
          <w:rFonts w:ascii="Times New Roman" w:eastAsia="Times New Roman" w:hAnsi="Times New Roman"/>
          <w:sz w:val="24"/>
          <w:szCs w:val="24"/>
          <w:lang w:eastAsia="bg-BG"/>
        </w:rPr>
      </w:pPr>
    </w:p>
    <w:p w:rsidR="00035510" w:rsidRPr="004D072F" w:rsidRDefault="00035510" w:rsidP="00035510">
      <w:pPr>
        <w:autoSpaceDE w:val="0"/>
        <w:autoSpaceDN w:val="0"/>
        <w:adjustRightInd w:val="0"/>
        <w:spacing w:after="0" w:line="240" w:lineRule="auto"/>
        <w:ind w:left="7080"/>
        <w:rPr>
          <w:rFonts w:ascii="Times New Roman" w:eastAsia="Times New Roman" w:hAnsi="Times New Roman"/>
          <w:b/>
          <w:sz w:val="24"/>
          <w:szCs w:val="24"/>
          <w:lang w:eastAsia="bg-BG"/>
        </w:rPr>
      </w:pPr>
      <w:r w:rsidRPr="004D072F">
        <w:rPr>
          <w:rFonts w:ascii="Times New Roman" w:eastAsia="Times New Roman" w:hAnsi="Times New Roman"/>
          <w:b/>
          <w:sz w:val="24"/>
          <w:szCs w:val="24"/>
          <w:lang w:eastAsia="bg-BG"/>
        </w:rPr>
        <w:t>ДО</w:t>
      </w:r>
    </w:p>
    <w:p w:rsidR="00035510" w:rsidRPr="004D072F" w:rsidRDefault="00035510" w:rsidP="00035510">
      <w:pPr>
        <w:autoSpaceDE w:val="0"/>
        <w:autoSpaceDN w:val="0"/>
        <w:adjustRightInd w:val="0"/>
        <w:spacing w:after="0" w:line="240" w:lineRule="auto"/>
        <w:ind w:left="7080"/>
        <w:rPr>
          <w:rFonts w:ascii="Times New Roman" w:eastAsia="Times New Roman" w:hAnsi="Times New Roman"/>
          <w:b/>
          <w:sz w:val="24"/>
          <w:szCs w:val="24"/>
          <w:lang w:eastAsia="bg-BG"/>
        </w:rPr>
      </w:pPr>
      <w:r w:rsidRPr="004D072F">
        <w:rPr>
          <w:rFonts w:ascii="Times New Roman" w:eastAsia="Times New Roman" w:hAnsi="Times New Roman"/>
          <w:b/>
          <w:sz w:val="24"/>
          <w:szCs w:val="24"/>
          <w:lang w:eastAsia="bg-BG"/>
        </w:rPr>
        <w:t xml:space="preserve">ПРОКУРАТУРА НА РЕПУБЛИКА БЪЛГАРИЯ </w:t>
      </w:r>
    </w:p>
    <w:p w:rsidR="00035510" w:rsidRPr="004D072F" w:rsidRDefault="00035510" w:rsidP="00035510">
      <w:pPr>
        <w:autoSpaceDE w:val="0"/>
        <w:autoSpaceDN w:val="0"/>
        <w:adjustRightInd w:val="0"/>
        <w:spacing w:after="0" w:line="240" w:lineRule="auto"/>
        <w:jc w:val="center"/>
        <w:rPr>
          <w:rFonts w:ascii="Times New Roman" w:eastAsia="Times New Roman" w:hAnsi="Times New Roman"/>
          <w:b/>
          <w:bCs/>
          <w:sz w:val="24"/>
          <w:szCs w:val="24"/>
          <w:lang w:eastAsia="bg-BG"/>
        </w:rPr>
      </w:pPr>
    </w:p>
    <w:p w:rsidR="00035510" w:rsidRPr="004D072F" w:rsidRDefault="00035510" w:rsidP="00035510">
      <w:pPr>
        <w:autoSpaceDE w:val="0"/>
        <w:autoSpaceDN w:val="0"/>
        <w:adjustRightInd w:val="0"/>
        <w:spacing w:after="0" w:line="240" w:lineRule="auto"/>
        <w:jc w:val="center"/>
        <w:rPr>
          <w:rFonts w:ascii="Times New Roman" w:eastAsia="Times New Roman" w:hAnsi="Times New Roman"/>
          <w:b/>
          <w:bCs/>
          <w:caps/>
          <w:sz w:val="24"/>
          <w:szCs w:val="24"/>
          <w:lang w:eastAsia="bg-BG"/>
        </w:rPr>
      </w:pPr>
      <w:r w:rsidRPr="004D072F">
        <w:rPr>
          <w:rFonts w:ascii="Times New Roman" w:eastAsia="Times New Roman" w:hAnsi="Times New Roman"/>
          <w:b/>
          <w:bCs/>
          <w:sz w:val="24"/>
          <w:szCs w:val="24"/>
          <w:lang w:eastAsia="bg-BG"/>
        </w:rPr>
        <w:t xml:space="preserve">БАНКОВА ГАРАНЦИЯ </w:t>
      </w:r>
      <w:r w:rsidRPr="004D072F">
        <w:rPr>
          <w:rFonts w:ascii="Times New Roman" w:eastAsia="Times New Roman" w:hAnsi="Times New Roman"/>
          <w:b/>
          <w:bCs/>
          <w:caps/>
          <w:sz w:val="24"/>
          <w:szCs w:val="24"/>
          <w:lang w:eastAsia="bg-BG"/>
        </w:rPr>
        <w:t>За ИЗПЪЛНЕНИЕ НА ДОГОВОР</w:t>
      </w:r>
    </w:p>
    <w:p w:rsidR="00035510" w:rsidRPr="004D072F" w:rsidRDefault="00035510" w:rsidP="00035510">
      <w:pPr>
        <w:autoSpaceDE w:val="0"/>
        <w:autoSpaceDN w:val="0"/>
        <w:adjustRightInd w:val="0"/>
        <w:spacing w:after="0" w:line="240" w:lineRule="auto"/>
        <w:jc w:val="center"/>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w:t>
      </w:r>
      <w:r w:rsidRPr="004D072F">
        <w:rPr>
          <w:rFonts w:ascii="Times New Roman" w:eastAsia="Times New Roman" w:hAnsi="Times New Roman"/>
          <w:b/>
          <w:bCs/>
          <w:i/>
          <w:iCs/>
          <w:sz w:val="24"/>
          <w:szCs w:val="24"/>
          <w:lang w:eastAsia="bg-BG"/>
        </w:rPr>
        <w:t>ОБРАЗЕЦ)</w:t>
      </w:r>
    </w:p>
    <w:p w:rsidR="00035510" w:rsidRPr="004D072F"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t xml:space="preserve"> </w:t>
      </w:r>
    </w:p>
    <w:p w:rsidR="00473833"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Известени сме, че нашият КЛИЕНТ, ………………………../</w:t>
      </w:r>
      <w:r w:rsidRPr="004D072F">
        <w:rPr>
          <w:rFonts w:ascii="Times New Roman" w:eastAsia="Times New Roman" w:hAnsi="Times New Roman"/>
          <w:i/>
          <w:iCs/>
          <w:sz w:val="24"/>
          <w:szCs w:val="24"/>
          <w:lang w:eastAsia="bg-BG"/>
        </w:rPr>
        <w:t>наименование и адрес на участника избран за изпълнител</w:t>
      </w:r>
      <w:r w:rsidRPr="004D072F">
        <w:rPr>
          <w:rFonts w:ascii="Times New Roman" w:eastAsia="Times New Roman" w:hAnsi="Times New Roman"/>
          <w:sz w:val="24"/>
          <w:szCs w:val="24"/>
          <w:lang w:eastAsia="bg-BG"/>
        </w:rPr>
        <w:t xml:space="preserve">/ наричан за краткост по-долу </w:t>
      </w:r>
      <w:r w:rsidRPr="004D072F">
        <w:rPr>
          <w:rFonts w:ascii="Times New Roman" w:eastAsia="Times New Roman" w:hAnsi="Times New Roman"/>
          <w:b/>
          <w:bCs/>
          <w:sz w:val="24"/>
          <w:szCs w:val="24"/>
          <w:lang w:eastAsia="bg-BG"/>
        </w:rPr>
        <w:t>ИЗПЪЛНИТЕЛ</w:t>
      </w:r>
      <w:r w:rsidRPr="004D072F">
        <w:rPr>
          <w:rFonts w:ascii="Times New Roman" w:eastAsia="Times New Roman" w:hAnsi="Times New Roman"/>
          <w:sz w:val="24"/>
          <w:szCs w:val="24"/>
          <w:lang w:eastAsia="bg-BG"/>
        </w:rPr>
        <w:t>, с Ваше Решение № ............./.............................г. /</w:t>
      </w:r>
      <w:r w:rsidRPr="004D072F">
        <w:rPr>
          <w:rFonts w:ascii="Times New Roman" w:eastAsia="Times New Roman" w:hAnsi="Times New Roman"/>
          <w:i/>
          <w:iCs/>
          <w:sz w:val="24"/>
          <w:szCs w:val="24"/>
          <w:lang w:eastAsia="bg-BG"/>
        </w:rPr>
        <w:t>посочва се № и дата на Решението за класиране</w:t>
      </w:r>
      <w:r w:rsidRPr="004D072F">
        <w:rPr>
          <w:rFonts w:ascii="Times New Roman" w:eastAsia="Times New Roman" w:hAnsi="Times New Roman"/>
          <w:sz w:val="24"/>
          <w:szCs w:val="24"/>
          <w:lang w:eastAsia="bg-BG"/>
        </w:rPr>
        <w:t>/ е класиран на първо място в  процедурата за възлагане на обществена поръчка по ЗОП, с предмет: ……..,</w:t>
      </w:r>
      <w:r w:rsidRPr="004D072F">
        <w:rPr>
          <w:rFonts w:ascii="Times New Roman" w:eastAsia="Times New Roman" w:hAnsi="Times New Roman"/>
          <w:b/>
          <w:sz w:val="24"/>
          <w:szCs w:val="24"/>
          <w:lang w:eastAsia="bg-BG"/>
        </w:rPr>
        <w:t xml:space="preserve"> </w:t>
      </w:r>
      <w:r w:rsidRPr="004D072F">
        <w:rPr>
          <w:rFonts w:ascii="Times New Roman" w:eastAsia="Times New Roman" w:hAnsi="Times New Roman"/>
          <w:sz w:val="24"/>
          <w:szCs w:val="24"/>
          <w:lang w:eastAsia="bg-BG"/>
        </w:rPr>
        <w:t xml:space="preserve">с което е определен за </w:t>
      </w:r>
      <w:r w:rsidRPr="004D072F">
        <w:rPr>
          <w:rFonts w:ascii="Times New Roman" w:eastAsia="Times New Roman" w:hAnsi="Times New Roman"/>
          <w:b/>
          <w:bCs/>
          <w:sz w:val="24"/>
          <w:szCs w:val="24"/>
          <w:lang w:eastAsia="bg-BG"/>
        </w:rPr>
        <w:t xml:space="preserve">ИЗПЪЛНИТЕЛ </w:t>
      </w:r>
      <w:r w:rsidRPr="004D072F">
        <w:rPr>
          <w:rFonts w:ascii="Times New Roman" w:eastAsia="Times New Roman" w:hAnsi="Times New Roman"/>
          <w:sz w:val="24"/>
          <w:szCs w:val="24"/>
          <w:lang w:eastAsia="bg-BG"/>
        </w:rPr>
        <w:t>на посочената обществена по</w:t>
      </w:r>
      <w:r w:rsidR="00473833">
        <w:rPr>
          <w:rFonts w:ascii="Times New Roman" w:eastAsia="Times New Roman" w:hAnsi="Times New Roman"/>
          <w:sz w:val="24"/>
          <w:szCs w:val="24"/>
          <w:lang w:eastAsia="bg-BG"/>
        </w:rPr>
        <w:t>ръчка.</w:t>
      </w:r>
      <w:r>
        <w:rPr>
          <w:rFonts w:ascii="Times New Roman" w:eastAsia="Times New Roman" w:hAnsi="Times New Roman"/>
          <w:sz w:val="24"/>
          <w:szCs w:val="24"/>
          <w:lang w:eastAsia="bg-BG"/>
        </w:rPr>
        <w:t xml:space="preserve"> </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4D072F">
        <w:rPr>
          <w:rFonts w:ascii="Times New Roman" w:eastAsia="Times New Roman" w:hAnsi="Times New Roman"/>
          <w:b/>
          <w:bCs/>
          <w:sz w:val="24"/>
          <w:szCs w:val="24"/>
          <w:lang w:eastAsia="bg-BG"/>
        </w:rPr>
        <w:t>ИЗПЪЛНИТЕЛЯТ</w:t>
      </w:r>
      <w:r w:rsidRPr="004D072F">
        <w:rPr>
          <w:rFonts w:ascii="Times New Roman" w:eastAsia="Times New Roman" w:hAnsi="Times New Roman"/>
          <w:sz w:val="24"/>
          <w:szCs w:val="24"/>
          <w:lang w:eastAsia="bg-BG"/>
        </w:rPr>
        <w:t xml:space="preserve"> следва да представи на Вас, в качеството Ви на </w:t>
      </w:r>
      <w:r w:rsidRPr="004D072F">
        <w:rPr>
          <w:rFonts w:ascii="Times New Roman" w:eastAsia="Times New Roman" w:hAnsi="Times New Roman"/>
          <w:b/>
          <w:bCs/>
          <w:sz w:val="24"/>
          <w:szCs w:val="24"/>
          <w:lang w:eastAsia="bg-BG"/>
        </w:rPr>
        <w:t>ВЪЗЛОЖИТЕЛ</w:t>
      </w:r>
      <w:r w:rsidRPr="004D072F">
        <w:rPr>
          <w:rFonts w:ascii="Times New Roman" w:eastAsia="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w:t>
      </w:r>
      <w:r w:rsidR="00C332E4">
        <w:rPr>
          <w:rFonts w:ascii="Times New Roman" w:eastAsia="Times New Roman" w:hAnsi="Times New Roman"/>
          <w:sz w:val="24"/>
          <w:szCs w:val="24"/>
          <w:lang w:eastAsia="bg-BG"/>
        </w:rPr>
        <w:t>4</w:t>
      </w:r>
      <w:r w:rsidRPr="004D072F">
        <w:rPr>
          <w:rFonts w:ascii="Times New Roman" w:eastAsia="Times New Roman" w:hAnsi="Times New Roman"/>
          <w:sz w:val="24"/>
          <w:szCs w:val="24"/>
          <w:lang w:eastAsia="bg-BG"/>
        </w:rPr>
        <w:t xml:space="preserve"> % (</w:t>
      </w:r>
      <w:r w:rsidR="00C332E4">
        <w:rPr>
          <w:rFonts w:ascii="Times New Roman" w:eastAsia="Times New Roman" w:hAnsi="Times New Roman"/>
          <w:sz w:val="24"/>
          <w:szCs w:val="24"/>
          <w:lang w:eastAsia="bg-BG"/>
        </w:rPr>
        <w:t>четири</w:t>
      </w:r>
      <w:r w:rsidRPr="004D072F">
        <w:rPr>
          <w:rFonts w:ascii="Times New Roman" w:eastAsia="Times New Roman" w:hAnsi="Times New Roman"/>
          <w:sz w:val="24"/>
          <w:szCs w:val="24"/>
          <w:lang w:eastAsia="bg-BG"/>
        </w:rPr>
        <w:t xml:space="preserve"> процента) от </w:t>
      </w:r>
      <w:r>
        <w:rPr>
          <w:rFonts w:ascii="Times New Roman" w:eastAsia="Times New Roman" w:hAnsi="Times New Roman"/>
          <w:sz w:val="24"/>
          <w:szCs w:val="24"/>
          <w:lang w:eastAsia="bg-BG"/>
        </w:rPr>
        <w:t>цената</w:t>
      </w:r>
      <w:r w:rsidRPr="004D072F">
        <w:rPr>
          <w:rFonts w:ascii="Times New Roman" w:eastAsia="Times New Roman" w:hAnsi="Times New Roman"/>
          <w:sz w:val="24"/>
          <w:szCs w:val="24"/>
          <w:lang w:eastAsia="bg-BG"/>
        </w:rPr>
        <w:t xml:space="preserve"> за изпълнение на договора без ДДС, възлизаща на ………………………….., за да гарантира предстоящото изпълнение на задълженията си, в съответствие с договорените условия.</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Като се има предвид гореспоменатото, ние ................................… (</w:t>
      </w:r>
      <w:r w:rsidRPr="004D072F">
        <w:rPr>
          <w:rFonts w:ascii="Times New Roman" w:eastAsia="Times New Roman" w:hAnsi="Times New Roman"/>
          <w:i/>
          <w:iCs/>
          <w:sz w:val="24"/>
          <w:szCs w:val="24"/>
          <w:lang w:eastAsia="bg-BG"/>
        </w:rPr>
        <w:t>наименование и адрес на банката</w:t>
      </w:r>
      <w:r w:rsidRPr="004D072F">
        <w:rPr>
          <w:rFonts w:ascii="Times New Roman" w:eastAsia="Times New Roman" w:hAnsi="Times New Roman"/>
          <w:sz w:val="24"/>
          <w:szCs w:val="24"/>
          <w:lang w:eastAsia="bg-BG"/>
        </w:rPr>
        <w:t>), 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  (</w:t>
      </w:r>
      <w:r w:rsidRPr="004D072F">
        <w:rPr>
          <w:rFonts w:ascii="Times New Roman" w:eastAsia="Times New Roman" w:hAnsi="Times New Roman"/>
          <w:i/>
          <w:iCs/>
          <w:sz w:val="24"/>
          <w:szCs w:val="24"/>
          <w:lang w:eastAsia="bg-BG"/>
        </w:rPr>
        <w:t xml:space="preserve">посочва се </w:t>
      </w:r>
      <w:proofErr w:type="spellStart"/>
      <w:r w:rsidRPr="004D072F">
        <w:rPr>
          <w:rFonts w:ascii="Times New Roman" w:eastAsia="Times New Roman" w:hAnsi="Times New Roman"/>
          <w:i/>
          <w:iCs/>
          <w:sz w:val="24"/>
          <w:szCs w:val="24"/>
          <w:lang w:eastAsia="bg-BG"/>
        </w:rPr>
        <w:t>цифром</w:t>
      </w:r>
      <w:proofErr w:type="spellEnd"/>
      <w:r w:rsidRPr="004D072F">
        <w:rPr>
          <w:rFonts w:ascii="Times New Roman" w:eastAsia="Times New Roman" w:hAnsi="Times New Roman"/>
          <w:i/>
          <w:iCs/>
          <w:sz w:val="24"/>
          <w:szCs w:val="24"/>
          <w:lang w:eastAsia="bg-BG"/>
        </w:rPr>
        <w:t xml:space="preserve"> и словом стойността и валутата на гаранцията</w:t>
      </w:r>
      <w:r w:rsidRPr="004D072F">
        <w:rPr>
          <w:rFonts w:ascii="Times New Roman" w:eastAsia="Times New Roman" w:hAnsi="Times New Roman"/>
          <w:sz w:val="24"/>
          <w:szCs w:val="24"/>
          <w:lang w:eastAsia="bg-BG"/>
        </w:rPr>
        <w:t xml:space="preserve">), в срок до 3 /три/ работни дни след получаването на първо Ваше писмено искане, съдържащо Вашата декларация, че </w:t>
      </w:r>
      <w:r w:rsidRPr="004D072F">
        <w:rPr>
          <w:rFonts w:ascii="Times New Roman" w:eastAsia="Times New Roman" w:hAnsi="Times New Roman"/>
          <w:b/>
          <w:bCs/>
          <w:sz w:val="24"/>
          <w:szCs w:val="24"/>
          <w:lang w:eastAsia="bg-BG"/>
        </w:rPr>
        <w:t>ИЗПЪЛНИТЕЛЯТ</w:t>
      </w:r>
      <w:r w:rsidRPr="004D072F">
        <w:rPr>
          <w:rFonts w:ascii="Times New Roman" w:eastAsia="Times New Roman" w:hAnsi="Times New Roman"/>
          <w:sz w:val="24"/>
          <w:szCs w:val="24"/>
          <w:lang w:eastAsia="bg-BG"/>
        </w:rPr>
        <w:t xml:space="preserve"> не е изпълнил някое от договорните си задължения.</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035510" w:rsidRPr="004D072F" w:rsidRDefault="00035510" w:rsidP="00035510">
      <w:pPr>
        <w:overflowPunct w:val="0"/>
        <w:autoSpaceDE w:val="0"/>
        <w:autoSpaceDN w:val="0"/>
        <w:adjustRightInd w:val="0"/>
        <w:spacing w:after="120" w:line="240" w:lineRule="auto"/>
        <w:ind w:firstLine="567"/>
        <w:jc w:val="both"/>
        <w:rPr>
          <w:rFonts w:ascii="Times New Roman" w:eastAsia="Times New Roman" w:hAnsi="Times New Roman"/>
          <w:bCs/>
          <w:sz w:val="24"/>
          <w:szCs w:val="24"/>
        </w:rPr>
      </w:pPr>
      <w:r w:rsidRPr="004D072F">
        <w:rPr>
          <w:rFonts w:ascii="Times New Roman" w:eastAsia="Times New Roman" w:hAnsi="Times New Roman"/>
          <w:bCs/>
          <w:sz w:val="24"/>
          <w:szCs w:val="24"/>
        </w:rPr>
        <w:t>Сумата ще бъде платена в лева, по банкова сметка на Прокуратура на Република България със следния номер: IBAN BG 37 BNBG 9661 3300 1391 01, BIC  код  -  BNBGBGSD.</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4D072F">
        <w:rPr>
          <w:rFonts w:ascii="Times New Roman" w:eastAsia="Times New Roman" w:hAnsi="Times New Roman"/>
          <w:i/>
          <w:iCs/>
          <w:sz w:val="24"/>
          <w:szCs w:val="24"/>
          <w:lang w:eastAsia="bg-BG"/>
        </w:rPr>
        <w:t>дата</w:t>
      </w:r>
      <w:r w:rsidRPr="004D072F">
        <w:rPr>
          <w:rFonts w:ascii="Times New Roman" w:eastAsia="Times New Roman" w:hAnsi="Times New Roman"/>
          <w:sz w:val="24"/>
          <w:szCs w:val="24"/>
          <w:lang w:eastAsia="bg-BG"/>
        </w:rPr>
        <w:t>) искането Ви, предявено при горепосочените условия, не е постъпило в ........................... (</w:t>
      </w:r>
      <w:r w:rsidRPr="004D072F">
        <w:rPr>
          <w:rFonts w:ascii="Times New Roman" w:eastAsia="Times New Roman" w:hAnsi="Times New Roman"/>
          <w:i/>
          <w:iCs/>
          <w:sz w:val="24"/>
          <w:szCs w:val="24"/>
          <w:lang w:eastAsia="bg-BG"/>
        </w:rPr>
        <w:t>банка</w:t>
      </w:r>
      <w:r w:rsidRPr="004D072F">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Оригиналът на настоящата гаранция трябва да ни бъде изпратен на адрес ..............., веднага, след като вече не е необходима или нейната валидност е изтекла, което от двете събития настъпи по-рано.</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Гаранцията е лично за Вас и не може да бъде прехвърляна.</w:t>
      </w:r>
    </w:p>
    <w:p w:rsidR="00035510" w:rsidRPr="004D072F"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p>
    <w:p w:rsidR="00035510" w:rsidRPr="004D072F"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p>
    <w:p w:rsidR="00035510" w:rsidRPr="004D072F"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Дата:……………20...</w:t>
      </w:r>
      <w:r w:rsidRPr="004D072F">
        <w:rPr>
          <w:rFonts w:ascii="Times New Roman" w:eastAsia="Times New Roman" w:hAnsi="Times New Roman"/>
          <w:sz w:val="24"/>
          <w:szCs w:val="24"/>
          <w:lang w:eastAsia="bg-BG"/>
        </w:rPr>
        <w:t xml:space="preserve"> г.</w:t>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t>Подпис и печат:.........................</w:t>
      </w:r>
    </w:p>
    <w:p w:rsidR="00035510" w:rsidRPr="00CB04C0"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гр.......................                                                                            (на банката)</w:t>
      </w:r>
    </w:p>
    <w:p w:rsidR="00035510" w:rsidRPr="00CB04C0"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p>
    <w:p w:rsidR="00BF2B86" w:rsidRPr="00BF2B86" w:rsidRDefault="00BF2B86" w:rsidP="00BF2B86">
      <w:pPr>
        <w:autoSpaceDE w:val="0"/>
        <w:autoSpaceDN w:val="0"/>
        <w:adjustRightInd w:val="0"/>
        <w:spacing w:after="0" w:line="240" w:lineRule="auto"/>
        <w:jc w:val="both"/>
      </w:pPr>
      <w:r w:rsidRPr="00BF2B86">
        <w:br w:type="page"/>
      </w:r>
    </w:p>
    <w:p w:rsidR="00BF2B86" w:rsidRPr="00BF2B86" w:rsidRDefault="009654CB" w:rsidP="00C14071">
      <w:pPr>
        <w:pageBreakBefore/>
        <w:spacing w:after="0" w:line="240" w:lineRule="auto"/>
        <w:ind w:left="6373" w:firstLine="709"/>
        <w:jc w:val="right"/>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Приложение № 2</w:t>
      </w:r>
      <w:r w:rsidR="00BF2B86" w:rsidRPr="00BF2B86">
        <w:rPr>
          <w:rFonts w:ascii="Times New Roman" w:eastAsia="Times New Roman" w:hAnsi="Times New Roman"/>
          <w:b/>
          <w:sz w:val="24"/>
          <w:szCs w:val="24"/>
          <w:u w:val="single"/>
        </w:rPr>
        <w:t>.</w:t>
      </w:r>
      <w:r w:rsidR="00BF2B86" w:rsidRPr="00BF2B86">
        <w:rPr>
          <w:rFonts w:ascii="Times New Roman" w:eastAsia="Times New Roman" w:hAnsi="Times New Roman"/>
          <w:b/>
          <w:bCs/>
          <w:sz w:val="24"/>
          <w:szCs w:val="24"/>
          <w:u w:val="single"/>
          <w:lang w:eastAsia="bg-BG"/>
        </w:rPr>
        <w:t xml:space="preserve"> -</w:t>
      </w:r>
      <w:r w:rsidR="00BF2B86" w:rsidRPr="00BF2B86">
        <w:rPr>
          <w:rFonts w:ascii="Times New Roman" w:eastAsia="Times New Roman" w:hAnsi="Times New Roman"/>
          <w:b/>
          <w:sz w:val="24"/>
          <w:szCs w:val="24"/>
          <w:u w:val="single"/>
          <w:lang w:eastAsia="bg-BG"/>
        </w:rPr>
        <w:t xml:space="preserve"> Образец</w:t>
      </w:r>
    </w:p>
    <w:p w:rsidR="00035510" w:rsidRPr="00CB04C0" w:rsidRDefault="00035510" w:rsidP="00035510">
      <w:pPr>
        <w:spacing w:after="0" w:line="240" w:lineRule="auto"/>
        <w:ind w:left="6663"/>
        <w:rPr>
          <w:rFonts w:ascii="Times New Roman" w:eastAsia="Times New Roman" w:hAnsi="Times New Roman"/>
          <w:sz w:val="24"/>
          <w:szCs w:val="24"/>
        </w:rPr>
      </w:pPr>
      <w:r w:rsidRPr="00CB04C0">
        <w:rPr>
          <w:rFonts w:ascii="Times New Roman" w:eastAsia="Times New Roman" w:hAnsi="Times New Roman"/>
          <w:sz w:val="24"/>
          <w:szCs w:val="24"/>
        </w:rPr>
        <w:t>До</w:t>
      </w:r>
    </w:p>
    <w:p w:rsidR="00035510" w:rsidRPr="00CB04C0" w:rsidRDefault="00035510" w:rsidP="00035510">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Прокуратура на Република България</w:t>
      </w:r>
    </w:p>
    <w:p w:rsidR="00035510" w:rsidRPr="00CB04C0" w:rsidRDefault="00035510" w:rsidP="00035510">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гр. София, бул. „Витоша ” № 2</w:t>
      </w:r>
    </w:p>
    <w:p w:rsidR="00035510" w:rsidRPr="00CB04C0" w:rsidRDefault="00035510" w:rsidP="00035510">
      <w:pPr>
        <w:spacing w:after="0" w:line="240" w:lineRule="auto"/>
        <w:ind w:left="5103" w:firstLine="720"/>
        <w:jc w:val="both"/>
        <w:rPr>
          <w:rFonts w:ascii="Times New Roman" w:eastAsia="Times New Roman" w:hAnsi="Times New Roman"/>
          <w:sz w:val="24"/>
          <w:szCs w:val="24"/>
        </w:rPr>
      </w:pPr>
    </w:p>
    <w:p w:rsidR="00035510" w:rsidRDefault="00035510" w:rsidP="00035510">
      <w:pPr>
        <w:spacing w:after="0" w:line="240" w:lineRule="auto"/>
        <w:ind w:firstLine="567"/>
        <w:jc w:val="center"/>
        <w:rPr>
          <w:rFonts w:ascii="Times New Roman" w:eastAsia="Times New Roman" w:hAnsi="Times New Roman"/>
          <w:b/>
          <w:sz w:val="24"/>
          <w:szCs w:val="24"/>
        </w:rPr>
      </w:pPr>
    </w:p>
    <w:p w:rsidR="00035510" w:rsidRPr="00CB04C0" w:rsidRDefault="00035510" w:rsidP="00035510">
      <w:pPr>
        <w:spacing w:after="0" w:line="240" w:lineRule="auto"/>
        <w:ind w:firstLine="567"/>
        <w:jc w:val="center"/>
        <w:rPr>
          <w:rFonts w:ascii="Times New Roman" w:eastAsia="Times New Roman" w:hAnsi="Times New Roman"/>
          <w:b/>
          <w:sz w:val="24"/>
          <w:szCs w:val="24"/>
        </w:rPr>
      </w:pPr>
      <w:r w:rsidRPr="00CB04C0">
        <w:rPr>
          <w:rFonts w:ascii="Times New Roman" w:eastAsia="Times New Roman" w:hAnsi="Times New Roman"/>
          <w:b/>
          <w:sz w:val="24"/>
          <w:szCs w:val="24"/>
        </w:rPr>
        <w:t>Предложение  за  изпълнение на обществена поръчка</w:t>
      </w:r>
      <w:r>
        <w:rPr>
          <w:rFonts w:ascii="Times New Roman" w:eastAsia="Times New Roman" w:hAnsi="Times New Roman"/>
          <w:b/>
          <w:sz w:val="24"/>
          <w:szCs w:val="24"/>
        </w:rPr>
        <w:t xml:space="preserve"> </w:t>
      </w:r>
    </w:p>
    <w:p w:rsidR="00395196" w:rsidRPr="00395196" w:rsidRDefault="00395196" w:rsidP="00395196">
      <w:pPr>
        <w:spacing w:after="0" w:line="240" w:lineRule="auto"/>
        <w:ind w:firstLine="567"/>
        <w:jc w:val="center"/>
        <w:rPr>
          <w:rFonts w:ascii="Times New Roman" w:eastAsia="Times New Roman" w:hAnsi="Times New Roman"/>
          <w:sz w:val="24"/>
          <w:szCs w:val="24"/>
        </w:rPr>
      </w:pPr>
      <w:r w:rsidRPr="00395196">
        <w:rPr>
          <w:rFonts w:ascii="Times New Roman" w:eastAsia="Times New Roman" w:hAnsi="Times New Roman"/>
          <w:sz w:val="24"/>
          <w:szCs w:val="24"/>
        </w:rPr>
        <w:t>от</w:t>
      </w:r>
    </w:p>
    <w:p w:rsidR="00395196" w:rsidRPr="00395196" w:rsidRDefault="00395196" w:rsidP="00395196">
      <w:pPr>
        <w:shd w:val="clear" w:color="auto" w:fill="FFFFFF"/>
        <w:spacing w:after="0" w:line="240" w:lineRule="auto"/>
        <w:ind w:firstLine="567"/>
        <w:jc w:val="both"/>
        <w:rPr>
          <w:rFonts w:ascii="Times New Roman" w:eastAsia="Times New Roman" w:hAnsi="Times New Roman"/>
          <w:sz w:val="24"/>
          <w:szCs w:val="24"/>
        </w:rPr>
      </w:pPr>
      <w:r w:rsidRPr="00395196">
        <w:rPr>
          <w:rFonts w:ascii="Times New Roman" w:eastAsia="Times New Roman" w:hAnsi="Times New Roman"/>
          <w:sz w:val="24"/>
          <w:szCs w:val="24"/>
        </w:rPr>
        <w:t>Участник: ..............................................................................................................................................;</w:t>
      </w:r>
    </w:p>
    <w:p w:rsidR="00395196" w:rsidRPr="00395196" w:rsidRDefault="00395196" w:rsidP="00395196">
      <w:pPr>
        <w:shd w:val="clear" w:color="auto" w:fill="FFFFFF"/>
        <w:spacing w:after="0" w:line="240" w:lineRule="auto"/>
        <w:ind w:firstLine="567"/>
        <w:jc w:val="both"/>
        <w:rPr>
          <w:rFonts w:ascii="Times New Roman" w:eastAsia="Times New Roman" w:hAnsi="Times New Roman"/>
          <w:sz w:val="24"/>
          <w:szCs w:val="24"/>
        </w:rPr>
      </w:pPr>
      <w:r w:rsidRPr="00395196">
        <w:rPr>
          <w:rFonts w:ascii="Times New Roman" w:eastAsia="Times New Roman" w:hAnsi="Times New Roman"/>
          <w:sz w:val="24"/>
          <w:szCs w:val="24"/>
        </w:rPr>
        <w:t>Адрес: .....................................................................................................................................................;</w:t>
      </w:r>
    </w:p>
    <w:p w:rsidR="00395196" w:rsidRPr="00395196" w:rsidRDefault="00395196" w:rsidP="00395196">
      <w:pPr>
        <w:shd w:val="clear" w:color="auto" w:fill="FFFFFF"/>
        <w:spacing w:after="0" w:line="240" w:lineRule="auto"/>
        <w:ind w:firstLine="567"/>
        <w:jc w:val="both"/>
        <w:rPr>
          <w:rFonts w:ascii="Times New Roman" w:eastAsia="Times New Roman" w:hAnsi="Times New Roman"/>
          <w:sz w:val="24"/>
          <w:szCs w:val="24"/>
        </w:rPr>
      </w:pPr>
      <w:r w:rsidRPr="00395196">
        <w:rPr>
          <w:rFonts w:ascii="Times New Roman" w:eastAsia="Times New Roman" w:hAnsi="Times New Roman"/>
          <w:sz w:val="24"/>
          <w:szCs w:val="24"/>
        </w:rPr>
        <w:t>Тел.: ..................., факс: ........................................................................................................................;</w:t>
      </w:r>
    </w:p>
    <w:p w:rsidR="00395196" w:rsidRPr="00395196" w:rsidRDefault="00395196" w:rsidP="00395196">
      <w:pPr>
        <w:shd w:val="clear" w:color="auto" w:fill="FFFFFF"/>
        <w:spacing w:after="0" w:line="240" w:lineRule="auto"/>
        <w:ind w:firstLine="567"/>
        <w:jc w:val="both"/>
        <w:rPr>
          <w:rFonts w:ascii="Times New Roman" w:eastAsia="Times New Roman" w:hAnsi="Times New Roman"/>
          <w:sz w:val="24"/>
          <w:szCs w:val="24"/>
        </w:rPr>
      </w:pPr>
      <w:r w:rsidRPr="00395196">
        <w:rPr>
          <w:rFonts w:ascii="Times New Roman" w:eastAsia="Times New Roman" w:hAnsi="Times New Roman"/>
          <w:sz w:val="24"/>
          <w:szCs w:val="24"/>
        </w:rPr>
        <w:t>ЕИК по БУЛСТАТ ...............................................................................................................................;</w:t>
      </w:r>
    </w:p>
    <w:p w:rsidR="00395196" w:rsidRPr="00395196" w:rsidRDefault="00395196" w:rsidP="00395196">
      <w:pPr>
        <w:shd w:val="clear" w:color="auto" w:fill="FFFFFF"/>
        <w:spacing w:after="0" w:line="240" w:lineRule="auto"/>
        <w:ind w:firstLine="567"/>
        <w:jc w:val="both"/>
        <w:rPr>
          <w:rFonts w:ascii="Times New Roman" w:eastAsia="Times New Roman" w:hAnsi="Times New Roman"/>
          <w:sz w:val="24"/>
          <w:szCs w:val="24"/>
        </w:rPr>
      </w:pPr>
      <w:r w:rsidRPr="00395196">
        <w:rPr>
          <w:rFonts w:ascii="Times New Roman" w:eastAsia="Times New Roman" w:hAnsi="Times New Roman"/>
          <w:sz w:val="24"/>
          <w:szCs w:val="24"/>
        </w:rPr>
        <w:t>Представлявано от .............................................................................................................................</w:t>
      </w:r>
    </w:p>
    <w:p w:rsidR="00395196" w:rsidRPr="00395196" w:rsidRDefault="00395196" w:rsidP="00395196">
      <w:pPr>
        <w:keepNext/>
        <w:spacing w:after="0" w:line="240" w:lineRule="auto"/>
        <w:ind w:firstLine="720"/>
        <w:jc w:val="both"/>
        <w:rPr>
          <w:rFonts w:ascii="Times New Roman" w:eastAsia="Times New Roman" w:hAnsi="Times New Roman"/>
          <w:b/>
          <w:sz w:val="24"/>
          <w:szCs w:val="24"/>
        </w:rPr>
      </w:pPr>
    </w:p>
    <w:p w:rsidR="00395196" w:rsidRPr="00395196" w:rsidRDefault="00395196" w:rsidP="00395196">
      <w:pPr>
        <w:keepNext/>
        <w:spacing w:after="0" w:line="240" w:lineRule="auto"/>
        <w:ind w:firstLine="567"/>
        <w:jc w:val="both"/>
        <w:rPr>
          <w:rFonts w:ascii="Times New Roman" w:eastAsia="Times New Roman" w:hAnsi="Times New Roman"/>
          <w:b/>
          <w:sz w:val="24"/>
          <w:szCs w:val="24"/>
        </w:rPr>
      </w:pPr>
      <w:r w:rsidRPr="00395196">
        <w:rPr>
          <w:rFonts w:ascii="Times New Roman" w:eastAsia="Times New Roman" w:hAnsi="Times New Roman"/>
          <w:b/>
          <w:sz w:val="24"/>
          <w:szCs w:val="24"/>
        </w:rPr>
        <w:t>УВАЖАЕМИ ДАМИ И ГОСПОДА,</w:t>
      </w:r>
    </w:p>
    <w:p w:rsidR="00395196" w:rsidRPr="00395196" w:rsidRDefault="00395196" w:rsidP="00395196">
      <w:pPr>
        <w:keepNext/>
        <w:spacing w:after="0" w:line="240" w:lineRule="auto"/>
        <w:ind w:firstLine="720"/>
        <w:jc w:val="both"/>
        <w:rPr>
          <w:rFonts w:ascii="Times New Roman" w:eastAsia="Times New Roman" w:hAnsi="Times New Roman"/>
          <w:b/>
          <w:sz w:val="24"/>
          <w:szCs w:val="24"/>
        </w:rPr>
      </w:pPr>
    </w:p>
    <w:p w:rsidR="00395196" w:rsidRPr="00395196" w:rsidRDefault="00395196" w:rsidP="00395196">
      <w:pPr>
        <w:spacing w:after="0" w:line="240" w:lineRule="auto"/>
        <w:ind w:firstLine="567"/>
        <w:jc w:val="both"/>
        <w:rPr>
          <w:rFonts w:ascii="Times New Roman" w:eastAsia="Times New Roman" w:hAnsi="Times New Roman"/>
          <w:sz w:val="24"/>
          <w:szCs w:val="24"/>
        </w:rPr>
      </w:pPr>
      <w:r w:rsidRPr="00395196">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Решение № .......... от .........201</w:t>
      </w:r>
      <w:r>
        <w:rPr>
          <w:rFonts w:ascii="Times New Roman" w:eastAsia="Times New Roman" w:hAnsi="Times New Roman"/>
          <w:sz w:val="24"/>
          <w:szCs w:val="24"/>
        </w:rPr>
        <w:t>9</w:t>
      </w:r>
      <w:r w:rsidRPr="00395196">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следните условия: </w:t>
      </w:r>
    </w:p>
    <w:p w:rsidR="00395196" w:rsidRPr="00395196" w:rsidRDefault="00395196" w:rsidP="00395196">
      <w:pPr>
        <w:spacing w:after="0" w:line="240" w:lineRule="auto"/>
        <w:ind w:left="567"/>
        <w:jc w:val="both"/>
        <w:rPr>
          <w:rFonts w:ascii="Times New Roman" w:eastAsia="MS Mincho" w:hAnsi="Times New Roman"/>
          <w:sz w:val="24"/>
          <w:szCs w:val="24"/>
        </w:rPr>
      </w:pPr>
    </w:p>
    <w:p w:rsidR="00395196" w:rsidRPr="00395196" w:rsidRDefault="00395196" w:rsidP="00395196">
      <w:pPr>
        <w:autoSpaceDE w:val="0"/>
        <w:autoSpaceDN w:val="0"/>
        <w:adjustRightInd w:val="0"/>
        <w:spacing w:after="0" w:line="240" w:lineRule="auto"/>
        <w:ind w:firstLine="567"/>
        <w:jc w:val="both"/>
        <w:rPr>
          <w:rFonts w:ascii="Times New Roman" w:eastAsia="Times New Roman" w:hAnsi="Times New Roman"/>
          <w:sz w:val="24"/>
          <w:szCs w:val="24"/>
        </w:rPr>
      </w:pPr>
      <w:r w:rsidRPr="00395196">
        <w:rPr>
          <w:rFonts w:ascii="Times New Roman" w:eastAsia="Times New Roman" w:hAnsi="Times New Roman"/>
          <w:sz w:val="24"/>
          <w:szCs w:val="24"/>
        </w:rPr>
        <w:t>Съгласни сме, че 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w:t>
      </w:r>
    </w:p>
    <w:p w:rsidR="00395196" w:rsidRPr="00395196" w:rsidRDefault="00395196" w:rsidP="00395196">
      <w:pPr>
        <w:widowControl w:val="0"/>
        <w:numPr>
          <w:ilvl w:val="0"/>
          <w:numId w:val="24"/>
        </w:numPr>
        <w:tabs>
          <w:tab w:val="left" w:pos="426"/>
        </w:tabs>
        <w:suppressAutoHyphens/>
        <w:spacing w:before="57" w:after="0" w:line="240" w:lineRule="auto"/>
        <w:ind w:firstLine="567"/>
        <w:jc w:val="both"/>
        <w:rPr>
          <w:rFonts w:ascii="Times New Roman" w:eastAsia="Times New Roman" w:hAnsi="Times New Roman"/>
          <w:sz w:val="24"/>
          <w:szCs w:val="24"/>
          <w:lang w:eastAsia="ar-SA"/>
        </w:rPr>
      </w:pPr>
      <w:r w:rsidRPr="00395196">
        <w:rPr>
          <w:rFonts w:ascii="Times New Roman" w:eastAsia="Times New Roman" w:hAnsi="Times New Roman"/>
          <w:sz w:val="24"/>
          <w:szCs w:val="24"/>
          <w:lang w:eastAsia="ar-SA"/>
        </w:rPr>
        <w:t>Задължаваме се да доставяме стоки, които:</w:t>
      </w:r>
    </w:p>
    <w:p w:rsidR="00395196" w:rsidRPr="00395196" w:rsidRDefault="00395196" w:rsidP="00395196">
      <w:pPr>
        <w:spacing w:after="0" w:line="240" w:lineRule="auto"/>
        <w:ind w:firstLine="567"/>
        <w:jc w:val="both"/>
        <w:rPr>
          <w:rFonts w:ascii="Times New Roman" w:eastAsia="MS Mincho" w:hAnsi="Times New Roman"/>
          <w:sz w:val="24"/>
          <w:szCs w:val="24"/>
          <w:lang w:eastAsia="bg-BG"/>
        </w:rPr>
      </w:pPr>
      <w:r w:rsidRPr="00395196">
        <w:rPr>
          <w:rFonts w:ascii="Times New Roman" w:eastAsia="MS Mincho" w:hAnsi="Times New Roman"/>
          <w:sz w:val="24"/>
          <w:szCs w:val="24"/>
          <w:lang w:eastAsia="bg-BG"/>
        </w:rPr>
        <w:t>- са нови, неупотребявани и нерециклирани.</w:t>
      </w:r>
    </w:p>
    <w:p w:rsidR="00395196" w:rsidRPr="00395196" w:rsidRDefault="00395196" w:rsidP="00395196">
      <w:pPr>
        <w:spacing w:after="0" w:line="240" w:lineRule="auto"/>
        <w:ind w:firstLine="567"/>
        <w:jc w:val="both"/>
        <w:rPr>
          <w:rFonts w:ascii="Times New Roman" w:eastAsia="MS Mincho" w:hAnsi="Times New Roman"/>
          <w:sz w:val="24"/>
          <w:szCs w:val="24"/>
          <w:lang w:eastAsia="bg-BG"/>
        </w:rPr>
      </w:pPr>
      <w:r w:rsidRPr="00395196">
        <w:rPr>
          <w:rFonts w:ascii="Times New Roman" w:eastAsia="MS Mincho" w:hAnsi="Times New Roman"/>
          <w:sz w:val="24"/>
          <w:szCs w:val="24"/>
          <w:lang w:eastAsia="bg-BG"/>
        </w:rPr>
        <w:t>- са от един производител.</w:t>
      </w:r>
    </w:p>
    <w:p w:rsidR="00395196" w:rsidRPr="00395196" w:rsidRDefault="00395196" w:rsidP="00395196">
      <w:pPr>
        <w:spacing w:after="0" w:line="240" w:lineRule="auto"/>
        <w:ind w:firstLine="567"/>
        <w:jc w:val="both"/>
        <w:rPr>
          <w:rFonts w:ascii="Times New Roman" w:eastAsia="Times New Roman" w:hAnsi="Times New Roman"/>
          <w:bCs/>
          <w:sz w:val="24"/>
          <w:szCs w:val="24"/>
          <w:lang w:eastAsia="bg-BG"/>
        </w:rPr>
      </w:pPr>
      <w:r w:rsidRPr="00395196">
        <w:rPr>
          <w:rFonts w:ascii="Times New Roman" w:eastAsia="Times New Roman" w:hAnsi="Times New Roman"/>
          <w:sz w:val="24"/>
          <w:szCs w:val="24"/>
          <w:lang w:eastAsia="bg-BG"/>
        </w:rPr>
        <w:t>- са с транспортна лента, опаковани във фабрична опаковка, вкл. плътно прилепнала транспортна опаковка. На опаковката ще е поставен стикер, удостоверяващ произхода на доставката, датата на производство и срока на годност на артикулите, които доставяме</w:t>
      </w:r>
      <w:r w:rsidRPr="00395196">
        <w:rPr>
          <w:rFonts w:ascii="Times New Roman" w:eastAsia="MS Mincho" w:hAnsi="Times New Roman"/>
          <w:sz w:val="24"/>
          <w:szCs w:val="24"/>
        </w:rPr>
        <w:t>.</w:t>
      </w:r>
    </w:p>
    <w:p w:rsidR="00395196" w:rsidRPr="00395196" w:rsidRDefault="00395196" w:rsidP="00395196">
      <w:pPr>
        <w:spacing w:after="0" w:line="240" w:lineRule="auto"/>
        <w:ind w:firstLine="567"/>
        <w:jc w:val="both"/>
        <w:rPr>
          <w:rFonts w:ascii="Times New Roman" w:eastAsia="Times New Roman" w:hAnsi="Times New Roman"/>
          <w:bCs/>
          <w:sz w:val="24"/>
          <w:szCs w:val="24"/>
          <w:lang w:eastAsia="bg-BG"/>
        </w:rPr>
      </w:pPr>
      <w:r w:rsidRPr="00395196">
        <w:rPr>
          <w:rFonts w:ascii="Times New Roman" w:eastAsia="Times New Roman" w:hAnsi="Times New Roman"/>
          <w:sz w:val="24"/>
          <w:szCs w:val="24"/>
          <w:lang w:eastAsia="bg-BG"/>
        </w:rPr>
        <w:t xml:space="preserve">- Тонер касетите ще са с остатъчен срок на годност не по - малък  от една година считано от момента на доставката. </w:t>
      </w:r>
    </w:p>
    <w:p w:rsidR="00395196" w:rsidRPr="00395196" w:rsidRDefault="00395196" w:rsidP="00C14071">
      <w:pPr>
        <w:numPr>
          <w:ilvl w:val="0"/>
          <w:numId w:val="24"/>
        </w:numPr>
        <w:tabs>
          <w:tab w:val="left" w:pos="993"/>
        </w:tabs>
        <w:spacing w:after="0" w:line="240" w:lineRule="auto"/>
        <w:ind w:left="0" w:firstLine="567"/>
        <w:jc w:val="both"/>
        <w:rPr>
          <w:rFonts w:ascii="Times New Roman" w:eastAsia="MS Mincho" w:hAnsi="Times New Roman"/>
          <w:sz w:val="24"/>
          <w:szCs w:val="24"/>
        </w:rPr>
      </w:pPr>
      <w:r w:rsidRPr="00395196">
        <w:rPr>
          <w:rFonts w:ascii="Times New Roman" w:eastAsia="MS Mincho" w:hAnsi="Times New Roman"/>
          <w:sz w:val="24"/>
          <w:szCs w:val="24"/>
        </w:rPr>
        <w:t xml:space="preserve">Доставените консумативи няма бъдат </w:t>
      </w:r>
      <w:r w:rsidRPr="00395196">
        <w:rPr>
          <w:rFonts w:ascii="Times New Roman" w:eastAsia="MS Mincho" w:hAnsi="Times New Roman"/>
          <w:sz w:val="24"/>
          <w:szCs w:val="24"/>
          <w:lang w:eastAsia="bg-BG"/>
        </w:rPr>
        <w:t>с по-малък капацитет /бр. копия/ от указания.</w:t>
      </w:r>
    </w:p>
    <w:p w:rsidR="00395196" w:rsidRPr="00395196" w:rsidRDefault="00395196" w:rsidP="00C14071">
      <w:pPr>
        <w:numPr>
          <w:ilvl w:val="0"/>
          <w:numId w:val="24"/>
        </w:numPr>
        <w:tabs>
          <w:tab w:val="left" w:pos="993"/>
        </w:tabs>
        <w:spacing w:after="0" w:line="240" w:lineRule="auto"/>
        <w:ind w:left="0" w:firstLine="567"/>
        <w:jc w:val="both"/>
        <w:rPr>
          <w:rFonts w:ascii="Times New Roman" w:eastAsia="MS Mincho" w:hAnsi="Times New Roman"/>
          <w:sz w:val="24"/>
          <w:szCs w:val="24"/>
        </w:rPr>
      </w:pPr>
      <w:r w:rsidRPr="00395196">
        <w:rPr>
          <w:rFonts w:ascii="Times New Roman" w:eastAsia="MS Mincho" w:hAnsi="Times New Roman"/>
          <w:sz w:val="24"/>
          <w:szCs w:val="24"/>
        </w:rPr>
        <w:t>Съгласни сме конкретните количества и видове стоки, които следва да се доставят от Изпълнителя, да се определят от Възложителя с писмена заявка при необходимост, като за местата на доставка извън гр. София, не по-често от веднъж месечно. Съгласни сме да се заплащат само заявените и доставени количества след получаването им по реда, определен в договора.</w:t>
      </w:r>
    </w:p>
    <w:p w:rsidR="00395196" w:rsidRPr="00395196" w:rsidRDefault="00395196" w:rsidP="00C14071">
      <w:pPr>
        <w:numPr>
          <w:ilvl w:val="0"/>
          <w:numId w:val="24"/>
        </w:numPr>
        <w:tabs>
          <w:tab w:val="left" w:pos="993"/>
        </w:tabs>
        <w:spacing w:after="0" w:line="240" w:lineRule="auto"/>
        <w:ind w:left="0" w:firstLine="567"/>
        <w:jc w:val="both"/>
        <w:rPr>
          <w:rFonts w:ascii="Times New Roman" w:eastAsia="MS Mincho" w:hAnsi="Times New Roman"/>
          <w:sz w:val="24"/>
          <w:szCs w:val="24"/>
        </w:rPr>
      </w:pPr>
      <w:r w:rsidRPr="00395196">
        <w:rPr>
          <w:rFonts w:ascii="Times New Roman" w:eastAsia="Times New Roman" w:hAnsi="Times New Roman"/>
          <w:sz w:val="24"/>
          <w:szCs w:val="24"/>
        </w:rPr>
        <w:t>Декларираме, че ще  доставяме стоки, които отговарят на техническите спецификации на Възложителя, определени в документацията за участие и посочени в настоящото Техническо предложение.</w:t>
      </w:r>
    </w:p>
    <w:p w:rsidR="00395196" w:rsidRPr="00395196" w:rsidRDefault="00395196" w:rsidP="00C14071">
      <w:pPr>
        <w:numPr>
          <w:ilvl w:val="0"/>
          <w:numId w:val="24"/>
        </w:numPr>
        <w:tabs>
          <w:tab w:val="left" w:pos="993"/>
        </w:tabs>
        <w:spacing w:after="0" w:line="240" w:lineRule="auto"/>
        <w:ind w:left="0" w:firstLine="567"/>
        <w:jc w:val="both"/>
        <w:rPr>
          <w:rFonts w:ascii="Times New Roman" w:eastAsia="Times New Roman" w:hAnsi="Times New Roman"/>
          <w:sz w:val="24"/>
          <w:szCs w:val="24"/>
        </w:rPr>
      </w:pPr>
      <w:r w:rsidRPr="00395196">
        <w:rPr>
          <w:rFonts w:ascii="Times New Roman" w:eastAsia="Times New Roman" w:hAnsi="Times New Roman"/>
          <w:sz w:val="24"/>
          <w:szCs w:val="24"/>
        </w:rPr>
        <w:t xml:space="preserve">Съгласни сме заявките да се подават в електронен вид по електронна поща или на хартиен носител по поща или факс.   </w:t>
      </w:r>
    </w:p>
    <w:p w:rsidR="00395196" w:rsidRPr="00395196" w:rsidRDefault="00395196" w:rsidP="00C14071">
      <w:pPr>
        <w:numPr>
          <w:ilvl w:val="0"/>
          <w:numId w:val="24"/>
        </w:numPr>
        <w:tabs>
          <w:tab w:val="left" w:pos="993"/>
        </w:tabs>
        <w:spacing w:after="0" w:line="240" w:lineRule="auto"/>
        <w:ind w:left="0" w:firstLine="567"/>
        <w:jc w:val="both"/>
        <w:rPr>
          <w:rFonts w:ascii="Times New Roman" w:eastAsia="Times New Roman" w:hAnsi="Times New Roman"/>
          <w:sz w:val="24"/>
          <w:szCs w:val="24"/>
        </w:rPr>
      </w:pPr>
      <w:r w:rsidRPr="00395196">
        <w:rPr>
          <w:rFonts w:ascii="Times New Roman" w:eastAsia="Times New Roman" w:hAnsi="Times New Roman"/>
          <w:sz w:val="24"/>
          <w:szCs w:val="24"/>
        </w:rPr>
        <w:t>В случай че бъдем избрани за изпълнител на поръчката, декларираме, че ще осигурим възможност за приемане на заявки всеки работен ден от 09.00 часа до 17.00 часа.</w:t>
      </w:r>
    </w:p>
    <w:p w:rsidR="00395196" w:rsidRPr="00395196" w:rsidRDefault="00395196" w:rsidP="00C14071">
      <w:pPr>
        <w:numPr>
          <w:ilvl w:val="0"/>
          <w:numId w:val="24"/>
        </w:numPr>
        <w:tabs>
          <w:tab w:val="left" w:pos="993"/>
        </w:tabs>
        <w:spacing w:after="0" w:line="240" w:lineRule="auto"/>
        <w:ind w:left="0" w:firstLine="567"/>
        <w:jc w:val="both"/>
        <w:rPr>
          <w:rFonts w:ascii="Times New Roman" w:eastAsia="Times New Roman" w:hAnsi="Times New Roman"/>
          <w:sz w:val="24"/>
          <w:szCs w:val="24"/>
        </w:rPr>
      </w:pPr>
      <w:r w:rsidRPr="00395196">
        <w:rPr>
          <w:rFonts w:ascii="Times New Roman" w:eastAsia="Times New Roman" w:hAnsi="Times New Roman"/>
          <w:sz w:val="24"/>
          <w:szCs w:val="24"/>
        </w:rPr>
        <w:t>Декларираме, че доставката по конкретна заявка ще се извършва всеки работен ден от 09.00 часа до 17.00 часа и се предава на определено от Възложителя лице, след предварително уговорен за това час.</w:t>
      </w:r>
    </w:p>
    <w:p w:rsidR="00395196" w:rsidRPr="00395196" w:rsidRDefault="00395196" w:rsidP="00C14071">
      <w:pPr>
        <w:numPr>
          <w:ilvl w:val="0"/>
          <w:numId w:val="24"/>
        </w:numPr>
        <w:tabs>
          <w:tab w:val="left" w:pos="993"/>
        </w:tabs>
        <w:spacing w:after="0" w:line="240" w:lineRule="auto"/>
        <w:ind w:left="0" w:firstLine="567"/>
        <w:jc w:val="both"/>
        <w:rPr>
          <w:rFonts w:ascii="Times New Roman" w:eastAsia="Times New Roman" w:hAnsi="Times New Roman"/>
          <w:sz w:val="24"/>
          <w:szCs w:val="24"/>
        </w:rPr>
      </w:pPr>
      <w:r w:rsidRPr="00395196">
        <w:rPr>
          <w:rFonts w:ascii="Times New Roman" w:eastAsia="Times New Roman" w:hAnsi="Times New Roman"/>
          <w:sz w:val="24"/>
          <w:szCs w:val="24"/>
        </w:rPr>
        <w:t>Срокът за доставка на заявените количества е до ………………………….работни часа /не повече от 12 (дванад</w:t>
      </w:r>
      <w:r w:rsidR="00C14071">
        <w:rPr>
          <w:rFonts w:ascii="Times New Roman" w:eastAsia="Times New Roman" w:hAnsi="Times New Roman"/>
          <w:sz w:val="24"/>
          <w:szCs w:val="24"/>
        </w:rPr>
        <w:t>есет) работни часа/, считано от</w:t>
      </w:r>
      <w:r w:rsidRPr="00395196">
        <w:rPr>
          <w:rFonts w:ascii="Times New Roman" w:eastAsia="Times New Roman" w:hAnsi="Times New Roman"/>
          <w:sz w:val="24"/>
          <w:szCs w:val="24"/>
        </w:rPr>
        <w:t xml:space="preserve"> </w:t>
      </w:r>
      <w:r w:rsidR="009F0A6C">
        <w:rPr>
          <w:rFonts w:ascii="Times New Roman" w:eastAsia="Times New Roman" w:hAnsi="Times New Roman"/>
          <w:sz w:val="24"/>
          <w:szCs w:val="24"/>
        </w:rPr>
        <w:t xml:space="preserve"> </w:t>
      </w:r>
      <w:r w:rsidR="009F0A6C" w:rsidRPr="00C14071">
        <w:rPr>
          <w:rFonts w:ascii="Times New Roman" w:eastAsia="Times New Roman" w:hAnsi="Times New Roman"/>
          <w:sz w:val="24"/>
          <w:szCs w:val="24"/>
        </w:rPr>
        <w:t>часа</w:t>
      </w:r>
      <w:r w:rsidR="009F0A6C">
        <w:rPr>
          <w:rFonts w:ascii="Times New Roman" w:eastAsia="Times New Roman" w:hAnsi="Times New Roman"/>
          <w:color w:val="FF0000"/>
          <w:sz w:val="24"/>
          <w:szCs w:val="24"/>
        </w:rPr>
        <w:t xml:space="preserve"> </w:t>
      </w:r>
      <w:r w:rsidRPr="00395196">
        <w:rPr>
          <w:rFonts w:ascii="Times New Roman" w:eastAsia="Times New Roman" w:hAnsi="Times New Roman"/>
          <w:sz w:val="24"/>
          <w:szCs w:val="24"/>
        </w:rPr>
        <w:t>на получаване на заявките при работно време от 09.00 часа до 17.00 часа.</w:t>
      </w:r>
      <w:r w:rsidRPr="00395196">
        <w:rPr>
          <w:rFonts w:ascii="Times New Roman" w:eastAsia="MS Mincho" w:hAnsi="Times New Roman"/>
          <w:sz w:val="24"/>
          <w:szCs w:val="24"/>
        </w:rPr>
        <w:t xml:space="preserve"> </w:t>
      </w:r>
      <w:r w:rsidRPr="00395196">
        <w:rPr>
          <w:rFonts w:ascii="Times New Roman" w:eastAsia="Times New Roman" w:hAnsi="Times New Roman"/>
          <w:sz w:val="24"/>
          <w:szCs w:val="24"/>
        </w:rPr>
        <w:t>/Участникът следва да попълни с конкретно предложение/</w:t>
      </w:r>
    </w:p>
    <w:p w:rsidR="00395196" w:rsidRPr="00395196" w:rsidRDefault="00395196" w:rsidP="00C14071">
      <w:pPr>
        <w:numPr>
          <w:ilvl w:val="0"/>
          <w:numId w:val="24"/>
        </w:numPr>
        <w:tabs>
          <w:tab w:val="left" w:pos="993"/>
        </w:tabs>
        <w:spacing w:after="0" w:line="240" w:lineRule="auto"/>
        <w:ind w:left="0" w:firstLine="567"/>
        <w:jc w:val="both"/>
        <w:rPr>
          <w:rFonts w:ascii="Times New Roman" w:eastAsia="Times New Roman" w:hAnsi="Times New Roman"/>
          <w:sz w:val="24"/>
          <w:szCs w:val="24"/>
        </w:rPr>
      </w:pPr>
      <w:r w:rsidRPr="00395196">
        <w:rPr>
          <w:rFonts w:ascii="Times New Roman" w:eastAsia="Times New Roman" w:hAnsi="Times New Roman"/>
          <w:sz w:val="24"/>
          <w:szCs w:val="24"/>
        </w:rPr>
        <w:t xml:space="preserve">Декларираме, че  ще заменим за своя сметка некачествена стока или такава, която не съответства на спецификацията и техническото предложение, в  3 /три/ дневен срок от получаване на уведомление от Възложителя. </w:t>
      </w:r>
    </w:p>
    <w:p w:rsidR="00395196" w:rsidRPr="00395196" w:rsidRDefault="00395196" w:rsidP="00C14071">
      <w:pPr>
        <w:numPr>
          <w:ilvl w:val="0"/>
          <w:numId w:val="24"/>
        </w:numPr>
        <w:tabs>
          <w:tab w:val="left" w:pos="993"/>
        </w:tabs>
        <w:spacing w:after="0" w:line="240" w:lineRule="auto"/>
        <w:ind w:left="0" w:right="70" w:firstLine="567"/>
        <w:jc w:val="both"/>
        <w:rPr>
          <w:rFonts w:ascii="Times New Roman" w:eastAsia="Times New Roman" w:hAnsi="Times New Roman"/>
          <w:sz w:val="24"/>
          <w:szCs w:val="24"/>
        </w:rPr>
      </w:pPr>
      <w:r w:rsidRPr="00395196">
        <w:rPr>
          <w:rFonts w:ascii="Times New Roman" w:eastAsia="Times New Roman" w:hAnsi="Times New Roman"/>
          <w:sz w:val="24"/>
          <w:szCs w:val="24"/>
        </w:rPr>
        <w:lastRenderedPageBreak/>
        <w:t>Съгласни сме за всяка доставка да се подписва двустранен протокол в три екземпляра- два за изпълнителя и един за възложителя.</w:t>
      </w:r>
    </w:p>
    <w:p w:rsidR="00395196" w:rsidRPr="00395196" w:rsidRDefault="00395196" w:rsidP="00C14071">
      <w:pPr>
        <w:numPr>
          <w:ilvl w:val="0"/>
          <w:numId w:val="24"/>
        </w:numPr>
        <w:tabs>
          <w:tab w:val="left" w:pos="993"/>
        </w:tabs>
        <w:spacing w:after="0" w:line="240" w:lineRule="auto"/>
        <w:ind w:left="0" w:right="70" w:firstLine="567"/>
        <w:jc w:val="both"/>
        <w:rPr>
          <w:rFonts w:ascii="Times New Roman" w:eastAsia="Times New Roman" w:hAnsi="Times New Roman"/>
          <w:sz w:val="24"/>
          <w:szCs w:val="24"/>
        </w:rPr>
      </w:pPr>
      <w:r w:rsidRPr="00395196">
        <w:rPr>
          <w:rFonts w:ascii="Times New Roman" w:eastAsia="Times New Roman" w:hAnsi="Times New Roman"/>
          <w:sz w:val="24"/>
          <w:szCs w:val="24"/>
        </w:rPr>
        <w:t xml:space="preserve">Място на изпълнение на поръчката: Доставките се извършват </w:t>
      </w:r>
      <w:proofErr w:type="spellStart"/>
      <w:r w:rsidRPr="00395196">
        <w:rPr>
          <w:rFonts w:ascii="Times New Roman" w:eastAsia="Times New Roman" w:hAnsi="Times New Roman"/>
          <w:sz w:val="24"/>
          <w:szCs w:val="24"/>
        </w:rPr>
        <w:t>франко</w:t>
      </w:r>
      <w:proofErr w:type="spellEnd"/>
      <w:r w:rsidRPr="00395196">
        <w:rPr>
          <w:rFonts w:ascii="Times New Roman" w:eastAsia="Times New Roman" w:hAnsi="Times New Roman"/>
          <w:sz w:val="24"/>
          <w:szCs w:val="24"/>
        </w:rPr>
        <w:t xml:space="preserve"> склада на Възложителя, както следва:</w:t>
      </w:r>
    </w:p>
    <w:p w:rsidR="00395196" w:rsidRPr="00395196" w:rsidRDefault="00395196" w:rsidP="00C14071">
      <w:pPr>
        <w:numPr>
          <w:ilvl w:val="0"/>
          <w:numId w:val="23"/>
        </w:numPr>
        <w:spacing w:after="0" w:line="240" w:lineRule="auto"/>
        <w:ind w:left="0" w:right="68" w:firstLine="709"/>
        <w:jc w:val="both"/>
        <w:rPr>
          <w:rFonts w:ascii="Times New Roman" w:eastAsia="Times New Roman" w:hAnsi="Times New Roman"/>
          <w:sz w:val="24"/>
          <w:szCs w:val="24"/>
        </w:rPr>
      </w:pPr>
      <w:r w:rsidRPr="00395196">
        <w:rPr>
          <w:rFonts w:ascii="Times New Roman" w:eastAsia="Times New Roman" w:hAnsi="Times New Roman"/>
          <w:sz w:val="24"/>
          <w:szCs w:val="24"/>
        </w:rPr>
        <w:t>За Върховна касационна прокуратура, Върховна административна прокуратура, Администрация на главния прокурор, за учебна база „Боровец“ и  за  учебен център „Трендафила“</w:t>
      </w:r>
      <w:r w:rsidR="009F0A6C">
        <w:rPr>
          <w:rFonts w:ascii="Times New Roman" w:eastAsia="Times New Roman" w:hAnsi="Times New Roman"/>
          <w:sz w:val="24"/>
          <w:szCs w:val="24"/>
        </w:rPr>
        <w:t xml:space="preserve">, </w:t>
      </w:r>
      <w:r w:rsidRPr="00395196">
        <w:rPr>
          <w:rFonts w:ascii="Times New Roman" w:eastAsia="Times New Roman" w:hAnsi="Times New Roman"/>
          <w:sz w:val="24"/>
          <w:szCs w:val="24"/>
        </w:rPr>
        <w:t>с място на доставка на адрес: гр. София, бул. „Витоша“ № 2, Съдебна палата.</w:t>
      </w:r>
    </w:p>
    <w:p w:rsidR="00395196" w:rsidRPr="00395196" w:rsidRDefault="00395196" w:rsidP="00C14071">
      <w:pPr>
        <w:numPr>
          <w:ilvl w:val="0"/>
          <w:numId w:val="23"/>
        </w:numPr>
        <w:spacing w:after="0" w:line="240" w:lineRule="auto"/>
        <w:ind w:left="0" w:right="68" w:firstLine="709"/>
        <w:jc w:val="both"/>
        <w:rPr>
          <w:rFonts w:ascii="Times New Roman" w:eastAsia="Times New Roman" w:hAnsi="Times New Roman"/>
          <w:sz w:val="24"/>
          <w:szCs w:val="24"/>
        </w:rPr>
      </w:pPr>
      <w:r w:rsidRPr="00395196">
        <w:rPr>
          <w:rFonts w:ascii="Times New Roman" w:eastAsia="Times New Roman" w:hAnsi="Times New Roman"/>
          <w:sz w:val="24"/>
          <w:szCs w:val="24"/>
        </w:rPr>
        <w:t>За Национална следствена служба, с място на доставка на адрес: гр. София, бул. „Д-р Г. М. Димитров“ № 42.</w:t>
      </w:r>
    </w:p>
    <w:p w:rsidR="00395196" w:rsidRPr="00395196" w:rsidRDefault="00395196" w:rsidP="00C14071">
      <w:pPr>
        <w:numPr>
          <w:ilvl w:val="0"/>
          <w:numId w:val="23"/>
        </w:numPr>
        <w:spacing w:after="0" w:line="240" w:lineRule="auto"/>
        <w:ind w:left="0" w:right="68" w:firstLine="709"/>
        <w:jc w:val="both"/>
        <w:rPr>
          <w:rFonts w:ascii="Times New Roman" w:eastAsia="Times New Roman" w:hAnsi="Times New Roman"/>
          <w:sz w:val="24"/>
          <w:szCs w:val="24"/>
        </w:rPr>
      </w:pPr>
      <w:r w:rsidRPr="00395196">
        <w:rPr>
          <w:rFonts w:ascii="Times New Roman" w:eastAsia="Times New Roman" w:hAnsi="Times New Roman"/>
          <w:sz w:val="24"/>
          <w:szCs w:val="24"/>
        </w:rPr>
        <w:t>За учебна база „</w:t>
      </w:r>
      <w:proofErr w:type="spellStart"/>
      <w:r w:rsidRPr="00395196">
        <w:rPr>
          <w:rFonts w:ascii="Times New Roman" w:eastAsia="Times New Roman" w:hAnsi="Times New Roman"/>
          <w:sz w:val="24"/>
          <w:szCs w:val="24"/>
        </w:rPr>
        <w:t>Цигов</w:t>
      </w:r>
      <w:proofErr w:type="spellEnd"/>
      <w:r w:rsidRPr="00395196">
        <w:rPr>
          <w:rFonts w:ascii="Times New Roman" w:eastAsia="Times New Roman" w:hAnsi="Times New Roman"/>
          <w:sz w:val="24"/>
          <w:szCs w:val="24"/>
        </w:rPr>
        <w:t xml:space="preserve"> чарк“, с място на доставка на адрес: </w:t>
      </w:r>
      <w:proofErr w:type="spellStart"/>
      <w:r w:rsidRPr="00395196">
        <w:rPr>
          <w:rFonts w:ascii="Times New Roman" w:eastAsia="Times New Roman" w:hAnsi="Times New Roman"/>
          <w:sz w:val="24"/>
          <w:szCs w:val="24"/>
        </w:rPr>
        <w:t>обл</w:t>
      </w:r>
      <w:proofErr w:type="spellEnd"/>
      <w:r w:rsidRPr="00395196">
        <w:rPr>
          <w:rFonts w:ascii="Times New Roman" w:eastAsia="Times New Roman" w:hAnsi="Times New Roman"/>
          <w:sz w:val="24"/>
          <w:szCs w:val="24"/>
        </w:rPr>
        <w:t xml:space="preserve">. Пазарджик, гр. Батак. </w:t>
      </w:r>
    </w:p>
    <w:p w:rsidR="00395196" w:rsidRPr="00395196" w:rsidRDefault="00395196" w:rsidP="00C14071">
      <w:pPr>
        <w:numPr>
          <w:ilvl w:val="0"/>
          <w:numId w:val="23"/>
        </w:numPr>
        <w:spacing w:after="0" w:line="240" w:lineRule="auto"/>
        <w:ind w:left="0" w:right="68" w:firstLine="709"/>
        <w:jc w:val="both"/>
        <w:rPr>
          <w:rFonts w:ascii="Times New Roman" w:eastAsia="Times New Roman" w:hAnsi="Times New Roman"/>
          <w:b/>
          <w:sz w:val="24"/>
          <w:szCs w:val="24"/>
        </w:rPr>
      </w:pPr>
      <w:r w:rsidRPr="00395196">
        <w:rPr>
          <w:rFonts w:ascii="Times New Roman" w:eastAsia="Times New Roman" w:hAnsi="Times New Roman"/>
          <w:sz w:val="24"/>
          <w:szCs w:val="24"/>
        </w:rPr>
        <w:t xml:space="preserve">За почивен дом „Изгрев“, с място на доставка на адрес: </w:t>
      </w:r>
      <w:proofErr w:type="spellStart"/>
      <w:r w:rsidRPr="00395196">
        <w:rPr>
          <w:rFonts w:ascii="Times New Roman" w:eastAsia="Times New Roman" w:hAnsi="Times New Roman"/>
          <w:sz w:val="24"/>
          <w:szCs w:val="24"/>
        </w:rPr>
        <w:t>обл</w:t>
      </w:r>
      <w:proofErr w:type="spellEnd"/>
      <w:r w:rsidRPr="00395196">
        <w:rPr>
          <w:rFonts w:ascii="Times New Roman" w:eastAsia="Times New Roman" w:hAnsi="Times New Roman"/>
          <w:sz w:val="24"/>
          <w:szCs w:val="24"/>
        </w:rPr>
        <w:t>. Варна, гр. Бяла, 9001, ул.“ Хан Крум“ №</w:t>
      </w:r>
      <w:r w:rsidRPr="00395196">
        <w:rPr>
          <w:rFonts w:ascii="Times New Roman" w:eastAsia="Times New Roman" w:hAnsi="Times New Roman"/>
          <w:sz w:val="24"/>
          <w:szCs w:val="24"/>
          <w:lang w:val="en-US"/>
        </w:rPr>
        <w:t xml:space="preserve"> </w:t>
      </w:r>
      <w:r w:rsidRPr="00395196">
        <w:rPr>
          <w:rFonts w:ascii="Times New Roman" w:eastAsia="Times New Roman" w:hAnsi="Times New Roman"/>
          <w:sz w:val="24"/>
          <w:szCs w:val="24"/>
        </w:rPr>
        <w:t>43.</w:t>
      </w:r>
    </w:p>
    <w:p w:rsidR="00395196" w:rsidRPr="00395196" w:rsidRDefault="00395196" w:rsidP="00C14071">
      <w:pPr>
        <w:numPr>
          <w:ilvl w:val="0"/>
          <w:numId w:val="23"/>
        </w:numPr>
        <w:spacing w:after="0" w:line="240" w:lineRule="auto"/>
        <w:ind w:left="0" w:right="68" w:firstLine="709"/>
        <w:jc w:val="both"/>
        <w:rPr>
          <w:rFonts w:ascii="Times New Roman" w:eastAsia="Times New Roman" w:hAnsi="Times New Roman"/>
          <w:b/>
          <w:sz w:val="24"/>
          <w:szCs w:val="24"/>
        </w:rPr>
      </w:pPr>
      <w:r w:rsidRPr="00395196">
        <w:rPr>
          <w:rFonts w:ascii="Times New Roman" w:eastAsia="Times New Roman" w:hAnsi="Times New Roman"/>
          <w:sz w:val="24"/>
          <w:szCs w:val="24"/>
        </w:rPr>
        <w:t xml:space="preserve">За Бюрото по защита към Главния прокурор, с място на доставка на адрес: гр. София, ул. „Майор Георги Векилски“ № 2. </w:t>
      </w:r>
    </w:p>
    <w:p w:rsidR="00395196" w:rsidRPr="00395196" w:rsidRDefault="00395196" w:rsidP="00395196">
      <w:pPr>
        <w:spacing w:after="0" w:line="240" w:lineRule="auto"/>
        <w:ind w:right="68" w:firstLine="491"/>
        <w:jc w:val="both"/>
        <w:rPr>
          <w:rFonts w:ascii="Times New Roman" w:eastAsia="Times New Roman" w:hAnsi="Times New Roman"/>
          <w:sz w:val="24"/>
          <w:szCs w:val="24"/>
        </w:rPr>
      </w:pPr>
    </w:p>
    <w:p w:rsidR="00395196" w:rsidRPr="009F0A6C" w:rsidRDefault="00395196" w:rsidP="00395196">
      <w:pPr>
        <w:spacing w:after="0" w:line="240" w:lineRule="auto"/>
        <w:ind w:firstLine="567"/>
        <w:jc w:val="both"/>
        <w:rPr>
          <w:rFonts w:ascii="Times New Roman" w:eastAsia="MS Mincho" w:hAnsi="Times New Roman"/>
          <w:sz w:val="24"/>
          <w:szCs w:val="24"/>
        </w:rPr>
      </w:pPr>
      <w:r w:rsidRPr="00395196">
        <w:rPr>
          <w:rFonts w:ascii="Times New Roman" w:eastAsia="MS Mincho" w:hAnsi="Times New Roman"/>
          <w:sz w:val="24"/>
          <w:szCs w:val="24"/>
        </w:rPr>
        <w:t xml:space="preserve">Предлагаме стоки със следните характеристики: /участникът следва подробно да опише </w:t>
      </w:r>
      <w:r w:rsidRPr="009F0A6C">
        <w:rPr>
          <w:rFonts w:ascii="Times New Roman" w:eastAsia="MS Mincho" w:hAnsi="Times New Roman"/>
          <w:sz w:val="24"/>
          <w:szCs w:val="24"/>
        </w:rPr>
        <w:t xml:space="preserve">предлаганите стоки в табличен вид в съответствие с техническата спецификация/. </w:t>
      </w:r>
    </w:p>
    <w:tbl>
      <w:tblPr>
        <w:tblpPr w:leftFromText="141" w:rightFromText="141" w:vertAnchor="text" w:horzAnchor="margin" w:tblpXSpec="center" w:tblpY="481"/>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1133"/>
        <w:gridCol w:w="993"/>
        <w:gridCol w:w="1276"/>
        <w:gridCol w:w="1134"/>
        <w:gridCol w:w="1417"/>
        <w:gridCol w:w="2977"/>
        <w:gridCol w:w="992"/>
      </w:tblGrid>
      <w:tr w:rsidR="00395196" w:rsidRPr="009F0A6C" w:rsidTr="009F0A6C">
        <w:trPr>
          <w:trHeight w:val="1551"/>
        </w:trPr>
        <w:tc>
          <w:tcPr>
            <w:tcW w:w="496" w:type="dxa"/>
            <w:vMerge w:val="restart"/>
            <w:shd w:val="clear" w:color="auto" w:fill="auto"/>
            <w:vAlign w:val="center"/>
          </w:tcPr>
          <w:p w:rsidR="00395196" w:rsidRPr="009F0A6C" w:rsidRDefault="00395196" w:rsidP="00395196">
            <w:pPr>
              <w:spacing w:after="0" w:line="240" w:lineRule="auto"/>
              <w:jc w:val="center"/>
              <w:rPr>
                <w:rFonts w:ascii="Times New Roman" w:eastAsia="Times New Roman" w:hAnsi="Times New Roman"/>
                <w:b/>
                <w:bCs/>
                <w:sz w:val="20"/>
                <w:szCs w:val="20"/>
                <w:lang w:eastAsia="bg-BG"/>
              </w:rPr>
            </w:pPr>
            <w:r w:rsidRPr="009F0A6C">
              <w:rPr>
                <w:rFonts w:ascii="Times New Roman" w:eastAsia="Times New Roman" w:hAnsi="Times New Roman"/>
                <w:b/>
                <w:bCs/>
                <w:sz w:val="20"/>
                <w:szCs w:val="20"/>
                <w:lang w:eastAsia="bg-BG"/>
              </w:rPr>
              <w:t>№</w:t>
            </w:r>
          </w:p>
        </w:tc>
        <w:tc>
          <w:tcPr>
            <w:tcW w:w="1133" w:type="dxa"/>
            <w:vMerge w:val="restart"/>
            <w:shd w:val="clear" w:color="auto" w:fill="auto"/>
            <w:textDirection w:val="btLr"/>
            <w:vAlign w:val="center"/>
          </w:tcPr>
          <w:p w:rsidR="00395196" w:rsidRPr="009F0A6C" w:rsidRDefault="00395196" w:rsidP="00395196">
            <w:pPr>
              <w:spacing w:after="0" w:line="240" w:lineRule="auto"/>
              <w:ind w:left="113" w:right="113"/>
              <w:jc w:val="center"/>
              <w:rPr>
                <w:rFonts w:ascii="Times New Roman" w:eastAsia="Times New Roman" w:hAnsi="Times New Roman"/>
                <w:b/>
                <w:bCs/>
                <w:sz w:val="20"/>
                <w:szCs w:val="20"/>
                <w:lang w:eastAsia="bg-BG"/>
              </w:rPr>
            </w:pPr>
            <w:r w:rsidRPr="009F0A6C">
              <w:rPr>
                <w:rFonts w:ascii="Times New Roman" w:hAnsi="Times New Roman"/>
                <w:b/>
                <w:bCs/>
                <w:sz w:val="20"/>
                <w:szCs w:val="20"/>
              </w:rPr>
              <w:t>Вид артикул:</w:t>
            </w:r>
          </w:p>
        </w:tc>
        <w:tc>
          <w:tcPr>
            <w:tcW w:w="993" w:type="dxa"/>
            <w:textDirection w:val="btLr"/>
          </w:tcPr>
          <w:p w:rsidR="00395196" w:rsidRPr="009F0A6C" w:rsidRDefault="00395196" w:rsidP="00395196">
            <w:pPr>
              <w:spacing w:after="0" w:line="240" w:lineRule="auto"/>
              <w:ind w:left="113" w:right="113"/>
              <w:jc w:val="center"/>
              <w:rPr>
                <w:rFonts w:ascii="Times New Roman" w:eastAsia="Times New Roman" w:hAnsi="Times New Roman"/>
                <w:b/>
                <w:sz w:val="20"/>
                <w:szCs w:val="20"/>
                <w:lang w:eastAsia="bg-BG"/>
              </w:rPr>
            </w:pPr>
          </w:p>
        </w:tc>
        <w:tc>
          <w:tcPr>
            <w:tcW w:w="3827" w:type="dxa"/>
            <w:gridSpan w:val="3"/>
            <w:textDirection w:val="btLr"/>
            <w:vAlign w:val="center"/>
          </w:tcPr>
          <w:p w:rsidR="00395196" w:rsidRPr="009F0A6C" w:rsidRDefault="00395196" w:rsidP="00395196">
            <w:pPr>
              <w:spacing w:after="0" w:line="240" w:lineRule="auto"/>
              <w:ind w:left="113" w:right="113"/>
              <w:jc w:val="center"/>
              <w:rPr>
                <w:rFonts w:ascii="Times New Roman" w:eastAsia="Times New Roman" w:hAnsi="Times New Roman"/>
                <w:b/>
                <w:bCs/>
                <w:caps/>
                <w:sz w:val="20"/>
                <w:szCs w:val="20"/>
                <w:lang w:eastAsia="bg-BG"/>
              </w:rPr>
            </w:pPr>
            <w:r w:rsidRPr="009F0A6C">
              <w:rPr>
                <w:rFonts w:ascii="Times New Roman" w:eastAsia="Times New Roman" w:hAnsi="Times New Roman"/>
                <w:b/>
                <w:sz w:val="20"/>
                <w:szCs w:val="20"/>
                <w:lang w:eastAsia="bg-BG"/>
              </w:rPr>
              <w:t xml:space="preserve">Изисквания на възложителя: </w:t>
            </w:r>
          </w:p>
        </w:tc>
        <w:tc>
          <w:tcPr>
            <w:tcW w:w="2977" w:type="dxa"/>
            <w:vMerge w:val="restart"/>
            <w:textDirection w:val="btLr"/>
            <w:vAlign w:val="center"/>
          </w:tcPr>
          <w:p w:rsidR="00395196" w:rsidRPr="009F0A6C" w:rsidRDefault="00395196" w:rsidP="00395196">
            <w:pPr>
              <w:spacing w:after="0" w:line="240" w:lineRule="auto"/>
              <w:ind w:left="113" w:right="113"/>
              <w:jc w:val="center"/>
              <w:rPr>
                <w:rFonts w:ascii="Times New Roman" w:eastAsia="Times New Roman" w:hAnsi="Times New Roman"/>
                <w:b/>
                <w:bCs/>
                <w:caps/>
                <w:sz w:val="20"/>
                <w:szCs w:val="20"/>
                <w:lang w:eastAsia="bg-BG"/>
              </w:rPr>
            </w:pPr>
            <w:r w:rsidRPr="009F0A6C">
              <w:rPr>
                <w:rFonts w:ascii="Times New Roman" w:eastAsia="Times New Roman" w:hAnsi="Times New Roman"/>
                <w:b/>
                <w:bCs/>
                <w:sz w:val="20"/>
                <w:szCs w:val="20"/>
                <w:lang w:eastAsia="bg-BG"/>
              </w:rPr>
              <w:t>Предложение на участника, включващо параметрите (конкретни характеристики) на предложените артикули (стоки) :</w:t>
            </w:r>
          </w:p>
        </w:tc>
        <w:tc>
          <w:tcPr>
            <w:tcW w:w="992" w:type="dxa"/>
            <w:vMerge w:val="restart"/>
            <w:textDirection w:val="btLr"/>
            <w:vAlign w:val="center"/>
          </w:tcPr>
          <w:p w:rsidR="00395196" w:rsidRPr="009F0A6C" w:rsidRDefault="00395196" w:rsidP="00395196">
            <w:pPr>
              <w:spacing w:after="0" w:line="240" w:lineRule="auto"/>
              <w:ind w:left="113" w:right="113"/>
              <w:jc w:val="center"/>
              <w:rPr>
                <w:rFonts w:ascii="Times New Roman" w:eastAsia="Times New Roman" w:hAnsi="Times New Roman"/>
                <w:b/>
                <w:bCs/>
                <w:sz w:val="20"/>
                <w:szCs w:val="20"/>
                <w:lang w:eastAsia="bg-BG"/>
              </w:rPr>
            </w:pPr>
            <w:r w:rsidRPr="009F0A6C">
              <w:rPr>
                <w:rFonts w:ascii="Times New Roman" w:eastAsia="Times New Roman" w:hAnsi="Times New Roman"/>
                <w:b/>
                <w:bCs/>
                <w:sz w:val="20"/>
                <w:szCs w:val="20"/>
                <w:lang w:eastAsia="bg-BG"/>
              </w:rPr>
              <w:t>Прогнозен</w:t>
            </w:r>
          </w:p>
          <w:p w:rsidR="00395196" w:rsidRPr="009F0A6C" w:rsidRDefault="00395196" w:rsidP="00395196">
            <w:pPr>
              <w:spacing w:after="0" w:line="240" w:lineRule="auto"/>
              <w:ind w:left="113" w:right="113"/>
              <w:jc w:val="center"/>
              <w:rPr>
                <w:rFonts w:ascii="Times New Roman" w:eastAsia="Times New Roman" w:hAnsi="Times New Roman"/>
                <w:b/>
                <w:bCs/>
                <w:caps/>
                <w:sz w:val="20"/>
                <w:szCs w:val="20"/>
                <w:lang w:eastAsia="bg-BG"/>
              </w:rPr>
            </w:pPr>
            <w:r w:rsidRPr="009F0A6C">
              <w:rPr>
                <w:rFonts w:ascii="Times New Roman" w:eastAsia="Times New Roman" w:hAnsi="Times New Roman"/>
                <w:b/>
                <w:bCs/>
                <w:sz w:val="20"/>
                <w:szCs w:val="20"/>
                <w:lang w:eastAsia="bg-BG"/>
              </w:rPr>
              <w:t>Брой:</w:t>
            </w:r>
          </w:p>
        </w:tc>
      </w:tr>
      <w:tr w:rsidR="00395196" w:rsidRPr="009F0A6C" w:rsidTr="009F0A6C">
        <w:trPr>
          <w:cantSplit/>
          <w:trHeight w:val="1694"/>
        </w:trPr>
        <w:tc>
          <w:tcPr>
            <w:tcW w:w="496" w:type="dxa"/>
            <w:vMerge/>
            <w:shd w:val="clear" w:color="auto" w:fill="auto"/>
            <w:vAlign w:val="center"/>
          </w:tcPr>
          <w:p w:rsidR="00395196" w:rsidRPr="009F0A6C" w:rsidRDefault="00395196" w:rsidP="00395196">
            <w:pPr>
              <w:spacing w:after="0" w:line="240" w:lineRule="auto"/>
              <w:jc w:val="center"/>
              <w:rPr>
                <w:rFonts w:ascii="Times New Roman" w:eastAsia="Times New Roman" w:hAnsi="Times New Roman"/>
                <w:color w:val="000000"/>
                <w:sz w:val="20"/>
                <w:szCs w:val="20"/>
                <w:lang w:eastAsia="bg-BG"/>
              </w:rPr>
            </w:pPr>
          </w:p>
        </w:tc>
        <w:tc>
          <w:tcPr>
            <w:tcW w:w="1133" w:type="dxa"/>
            <w:vMerge/>
            <w:shd w:val="clear" w:color="auto" w:fill="auto"/>
            <w:vAlign w:val="center"/>
          </w:tcPr>
          <w:p w:rsidR="00395196" w:rsidRPr="009F0A6C" w:rsidRDefault="00395196" w:rsidP="00395196">
            <w:pPr>
              <w:spacing w:after="0" w:line="240" w:lineRule="auto"/>
              <w:rPr>
                <w:rFonts w:ascii="Times New Roman" w:eastAsia="Times New Roman" w:hAnsi="Times New Roman"/>
                <w:color w:val="000000"/>
                <w:sz w:val="20"/>
                <w:szCs w:val="20"/>
                <w:lang w:eastAsia="bg-BG"/>
              </w:rPr>
            </w:pPr>
          </w:p>
        </w:tc>
        <w:tc>
          <w:tcPr>
            <w:tcW w:w="993" w:type="dxa"/>
            <w:textDirection w:val="btLr"/>
          </w:tcPr>
          <w:p w:rsidR="00395196" w:rsidRPr="009F0A6C" w:rsidRDefault="00395196" w:rsidP="00395196">
            <w:pPr>
              <w:spacing w:after="0" w:line="240" w:lineRule="auto"/>
              <w:ind w:left="113" w:right="113"/>
              <w:contextualSpacing/>
              <w:rPr>
                <w:rFonts w:ascii="Times New Roman" w:hAnsi="Times New Roman"/>
                <w:sz w:val="20"/>
                <w:szCs w:val="20"/>
              </w:rPr>
            </w:pPr>
            <w:r w:rsidRPr="009F0A6C">
              <w:rPr>
                <w:rFonts w:ascii="Times New Roman" w:eastAsia="Times New Roman" w:hAnsi="Times New Roman"/>
                <w:b/>
                <w:bCs/>
                <w:color w:val="000000"/>
                <w:sz w:val="20"/>
                <w:szCs w:val="20"/>
                <w:lang w:eastAsia="bg-BG"/>
              </w:rPr>
              <w:t>Брой копия:</w:t>
            </w:r>
          </w:p>
        </w:tc>
        <w:tc>
          <w:tcPr>
            <w:tcW w:w="1276" w:type="dxa"/>
            <w:textDirection w:val="btLr"/>
          </w:tcPr>
          <w:p w:rsidR="00395196" w:rsidRPr="009F0A6C" w:rsidRDefault="00395196" w:rsidP="00395196">
            <w:pPr>
              <w:spacing w:after="0" w:line="240" w:lineRule="auto"/>
              <w:ind w:left="113" w:right="113"/>
              <w:rPr>
                <w:rFonts w:ascii="Times New Roman" w:hAnsi="Times New Roman"/>
                <w:b/>
                <w:sz w:val="20"/>
                <w:szCs w:val="20"/>
              </w:rPr>
            </w:pPr>
            <w:r w:rsidRPr="009F0A6C">
              <w:rPr>
                <w:rFonts w:ascii="Times New Roman" w:eastAsia="Times New Roman" w:hAnsi="Times New Roman"/>
                <w:b/>
                <w:sz w:val="20"/>
                <w:szCs w:val="20"/>
                <w:lang w:eastAsia="bg-BG"/>
              </w:rPr>
              <w:t xml:space="preserve">Вид и марка на устройството: </w:t>
            </w:r>
          </w:p>
        </w:tc>
        <w:tc>
          <w:tcPr>
            <w:tcW w:w="1134" w:type="dxa"/>
            <w:textDirection w:val="btLr"/>
          </w:tcPr>
          <w:p w:rsidR="00395196" w:rsidRPr="009F0A6C" w:rsidRDefault="00395196" w:rsidP="00395196">
            <w:pPr>
              <w:spacing w:after="0" w:line="240" w:lineRule="auto"/>
              <w:ind w:left="113" w:right="113"/>
              <w:rPr>
                <w:rFonts w:ascii="Times New Roman" w:hAnsi="Times New Roman"/>
                <w:b/>
                <w:bCs/>
                <w:sz w:val="20"/>
                <w:szCs w:val="20"/>
              </w:rPr>
            </w:pPr>
            <w:r w:rsidRPr="009F0A6C">
              <w:rPr>
                <w:rFonts w:ascii="Times New Roman" w:hAnsi="Times New Roman"/>
                <w:b/>
                <w:bCs/>
                <w:sz w:val="20"/>
                <w:szCs w:val="20"/>
              </w:rPr>
              <w:t xml:space="preserve">Модел на устройството: </w:t>
            </w:r>
          </w:p>
        </w:tc>
        <w:tc>
          <w:tcPr>
            <w:tcW w:w="1417" w:type="dxa"/>
            <w:textDirection w:val="btLr"/>
          </w:tcPr>
          <w:p w:rsidR="00395196" w:rsidRPr="009F0A6C" w:rsidRDefault="00395196" w:rsidP="00395196">
            <w:pPr>
              <w:spacing w:after="0" w:line="240" w:lineRule="auto"/>
              <w:ind w:left="113" w:right="113"/>
              <w:rPr>
                <w:rFonts w:ascii="Times New Roman" w:hAnsi="Times New Roman"/>
                <w:b/>
                <w:sz w:val="20"/>
                <w:szCs w:val="20"/>
              </w:rPr>
            </w:pPr>
            <w:r w:rsidRPr="009F0A6C">
              <w:rPr>
                <w:rFonts w:ascii="Times New Roman" w:hAnsi="Times New Roman"/>
                <w:b/>
                <w:bCs/>
                <w:sz w:val="20"/>
                <w:szCs w:val="20"/>
              </w:rPr>
              <w:t>Продуктов номер:</w:t>
            </w:r>
          </w:p>
        </w:tc>
        <w:tc>
          <w:tcPr>
            <w:tcW w:w="2977" w:type="dxa"/>
            <w:vMerge/>
          </w:tcPr>
          <w:p w:rsidR="00395196" w:rsidRPr="009F0A6C" w:rsidRDefault="00395196" w:rsidP="00395196">
            <w:pPr>
              <w:spacing w:after="0" w:line="240" w:lineRule="auto"/>
              <w:rPr>
                <w:rFonts w:ascii="Times New Roman" w:eastAsia="Times New Roman" w:hAnsi="Times New Roman"/>
                <w:sz w:val="20"/>
                <w:szCs w:val="20"/>
                <w:lang w:eastAsia="bg-BG"/>
              </w:rPr>
            </w:pPr>
          </w:p>
        </w:tc>
        <w:tc>
          <w:tcPr>
            <w:tcW w:w="992" w:type="dxa"/>
            <w:vMerge/>
            <w:vAlign w:val="center"/>
          </w:tcPr>
          <w:p w:rsidR="00395196" w:rsidRPr="009F0A6C" w:rsidRDefault="00395196" w:rsidP="00395196">
            <w:pPr>
              <w:spacing w:after="0" w:line="240" w:lineRule="auto"/>
              <w:jc w:val="center"/>
              <w:rPr>
                <w:rFonts w:ascii="Times New Roman" w:eastAsia="Times New Roman" w:hAnsi="Times New Roman"/>
                <w:color w:val="000000"/>
                <w:sz w:val="20"/>
                <w:szCs w:val="20"/>
                <w:lang w:eastAsia="bg-BG"/>
              </w:rPr>
            </w:pP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1</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Барабан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100000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Kyocera</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ECOSYS P2035D</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DK-170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10</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2</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2500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Kyocera</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ECOSYS P2035D</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TK-160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95</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3</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Developer</w:t>
            </w:r>
            <w:proofErr w:type="spellEnd"/>
            <w:r w:rsidRPr="009F0A6C">
              <w:rPr>
                <w:rFonts w:ascii="Times New Roman" w:hAnsi="Times New Roman"/>
                <w:color w:val="000000"/>
                <w:sz w:val="20"/>
                <w:szCs w:val="20"/>
              </w:rPr>
              <w:t xml:space="preserve"> </w:t>
            </w:r>
            <w:proofErr w:type="spellStart"/>
            <w:r w:rsidRPr="009F0A6C">
              <w:rPr>
                <w:rFonts w:ascii="Times New Roman" w:hAnsi="Times New Roman"/>
                <w:color w:val="000000"/>
                <w:sz w:val="20"/>
                <w:szCs w:val="20"/>
              </w:rPr>
              <w:t>Unit</w:t>
            </w:r>
            <w:proofErr w:type="spellEnd"/>
            <w:r w:rsidRPr="009F0A6C">
              <w:rPr>
                <w:rFonts w:ascii="Times New Roman" w:hAnsi="Times New Roman"/>
                <w:color w:val="000000"/>
                <w:sz w:val="20"/>
                <w:szCs w:val="20"/>
              </w:rPr>
              <w:t xml:space="preserve"> </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100000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Kyocera</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ECOSYS P2035D</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DV-160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6</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4</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Барабан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100000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Kyocera</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ECOSYS P2135DN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DK-170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4</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5</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Developer</w:t>
            </w:r>
            <w:proofErr w:type="spellEnd"/>
            <w:r w:rsidRPr="009F0A6C">
              <w:rPr>
                <w:rFonts w:ascii="Times New Roman" w:hAnsi="Times New Roman"/>
                <w:color w:val="000000"/>
                <w:sz w:val="20"/>
                <w:szCs w:val="20"/>
              </w:rPr>
              <w:t xml:space="preserve"> </w:t>
            </w:r>
            <w:proofErr w:type="spellStart"/>
            <w:r w:rsidRPr="009F0A6C">
              <w:rPr>
                <w:rFonts w:ascii="Times New Roman" w:hAnsi="Times New Roman"/>
                <w:color w:val="000000"/>
                <w:sz w:val="20"/>
                <w:szCs w:val="20"/>
              </w:rPr>
              <w:t>Unit</w:t>
            </w:r>
            <w:proofErr w:type="spellEnd"/>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100000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Kyocera</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ECOSYS P2135DN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DV-170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3</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6</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7200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Kyocera</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ECOSYS P2135DN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TK-170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45</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7</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3000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Kyocera</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ECOSYS P2235DN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TK-1150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25</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8</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7200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Kyocera</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ECOSYS P2040DN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TK-1160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20</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9</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Барабан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100000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lastRenderedPageBreak/>
              <w:t>Kyocera</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lastRenderedPageBreak/>
              <w:t xml:space="preserve">ECOSYS </w:t>
            </w:r>
            <w:r w:rsidRPr="009F0A6C">
              <w:rPr>
                <w:rFonts w:ascii="Times New Roman" w:hAnsi="Times New Roman"/>
                <w:color w:val="000000"/>
                <w:sz w:val="20"/>
                <w:szCs w:val="20"/>
              </w:rPr>
              <w:lastRenderedPageBreak/>
              <w:t>P2040DN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lastRenderedPageBreak/>
              <w:t>MK-1150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5</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lastRenderedPageBreak/>
              <w:t>10</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Барабан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100000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Kyocera</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ECOSYS P2235DN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MK-1150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7</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11</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7200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Kyocera</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FS - 1120 D </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TK160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6</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12</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Developer</w:t>
            </w:r>
            <w:proofErr w:type="spellEnd"/>
            <w:r w:rsidRPr="009F0A6C">
              <w:rPr>
                <w:rFonts w:ascii="Times New Roman" w:hAnsi="Times New Roman"/>
                <w:color w:val="000000"/>
                <w:sz w:val="20"/>
                <w:szCs w:val="20"/>
              </w:rPr>
              <w:t xml:space="preserve"> </w:t>
            </w:r>
            <w:proofErr w:type="spellStart"/>
            <w:r w:rsidRPr="009F0A6C">
              <w:rPr>
                <w:rFonts w:ascii="Times New Roman" w:hAnsi="Times New Roman"/>
                <w:color w:val="000000"/>
                <w:sz w:val="20"/>
                <w:szCs w:val="20"/>
              </w:rPr>
              <w:t>Unit</w:t>
            </w:r>
            <w:proofErr w:type="spellEnd"/>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100000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Kyocera</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FS - 1370 DN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 xml:space="preserve">DV-170 </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3</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13</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Барабан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100000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Kyocera</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FS - 1370 DN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DK-170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2</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14</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7200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Kyocera</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FS - 1370 DN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TK-170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45</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15</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6000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Копирна машина </w:t>
            </w:r>
            <w:proofErr w:type="spellStart"/>
            <w:r w:rsidRPr="009F0A6C">
              <w:rPr>
                <w:rFonts w:ascii="Times New Roman" w:hAnsi="Times New Roman"/>
                <w:color w:val="000000"/>
                <w:sz w:val="20"/>
                <w:szCs w:val="20"/>
              </w:rPr>
              <w:t>Kyocera</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КМ 1500</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TK-100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16</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15000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Kyocera</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КМ 2035</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 xml:space="preserve">TK-410 </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17</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 - цветен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7000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Lexmark</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C746/C748</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C746A1MG</w:t>
            </w:r>
            <w:r w:rsidRPr="009F0A6C">
              <w:rPr>
                <w:rFonts w:ascii="Times New Roman" w:hAnsi="Times New Roman"/>
                <w:color w:val="000000"/>
                <w:sz w:val="20"/>
                <w:szCs w:val="20"/>
              </w:rPr>
              <w:br/>
              <w:t>C746A1YG</w:t>
            </w:r>
            <w:r w:rsidRPr="009F0A6C">
              <w:rPr>
                <w:rFonts w:ascii="Times New Roman" w:hAnsi="Times New Roman"/>
                <w:color w:val="000000"/>
                <w:sz w:val="20"/>
                <w:szCs w:val="20"/>
              </w:rPr>
              <w:br/>
              <w:t>C746A1CG</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6</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18</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 - черен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12000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Lexmark</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C746/C748</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C746H1KG</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4</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19</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Барабан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4х20000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Lexmark</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C746/C748</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C734X24G</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3</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20</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10000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Lexmark</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MX410de</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60F2000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10</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21</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Барабан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60000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Lexmark</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MX410de</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50F0Z00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3</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22</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 - цветен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4000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Lexmark</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CX510de</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80C2HM0</w:t>
            </w:r>
            <w:r w:rsidRPr="009F0A6C">
              <w:rPr>
                <w:rFonts w:ascii="Times New Roman" w:hAnsi="Times New Roman"/>
                <w:color w:val="000000"/>
                <w:sz w:val="20"/>
                <w:szCs w:val="20"/>
              </w:rPr>
              <w:br/>
              <w:t>80C2HC0</w:t>
            </w:r>
            <w:r w:rsidRPr="009F0A6C">
              <w:rPr>
                <w:rFonts w:ascii="Times New Roman" w:hAnsi="Times New Roman"/>
                <w:color w:val="000000"/>
                <w:sz w:val="20"/>
                <w:szCs w:val="20"/>
              </w:rPr>
              <w:br/>
              <w:t>80C2HY0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41</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23</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 - черен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4000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Lexmark</w:t>
            </w:r>
            <w:proofErr w:type="spellEnd"/>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CX510de</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80C2HK0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26</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24</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Барабан </w:t>
            </w:r>
            <w:r w:rsidRPr="009F0A6C">
              <w:rPr>
                <w:rFonts w:ascii="Times New Roman" w:hAnsi="Times New Roman"/>
                <w:color w:val="000000"/>
                <w:sz w:val="20"/>
                <w:szCs w:val="20"/>
              </w:rPr>
              <w:br/>
              <w:t xml:space="preserve">(Black </w:t>
            </w:r>
            <w:proofErr w:type="spellStart"/>
            <w:r w:rsidRPr="009F0A6C">
              <w:rPr>
                <w:rFonts w:ascii="Times New Roman" w:hAnsi="Times New Roman"/>
                <w:color w:val="000000"/>
                <w:sz w:val="20"/>
                <w:szCs w:val="20"/>
              </w:rPr>
              <w:t>and</w:t>
            </w:r>
            <w:proofErr w:type="spellEnd"/>
            <w:r w:rsidRPr="009F0A6C">
              <w:rPr>
                <w:rFonts w:ascii="Times New Roman" w:hAnsi="Times New Roman"/>
                <w:color w:val="000000"/>
                <w:sz w:val="20"/>
                <w:szCs w:val="20"/>
              </w:rPr>
              <w:t xml:space="preserve"> </w:t>
            </w:r>
            <w:proofErr w:type="spellStart"/>
            <w:r w:rsidRPr="009F0A6C">
              <w:rPr>
                <w:rFonts w:ascii="Times New Roman" w:hAnsi="Times New Roman"/>
                <w:color w:val="000000"/>
                <w:sz w:val="20"/>
                <w:szCs w:val="20"/>
              </w:rPr>
              <w:t>Color</w:t>
            </w:r>
            <w:proofErr w:type="spellEnd"/>
            <w:r w:rsidRPr="009F0A6C">
              <w:rPr>
                <w:rFonts w:ascii="Times New Roman" w:hAnsi="Times New Roman"/>
                <w:color w:val="000000"/>
                <w:sz w:val="20"/>
                <w:szCs w:val="20"/>
              </w:rPr>
              <w:t xml:space="preserve"> </w:t>
            </w:r>
            <w:proofErr w:type="spellStart"/>
            <w:r w:rsidRPr="009F0A6C">
              <w:rPr>
                <w:rFonts w:ascii="Times New Roman" w:hAnsi="Times New Roman"/>
                <w:color w:val="000000"/>
                <w:sz w:val="20"/>
                <w:szCs w:val="20"/>
              </w:rPr>
              <w:t>Imaging</w:t>
            </w:r>
            <w:proofErr w:type="spellEnd"/>
            <w:r w:rsidRPr="009F0A6C">
              <w:rPr>
                <w:rFonts w:ascii="Times New Roman" w:hAnsi="Times New Roman"/>
                <w:color w:val="000000"/>
                <w:sz w:val="20"/>
                <w:szCs w:val="20"/>
              </w:rPr>
              <w:t xml:space="preserve"> </w:t>
            </w:r>
            <w:proofErr w:type="spellStart"/>
            <w:r w:rsidRPr="009F0A6C">
              <w:rPr>
                <w:rFonts w:ascii="Times New Roman" w:hAnsi="Times New Roman"/>
                <w:color w:val="000000"/>
                <w:sz w:val="20"/>
                <w:szCs w:val="20"/>
              </w:rPr>
              <w:t>Kit</w:t>
            </w:r>
            <w:proofErr w:type="spellEnd"/>
            <w:r w:rsidRPr="009F0A6C">
              <w:rPr>
                <w:rFonts w:ascii="Times New Roman" w:hAnsi="Times New Roman"/>
                <w:color w:val="000000"/>
                <w:sz w:val="20"/>
                <w:szCs w:val="20"/>
              </w:rPr>
              <w:t>)</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40000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Lexmark</w:t>
            </w:r>
            <w:proofErr w:type="spellEnd"/>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CX510de</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70C0Z50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2</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25</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Бутилка за остатъчен 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36000цв.</w:t>
            </w:r>
            <w:r w:rsidRPr="009F0A6C">
              <w:rPr>
                <w:rFonts w:ascii="Times New Roman" w:hAnsi="Times New Roman"/>
                <w:color w:val="000000"/>
                <w:sz w:val="20"/>
                <w:szCs w:val="20"/>
              </w:rPr>
              <w:br/>
              <w:t>18000ч</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Lexmark</w:t>
            </w:r>
            <w:proofErr w:type="spellEnd"/>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CX510de</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C540X75G</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3</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26</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 - цветен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3000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Lexmark</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C530dn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C5220MS</w:t>
            </w:r>
            <w:r w:rsidRPr="009F0A6C">
              <w:rPr>
                <w:rFonts w:ascii="Times New Roman" w:hAnsi="Times New Roman"/>
                <w:color w:val="000000"/>
                <w:sz w:val="20"/>
                <w:szCs w:val="20"/>
              </w:rPr>
              <w:br/>
              <w:t>C5220YS</w:t>
            </w:r>
            <w:r w:rsidRPr="009F0A6C">
              <w:rPr>
                <w:rFonts w:ascii="Times New Roman" w:hAnsi="Times New Roman"/>
                <w:color w:val="000000"/>
                <w:sz w:val="20"/>
                <w:szCs w:val="20"/>
              </w:rPr>
              <w:br/>
            </w:r>
            <w:r w:rsidRPr="009F0A6C">
              <w:rPr>
                <w:rFonts w:ascii="Times New Roman" w:hAnsi="Times New Roman"/>
                <w:color w:val="000000"/>
                <w:sz w:val="20"/>
                <w:szCs w:val="20"/>
              </w:rPr>
              <w:lastRenderedPageBreak/>
              <w:t>C5220CS</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3</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lastRenderedPageBreak/>
              <w:t>27</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 - черен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4000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Lexmark</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C530dn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C5220KS</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28</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21000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Lexmark</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Т640dn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64016HE</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29</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Барабан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30000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Lexmark</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E260d</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E260X22G</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3</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30</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3500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Lexmark</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E260d</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E260A11E</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15</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31</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Барабан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30000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Lexmark</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E460</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E260X22G</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10</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32</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3500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Lexmark</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E460</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E260A11E</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35</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33</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Барабан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30000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Lexmark</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Е250d</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E250X22G</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5</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34</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3500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Lexmark</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Е250d</w:t>
            </w:r>
          </w:p>
        </w:tc>
        <w:tc>
          <w:tcPr>
            <w:tcW w:w="1417" w:type="dxa"/>
            <w:vAlign w:val="bottom"/>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E250A11E</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10</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35</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3500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Lexmark</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E350d</w:t>
            </w:r>
          </w:p>
        </w:tc>
        <w:tc>
          <w:tcPr>
            <w:tcW w:w="1417" w:type="dxa"/>
            <w:vAlign w:val="bottom"/>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E250A11E</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12</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36</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3500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Lexmark</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X 264</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X264H11G</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37</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Барабан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30000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Lexmark</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X 264</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E260X22G</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38</w:t>
            </w:r>
          </w:p>
        </w:tc>
        <w:tc>
          <w:tcPr>
            <w:tcW w:w="1133" w:type="dxa"/>
            <w:shd w:val="clear" w:color="auto" w:fill="auto"/>
            <w:vAlign w:val="center"/>
          </w:tcPr>
          <w:p w:rsidR="007A2DA7" w:rsidRPr="009F0A6C" w:rsidRDefault="007A2DA7" w:rsidP="00395196">
            <w:pPr>
              <w:rPr>
                <w:rFonts w:ascii="Times New Roman" w:hAnsi="Times New Roman"/>
                <w:sz w:val="20"/>
                <w:szCs w:val="20"/>
              </w:rPr>
            </w:pPr>
            <w:r w:rsidRPr="009F0A6C">
              <w:rPr>
                <w:rFonts w:ascii="Times New Roman" w:hAnsi="Times New Roman"/>
                <w:sz w:val="20"/>
                <w:szCs w:val="20"/>
              </w:rPr>
              <w:t>Барабан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12000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Brother</w:t>
            </w:r>
            <w:proofErr w:type="spellEnd"/>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DCP-L2500</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DR-2300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5</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39</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8000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Brother</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MFC-L6800DW</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TN-3480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66</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40</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Барабан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50000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Brother</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MFC-L6800DW</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DR-3400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17</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41</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7000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Brother</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8065DN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TN 3170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5</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42</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Барабан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25000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Brother</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8065DN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DR3100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2</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43</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Барабан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30000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Brother</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DCP 8110 DN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DR3300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4</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44</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8000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Brother</w:t>
            </w:r>
            <w:proofErr w:type="spellEnd"/>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DCP 8110 DN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TN3380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5</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45</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 - цветен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4000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Brother</w:t>
            </w:r>
            <w:proofErr w:type="spellEnd"/>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DCP L8410CDW</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TN423-Y,M,C</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6</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lastRenderedPageBreak/>
              <w:t>46</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 - черен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6500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Brother</w:t>
            </w:r>
            <w:proofErr w:type="spellEnd"/>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DCP L8410CDW</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TN423-B</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7</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47</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Барабан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30000ч</w:t>
            </w:r>
            <w:r w:rsidRPr="009F0A6C">
              <w:rPr>
                <w:rFonts w:ascii="Times New Roman" w:hAnsi="Times New Roman"/>
                <w:color w:val="000000"/>
                <w:sz w:val="20"/>
                <w:szCs w:val="20"/>
              </w:rPr>
              <w:br/>
              <w:t>50000цв</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Brother</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DCP L8410CDW</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DR-421CL</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3</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48</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Бутилка за остатъчен 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50000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Brother</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DCP L8410CDW</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WT320CL</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3</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49</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8000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Brother</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MFC 8520 DN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TN-3380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50</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Барабан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30000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Brother</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MFC 8520 DN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DR-3300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51</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 - цветен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6000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Xerox</w:t>
            </w:r>
            <w:proofErr w:type="spellEnd"/>
          </w:p>
        </w:tc>
        <w:tc>
          <w:tcPr>
            <w:tcW w:w="1134" w:type="dxa"/>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WorkCentre</w:t>
            </w:r>
            <w:proofErr w:type="spellEnd"/>
            <w:r w:rsidRPr="009F0A6C">
              <w:rPr>
                <w:rFonts w:ascii="Times New Roman" w:hAnsi="Times New Roman"/>
                <w:color w:val="000000"/>
                <w:sz w:val="20"/>
                <w:szCs w:val="20"/>
              </w:rPr>
              <w:t xml:space="preserve"> 6605DN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106R02233</w:t>
            </w:r>
            <w:r w:rsidRPr="009F0A6C">
              <w:rPr>
                <w:rFonts w:ascii="Times New Roman" w:hAnsi="Times New Roman"/>
                <w:color w:val="000000"/>
                <w:sz w:val="20"/>
                <w:szCs w:val="20"/>
              </w:rPr>
              <w:br/>
              <w:t>106R02234</w:t>
            </w:r>
            <w:r w:rsidRPr="009F0A6C">
              <w:rPr>
                <w:rFonts w:ascii="Times New Roman" w:hAnsi="Times New Roman"/>
                <w:color w:val="000000"/>
                <w:sz w:val="20"/>
                <w:szCs w:val="20"/>
              </w:rPr>
              <w:br/>
              <w:t>106R02235</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12</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52</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 - черен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8000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Xerox</w:t>
            </w:r>
            <w:proofErr w:type="spellEnd"/>
          </w:p>
        </w:tc>
        <w:tc>
          <w:tcPr>
            <w:tcW w:w="1134" w:type="dxa"/>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WorkCentre</w:t>
            </w:r>
            <w:proofErr w:type="spellEnd"/>
            <w:r w:rsidRPr="009F0A6C">
              <w:rPr>
                <w:rFonts w:ascii="Times New Roman" w:hAnsi="Times New Roman"/>
                <w:color w:val="000000"/>
                <w:sz w:val="20"/>
                <w:szCs w:val="20"/>
              </w:rPr>
              <w:t xml:space="preserve"> 6605DN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106R02236</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9</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53</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Резервоар за остатъчен 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30000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Xerox</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WorkCentre</w:t>
            </w:r>
            <w:proofErr w:type="spellEnd"/>
            <w:r w:rsidRPr="009F0A6C">
              <w:rPr>
                <w:rFonts w:ascii="Times New Roman" w:hAnsi="Times New Roman"/>
                <w:color w:val="000000"/>
                <w:sz w:val="20"/>
                <w:szCs w:val="20"/>
              </w:rPr>
              <w:t xml:space="preserve"> 6605DN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108R01124</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2</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54</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Imaging</w:t>
            </w:r>
            <w:proofErr w:type="spellEnd"/>
            <w:r w:rsidRPr="009F0A6C">
              <w:rPr>
                <w:rFonts w:ascii="Times New Roman" w:hAnsi="Times New Roman"/>
                <w:color w:val="000000"/>
                <w:sz w:val="20"/>
                <w:szCs w:val="20"/>
              </w:rPr>
              <w:t xml:space="preserve"> </w:t>
            </w:r>
            <w:proofErr w:type="spellStart"/>
            <w:r w:rsidRPr="009F0A6C">
              <w:rPr>
                <w:rFonts w:ascii="Times New Roman" w:hAnsi="Times New Roman"/>
                <w:color w:val="000000"/>
                <w:sz w:val="20"/>
                <w:szCs w:val="20"/>
              </w:rPr>
              <w:t>Unit</w:t>
            </w:r>
            <w:proofErr w:type="spellEnd"/>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60000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Xerox</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WorkCentre</w:t>
            </w:r>
            <w:proofErr w:type="spellEnd"/>
            <w:r w:rsidRPr="009F0A6C">
              <w:rPr>
                <w:rFonts w:ascii="Times New Roman" w:hAnsi="Times New Roman"/>
                <w:color w:val="000000"/>
                <w:sz w:val="20"/>
                <w:szCs w:val="20"/>
              </w:rPr>
              <w:t xml:space="preserve"> 6605DN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108R01121</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3</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55</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Барабан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22000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Xerox</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WorkCentre</w:t>
            </w:r>
            <w:proofErr w:type="spellEnd"/>
            <w:r w:rsidRPr="009F0A6C">
              <w:rPr>
                <w:rFonts w:ascii="Times New Roman" w:hAnsi="Times New Roman"/>
                <w:color w:val="000000"/>
                <w:sz w:val="20"/>
                <w:szCs w:val="20"/>
              </w:rPr>
              <w:t xml:space="preserve"> 5020</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101R00432</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56</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2x6300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Xerox</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WorkCentre</w:t>
            </w:r>
            <w:proofErr w:type="spellEnd"/>
            <w:r w:rsidRPr="009F0A6C">
              <w:rPr>
                <w:rFonts w:ascii="Times New Roman" w:hAnsi="Times New Roman"/>
                <w:color w:val="000000"/>
                <w:sz w:val="20"/>
                <w:szCs w:val="20"/>
              </w:rPr>
              <w:t xml:space="preserve"> 5020</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106R01277</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4</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57</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Барабан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90000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Xerox</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WorkCentre</w:t>
            </w:r>
            <w:proofErr w:type="spellEnd"/>
            <w:r w:rsidRPr="009F0A6C">
              <w:rPr>
                <w:rFonts w:ascii="Times New Roman" w:hAnsi="Times New Roman"/>
                <w:color w:val="000000"/>
                <w:sz w:val="20"/>
                <w:szCs w:val="20"/>
              </w:rPr>
              <w:t xml:space="preserve"> 5325</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013R00591</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58</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30000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Xerox</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WorkCentre</w:t>
            </w:r>
            <w:proofErr w:type="spellEnd"/>
            <w:r w:rsidRPr="009F0A6C">
              <w:rPr>
                <w:rFonts w:ascii="Times New Roman" w:hAnsi="Times New Roman"/>
                <w:color w:val="000000"/>
                <w:sz w:val="20"/>
                <w:szCs w:val="20"/>
              </w:rPr>
              <w:t xml:space="preserve"> 5325</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06R01160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59</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5000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Xerox</w:t>
            </w:r>
            <w:proofErr w:type="spellEnd"/>
          </w:p>
        </w:tc>
        <w:tc>
          <w:tcPr>
            <w:tcW w:w="1134" w:type="dxa"/>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WorkCentre</w:t>
            </w:r>
            <w:proofErr w:type="spellEnd"/>
            <w:r w:rsidRPr="009F0A6C">
              <w:rPr>
                <w:rFonts w:ascii="Times New Roman" w:hAnsi="Times New Roman"/>
                <w:color w:val="000000"/>
                <w:sz w:val="20"/>
                <w:szCs w:val="20"/>
              </w:rPr>
              <w:t xml:space="preserve"> 3325</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106R02312</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13</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60</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Black </w:t>
            </w:r>
            <w:proofErr w:type="spellStart"/>
            <w:r w:rsidRPr="009F0A6C">
              <w:rPr>
                <w:rFonts w:ascii="Times New Roman" w:hAnsi="Times New Roman"/>
                <w:color w:val="000000"/>
                <w:sz w:val="20"/>
                <w:szCs w:val="20"/>
              </w:rPr>
              <w:t>Developer</w:t>
            </w:r>
            <w:proofErr w:type="spellEnd"/>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100000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Sharp</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MX-M316N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MX312GV</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3</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61</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27500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Sharp</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MX-M316N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MX315GT</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17</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62</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Барабан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100000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Sharp</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MX-M316N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MX312GR</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2</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63</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 - черен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18000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Sharp</w:t>
            </w:r>
            <w:proofErr w:type="spellEnd"/>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MX-2614N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MX23GT-BA</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3</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64</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Тонер - </w:t>
            </w:r>
            <w:r w:rsidRPr="009F0A6C">
              <w:rPr>
                <w:rFonts w:ascii="Times New Roman" w:hAnsi="Times New Roman"/>
                <w:color w:val="000000"/>
                <w:sz w:val="20"/>
                <w:szCs w:val="20"/>
              </w:rPr>
              <w:lastRenderedPageBreak/>
              <w:t>цветен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lastRenderedPageBreak/>
              <w:t>10000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Sharp</w:t>
            </w:r>
            <w:proofErr w:type="spellEnd"/>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MX-2614N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MX23GT-MA</w:t>
            </w:r>
            <w:r w:rsidRPr="009F0A6C">
              <w:rPr>
                <w:rFonts w:ascii="Times New Roman" w:hAnsi="Times New Roman"/>
                <w:color w:val="000000"/>
                <w:sz w:val="20"/>
                <w:szCs w:val="20"/>
              </w:rPr>
              <w:br/>
              <w:t>MX23GT-CA</w:t>
            </w:r>
            <w:r w:rsidRPr="009F0A6C">
              <w:rPr>
                <w:rFonts w:ascii="Times New Roman" w:hAnsi="Times New Roman"/>
                <w:color w:val="000000"/>
                <w:sz w:val="20"/>
                <w:szCs w:val="20"/>
              </w:rPr>
              <w:br/>
            </w:r>
            <w:r w:rsidRPr="009F0A6C">
              <w:rPr>
                <w:rFonts w:ascii="Times New Roman" w:hAnsi="Times New Roman"/>
                <w:color w:val="000000"/>
                <w:sz w:val="20"/>
                <w:szCs w:val="20"/>
              </w:rPr>
              <w:lastRenderedPageBreak/>
              <w:t>MX23GT-YA</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6</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lastRenderedPageBreak/>
              <w:t>65</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Барабан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120000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Sharp</w:t>
            </w:r>
            <w:proofErr w:type="spellEnd"/>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MX-2614N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MX36GRSA CMYK</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66</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Бутилка за остатъчен 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50000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Sharp</w:t>
            </w:r>
            <w:proofErr w:type="spellEnd"/>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MX-2614N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MX230HB</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67</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 - цветен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2900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Canon</w:t>
            </w:r>
            <w:proofErr w:type="spellEnd"/>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i-SENSYS MF724Cdw </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CRG 718 Y</w:t>
            </w:r>
            <w:r w:rsidRPr="009F0A6C">
              <w:rPr>
                <w:rFonts w:ascii="Times New Roman" w:hAnsi="Times New Roman"/>
                <w:color w:val="000000"/>
                <w:sz w:val="20"/>
                <w:szCs w:val="20"/>
              </w:rPr>
              <w:br/>
              <w:t>CRG 718 M</w:t>
            </w:r>
            <w:r w:rsidRPr="009F0A6C">
              <w:rPr>
                <w:rFonts w:ascii="Times New Roman" w:hAnsi="Times New Roman"/>
                <w:color w:val="000000"/>
                <w:sz w:val="20"/>
                <w:szCs w:val="20"/>
              </w:rPr>
              <w:br/>
              <w:t>CRG 718 C</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6</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68</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 - черен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3400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Canon</w:t>
            </w:r>
            <w:proofErr w:type="spellEnd"/>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i-SENSYS MF724Cdw </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CRG 718 BK</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4</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69</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2500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Canon</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MF 3220</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EP 27</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3</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70</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2000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Canon</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MF 4010</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FX-10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11</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71</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2100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Canon</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MF 4410</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CRG728</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16</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72</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2000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Canon</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LBP 2900</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CRG703</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25</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73</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1500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Canon</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LBP 3100</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CRG712</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10</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74</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1500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Canon</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LBP 3010</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CRG712</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15</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75</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 - цветен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1500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Canon</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LBP 5050</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CRG716 CMY</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6</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76</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 - черен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2300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w:t>
            </w:r>
            <w:proofErr w:type="spellStart"/>
            <w:r w:rsidRPr="009F0A6C">
              <w:rPr>
                <w:rFonts w:ascii="Times New Roman" w:hAnsi="Times New Roman"/>
                <w:color w:val="000000"/>
                <w:sz w:val="20"/>
                <w:szCs w:val="20"/>
              </w:rPr>
              <w:t>Canon</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LBP 5050</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CRG716 BK</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2</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77</w:t>
            </w:r>
          </w:p>
        </w:tc>
        <w:tc>
          <w:tcPr>
            <w:tcW w:w="1133" w:type="dxa"/>
            <w:shd w:val="clear" w:color="auto" w:fill="auto"/>
            <w:vAlign w:val="center"/>
          </w:tcPr>
          <w:p w:rsidR="007A2DA7" w:rsidRPr="009F0A6C" w:rsidRDefault="007A2DA7" w:rsidP="00395196">
            <w:pPr>
              <w:rPr>
                <w:rFonts w:ascii="Times New Roman" w:hAnsi="Times New Roman"/>
                <w:sz w:val="20"/>
                <w:szCs w:val="20"/>
              </w:rPr>
            </w:pPr>
            <w:r w:rsidRPr="009F0A6C">
              <w:rPr>
                <w:rFonts w:ascii="Times New Roman" w:hAnsi="Times New Roman"/>
                <w:sz w:val="20"/>
                <w:szCs w:val="20"/>
              </w:rPr>
              <w:t xml:space="preserve">Мастило </w:t>
            </w:r>
            <w:proofErr w:type="spellStart"/>
            <w:r w:rsidRPr="009F0A6C">
              <w:rPr>
                <w:rFonts w:ascii="Times New Roman" w:hAnsi="Times New Roman"/>
                <w:sz w:val="20"/>
                <w:szCs w:val="20"/>
              </w:rPr>
              <w:t>Blister</w:t>
            </w:r>
            <w:proofErr w:type="spellEnd"/>
            <w:r w:rsidRPr="009F0A6C">
              <w:rPr>
                <w:rFonts w:ascii="Times New Roman" w:hAnsi="Times New Roman"/>
                <w:sz w:val="20"/>
                <w:szCs w:val="20"/>
              </w:rPr>
              <w:t xml:space="preserve"> </w:t>
            </w:r>
            <w:proofErr w:type="spellStart"/>
            <w:r w:rsidRPr="009F0A6C">
              <w:rPr>
                <w:rFonts w:ascii="Times New Roman" w:hAnsi="Times New Roman"/>
                <w:sz w:val="20"/>
                <w:szCs w:val="20"/>
              </w:rPr>
              <w:t>MultiPack</w:t>
            </w:r>
            <w:proofErr w:type="spellEnd"/>
            <w:r w:rsidRPr="009F0A6C">
              <w:rPr>
                <w:rFonts w:ascii="Times New Roman" w:hAnsi="Times New Roman"/>
                <w:sz w:val="20"/>
                <w:szCs w:val="20"/>
              </w:rPr>
              <w:t xml:space="preserve"> (</w:t>
            </w:r>
            <w:proofErr w:type="spellStart"/>
            <w:r w:rsidRPr="009F0A6C">
              <w:rPr>
                <w:rFonts w:ascii="Times New Roman" w:hAnsi="Times New Roman"/>
                <w:sz w:val="20"/>
                <w:szCs w:val="20"/>
              </w:rPr>
              <w:t>bk</w:t>
            </w:r>
            <w:proofErr w:type="spellEnd"/>
            <w:r w:rsidRPr="009F0A6C">
              <w:rPr>
                <w:rFonts w:ascii="Times New Roman" w:hAnsi="Times New Roman"/>
                <w:sz w:val="20"/>
                <w:szCs w:val="20"/>
              </w:rPr>
              <w:t>/</w:t>
            </w:r>
            <w:proofErr w:type="spellStart"/>
            <w:r w:rsidRPr="009F0A6C">
              <w:rPr>
                <w:rFonts w:ascii="Times New Roman" w:hAnsi="Times New Roman"/>
                <w:sz w:val="20"/>
                <w:szCs w:val="20"/>
              </w:rPr>
              <w:t>pc</w:t>
            </w:r>
            <w:proofErr w:type="spellEnd"/>
            <w:r w:rsidRPr="009F0A6C">
              <w:rPr>
                <w:rFonts w:ascii="Times New Roman" w:hAnsi="Times New Roman"/>
                <w:sz w:val="20"/>
                <w:szCs w:val="20"/>
              </w:rPr>
              <w:t>/</w:t>
            </w:r>
            <w:proofErr w:type="spellStart"/>
            <w:r w:rsidRPr="009F0A6C">
              <w:rPr>
                <w:rFonts w:ascii="Times New Roman" w:hAnsi="Times New Roman"/>
                <w:sz w:val="20"/>
                <w:szCs w:val="20"/>
              </w:rPr>
              <w:t>pm</w:t>
            </w:r>
            <w:proofErr w:type="spellEnd"/>
            <w:r w:rsidRPr="009F0A6C">
              <w:rPr>
                <w:rFonts w:ascii="Times New Roman" w:hAnsi="Times New Roman"/>
                <w:sz w:val="20"/>
                <w:szCs w:val="20"/>
              </w:rPr>
              <w:t>/r/g)</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6x420</w:t>
            </w:r>
          </w:p>
        </w:tc>
        <w:tc>
          <w:tcPr>
            <w:tcW w:w="1276" w:type="dxa"/>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Фотопринтер</w:t>
            </w:r>
            <w:proofErr w:type="spellEnd"/>
            <w:r w:rsidRPr="009F0A6C">
              <w:rPr>
                <w:rFonts w:ascii="Times New Roman" w:hAnsi="Times New Roman"/>
                <w:color w:val="000000"/>
                <w:sz w:val="20"/>
                <w:szCs w:val="20"/>
              </w:rPr>
              <w:t xml:space="preserve"> </w:t>
            </w:r>
            <w:proofErr w:type="spellStart"/>
            <w:r w:rsidRPr="009F0A6C">
              <w:rPr>
                <w:rFonts w:ascii="Times New Roman" w:hAnsi="Times New Roman"/>
                <w:color w:val="000000"/>
                <w:sz w:val="20"/>
                <w:szCs w:val="20"/>
              </w:rPr>
              <w:t>Canon</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PIXMA 6700</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 xml:space="preserve">CLI-8 </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2</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78</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2100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Факс апарат </w:t>
            </w:r>
            <w:proofErr w:type="spellStart"/>
            <w:r w:rsidRPr="009F0A6C">
              <w:rPr>
                <w:rFonts w:ascii="Times New Roman" w:hAnsi="Times New Roman"/>
                <w:color w:val="000000"/>
                <w:sz w:val="20"/>
                <w:szCs w:val="20"/>
              </w:rPr>
              <w:t>Canon</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FAX L150</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CRG-728</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2</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79</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9000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HP </w:t>
            </w:r>
          </w:p>
        </w:tc>
        <w:tc>
          <w:tcPr>
            <w:tcW w:w="1134" w:type="dxa"/>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LaserJet</w:t>
            </w:r>
            <w:proofErr w:type="spellEnd"/>
            <w:r w:rsidRPr="009F0A6C">
              <w:rPr>
                <w:rFonts w:ascii="Times New Roman" w:hAnsi="Times New Roman"/>
                <w:color w:val="000000"/>
                <w:sz w:val="20"/>
                <w:szCs w:val="20"/>
              </w:rPr>
              <w:t xml:space="preserve"> Pro M501dn</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CF287AS</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17</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80</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2000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HP </w:t>
            </w:r>
          </w:p>
        </w:tc>
        <w:tc>
          <w:tcPr>
            <w:tcW w:w="1134" w:type="dxa"/>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LaserJet</w:t>
            </w:r>
            <w:proofErr w:type="spellEnd"/>
            <w:r w:rsidRPr="009F0A6C">
              <w:rPr>
                <w:rFonts w:ascii="Times New Roman" w:hAnsi="Times New Roman"/>
                <w:color w:val="000000"/>
                <w:sz w:val="20"/>
                <w:szCs w:val="20"/>
              </w:rPr>
              <w:t xml:space="preserve"> 1022</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Q2612A</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13</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81</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3500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HP </w:t>
            </w:r>
          </w:p>
        </w:tc>
        <w:tc>
          <w:tcPr>
            <w:tcW w:w="1134" w:type="dxa"/>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LaserJet</w:t>
            </w:r>
            <w:proofErr w:type="spellEnd"/>
            <w:r w:rsidRPr="009F0A6C">
              <w:rPr>
                <w:rFonts w:ascii="Times New Roman" w:hAnsi="Times New Roman"/>
                <w:color w:val="000000"/>
                <w:sz w:val="20"/>
                <w:szCs w:val="20"/>
              </w:rPr>
              <w:t xml:space="preserve"> 1200</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C7115A</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12</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82</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2000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HP </w:t>
            </w:r>
          </w:p>
        </w:tc>
        <w:tc>
          <w:tcPr>
            <w:tcW w:w="1134" w:type="dxa"/>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LaserJet</w:t>
            </w:r>
            <w:proofErr w:type="spellEnd"/>
            <w:r w:rsidRPr="009F0A6C">
              <w:rPr>
                <w:rFonts w:ascii="Times New Roman" w:hAnsi="Times New Roman"/>
                <w:color w:val="000000"/>
                <w:sz w:val="20"/>
                <w:szCs w:val="20"/>
              </w:rPr>
              <w:t xml:space="preserve"> 1505</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CB436A</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8</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lastRenderedPageBreak/>
              <w:t>83</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2100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HP </w:t>
            </w:r>
          </w:p>
        </w:tc>
        <w:tc>
          <w:tcPr>
            <w:tcW w:w="1134" w:type="dxa"/>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LaserJet</w:t>
            </w:r>
            <w:proofErr w:type="spellEnd"/>
            <w:r w:rsidRPr="009F0A6C">
              <w:rPr>
                <w:rFonts w:ascii="Times New Roman" w:hAnsi="Times New Roman"/>
                <w:color w:val="000000"/>
                <w:sz w:val="20"/>
                <w:szCs w:val="20"/>
              </w:rPr>
              <w:t xml:space="preserve"> P1566</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CE278</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19</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84</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2300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HP </w:t>
            </w:r>
          </w:p>
        </w:tc>
        <w:tc>
          <w:tcPr>
            <w:tcW w:w="1134" w:type="dxa"/>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LaserJet</w:t>
            </w:r>
            <w:proofErr w:type="spellEnd"/>
            <w:r w:rsidRPr="009F0A6C">
              <w:rPr>
                <w:rFonts w:ascii="Times New Roman" w:hAnsi="Times New Roman"/>
                <w:color w:val="000000"/>
                <w:sz w:val="20"/>
                <w:szCs w:val="20"/>
              </w:rPr>
              <w:t xml:space="preserve"> P2055 D</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H-505A</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23</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85</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 - цветен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1400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МФУ HP</w:t>
            </w:r>
          </w:p>
        </w:tc>
        <w:tc>
          <w:tcPr>
            <w:tcW w:w="1134" w:type="dxa"/>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Color</w:t>
            </w:r>
            <w:proofErr w:type="spellEnd"/>
            <w:r w:rsidRPr="009F0A6C">
              <w:rPr>
                <w:rFonts w:ascii="Times New Roman" w:hAnsi="Times New Roman"/>
                <w:color w:val="000000"/>
                <w:sz w:val="20"/>
                <w:szCs w:val="20"/>
              </w:rPr>
              <w:t xml:space="preserve"> </w:t>
            </w:r>
            <w:proofErr w:type="spellStart"/>
            <w:r w:rsidRPr="009F0A6C">
              <w:rPr>
                <w:rFonts w:ascii="Times New Roman" w:hAnsi="Times New Roman"/>
                <w:color w:val="000000"/>
                <w:sz w:val="20"/>
                <w:szCs w:val="20"/>
              </w:rPr>
              <w:t>LaserJet</w:t>
            </w:r>
            <w:proofErr w:type="spellEnd"/>
            <w:r w:rsidRPr="009F0A6C">
              <w:rPr>
                <w:rFonts w:ascii="Times New Roman" w:hAnsi="Times New Roman"/>
                <w:color w:val="000000"/>
                <w:sz w:val="20"/>
                <w:szCs w:val="20"/>
              </w:rPr>
              <w:t xml:space="preserve"> CM 2320HP</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CC531,532,533</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5</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86</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 - черен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3500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HP </w:t>
            </w:r>
          </w:p>
        </w:tc>
        <w:tc>
          <w:tcPr>
            <w:tcW w:w="1134" w:type="dxa"/>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Color</w:t>
            </w:r>
            <w:proofErr w:type="spellEnd"/>
            <w:r w:rsidRPr="009F0A6C">
              <w:rPr>
                <w:rFonts w:ascii="Times New Roman" w:hAnsi="Times New Roman"/>
                <w:color w:val="000000"/>
                <w:sz w:val="20"/>
                <w:szCs w:val="20"/>
              </w:rPr>
              <w:t xml:space="preserve"> </w:t>
            </w:r>
            <w:proofErr w:type="spellStart"/>
            <w:r w:rsidRPr="009F0A6C">
              <w:rPr>
                <w:rFonts w:ascii="Times New Roman" w:hAnsi="Times New Roman"/>
                <w:color w:val="000000"/>
                <w:sz w:val="20"/>
                <w:szCs w:val="20"/>
              </w:rPr>
              <w:t>LaserJet</w:t>
            </w:r>
            <w:proofErr w:type="spellEnd"/>
            <w:r w:rsidRPr="009F0A6C">
              <w:rPr>
                <w:rFonts w:ascii="Times New Roman" w:hAnsi="Times New Roman"/>
                <w:color w:val="000000"/>
                <w:sz w:val="20"/>
                <w:szCs w:val="20"/>
              </w:rPr>
              <w:t xml:space="preserve"> CM 2320HP</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CC530A</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5</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87</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 - черен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2500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Принтер HP</w:t>
            </w:r>
          </w:p>
        </w:tc>
        <w:tc>
          <w:tcPr>
            <w:tcW w:w="1134" w:type="dxa"/>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Color</w:t>
            </w:r>
            <w:proofErr w:type="spellEnd"/>
            <w:r w:rsidRPr="009F0A6C">
              <w:rPr>
                <w:rFonts w:ascii="Times New Roman" w:hAnsi="Times New Roman"/>
                <w:color w:val="000000"/>
                <w:sz w:val="20"/>
                <w:szCs w:val="20"/>
              </w:rPr>
              <w:t xml:space="preserve"> </w:t>
            </w:r>
            <w:proofErr w:type="spellStart"/>
            <w:r w:rsidRPr="009F0A6C">
              <w:rPr>
                <w:rFonts w:ascii="Times New Roman" w:hAnsi="Times New Roman"/>
                <w:color w:val="000000"/>
                <w:sz w:val="20"/>
                <w:szCs w:val="20"/>
              </w:rPr>
              <w:t>Laser</w:t>
            </w:r>
            <w:proofErr w:type="spellEnd"/>
            <w:r w:rsidRPr="009F0A6C">
              <w:rPr>
                <w:rFonts w:ascii="Times New Roman" w:hAnsi="Times New Roman"/>
                <w:color w:val="000000"/>
                <w:sz w:val="20"/>
                <w:szCs w:val="20"/>
              </w:rPr>
              <w:t xml:space="preserve"> </w:t>
            </w:r>
            <w:proofErr w:type="spellStart"/>
            <w:r w:rsidRPr="009F0A6C">
              <w:rPr>
                <w:rFonts w:ascii="Times New Roman" w:hAnsi="Times New Roman"/>
                <w:color w:val="000000"/>
                <w:sz w:val="20"/>
                <w:szCs w:val="20"/>
              </w:rPr>
              <w:t>Jet</w:t>
            </w:r>
            <w:proofErr w:type="spellEnd"/>
            <w:r w:rsidRPr="009F0A6C">
              <w:rPr>
                <w:rFonts w:ascii="Times New Roman" w:hAnsi="Times New Roman"/>
                <w:color w:val="000000"/>
                <w:sz w:val="20"/>
                <w:szCs w:val="20"/>
              </w:rPr>
              <w:t xml:space="preserve"> 2605</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Q6000A</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6</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88</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 - цветен</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2000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Принтер HP</w:t>
            </w:r>
          </w:p>
        </w:tc>
        <w:tc>
          <w:tcPr>
            <w:tcW w:w="1134" w:type="dxa"/>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Color</w:t>
            </w:r>
            <w:proofErr w:type="spellEnd"/>
            <w:r w:rsidRPr="009F0A6C">
              <w:rPr>
                <w:rFonts w:ascii="Times New Roman" w:hAnsi="Times New Roman"/>
                <w:color w:val="000000"/>
                <w:sz w:val="20"/>
                <w:szCs w:val="20"/>
              </w:rPr>
              <w:t xml:space="preserve"> </w:t>
            </w:r>
            <w:proofErr w:type="spellStart"/>
            <w:r w:rsidRPr="009F0A6C">
              <w:rPr>
                <w:rFonts w:ascii="Times New Roman" w:hAnsi="Times New Roman"/>
                <w:color w:val="000000"/>
                <w:sz w:val="20"/>
                <w:szCs w:val="20"/>
              </w:rPr>
              <w:t>Laser</w:t>
            </w:r>
            <w:proofErr w:type="spellEnd"/>
            <w:r w:rsidRPr="009F0A6C">
              <w:rPr>
                <w:rFonts w:ascii="Times New Roman" w:hAnsi="Times New Roman"/>
                <w:color w:val="000000"/>
                <w:sz w:val="20"/>
                <w:szCs w:val="20"/>
              </w:rPr>
              <w:t xml:space="preserve"> </w:t>
            </w:r>
            <w:proofErr w:type="spellStart"/>
            <w:r w:rsidRPr="009F0A6C">
              <w:rPr>
                <w:rFonts w:ascii="Times New Roman" w:hAnsi="Times New Roman"/>
                <w:color w:val="000000"/>
                <w:sz w:val="20"/>
                <w:szCs w:val="20"/>
              </w:rPr>
              <w:t>Jet</w:t>
            </w:r>
            <w:proofErr w:type="spellEnd"/>
            <w:r w:rsidRPr="009F0A6C">
              <w:rPr>
                <w:rFonts w:ascii="Times New Roman" w:hAnsi="Times New Roman"/>
                <w:color w:val="000000"/>
                <w:sz w:val="20"/>
                <w:szCs w:val="20"/>
              </w:rPr>
              <w:t xml:space="preserve"> 2605</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Q6001,6002,6003</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5</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89</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Мастило - цветно</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500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Мобилен принтер HP </w:t>
            </w:r>
          </w:p>
        </w:tc>
        <w:tc>
          <w:tcPr>
            <w:tcW w:w="1134" w:type="dxa"/>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Deskjet</w:t>
            </w:r>
            <w:proofErr w:type="spellEnd"/>
            <w:r w:rsidRPr="009F0A6C">
              <w:rPr>
                <w:rFonts w:ascii="Times New Roman" w:hAnsi="Times New Roman"/>
                <w:color w:val="000000"/>
                <w:sz w:val="20"/>
                <w:szCs w:val="20"/>
              </w:rPr>
              <w:t xml:space="preserve"> 450wbt</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C6657AE</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3</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90</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Мастило - черно</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450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Мобилен принтер HP</w:t>
            </w:r>
          </w:p>
        </w:tc>
        <w:tc>
          <w:tcPr>
            <w:tcW w:w="1134" w:type="dxa"/>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Deskjet</w:t>
            </w:r>
            <w:proofErr w:type="spellEnd"/>
            <w:r w:rsidRPr="009F0A6C">
              <w:rPr>
                <w:rFonts w:ascii="Times New Roman" w:hAnsi="Times New Roman"/>
                <w:color w:val="000000"/>
                <w:sz w:val="20"/>
                <w:szCs w:val="20"/>
              </w:rPr>
              <w:t xml:space="preserve"> 450wbt</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C6656AE</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91</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1600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МФУ HP</w:t>
            </w:r>
          </w:p>
        </w:tc>
        <w:tc>
          <w:tcPr>
            <w:tcW w:w="1134" w:type="dxa"/>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LaserJet</w:t>
            </w:r>
            <w:proofErr w:type="spellEnd"/>
            <w:r w:rsidRPr="009F0A6C">
              <w:rPr>
                <w:rFonts w:ascii="Times New Roman" w:hAnsi="Times New Roman"/>
                <w:color w:val="000000"/>
                <w:sz w:val="20"/>
                <w:szCs w:val="20"/>
              </w:rPr>
              <w:t xml:space="preserve"> Pro M1132 MFP</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CE285A</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10</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92</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2000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Принтер НР </w:t>
            </w:r>
          </w:p>
        </w:tc>
        <w:tc>
          <w:tcPr>
            <w:tcW w:w="1134" w:type="dxa"/>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LaserJet</w:t>
            </w:r>
            <w:proofErr w:type="spellEnd"/>
            <w:r w:rsidRPr="009F0A6C">
              <w:rPr>
                <w:rFonts w:ascii="Times New Roman" w:hAnsi="Times New Roman"/>
                <w:color w:val="000000"/>
                <w:sz w:val="20"/>
                <w:szCs w:val="20"/>
              </w:rPr>
              <w:t xml:space="preserve"> 1018</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Q2612A</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10</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93</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Мастило - цветно</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500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Мобилен принтер HP </w:t>
            </w:r>
          </w:p>
        </w:tc>
        <w:tc>
          <w:tcPr>
            <w:tcW w:w="1134" w:type="dxa"/>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Officejet</w:t>
            </w:r>
            <w:proofErr w:type="spellEnd"/>
            <w:r w:rsidRPr="009F0A6C">
              <w:rPr>
                <w:rFonts w:ascii="Times New Roman" w:hAnsi="Times New Roman"/>
                <w:color w:val="000000"/>
                <w:sz w:val="20"/>
                <w:szCs w:val="20"/>
              </w:rPr>
              <w:t xml:space="preserve"> 100</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C9363EE</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6</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94</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Мастило - черно</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400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Мобилен принтер HP </w:t>
            </w:r>
          </w:p>
        </w:tc>
        <w:tc>
          <w:tcPr>
            <w:tcW w:w="1134" w:type="dxa"/>
            <w:vAlign w:val="center"/>
          </w:tcPr>
          <w:p w:rsidR="007A2DA7" w:rsidRPr="009F0A6C" w:rsidRDefault="007A2DA7" w:rsidP="00395196">
            <w:pPr>
              <w:rPr>
                <w:rFonts w:ascii="Times New Roman" w:hAnsi="Times New Roman"/>
                <w:color w:val="000000"/>
                <w:sz w:val="20"/>
                <w:szCs w:val="20"/>
              </w:rPr>
            </w:pPr>
            <w:proofErr w:type="spellStart"/>
            <w:r w:rsidRPr="009F0A6C">
              <w:rPr>
                <w:rFonts w:ascii="Times New Roman" w:hAnsi="Times New Roman"/>
                <w:color w:val="000000"/>
                <w:sz w:val="20"/>
                <w:szCs w:val="20"/>
              </w:rPr>
              <w:t>Officejet</w:t>
            </w:r>
            <w:proofErr w:type="spellEnd"/>
            <w:r w:rsidRPr="009F0A6C">
              <w:rPr>
                <w:rFonts w:ascii="Times New Roman" w:hAnsi="Times New Roman"/>
                <w:color w:val="000000"/>
                <w:sz w:val="20"/>
                <w:szCs w:val="20"/>
              </w:rPr>
              <w:t xml:space="preserve"> 100</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C8765EE</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3</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95</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36600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w:t>
            </w:r>
            <w:proofErr w:type="spellStart"/>
            <w:r w:rsidRPr="009F0A6C">
              <w:rPr>
                <w:rFonts w:ascii="Times New Roman" w:hAnsi="Times New Roman"/>
                <w:color w:val="000000"/>
                <w:sz w:val="20"/>
                <w:szCs w:val="20"/>
              </w:rPr>
              <w:t>Toshiba</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e-STUDIO 257 </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T5070U</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15</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96</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2000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Факс </w:t>
            </w:r>
            <w:proofErr w:type="spellStart"/>
            <w:r w:rsidRPr="009F0A6C">
              <w:rPr>
                <w:rFonts w:ascii="Times New Roman" w:hAnsi="Times New Roman"/>
                <w:color w:val="000000"/>
                <w:sz w:val="20"/>
                <w:szCs w:val="20"/>
              </w:rPr>
              <w:t>Panasonic</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KX-FL 403 FX-W</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KX-FAT88</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1</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97</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6000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Принтер  DELL</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P1500</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7Y610</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2</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98</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Тонер</w:t>
            </w:r>
          </w:p>
        </w:tc>
        <w:tc>
          <w:tcPr>
            <w:tcW w:w="993"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2000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МФУ SAMSUNG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SCX-4300</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MLT-D1092S</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5</w:t>
            </w:r>
          </w:p>
        </w:tc>
      </w:tr>
      <w:tr w:rsidR="007A2DA7" w:rsidRPr="009F0A6C" w:rsidTr="009F0A6C">
        <w:trPr>
          <w:trHeight w:val="274"/>
        </w:trPr>
        <w:tc>
          <w:tcPr>
            <w:tcW w:w="496" w:type="dxa"/>
            <w:shd w:val="clear" w:color="auto" w:fill="auto"/>
            <w:vAlign w:val="center"/>
          </w:tcPr>
          <w:p w:rsidR="007A2DA7" w:rsidRPr="009F0A6C" w:rsidRDefault="007A2DA7" w:rsidP="00395196">
            <w:pPr>
              <w:jc w:val="center"/>
              <w:rPr>
                <w:rFonts w:ascii="Times New Roman" w:hAnsi="Times New Roman"/>
                <w:color w:val="000000"/>
                <w:sz w:val="20"/>
                <w:szCs w:val="20"/>
              </w:rPr>
            </w:pPr>
            <w:r w:rsidRPr="009F0A6C">
              <w:rPr>
                <w:rFonts w:ascii="Times New Roman" w:hAnsi="Times New Roman"/>
                <w:color w:val="000000"/>
                <w:sz w:val="20"/>
                <w:szCs w:val="20"/>
              </w:rPr>
              <w:t>99</w:t>
            </w:r>
          </w:p>
        </w:tc>
        <w:tc>
          <w:tcPr>
            <w:tcW w:w="1133" w:type="dxa"/>
            <w:shd w:val="clear" w:color="auto" w:fill="auto"/>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Лента</w:t>
            </w:r>
          </w:p>
        </w:tc>
        <w:tc>
          <w:tcPr>
            <w:tcW w:w="993" w:type="dxa"/>
            <w:vAlign w:val="center"/>
          </w:tcPr>
          <w:p w:rsidR="007A2DA7" w:rsidRPr="009F0A6C" w:rsidRDefault="007A2DA7" w:rsidP="00395196">
            <w:pPr>
              <w:rPr>
                <w:rFonts w:ascii="Times New Roman" w:hAnsi="Times New Roman"/>
                <w:color w:val="000000"/>
                <w:sz w:val="20"/>
                <w:szCs w:val="20"/>
              </w:rPr>
            </w:pPr>
            <w:r w:rsidRPr="00C14071">
              <w:rPr>
                <w:rFonts w:ascii="Times New Roman" w:hAnsi="Times New Roman"/>
                <w:color w:val="000000"/>
                <w:sz w:val="20"/>
                <w:szCs w:val="20"/>
              </w:rPr>
              <w:t>4000000</w:t>
            </w:r>
          </w:p>
        </w:tc>
        <w:tc>
          <w:tcPr>
            <w:tcW w:w="1276"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 xml:space="preserve">Матричен принтер </w:t>
            </w:r>
            <w:proofErr w:type="spellStart"/>
            <w:r w:rsidRPr="009F0A6C">
              <w:rPr>
                <w:rFonts w:ascii="Times New Roman" w:hAnsi="Times New Roman"/>
                <w:color w:val="000000"/>
                <w:sz w:val="20"/>
                <w:szCs w:val="20"/>
              </w:rPr>
              <w:t>Epson</w:t>
            </w:r>
            <w:proofErr w:type="spellEnd"/>
            <w:r w:rsidRPr="009F0A6C">
              <w:rPr>
                <w:rFonts w:ascii="Times New Roman" w:hAnsi="Times New Roman"/>
                <w:color w:val="000000"/>
                <w:sz w:val="20"/>
                <w:szCs w:val="20"/>
              </w:rPr>
              <w:t xml:space="preserve"> </w:t>
            </w:r>
          </w:p>
        </w:tc>
        <w:tc>
          <w:tcPr>
            <w:tcW w:w="1134" w:type="dxa"/>
            <w:vAlign w:val="center"/>
          </w:tcPr>
          <w:p w:rsidR="007A2DA7" w:rsidRPr="009F0A6C" w:rsidRDefault="007A2DA7" w:rsidP="00395196">
            <w:pPr>
              <w:rPr>
                <w:rFonts w:ascii="Times New Roman" w:hAnsi="Times New Roman"/>
                <w:color w:val="000000"/>
                <w:sz w:val="20"/>
                <w:szCs w:val="20"/>
              </w:rPr>
            </w:pPr>
            <w:r w:rsidRPr="009F0A6C">
              <w:rPr>
                <w:rFonts w:ascii="Times New Roman" w:hAnsi="Times New Roman"/>
                <w:color w:val="000000"/>
                <w:sz w:val="20"/>
                <w:szCs w:val="20"/>
              </w:rPr>
              <w:t>LQ350/LX 350</w:t>
            </w:r>
          </w:p>
        </w:tc>
        <w:tc>
          <w:tcPr>
            <w:tcW w:w="1417" w:type="dxa"/>
            <w:vAlign w:val="center"/>
          </w:tcPr>
          <w:p w:rsidR="007A2DA7" w:rsidRPr="009F0A6C" w:rsidRDefault="007A2DA7" w:rsidP="00CC671F">
            <w:pPr>
              <w:rPr>
                <w:rFonts w:ascii="Times New Roman" w:hAnsi="Times New Roman"/>
                <w:color w:val="000000"/>
                <w:sz w:val="20"/>
                <w:szCs w:val="20"/>
              </w:rPr>
            </w:pPr>
            <w:r w:rsidRPr="009F0A6C">
              <w:rPr>
                <w:rFonts w:ascii="Times New Roman" w:hAnsi="Times New Roman"/>
                <w:color w:val="000000"/>
                <w:sz w:val="20"/>
                <w:szCs w:val="20"/>
              </w:rPr>
              <w:t>C13S015637</w:t>
            </w:r>
          </w:p>
        </w:tc>
        <w:tc>
          <w:tcPr>
            <w:tcW w:w="2977" w:type="dxa"/>
          </w:tcPr>
          <w:p w:rsidR="007A2DA7" w:rsidRPr="009F0A6C" w:rsidRDefault="007A2DA7" w:rsidP="00395196">
            <w:pPr>
              <w:spacing w:after="0" w:line="240" w:lineRule="auto"/>
              <w:rPr>
                <w:rFonts w:ascii="Times New Roman" w:eastAsia="Times New Roman" w:hAnsi="Times New Roman"/>
                <w:sz w:val="20"/>
                <w:szCs w:val="20"/>
                <w:lang w:eastAsia="bg-BG"/>
              </w:rPr>
            </w:pPr>
            <w:r w:rsidRPr="009F0A6C">
              <w:rPr>
                <w:rFonts w:ascii="Times New Roman" w:eastAsia="Times New Roman" w:hAnsi="Times New Roman"/>
                <w:sz w:val="20"/>
                <w:szCs w:val="20"/>
                <w:lang w:eastAsia="bg-BG"/>
              </w:rPr>
              <w:t xml:space="preserve"> </w:t>
            </w:r>
          </w:p>
        </w:tc>
        <w:tc>
          <w:tcPr>
            <w:tcW w:w="992" w:type="dxa"/>
            <w:vAlign w:val="center"/>
          </w:tcPr>
          <w:p w:rsidR="007A2DA7" w:rsidRPr="009F0A6C" w:rsidRDefault="007A2DA7" w:rsidP="00CC671F">
            <w:pPr>
              <w:jc w:val="center"/>
              <w:rPr>
                <w:rFonts w:ascii="Times New Roman" w:hAnsi="Times New Roman"/>
                <w:color w:val="000000"/>
                <w:sz w:val="20"/>
                <w:szCs w:val="20"/>
              </w:rPr>
            </w:pPr>
            <w:r w:rsidRPr="009F0A6C">
              <w:rPr>
                <w:rFonts w:ascii="Times New Roman" w:hAnsi="Times New Roman"/>
                <w:color w:val="000000"/>
                <w:sz w:val="20"/>
                <w:szCs w:val="20"/>
              </w:rPr>
              <w:t>8</w:t>
            </w:r>
          </w:p>
        </w:tc>
      </w:tr>
    </w:tbl>
    <w:p w:rsidR="00C14071" w:rsidRDefault="00C14071" w:rsidP="00395196">
      <w:pPr>
        <w:spacing w:after="0" w:line="240" w:lineRule="auto"/>
        <w:ind w:firstLine="567"/>
        <w:jc w:val="both"/>
        <w:rPr>
          <w:rFonts w:ascii="Times New Roman" w:eastAsia="MS Mincho" w:hAnsi="Times New Roman"/>
          <w:sz w:val="24"/>
          <w:szCs w:val="24"/>
        </w:rPr>
      </w:pPr>
    </w:p>
    <w:p w:rsidR="00C14071" w:rsidRDefault="00C14071" w:rsidP="00395196">
      <w:pPr>
        <w:spacing w:after="0" w:line="240" w:lineRule="auto"/>
        <w:ind w:firstLine="567"/>
        <w:jc w:val="both"/>
        <w:rPr>
          <w:rFonts w:ascii="Times New Roman" w:eastAsia="MS Mincho" w:hAnsi="Times New Roman"/>
          <w:sz w:val="24"/>
          <w:szCs w:val="24"/>
        </w:rPr>
      </w:pPr>
    </w:p>
    <w:p w:rsidR="00C14071" w:rsidRDefault="00C14071" w:rsidP="00395196">
      <w:pPr>
        <w:spacing w:after="0" w:line="240" w:lineRule="auto"/>
        <w:ind w:firstLine="567"/>
        <w:jc w:val="both"/>
        <w:rPr>
          <w:rFonts w:ascii="Times New Roman" w:eastAsia="MS Mincho" w:hAnsi="Times New Roman"/>
          <w:sz w:val="24"/>
          <w:szCs w:val="24"/>
        </w:rPr>
      </w:pPr>
    </w:p>
    <w:p w:rsidR="00395196" w:rsidRPr="00395196" w:rsidRDefault="00395196" w:rsidP="00395196">
      <w:pPr>
        <w:spacing w:after="0" w:line="240" w:lineRule="auto"/>
        <w:ind w:firstLine="567"/>
        <w:jc w:val="both"/>
        <w:rPr>
          <w:rFonts w:ascii="Times New Roman" w:eastAsia="Times New Roman" w:hAnsi="Times New Roman"/>
          <w:sz w:val="24"/>
          <w:szCs w:val="24"/>
          <w:lang w:eastAsia="bg-BG"/>
        </w:rPr>
      </w:pPr>
      <w:r w:rsidRPr="00395196">
        <w:rPr>
          <w:rFonts w:ascii="Times New Roman" w:eastAsia="MS Mincho" w:hAnsi="Times New Roman"/>
          <w:sz w:val="24"/>
          <w:szCs w:val="24"/>
        </w:rPr>
        <w:lastRenderedPageBreak/>
        <w:t>Попълването на данните за посочените в таблиците показатели е задължително.</w:t>
      </w:r>
    </w:p>
    <w:p w:rsidR="00395196" w:rsidRPr="00395196" w:rsidRDefault="00395196" w:rsidP="00395196">
      <w:pPr>
        <w:spacing w:after="0" w:line="240" w:lineRule="auto"/>
        <w:ind w:firstLine="567"/>
        <w:jc w:val="both"/>
        <w:rPr>
          <w:rFonts w:ascii="Times New Roman" w:eastAsia="Times New Roman" w:hAnsi="Times New Roman"/>
          <w:sz w:val="24"/>
          <w:szCs w:val="24"/>
        </w:rPr>
      </w:pPr>
      <w:r w:rsidRPr="00395196">
        <w:rPr>
          <w:rFonts w:ascii="Times New Roman" w:eastAsia="Times New Roman" w:hAnsi="Times New Roman"/>
          <w:sz w:val="24"/>
          <w:szCs w:val="24"/>
        </w:rPr>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395196" w:rsidRPr="00395196" w:rsidRDefault="00395196" w:rsidP="00395196">
      <w:pPr>
        <w:ind w:firstLine="567"/>
        <w:jc w:val="both"/>
        <w:rPr>
          <w:rFonts w:ascii="Times New Roman" w:eastAsia="Times New Roman" w:hAnsi="Times New Roman"/>
          <w:bCs/>
          <w:sz w:val="24"/>
          <w:szCs w:val="24"/>
          <w:lang w:eastAsia="bg-BG"/>
        </w:rPr>
      </w:pPr>
      <w:r w:rsidRPr="00395196">
        <w:rPr>
          <w:rFonts w:ascii="Times New Roman" w:eastAsia="Times New Roman" w:hAnsi="Times New Roman"/>
          <w:bCs/>
          <w:sz w:val="24"/>
          <w:szCs w:val="24"/>
          <w:lang w:eastAsia="bg-BG"/>
        </w:rPr>
        <w:t>При офериране на срокове, следва да се посочат единствено цели положителни числа. Неспазването на условието е основание за отстраняване от участие в процедурата.</w:t>
      </w:r>
    </w:p>
    <w:p w:rsidR="00395196" w:rsidRPr="00395196" w:rsidRDefault="00395196" w:rsidP="00395196">
      <w:pPr>
        <w:ind w:firstLine="567"/>
        <w:jc w:val="both"/>
        <w:rPr>
          <w:rFonts w:ascii="Times New Roman" w:eastAsia="Times New Roman" w:hAnsi="Times New Roman"/>
          <w:bCs/>
          <w:sz w:val="24"/>
          <w:szCs w:val="24"/>
          <w:lang w:eastAsia="bg-BG"/>
        </w:rPr>
      </w:pPr>
      <w:r w:rsidRPr="00395196">
        <w:rPr>
          <w:rFonts w:ascii="Times New Roman" w:eastAsia="Times New Roman" w:hAnsi="Times New Roman"/>
          <w:bCs/>
          <w:sz w:val="24"/>
          <w:szCs w:val="24"/>
          <w:lang w:eastAsia="bg-BG"/>
        </w:rPr>
        <w:t xml:space="preserve">Участникът следва да посочи конкретни характеристики на всяка една от предлаганите от него стоки съгласно изискванията на възложителя. Неспазването на условието е основание за отстраняване на участника съгласно чл. 107, т.2,  б. „а“ от ЗОП. </w:t>
      </w:r>
    </w:p>
    <w:p w:rsidR="00395196" w:rsidRPr="00395196" w:rsidRDefault="00395196" w:rsidP="00395196">
      <w:pPr>
        <w:ind w:firstLine="567"/>
        <w:jc w:val="both"/>
        <w:rPr>
          <w:rFonts w:ascii="Times New Roman" w:eastAsia="Times New Roman" w:hAnsi="Times New Roman"/>
          <w:bCs/>
          <w:sz w:val="24"/>
          <w:szCs w:val="24"/>
          <w:lang w:eastAsia="bg-BG"/>
        </w:rPr>
      </w:pPr>
    </w:p>
    <w:p w:rsidR="00395196" w:rsidRPr="00395196" w:rsidRDefault="00395196" w:rsidP="00395196">
      <w:pPr>
        <w:spacing w:after="0" w:line="240" w:lineRule="auto"/>
        <w:ind w:firstLine="720"/>
        <w:jc w:val="both"/>
        <w:rPr>
          <w:rFonts w:ascii="Times New Roman" w:eastAsia="Times New Roman" w:hAnsi="Times New Roman"/>
          <w:sz w:val="24"/>
          <w:szCs w:val="24"/>
        </w:rPr>
      </w:pPr>
      <w:r w:rsidRPr="00395196">
        <w:rPr>
          <w:rFonts w:ascii="Times New Roman" w:eastAsia="Times New Roman" w:hAnsi="Times New Roman"/>
          <w:sz w:val="24"/>
          <w:szCs w:val="24"/>
        </w:rPr>
        <w:t>Дата:................</w:t>
      </w:r>
      <w:r w:rsidRPr="00395196">
        <w:rPr>
          <w:rFonts w:ascii="Times New Roman" w:eastAsia="Times New Roman" w:hAnsi="Times New Roman"/>
          <w:sz w:val="24"/>
          <w:szCs w:val="24"/>
        </w:rPr>
        <w:tab/>
      </w:r>
      <w:r w:rsidRPr="00395196">
        <w:rPr>
          <w:rFonts w:ascii="Times New Roman" w:eastAsia="Times New Roman" w:hAnsi="Times New Roman"/>
          <w:sz w:val="24"/>
          <w:szCs w:val="24"/>
        </w:rPr>
        <w:tab/>
      </w:r>
      <w:r w:rsidRPr="00395196">
        <w:rPr>
          <w:rFonts w:ascii="Times New Roman" w:eastAsia="Times New Roman" w:hAnsi="Times New Roman"/>
          <w:sz w:val="24"/>
          <w:szCs w:val="24"/>
        </w:rPr>
        <w:tab/>
        <w:t>Подпис и печат: .....................................</w:t>
      </w:r>
    </w:p>
    <w:p w:rsidR="00395196" w:rsidRPr="00395196" w:rsidRDefault="00395196" w:rsidP="00395196">
      <w:pPr>
        <w:spacing w:after="0" w:line="240" w:lineRule="auto"/>
        <w:ind w:firstLine="720"/>
        <w:jc w:val="both"/>
        <w:rPr>
          <w:rFonts w:ascii="Times New Roman" w:eastAsia="Times New Roman" w:hAnsi="Times New Roman"/>
          <w:sz w:val="24"/>
          <w:szCs w:val="24"/>
        </w:rPr>
      </w:pPr>
      <w:r w:rsidRPr="00395196">
        <w:rPr>
          <w:rFonts w:ascii="Times New Roman" w:eastAsia="Times New Roman" w:hAnsi="Times New Roman"/>
          <w:sz w:val="24"/>
          <w:szCs w:val="24"/>
        </w:rPr>
        <w:tab/>
      </w:r>
      <w:r w:rsidRPr="00395196">
        <w:rPr>
          <w:rFonts w:ascii="Times New Roman" w:eastAsia="Times New Roman" w:hAnsi="Times New Roman"/>
          <w:sz w:val="24"/>
          <w:szCs w:val="24"/>
        </w:rPr>
        <w:tab/>
      </w:r>
      <w:r w:rsidRPr="00395196">
        <w:rPr>
          <w:rFonts w:ascii="Times New Roman" w:eastAsia="Times New Roman" w:hAnsi="Times New Roman"/>
          <w:sz w:val="24"/>
          <w:szCs w:val="24"/>
        </w:rPr>
        <w:tab/>
      </w:r>
      <w:r w:rsidRPr="00395196">
        <w:rPr>
          <w:rFonts w:ascii="Times New Roman" w:eastAsia="Times New Roman" w:hAnsi="Times New Roman"/>
          <w:sz w:val="24"/>
          <w:szCs w:val="24"/>
        </w:rPr>
        <w:tab/>
      </w:r>
      <w:r w:rsidRPr="00395196">
        <w:rPr>
          <w:rFonts w:ascii="Times New Roman" w:eastAsia="Times New Roman" w:hAnsi="Times New Roman"/>
          <w:sz w:val="24"/>
          <w:szCs w:val="24"/>
        </w:rPr>
        <w:tab/>
        <w:t>Име и фамилия:.............................................................</w:t>
      </w:r>
    </w:p>
    <w:p w:rsidR="00395196" w:rsidRPr="00395196" w:rsidRDefault="00395196" w:rsidP="00395196">
      <w:pPr>
        <w:spacing w:after="0" w:line="240" w:lineRule="auto"/>
        <w:ind w:left="3528" w:firstLine="720"/>
        <w:jc w:val="both"/>
        <w:rPr>
          <w:rFonts w:ascii="Times New Roman" w:eastAsia="Times New Roman" w:hAnsi="Times New Roman"/>
          <w:sz w:val="24"/>
          <w:szCs w:val="24"/>
        </w:rPr>
      </w:pPr>
      <w:r w:rsidRPr="00395196">
        <w:rPr>
          <w:rFonts w:ascii="Times New Roman" w:eastAsia="Times New Roman" w:hAnsi="Times New Roman"/>
          <w:sz w:val="24"/>
          <w:szCs w:val="24"/>
        </w:rPr>
        <w:t>(представляващ по регистрация или упълномощено лице)</w:t>
      </w:r>
    </w:p>
    <w:p w:rsidR="00395196" w:rsidRPr="00395196" w:rsidRDefault="00395196" w:rsidP="00395196">
      <w:pPr>
        <w:spacing w:after="0" w:line="240" w:lineRule="auto"/>
        <w:ind w:left="6804"/>
        <w:rPr>
          <w:rFonts w:ascii="Times New Roman" w:eastAsia="Times New Roman" w:hAnsi="Times New Roman"/>
          <w:sz w:val="24"/>
          <w:szCs w:val="24"/>
        </w:rPr>
      </w:pPr>
    </w:p>
    <w:p w:rsidR="00035510" w:rsidRPr="004A701D" w:rsidRDefault="00035510" w:rsidP="00035510">
      <w:pPr>
        <w:spacing w:after="0" w:line="240" w:lineRule="auto"/>
        <w:jc w:val="both"/>
        <w:rPr>
          <w:rFonts w:ascii="Times New Roman" w:eastAsia="Times New Roman" w:hAnsi="Times New Roman"/>
          <w:b/>
          <w:sz w:val="24"/>
          <w:szCs w:val="24"/>
          <w:lang w:eastAsia="bg-BG"/>
        </w:rPr>
      </w:pPr>
    </w:p>
    <w:p w:rsidR="00035510" w:rsidRPr="004A701D" w:rsidRDefault="00035510" w:rsidP="00035510">
      <w:pPr>
        <w:autoSpaceDE w:val="0"/>
        <w:autoSpaceDN w:val="0"/>
        <w:adjustRightInd w:val="0"/>
        <w:spacing w:after="0" w:line="240" w:lineRule="auto"/>
        <w:ind w:firstLine="708"/>
        <w:jc w:val="both"/>
        <w:rPr>
          <w:rFonts w:ascii="Times New Roman" w:eastAsia="Times New Roman" w:hAnsi="Times New Roman"/>
          <w:sz w:val="24"/>
          <w:szCs w:val="24"/>
          <w:lang w:eastAsia="bg-BG"/>
        </w:rPr>
      </w:pPr>
    </w:p>
    <w:p w:rsidR="00BF2B86" w:rsidRPr="00BF2B86" w:rsidRDefault="009654CB" w:rsidP="00C14071">
      <w:pPr>
        <w:pageBreakBefore/>
        <w:jc w:val="right"/>
        <w:rPr>
          <w:rFonts w:ascii="Times New Roman" w:eastAsia="Times New Roman" w:hAnsi="Times New Roman"/>
          <w:snapToGrid w:val="0"/>
          <w:sz w:val="24"/>
          <w:szCs w:val="24"/>
        </w:rPr>
      </w:pPr>
      <w:r>
        <w:rPr>
          <w:rFonts w:ascii="Times New Roman" w:eastAsia="Arial Unicode MS" w:hAnsi="Times New Roman"/>
          <w:b/>
          <w:bCs/>
          <w:color w:val="000000"/>
          <w:sz w:val="24"/>
          <w:szCs w:val="24"/>
          <w:u w:val="single"/>
        </w:rPr>
        <w:lastRenderedPageBreak/>
        <w:t>Приложение № 3.</w:t>
      </w:r>
      <w:r w:rsidR="00BF2B86" w:rsidRPr="00BF2B86">
        <w:rPr>
          <w:rFonts w:ascii="Times New Roman" w:eastAsia="Arial Unicode MS" w:hAnsi="Times New Roman"/>
          <w:b/>
          <w:bCs/>
          <w:color w:val="000000"/>
          <w:sz w:val="24"/>
          <w:szCs w:val="24"/>
          <w:u w:val="single"/>
        </w:rPr>
        <w:t xml:space="preserve"> </w:t>
      </w:r>
      <w:r w:rsidR="00BF2B86" w:rsidRPr="00BF2B86">
        <w:rPr>
          <w:rFonts w:ascii="Times New Roman" w:eastAsia="Times New Roman" w:hAnsi="Times New Roman"/>
          <w:b/>
          <w:bCs/>
          <w:sz w:val="24"/>
          <w:szCs w:val="24"/>
          <w:u w:val="single"/>
          <w:lang w:eastAsia="bg-BG"/>
        </w:rPr>
        <w:t>-</w:t>
      </w:r>
      <w:r w:rsidR="00BF2B86" w:rsidRPr="00BF2B86">
        <w:rPr>
          <w:rFonts w:ascii="Times New Roman" w:eastAsia="Times New Roman" w:hAnsi="Times New Roman"/>
          <w:b/>
          <w:sz w:val="24"/>
          <w:szCs w:val="24"/>
          <w:u w:val="single"/>
          <w:lang w:eastAsia="bg-BG"/>
        </w:rPr>
        <w:t xml:space="preserve"> Образец</w:t>
      </w:r>
      <w:r w:rsidR="00BF2B86" w:rsidRPr="00BF2B86">
        <w:rPr>
          <w:rFonts w:ascii="Times New Roman" w:eastAsia="Times New Roman" w:hAnsi="Times New Roman"/>
          <w:snapToGrid w:val="0"/>
          <w:sz w:val="24"/>
          <w:szCs w:val="24"/>
        </w:rPr>
        <w:t xml:space="preserve">                                                          </w:t>
      </w:r>
    </w:p>
    <w:p w:rsidR="00BF2B86" w:rsidRPr="00BF2B86" w:rsidRDefault="00BF2B86" w:rsidP="00BF2B86">
      <w:pPr>
        <w:spacing w:after="0" w:line="240" w:lineRule="auto"/>
        <w:ind w:left="4734" w:firstLine="369"/>
        <w:rPr>
          <w:rFonts w:ascii="Times New Roman" w:eastAsia="Times New Roman" w:hAnsi="Times New Roman"/>
          <w:sz w:val="24"/>
          <w:szCs w:val="24"/>
        </w:rPr>
      </w:pPr>
    </w:p>
    <w:p w:rsidR="00CB51ED" w:rsidRPr="00CB04C0" w:rsidRDefault="00CB51ED" w:rsidP="00CB51ED">
      <w:pPr>
        <w:spacing w:after="0" w:line="240" w:lineRule="auto"/>
        <w:ind w:left="6663"/>
        <w:rPr>
          <w:rFonts w:ascii="Times New Roman" w:eastAsia="Times New Roman" w:hAnsi="Times New Roman"/>
          <w:sz w:val="24"/>
          <w:szCs w:val="24"/>
        </w:rPr>
      </w:pPr>
      <w:r w:rsidRPr="00CB04C0">
        <w:rPr>
          <w:rFonts w:ascii="Times New Roman" w:eastAsia="Times New Roman" w:hAnsi="Times New Roman"/>
          <w:sz w:val="24"/>
          <w:szCs w:val="24"/>
        </w:rPr>
        <w:t>До</w:t>
      </w:r>
    </w:p>
    <w:p w:rsidR="00CB51ED" w:rsidRPr="00CB04C0" w:rsidRDefault="00CB51ED" w:rsidP="00CB51ED">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Прокуратура на Република България</w:t>
      </w:r>
    </w:p>
    <w:p w:rsidR="00CB51ED" w:rsidRPr="00CB04C0" w:rsidRDefault="00CB51ED" w:rsidP="00CB51ED">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гр. София, бул. „Витоша ” № 2</w:t>
      </w:r>
    </w:p>
    <w:p w:rsidR="00CB51ED" w:rsidRPr="00CB04C0" w:rsidRDefault="00CB51ED" w:rsidP="00CB51ED">
      <w:pPr>
        <w:spacing w:after="0" w:line="240" w:lineRule="auto"/>
        <w:ind w:firstLine="654"/>
        <w:jc w:val="both"/>
        <w:outlineLvl w:val="0"/>
        <w:rPr>
          <w:rFonts w:ascii="Times New Roman" w:eastAsia="Times New Roman" w:hAnsi="Times New Roman"/>
          <w:sz w:val="24"/>
          <w:szCs w:val="24"/>
        </w:rPr>
      </w:pPr>
    </w:p>
    <w:p w:rsidR="00CB51ED" w:rsidRPr="00CB04C0" w:rsidRDefault="00CB51ED" w:rsidP="00CB51ED">
      <w:pPr>
        <w:spacing w:after="0" w:line="240" w:lineRule="auto"/>
        <w:jc w:val="center"/>
        <w:outlineLvl w:val="0"/>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Ценово предложение за  изпълнение на обществена поръчка</w:t>
      </w:r>
      <w:r w:rsidR="00D97472">
        <w:rPr>
          <w:rFonts w:ascii="Times New Roman" w:eastAsia="Times New Roman" w:hAnsi="Times New Roman"/>
          <w:b/>
          <w:sz w:val="24"/>
          <w:szCs w:val="24"/>
          <w:lang w:eastAsia="bg-BG"/>
        </w:rPr>
        <w:t xml:space="preserve"> </w:t>
      </w:r>
    </w:p>
    <w:p w:rsidR="00CB51ED" w:rsidRPr="00CB04C0" w:rsidRDefault="00CB51ED" w:rsidP="00CB51ED">
      <w:pPr>
        <w:spacing w:after="0" w:line="240" w:lineRule="auto"/>
        <w:jc w:val="center"/>
        <w:outlineLvl w:val="0"/>
        <w:rPr>
          <w:rFonts w:ascii="Times New Roman" w:eastAsia="Times New Roman" w:hAnsi="Times New Roman"/>
          <w:b/>
          <w:sz w:val="24"/>
          <w:szCs w:val="24"/>
          <w:lang w:eastAsia="bg-BG"/>
        </w:rPr>
      </w:pPr>
    </w:p>
    <w:p w:rsidR="00421C03" w:rsidRPr="00421C03" w:rsidRDefault="00421C03" w:rsidP="00421C03">
      <w:pPr>
        <w:spacing w:after="0" w:line="240" w:lineRule="auto"/>
        <w:ind w:firstLine="567"/>
        <w:jc w:val="center"/>
        <w:rPr>
          <w:rFonts w:ascii="Times New Roman" w:eastAsia="Times New Roman" w:hAnsi="Times New Roman"/>
          <w:sz w:val="24"/>
          <w:szCs w:val="24"/>
        </w:rPr>
      </w:pPr>
      <w:r w:rsidRPr="00421C03">
        <w:rPr>
          <w:rFonts w:ascii="Times New Roman" w:eastAsia="Times New Roman" w:hAnsi="Times New Roman"/>
          <w:sz w:val="24"/>
          <w:szCs w:val="24"/>
        </w:rPr>
        <w:t>от</w:t>
      </w:r>
    </w:p>
    <w:p w:rsidR="00421C03" w:rsidRPr="00421C03" w:rsidRDefault="00421C03" w:rsidP="00421C03">
      <w:pPr>
        <w:shd w:val="clear" w:color="auto" w:fill="FFFFFF"/>
        <w:spacing w:after="0" w:line="240" w:lineRule="auto"/>
        <w:ind w:firstLine="567"/>
        <w:jc w:val="both"/>
        <w:rPr>
          <w:rFonts w:ascii="Times New Roman" w:eastAsia="Times New Roman" w:hAnsi="Times New Roman"/>
          <w:sz w:val="24"/>
          <w:szCs w:val="24"/>
        </w:rPr>
      </w:pPr>
      <w:r w:rsidRPr="00421C03">
        <w:rPr>
          <w:rFonts w:ascii="Times New Roman" w:eastAsia="Times New Roman" w:hAnsi="Times New Roman"/>
          <w:sz w:val="24"/>
          <w:szCs w:val="24"/>
        </w:rPr>
        <w:t>Участник: ............................................................................................................................................;</w:t>
      </w:r>
    </w:p>
    <w:p w:rsidR="00421C03" w:rsidRPr="00421C03" w:rsidRDefault="00421C03" w:rsidP="00421C03">
      <w:pPr>
        <w:shd w:val="clear" w:color="auto" w:fill="FFFFFF"/>
        <w:spacing w:after="0" w:line="240" w:lineRule="auto"/>
        <w:ind w:firstLine="567"/>
        <w:jc w:val="both"/>
        <w:rPr>
          <w:rFonts w:ascii="Times New Roman" w:eastAsia="Times New Roman" w:hAnsi="Times New Roman"/>
          <w:sz w:val="24"/>
          <w:szCs w:val="24"/>
        </w:rPr>
      </w:pPr>
      <w:r w:rsidRPr="00421C03">
        <w:rPr>
          <w:rFonts w:ascii="Times New Roman" w:eastAsia="Times New Roman" w:hAnsi="Times New Roman"/>
          <w:sz w:val="24"/>
          <w:szCs w:val="24"/>
        </w:rPr>
        <w:t>Адрес: ....................................................................................................................................................;</w:t>
      </w:r>
    </w:p>
    <w:p w:rsidR="00421C03" w:rsidRPr="00421C03" w:rsidRDefault="00421C03" w:rsidP="00421C03">
      <w:pPr>
        <w:shd w:val="clear" w:color="auto" w:fill="FFFFFF"/>
        <w:spacing w:after="0" w:line="240" w:lineRule="auto"/>
        <w:ind w:firstLine="567"/>
        <w:jc w:val="both"/>
        <w:rPr>
          <w:rFonts w:ascii="Times New Roman" w:eastAsia="Times New Roman" w:hAnsi="Times New Roman"/>
          <w:sz w:val="24"/>
          <w:szCs w:val="24"/>
        </w:rPr>
      </w:pPr>
      <w:r w:rsidRPr="00421C03">
        <w:rPr>
          <w:rFonts w:ascii="Times New Roman" w:eastAsia="Times New Roman" w:hAnsi="Times New Roman"/>
          <w:sz w:val="24"/>
          <w:szCs w:val="24"/>
        </w:rPr>
        <w:t>Тел.: ..................., факс: .......................................................................................................................;</w:t>
      </w:r>
    </w:p>
    <w:p w:rsidR="00421C03" w:rsidRPr="00421C03" w:rsidRDefault="00421C03" w:rsidP="00421C03">
      <w:pPr>
        <w:shd w:val="clear" w:color="auto" w:fill="FFFFFF"/>
        <w:spacing w:after="0" w:line="240" w:lineRule="auto"/>
        <w:ind w:firstLine="567"/>
        <w:jc w:val="both"/>
        <w:rPr>
          <w:rFonts w:ascii="Times New Roman" w:eastAsia="Times New Roman" w:hAnsi="Times New Roman"/>
          <w:sz w:val="24"/>
          <w:szCs w:val="24"/>
        </w:rPr>
      </w:pPr>
      <w:r w:rsidRPr="00421C03">
        <w:rPr>
          <w:rFonts w:ascii="Times New Roman" w:eastAsia="Times New Roman" w:hAnsi="Times New Roman"/>
          <w:sz w:val="24"/>
          <w:szCs w:val="24"/>
        </w:rPr>
        <w:t>ЕИК по БУЛСТАТ ...............................................................................................................................;</w:t>
      </w:r>
    </w:p>
    <w:p w:rsidR="00421C03" w:rsidRPr="00421C03" w:rsidRDefault="00421C03" w:rsidP="00421C03">
      <w:pPr>
        <w:shd w:val="clear" w:color="auto" w:fill="FFFFFF"/>
        <w:spacing w:after="0" w:line="240" w:lineRule="auto"/>
        <w:ind w:firstLine="567"/>
        <w:jc w:val="both"/>
        <w:rPr>
          <w:rFonts w:ascii="Times New Roman" w:eastAsia="Times New Roman" w:hAnsi="Times New Roman"/>
          <w:sz w:val="24"/>
          <w:szCs w:val="24"/>
        </w:rPr>
      </w:pPr>
      <w:r w:rsidRPr="00421C03">
        <w:rPr>
          <w:rFonts w:ascii="Times New Roman" w:eastAsia="Times New Roman" w:hAnsi="Times New Roman"/>
          <w:sz w:val="24"/>
          <w:szCs w:val="24"/>
        </w:rPr>
        <w:t>Представлявано от ................................................................................................................................</w:t>
      </w:r>
    </w:p>
    <w:p w:rsidR="00421C03" w:rsidRPr="00421C03" w:rsidRDefault="00421C03" w:rsidP="00421C03">
      <w:pPr>
        <w:keepNext/>
        <w:spacing w:after="0" w:line="240" w:lineRule="auto"/>
        <w:ind w:firstLine="720"/>
        <w:jc w:val="both"/>
        <w:rPr>
          <w:rFonts w:ascii="Times New Roman" w:eastAsia="Times New Roman" w:hAnsi="Times New Roman"/>
          <w:b/>
          <w:sz w:val="24"/>
          <w:szCs w:val="24"/>
        </w:rPr>
      </w:pPr>
    </w:p>
    <w:p w:rsidR="00421C03" w:rsidRPr="00421C03" w:rsidRDefault="00421C03" w:rsidP="00421C03">
      <w:pPr>
        <w:keepNext/>
        <w:spacing w:after="0" w:line="240" w:lineRule="auto"/>
        <w:ind w:firstLine="720"/>
        <w:jc w:val="both"/>
        <w:rPr>
          <w:rFonts w:ascii="Times New Roman" w:eastAsia="Times New Roman" w:hAnsi="Times New Roman"/>
          <w:b/>
          <w:sz w:val="24"/>
          <w:szCs w:val="24"/>
        </w:rPr>
      </w:pPr>
    </w:p>
    <w:p w:rsidR="00421C03" w:rsidRPr="00421C03" w:rsidRDefault="00421C03" w:rsidP="00421C03">
      <w:pPr>
        <w:keepNext/>
        <w:spacing w:after="0" w:line="240" w:lineRule="auto"/>
        <w:ind w:firstLine="567"/>
        <w:jc w:val="both"/>
        <w:rPr>
          <w:rFonts w:ascii="Times New Roman" w:eastAsia="Times New Roman" w:hAnsi="Times New Roman"/>
          <w:b/>
          <w:sz w:val="24"/>
          <w:szCs w:val="24"/>
        </w:rPr>
      </w:pPr>
      <w:r w:rsidRPr="00421C03">
        <w:rPr>
          <w:rFonts w:ascii="Times New Roman" w:eastAsia="Times New Roman" w:hAnsi="Times New Roman"/>
          <w:b/>
          <w:sz w:val="24"/>
          <w:szCs w:val="24"/>
        </w:rPr>
        <w:t>УВАЖАЕМИ ДАМИ И ГОСПОДА,</w:t>
      </w:r>
    </w:p>
    <w:p w:rsidR="00421C03" w:rsidRPr="00421C03" w:rsidRDefault="00421C03" w:rsidP="00421C03">
      <w:pPr>
        <w:keepNext/>
        <w:spacing w:after="0" w:line="240" w:lineRule="auto"/>
        <w:ind w:firstLine="720"/>
        <w:jc w:val="both"/>
        <w:rPr>
          <w:rFonts w:ascii="Times New Roman" w:eastAsia="Times New Roman" w:hAnsi="Times New Roman"/>
          <w:b/>
          <w:sz w:val="24"/>
          <w:szCs w:val="24"/>
        </w:rPr>
      </w:pPr>
    </w:p>
    <w:p w:rsidR="00421C03" w:rsidRPr="00421C03" w:rsidRDefault="00421C03" w:rsidP="00421C03">
      <w:pPr>
        <w:spacing w:after="0" w:line="240" w:lineRule="auto"/>
        <w:ind w:firstLine="567"/>
        <w:jc w:val="both"/>
        <w:rPr>
          <w:rFonts w:ascii="Times New Roman" w:eastAsia="Times New Roman" w:hAnsi="Times New Roman"/>
          <w:sz w:val="24"/>
          <w:szCs w:val="24"/>
        </w:rPr>
      </w:pPr>
      <w:r w:rsidRPr="00421C03">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Решение № .......... от .........201</w:t>
      </w:r>
      <w:r>
        <w:rPr>
          <w:rFonts w:ascii="Times New Roman" w:eastAsia="Times New Roman" w:hAnsi="Times New Roman"/>
          <w:sz w:val="24"/>
          <w:szCs w:val="24"/>
        </w:rPr>
        <w:t>9</w:t>
      </w:r>
      <w:r w:rsidRPr="00421C03">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421C03" w:rsidRPr="00421C03" w:rsidRDefault="00421C03" w:rsidP="00421C03">
      <w:pPr>
        <w:spacing w:after="0" w:line="240" w:lineRule="auto"/>
        <w:ind w:firstLine="567"/>
        <w:jc w:val="both"/>
        <w:rPr>
          <w:rFonts w:ascii="Times New Roman" w:eastAsia="Times New Roman" w:hAnsi="Times New Roman"/>
          <w:bCs/>
          <w:sz w:val="24"/>
          <w:szCs w:val="24"/>
        </w:rPr>
      </w:pPr>
    </w:p>
    <w:p w:rsidR="00421C03" w:rsidRPr="00421C03" w:rsidRDefault="00421C03" w:rsidP="00421C03">
      <w:pPr>
        <w:spacing w:after="0" w:line="240" w:lineRule="auto"/>
        <w:jc w:val="both"/>
        <w:rPr>
          <w:rFonts w:ascii="Times New Roman" w:eastAsia="Times New Roman" w:hAnsi="Times New Roman"/>
          <w:i/>
          <w:strike/>
          <w:sz w:val="24"/>
          <w:szCs w:val="24"/>
        </w:rPr>
      </w:pPr>
    </w:p>
    <w:tbl>
      <w:tblPr>
        <w:tblW w:w="949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134"/>
        <w:gridCol w:w="1346"/>
        <w:gridCol w:w="1347"/>
        <w:gridCol w:w="1134"/>
        <w:gridCol w:w="1701"/>
        <w:gridCol w:w="2127"/>
      </w:tblGrid>
      <w:tr w:rsidR="00421C03" w:rsidRPr="0020032D" w:rsidTr="00421C03">
        <w:trPr>
          <w:trHeight w:val="945"/>
        </w:trPr>
        <w:tc>
          <w:tcPr>
            <w:tcW w:w="709" w:type="dxa"/>
            <w:shd w:val="clear" w:color="auto" w:fill="auto"/>
            <w:vAlign w:val="center"/>
            <w:hideMark/>
          </w:tcPr>
          <w:p w:rsidR="00421C03" w:rsidRPr="0020032D" w:rsidRDefault="00421C03" w:rsidP="00421C03">
            <w:pPr>
              <w:spacing w:after="0" w:line="240" w:lineRule="auto"/>
              <w:jc w:val="center"/>
              <w:rPr>
                <w:rFonts w:ascii="Times New Roman" w:eastAsia="Times New Roman" w:hAnsi="Times New Roman"/>
                <w:b/>
                <w:bCs/>
                <w:sz w:val="20"/>
                <w:szCs w:val="20"/>
                <w:lang w:eastAsia="bg-BG"/>
              </w:rPr>
            </w:pPr>
            <w:r w:rsidRPr="0020032D">
              <w:rPr>
                <w:rFonts w:ascii="Times New Roman" w:eastAsia="Times New Roman" w:hAnsi="Times New Roman"/>
                <w:b/>
                <w:bCs/>
                <w:sz w:val="20"/>
                <w:szCs w:val="20"/>
                <w:lang w:eastAsia="bg-BG"/>
              </w:rPr>
              <w:t>№</w:t>
            </w:r>
          </w:p>
        </w:tc>
        <w:tc>
          <w:tcPr>
            <w:tcW w:w="3827" w:type="dxa"/>
            <w:gridSpan w:val="3"/>
            <w:shd w:val="clear" w:color="auto" w:fill="auto"/>
            <w:vAlign w:val="center"/>
            <w:hideMark/>
          </w:tcPr>
          <w:p w:rsidR="00421C03" w:rsidRPr="0020032D" w:rsidRDefault="00421C03" w:rsidP="00421C03">
            <w:pPr>
              <w:spacing w:after="0" w:line="240" w:lineRule="auto"/>
              <w:jc w:val="center"/>
              <w:rPr>
                <w:rFonts w:ascii="Times New Roman" w:eastAsia="Times New Roman" w:hAnsi="Times New Roman"/>
                <w:b/>
                <w:bCs/>
                <w:sz w:val="20"/>
                <w:szCs w:val="20"/>
                <w:lang w:eastAsia="bg-BG"/>
              </w:rPr>
            </w:pPr>
            <w:r w:rsidRPr="0020032D">
              <w:rPr>
                <w:rFonts w:ascii="Times New Roman" w:eastAsia="Times New Roman" w:hAnsi="Times New Roman"/>
                <w:b/>
                <w:bCs/>
                <w:sz w:val="20"/>
                <w:szCs w:val="20"/>
                <w:lang w:eastAsia="bg-BG"/>
              </w:rPr>
              <w:t>Вид артикул – Описание</w:t>
            </w:r>
          </w:p>
        </w:tc>
        <w:tc>
          <w:tcPr>
            <w:tcW w:w="1134" w:type="dxa"/>
            <w:shd w:val="clear" w:color="auto" w:fill="auto"/>
            <w:vAlign w:val="center"/>
            <w:hideMark/>
          </w:tcPr>
          <w:p w:rsidR="00421C03" w:rsidRPr="0020032D" w:rsidRDefault="00421C03" w:rsidP="00421C03">
            <w:pPr>
              <w:spacing w:after="0" w:line="240" w:lineRule="auto"/>
              <w:jc w:val="center"/>
              <w:rPr>
                <w:rFonts w:ascii="Times New Roman" w:eastAsia="Times New Roman" w:hAnsi="Times New Roman"/>
                <w:b/>
                <w:bCs/>
                <w:sz w:val="20"/>
                <w:szCs w:val="20"/>
                <w:lang w:eastAsia="bg-BG"/>
              </w:rPr>
            </w:pPr>
            <w:r w:rsidRPr="0020032D">
              <w:rPr>
                <w:rFonts w:ascii="Times New Roman" w:eastAsia="Times New Roman" w:hAnsi="Times New Roman"/>
                <w:b/>
                <w:bCs/>
                <w:sz w:val="20"/>
                <w:szCs w:val="20"/>
                <w:lang w:eastAsia="bg-BG"/>
              </w:rPr>
              <w:t>Прогнозен брой</w:t>
            </w:r>
          </w:p>
        </w:tc>
        <w:tc>
          <w:tcPr>
            <w:tcW w:w="1701" w:type="dxa"/>
            <w:shd w:val="clear" w:color="auto" w:fill="auto"/>
            <w:vAlign w:val="center"/>
            <w:hideMark/>
          </w:tcPr>
          <w:p w:rsidR="00421C03" w:rsidRPr="0020032D" w:rsidRDefault="00421C03" w:rsidP="00421C03">
            <w:pPr>
              <w:spacing w:after="0" w:line="240" w:lineRule="auto"/>
              <w:jc w:val="center"/>
              <w:rPr>
                <w:rFonts w:ascii="Times New Roman" w:eastAsia="Times New Roman" w:hAnsi="Times New Roman"/>
                <w:b/>
                <w:bCs/>
                <w:sz w:val="20"/>
                <w:szCs w:val="20"/>
                <w:lang w:eastAsia="bg-BG"/>
              </w:rPr>
            </w:pPr>
            <w:r w:rsidRPr="0020032D">
              <w:rPr>
                <w:rFonts w:ascii="Times New Roman" w:eastAsia="Times New Roman" w:hAnsi="Times New Roman"/>
                <w:b/>
                <w:bCs/>
                <w:sz w:val="20"/>
                <w:szCs w:val="20"/>
                <w:lang w:eastAsia="bg-BG"/>
              </w:rPr>
              <w:t>Предлагана ед.цена в лева /без ДДС</w:t>
            </w:r>
            <w:r w:rsidRPr="0020032D">
              <w:rPr>
                <w:rFonts w:ascii="Times New Roman" w:hAnsi="Times New Roman"/>
                <w:sz w:val="20"/>
                <w:szCs w:val="20"/>
              </w:rPr>
              <w:t xml:space="preserve"> </w:t>
            </w:r>
            <w:r w:rsidRPr="0020032D">
              <w:rPr>
                <w:rFonts w:ascii="Times New Roman" w:eastAsia="Times New Roman" w:hAnsi="Times New Roman"/>
                <w:b/>
                <w:bCs/>
                <w:sz w:val="20"/>
                <w:szCs w:val="20"/>
                <w:lang w:eastAsia="bg-BG"/>
              </w:rPr>
              <w:t>за 1 бр./</w:t>
            </w:r>
          </w:p>
        </w:tc>
        <w:tc>
          <w:tcPr>
            <w:tcW w:w="2127" w:type="dxa"/>
            <w:shd w:val="clear" w:color="auto" w:fill="auto"/>
            <w:vAlign w:val="center"/>
            <w:hideMark/>
          </w:tcPr>
          <w:p w:rsidR="00421C03" w:rsidRPr="0020032D" w:rsidRDefault="00421C03" w:rsidP="00421C03">
            <w:pPr>
              <w:spacing w:after="0" w:line="240" w:lineRule="auto"/>
              <w:jc w:val="center"/>
              <w:rPr>
                <w:rFonts w:ascii="Times New Roman" w:eastAsia="Times New Roman" w:hAnsi="Times New Roman"/>
                <w:b/>
                <w:bCs/>
                <w:sz w:val="20"/>
                <w:szCs w:val="20"/>
                <w:lang w:eastAsia="bg-BG"/>
              </w:rPr>
            </w:pPr>
            <w:r w:rsidRPr="0020032D">
              <w:rPr>
                <w:rFonts w:ascii="Times New Roman" w:eastAsia="Times New Roman" w:hAnsi="Times New Roman"/>
                <w:b/>
                <w:bCs/>
                <w:sz w:val="20"/>
                <w:szCs w:val="20"/>
                <w:lang w:eastAsia="bg-BG"/>
              </w:rPr>
              <w:t>Обща стойност в лева /без ДДС/</w:t>
            </w:r>
          </w:p>
          <w:p w:rsidR="00421C03" w:rsidRPr="0020032D" w:rsidRDefault="00421C03" w:rsidP="00421C03">
            <w:pPr>
              <w:spacing w:after="0" w:line="240" w:lineRule="auto"/>
              <w:jc w:val="center"/>
              <w:rPr>
                <w:rFonts w:ascii="Times New Roman" w:eastAsia="Times New Roman" w:hAnsi="Times New Roman"/>
                <w:b/>
                <w:bCs/>
                <w:sz w:val="20"/>
                <w:szCs w:val="20"/>
                <w:lang w:eastAsia="bg-BG"/>
              </w:rPr>
            </w:pPr>
            <w:r w:rsidRPr="0020032D">
              <w:rPr>
                <w:rFonts w:ascii="Times New Roman" w:eastAsia="Times New Roman" w:hAnsi="Times New Roman"/>
                <w:b/>
                <w:bCs/>
                <w:sz w:val="20"/>
                <w:szCs w:val="20"/>
                <w:lang w:eastAsia="bg-BG"/>
              </w:rPr>
              <w:t>К4=К2хК3</w:t>
            </w:r>
          </w:p>
        </w:tc>
      </w:tr>
      <w:tr w:rsidR="00421C03" w:rsidRPr="0020032D" w:rsidTr="00421C03">
        <w:trPr>
          <w:trHeight w:val="315"/>
        </w:trPr>
        <w:tc>
          <w:tcPr>
            <w:tcW w:w="709" w:type="dxa"/>
            <w:shd w:val="clear" w:color="auto" w:fill="auto"/>
            <w:vAlign w:val="center"/>
            <w:hideMark/>
          </w:tcPr>
          <w:p w:rsidR="00421C03" w:rsidRPr="0020032D" w:rsidRDefault="00421C03" w:rsidP="00421C03">
            <w:pPr>
              <w:spacing w:after="0" w:line="240" w:lineRule="auto"/>
              <w:jc w:val="center"/>
              <w:rPr>
                <w:rFonts w:ascii="Times New Roman" w:eastAsia="Times New Roman" w:hAnsi="Times New Roman"/>
                <w:b/>
                <w:bCs/>
                <w:sz w:val="20"/>
                <w:szCs w:val="20"/>
                <w:lang w:eastAsia="bg-BG"/>
              </w:rPr>
            </w:pPr>
            <w:r w:rsidRPr="0020032D">
              <w:rPr>
                <w:rFonts w:ascii="Times New Roman" w:eastAsia="Times New Roman" w:hAnsi="Times New Roman"/>
                <w:b/>
                <w:bCs/>
                <w:sz w:val="20"/>
                <w:szCs w:val="20"/>
                <w:lang w:eastAsia="bg-BG"/>
              </w:rPr>
              <w:t> К</w:t>
            </w:r>
          </w:p>
        </w:tc>
        <w:tc>
          <w:tcPr>
            <w:tcW w:w="3827" w:type="dxa"/>
            <w:gridSpan w:val="3"/>
            <w:shd w:val="clear" w:color="auto" w:fill="auto"/>
            <w:vAlign w:val="center"/>
            <w:hideMark/>
          </w:tcPr>
          <w:p w:rsidR="00421C03" w:rsidRPr="0020032D" w:rsidRDefault="00421C03" w:rsidP="00421C03">
            <w:pPr>
              <w:spacing w:after="0" w:line="240" w:lineRule="auto"/>
              <w:jc w:val="center"/>
              <w:rPr>
                <w:rFonts w:ascii="Times New Roman" w:eastAsia="Times New Roman" w:hAnsi="Times New Roman"/>
                <w:b/>
                <w:bCs/>
                <w:sz w:val="20"/>
                <w:szCs w:val="20"/>
                <w:lang w:eastAsia="bg-BG"/>
              </w:rPr>
            </w:pPr>
            <w:r w:rsidRPr="0020032D">
              <w:rPr>
                <w:rFonts w:ascii="Times New Roman" w:eastAsia="Times New Roman" w:hAnsi="Times New Roman"/>
                <w:b/>
                <w:bCs/>
                <w:sz w:val="20"/>
                <w:szCs w:val="20"/>
                <w:lang w:eastAsia="bg-BG"/>
              </w:rPr>
              <w:t>1</w:t>
            </w:r>
          </w:p>
        </w:tc>
        <w:tc>
          <w:tcPr>
            <w:tcW w:w="1134" w:type="dxa"/>
            <w:shd w:val="clear" w:color="auto" w:fill="auto"/>
            <w:vAlign w:val="center"/>
            <w:hideMark/>
          </w:tcPr>
          <w:p w:rsidR="00421C03" w:rsidRPr="0020032D" w:rsidRDefault="00421C03" w:rsidP="00421C03">
            <w:pPr>
              <w:spacing w:after="0" w:line="240" w:lineRule="auto"/>
              <w:jc w:val="center"/>
              <w:rPr>
                <w:rFonts w:ascii="Times New Roman" w:eastAsia="Times New Roman" w:hAnsi="Times New Roman"/>
                <w:b/>
                <w:bCs/>
                <w:sz w:val="20"/>
                <w:szCs w:val="20"/>
                <w:lang w:eastAsia="bg-BG"/>
              </w:rPr>
            </w:pPr>
            <w:r w:rsidRPr="0020032D">
              <w:rPr>
                <w:rFonts w:ascii="Times New Roman" w:eastAsia="Times New Roman" w:hAnsi="Times New Roman"/>
                <w:b/>
                <w:bCs/>
                <w:sz w:val="20"/>
                <w:szCs w:val="20"/>
                <w:lang w:eastAsia="bg-BG"/>
              </w:rPr>
              <w:t>2</w:t>
            </w:r>
          </w:p>
        </w:tc>
        <w:tc>
          <w:tcPr>
            <w:tcW w:w="1701" w:type="dxa"/>
            <w:shd w:val="clear" w:color="auto" w:fill="auto"/>
            <w:vAlign w:val="center"/>
            <w:hideMark/>
          </w:tcPr>
          <w:p w:rsidR="00421C03" w:rsidRPr="0020032D" w:rsidRDefault="00421C03" w:rsidP="00421C03">
            <w:pPr>
              <w:spacing w:after="0" w:line="240" w:lineRule="auto"/>
              <w:jc w:val="center"/>
              <w:rPr>
                <w:rFonts w:ascii="Times New Roman" w:eastAsia="Times New Roman" w:hAnsi="Times New Roman"/>
                <w:b/>
                <w:bCs/>
                <w:sz w:val="20"/>
                <w:szCs w:val="20"/>
                <w:lang w:eastAsia="bg-BG"/>
              </w:rPr>
            </w:pPr>
            <w:r w:rsidRPr="0020032D">
              <w:rPr>
                <w:rFonts w:ascii="Times New Roman" w:eastAsia="Times New Roman" w:hAnsi="Times New Roman"/>
                <w:b/>
                <w:bCs/>
                <w:sz w:val="20"/>
                <w:szCs w:val="20"/>
                <w:lang w:eastAsia="bg-BG"/>
              </w:rPr>
              <w:t>3</w:t>
            </w:r>
          </w:p>
        </w:tc>
        <w:tc>
          <w:tcPr>
            <w:tcW w:w="2127" w:type="dxa"/>
            <w:shd w:val="clear" w:color="auto" w:fill="auto"/>
            <w:vAlign w:val="center"/>
            <w:hideMark/>
          </w:tcPr>
          <w:p w:rsidR="00421C03" w:rsidRPr="0020032D" w:rsidRDefault="00421C03" w:rsidP="00421C03">
            <w:pPr>
              <w:spacing w:after="0" w:line="240" w:lineRule="auto"/>
              <w:jc w:val="center"/>
              <w:rPr>
                <w:rFonts w:ascii="Times New Roman" w:eastAsia="Times New Roman" w:hAnsi="Times New Roman"/>
                <w:b/>
                <w:bCs/>
                <w:sz w:val="20"/>
                <w:szCs w:val="20"/>
                <w:lang w:eastAsia="bg-BG"/>
              </w:rPr>
            </w:pPr>
            <w:r w:rsidRPr="0020032D">
              <w:rPr>
                <w:rFonts w:ascii="Times New Roman" w:eastAsia="Times New Roman" w:hAnsi="Times New Roman"/>
                <w:b/>
                <w:bCs/>
                <w:sz w:val="20"/>
                <w:szCs w:val="20"/>
                <w:lang w:eastAsia="bg-BG"/>
              </w:rPr>
              <w:t>4</w:t>
            </w:r>
          </w:p>
        </w:tc>
      </w:tr>
      <w:tr w:rsidR="00421C03" w:rsidRPr="0020032D" w:rsidTr="00CC671F">
        <w:trPr>
          <w:trHeight w:val="59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Барабан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Kyocera</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ECOSYS P2035D</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10</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hideMark/>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563"/>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2</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Kyocera</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ECOSYS P2035D</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95</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30"/>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3</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Developer</w:t>
            </w:r>
            <w:proofErr w:type="spellEnd"/>
            <w:r w:rsidRPr="0020032D">
              <w:rPr>
                <w:rFonts w:ascii="Times New Roman" w:hAnsi="Times New Roman"/>
                <w:color w:val="000000"/>
                <w:sz w:val="20"/>
                <w:szCs w:val="20"/>
              </w:rPr>
              <w:t xml:space="preserve"> </w:t>
            </w:r>
            <w:proofErr w:type="spellStart"/>
            <w:r w:rsidRPr="0020032D">
              <w:rPr>
                <w:rFonts w:ascii="Times New Roman" w:hAnsi="Times New Roman"/>
                <w:color w:val="000000"/>
                <w:sz w:val="20"/>
                <w:szCs w:val="20"/>
              </w:rPr>
              <w:t>Unit</w:t>
            </w:r>
            <w:proofErr w:type="spellEnd"/>
            <w:r w:rsidRPr="0020032D">
              <w:rPr>
                <w:rFonts w:ascii="Times New Roman" w:hAnsi="Times New Roman"/>
                <w:color w:val="000000"/>
                <w:sz w:val="20"/>
                <w:szCs w:val="20"/>
              </w:rPr>
              <w:t xml:space="preserve"> </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Kyocera</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ECOSYS P2035D</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6</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4</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Барабан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Kyocera</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ECOSYS P2135DN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4</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5</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Developer</w:t>
            </w:r>
            <w:proofErr w:type="spellEnd"/>
            <w:r w:rsidRPr="0020032D">
              <w:rPr>
                <w:rFonts w:ascii="Times New Roman" w:hAnsi="Times New Roman"/>
                <w:color w:val="000000"/>
                <w:sz w:val="20"/>
                <w:szCs w:val="20"/>
              </w:rPr>
              <w:t xml:space="preserve"> </w:t>
            </w:r>
            <w:proofErr w:type="spellStart"/>
            <w:r w:rsidRPr="0020032D">
              <w:rPr>
                <w:rFonts w:ascii="Times New Roman" w:hAnsi="Times New Roman"/>
                <w:color w:val="000000"/>
                <w:sz w:val="20"/>
                <w:szCs w:val="20"/>
              </w:rPr>
              <w:t>Unit</w:t>
            </w:r>
            <w:proofErr w:type="spellEnd"/>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Kyocera</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ECOSYS P2135DN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3</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6</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Kyocera</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ECOSYS P2135DN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45</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7</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Kyocera</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ECOSYS P2235DN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25</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8</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Kyocera</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ECOSYS P2040DN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20</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9</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Барабан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lastRenderedPageBreak/>
              <w:t>Kyocera</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lastRenderedPageBreak/>
              <w:t xml:space="preserve">ECOSYS </w:t>
            </w:r>
            <w:r w:rsidRPr="0020032D">
              <w:rPr>
                <w:rFonts w:ascii="Times New Roman" w:hAnsi="Times New Roman"/>
                <w:color w:val="000000"/>
                <w:sz w:val="20"/>
                <w:szCs w:val="20"/>
              </w:rPr>
              <w:lastRenderedPageBreak/>
              <w:t>P2040DN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lastRenderedPageBreak/>
              <w:t>5</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lastRenderedPageBreak/>
              <w:t>10</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Барабан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Kyocera</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ECOSYS P2235DN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7</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11</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Kyocera</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FS - 1120 D </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6</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12</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Developer</w:t>
            </w:r>
            <w:proofErr w:type="spellEnd"/>
            <w:r w:rsidRPr="0020032D">
              <w:rPr>
                <w:rFonts w:ascii="Times New Roman" w:hAnsi="Times New Roman"/>
                <w:color w:val="000000"/>
                <w:sz w:val="20"/>
                <w:szCs w:val="20"/>
              </w:rPr>
              <w:t xml:space="preserve"> </w:t>
            </w:r>
            <w:proofErr w:type="spellStart"/>
            <w:r w:rsidRPr="0020032D">
              <w:rPr>
                <w:rFonts w:ascii="Times New Roman" w:hAnsi="Times New Roman"/>
                <w:color w:val="000000"/>
                <w:sz w:val="20"/>
                <w:szCs w:val="20"/>
              </w:rPr>
              <w:t>Unit</w:t>
            </w:r>
            <w:proofErr w:type="spellEnd"/>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Kyocera</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FS - 1370 DN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3</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13</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Барабан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Kyocera</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FS - 1370 DN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2</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14</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Kyocera</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FS - 1370 DN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45</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15</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Копирна машина </w:t>
            </w:r>
            <w:proofErr w:type="spellStart"/>
            <w:r w:rsidRPr="0020032D">
              <w:rPr>
                <w:rFonts w:ascii="Times New Roman" w:hAnsi="Times New Roman"/>
                <w:color w:val="000000"/>
                <w:sz w:val="20"/>
                <w:szCs w:val="20"/>
              </w:rPr>
              <w:t>Kyocera</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КМ 1500</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16</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Kyocera</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КМ 2035</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17</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 - цветен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Lexmark</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C746/C748</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6</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18</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 - черен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Lexmark</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C746/C748</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4</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19</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Барабан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Lexmark</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C746/C748</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3</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20</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Lexmark</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MX410de</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10</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21</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Барабан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Lexmark</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MX410de</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3</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22</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 - цветен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Lexmark</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CX510de</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41</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23</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 - черен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Lexmark</w:t>
            </w:r>
            <w:proofErr w:type="spellEnd"/>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CX510de</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26</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24</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Барабан </w:t>
            </w:r>
            <w:r w:rsidRPr="0020032D">
              <w:rPr>
                <w:rFonts w:ascii="Times New Roman" w:hAnsi="Times New Roman"/>
                <w:color w:val="000000"/>
                <w:sz w:val="20"/>
                <w:szCs w:val="20"/>
              </w:rPr>
              <w:br/>
              <w:t xml:space="preserve">(Black </w:t>
            </w:r>
            <w:proofErr w:type="spellStart"/>
            <w:r w:rsidRPr="0020032D">
              <w:rPr>
                <w:rFonts w:ascii="Times New Roman" w:hAnsi="Times New Roman"/>
                <w:color w:val="000000"/>
                <w:sz w:val="20"/>
                <w:szCs w:val="20"/>
              </w:rPr>
              <w:t>and</w:t>
            </w:r>
            <w:proofErr w:type="spellEnd"/>
            <w:r w:rsidRPr="0020032D">
              <w:rPr>
                <w:rFonts w:ascii="Times New Roman" w:hAnsi="Times New Roman"/>
                <w:color w:val="000000"/>
                <w:sz w:val="20"/>
                <w:szCs w:val="20"/>
              </w:rPr>
              <w:t xml:space="preserve"> </w:t>
            </w:r>
            <w:proofErr w:type="spellStart"/>
            <w:r w:rsidRPr="0020032D">
              <w:rPr>
                <w:rFonts w:ascii="Times New Roman" w:hAnsi="Times New Roman"/>
                <w:color w:val="000000"/>
                <w:sz w:val="20"/>
                <w:szCs w:val="20"/>
              </w:rPr>
              <w:t>Color</w:t>
            </w:r>
            <w:proofErr w:type="spellEnd"/>
            <w:r w:rsidRPr="0020032D">
              <w:rPr>
                <w:rFonts w:ascii="Times New Roman" w:hAnsi="Times New Roman"/>
                <w:color w:val="000000"/>
                <w:sz w:val="20"/>
                <w:szCs w:val="20"/>
              </w:rPr>
              <w:t xml:space="preserve"> </w:t>
            </w:r>
            <w:proofErr w:type="spellStart"/>
            <w:r w:rsidRPr="0020032D">
              <w:rPr>
                <w:rFonts w:ascii="Times New Roman" w:hAnsi="Times New Roman"/>
                <w:color w:val="000000"/>
                <w:sz w:val="20"/>
                <w:szCs w:val="20"/>
              </w:rPr>
              <w:t>Imaging</w:t>
            </w:r>
            <w:proofErr w:type="spellEnd"/>
            <w:r w:rsidRPr="0020032D">
              <w:rPr>
                <w:rFonts w:ascii="Times New Roman" w:hAnsi="Times New Roman"/>
                <w:color w:val="000000"/>
                <w:sz w:val="20"/>
                <w:szCs w:val="20"/>
              </w:rPr>
              <w:t xml:space="preserve"> </w:t>
            </w:r>
            <w:proofErr w:type="spellStart"/>
            <w:r w:rsidRPr="0020032D">
              <w:rPr>
                <w:rFonts w:ascii="Times New Roman" w:hAnsi="Times New Roman"/>
                <w:color w:val="000000"/>
                <w:sz w:val="20"/>
                <w:szCs w:val="20"/>
              </w:rPr>
              <w:t>Kit</w:t>
            </w:r>
            <w:proofErr w:type="spellEnd"/>
            <w:r w:rsidRPr="0020032D">
              <w:rPr>
                <w:rFonts w:ascii="Times New Roman" w:hAnsi="Times New Roman"/>
                <w:color w:val="000000"/>
                <w:sz w:val="20"/>
                <w:szCs w:val="20"/>
              </w:rPr>
              <w:t>)</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Lexmark</w:t>
            </w:r>
            <w:proofErr w:type="spellEnd"/>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CX510de</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2</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25</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Бутилка за остатъчен 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Lexmark</w:t>
            </w:r>
            <w:proofErr w:type="spellEnd"/>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CX510de</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3</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26</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 - цветен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Lexmark</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C530dn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3</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lastRenderedPageBreak/>
              <w:t>27</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 - черен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Lexmark</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C530dn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28</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Lexmark</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Т640dn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29</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Барабан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Lexmark</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E260d</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3</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30</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Lexmark</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E260d</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15</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31</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Барабан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Lexmark</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E460</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10</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32</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Lexmark</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E460</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35</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33</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Барабан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Lexmark</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Е250d</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5</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34</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Lexmark</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Е250d</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10</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35</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Lexmark</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E350d</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12</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36</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Lexmark</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X 264</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37</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Барабан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Lexmark</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X 264</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38</w:t>
            </w:r>
          </w:p>
        </w:tc>
        <w:tc>
          <w:tcPr>
            <w:tcW w:w="1134" w:type="dxa"/>
            <w:shd w:val="clear" w:color="auto" w:fill="auto"/>
            <w:vAlign w:val="center"/>
          </w:tcPr>
          <w:p w:rsidR="00421C03" w:rsidRPr="0020032D" w:rsidRDefault="00421C03" w:rsidP="00421C03">
            <w:pPr>
              <w:rPr>
                <w:rFonts w:ascii="Times New Roman" w:hAnsi="Times New Roman"/>
                <w:sz w:val="20"/>
                <w:szCs w:val="20"/>
              </w:rPr>
            </w:pPr>
            <w:r w:rsidRPr="0020032D">
              <w:rPr>
                <w:rFonts w:ascii="Times New Roman" w:hAnsi="Times New Roman"/>
                <w:sz w:val="20"/>
                <w:szCs w:val="20"/>
              </w:rPr>
              <w:t>Барабан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Brother</w:t>
            </w:r>
            <w:proofErr w:type="spellEnd"/>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DCP-L2500</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5</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39</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Brother</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MFC-L6800DW</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66</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40</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Барабан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Brother</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MFC-L6800DW</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17</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41</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Brother</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8065DN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5</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42</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Барабан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Brother</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8065DN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2</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43</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Барабан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Brother</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DCP 8110 DN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4</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44</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Brother</w:t>
            </w:r>
            <w:proofErr w:type="spellEnd"/>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DCP 8110 DN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5</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45</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 - цветен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Brother</w:t>
            </w:r>
            <w:proofErr w:type="spellEnd"/>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DCP L8410CDW</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6</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46</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 - черен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Brother</w:t>
            </w:r>
            <w:proofErr w:type="spellEnd"/>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DCP L8410CDW</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7</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47</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Барабан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Brother</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DCP L8410CDW</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3</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lastRenderedPageBreak/>
              <w:t>48</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Бутилка за остатъчен 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Brother</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DCP L8410CDW</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3</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49</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Brother</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MFC 8520 DN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50</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Барабан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Brother</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MFC 8520 DN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51</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 - цветен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Xerox</w:t>
            </w:r>
            <w:proofErr w:type="spellEnd"/>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WorkCentre</w:t>
            </w:r>
            <w:proofErr w:type="spellEnd"/>
            <w:r w:rsidRPr="0020032D">
              <w:rPr>
                <w:rFonts w:ascii="Times New Roman" w:hAnsi="Times New Roman"/>
                <w:color w:val="000000"/>
                <w:sz w:val="20"/>
                <w:szCs w:val="20"/>
              </w:rPr>
              <w:t xml:space="preserve"> 6605DN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12</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52</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 - черен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Xerox</w:t>
            </w:r>
            <w:proofErr w:type="spellEnd"/>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WorkCentre</w:t>
            </w:r>
            <w:proofErr w:type="spellEnd"/>
            <w:r w:rsidRPr="0020032D">
              <w:rPr>
                <w:rFonts w:ascii="Times New Roman" w:hAnsi="Times New Roman"/>
                <w:color w:val="000000"/>
                <w:sz w:val="20"/>
                <w:szCs w:val="20"/>
              </w:rPr>
              <w:t xml:space="preserve"> 6605DN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9</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53</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Резервоар за остатъчен 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Xerox</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WorkCentre</w:t>
            </w:r>
            <w:proofErr w:type="spellEnd"/>
            <w:r w:rsidRPr="0020032D">
              <w:rPr>
                <w:rFonts w:ascii="Times New Roman" w:hAnsi="Times New Roman"/>
                <w:color w:val="000000"/>
                <w:sz w:val="20"/>
                <w:szCs w:val="20"/>
              </w:rPr>
              <w:t xml:space="preserve"> 6605DN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2</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54</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Imaging</w:t>
            </w:r>
            <w:proofErr w:type="spellEnd"/>
            <w:r w:rsidRPr="0020032D">
              <w:rPr>
                <w:rFonts w:ascii="Times New Roman" w:hAnsi="Times New Roman"/>
                <w:color w:val="000000"/>
                <w:sz w:val="20"/>
                <w:szCs w:val="20"/>
              </w:rPr>
              <w:t xml:space="preserve"> </w:t>
            </w:r>
            <w:proofErr w:type="spellStart"/>
            <w:r w:rsidRPr="0020032D">
              <w:rPr>
                <w:rFonts w:ascii="Times New Roman" w:hAnsi="Times New Roman"/>
                <w:color w:val="000000"/>
                <w:sz w:val="20"/>
                <w:szCs w:val="20"/>
              </w:rPr>
              <w:t>Unit</w:t>
            </w:r>
            <w:proofErr w:type="spellEnd"/>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Xerox</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WorkCentre</w:t>
            </w:r>
            <w:proofErr w:type="spellEnd"/>
            <w:r w:rsidRPr="0020032D">
              <w:rPr>
                <w:rFonts w:ascii="Times New Roman" w:hAnsi="Times New Roman"/>
                <w:color w:val="000000"/>
                <w:sz w:val="20"/>
                <w:szCs w:val="20"/>
              </w:rPr>
              <w:t xml:space="preserve"> 6605DN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3</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55</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Барабан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Xerox</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WorkCentre</w:t>
            </w:r>
            <w:proofErr w:type="spellEnd"/>
            <w:r w:rsidRPr="0020032D">
              <w:rPr>
                <w:rFonts w:ascii="Times New Roman" w:hAnsi="Times New Roman"/>
                <w:color w:val="000000"/>
                <w:sz w:val="20"/>
                <w:szCs w:val="20"/>
              </w:rPr>
              <w:t xml:space="preserve"> 5020</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56</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Xerox</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WorkCentre</w:t>
            </w:r>
            <w:proofErr w:type="spellEnd"/>
            <w:r w:rsidRPr="0020032D">
              <w:rPr>
                <w:rFonts w:ascii="Times New Roman" w:hAnsi="Times New Roman"/>
                <w:color w:val="000000"/>
                <w:sz w:val="20"/>
                <w:szCs w:val="20"/>
              </w:rPr>
              <w:t xml:space="preserve"> 5020</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4</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57</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Барабан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Xerox</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WorkCentre</w:t>
            </w:r>
            <w:proofErr w:type="spellEnd"/>
            <w:r w:rsidRPr="0020032D">
              <w:rPr>
                <w:rFonts w:ascii="Times New Roman" w:hAnsi="Times New Roman"/>
                <w:color w:val="000000"/>
                <w:sz w:val="20"/>
                <w:szCs w:val="20"/>
              </w:rPr>
              <w:t xml:space="preserve"> 5325</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58</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Xerox</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WorkCentre</w:t>
            </w:r>
            <w:proofErr w:type="spellEnd"/>
            <w:r w:rsidRPr="0020032D">
              <w:rPr>
                <w:rFonts w:ascii="Times New Roman" w:hAnsi="Times New Roman"/>
                <w:color w:val="000000"/>
                <w:sz w:val="20"/>
                <w:szCs w:val="20"/>
              </w:rPr>
              <w:t xml:space="preserve"> 5325</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59</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Xerox</w:t>
            </w:r>
            <w:proofErr w:type="spellEnd"/>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WorkCentre</w:t>
            </w:r>
            <w:proofErr w:type="spellEnd"/>
            <w:r w:rsidRPr="0020032D">
              <w:rPr>
                <w:rFonts w:ascii="Times New Roman" w:hAnsi="Times New Roman"/>
                <w:color w:val="000000"/>
                <w:sz w:val="20"/>
                <w:szCs w:val="20"/>
              </w:rPr>
              <w:t xml:space="preserve"> 3325</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13</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60</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Black </w:t>
            </w:r>
            <w:proofErr w:type="spellStart"/>
            <w:r w:rsidRPr="0020032D">
              <w:rPr>
                <w:rFonts w:ascii="Times New Roman" w:hAnsi="Times New Roman"/>
                <w:color w:val="000000"/>
                <w:sz w:val="20"/>
                <w:szCs w:val="20"/>
              </w:rPr>
              <w:t>Developer</w:t>
            </w:r>
            <w:proofErr w:type="spellEnd"/>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Sharp</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MX-M316N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3</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61</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Sharp</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MX-M316N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17</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62</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Барабан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Sharp</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MX-M316N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2</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63</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 - черен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Sharp</w:t>
            </w:r>
            <w:proofErr w:type="spellEnd"/>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MX-2614N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3</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64</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 - цветен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Sharp</w:t>
            </w:r>
            <w:proofErr w:type="spellEnd"/>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MX-2614N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6</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65</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Барабан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Sharp</w:t>
            </w:r>
            <w:proofErr w:type="spellEnd"/>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MX-2614N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66</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Бутилка за остатъчен 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Sharp</w:t>
            </w:r>
            <w:proofErr w:type="spellEnd"/>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MX-2614N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lastRenderedPageBreak/>
              <w:t>67</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 - цветен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Canon</w:t>
            </w:r>
            <w:proofErr w:type="spellEnd"/>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i-SENSYS MF724Cdw </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6</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68</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 - черен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Canon</w:t>
            </w:r>
            <w:proofErr w:type="spellEnd"/>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i-SENSYS MF724Cdw </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4</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69</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Canon</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MF 3220</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3</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70</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Canon</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MF 4010</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11</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71</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Canon</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MF 4410</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16</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72</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Canon</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LBP 2900</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25</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73</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Canon</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LBP 3100</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10</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74</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Canon</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LBP 3010</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15</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75</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 - цветен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Canon</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LBP 5050</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6</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76</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 - черен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w:t>
            </w:r>
            <w:proofErr w:type="spellStart"/>
            <w:r w:rsidRPr="0020032D">
              <w:rPr>
                <w:rFonts w:ascii="Times New Roman" w:hAnsi="Times New Roman"/>
                <w:color w:val="000000"/>
                <w:sz w:val="20"/>
                <w:szCs w:val="20"/>
              </w:rPr>
              <w:t>Canon</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LBP 5050</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2</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77</w:t>
            </w:r>
          </w:p>
        </w:tc>
        <w:tc>
          <w:tcPr>
            <w:tcW w:w="1134" w:type="dxa"/>
            <w:shd w:val="clear" w:color="auto" w:fill="auto"/>
            <w:vAlign w:val="center"/>
          </w:tcPr>
          <w:p w:rsidR="00421C03" w:rsidRPr="0020032D" w:rsidRDefault="00421C03" w:rsidP="00421C03">
            <w:pPr>
              <w:rPr>
                <w:rFonts w:ascii="Times New Roman" w:hAnsi="Times New Roman"/>
                <w:sz w:val="20"/>
                <w:szCs w:val="20"/>
              </w:rPr>
            </w:pPr>
            <w:r w:rsidRPr="0020032D">
              <w:rPr>
                <w:rFonts w:ascii="Times New Roman" w:hAnsi="Times New Roman"/>
                <w:sz w:val="20"/>
                <w:szCs w:val="20"/>
              </w:rPr>
              <w:t xml:space="preserve">Мастило </w:t>
            </w:r>
            <w:proofErr w:type="spellStart"/>
            <w:r w:rsidRPr="0020032D">
              <w:rPr>
                <w:rFonts w:ascii="Times New Roman" w:hAnsi="Times New Roman"/>
                <w:sz w:val="20"/>
                <w:szCs w:val="20"/>
              </w:rPr>
              <w:t>Blister</w:t>
            </w:r>
            <w:proofErr w:type="spellEnd"/>
            <w:r w:rsidRPr="0020032D">
              <w:rPr>
                <w:rFonts w:ascii="Times New Roman" w:hAnsi="Times New Roman"/>
                <w:sz w:val="20"/>
                <w:szCs w:val="20"/>
              </w:rPr>
              <w:t xml:space="preserve"> </w:t>
            </w:r>
            <w:proofErr w:type="spellStart"/>
            <w:r w:rsidRPr="0020032D">
              <w:rPr>
                <w:rFonts w:ascii="Times New Roman" w:hAnsi="Times New Roman"/>
                <w:sz w:val="20"/>
                <w:szCs w:val="20"/>
              </w:rPr>
              <w:t>MultiPack</w:t>
            </w:r>
            <w:proofErr w:type="spellEnd"/>
            <w:r w:rsidRPr="0020032D">
              <w:rPr>
                <w:rFonts w:ascii="Times New Roman" w:hAnsi="Times New Roman"/>
                <w:sz w:val="20"/>
                <w:szCs w:val="20"/>
              </w:rPr>
              <w:t xml:space="preserve"> (</w:t>
            </w:r>
            <w:proofErr w:type="spellStart"/>
            <w:r w:rsidRPr="0020032D">
              <w:rPr>
                <w:rFonts w:ascii="Times New Roman" w:hAnsi="Times New Roman"/>
                <w:sz w:val="20"/>
                <w:szCs w:val="20"/>
              </w:rPr>
              <w:t>bk</w:t>
            </w:r>
            <w:proofErr w:type="spellEnd"/>
            <w:r w:rsidRPr="0020032D">
              <w:rPr>
                <w:rFonts w:ascii="Times New Roman" w:hAnsi="Times New Roman"/>
                <w:sz w:val="20"/>
                <w:szCs w:val="20"/>
              </w:rPr>
              <w:t>/</w:t>
            </w:r>
            <w:proofErr w:type="spellStart"/>
            <w:r w:rsidRPr="0020032D">
              <w:rPr>
                <w:rFonts w:ascii="Times New Roman" w:hAnsi="Times New Roman"/>
                <w:sz w:val="20"/>
                <w:szCs w:val="20"/>
              </w:rPr>
              <w:t>pc</w:t>
            </w:r>
            <w:proofErr w:type="spellEnd"/>
            <w:r w:rsidRPr="0020032D">
              <w:rPr>
                <w:rFonts w:ascii="Times New Roman" w:hAnsi="Times New Roman"/>
                <w:sz w:val="20"/>
                <w:szCs w:val="20"/>
              </w:rPr>
              <w:t>/</w:t>
            </w:r>
            <w:proofErr w:type="spellStart"/>
            <w:r w:rsidRPr="0020032D">
              <w:rPr>
                <w:rFonts w:ascii="Times New Roman" w:hAnsi="Times New Roman"/>
                <w:sz w:val="20"/>
                <w:szCs w:val="20"/>
              </w:rPr>
              <w:t>pm</w:t>
            </w:r>
            <w:proofErr w:type="spellEnd"/>
            <w:r w:rsidRPr="0020032D">
              <w:rPr>
                <w:rFonts w:ascii="Times New Roman" w:hAnsi="Times New Roman"/>
                <w:sz w:val="20"/>
                <w:szCs w:val="20"/>
              </w:rPr>
              <w:t>/r/g)</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Фотопринтер</w:t>
            </w:r>
            <w:proofErr w:type="spellEnd"/>
            <w:r w:rsidRPr="0020032D">
              <w:rPr>
                <w:rFonts w:ascii="Times New Roman" w:hAnsi="Times New Roman"/>
                <w:color w:val="000000"/>
                <w:sz w:val="20"/>
                <w:szCs w:val="20"/>
              </w:rPr>
              <w:t xml:space="preserve"> </w:t>
            </w:r>
            <w:proofErr w:type="spellStart"/>
            <w:r w:rsidRPr="0020032D">
              <w:rPr>
                <w:rFonts w:ascii="Times New Roman" w:hAnsi="Times New Roman"/>
                <w:color w:val="000000"/>
                <w:sz w:val="20"/>
                <w:szCs w:val="20"/>
              </w:rPr>
              <w:t>Canon</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PIXMA 6700</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2</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78</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Факс апарат </w:t>
            </w:r>
            <w:proofErr w:type="spellStart"/>
            <w:r w:rsidRPr="0020032D">
              <w:rPr>
                <w:rFonts w:ascii="Times New Roman" w:hAnsi="Times New Roman"/>
                <w:color w:val="000000"/>
                <w:sz w:val="20"/>
                <w:szCs w:val="20"/>
              </w:rPr>
              <w:t>Canon</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FAX L150</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2</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79</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HP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LaserJet</w:t>
            </w:r>
            <w:proofErr w:type="spellEnd"/>
            <w:r w:rsidRPr="0020032D">
              <w:rPr>
                <w:rFonts w:ascii="Times New Roman" w:hAnsi="Times New Roman"/>
                <w:color w:val="000000"/>
                <w:sz w:val="20"/>
                <w:szCs w:val="20"/>
              </w:rPr>
              <w:t xml:space="preserve"> Pro M501dn</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17</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80</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HP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LaserJet</w:t>
            </w:r>
            <w:proofErr w:type="spellEnd"/>
            <w:r w:rsidRPr="0020032D">
              <w:rPr>
                <w:rFonts w:ascii="Times New Roman" w:hAnsi="Times New Roman"/>
                <w:color w:val="000000"/>
                <w:sz w:val="20"/>
                <w:szCs w:val="20"/>
              </w:rPr>
              <w:t xml:space="preserve"> 1022</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13</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81</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HP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LaserJet</w:t>
            </w:r>
            <w:proofErr w:type="spellEnd"/>
            <w:r w:rsidRPr="0020032D">
              <w:rPr>
                <w:rFonts w:ascii="Times New Roman" w:hAnsi="Times New Roman"/>
                <w:color w:val="000000"/>
                <w:sz w:val="20"/>
                <w:szCs w:val="20"/>
              </w:rPr>
              <w:t xml:space="preserve"> 1200</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12</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82</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HP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LaserJet</w:t>
            </w:r>
            <w:proofErr w:type="spellEnd"/>
            <w:r w:rsidRPr="0020032D">
              <w:rPr>
                <w:rFonts w:ascii="Times New Roman" w:hAnsi="Times New Roman"/>
                <w:color w:val="000000"/>
                <w:sz w:val="20"/>
                <w:szCs w:val="20"/>
              </w:rPr>
              <w:t xml:space="preserve"> 1505</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8</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83</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HP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LaserJet</w:t>
            </w:r>
            <w:proofErr w:type="spellEnd"/>
            <w:r w:rsidRPr="0020032D">
              <w:rPr>
                <w:rFonts w:ascii="Times New Roman" w:hAnsi="Times New Roman"/>
                <w:color w:val="000000"/>
                <w:sz w:val="20"/>
                <w:szCs w:val="20"/>
              </w:rPr>
              <w:t xml:space="preserve"> P1566</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19</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84</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HP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LaserJet</w:t>
            </w:r>
            <w:proofErr w:type="spellEnd"/>
            <w:r w:rsidRPr="0020032D">
              <w:rPr>
                <w:rFonts w:ascii="Times New Roman" w:hAnsi="Times New Roman"/>
                <w:color w:val="000000"/>
                <w:sz w:val="20"/>
                <w:szCs w:val="20"/>
              </w:rPr>
              <w:t xml:space="preserve"> P2055 D</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23</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85</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 - цветен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МФУ HP</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Color</w:t>
            </w:r>
            <w:proofErr w:type="spellEnd"/>
            <w:r w:rsidRPr="0020032D">
              <w:rPr>
                <w:rFonts w:ascii="Times New Roman" w:hAnsi="Times New Roman"/>
                <w:color w:val="000000"/>
                <w:sz w:val="20"/>
                <w:szCs w:val="20"/>
              </w:rPr>
              <w:t xml:space="preserve"> </w:t>
            </w:r>
            <w:proofErr w:type="spellStart"/>
            <w:r w:rsidRPr="0020032D">
              <w:rPr>
                <w:rFonts w:ascii="Times New Roman" w:hAnsi="Times New Roman"/>
                <w:color w:val="000000"/>
                <w:sz w:val="20"/>
                <w:szCs w:val="20"/>
              </w:rPr>
              <w:t>LaserJet</w:t>
            </w:r>
            <w:proofErr w:type="spellEnd"/>
            <w:r w:rsidRPr="0020032D">
              <w:rPr>
                <w:rFonts w:ascii="Times New Roman" w:hAnsi="Times New Roman"/>
                <w:color w:val="000000"/>
                <w:sz w:val="20"/>
                <w:szCs w:val="20"/>
              </w:rPr>
              <w:t xml:space="preserve"> CM 2320HP</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5</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86</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 - черен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HP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Color</w:t>
            </w:r>
            <w:proofErr w:type="spellEnd"/>
            <w:r w:rsidRPr="0020032D">
              <w:rPr>
                <w:rFonts w:ascii="Times New Roman" w:hAnsi="Times New Roman"/>
                <w:color w:val="000000"/>
                <w:sz w:val="20"/>
                <w:szCs w:val="20"/>
              </w:rPr>
              <w:t xml:space="preserve"> </w:t>
            </w:r>
            <w:proofErr w:type="spellStart"/>
            <w:r w:rsidRPr="0020032D">
              <w:rPr>
                <w:rFonts w:ascii="Times New Roman" w:hAnsi="Times New Roman"/>
                <w:color w:val="000000"/>
                <w:sz w:val="20"/>
                <w:szCs w:val="20"/>
              </w:rPr>
              <w:t>LaserJet</w:t>
            </w:r>
            <w:proofErr w:type="spellEnd"/>
            <w:r w:rsidRPr="0020032D">
              <w:rPr>
                <w:rFonts w:ascii="Times New Roman" w:hAnsi="Times New Roman"/>
                <w:color w:val="000000"/>
                <w:sz w:val="20"/>
                <w:szCs w:val="20"/>
              </w:rPr>
              <w:t xml:space="preserve"> CM 2320HP</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5</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lastRenderedPageBreak/>
              <w:t>87</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 - черен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Принтер HP</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Color</w:t>
            </w:r>
            <w:proofErr w:type="spellEnd"/>
            <w:r w:rsidRPr="0020032D">
              <w:rPr>
                <w:rFonts w:ascii="Times New Roman" w:hAnsi="Times New Roman"/>
                <w:color w:val="000000"/>
                <w:sz w:val="20"/>
                <w:szCs w:val="20"/>
              </w:rPr>
              <w:t xml:space="preserve"> </w:t>
            </w:r>
            <w:proofErr w:type="spellStart"/>
            <w:r w:rsidRPr="0020032D">
              <w:rPr>
                <w:rFonts w:ascii="Times New Roman" w:hAnsi="Times New Roman"/>
                <w:color w:val="000000"/>
                <w:sz w:val="20"/>
                <w:szCs w:val="20"/>
              </w:rPr>
              <w:t>Laser</w:t>
            </w:r>
            <w:proofErr w:type="spellEnd"/>
            <w:r w:rsidRPr="0020032D">
              <w:rPr>
                <w:rFonts w:ascii="Times New Roman" w:hAnsi="Times New Roman"/>
                <w:color w:val="000000"/>
                <w:sz w:val="20"/>
                <w:szCs w:val="20"/>
              </w:rPr>
              <w:t xml:space="preserve"> </w:t>
            </w:r>
            <w:proofErr w:type="spellStart"/>
            <w:r w:rsidRPr="0020032D">
              <w:rPr>
                <w:rFonts w:ascii="Times New Roman" w:hAnsi="Times New Roman"/>
                <w:color w:val="000000"/>
                <w:sz w:val="20"/>
                <w:szCs w:val="20"/>
              </w:rPr>
              <w:t>Jet</w:t>
            </w:r>
            <w:proofErr w:type="spellEnd"/>
            <w:r w:rsidRPr="0020032D">
              <w:rPr>
                <w:rFonts w:ascii="Times New Roman" w:hAnsi="Times New Roman"/>
                <w:color w:val="000000"/>
                <w:sz w:val="20"/>
                <w:szCs w:val="20"/>
              </w:rPr>
              <w:t xml:space="preserve"> 2605</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6</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88</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 - цветен</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Принтер HP</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Color</w:t>
            </w:r>
            <w:proofErr w:type="spellEnd"/>
            <w:r w:rsidRPr="0020032D">
              <w:rPr>
                <w:rFonts w:ascii="Times New Roman" w:hAnsi="Times New Roman"/>
                <w:color w:val="000000"/>
                <w:sz w:val="20"/>
                <w:szCs w:val="20"/>
              </w:rPr>
              <w:t xml:space="preserve"> </w:t>
            </w:r>
            <w:proofErr w:type="spellStart"/>
            <w:r w:rsidRPr="0020032D">
              <w:rPr>
                <w:rFonts w:ascii="Times New Roman" w:hAnsi="Times New Roman"/>
                <w:color w:val="000000"/>
                <w:sz w:val="20"/>
                <w:szCs w:val="20"/>
              </w:rPr>
              <w:t>Laser</w:t>
            </w:r>
            <w:proofErr w:type="spellEnd"/>
            <w:r w:rsidRPr="0020032D">
              <w:rPr>
                <w:rFonts w:ascii="Times New Roman" w:hAnsi="Times New Roman"/>
                <w:color w:val="000000"/>
                <w:sz w:val="20"/>
                <w:szCs w:val="20"/>
              </w:rPr>
              <w:t xml:space="preserve"> </w:t>
            </w:r>
            <w:proofErr w:type="spellStart"/>
            <w:r w:rsidRPr="0020032D">
              <w:rPr>
                <w:rFonts w:ascii="Times New Roman" w:hAnsi="Times New Roman"/>
                <w:color w:val="000000"/>
                <w:sz w:val="20"/>
                <w:szCs w:val="20"/>
              </w:rPr>
              <w:t>Jet</w:t>
            </w:r>
            <w:proofErr w:type="spellEnd"/>
            <w:r w:rsidRPr="0020032D">
              <w:rPr>
                <w:rFonts w:ascii="Times New Roman" w:hAnsi="Times New Roman"/>
                <w:color w:val="000000"/>
                <w:sz w:val="20"/>
                <w:szCs w:val="20"/>
              </w:rPr>
              <w:t xml:space="preserve"> 2605</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5</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89</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Мастило - цветно</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Мобилен принтер HP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Deskjet</w:t>
            </w:r>
            <w:proofErr w:type="spellEnd"/>
            <w:r w:rsidRPr="0020032D">
              <w:rPr>
                <w:rFonts w:ascii="Times New Roman" w:hAnsi="Times New Roman"/>
                <w:color w:val="000000"/>
                <w:sz w:val="20"/>
                <w:szCs w:val="20"/>
              </w:rPr>
              <w:t xml:space="preserve"> 450wbt</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3</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90</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Мастило - черно</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Мобилен принтер HP</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Deskjet</w:t>
            </w:r>
            <w:proofErr w:type="spellEnd"/>
            <w:r w:rsidRPr="0020032D">
              <w:rPr>
                <w:rFonts w:ascii="Times New Roman" w:hAnsi="Times New Roman"/>
                <w:color w:val="000000"/>
                <w:sz w:val="20"/>
                <w:szCs w:val="20"/>
              </w:rPr>
              <w:t xml:space="preserve"> 450wbt</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91</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МФУ HP</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LaserJet</w:t>
            </w:r>
            <w:proofErr w:type="spellEnd"/>
            <w:r w:rsidRPr="0020032D">
              <w:rPr>
                <w:rFonts w:ascii="Times New Roman" w:hAnsi="Times New Roman"/>
                <w:color w:val="000000"/>
                <w:sz w:val="20"/>
                <w:szCs w:val="20"/>
              </w:rPr>
              <w:t xml:space="preserve"> Pro M1132 MFP</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10</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92</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Принтер НР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LaserJet</w:t>
            </w:r>
            <w:proofErr w:type="spellEnd"/>
            <w:r w:rsidRPr="0020032D">
              <w:rPr>
                <w:rFonts w:ascii="Times New Roman" w:hAnsi="Times New Roman"/>
                <w:color w:val="000000"/>
                <w:sz w:val="20"/>
                <w:szCs w:val="20"/>
              </w:rPr>
              <w:t xml:space="preserve"> 1018</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10</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93</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Мастило - цветно</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Мобилен принтер HP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Officejet</w:t>
            </w:r>
            <w:proofErr w:type="spellEnd"/>
            <w:r w:rsidRPr="0020032D">
              <w:rPr>
                <w:rFonts w:ascii="Times New Roman" w:hAnsi="Times New Roman"/>
                <w:color w:val="000000"/>
                <w:sz w:val="20"/>
                <w:szCs w:val="20"/>
              </w:rPr>
              <w:t xml:space="preserve"> 100</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6</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94</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Мастило - черно</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Мобилен принтер HP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proofErr w:type="spellStart"/>
            <w:r w:rsidRPr="0020032D">
              <w:rPr>
                <w:rFonts w:ascii="Times New Roman" w:hAnsi="Times New Roman"/>
                <w:color w:val="000000"/>
                <w:sz w:val="20"/>
                <w:szCs w:val="20"/>
              </w:rPr>
              <w:t>Officejet</w:t>
            </w:r>
            <w:proofErr w:type="spellEnd"/>
            <w:r w:rsidRPr="0020032D">
              <w:rPr>
                <w:rFonts w:ascii="Times New Roman" w:hAnsi="Times New Roman"/>
                <w:color w:val="000000"/>
                <w:sz w:val="20"/>
                <w:szCs w:val="20"/>
              </w:rPr>
              <w:t xml:space="preserve"> 100</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3</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95</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w:t>
            </w:r>
            <w:proofErr w:type="spellStart"/>
            <w:r w:rsidRPr="0020032D">
              <w:rPr>
                <w:rFonts w:ascii="Times New Roman" w:hAnsi="Times New Roman"/>
                <w:color w:val="000000"/>
                <w:sz w:val="20"/>
                <w:szCs w:val="20"/>
              </w:rPr>
              <w:t>Toshiba</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e-STUDIO 257 </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15</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96</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Факс </w:t>
            </w:r>
            <w:proofErr w:type="spellStart"/>
            <w:r w:rsidRPr="0020032D">
              <w:rPr>
                <w:rFonts w:ascii="Times New Roman" w:hAnsi="Times New Roman"/>
                <w:color w:val="000000"/>
                <w:sz w:val="20"/>
                <w:szCs w:val="20"/>
              </w:rPr>
              <w:t>Panasonic</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KX-FL 403 FX-W</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1</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97</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Принтер  DELL</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P1500</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2</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98</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Тонер</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МФУ SAMSUNG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SCX-4300</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5</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r w:rsidR="00421C03" w:rsidRPr="0020032D" w:rsidTr="00CC671F">
        <w:trPr>
          <w:trHeight w:val="607"/>
        </w:trPr>
        <w:tc>
          <w:tcPr>
            <w:tcW w:w="709"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99</w:t>
            </w:r>
          </w:p>
        </w:tc>
        <w:tc>
          <w:tcPr>
            <w:tcW w:w="1134"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Лента</w:t>
            </w:r>
          </w:p>
        </w:tc>
        <w:tc>
          <w:tcPr>
            <w:tcW w:w="1346"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 xml:space="preserve">Матричен принтер </w:t>
            </w:r>
            <w:proofErr w:type="spellStart"/>
            <w:r w:rsidRPr="0020032D">
              <w:rPr>
                <w:rFonts w:ascii="Times New Roman" w:hAnsi="Times New Roman"/>
                <w:color w:val="000000"/>
                <w:sz w:val="20"/>
                <w:szCs w:val="20"/>
              </w:rPr>
              <w:t>Epson</w:t>
            </w:r>
            <w:proofErr w:type="spellEnd"/>
            <w:r w:rsidRPr="0020032D">
              <w:rPr>
                <w:rFonts w:ascii="Times New Roman" w:hAnsi="Times New Roman"/>
                <w:color w:val="000000"/>
                <w:sz w:val="20"/>
                <w:szCs w:val="20"/>
              </w:rPr>
              <w:t xml:space="preserve"> </w:t>
            </w:r>
          </w:p>
        </w:tc>
        <w:tc>
          <w:tcPr>
            <w:tcW w:w="1347" w:type="dxa"/>
            <w:shd w:val="clear" w:color="auto" w:fill="auto"/>
            <w:vAlign w:val="center"/>
          </w:tcPr>
          <w:p w:rsidR="00421C03" w:rsidRPr="0020032D" w:rsidRDefault="00421C03" w:rsidP="00421C03">
            <w:pPr>
              <w:rPr>
                <w:rFonts w:ascii="Times New Roman" w:hAnsi="Times New Roman"/>
                <w:color w:val="000000"/>
                <w:sz w:val="20"/>
                <w:szCs w:val="20"/>
              </w:rPr>
            </w:pPr>
            <w:r w:rsidRPr="0020032D">
              <w:rPr>
                <w:rFonts w:ascii="Times New Roman" w:hAnsi="Times New Roman"/>
                <w:color w:val="000000"/>
                <w:sz w:val="20"/>
                <w:szCs w:val="20"/>
              </w:rPr>
              <w:t>LQ350/LX 350</w:t>
            </w:r>
          </w:p>
        </w:tc>
        <w:tc>
          <w:tcPr>
            <w:tcW w:w="1134" w:type="dxa"/>
            <w:shd w:val="clear" w:color="auto" w:fill="auto"/>
            <w:vAlign w:val="center"/>
          </w:tcPr>
          <w:p w:rsidR="00421C03" w:rsidRPr="0020032D" w:rsidRDefault="00421C03" w:rsidP="00421C03">
            <w:pPr>
              <w:jc w:val="center"/>
              <w:rPr>
                <w:rFonts w:ascii="Times New Roman" w:hAnsi="Times New Roman"/>
                <w:color w:val="000000"/>
                <w:sz w:val="20"/>
                <w:szCs w:val="20"/>
              </w:rPr>
            </w:pPr>
            <w:r w:rsidRPr="0020032D">
              <w:rPr>
                <w:rFonts w:ascii="Times New Roman" w:hAnsi="Times New Roman"/>
                <w:color w:val="000000"/>
                <w:sz w:val="20"/>
                <w:szCs w:val="20"/>
              </w:rPr>
              <w:t>8</w:t>
            </w:r>
          </w:p>
        </w:tc>
        <w:tc>
          <w:tcPr>
            <w:tcW w:w="1701"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c>
          <w:tcPr>
            <w:tcW w:w="2127" w:type="dxa"/>
            <w:shd w:val="clear" w:color="auto" w:fill="auto"/>
            <w:vAlign w:val="center"/>
          </w:tcPr>
          <w:p w:rsidR="00421C03" w:rsidRPr="0020032D" w:rsidRDefault="00421C03" w:rsidP="00421C03">
            <w:pPr>
              <w:spacing w:after="0" w:line="240" w:lineRule="auto"/>
              <w:rPr>
                <w:rFonts w:ascii="Times New Roman" w:eastAsia="Times New Roman" w:hAnsi="Times New Roman"/>
                <w:sz w:val="20"/>
                <w:szCs w:val="20"/>
                <w:lang w:eastAsia="bg-BG"/>
              </w:rPr>
            </w:pPr>
          </w:p>
        </w:tc>
      </w:tr>
    </w:tbl>
    <w:p w:rsidR="00421C03" w:rsidRPr="00421C03" w:rsidRDefault="00421C03" w:rsidP="00421C03">
      <w:pPr>
        <w:spacing w:after="0" w:line="240" w:lineRule="auto"/>
        <w:ind w:firstLine="567"/>
        <w:jc w:val="both"/>
        <w:rPr>
          <w:rFonts w:ascii="Times New Roman" w:eastAsia="Times New Roman" w:hAnsi="Times New Roman"/>
          <w:sz w:val="24"/>
          <w:szCs w:val="24"/>
        </w:rPr>
      </w:pPr>
    </w:p>
    <w:p w:rsidR="00421C03" w:rsidRPr="00421C03" w:rsidRDefault="00421C03" w:rsidP="00421C03">
      <w:pPr>
        <w:spacing w:after="0" w:line="240" w:lineRule="auto"/>
        <w:ind w:firstLine="567"/>
        <w:jc w:val="both"/>
        <w:rPr>
          <w:rFonts w:ascii="Times New Roman" w:eastAsia="Times New Roman" w:hAnsi="Times New Roman"/>
          <w:sz w:val="24"/>
          <w:szCs w:val="24"/>
        </w:rPr>
      </w:pPr>
    </w:p>
    <w:p w:rsidR="00421C03" w:rsidRPr="00421C03" w:rsidRDefault="00421C03" w:rsidP="00421C03">
      <w:pPr>
        <w:spacing w:after="0" w:line="240" w:lineRule="auto"/>
        <w:ind w:firstLine="567"/>
        <w:jc w:val="both"/>
        <w:rPr>
          <w:rFonts w:ascii="Times New Roman" w:eastAsia="Times New Roman" w:hAnsi="Times New Roman"/>
          <w:sz w:val="24"/>
          <w:szCs w:val="24"/>
        </w:rPr>
      </w:pPr>
    </w:p>
    <w:p w:rsidR="00421C03" w:rsidRPr="00421C03" w:rsidRDefault="00421C03" w:rsidP="00421C03">
      <w:pPr>
        <w:spacing w:after="0" w:line="240" w:lineRule="auto"/>
        <w:ind w:firstLine="567"/>
        <w:jc w:val="both"/>
        <w:rPr>
          <w:rFonts w:ascii="Times New Roman" w:eastAsia="Times New Roman" w:hAnsi="Times New Roman"/>
          <w:sz w:val="24"/>
          <w:szCs w:val="24"/>
        </w:rPr>
      </w:pPr>
      <w:r w:rsidRPr="00421C03">
        <w:rPr>
          <w:rFonts w:ascii="Times New Roman" w:eastAsia="Times New Roman" w:hAnsi="Times New Roman"/>
          <w:sz w:val="24"/>
          <w:szCs w:val="24"/>
        </w:rPr>
        <w:t xml:space="preserve">Общата цена за изпълнение </w:t>
      </w:r>
      <w:r w:rsidR="00C14071">
        <w:rPr>
          <w:rFonts w:ascii="Times New Roman" w:eastAsia="Times New Roman" w:hAnsi="Times New Roman"/>
          <w:sz w:val="24"/>
          <w:szCs w:val="24"/>
        </w:rPr>
        <w:t>на поръчката е: .</w:t>
      </w:r>
      <w:r w:rsidRPr="00421C03">
        <w:rPr>
          <w:rFonts w:ascii="Times New Roman" w:eastAsia="Times New Roman" w:hAnsi="Times New Roman"/>
          <w:sz w:val="24"/>
          <w:szCs w:val="24"/>
        </w:rPr>
        <w:t>…</w:t>
      </w:r>
      <w:r w:rsidR="00C14071">
        <w:rPr>
          <w:rFonts w:ascii="Times New Roman" w:eastAsia="Times New Roman" w:hAnsi="Times New Roman"/>
          <w:sz w:val="24"/>
          <w:szCs w:val="24"/>
        </w:rPr>
        <w:t>………</w:t>
      </w:r>
      <w:r w:rsidRPr="00421C03">
        <w:rPr>
          <w:rFonts w:ascii="Times New Roman" w:eastAsia="Times New Roman" w:hAnsi="Times New Roman"/>
          <w:sz w:val="24"/>
          <w:szCs w:val="24"/>
        </w:rPr>
        <w:t>…лева (</w:t>
      </w:r>
      <w:r w:rsidRPr="00421C03">
        <w:rPr>
          <w:rFonts w:ascii="Times New Roman" w:eastAsia="Times New Roman" w:hAnsi="Times New Roman"/>
          <w:i/>
          <w:sz w:val="24"/>
          <w:szCs w:val="24"/>
        </w:rPr>
        <w:t>словом:</w:t>
      </w:r>
      <w:r w:rsidR="00C14071">
        <w:rPr>
          <w:rFonts w:ascii="Times New Roman" w:eastAsia="Times New Roman" w:hAnsi="Times New Roman"/>
          <w:sz w:val="24"/>
          <w:szCs w:val="24"/>
        </w:rPr>
        <w:t>……</w:t>
      </w:r>
      <w:r w:rsidRPr="00421C03">
        <w:rPr>
          <w:rFonts w:ascii="Times New Roman" w:eastAsia="Times New Roman" w:hAnsi="Times New Roman"/>
          <w:sz w:val="24"/>
          <w:szCs w:val="24"/>
        </w:rPr>
        <w:t>.……..….) без включен ДДС.</w:t>
      </w:r>
    </w:p>
    <w:p w:rsidR="00421C03" w:rsidRPr="00421C03" w:rsidRDefault="00421C03" w:rsidP="00421C03">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bg-BG"/>
        </w:rPr>
      </w:pPr>
    </w:p>
    <w:p w:rsidR="00421C03" w:rsidRPr="00421C03" w:rsidRDefault="00421C03" w:rsidP="00421C03">
      <w:pPr>
        <w:ind w:firstLine="567"/>
        <w:jc w:val="both"/>
        <w:rPr>
          <w:rFonts w:ascii="Times New Roman" w:eastAsia="Times New Roman" w:hAnsi="Times New Roman"/>
          <w:sz w:val="24"/>
          <w:szCs w:val="24"/>
          <w:lang w:eastAsia="bg-BG"/>
        </w:rPr>
      </w:pPr>
      <w:r w:rsidRPr="00421C03">
        <w:rPr>
          <w:rFonts w:ascii="Times New Roman" w:eastAsia="Times New Roman" w:hAnsi="Times New Roman"/>
          <w:sz w:val="24"/>
          <w:szCs w:val="24"/>
          <w:lang w:eastAsia="bg-BG"/>
        </w:rPr>
        <w:t xml:space="preserve">Предлаганият от нас </w:t>
      </w:r>
      <w:r w:rsidRPr="00421C03">
        <w:rPr>
          <w:rFonts w:ascii="Times New Roman" w:eastAsia="Times New Roman" w:hAnsi="Times New Roman"/>
          <w:sz w:val="24"/>
          <w:lang w:eastAsia="bg-BG"/>
        </w:rPr>
        <w:t xml:space="preserve">процент отстъпка от цената на </w:t>
      </w:r>
      <w:r w:rsidRPr="00421C03">
        <w:rPr>
          <w:rFonts w:ascii="Times New Roman" w:eastAsia="Times New Roman" w:hAnsi="Times New Roman"/>
          <w:sz w:val="24"/>
          <w:szCs w:val="24"/>
          <w:lang w:eastAsia="bg-BG"/>
        </w:rPr>
        <w:t>артикулите извън техническата спецификация е .....................................(словом .....................................) процента.</w:t>
      </w:r>
    </w:p>
    <w:p w:rsidR="00421C03" w:rsidRPr="00421C03" w:rsidRDefault="00421C03" w:rsidP="00421C03">
      <w:pPr>
        <w:spacing w:after="0" w:line="240" w:lineRule="auto"/>
        <w:ind w:firstLine="567"/>
        <w:jc w:val="both"/>
        <w:rPr>
          <w:rFonts w:ascii="Times New Roman" w:hAnsi="Times New Roman"/>
          <w:b/>
          <w:i/>
          <w:sz w:val="24"/>
          <w:szCs w:val="24"/>
        </w:rPr>
      </w:pPr>
      <w:r w:rsidRPr="00421C03">
        <w:rPr>
          <w:rFonts w:ascii="Times New Roman" w:eastAsia="Times New Roman" w:hAnsi="Times New Roman"/>
          <w:b/>
          <w:i/>
          <w:sz w:val="24"/>
          <w:szCs w:val="24"/>
          <w:lang w:eastAsia="bg-BG"/>
        </w:rPr>
        <w:t>/</w:t>
      </w:r>
      <w:r w:rsidRPr="00421C03">
        <w:rPr>
          <w:b/>
        </w:rPr>
        <w:t xml:space="preserve"> </w:t>
      </w:r>
      <w:r w:rsidRPr="00421C03">
        <w:rPr>
          <w:rFonts w:ascii="Times New Roman" w:eastAsia="Times New Roman" w:hAnsi="Times New Roman"/>
          <w:b/>
          <w:i/>
          <w:sz w:val="24"/>
          <w:szCs w:val="24"/>
          <w:lang w:eastAsia="bg-BG"/>
        </w:rPr>
        <w:t>Участниците не могат да оферират 0% и 100 % отстъпка.</w:t>
      </w:r>
    </w:p>
    <w:p w:rsidR="00421C03" w:rsidRPr="00421C03" w:rsidRDefault="00421C03" w:rsidP="00421C03">
      <w:pPr>
        <w:spacing w:after="0" w:line="240" w:lineRule="auto"/>
        <w:ind w:firstLine="567"/>
        <w:jc w:val="both"/>
        <w:rPr>
          <w:rFonts w:ascii="Times New Roman" w:hAnsi="Times New Roman"/>
          <w:sz w:val="24"/>
          <w:szCs w:val="24"/>
        </w:rPr>
      </w:pPr>
    </w:p>
    <w:p w:rsidR="00421C03" w:rsidRPr="00421C03" w:rsidRDefault="00421C03" w:rsidP="00421C03">
      <w:pPr>
        <w:spacing w:after="0" w:line="240" w:lineRule="auto"/>
        <w:ind w:firstLine="567"/>
        <w:jc w:val="both"/>
        <w:rPr>
          <w:rFonts w:ascii="Times New Roman" w:hAnsi="Times New Roman"/>
          <w:sz w:val="24"/>
          <w:szCs w:val="24"/>
        </w:rPr>
      </w:pPr>
      <w:r w:rsidRPr="00421C03">
        <w:rPr>
          <w:rFonts w:ascii="Times New Roman" w:hAnsi="Times New Roman"/>
          <w:sz w:val="24"/>
          <w:szCs w:val="24"/>
        </w:rPr>
        <w:t>Всички предложени цени за изпълнение на поръчката, следва се посочват в лева</w:t>
      </w:r>
      <w:r w:rsidRPr="00421C03">
        <w:rPr>
          <w:rFonts w:ascii="Times New Roman" w:eastAsia="Times New Roman" w:hAnsi="Times New Roman"/>
          <w:sz w:val="24"/>
          <w:szCs w:val="24"/>
          <w:lang w:eastAsia="bg-BG"/>
        </w:rPr>
        <w:t xml:space="preserve"> без включен ДДС</w:t>
      </w:r>
      <w:r w:rsidRPr="00421C03">
        <w:rPr>
          <w:rFonts w:ascii="Times New Roman" w:hAnsi="Times New Roman"/>
          <w:sz w:val="24"/>
          <w:szCs w:val="24"/>
        </w:rPr>
        <w:t xml:space="preserve">, да са различни нула и да са записани най-много до втория знак след десетичната запетая. </w:t>
      </w:r>
    </w:p>
    <w:p w:rsidR="00421C03" w:rsidRPr="00421C03" w:rsidRDefault="00421C03" w:rsidP="00421C03">
      <w:pPr>
        <w:suppressAutoHyphens/>
        <w:spacing w:after="0" w:line="240" w:lineRule="auto"/>
        <w:ind w:firstLine="567"/>
        <w:jc w:val="both"/>
        <w:rPr>
          <w:rFonts w:ascii="Times New Roman" w:eastAsia="Times New Roman" w:hAnsi="Times New Roman"/>
          <w:i/>
          <w:sz w:val="24"/>
          <w:szCs w:val="24"/>
          <w:lang w:eastAsia="ar-SA"/>
        </w:rPr>
      </w:pPr>
      <w:r w:rsidRPr="00421C03">
        <w:rPr>
          <w:rFonts w:ascii="Times New Roman" w:eastAsia="Times New Roman" w:hAnsi="Times New Roman"/>
          <w:bCs/>
          <w:i/>
          <w:sz w:val="24"/>
          <w:szCs w:val="24"/>
          <w:lang w:eastAsia="bg-BG"/>
        </w:rPr>
        <w:t>Неспазването на условието е основание за отстраняване от участие в процедурата.</w:t>
      </w:r>
    </w:p>
    <w:p w:rsidR="00421C03" w:rsidRPr="00421C03" w:rsidRDefault="00421C03" w:rsidP="00421C03">
      <w:pPr>
        <w:suppressAutoHyphens/>
        <w:spacing w:after="0" w:line="240" w:lineRule="auto"/>
        <w:ind w:firstLine="567"/>
        <w:jc w:val="both"/>
        <w:rPr>
          <w:rFonts w:ascii="Times New Roman" w:eastAsia="Times New Roman" w:hAnsi="Times New Roman"/>
          <w:i/>
          <w:sz w:val="24"/>
          <w:szCs w:val="24"/>
          <w:lang w:eastAsia="ar-SA"/>
        </w:rPr>
      </w:pPr>
      <w:r w:rsidRPr="00421C03">
        <w:rPr>
          <w:rFonts w:ascii="Times New Roman" w:eastAsia="Times New Roman" w:hAnsi="Times New Roman"/>
          <w:i/>
          <w:sz w:val="24"/>
          <w:szCs w:val="24"/>
          <w:lang w:eastAsia="ar-SA"/>
        </w:rPr>
        <w:t>Предложените от участниците цени са обвързващи за целия срок на изпълнение на поръчката.</w:t>
      </w:r>
    </w:p>
    <w:p w:rsidR="00421C03" w:rsidRPr="00421C03" w:rsidRDefault="00421C03" w:rsidP="00421C03">
      <w:pPr>
        <w:spacing w:after="0" w:line="240" w:lineRule="auto"/>
        <w:ind w:firstLine="567"/>
        <w:jc w:val="both"/>
        <w:rPr>
          <w:rFonts w:ascii="Times New Roman" w:eastAsia="Times New Roman" w:hAnsi="Times New Roman"/>
          <w:sz w:val="24"/>
          <w:szCs w:val="24"/>
        </w:rPr>
      </w:pPr>
      <w:r w:rsidRPr="00421C03">
        <w:rPr>
          <w:rFonts w:ascii="Times New Roman" w:eastAsia="Times New Roman" w:hAnsi="Times New Roman"/>
          <w:sz w:val="24"/>
          <w:szCs w:val="24"/>
        </w:rPr>
        <w:t>Приемаме, начина за заплащане на цената, посочен от възложителя в документацията за участие.</w:t>
      </w:r>
    </w:p>
    <w:p w:rsidR="00421C03" w:rsidRPr="00421C03" w:rsidRDefault="00421C03" w:rsidP="00421C03">
      <w:pPr>
        <w:spacing w:after="0" w:line="240" w:lineRule="auto"/>
        <w:ind w:firstLine="567"/>
        <w:jc w:val="both"/>
        <w:rPr>
          <w:rFonts w:ascii="Times New Roman" w:eastAsia="Times New Roman" w:hAnsi="Times New Roman"/>
          <w:sz w:val="24"/>
          <w:szCs w:val="24"/>
        </w:rPr>
      </w:pPr>
      <w:r w:rsidRPr="00421C03">
        <w:rPr>
          <w:rFonts w:ascii="Times New Roman" w:eastAsia="Times New Roman" w:hAnsi="Times New Roman"/>
          <w:sz w:val="24"/>
          <w:szCs w:val="24"/>
        </w:rPr>
        <w:lastRenderedPageBreak/>
        <w:t xml:space="preserve">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w:t>
      </w:r>
      <w:proofErr w:type="spellStart"/>
      <w:r w:rsidRPr="00421C03">
        <w:rPr>
          <w:rFonts w:ascii="Times New Roman" w:eastAsia="Times New Roman" w:hAnsi="Times New Roman"/>
          <w:sz w:val="24"/>
          <w:szCs w:val="24"/>
        </w:rPr>
        <w:t>товаро-разтоварни</w:t>
      </w:r>
      <w:proofErr w:type="spellEnd"/>
      <w:r w:rsidRPr="00421C03">
        <w:rPr>
          <w:rFonts w:ascii="Times New Roman" w:eastAsia="Times New Roman" w:hAnsi="Times New Roman"/>
          <w:sz w:val="24"/>
          <w:szCs w:val="24"/>
        </w:rPr>
        <w:t xml:space="preserve"> разходи,  гаранционно обслужване и други.</w:t>
      </w:r>
    </w:p>
    <w:p w:rsidR="00421C03" w:rsidRPr="00421C03" w:rsidRDefault="00421C03" w:rsidP="00421C03">
      <w:pPr>
        <w:spacing w:after="0" w:line="240" w:lineRule="auto"/>
        <w:ind w:firstLine="567"/>
        <w:jc w:val="both"/>
        <w:rPr>
          <w:rFonts w:ascii="Times New Roman" w:eastAsia="Times New Roman" w:hAnsi="Times New Roman"/>
          <w:sz w:val="24"/>
          <w:szCs w:val="24"/>
        </w:rPr>
      </w:pPr>
      <w:r w:rsidRPr="00421C03">
        <w:rPr>
          <w:rFonts w:ascii="Times New Roman" w:eastAsia="Times New Roman" w:hAnsi="Times New Roman"/>
          <w:sz w:val="24"/>
          <w:szCs w:val="24"/>
        </w:rPr>
        <w:t xml:space="preserve">Декларираме, че всички единични цени ще са валидни за срока на действие на договора. </w:t>
      </w:r>
    </w:p>
    <w:p w:rsidR="00421C03" w:rsidRPr="00421C03" w:rsidRDefault="00421C03" w:rsidP="00421C03">
      <w:pPr>
        <w:spacing w:after="0" w:line="240" w:lineRule="auto"/>
        <w:ind w:firstLine="567"/>
        <w:jc w:val="both"/>
        <w:rPr>
          <w:rFonts w:ascii="Times New Roman" w:eastAsia="Times New Roman" w:hAnsi="Times New Roman"/>
          <w:sz w:val="24"/>
          <w:szCs w:val="24"/>
        </w:rPr>
      </w:pPr>
      <w:r w:rsidRPr="00421C03">
        <w:rPr>
          <w:rFonts w:ascii="Times New Roman" w:eastAsia="Times New Roman" w:hAnsi="Times New Roman"/>
          <w:sz w:val="24"/>
          <w:szCs w:val="24"/>
        </w:rPr>
        <w:t>Забележка: Ценовото предложение се попълва четливо и без зачерквания.</w:t>
      </w:r>
    </w:p>
    <w:p w:rsidR="00421C03" w:rsidRPr="00421C03" w:rsidRDefault="00421C03" w:rsidP="00421C03">
      <w:pPr>
        <w:spacing w:after="0" w:line="240" w:lineRule="auto"/>
        <w:ind w:firstLine="567"/>
        <w:jc w:val="both"/>
        <w:rPr>
          <w:rFonts w:ascii="Times New Roman" w:eastAsia="Times New Roman" w:hAnsi="Times New Roman"/>
          <w:sz w:val="24"/>
          <w:szCs w:val="24"/>
        </w:rPr>
      </w:pPr>
      <w:r w:rsidRPr="00421C03">
        <w:rPr>
          <w:rFonts w:ascii="Times New Roman" w:eastAsia="Times New Roman" w:hAnsi="Times New Roman"/>
          <w:sz w:val="24"/>
          <w:szCs w:val="24"/>
        </w:rPr>
        <w:t>При констатирането на аритметични грешки се спазват следните правила:</w:t>
      </w:r>
    </w:p>
    <w:p w:rsidR="00421C03" w:rsidRPr="00421C03" w:rsidRDefault="00421C03" w:rsidP="00421C03">
      <w:pPr>
        <w:spacing w:after="0" w:line="240" w:lineRule="auto"/>
        <w:ind w:firstLine="567"/>
        <w:jc w:val="both"/>
        <w:rPr>
          <w:rFonts w:ascii="Times New Roman" w:eastAsia="Times New Roman" w:hAnsi="Times New Roman"/>
          <w:sz w:val="24"/>
          <w:szCs w:val="24"/>
        </w:rPr>
      </w:pPr>
      <w:r w:rsidRPr="00421C03">
        <w:rPr>
          <w:rFonts w:ascii="Times New Roman" w:eastAsia="Times New Roman" w:hAnsi="Times New Roman"/>
          <w:sz w:val="24"/>
          <w:szCs w:val="24"/>
        </w:rPr>
        <w:t>- В случай че общата цена не съответства на произведението от единичната цена и количеството, комисията преустановява разглеждането на офертата на участника;</w:t>
      </w:r>
    </w:p>
    <w:p w:rsidR="00421C03" w:rsidRPr="00421C03" w:rsidRDefault="00421C03" w:rsidP="00421C03">
      <w:pPr>
        <w:spacing w:after="0" w:line="240" w:lineRule="auto"/>
        <w:ind w:firstLine="567"/>
        <w:jc w:val="both"/>
        <w:rPr>
          <w:rFonts w:ascii="Times New Roman" w:eastAsia="Times New Roman" w:hAnsi="Times New Roman"/>
          <w:sz w:val="24"/>
          <w:szCs w:val="24"/>
        </w:rPr>
      </w:pPr>
      <w:r w:rsidRPr="00421C03">
        <w:rPr>
          <w:rFonts w:ascii="Times New Roman" w:eastAsia="Times New Roman" w:hAnsi="Times New Roman"/>
          <w:sz w:val="24"/>
          <w:szCs w:val="24"/>
        </w:rPr>
        <w:t>- В случай че общата предлагана цена не съответства на сбора от произведенията между единичната цена и количеството, комисията преустановява разглеждането на офертата на участника;</w:t>
      </w:r>
    </w:p>
    <w:p w:rsidR="00421C03" w:rsidRPr="00421C03" w:rsidRDefault="00421C03" w:rsidP="00421C03">
      <w:pPr>
        <w:spacing w:after="0" w:line="240" w:lineRule="auto"/>
        <w:ind w:firstLine="567"/>
        <w:jc w:val="both"/>
        <w:rPr>
          <w:rFonts w:ascii="Times New Roman" w:eastAsia="Times New Roman" w:hAnsi="Times New Roman"/>
          <w:sz w:val="24"/>
          <w:szCs w:val="24"/>
        </w:rPr>
      </w:pPr>
    </w:p>
    <w:p w:rsidR="00421C03" w:rsidRPr="00421C03" w:rsidRDefault="00421C03" w:rsidP="00421C03">
      <w:pPr>
        <w:spacing w:after="0" w:line="240" w:lineRule="auto"/>
        <w:ind w:firstLine="720"/>
        <w:rPr>
          <w:rFonts w:ascii="Times New Roman" w:eastAsia="Times New Roman" w:hAnsi="Times New Roman"/>
          <w:sz w:val="24"/>
          <w:szCs w:val="24"/>
        </w:rPr>
      </w:pPr>
      <w:r w:rsidRPr="00421C03">
        <w:rPr>
          <w:rFonts w:ascii="Times New Roman" w:eastAsia="Times New Roman" w:hAnsi="Times New Roman"/>
          <w:sz w:val="24"/>
          <w:szCs w:val="24"/>
        </w:rPr>
        <w:t>Приложение:</w:t>
      </w:r>
    </w:p>
    <w:p w:rsidR="00421C03" w:rsidRPr="00421C03" w:rsidRDefault="00421C03" w:rsidP="00421C03">
      <w:pPr>
        <w:spacing w:after="0" w:line="240" w:lineRule="auto"/>
        <w:ind w:firstLine="720"/>
        <w:rPr>
          <w:rFonts w:ascii="Times New Roman" w:eastAsia="Times New Roman" w:hAnsi="Times New Roman"/>
          <w:sz w:val="24"/>
          <w:szCs w:val="24"/>
        </w:rPr>
      </w:pPr>
      <w:r w:rsidRPr="00421C03">
        <w:rPr>
          <w:rFonts w:ascii="Times New Roman" w:eastAsia="Times New Roman" w:hAnsi="Times New Roman"/>
          <w:sz w:val="24"/>
          <w:szCs w:val="24"/>
        </w:rPr>
        <w:t>Актуална към дата на подаване на офертата ценова листа.</w:t>
      </w:r>
    </w:p>
    <w:p w:rsidR="00421C03" w:rsidRPr="00421C03" w:rsidRDefault="00421C03" w:rsidP="00421C03">
      <w:pPr>
        <w:spacing w:after="0" w:line="240" w:lineRule="auto"/>
        <w:ind w:firstLine="720"/>
        <w:jc w:val="both"/>
        <w:rPr>
          <w:rFonts w:ascii="Times New Roman" w:eastAsia="Times New Roman" w:hAnsi="Times New Roman"/>
          <w:sz w:val="24"/>
          <w:szCs w:val="24"/>
        </w:rPr>
      </w:pPr>
    </w:p>
    <w:p w:rsidR="00421C03" w:rsidRPr="00421C03" w:rsidRDefault="00421C03" w:rsidP="00421C03">
      <w:pPr>
        <w:suppressAutoHyphens/>
        <w:spacing w:after="0" w:line="240" w:lineRule="auto"/>
        <w:jc w:val="both"/>
        <w:rPr>
          <w:rFonts w:ascii="Times New Roman" w:eastAsia="Times New Roman" w:hAnsi="Times New Roman"/>
          <w:sz w:val="24"/>
          <w:szCs w:val="24"/>
          <w:lang w:eastAsia="ar-SA"/>
        </w:rPr>
      </w:pPr>
      <w:r w:rsidRPr="00421C03">
        <w:rPr>
          <w:rFonts w:ascii="Times New Roman" w:eastAsia="Times New Roman" w:hAnsi="Times New Roman"/>
          <w:sz w:val="24"/>
          <w:szCs w:val="24"/>
          <w:lang w:eastAsia="ar-SA"/>
        </w:rPr>
        <w:t>Дата :................</w:t>
      </w:r>
      <w:r w:rsidRPr="00421C03">
        <w:rPr>
          <w:rFonts w:ascii="Times New Roman" w:eastAsia="Times New Roman" w:hAnsi="Times New Roman"/>
          <w:sz w:val="24"/>
          <w:szCs w:val="24"/>
          <w:lang w:eastAsia="ar-SA"/>
        </w:rPr>
        <w:tab/>
      </w:r>
      <w:r w:rsidRPr="00421C03">
        <w:rPr>
          <w:rFonts w:ascii="Times New Roman" w:eastAsia="Times New Roman" w:hAnsi="Times New Roman"/>
          <w:sz w:val="24"/>
          <w:szCs w:val="24"/>
          <w:lang w:eastAsia="ar-SA"/>
        </w:rPr>
        <w:tab/>
      </w:r>
      <w:r w:rsidRPr="00421C03">
        <w:rPr>
          <w:rFonts w:ascii="Times New Roman" w:eastAsia="Times New Roman" w:hAnsi="Times New Roman"/>
          <w:sz w:val="24"/>
          <w:szCs w:val="24"/>
          <w:lang w:eastAsia="ar-SA"/>
        </w:rPr>
        <w:tab/>
        <w:t>Подпис и печат: .....................................</w:t>
      </w:r>
    </w:p>
    <w:p w:rsidR="00421C03" w:rsidRPr="00421C03" w:rsidRDefault="00421C03" w:rsidP="00421C03">
      <w:pPr>
        <w:suppressAutoHyphens/>
        <w:spacing w:after="0" w:line="240" w:lineRule="auto"/>
        <w:jc w:val="both"/>
        <w:rPr>
          <w:rFonts w:ascii="Times New Roman" w:eastAsia="Times New Roman" w:hAnsi="Times New Roman"/>
          <w:sz w:val="24"/>
          <w:szCs w:val="24"/>
          <w:lang w:eastAsia="ar-SA"/>
        </w:rPr>
      </w:pPr>
      <w:r w:rsidRPr="00421C03">
        <w:rPr>
          <w:rFonts w:ascii="Times New Roman" w:eastAsia="Times New Roman" w:hAnsi="Times New Roman"/>
          <w:sz w:val="24"/>
          <w:szCs w:val="24"/>
          <w:lang w:eastAsia="ar-SA"/>
        </w:rPr>
        <w:tab/>
      </w:r>
      <w:r w:rsidRPr="00421C03">
        <w:rPr>
          <w:rFonts w:ascii="Times New Roman" w:eastAsia="Times New Roman" w:hAnsi="Times New Roman"/>
          <w:sz w:val="24"/>
          <w:szCs w:val="24"/>
          <w:lang w:eastAsia="ar-SA"/>
        </w:rPr>
        <w:tab/>
      </w:r>
      <w:r w:rsidRPr="00421C03">
        <w:rPr>
          <w:rFonts w:ascii="Times New Roman" w:eastAsia="Times New Roman" w:hAnsi="Times New Roman"/>
          <w:sz w:val="24"/>
          <w:szCs w:val="24"/>
          <w:lang w:eastAsia="ar-SA"/>
        </w:rPr>
        <w:tab/>
      </w:r>
      <w:r w:rsidRPr="00421C03">
        <w:rPr>
          <w:rFonts w:ascii="Times New Roman" w:eastAsia="Times New Roman" w:hAnsi="Times New Roman"/>
          <w:sz w:val="24"/>
          <w:szCs w:val="24"/>
          <w:lang w:eastAsia="ar-SA"/>
        </w:rPr>
        <w:tab/>
      </w:r>
      <w:r w:rsidRPr="00421C03">
        <w:rPr>
          <w:rFonts w:ascii="Times New Roman" w:eastAsia="Times New Roman" w:hAnsi="Times New Roman"/>
          <w:sz w:val="24"/>
          <w:szCs w:val="24"/>
          <w:lang w:eastAsia="ar-SA"/>
        </w:rPr>
        <w:tab/>
        <w:t>Име и фамилия:.......................................</w:t>
      </w:r>
    </w:p>
    <w:p w:rsidR="00421C03" w:rsidRPr="00421C03" w:rsidRDefault="00421C03" w:rsidP="00421C03">
      <w:pPr>
        <w:suppressAutoHyphens/>
        <w:spacing w:after="0" w:line="240" w:lineRule="auto"/>
        <w:jc w:val="both"/>
        <w:rPr>
          <w:rFonts w:ascii="Times New Roman" w:eastAsia="Times New Roman" w:hAnsi="Times New Roman"/>
          <w:sz w:val="24"/>
          <w:szCs w:val="24"/>
          <w:lang w:eastAsia="ar-SA"/>
        </w:rPr>
      </w:pPr>
      <w:r w:rsidRPr="00421C03">
        <w:rPr>
          <w:rFonts w:ascii="Times New Roman" w:eastAsia="Times New Roman" w:hAnsi="Times New Roman"/>
          <w:sz w:val="24"/>
          <w:szCs w:val="24"/>
          <w:lang w:eastAsia="ar-SA"/>
        </w:rPr>
        <w:tab/>
      </w:r>
      <w:r w:rsidRPr="00421C03">
        <w:rPr>
          <w:rFonts w:ascii="Times New Roman" w:eastAsia="Times New Roman" w:hAnsi="Times New Roman"/>
          <w:sz w:val="24"/>
          <w:szCs w:val="24"/>
          <w:lang w:eastAsia="ar-SA"/>
        </w:rPr>
        <w:tab/>
      </w:r>
      <w:r w:rsidRPr="00421C03">
        <w:rPr>
          <w:rFonts w:ascii="Times New Roman" w:eastAsia="Times New Roman" w:hAnsi="Times New Roman"/>
          <w:sz w:val="24"/>
          <w:szCs w:val="24"/>
          <w:lang w:eastAsia="ar-SA"/>
        </w:rPr>
        <w:tab/>
      </w:r>
      <w:r w:rsidRPr="00421C03">
        <w:rPr>
          <w:rFonts w:ascii="Times New Roman" w:eastAsia="Times New Roman" w:hAnsi="Times New Roman"/>
          <w:sz w:val="24"/>
          <w:szCs w:val="24"/>
          <w:lang w:eastAsia="ar-SA"/>
        </w:rPr>
        <w:tab/>
      </w:r>
      <w:r w:rsidRPr="00421C03">
        <w:rPr>
          <w:rFonts w:ascii="Times New Roman" w:eastAsia="Times New Roman" w:hAnsi="Times New Roman"/>
          <w:sz w:val="24"/>
          <w:szCs w:val="24"/>
          <w:lang w:eastAsia="ar-SA"/>
        </w:rPr>
        <w:tab/>
        <w:t>(представляващ по регистрация или упълномощено лице)</w:t>
      </w:r>
    </w:p>
    <w:p w:rsidR="00421C03" w:rsidRPr="00421C03" w:rsidRDefault="00421C03" w:rsidP="00421C03">
      <w:pPr>
        <w:spacing w:after="0" w:line="240" w:lineRule="auto"/>
        <w:ind w:firstLine="567"/>
        <w:jc w:val="both"/>
        <w:rPr>
          <w:rFonts w:ascii="Times New Roman" w:eastAsia="Times New Roman" w:hAnsi="Times New Roman"/>
          <w:sz w:val="24"/>
          <w:szCs w:val="24"/>
        </w:rPr>
      </w:pPr>
    </w:p>
    <w:p w:rsidR="00BF2B86" w:rsidRPr="00BF2B86" w:rsidRDefault="00BF2B86" w:rsidP="00BF2B86">
      <w:pPr>
        <w:spacing w:after="0" w:line="240" w:lineRule="auto"/>
        <w:ind w:left="4734" w:firstLine="369"/>
        <w:rPr>
          <w:rFonts w:ascii="Times New Roman" w:eastAsia="Times New Roman" w:hAnsi="Times New Roman"/>
          <w:sz w:val="24"/>
          <w:szCs w:val="24"/>
        </w:rPr>
      </w:pPr>
    </w:p>
    <w:p w:rsidR="00BF2B86" w:rsidRPr="00BF2B86" w:rsidRDefault="00BF2B86" w:rsidP="00BF2B86">
      <w:pPr>
        <w:spacing w:after="0" w:line="240" w:lineRule="auto"/>
        <w:ind w:left="4734" w:firstLine="369"/>
        <w:rPr>
          <w:rFonts w:ascii="Times New Roman" w:eastAsia="Times New Roman" w:hAnsi="Times New Roman"/>
          <w:sz w:val="24"/>
          <w:szCs w:val="24"/>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Pr="0017482A" w:rsidRDefault="009654CB" w:rsidP="00BC27EE">
      <w:pPr>
        <w:pageBreakBefore/>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lastRenderedPageBreak/>
        <w:t>Приложение № 4.</w:t>
      </w:r>
      <w:r w:rsidR="0017482A" w:rsidRPr="0017482A">
        <w:rPr>
          <w:rFonts w:ascii="Times New Roman" w:eastAsia="Times New Roman" w:hAnsi="Times New Roman"/>
          <w:b/>
          <w:sz w:val="24"/>
          <w:szCs w:val="24"/>
          <w:lang w:eastAsia="bg-BG"/>
        </w:rPr>
        <w:t xml:space="preserve"> – </w:t>
      </w:r>
      <w:r w:rsidR="0017482A" w:rsidRPr="0017482A">
        <w:rPr>
          <w:rFonts w:ascii="Times New Roman" w:eastAsia="Times New Roman" w:hAnsi="Times New Roman"/>
          <w:b/>
          <w:bCs/>
          <w:sz w:val="24"/>
          <w:szCs w:val="24"/>
          <w:lang w:eastAsia="bg-BG"/>
        </w:rPr>
        <w:t>Проект на договор за възлагане на обществената поръчка</w:t>
      </w:r>
      <w:r w:rsidR="0017482A" w:rsidRPr="0017482A">
        <w:rPr>
          <w:rFonts w:ascii="Times New Roman" w:eastAsia="Times New Roman" w:hAnsi="Times New Roman"/>
          <w:b/>
          <w:sz w:val="24"/>
          <w:szCs w:val="24"/>
          <w:lang w:eastAsia="bg-BG"/>
        </w:rPr>
        <w:t xml:space="preserve"> </w:t>
      </w:r>
    </w:p>
    <w:p w:rsidR="00CC671F" w:rsidRPr="00CC671F" w:rsidRDefault="0017482A" w:rsidP="00CC671F">
      <w:pPr>
        <w:spacing w:after="0" w:line="240" w:lineRule="auto"/>
        <w:ind w:left="5387" w:hanging="5954"/>
        <w:jc w:val="center"/>
        <w:rPr>
          <w:rFonts w:ascii="Times New Roman" w:eastAsia="Times New Roman" w:hAnsi="Times New Roman"/>
          <w:b/>
          <w:sz w:val="24"/>
          <w:szCs w:val="24"/>
        </w:rPr>
      </w:pPr>
      <w:r w:rsidRPr="0017482A">
        <w:rPr>
          <w:rFonts w:ascii="Times New Roman" w:eastAsia="Times New Roman" w:hAnsi="Times New Roman"/>
          <w:sz w:val="24"/>
          <w:szCs w:val="24"/>
        </w:rPr>
        <w:t xml:space="preserve"> </w:t>
      </w:r>
      <w:r w:rsidR="00CC671F" w:rsidRPr="00CC671F">
        <w:rPr>
          <w:rFonts w:ascii="Times New Roman" w:eastAsia="Times New Roman" w:hAnsi="Times New Roman"/>
          <w:b/>
          <w:sz w:val="24"/>
          <w:szCs w:val="24"/>
        </w:rPr>
        <w:t>ДОГОВОР ЗА ОБЩЕСТВЕНА ПОРЪЧКА</w:t>
      </w:r>
    </w:p>
    <w:p w:rsidR="00CC671F" w:rsidRPr="00CC671F" w:rsidRDefault="00CC671F" w:rsidP="00CC671F">
      <w:pPr>
        <w:spacing w:after="0" w:line="240" w:lineRule="auto"/>
        <w:ind w:left="5387" w:hanging="5954"/>
        <w:jc w:val="center"/>
        <w:rPr>
          <w:rFonts w:ascii="Times New Roman" w:eastAsia="Times New Roman" w:hAnsi="Times New Roman"/>
          <w:b/>
          <w:sz w:val="24"/>
          <w:szCs w:val="24"/>
        </w:rPr>
      </w:pPr>
    </w:p>
    <w:p w:rsidR="00CC671F" w:rsidRPr="00CC671F" w:rsidRDefault="00CC671F" w:rsidP="00CC671F">
      <w:pPr>
        <w:spacing w:after="0" w:line="240" w:lineRule="auto"/>
        <w:ind w:left="5387" w:hanging="5954"/>
        <w:jc w:val="center"/>
        <w:rPr>
          <w:rFonts w:ascii="Times New Roman" w:eastAsia="Times New Roman" w:hAnsi="Times New Roman"/>
          <w:b/>
          <w:sz w:val="24"/>
          <w:szCs w:val="24"/>
        </w:rPr>
      </w:pPr>
      <w:r w:rsidRPr="00CC671F">
        <w:rPr>
          <w:rFonts w:ascii="Times New Roman" w:eastAsia="Times New Roman" w:hAnsi="Times New Roman"/>
          <w:b/>
          <w:sz w:val="24"/>
          <w:szCs w:val="24"/>
        </w:rPr>
        <w:t>№..................../....................</w:t>
      </w:r>
    </w:p>
    <w:p w:rsidR="00CC671F" w:rsidRPr="00CC671F" w:rsidRDefault="00CC671F" w:rsidP="00CC671F">
      <w:pPr>
        <w:spacing w:after="0" w:line="240" w:lineRule="auto"/>
        <w:ind w:left="5387" w:hanging="5954"/>
        <w:jc w:val="center"/>
        <w:rPr>
          <w:rFonts w:ascii="Times New Roman" w:eastAsia="Times New Roman" w:hAnsi="Times New Roman"/>
          <w:sz w:val="24"/>
          <w:szCs w:val="24"/>
        </w:rPr>
      </w:pPr>
    </w:p>
    <w:p w:rsidR="00CC671F" w:rsidRPr="00CC671F" w:rsidRDefault="00CC671F" w:rsidP="00CC671F">
      <w:pPr>
        <w:spacing w:after="0" w:line="240" w:lineRule="auto"/>
        <w:ind w:left="5387" w:hanging="5954"/>
        <w:jc w:val="center"/>
        <w:rPr>
          <w:rFonts w:ascii="Times New Roman" w:eastAsia="Times New Roman" w:hAnsi="Times New Roman"/>
          <w:sz w:val="24"/>
          <w:szCs w:val="24"/>
        </w:rPr>
      </w:pPr>
    </w:p>
    <w:p w:rsidR="00CC671F" w:rsidRPr="00CC671F" w:rsidRDefault="00CC671F" w:rsidP="00CC671F">
      <w:pPr>
        <w:spacing w:after="0" w:line="240" w:lineRule="auto"/>
        <w:ind w:firstLine="567"/>
        <w:jc w:val="both"/>
        <w:rPr>
          <w:rFonts w:ascii="Times New Roman" w:hAnsi="Times New Roman"/>
          <w:b/>
          <w:sz w:val="24"/>
          <w:szCs w:val="24"/>
        </w:rPr>
      </w:pPr>
      <w:r w:rsidRPr="00CC671F">
        <w:rPr>
          <w:rFonts w:ascii="Times New Roman" w:eastAsia="Times New Roman" w:hAnsi="Times New Roman"/>
          <w:sz w:val="24"/>
          <w:szCs w:val="24"/>
        </w:rPr>
        <w:t xml:space="preserve">Днес, ………..201... г. в гр. София, на основание чл. 112, ал. 1 от Закона за обществените поръчки и във връзка с влязло в сила Решение № ...…. от ...............г. на </w:t>
      </w:r>
      <w:r w:rsidRPr="00CC671F">
        <w:rPr>
          <w:rFonts w:ascii="Times New Roman" w:eastAsia="Times New Roman" w:hAnsi="Times New Roman"/>
          <w:b/>
          <w:sz w:val="24"/>
          <w:szCs w:val="24"/>
        </w:rPr>
        <w:t>ВЪЗЛОЖИТЕЛЯ</w:t>
      </w:r>
      <w:r w:rsidRPr="00CC671F">
        <w:rPr>
          <w:rFonts w:ascii="Times New Roman" w:eastAsia="Times New Roman" w:hAnsi="Times New Roman"/>
          <w:sz w:val="24"/>
          <w:szCs w:val="24"/>
        </w:rPr>
        <w:t>, между страните, както следва:</w:t>
      </w:r>
    </w:p>
    <w:p w:rsidR="00CC671F" w:rsidRPr="00CC671F" w:rsidRDefault="00CC671F" w:rsidP="00CC671F">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CC671F">
        <w:rPr>
          <w:rFonts w:ascii="Times New Roman" w:eastAsia="Times New Roman" w:hAnsi="Times New Roman"/>
          <w:b/>
          <w:sz w:val="24"/>
          <w:szCs w:val="24"/>
          <w:lang w:eastAsia="bg-BG"/>
        </w:rPr>
        <w:t>1.</w:t>
      </w:r>
      <w:r w:rsidRPr="00CC671F">
        <w:rPr>
          <w:rFonts w:ascii="Times New Roman" w:eastAsia="Times New Roman" w:hAnsi="Times New Roman"/>
          <w:sz w:val="24"/>
          <w:szCs w:val="24"/>
          <w:lang w:eastAsia="bg-BG"/>
        </w:rPr>
        <w:t xml:space="preserve"> </w:t>
      </w:r>
      <w:r w:rsidRPr="00CC671F">
        <w:rPr>
          <w:rFonts w:ascii="Times New Roman" w:eastAsia="Times New Roman" w:hAnsi="Times New Roman"/>
          <w:b/>
          <w:bCs/>
          <w:sz w:val="24"/>
          <w:szCs w:val="24"/>
          <w:lang w:eastAsia="bg-BG"/>
        </w:rPr>
        <w:t>ПРОКУРАТУРА НА РЕПУБЛИКА БЪЛГАРИЯ</w:t>
      </w:r>
      <w:r w:rsidRPr="00CC671F">
        <w:rPr>
          <w:rFonts w:ascii="Times New Roman" w:eastAsia="Times New Roman" w:hAnsi="Times New Roman"/>
          <w:sz w:val="24"/>
          <w:szCs w:val="24"/>
          <w:lang w:eastAsia="bg-BG"/>
        </w:rPr>
        <w:t xml:space="preserve">, гр. София, бул. ”Витоша” № 2, ЕИК по БУЛСТАТ................., представлявана от </w:t>
      </w:r>
      <w:r w:rsidRPr="00CC671F">
        <w:rPr>
          <w:rFonts w:ascii="Times New Roman" w:eastAsia="Times New Roman" w:hAnsi="Times New Roman"/>
          <w:b/>
          <w:sz w:val="24"/>
          <w:szCs w:val="24"/>
          <w:lang w:eastAsia="bg-BG"/>
        </w:rPr>
        <w:t>....................................</w:t>
      </w:r>
      <w:r w:rsidRPr="00CC671F">
        <w:rPr>
          <w:rFonts w:ascii="Times New Roman" w:eastAsia="Times New Roman" w:hAnsi="Times New Roman"/>
          <w:sz w:val="28"/>
          <w:szCs w:val="28"/>
        </w:rPr>
        <w:t xml:space="preserve"> </w:t>
      </w:r>
      <w:r w:rsidRPr="00CC671F">
        <w:rPr>
          <w:rFonts w:ascii="Times New Roman" w:eastAsia="Times New Roman" w:hAnsi="Times New Roman"/>
          <w:sz w:val="24"/>
          <w:szCs w:val="24"/>
        </w:rPr>
        <w:t>(законен представител - име и длъжност) или ..............................</w:t>
      </w:r>
      <w:r w:rsidRPr="00CC671F">
        <w:rPr>
          <w:rFonts w:ascii="Times New Roman" w:eastAsia="Times New Roman" w:hAnsi="Times New Roman"/>
          <w:sz w:val="28"/>
          <w:szCs w:val="28"/>
        </w:rPr>
        <w:t xml:space="preserve"> </w:t>
      </w:r>
      <w:r w:rsidRPr="00CC671F">
        <w:rPr>
          <w:rFonts w:ascii="Times New Roman" w:eastAsia="Times New Roman" w:hAnsi="Times New Roman"/>
          <w:sz w:val="24"/>
          <w:szCs w:val="24"/>
        </w:rPr>
        <w:t>(упълномощено лице - име, длъжност, акт на който се основава представителната му власт)</w:t>
      </w:r>
      <w:r w:rsidRPr="00CC671F">
        <w:rPr>
          <w:rFonts w:ascii="Times New Roman" w:eastAsia="Times New Roman" w:hAnsi="Times New Roman"/>
          <w:sz w:val="24"/>
          <w:szCs w:val="24"/>
          <w:lang w:eastAsia="bg-BG"/>
        </w:rPr>
        <w:t>, наричано по-долу за краткост „</w:t>
      </w:r>
      <w:r w:rsidRPr="00CC671F">
        <w:rPr>
          <w:rFonts w:ascii="Times New Roman" w:eastAsia="Times New Roman" w:hAnsi="Times New Roman"/>
          <w:b/>
          <w:bCs/>
          <w:sz w:val="24"/>
          <w:szCs w:val="24"/>
          <w:lang w:eastAsia="bg-BG"/>
        </w:rPr>
        <w:t>Възложител“</w:t>
      </w:r>
      <w:r w:rsidRPr="00CC671F">
        <w:rPr>
          <w:rFonts w:ascii="Times New Roman" w:eastAsia="Times New Roman" w:hAnsi="Times New Roman"/>
          <w:bCs/>
          <w:sz w:val="24"/>
          <w:szCs w:val="24"/>
          <w:lang w:eastAsia="bg-BG"/>
        </w:rPr>
        <w:t>,</w:t>
      </w:r>
      <w:r w:rsidRPr="00CC671F">
        <w:rPr>
          <w:rFonts w:ascii="Times New Roman" w:eastAsia="Times New Roman" w:hAnsi="Times New Roman"/>
          <w:color w:val="000000"/>
          <w:sz w:val="24"/>
          <w:szCs w:val="24"/>
        </w:rPr>
        <w:t xml:space="preserve"> от една страна,</w:t>
      </w:r>
    </w:p>
    <w:p w:rsidR="00CC671F" w:rsidRPr="00CC671F" w:rsidRDefault="00CC671F" w:rsidP="00CC671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671F">
        <w:rPr>
          <w:rFonts w:ascii="Times New Roman" w:eastAsia="Times New Roman" w:hAnsi="Times New Roman"/>
          <w:sz w:val="24"/>
          <w:szCs w:val="24"/>
          <w:lang w:eastAsia="bg-BG"/>
        </w:rPr>
        <w:t>и</w:t>
      </w:r>
    </w:p>
    <w:p w:rsidR="00CC671F" w:rsidRPr="00CC671F" w:rsidRDefault="00CC671F" w:rsidP="00CC671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671F">
        <w:rPr>
          <w:rFonts w:ascii="Times New Roman" w:eastAsia="Times New Roman" w:hAnsi="Times New Roman"/>
          <w:b/>
          <w:sz w:val="24"/>
          <w:szCs w:val="24"/>
        </w:rPr>
        <w:t>2.</w:t>
      </w:r>
      <w:r w:rsidRPr="00CC671F">
        <w:rPr>
          <w:rFonts w:ascii="Times New Roman" w:eastAsia="Times New Roman" w:hAnsi="Times New Roman"/>
          <w:sz w:val="24"/>
          <w:szCs w:val="24"/>
        </w:rPr>
        <w:t>...............................................................................</w:t>
      </w:r>
      <w:r w:rsidR="00BC27EE">
        <w:rPr>
          <w:rFonts w:ascii="Times New Roman" w:eastAsia="Times New Roman" w:hAnsi="Times New Roman"/>
          <w:sz w:val="24"/>
          <w:szCs w:val="24"/>
        </w:rPr>
        <w:t>..........</w:t>
      </w:r>
      <w:r w:rsidRPr="00CC671F">
        <w:rPr>
          <w:rFonts w:ascii="Times New Roman" w:eastAsia="Times New Roman" w:hAnsi="Times New Roman"/>
          <w:sz w:val="24"/>
          <w:szCs w:val="24"/>
        </w:rPr>
        <w:t>................, ЕИК/БУЛСТАТ</w:t>
      </w:r>
      <w:r w:rsidRPr="00CC671F">
        <w:rPr>
          <w:rFonts w:ascii="Times New Roman" w:eastAsia="Times New Roman" w:hAnsi="Times New Roman"/>
          <w:sz w:val="24"/>
          <w:szCs w:val="24"/>
          <w:vertAlign w:val="superscript"/>
        </w:rPr>
        <w:footnoteReference w:id="2"/>
      </w:r>
      <w:r w:rsidRPr="00CC671F">
        <w:rPr>
          <w:rFonts w:ascii="Times New Roman" w:eastAsia="Times New Roman" w:hAnsi="Times New Roman"/>
          <w:sz w:val="24"/>
          <w:szCs w:val="24"/>
        </w:rPr>
        <w:t>................., със седалище и адрес на управление гр. ..............................................................., представлявано от ........................................</w:t>
      </w:r>
      <w:r w:rsidRPr="00CC671F">
        <w:rPr>
          <w:rFonts w:ascii="Times New Roman" w:eastAsia="Times New Roman" w:hAnsi="Times New Roman"/>
          <w:i/>
          <w:iCs/>
          <w:color w:val="000000"/>
          <w:sz w:val="24"/>
          <w:szCs w:val="24"/>
          <w:lang w:eastAsia="bg-BG"/>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CC671F">
        <w:rPr>
          <w:rFonts w:ascii="Times New Roman" w:eastAsia="Times New Roman" w:hAnsi="Times New Roman"/>
          <w:sz w:val="24"/>
          <w:szCs w:val="24"/>
        </w:rPr>
        <w:t xml:space="preserve">, определено за </w:t>
      </w:r>
      <w:r w:rsidRPr="00CC671F">
        <w:rPr>
          <w:rFonts w:ascii="Times New Roman" w:eastAsia="Times New Roman" w:hAnsi="Times New Roman"/>
          <w:b/>
          <w:sz w:val="24"/>
          <w:szCs w:val="24"/>
        </w:rPr>
        <w:t>ИЗПЪЛНИТЕЛ</w:t>
      </w:r>
      <w:r w:rsidRPr="00CC671F">
        <w:rPr>
          <w:rFonts w:ascii="Times New Roman" w:eastAsia="Times New Roman" w:hAnsi="Times New Roman"/>
          <w:b/>
          <w:sz w:val="24"/>
          <w:szCs w:val="24"/>
          <w:vertAlign w:val="superscript"/>
        </w:rPr>
        <w:footnoteReference w:id="3"/>
      </w:r>
      <w:r w:rsidRPr="00CC671F">
        <w:rPr>
          <w:rFonts w:ascii="Times New Roman" w:eastAsia="Times New Roman" w:hAnsi="Times New Roman"/>
          <w:sz w:val="24"/>
          <w:szCs w:val="24"/>
        </w:rPr>
        <w:t xml:space="preserve">, </w:t>
      </w:r>
      <w:r w:rsidRPr="00CC671F">
        <w:rPr>
          <w:rFonts w:ascii="Times New Roman" w:eastAsia="Times New Roman" w:hAnsi="Times New Roman"/>
          <w:color w:val="000000"/>
          <w:sz w:val="24"/>
          <w:szCs w:val="24"/>
          <w:lang w:eastAsia="bg-BG"/>
        </w:rPr>
        <w:t xml:space="preserve">след проведена открита процедура </w:t>
      </w:r>
      <w:r w:rsidRPr="00CC671F">
        <w:rPr>
          <w:rFonts w:ascii="Times New Roman" w:eastAsia="Times New Roman" w:hAnsi="Times New Roman"/>
          <w:sz w:val="24"/>
          <w:szCs w:val="24"/>
        </w:rPr>
        <w:t>№ .............................</w:t>
      </w:r>
      <w:r w:rsidRPr="00CC671F">
        <w:rPr>
          <w:rFonts w:ascii="Times New Roman" w:eastAsia="Times New Roman" w:hAnsi="Times New Roman"/>
          <w:color w:val="000000"/>
          <w:sz w:val="24"/>
          <w:szCs w:val="24"/>
          <w:lang w:eastAsia="bg-BG"/>
        </w:rPr>
        <w:t>.................</w:t>
      </w:r>
      <w:r w:rsidRPr="00CC671F">
        <w:rPr>
          <w:rFonts w:ascii="Times New Roman" w:eastAsia="Times New Roman" w:hAnsi="Times New Roman"/>
          <w:sz w:val="28"/>
          <w:szCs w:val="28"/>
        </w:rPr>
        <w:t xml:space="preserve"> </w:t>
      </w:r>
      <w:r w:rsidRPr="00CC671F">
        <w:rPr>
          <w:rFonts w:ascii="Times New Roman" w:eastAsia="Times New Roman" w:hAnsi="Times New Roman"/>
          <w:sz w:val="24"/>
          <w:szCs w:val="24"/>
        </w:rPr>
        <w:t>(уникален номер на поръчката в Регистъра на обществени поръчки)</w:t>
      </w:r>
      <w:r w:rsidRPr="00CC671F">
        <w:rPr>
          <w:rFonts w:ascii="Times New Roman" w:eastAsia="Times New Roman" w:hAnsi="Times New Roman"/>
          <w:color w:val="000000"/>
          <w:sz w:val="24"/>
          <w:szCs w:val="24"/>
          <w:lang w:eastAsia="bg-BG"/>
        </w:rPr>
        <w:t xml:space="preserve">, за възлагане на обществена поръчка, наричано по-долу за краткост </w:t>
      </w:r>
      <w:r w:rsidRPr="00CC671F">
        <w:rPr>
          <w:rFonts w:ascii="Times New Roman" w:eastAsia="Times New Roman" w:hAnsi="Times New Roman"/>
          <w:b/>
          <w:color w:val="000000"/>
          <w:sz w:val="24"/>
          <w:szCs w:val="24"/>
          <w:lang w:eastAsia="bg-BG"/>
        </w:rPr>
        <w:t>„ИЗПЪЛНИТЕЛ“</w:t>
      </w:r>
      <w:r w:rsidRPr="00CC671F">
        <w:rPr>
          <w:rFonts w:ascii="Times New Roman" w:eastAsia="Times New Roman" w:hAnsi="Times New Roman"/>
          <w:color w:val="000000"/>
          <w:sz w:val="24"/>
          <w:szCs w:val="24"/>
          <w:lang w:eastAsia="bg-BG"/>
        </w:rPr>
        <w:t>, от друга страна, се сключи настоящият договор за възлагане на обществена поръчка, наричан по-долу за краткост „Договор“,</w:t>
      </w:r>
      <w:r w:rsidRPr="00CC671F">
        <w:rPr>
          <w:rFonts w:ascii="Times New Roman" w:eastAsia="Times New Roman" w:hAnsi="Times New Roman"/>
          <w:sz w:val="24"/>
          <w:szCs w:val="24"/>
        </w:rPr>
        <w:t xml:space="preserve"> с предмет </w:t>
      </w:r>
      <w:r w:rsidR="00601EFF" w:rsidRPr="00601EFF">
        <w:rPr>
          <w:rFonts w:ascii="Times New Roman" w:eastAsia="Times New Roman" w:hAnsi="Times New Roman"/>
          <w:spacing w:val="-1"/>
          <w:sz w:val="24"/>
          <w:szCs w:val="24"/>
          <w:lang w:eastAsia="bg-BG"/>
        </w:rPr>
        <w:t>„Доставка на оригинални консумативи и части за копирни машини, принтери и факс апарати за нуждите на ВКП, ВАП, АГП, НСлС, почивните и учебни бази на ПРБ и Бюро по защита при главния прокурор“</w:t>
      </w:r>
      <w:r w:rsidRPr="00CC671F">
        <w:rPr>
          <w:rFonts w:ascii="Times New Roman" w:eastAsia="Times New Roman" w:hAnsi="Times New Roman"/>
          <w:sz w:val="24"/>
          <w:szCs w:val="24"/>
          <w:lang w:eastAsia="bg-BG"/>
        </w:rPr>
        <w:t xml:space="preserve">.  </w:t>
      </w:r>
      <w:r w:rsidR="00601EFF">
        <w:rPr>
          <w:rFonts w:ascii="Times New Roman" w:eastAsia="Times New Roman" w:hAnsi="Times New Roman"/>
          <w:sz w:val="24"/>
          <w:szCs w:val="24"/>
          <w:lang w:eastAsia="bg-BG"/>
        </w:rPr>
        <w:t xml:space="preserve"> </w:t>
      </w:r>
    </w:p>
    <w:p w:rsidR="00CC671F" w:rsidRPr="00CC671F" w:rsidRDefault="00CC671F" w:rsidP="00CC671F">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bg-BG"/>
        </w:rPr>
      </w:pPr>
    </w:p>
    <w:p w:rsidR="00CC671F" w:rsidRPr="00CC671F" w:rsidRDefault="00CC671F" w:rsidP="00CC671F">
      <w:pPr>
        <w:widowControl w:val="0"/>
        <w:spacing w:after="0" w:line="240" w:lineRule="auto"/>
        <w:ind w:firstLine="567"/>
        <w:jc w:val="both"/>
        <w:rPr>
          <w:rFonts w:ascii="Times New Roman" w:eastAsia="Times New Roman" w:hAnsi="Times New Roman"/>
          <w:color w:val="000000"/>
          <w:sz w:val="24"/>
          <w:szCs w:val="24"/>
          <w:lang w:eastAsia="bg-BG"/>
        </w:rPr>
      </w:pPr>
      <w:r w:rsidRPr="00CC671F">
        <w:rPr>
          <w:rFonts w:ascii="Times New Roman" w:eastAsia="Times New Roman" w:hAnsi="Times New Roman"/>
          <w:color w:val="000000"/>
          <w:sz w:val="24"/>
          <w:szCs w:val="24"/>
          <w:lang w:eastAsia="bg-BG"/>
        </w:rPr>
        <w:t>Страните се споразумяха за следното:</w:t>
      </w:r>
    </w:p>
    <w:p w:rsidR="00CC671F" w:rsidRPr="00CC671F" w:rsidRDefault="00CC671F" w:rsidP="00CC671F">
      <w:pPr>
        <w:widowControl w:val="0"/>
        <w:spacing w:after="0" w:line="240" w:lineRule="auto"/>
        <w:ind w:firstLine="567"/>
        <w:jc w:val="both"/>
        <w:rPr>
          <w:rFonts w:ascii="Times New Roman" w:eastAsia="Times New Roman" w:hAnsi="Times New Roman"/>
          <w:color w:val="000000"/>
          <w:sz w:val="24"/>
          <w:szCs w:val="24"/>
          <w:lang w:eastAsia="bg-BG"/>
        </w:rPr>
      </w:pPr>
    </w:p>
    <w:p w:rsidR="00CC671F" w:rsidRPr="00CC671F" w:rsidRDefault="00CC671F" w:rsidP="00CC671F">
      <w:pPr>
        <w:spacing w:after="0" w:line="240" w:lineRule="auto"/>
        <w:ind w:right="-23" w:firstLine="567"/>
        <w:jc w:val="both"/>
        <w:rPr>
          <w:rFonts w:ascii="Times New Roman" w:eastAsia="Times New Roman" w:hAnsi="Times New Roman"/>
          <w:b/>
          <w:sz w:val="24"/>
          <w:szCs w:val="24"/>
        </w:rPr>
      </w:pPr>
      <w:r w:rsidRPr="00CC671F">
        <w:rPr>
          <w:rFonts w:ascii="Times New Roman" w:eastAsia="Times New Roman" w:hAnsi="Times New Roman"/>
          <w:b/>
          <w:sz w:val="24"/>
          <w:szCs w:val="24"/>
        </w:rPr>
        <w:t>I. ПРЕДМЕТ НА ДОГОВОРА</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Чл. 1.</w:t>
      </w:r>
      <w:r w:rsidRPr="00CC671F">
        <w:rPr>
          <w:rFonts w:ascii="Times New Roman" w:eastAsia="Times New Roman" w:hAnsi="Times New Roman"/>
          <w:sz w:val="24"/>
          <w:szCs w:val="24"/>
        </w:rPr>
        <w:t xml:space="preserve"> </w:t>
      </w:r>
      <w:r w:rsidRPr="00CC671F">
        <w:rPr>
          <w:rFonts w:ascii="Times New Roman" w:eastAsia="Times New Roman" w:hAnsi="Times New Roman"/>
          <w:b/>
          <w:sz w:val="24"/>
          <w:szCs w:val="24"/>
        </w:rPr>
        <w:t>(1)</w:t>
      </w:r>
      <w:r w:rsidRPr="00CC671F">
        <w:rPr>
          <w:rFonts w:ascii="Times New Roman" w:eastAsia="Times New Roman" w:hAnsi="Times New Roman"/>
          <w:sz w:val="24"/>
          <w:szCs w:val="24"/>
        </w:rPr>
        <w:t xml:space="preserve"> </w:t>
      </w:r>
      <w:r w:rsidRPr="00CC671F">
        <w:rPr>
          <w:rFonts w:ascii="Times New Roman" w:eastAsia="Times New Roman" w:hAnsi="Times New Roman"/>
          <w:b/>
          <w:caps/>
          <w:sz w:val="24"/>
          <w:szCs w:val="24"/>
        </w:rPr>
        <w:t>ВъзложителяТ</w:t>
      </w:r>
      <w:r w:rsidRPr="00CC671F">
        <w:rPr>
          <w:rFonts w:ascii="Times New Roman" w:eastAsia="Times New Roman" w:hAnsi="Times New Roman"/>
          <w:sz w:val="24"/>
          <w:szCs w:val="24"/>
        </w:rPr>
        <w:t xml:space="preserve"> възлага, а </w:t>
      </w:r>
      <w:r w:rsidRPr="00CC671F">
        <w:rPr>
          <w:rFonts w:ascii="Times New Roman" w:eastAsia="Times New Roman" w:hAnsi="Times New Roman"/>
          <w:b/>
          <w:sz w:val="24"/>
          <w:szCs w:val="24"/>
        </w:rPr>
        <w:t xml:space="preserve">ИЗПЪЛНИТЕЛЯТ </w:t>
      </w:r>
      <w:r w:rsidRPr="00CC671F">
        <w:rPr>
          <w:rFonts w:ascii="Times New Roman" w:eastAsia="Times New Roman" w:hAnsi="Times New Roman"/>
          <w:sz w:val="24"/>
          <w:szCs w:val="24"/>
        </w:rPr>
        <w:t>приема да извърши д</w:t>
      </w:r>
      <w:r w:rsidRPr="00CC671F">
        <w:rPr>
          <w:rFonts w:ascii="Times New Roman" w:eastAsia="Times New Roman" w:hAnsi="Times New Roman"/>
          <w:bCs/>
          <w:sz w:val="24"/>
          <w:szCs w:val="24"/>
        </w:rPr>
        <w:t xml:space="preserve">оставка </w:t>
      </w:r>
      <w:r w:rsidR="00601EFF" w:rsidRPr="00601EFF">
        <w:rPr>
          <w:rFonts w:ascii="Times New Roman" w:eastAsia="Times New Roman" w:hAnsi="Times New Roman"/>
          <w:spacing w:val="-1"/>
          <w:sz w:val="24"/>
          <w:szCs w:val="24"/>
          <w:lang w:eastAsia="bg-BG"/>
        </w:rPr>
        <w:t>на оригинални консумативи и части за копирни машини, принтери и факс апарати за нуждите на ВКП, ВАП, АГП, НСлС, почивните и учебни бази на ПРБ и Бюро по защита при главния прокурор</w:t>
      </w:r>
      <w:r w:rsidRPr="00CC671F">
        <w:rPr>
          <w:rFonts w:ascii="Times New Roman" w:eastAsia="Times New Roman" w:hAnsi="Times New Roman"/>
          <w:sz w:val="24"/>
          <w:szCs w:val="24"/>
        </w:rPr>
        <w:t xml:space="preserve">, съобразно Предложение за изпълнение на поръчката на </w:t>
      </w:r>
      <w:r w:rsidRPr="00CC671F">
        <w:rPr>
          <w:rFonts w:ascii="Times New Roman" w:eastAsia="Times New Roman" w:hAnsi="Times New Roman"/>
          <w:b/>
          <w:sz w:val="24"/>
          <w:szCs w:val="24"/>
        </w:rPr>
        <w:t>ИЗПЪЛНИТЕЛЯ</w:t>
      </w:r>
      <w:r w:rsidRPr="00CC671F">
        <w:rPr>
          <w:rFonts w:ascii="Times New Roman" w:eastAsia="Times New Roman" w:hAnsi="Times New Roman"/>
          <w:sz w:val="24"/>
          <w:szCs w:val="24"/>
        </w:rPr>
        <w:t xml:space="preserve"> (Приложение № 1), неразделна част от договора, и в съответствие с изискванията на настоящия договор.</w:t>
      </w:r>
      <w:r w:rsidR="00601EFF">
        <w:rPr>
          <w:rFonts w:ascii="Times New Roman" w:eastAsia="Times New Roman" w:hAnsi="Times New Roman"/>
          <w:sz w:val="24"/>
          <w:szCs w:val="24"/>
        </w:rPr>
        <w:t xml:space="preserve"> </w:t>
      </w:r>
    </w:p>
    <w:p w:rsidR="00CC671F" w:rsidRPr="00CC671F" w:rsidRDefault="00CC671F" w:rsidP="00CC671F">
      <w:pPr>
        <w:spacing w:after="0" w:line="240" w:lineRule="auto"/>
        <w:ind w:right="-23" w:firstLine="567"/>
        <w:jc w:val="both"/>
        <w:rPr>
          <w:rFonts w:ascii="Times New Roman" w:eastAsia="Times New Roman" w:hAnsi="Times New Roman"/>
          <w:b/>
          <w:spacing w:val="-5"/>
          <w:sz w:val="24"/>
          <w:szCs w:val="24"/>
        </w:rPr>
      </w:pPr>
      <w:r w:rsidRPr="00CC671F">
        <w:rPr>
          <w:rFonts w:ascii="Times New Roman" w:eastAsia="Times New Roman" w:hAnsi="Times New Roman"/>
          <w:b/>
          <w:sz w:val="24"/>
          <w:szCs w:val="24"/>
        </w:rPr>
        <w:t>(2)</w:t>
      </w:r>
      <w:r w:rsidRPr="00CC671F">
        <w:rPr>
          <w:rFonts w:ascii="Times New Roman" w:eastAsia="Times New Roman" w:hAnsi="Times New Roman"/>
          <w:spacing w:val="-5"/>
          <w:sz w:val="24"/>
          <w:szCs w:val="24"/>
        </w:rPr>
        <w:t xml:space="preserve"> Качеството на стоките по чл. 1 следва да отговаря на техническите параметри, описани в </w:t>
      </w:r>
      <w:r w:rsidRPr="00CC671F">
        <w:rPr>
          <w:rFonts w:ascii="Times New Roman" w:eastAsia="Times New Roman" w:hAnsi="Times New Roman"/>
          <w:sz w:val="24"/>
          <w:szCs w:val="24"/>
        </w:rPr>
        <w:t xml:space="preserve">Предложението за изпълнение на поръчката </w:t>
      </w:r>
      <w:r w:rsidRPr="00CC671F">
        <w:rPr>
          <w:rFonts w:ascii="Times New Roman" w:eastAsia="Times New Roman" w:hAnsi="Times New Roman"/>
          <w:spacing w:val="-5"/>
          <w:sz w:val="24"/>
          <w:szCs w:val="24"/>
        </w:rPr>
        <w:t xml:space="preserve">на </w:t>
      </w:r>
      <w:r w:rsidRPr="00CC671F">
        <w:rPr>
          <w:rFonts w:ascii="Times New Roman" w:eastAsia="Times New Roman" w:hAnsi="Times New Roman"/>
          <w:b/>
          <w:spacing w:val="-5"/>
          <w:sz w:val="24"/>
          <w:szCs w:val="24"/>
        </w:rPr>
        <w:t xml:space="preserve">ИЗПЪЛНИТЕЛЯ- </w:t>
      </w:r>
      <w:r w:rsidRPr="00CC671F">
        <w:rPr>
          <w:rFonts w:ascii="Times New Roman" w:eastAsia="Times New Roman" w:hAnsi="Times New Roman"/>
          <w:sz w:val="24"/>
          <w:szCs w:val="24"/>
        </w:rPr>
        <w:t>Приложение № 1 към настоящия договор</w:t>
      </w:r>
      <w:r w:rsidRPr="00CC671F">
        <w:rPr>
          <w:rFonts w:ascii="Times New Roman" w:eastAsia="Times New Roman" w:hAnsi="Times New Roman"/>
          <w:b/>
          <w:spacing w:val="-5"/>
          <w:sz w:val="24"/>
          <w:szCs w:val="24"/>
        </w:rPr>
        <w:t>.</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p>
    <w:p w:rsidR="00CC671F" w:rsidRPr="00CC671F" w:rsidRDefault="00CC671F" w:rsidP="00CC671F">
      <w:pPr>
        <w:spacing w:after="0" w:line="240" w:lineRule="auto"/>
        <w:ind w:right="-23" w:firstLine="567"/>
        <w:jc w:val="both"/>
        <w:rPr>
          <w:rFonts w:ascii="Times New Roman" w:eastAsia="Times New Roman" w:hAnsi="Times New Roman"/>
          <w:b/>
          <w:bCs/>
          <w:sz w:val="24"/>
          <w:szCs w:val="24"/>
          <w:lang w:val="ru-RU"/>
        </w:rPr>
      </w:pPr>
      <w:r w:rsidRPr="00CC671F">
        <w:rPr>
          <w:rFonts w:ascii="Times New Roman" w:eastAsia="Times New Roman" w:hAnsi="Times New Roman"/>
          <w:b/>
          <w:bCs/>
          <w:sz w:val="24"/>
          <w:szCs w:val="24"/>
        </w:rPr>
        <w:t>II</w:t>
      </w:r>
      <w:r w:rsidRPr="00CC671F">
        <w:rPr>
          <w:rFonts w:ascii="Times New Roman" w:eastAsia="Times New Roman" w:hAnsi="Times New Roman"/>
          <w:b/>
          <w:bCs/>
          <w:sz w:val="24"/>
          <w:szCs w:val="24"/>
          <w:lang w:val="ru-RU"/>
        </w:rPr>
        <w:t>.  СРОК НА ДОГОВОРА</w:t>
      </w:r>
    </w:p>
    <w:p w:rsidR="00CC671F" w:rsidRPr="00CC671F" w:rsidRDefault="00CC671F" w:rsidP="00CC671F">
      <w:pPr>
        <w:spacing w:after="0" w:line="240" w:lineRule="auto"/>
        <w:ind w:right="-23" w:firstLine="567"/>
        <w:jc w:val="both"/>
        <w:rPr>
          <w:rFonts w:ascii="Times New Roman" w:eastAsia="Times New Roman" w:hAnsi="Times New Roman"/>
          <w:sz w:val="24"/>
          <w:szCs w:val="24"/>
          <w:highlight w:val="yellow"/>
        </w:rPr>
      </w:pPr>
      <w:r w:rsidRPr="00CC671F">
        <w:rPr>
          <w:rFonts w:ascii="Times New Roman" w:eastAsia="Times New Roman" w:hAnsi="Times New Roman"/>
          <w:b/>
          <w:sz w:val="24"/>
          <w:szCs w:val="24"/>
        </w:rPr>
        <w:t>Чл. 2. (1)</w:t>
      </w:r>
      <w:r w:rsidRPr="00CC671F">
        <w:rPr>
          <w:rFonts w:ascii="Times New Roman" w:eastAsia="Times New Roman" w:hAnsi="Times New Roman"/>
          <w:sz w:val="24"/>
          <w:szCs w:val="24"/>
        </w:rPr>
        <w:t xml:space="preserve"> Договорът влиза в сила датата на подписването му от двете страни и е със срок на действие 12 (дванадесет) месеца, считано от датата на влизане в сила или </w:t>
      </w:r>
      <w:r w:rsidRPr="00CC671F">
        <w:rPr>
          <w:rFonts w:ascii="Times New Roman" w:eastAsia="Times New Roman" w:hAnsi="Times New Roman"/>
          <w:bCs/>
          <w:sz w:val="24"/>
          <w:szCs w:val="24"/>
        </w:rPr>
        <w:t xml:space="preserve">до достигане на стойността на договора. </w:t>
      </w:r>
    </w:p>
    <w:p w:rsidR="00CC671F" w:rsidRPr="00CC671F" w:rsidRDefault="00CC671F" w:rsidP="00CC671F">
      <w:pPr>
        <w:spacing w:after="0" w:line="240" w:lineRule="auto"/>
        <w:ind w:right="-23" w:firstLine="567"/>
        <w:jc w:val="both"/>
        <w:rPr>
          <w:rFonts w:ascii="Times New Roman" w:eastAsia="Times New Roman" w:hAnsi="Times New Roman"/>
          <w:sz w:val="24"/>
          <w:szCs w:val="24"/>
          <w:highlight w:val="yellow"/>
        </w:rPr>
      </w:pPr>
    </w:p>
    <w:p w:rsidR="00CC671F" w:rsidRPr="00CC671F" w:rsidRDefault="00CC671F" w:rsidP="00CC671F">
      <w:pPr>
        <w:spacing w:after="0" w:line="240" w:lineRule="auto"/>
        <w:ind w:right="-23" w:firstLine="567"/>
        <w:jc w:val="both"/>
        <w:rPr>
          <w:rFonts w:ascii="Times New Roman" w:eastAsia="Times New Roman" w:hAnsi="Times New Roman"/>
          <w:b/>
          <w:sz w:val="24"/>
          <w:szCs w:val="24"/>
        </w:rPr>
      </w:pPr>
      <w:r w:rsidRPr="00CC671F">
        <w:rPr>
          <w:rFonts w:ascii="Times New Roman" w:eastAsia="Times New Roman" w:hAnsi="Times New Roman"/>
          <w:b/>
          <w:sz w:val="24"/>
          <w:szCs w:val="24"/>
        </w:rPr>
        <w:t xml:space="preserve">III. ЦЕНА </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Чл. 3. (1)</w:t>
      </w:r>
      <w:r w:rsidRPr="00CC671F">
        <w:rPr>
          <w:rFonts w:ascii="Times New Roman" w:eastAsia="Times New Roman" w:hAnsi="Times New Roman"/>
          <w:sz w:val="24"/>
          <w:szCs w:val="24"/>
        </w:rPr>
        <w:t xml:space="preserve"> Единичните цени на стоките са съгласно представеното Ценово предложение на </w:t>
      </w:r>
      <w:r w:rsidRPr="00CC671F">
        <w:rPr>
          <w:rFonts w:ascii="Times New Roman" w:eastAsia="Times New Roman" w:hAnsi="Times New Roman"/>
          <w:b/>
          <w:sz w:val="24"/>
          <w:szCs w:val="24"/>
        </w:rPr>
        <w:t xml:space="preserve">ИЗПЪЛНИТЕЛЯ - </w:t>
      </w:r>
      <w:r w:rsidRPr="00CC671F">
        <w:rPr>
          <w:rFonts w:ascii="Times New Roman" w:eastAsia="Times New Roman" w:hAnsi="Times New Roman"/>
          <w:sz w:val="24"/>
          <w:szCs w:val="24"/>
        </w:rPr>
        <w:t>Приложение № 2, неразделна част от договора. Цените са  определени в лева без включен ДДС и не подлежат на завишение през периода на изпълнение на договора.</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lastRenderedPageBreak/>
        <w:t>(2)</w:t>
      </w:r>
      <w:r w:rsidRPr="00CC671F">
        <w:rPr>
          <w:rFonts w:ascii="Times New Roman" w:eastAsia="Times New Roman" w:hAnsi="Times New Roman"/>
          <w:sz w:val="24"/>
          <w:szCs w:val="24"/>
        </w:rPr>
        <w:t xml:space="preserve"> Цената на артикулите, предмет на договора е крайна и в нея са включени всички разходи, свързани с окомплектоването и доставката до посочените от Възложителя места.</w:t>
      </w:r>
    </w:p>
    <w:p w:rsidR="00CC671F" w:rsidRPr="00CC671F" w:rsidRDefault="00CC671F" w:rsidP="00CC671F">
      <w:pPr>
        <w:spacing w:after="0" w:line="240" w:lineRule="auto"/>
        <w:ind w:firstLine="567"/>
        <w:jc w:val="both"/>
        <w:rPr>
          <w:rFonts w:ascii="Times New Roman" w:eastAsia="Times New Roman" w:hAnsi="Times New Roman"/>
          <w:sz w:val="24"/>
          <w:szCs w:val="24"/>
          <w:lang w:eastAsia="bg-BG"/>
        </w:rPr>
      </w:pPr>
      <w:r w:rsidRPr="00CC671F">
        <w:rPr>
          <w:rFonts w:ascii="Times New Roman" w:eastAsia="Times New Roman" w:hAnsi="Times New Roman"/>
          <w:b/>
          <w:sz w:val="24"/>
          <w:szCs w:val="24"/>
        </w:rPr>
        <w:t xml:space="preserve">(3) </w:t>
      </w:r>
      <w:r w:rsidRPr="00CC671F">
        <w:rPr>
          <w:rFonts w:ascii="Times New Roman" w:eastAsia="Times New Roman" w:hAnsi="Times New Roman"/>
          <w:sz w:val="24"/>
          <w:szCs w:val="24"/>
          <w:lang w:eastAsia="bg-BG"/>
        </w:rPr>
        <w:t xml:space="preserve">Цената за изпълнението на предмета на Договора е в размер на .......... лв. (словом...........) без вкл. ДДС, съгласно Ценовото предложение на </w:t>
      </w:r>
      <w:r w:rsidRPr="00CC671F">
        <w:rPr>
          <w:rFonts w:ascii="Times New Roman" w:eastAsia="Times New Roman" w:hAnsi="Times New Roman"/>
          <w:b/>
          <w:sz w:val="24"/>
          <w:szCs w:val="24"/>
          <w:lang w:eastAsia="bg-BG"/>
        </w:rPr>
        <w:t>ИЗПЪЛНИТЕЛЯ</w:t>
      </w:r>
      <w:r w:rsidRPr="00CC671F">
        <w:rPr>
          <w:rFonts w:ascii="Times New Roman" w:eastAsia="Times New Roman" w:hAnsi="Times New Roman"/>
          <w:sz w:val="24"/>
          <w:szCs w:val="24"/>
          <w:lang w:eastAsia="bg-BG"/>
        </w:rPr>
        <w:t xml:space="preserve"> - Приложение № 2, неразделна част от Договора.</w:t>
      </w:r>
    </w:p>
    <w:p w:rsidR="00CC671F" w:rsidRPr="00CC671F" w:rsidRDefault="00CC671F" w:rsidP="00CC671F">
      <w:pPr>
        <w:tabs>
          <w:tab w:val="left" w:pos="456"/>
        </w:tabs>
        <w:suppressAutoHyphens/>
        <w:spacing w:after="0" w:line="240" w:lineRule="auto"/>
        <w:ind w:firstLine="567"/>
        <w:jc w:val="both"/>
        <w:rPr>
          <w:rFonts w:ascii="Times New Roman" w:eastAsia="Times New Roman" w:hAnsi="Times New Roman"/>
          <w:color w:val="000000"/>
          <w:sz w:val="24"/>
          <w:szCs w:val="24"/>
        </w:rPr>
      </w:pPr>
      <w:r w:rsidRPr="00CC671F">
        <w:rPr>
          <w:rFonts w:ascii="Times New Roman" w:eastAsia="Times New Roman" w:hAnsi="Times New Roman"/>
          <w:b/>
          <w:sz w:val="24"/>
          <w:szCs w:val="24"/>
        </w:rPr>
        <w:t>(4)</w:t>
      </w:r>
      <w:r w:rsidRPr="00CC671F">
        <w:rPr>
          <w:rFonts w:ascii="Times New Roman" w:eastAsia="Times New Roman" w:hAnsi="Times New Roman"/>
          <w:sz w:val="24"/>
          <w:szCs w:val="24"/>
        </w:rPr>
        <w:t xml:space="preserve"> Стойността на договора е в размер до</w:t>
      </w:r>
      <w:r w:rsidRPr="00CC671F">
        <w:rPr>
          <w:rFonts w:ascii="Times New Roman" w:eastAsia="MS Mincho" w:hAnsi="Times New Roman"/>
          <w:b/>
          <w:bCs/>
          <w:sz w:val="24"/>
          <w:szCs w:val="24"/>
        </w:rPr>
        <w:t xml:space="preserve"> </w:t>
      </w:r>
      <w:r w:rsidRPr="00CC671F">
        <w:rPr>
          <w:rFonts w:ascii="Times New Roman" w:eastAsia="Times New Roman" w:hAnsi="Times New Roman"/>
          <w:color w:val="000000"/>
          <w:sz w:val="24"/>
          <w:szCs w:val="24"/>
        </w:rPr>
        <w:t xml:space="preserve">………. лв. (………….) без ДДС. </w:t>
      </w:r>
    </w:p>
    <w:p w:rsidR="00CC671F" w:rsidRPr="00CC671F" w:rsidRDefault="00CC671F" w:rsidP="00CC671F">
      <w:pPr>
        <w:tabs>
          <w:tab w:val="left" w:pos="456"/>
        </w:tabs>
        <w:suppressAutoHyphens/>
        <w:spacing w:after="0" w:line="240" w:lineRule="auto"/>
        <w:ind w:firstLine="567"/>
        <w:jc w:val="both"/>
        <w:rPr>
          <w:rFonts w:ascii="Times New Roman" w:eastAsia="Times New Roman" w:hAnsi="Times New Roman"/>
          <w:b/>
          <w:sz w:val="24"/>
          <w:szCs w:val="24"/>
        </w:rPr>
      </w:pPr>
    </w:p>
    <w:p w:rsidR="00CC671F" w:rsidRPr="00CC671F" w:rsidRDefault="00CC671F" w:rsidP="00CC671F">
      <w:pPr>
        <w:spacing w:after="0" w:line="240" w:lineRule="auto"/>
        <w:ind w:right="-23" w:firstLine="567"/>
        <w:jc w:val="both"/>
        <w:rPr>
          <w:rFonts w:ascii="Times New Roman" w:eastAsia="Times New Roman" w:hAnsi="Times New Roman"/>
          <w:b/>
          <w:sz w:val="24"/>
          <w:szCs w:val="24"/>
        </w:rPr>
      </w:pPr>
      <w:r w:rsidRPr="00CC671F">
        <w:rPr>
          <w:rFonts w:ascii="Times New Roman" w:eastAsia="Times New Roman" w:hAnsi="Times New Roman"/>
          <w:b/>
          <w:sz w:val="24"/>
          <w:szCs w:val="24"/>
        </w:rPr>
        <w:t>ІV. УСЛОВИЯ И НАЧИН НА ПЛАЩАНЕ</w:t>
      </w:r>
    </w:p>
    <w:p w:rsidR="00CC671F" w:rsidRPr="00CC671F" w:rsidRDefault="00CC671F" w:rsidP="00CC671F">
      <w:pPr>
        <w:spacing w:after="0" w:line="240" w:lineRule="auto"/>
        <w:ind w:right="-23" w:firstLine="567"/>
        <w:jc w:val="both"/>
        <w:rPr>
          <w:rFonts w:ascii="Times New Roman" w:eastAsia="Times New Roman" w:hAnsi="Times New Roman"/>
          <w:b/>
          <w:sz w:val="24"/>
          <w:szCs w:val="24"/>
        </w:rPr>
      </w:pPr>
      <w:r w:rsidRPr="00CC671F">
        <w:rPr>
          <w:rFonts w:ascii="Times New Roman" w:eastAsia="Times New Roman" w:hAnsi="Times New Roman"/>
          <w:b/>
          <w:sz w:val="24"/>
          <w:szCs w:val="24"/>
        </w:rPr>
        <w:t>Чл. 4. (1)</w:t>
      </w:r>
      <w:r w:rsidRPr="00CC671F">
        <w:rPr>
          <w:rFonts w:ascii="Times New Roman" w:eastAsia="Times New Roman" w:hAnsi="Times New Roman"/>
          <w:sz w:val="24"/>
          <w:szCs w:val="24"/>
        </w:rPr>
        <w:t xml:space="preserve"> Начин на плащане – по банков път, с платежно нареждане в български лева. Плащането се осъществява </w:t>
      </w:r>
      <w:r w:rsidRPr="00CC671F">
        <w:rPr>
          <w:rFonts w:ascii="Times New Roman" w:eastAsia="Times New Roman" w:hAnsi="Times New Roman"/>
          <w:sz w:val="24"/>
          <w:szCs w:val="24"/>
          <w:lang w:val="ru-RU"/>
        </w:rPr>
        <w:t xml:space="preserve">по </w:t>
      </w:r>
      <w:proofErr w:type="spellStart"/>
      <w:r w:rsidRPr="00CC671F">
        <w:rPr>
          <w:rFonts w:ascii="Times New Roman" w:eastAsia="Times New Roman" w:hAnsi="Times New Roman"/>
          <w:sz w:val="24"/>
          <w:szCs w:val="24"/>
          <w:lang w:val="ru-RU"/>
        </w:rPr>
        <w:t>следната</w:t>
      </w:r>
      <w:proofErr w:type="spellEnd"/>
      <w:r w:rsidRPr="00CC671F">
        <w:rPr>
          <w:rFonts w:ascii="Times New Roman" w:eastAsia="Times New Roman" w:hAnsi="Times New Roman"/>
          <w:sz w:val="24"/>
          <w:szCs w:val="24"/>
          <w:lang w:val="ru-RU"/>
        </w:rPr>
        <w:t xml:space="preserve"> </w:t>
      </w:r>
      <w:proofErr w:type="spellStart"/>
      <w:r w:rsidRPr="00CC671F">
        <w:rPr>
          <w:rFonts w:ascii="Times New Roman" w:eastAsia="Times New Roman" w:hAnsi="Times New Roman"/>
          <w:sz w:val="24"/>
          <w:szCs w:val="24"/>
          <w:lang w:val="ru-RU"/>
        </w:rPr>
        <w:t>банкова</w:t>
      </w:r>
      <w:proofErr w:type="spellEnd"/>
      <w:r w:rsidRPr="00CC671F">
        <w:rPr>
          <w:rFonts w:ascii="Times New Roman" w:eastAsia="Times New Roman" w:hAnsi="Times New Roman"/>
          <w:sz w:val="24"/>
          <w:szCs w:val="24"/>
          <w:lang w:val="ru-RU"/>
        </w:rPr>
        <w:t xml:space="preserve"> сметка на </w:t>
      </w:r>
      <w:r w:rsidRPr="00CC671F">
        <w:rPr>
          <w:rFonts w:ascii="Times New Roman" w:eastAsia="Times New Roman" w:hAnsi="Times New Roman"/>
          <w:b/>
          <w:sz w:val="24"/>
          <w:szCs w:val="24"/>
          <w:lang w:val="ru-RU"/>
        </w:rPr>
        <w:t>ИЗПЪЛНИТЕЛЯ</w:t>
      </w:r>
      <w:r w:rsidRPr="00CC671F">
        <w:rPr>
          <w:rFonts w:ascii="Times New Roman" w:eastAsia="Times New Roman" w:hAnsi="Times New Roman"/>
          <w:sz w:val="24"/>
          <w:szCs w:val="24"/>
          <w:lang w:val="ru-RU"/>
        </w:rPr>
        <w:t>:</w:t>
      </w:r>
    </w:p>
    <w:p w:rsidR="00CC671F" w:rsidRPr="00CC671F" w:rsidRDefault="00CC671F" w:rsidP="00CC671F">
      <w:pPr>
        <w:spacing w:after="0" w:line="240" w:lineRule="auto"/>
        <w:ind w:right="-23" w:firstLine="567"/>
        <w:jc w:val="both"/>
        <w:rPr>
          <w:rFonts w:ascii="Times New Roman" w:hAnsi="Times New Roman"/>
          <w:sz w:val="24"/>
          <w:szCs w:val="24"/>
        </w:rPr>
      </w:pPr>
      <w:r w:rsidRPr="00CC671F">
        <w:rPr>
          <w:rFonts w:ascii="Times New Roman" w:hAnsi="Times New Roman"/>
          <w:sz w:val="24"/>
          <w:szCs w:val="24"/>
          <w:lang w:val="ru-RU"/>
        </w:rPr>
        <w:t xml:space="preserve">Банка: </w:t>
      </w:r>
      <w:r w:rsidRPr="00CC671F">
        <w:rPr>
          <w:rFonts w:ascii="Times New Roman" w:hAnsi="Times New Roman"/>
          <w:sz w:val="24"/>
          <w:szCs w:val="24"/>
        </w:rPr>
        <w:t>……………</w:t>
      </w:r>
    </w:p>
    <w:p w:rsidR="00CC671F" w:rsidRPr="00CC671F" w:rsidRDefault="00CC671F" w:rsidP="00CC671F">
      <w:pPr>
        <w:spacing w:after="0" w:line="240" w:lineRule="auto"/>
        <w:ind w:right="-23" w:firstLine="567"/>
        <w:jc w:val="both"/>
        <w:rPr>
          <w:rFonts w:ascii="Times New Roman" w:eastAsia="Times New Roman" w:hAnsi="Times New Roman"/>
          <w:color w:val="FF6600"/>
          <w:sz w:val="24"/>
          <w:szCs w:val="24"/>
        </w:rPr>
      </w:pPr>
      <w:r w:rsidRPr="00CC671F">
        <w:rPr>
          <w:rFonts w:ascii="Times New Roman" w:hAnsi="Times New Roman"/>
          <w:sz w:val="24"/>
          <w:szCs w:val="24"/>
        </w:rPr>
        <w:t xml:space="preserve">Банкова сметка: </w:t>
      </w:r>
      <w:r w:rsidRPr="00CC671F">
        <w:rPr>
          <w:rFonts w:ascii="Times New Roman" w:eastAsia="Times New Roman" w:hAnsi="Times New Roman"/>
          <w:sz w:val="24"/>
          <w:szCs w:val="24"/>
        </w:rPr>
        <w:t xml:space="preserve">…………….., </w:t>
      </w:r>
      <w:r w:rsidRPr="00CC671F">
        <w:rPr>
          <w:rFonts w:ascii="Times New Roman" w:eastAsia="Times New Roman" w:hAnsi="Times New Roman"/>
          <w:sz w:val="24"/>
          <w:szCs w:val="24"/>
          <w:lang w:val="en-US"/>
        </w:rPr>
        <w:t xml:space="preserve">BIC: </w:t>
      </w:r>
      <w:r w:rsidRPr="00CC671F">
        <w:rPr>
          <w:rFonts w:ascii="Times New Roman" w:eastAsia="Times New Roman" w:hAnsi="Times New Roman"/>
          <w:sz w:val="24"/>
          <w:szCs w:val="24"/>
        </w:rPr>
        <w:t>………………….</w:t>
      </w:r>
      <w:r w:rsidRPr="00CC671F">
        <w:rPr>
          <w:rFonts w:ascii="Times New Roman" w:eastAsia="Times New Roman" w:hAnsi="Times New Roman"/>
          <w:color w:val="FF6600"/>
          <w:sz w:val="24"/>
          <w:szCs w:val="24"/>
        </w:rPr>
        <w:t xml:space="preserve">                  </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 xml:space="preserve">(2) ИЗПЪЛНИТЕЛЯТ </w:t>
      </w:r>
      <w:r w:rsidRPr="00CC671F">
        <w:rPr>
          <w:rFonts w:ascii="Times New Roman" w:eastAsia="Times New Roman" w:hAnsi="Times New Roman"/>
          <w:sz w:val="24"/>
          <w:szCs w:val="24"/>
        </w:rPr>
        <w:t>издава фактура в оригинал в срок до 3 (три) работни дни от изпълнение на заявената доставка. Изпълнението на доставката до съответното структурно звено с</w:t>
      </w:r>
      <w:r w:rsidRPr="00CC671F">
        <w:rPr>
          <w:rFonts w:ascii="Times New Roman" w:eastAsia="Times New Roman" w:hAnsi="Times New Roman"/>
          <w:sz w:val="24"/>
          <w:szCs w:val="24"/>
          <w:lang w:val="en-US"/>
        </w:rPr>
        <w:t>e</w:t>
      </w:r>
      <w:r w:rsidRPr="00CC671F">
        <w:rPr>
          <w:rFonts w:ascii="Times New Roman" w:eastAsia="Times New Roman" w:hAnsi="Times New Roman"/>
          <w:sz w:val="24"/>
          <w:szCs w:val="24"/>
        </w:rPr>
        <w:t xml:space="preserve"> доказва с </w:t>
      </w:r>
      <w:proofErr w:type="spellStart"/>
      <w:r w:rsidRPr="00CC671F">
        <w:rPr>
          <w:rFonts w:ascii="Times New Roman" w:eastAsia="Times New Roman" w:hAnsi="Times New Roman"/>
          <w:sz w:val="24"/>
          <w:szCs w:val="24"/>
        </w:rPr>
        <w:t>приемо-предавателен</w:t>
      </w:r>
      <w:proofErr w:type="spellEnd"/>
      <w:r w:rsidRPr="00CC671F">
        <w:rPr>
          <w:rFonts w:ascii="Times New Roman" w:eastAsia="Times New Roman" w:hAnsi="Times New Roman"/>
          <w:sz w:val="24"/>
          <w:szCs w:val="24"/>
        </w:rPr>
        <w:t xml:space="preserve"> протокол, подписан от представители на </w:t>
      </w:r>
      <w:r w:rsidRPr="00CC671F">
        <w:rPr>
          <w:rFonts w:ascii="Times New Roman" w:eastAsia="Times New Roman" w:hAnsi="Times New Roman"/>
          <w:b/>
          <w:sz w:val="24"/>
          <w:szCs w:val="24"/>
        </w:rPr>
        <w:t xml:space="preserve">ВЪЗЛОЖИТЕЛЯ </w:t>
      </w:r>
      <w:r w:rsidRPr="00CC671F">
        <w:rPr>
          <w:rFonts w:ascii="Times New Roman" w:eastAsia="Times New Roman" w:hAnsi="Times New Roman"/>
          <w:sz w:val="24"/>
          <w:szCs w:val="24"/>
        </w:rPr>
        <w:t xml:space="preserve">и </w:t>
      </w:r>
      <w:r w:rsidRPr="00CC671F">
        <w:rPr>
          <w:rFonts w:ascii="Times New Roman" w:eastAsia="Times New Roman" w:hAnsi="Times New Roman"/>
          <w:b/>
          <w:sz w:val="24"/>
          <w:szCs w:val="24"/>
        </w:rPr>
        <w:t>ИЗПЪЛНИТЕЛЯ,</w:t>
      </w:r>
      <w:r w:rsidRPr="00CC671F">
        <w:rPr>
          <w:rFonts w:ascii="Times New Roman" w:eastAsia="Times New Roman" w:hAnsi="Times New Roman"/>
          <w:sz w:val="24"/>
          <w:szCs w:val="24"/>
        </w:rPr>
        <w:t xml:space="preserve"> съставен в три еднакви оригинални екземпляра (два за </w:t>
      </w:r>
      <w:r w:rsidRPr="00CC671F">
        <w:rPr>
          <w:rFonts w:ascii="Times New Roman" w:eastAsia="Times New Roman" w:hAnsi="Times New Roman"/>
          <w:b/>
          <w:sz w:val="24"/>
          <w:szCs w:val="24"/>
        </w:rPr>
        <w:t>ИЗПЪЛНИТЕЛЯ</w:t>
      </w:r>
      <w:r w:rsidRPr="00CC671F">
        <w:rPr>
          <w:rFonts w:ascii="Times New Roman" w:eastAsia="Times New Roman" w:hAnsi="Times New Roman"/>
          <w:sz w:val="24"/>
          <w:szCs w:val="24"/>
        </w:rPr>
        <w:t xml:space="preserve"> и един за </w:t>
      </w:r>
      <w:r w:rsidRPr="00CC671F">
        <w:rPr>
          <w:rFonts w:ascii="Times New Roman" w:eastAsia="Times New Roman" w:hAnsi="Times New Roman"/>
          <w:b/>
          <w:sz w:val="24"/>
          <w:szCs w:val="24"/>
        </w:rPr>
        <w:t>ВЪЗЛОЖИТЕЛЯ</w:t>
      </w:r>
      <w:r w:rsidRPr="00CC671F">
        <w:rPr>
          <w:rFonts w:ascii="Times New Roman" w:eastAsia="Times New Roman" w:hAnsi="Times New Roman"/>
          <w:sz w:val="24"/>
          <w:szCs w:val="24"/>
        </w:rPr>
        <w:t xml:space="preserve">). Към фактурата, </w:t>
      </w:r>
      <w:r w:rsidRPr="00CC671F">
        <w:rPr>
          <w:rFonts w:ascii="Times New Roman" w:eastAsia="Times New Roman" w:hAnsi="Times New Roman"/>
          <w:b/>
          <w:sz w:val="24"/>
          <w:szCs w:val="24"/>
        </w:rPr>
        <w:t>ИЗПЪЛНИТЕЛЯТ</w:t>
      </w:r>
      <w:r w:rsidRPr="00CC671F">
        <w:rPr>
          <w:rFonts w:ascii="Times New Roman" w:eastAsia="Times New Roman" w:hAnsi="Times New Roman"/>
          <w:sz w:val="24"/>
          <w:szCs w:val="24"/>
        </w:rPr>
        <w:t xml:space="preserve"> прилага по един екземпляр от всеки от </w:t>
      </w:r>
      <w:proofErr w:type="spellStart"/>
      <w:r w:rsidRPr="00CC671F">
        <w:rPr>
          <w:rFonts w:ascii="Times New Roman" w:eastAsia="Times New Roman" w:hAnsi="Times New Roman"/>
          <w:sz w:val="24"/>
          <w:szCs w:val="24"/>
        </w:rPr>
        <w:t>приемо-предавателните</w:t>
      </w:r>
      <w:proofErr w:type="spellEnd"/>
      <w:r w:rsidRPr="00CC671F">
        <w:rPr>
          <w:rFonts w:ascii="Times New Roman" w:eastAsia="Times New Roman" w:hAnsi="Times New Roman"/>
          <w:sz w:val="24"/>
          <w:szCs w:val="24"/>
        </w:rPr>
        <w:t xml:space="preserve"> протоколи, съставени за съответното структурно звено на ПРБ.</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Чл. 5. (1) ВЪЗЛОЖИТЕЛЯТ</w:t>
      </w:r>
      <w:r w:rsidRPr="00CC671F">
        <w:rPr>
          <w:rFonts w:ascii="Times New Roman" w:eastAsia="Times New Roman" w:hAnsi="Times New Roman"/>
          <w:sz w:val="24"/>
          <w:szCs w:val="24"/>
        </w:rPr>
        <w:t xml:space="preserve"> заплаща цената в срок до 10</w:t>
      </w:r>
      <w:r w:rsidRPr="00CC671F">
        <w:rPr>
          <w:rFonts w:ascii="Times New Roman" w:eastAsia="Times New Roman" w:hAnsi="Times New Roman"/>
          <w:sz w:val="24"/>
          <w:szCs w:val="24"/>
          <w:lang w:val="en-US"/>
        </w:rPr>
        <w:t xml:space="preserve"> (</w:t>
      </w:r>
      <w:r w:rsidRPr="00CC671F">
        <w:rPr>
          <w:rFonts w:ascii="Times New Roman" w:eastAsia="Times New Roman" w:hAnsi="Times New Roman"/>
          <w:sz w:val="24"/>
          <w:szCs w:val="24"/>
        </w:rPr>
        <w:t>десет</w:t>
      </w:r>
      <w:r w:rsidRPr="00CC671F">
        <w:rPr>
          <w:rFonts w:ascii="Times New Roman" w:eastAsia="Times New Roman" w:hAnsi="Times New Roman"/>
          <w:sz w:val="24"/>
          <w:szCs w:val="24"/>
          <w:lang w:val="en-US"/>
        </w:rPr>
        <w:t>)</w:t>
      </w:r>
      <w:r w:rsidRPr="00CC671F">
        <w:rPr>
          <w:rFonts w:ascii="Times New Roman" w:eastAsia="Times New Roman" w:hAnsi="Times New Roman"/>
          <w:sz w:val="24"/>
          <w:szCs w:val="24"/>
        </w:rPr>
        <w:t xml:space="preserve"> дни от представена фактура в оригинал, ведно с подписан </w:t>
      </w:r>
      <w:proofErr w:type="spellStart"/>
      <w:r w:rsidRPr="00CC671F">
        <w:rPr>
          <w:rFonts w:ascii="Times New Roman" w:eastAsia="Times New Roman" w:hAnsi="Times New Roman"/>
          <w:sz w:val="24"/>
          <w:szCs w:val="24"/>
        </w:rPr>
        <w:t>приемо-предавателен</w:t>
      </w:r>
      <w:proofErr w:type="spellEnd"/>
      <w:r w:rsidRPr="00CC671F">
        <w:rPr>
          <w:rFonts w:ascii="Times New Roman" w:eastAsia="Times New Roman" w:hAnsi="Times New Roman"/>
          <w:sz w:val="24"/>
          <w:szCs w:val="24"/>
        </w:rPr>
        <w:t xml:space="preserve"> протокол.</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т.1</w:t>
      </w:r>
      <w:r w:rsidRPr="00CC671F">
        <w:rPr>
          <w:rFonts w:ascii="Times New Roman" w:eastAsia="Times New Roman" w:hAnsi="Times New Roman"/>
          <w:sz w:val="24"/>
          <w:szCs w:val="24"/>
        </w:rPr>
        <w:t xml:space="preserve"> В случаите на чл. 5, ал. 3, </w:t>
      </w:r>
      <w:r w:rsidRPr="00CC671F">
        <w:rPr>
          <w:rFonts w:ascii="Times New Roman" w:eastAsia="Times New Roman" w:hAnsi="Times New Roman"/>
          <w:b/>
          <w:sz w:val="24"/>
          <w:szCs w:val="24"/>
        </w:rPr>
        <w:t>ВЪЗЛОЖИТЕЛЯТ</w:t>
      </w:r>
      <w:r w:rsidRPr="00CC671F">
        <w:rPr>
          <w:rFonts w:ascii="Times New Roman" w:eastAsia="Times New Roman" w:hAnsi="Times New Roman"/>
          <w:sz w:val="24"/>
          <w:szCs w:val="24"/>
        </w:rPr>
        <w:t xml:space="preserve"> заплаща цената след представяне на фактура от подизпълнителя в оригинал, придружена с </w:t>
      </w:r>
      <w:proofErr w:type="spellStart"/>
      <w:r w:rsidRPr="00CC671F">
        <w:rPr>
          <w:rFonts w:ascii="Times New Roman" w:eastAsia="Times New Roman" w:hAnsi="Times New Roman"/>
          <w:sz w:val="24"/>
          <w:szCs w:val="24"/>
        </w:rPr>
        <w:t>приемо-предавателен</w:t>
      </w:r>
      <w:proofErr w:type="spellEnd"/>
      <w:r w:rsidRPr="00CC671F">
        <w:rPr>
          <w:rFonts w:ascii="Times New Roman" w:eastAsia="Times New Roman" w:hAnsi="Times New Roman"/>
          <w:sz w:val="24"/>
          <w:szCs w:val="24"/>
        </w:rPr>
        <w:t xml:space="preserve"> протокол по чл. 12, ал. 2, искане от подизпълнителя и становище, от което да е видно дали </w:t>
      </w:r>
      <w:r w:rsidRPr="00CC671F">
        <w:rPr>
          <w:rFonts w:ascii="Times New Roman" w:eastAsia="Times New Roman" w:hAnsi="Times New Roman"/>
          <w:b/>
          <w:sz w:val="24"/>
          <w:szCs w:val="24"/>
        </w:rPr>
        <w:t>ИЗПЪЛНИТЕЛЯ</w:t>
      </w:r>
      <w:r w:rsidRPr="00CC671F">
        <w:rPr>
          <w:rFonts w:ascii="Times New Roman" w:eastAsia="Times New Roman" w:hAnsi="Times New Roman"/>
          <w:sz w:val="24"/>
          <w:szCs w:val="24"/>
        </w:rPr>
        <w:t xml:space="preserve"> оспорва плащанията или част от тях като недължими.</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(2)</w:t>
      </w:r>
      <w:r w:rsidRPr="00CC671F">
        <w:rPr>
          <w:rFonts w:ascii="Times New Roman" w:eastAsia="Times New Roman" w:hAnsi="Times New Roman"/>
          <w:sz w:val="24"/>
          <w:szCs w:val="24"/>
        </w:rPr>
        <w:t xml:space="preserve">   </w:t>
      </w:r>
      <w:r w:rsidRPr="00CC671F">
        <w:rPr>
          <w:rFonts w:ascii="Times New Roman" w:eastAsia="Times New Roman" w:hAnsi="Times New Roman"/>
          <w:b/>
          <w:sz w:val="24"/>
          <w:szCs w:val="24"/>
        </w:rPr>
        <w:t>ВЪЗЛОЖИТЕЛЯТ</w:t>
      </w:r>
      <w:r w:rsidRPr="00CC671F">
        <w:rPr>
          <w:rFonts w:ascii="Times New Roman" w:eastAsia="Times New Roman" w:hAnsi="Times New Roman"/>
          <w:sz w:val="24"/>
          <w:szCs w:val="24"/>
        </w:rPr>
        <w:t xml:space="preserve"> заплаща единствено действително доставените стоки и количества, отразени в </w:t>
      </w:r>
      <w:proofErr w:type="spellStart"/>
      <w:r w:rsidRPr="00CC671F">
        <w:rPr>
          <w:rFonts w:ascii="Times New Roman" w:eastAsia="Times New Roman" w:hAnsi="Times New Roman"/>
          <w:sz w:val="24"/>
          <w:szCs w:val="24"/>
        </w:rPr>
        <w:t>приемо-предавателния</w:t>
      </w:r>
      <w:proofErr w:type="spellEnd"/>
      <w:r w:rsidRPr="00CC671F">
        <w:rPr>
          <w:rFonts w:ascii="Times New Roman" w:eastAsia="Times New Roman" w:hAnsi="Times New Roman"/>
          <w:sz w:val="24"/>
          <w:szCs w:val="24"/>
        </w:rPr>
        <w:t xml:space="preserve"> протокол по чл.12, ал.1 или ал.2 от договора.</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(3)</w:t>
      </w:r>
      <w:r w:rsidRPr="00CC671F">
        <w:rPr>
          <w:rFonts w:ascii="Times New Roman" w:eastAsia="Times New Roman" w:hAnsi="Times New Roman"/>
          <w:sz w:val="24"/>
          <w:szCs w:val="24"/>
        </w:rPr>
        <w:t xml:space="preserve"> Когато </w:t>
      </w:r>
      <w:r w:rsidRPr="00CC671F">
        <w:rPr>
          <w:rFonts w:ascii="Times New Roman" w:eastAsia="Times New Roman" w:hAnsi="Times New Roman"/>
          <w:b/>
          <w:sz w:val="24"/>
          <w:szCs w:val="24"/>
        </w:rPr>
        <w:t>ИЗПЪЛНИТЕЛЯТ</w:t>
      </w:r>
      <w:r w:rsidRPr="00CC671F">
        <w:rPr>
          <w:rFonts w:ascii="Times New Roman" w:eastAsia="Times New Roman" w:hAnsi="Times New Roman"/>
          <w:sz w:val="24"/>
          <w:szCs w:val="24"/>
        </w:rPr>
        <w:t xml:space="preserve"> е сключил договор/договори за </w:t>
      </w:r>
      <w:proofErr w:type="spellStart"/>
      <w:r w:rsidRPr="00CC671F">
        <w:rPr>
          <w:rFonts w:ascii="Times New Roman" w:eastAsia="Times New Roman" w:hAnsi="Times New Roman"/>
          <w:sz w:val="24"/>
          <w:szCs w:val="24"/>
        </w:rPr>
        <w:t>подизпълнение</w:t>
      </w:r>
      <w:proofErr w:type="spellEnd"/>
      <w:r w:rsidRPr="00CC671F">
        <w:rPr>
          <w:rFonts w:ascii="Times New Roman" w:eastAsia="Times New Roman" w:hAnsi="Times New Roman"/>
          <w:sz w:val="24"/>
          <w:szCs w:val="24"/>
        </w:rPr>
        <w:t xml:space="preserve"> и частта от поръчката, която се изпълнява от подизпълнител, може да бъде предадена като отделен обект на </w:t>
      </w:r>
      <w:r w:rsidRPr="00CC671F">
        <w:rPr>
          <w:rFonts w:ascii="Times New Roman" w:eastAsia="Times New Roman" w:hAnsi="Times New Roman"/>
          <w:b/>
          <w:sz w:val="24"/>
          <w:szCs w:val="24"/>
        </w:rPr>
        <w:t>ИЗПЪЛНИТЕЛЯ</w:t>
      </w:r>
      <w:r w:rsidRPr="00CC671F">
        <w:rPr>
          <w:rFonts w:ascii="Times New Roman" w:eastAsia="Times New Roman" w:hAnsi="Times New Roman"/>
          <w:sz w:val="24"/>
          <w:szCs w:val="24"/>
        </w:rPr>
        <w:t xml:space="preserve"> или на </w:t>
      </w:r>
      <w:r w:rsidRPr="00CC671F">
        <w:rPr>
          <w:rFonts w:ascii="Times New Roman" w:eastAsia="Times New Roman" w:hAnsi="Times New Roman"/>
          <w:b/>
          <w:sz w:val="24"/>
          <w:szCs w:val="24"/>
        </w:rPr>
        <w:t>ВЪЗЛОЖИТЕЛЯ</w:t>
      </w:r>
      <w:r w:rsidRPr="00CC671F">
        <w:rPr>
          <w:rFonts w:ascii="Times New Roman" w:eastAsia="Times New Roman" w:hAnsi="Times New Roman"/>
          <w:sz w:val="24"/>
          <w:szCs w:val="24"/>
        </w:rPr>
        <w:t xml:space="preserve">, </w:t>
      </w:r>
      <w:r w:rsidRPr="00CC671F">
        <w:rPr>
          <w:rFonts w:ascii="Times New Roman" w:eastAsia="Times New Roman" w:hAnsi="Times New Roman"/>
          <w:b/>
          <w:sz w:val="24"/>
          <w:szCs w:val="24"/>
        </w:rPr>
        <w:t>ВЪЗЛОЖИТЕЛЯТ</w:t>
      </w:r>
      <w:r w:rsidRPr="00CC671F">
        <w:rPr>
          <w:rFonts w:ascii="Times New Roman" w:eastAsia="Times New Roman" w:hAnsi="Times New Roman"/>
          <w:sz w:val="24"/>
          <w:szCs w:val="24"/>
        </w:rPr>
        <w:t xml:space="preserve"> заплаща възнаграждение за тази част на подизпълнителя, въз основа на искане, отправено от подизпълнителя до </w:t>
      </w:r>
      <w:r w:rsidRPr="00CC671F">
        <w:rPr>
          <w:rFonts w:ascii="Times New Roman" w:eastAsia="Times New Roman" w:hAnsi="Times New Roman"/>
          <w:b/>
          <w:sz w:val="24"/>
          <w:szCs w:val="24"/>
        </w:rPr>
        <w:t>ВЪЗЛОЖИТЕЛЯ</w:t>
      </w:r>
      <w:r w:rsidRPr="00CC671F">
        <w:rPr>
          <w:rFonts w:ascii="Times New Roman" w:eastAsia="Times New Roman" w:hAnsi="Times New Roman"/>
          <w:sz w:val="24"/>
          <w:szCs w:val="24"/>
        </w:rPr>
        <w:t xml:space="preserve"> чрез </w:t>
      </w:r>
      <w:r w:rsidRPr="00CC671F">
        <w:rPr>
          <w:rFonts w:ascii="Times New Roman" w:eastAsia="Times New Roman" w:hAnsi="Times New Roman"/>
          <w:b/>
          <w:sz w:val="24"/>
          <w:szCs w:val="24"/>
        </w:rPr>
        <w:t>ИЗПЪЛНИТЕЛЯ</w:t>
      </w:r>
      <w:r w:rsidRPr="00CC671F">
        <w:rPr>
          <w:rFonts w:ascii="Times New Roman" w:eastAsia="Times New Roman" w:hAnsi="Times New Roman"/>
          <w:sz w:val="24"/>
          <w:szCs w:val="24"/>
        </w:rPr>
        <w:t xml:space="preserve">, който е длъжен да го предостави на </w:t>
      </w:r>
      <w:r w:rsidRPr="00CC671F">
        <w:rPr>
          <w:rFonts w:ascii="Times New Roman" w:eastAsia="Times New Roman" w:hAnsi="Times New Roman"/>
          <w:b/>
          <w:sz w:val="24"/>
          <w:szCs w:val="24"/>
        </w:rPr>
        <w:t>ВЪЗЛОЖИТЕЛЯ</w:t>
      </w:r>
      <w:r w:rsidRPr="00CC671F">
        <w:rPr>
          <w:rFonts w:ascii="Times New Roman" w:eastAsia="Times New Roman" w:hAnsi="Times New Roman"/>
          <w:sz w:val="24"/>
          <w:szCs w:val="24"/>
        </w:rPr>
        <w:t xml:space="preserve"> в 15-дневен срок от получаването му.</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(4)</w:t>
      </w:r>
      <w:r w:rsidRPr="00CC671F">
        <w:rPr>
          <w:rFonts w:ascii="Times New Roman" w:eastAsia="Times New Roman" w:hAnsi="Times New Roman"/>
          <w:sz w:val="24"/>
          <w:szCs w:val="24"/>
        </w:rPr>
        <w:t xml:space="preserve"> Към искането по ал. 3 </w:t>
      </w:r>
      <w:r w:rsidRPr="00CC671F">
        <w:rPr>
          <w:rFonts w:ascii="Times New Roman" w:eastAsia="Times New Roman" w:hAnsi="Times New Roman"/>
          <w:b/>
          <w:sz w:val="24"/>
          <w:szCs w:val="24"/>
        </w:rPr>
        <w:t>ИЗПЪЛНИТЕЛЯТ</w:t>
      </w:r>
      <w:r w:rsidRPr="00CC671F">
        <w:rPr>
          <w:rFonts w:ascii="Times New Roman" w:eastAsia="Times New Roman" w:hAnsi="Times New Roman"/>
          <w:sz w:val="24"/>
          <w:szCs w:val="24"/>
        </w:rPr>
        <w:t xml:space="preserve"> предоставя на </w:t>
      </w:r>
      <w:r w:rsidRPr="00CC671F">
        <w:rPr>
          <w:rFonts w:ascii="Times New Roman" w:eastAsia="Times New Roman" w:hAnsi="Times New Roman"/>
          <w:b/>
          <w:sz w:val="24"/>
          <w:szCs w:val="24"/>
        </w:rPr>
        <w:t>ВЪЗЛОЖИТЕЛЯ</w:t>
      </w:r>
      <w:r w:rsidRPr="00CC671F">
        <w:rPr>
          <w:rFonts w:ascii="Times New Roman" w:eastAsia="Times New Roman" w:hAnsi="Times New Roman"/>
          <w:sz w:val="24"/>
          <w:szCs w:val="24"/>
        </w:rPr>
        <w:t xml:space="preserve"> становище, от което да е видно дали оспорва плащанията или част от тях като недължими.</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(5)</w:t>
      </w:r>
      <w:r w:rsidRPr="00CC671F">
        <w:rPr>
          <w:rFonts w:ascii="Times New Roman" w:eastAsia="Times New Roman" w:hAnsi="Times New Roman"/>
          <w:sz w:val="24"/>
          <w:szCs w:val="24"/>
        </w:rPr>
        <w:t xml:space="preserve"> </w:t>
      </w:r>
      <w:r w:rsidRPr="00CC671F">
        <w:rPr>
          <w:rFonts w:ascii="Times New Roman" w:eastAsia="Times New Roman" w:hAnsi="Times New Roman"/>
          <w:b/>
          <w:sz w:val="24"/>
          <w:szCs w:val="24"/>
        </w:rPr>
        <w:t>ВЪЗЛОЖИТЕЛЯТ</w:t>
      </w:r>
      <w:r w:rsidRPr="00CC671F">
        <w:rPr>
          <w:rFonts w:ascii="Times New Roman" w:eastAsia="Times New Roman" w:hAnsi="Times New Roman"/>
          <w:sz w:val="24"/>
          <w:szCs w:val="24"/>
        </w:rPr>
        <w:t xml:space="preserve"> има право да откаже плащане по ал. 1, т.1 когато искането за плащане е оспорено, до момента на отстраняване на причината за отказа.</w:t>
      </w:r>
    </w:p>
    <w:p w:rsidR="00CC671F" w:rsidRPr="00CC671F" w:rsidRDefault="00CC671F" w:rsidP="00CC671F">
      <w:pPr>
        <w:spacing w:after="0" w:line="240" w:lineRule="auto"/>
        <w:ind w:right="-23" w:firstLine="567"/>
        <w:jc w:val="both"/>
        <w:rPr>
          <w:rFonts w:ascii="Times New Roman" w:eastAsia="Times New Roman" w:hAnsi="Times New Roman"/>
          <w:b/>
          <w:color w:val="FF0000"/>
          <w:sz w:val="24"/>
          <w:szCs w:val="24"/>
        </w:rPr>
      </w:pP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V. МЯСТО И СРОК НА ИЗПЪЛНЕНИЕ</w:t>
      </w:r>
    </w:p>
    <w:p w:rsidR="00CC671F" w:rsidRPr="00CC671F" w:rsidRDefault="00CC671F" w:rsidP="00CC671F">
      <w:pPr>
        <w:spacing w:after="0"/>
        <w:ind w:right="-23" w:firstLine="567"/>
        <w:jc w:val="both"/>
        <w:rPr>
          <w:rFonts w:ascii="Times New Roman" w:eastAsia="MS Mincho" w:hAnsi="Times New Roman"/>
          <w:b/>
          <w:i/>
          <w:sz w:val="24"/>
          <w:szCs w:val="24"/>
        </w:rPr>
      </w:pPr>
      <w:r w:rsidRPr="00CC671F">
        <w:rPr>
          <w:rFonts w:ascii="Times New Roman" w:eastAsia="Times New Roman" w:hAnsi="Times New Roman"/>
          <w:b/>
          <w:sz w:val="24"/>
          <w:szCs w:val="24"/>
        </w:rPr>
        <w:t>Чл. 6. (1)</w:t>
      </w:r>
      <w:r w:rsidRPr="00CC671F">
        <w:rPr>
          <w:rFonts w:ascii="Times New Roman" w:eastAsia="Times New Roman" w:hAnsi="Times New Roman"/>
          <w:sz w:val="24"/>
          <w:szCs w:val="24"/>
        </w:rPr>
        <w:t xml:space="preserve"> </w:t>
      </w:r>
      <w:r w:rsidRPr="00CC671F">
        <w:rPr>
          <w:rFonts w:ascii="Times New Roman" w:eastAsia="MS Mincho" w:hAnsi="Times New Roman"/>
          <w:sz w:val="24"/>
          <w:szCs w:val="24"/>
        </w:rPr>
        <w:t xml:space="preserve">Доставката на стоките се извършва на адресите на структурните звена на ПРБ на територията на страната, съгласно </w:t>
      </w:r>
      <w:r w:rsidRPr="00CC671F">
        <w:rPr>
          <w:rFonts w:ascii="Times New Roman" w:eastAsia="Times New Roman" w:hAnsi="Times New Roman"/>
          <w:sz w:val="24"/>
          <w:szCs w:val="24"/>
        </w:rPr>
        <w:t xml:space="preserve">Предложението за изпълнение на поръчката </w:t>
      </w:r>
      <w:r w:rsidRPr="00CC671F">
        <w:rPr>
          <w:rFonts w:ascii="Times New Roman" w:eastAsia="Times New Roman" w:hAnsi="Times New Roman"/>
          <w:spacing w:val="-5"/>
          <w:sz w:val="24"/>
          <w:szCs w:val="24"/>
        </w:rPr>
        <w:t xml:space="preserve">на </w:t>
      </w:r>
      <w:r w:rsidRPr="00CC671F">
        <w:rPr>
          <w:rFonts w:ascii="Times New Roman" w:eastAsia="Times New Roman" w:hAnsi="Times New Roman"/>
          <w:b/>
          <w:spacing w:val="-5"/>
          <w:sz w:val="24"/>
          <w:szCs w:val="24"/>
        </w:rPr>
        <w:t>ИЗПЪЛНИТЕЛЯ</w:t>
      </w:r>
      <w:r w:rsidRPr="00CC671F">
        <w:rPr>
          <w:rFonts w:ascii="Times New Roman" w:eastAsia="MS Mincho" w:hAnsi="Times New Roman"/>
          <w:sz w:val="24"/>
          <w:szCs w:val="24"/>
        </w:rPr>
        <w:t>.</w:t>
      </w:r>
    </w:p>
    <w:p w:rsidR="00CC671F" w:rsidRPr="00CC671F" w:rsidRDefault="00CC671F" w:rsidP="00CC671F">
      <w:pPr>
        <w:spacing w:after="0"/>
        <w:ind w:right="-23" w:firstLine="567"/>
        <w:jc w:val="both"/>
        <w:rPr>
          <w:rFonts w:ascii="Times New Roman" w:eastAsia="MS Mincho" w:hAnsi="Times New Roman"/>
          <w:b/>
          <w:i/>
          <w:sz w:val="24"/>
          <w:szCs w:val="24"/>
        </w:rPr>
      </w:pPr>
      <w:r w:rsidRPr="00CC671F">
        <w:rPr>
          <w:rFonts w:ascii="Times New Roman" w:eastAsia="MS Mincho" w:hAnsi="Times New Roman"/>
          <w:b/>
          <w:sz w:val="24"/>
          <w:szCs w:val="24"/>
        </w:rPr>
        <w:t>(2)</w:t>
      </w:r>
      <w:r w:rsidRPr="00CC671F">
        <w:rPr>
          <w:rFonts w:ascii="Times New Roman" w:eastAsia="MS Mincho" w:hAnsi="Times New Roman"/>
          <w:sz w:val="24"/>
          <w:szCs w:val="24"/>
        </w:rPr>
        <w:t xml:space="preserve"> Конкретните количества и видове стоки, които следва да се доставят от </w:t>
      </w:r>
      <w:r w:rsidRPr="00CC671F">
        <w:rPr>
          <w:rFonts w:ascii="Times New Roman" w:eastAsia="MS Mincho" w:hAnsi="Times New Roman"/>
          <w:b/>
          <w:sz w:val="24"/>
          <w:szCs w:val="24"/>
        </w:rPr>
        <w:t>ИЗПЪЛНИТЕЛЯ</w:t>
      </w:r>
      <w:r w:rsidRPr="00CC671F">
        <w:rPr>
          <w:rFonts w:ascii="Times New Roman" w:eastAsia="MS Mincho" w:hAnsi="Times New Roman"/>
          <w:sz w:val="24"/>
          <w:szCs w:val="24"/>
        </w:rPr>
        <w:t xml:space="preserve"> се определят от </w:t>
      </w:r>
      <w:r w:rsidRPr="00CC671F">
        <w:rPr>
          <w:rFonts w:ascii="Times New Roman" w:eastAsia="MS Mincho" w:hAnsi="Times New Roman"/>
          <w:b/>
          <w:sz w:val="24"/>
          <w:szCs w:val="24"/>
        </w:rPr>
        <w:t>ВЪЗЛОЖИТЕЛЯ</w:t>
      </w:r>
      <w:r w:rsidRPr="00CC671F">
        <w:rPr>
          <w:rFonts w:ascii="Times New Roman" w:eastAsia="MS Mincho" w:hAnsi="Times New Roman"/>
          <w:sz w:val="24"/>
          <w:szCs w:val="24"/>
        </w:rPr>
        <w:t xml:space="preserve"> с писмена заявка при необходимост. Заплащат се само заявените и доставени количества след получаването им по реда определен в договора.</w:t>
      </w:r>
    </w:p>
    <w:p w:rsidR="00CC671F" w:rsidRPr="00CC671F" w:rsidRDefault="00CC671F" w:rsidP="00CC671F">
      <w:pPr>
        <w:tabs>
          <w:tab w:val="left" w:pos="9900"/>
        </w:tabs>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(3)</w:t>
      </w:r>
      <w:r w:rsidRPr="00CC671F">
        <w:rPr>
          <w:rFonts w:ascii="Times New Roman" w:eastAsia="Times New Roman" w:hAnsi="Times New Roman"/>
          <w:sz w:val="24"/>
          <w:szCs w:val="24"/>
        </w:rPr>
        <w:t xml:space="preserve"> </w:t>
      </w:r>
      <w:r w:rsidRPr="00CC671F">
        <w:rPr>
          <w:rFonts w:ascii="Times New Roman" w:eastAsia="Times New Roman" w:hAnsi="Times New Roman"/>
          <w:b/>
          <w:bCs/>
          <w:color w:val="000000"/>
          <w:sz w:val="24"/>
          <w:szCs w:val="24"/>
          <w:lang w:val="ru-RU"/>
        </w:rPr>
        <w:t>ИЗПЪЛНИТЕЛЯТ</w:t>
      </w:r>
      <w:r w:rsidRPr="00CC671F">
        <w:rPr>
          <w:rFonts w:ascii="Times New Roman" w:eastAsia="Times New Roman" w:hAnsi="Times New Roman"/>
          <w:b/>
          <w:color w:val="000000"/>
          <w:sz w:val="24"/>
          <w:szCs w:val="24"/>
          <w:lang w:val="ru-RU"/>
        </w:rPr>
        <w:t xml:space="preserve"> </w:t>
      </w:r>
      <w:r w:rsidRPr="00CC671F">
        <w:rPr>
          <w:rFonts w:ascii="Times New Roman" w:eastAsia="Times New Roman" w:hAnsi="Times New Roman"/>
          <w:color w:val="000000"/>
          <w:sz w:val="24"/>
          <w:szCs w:val="24"/>
          <w:lang w:val="ru-RU"/>
        </w:rPr>
        <w:t xml:space="preserve">се </w:t>
      </w:r>
      <w:proofErr w:type="spellStart"/>
      <w:r w:rsidRPr="00CC671F">
        <w:rPr>
          <w:rFonts w:ascii="Times New Roman" w:eastAsia="Times New Roman" w:hAnsi="Times New Roman"/>
          <w:color w:val="000000"/>
          <w:sz w:val="24"/>
          <w:szCs w:val="24"/>
          <w:lang w:val="ru-RU"/>
        </w:rPr>
        <w:t>задължава</w:t>
      </w:r>
      <w:proofErr w:type="spellEnd"/>
      <w:r w:rsidRPr="00CC671F">
        <w:rPr>
          <w:rFonts w:ascii="Times New Roman" w:eastAsia="Times New Roman" w:hAnsi="Times New Roman"/>
          <w:color w:val="000000"/>
          <w:sz w:val="24"/>
          <w:szCs w:val="24"/>
          <w:lang w:val="ru-RU"/>
        </w:rPr>
        <w:t xml:space="preserve"> да </w:t>
      </w:r>
      <w:proofErr w:type="spellStart"/>
      <w:r w:rsidRPr="00CC671F">
        <w:rPr>
          <w:rFonts w:ascii="Times New Roman" w:eastAsia="Times New Roman" w:hAnsi="Times New Roman"/>
          <w:color w:val="000000"/>
          <w:sz w:val="24"/>
          <w:szCs w:val="24"/>
          <w:lang w:val="ru-RU"/>
        </w:rPr>
        <w:t>доставя</w:t>
      </w:r>
      <w:proofErr w:type="spellEnd"/>
      <w:r w:rsidRPr="00CC671F">
        <w:rPr>
          <w:rFonts w:ascii="Times New Roman" w:eastAsia="Times New Roman" w:hAnsi="Times New Roman"/>
          <w:sz w:val="24"/>
          <w:szCs w:val="24"/>
          <w:lang w:val="ru-RU"/>
        </w:rPr>
        <w:t xml:space="preserve"> </w:t>
      </w:r>
      <w:proofErr w:type="spellStart"/>
      <w:r w:rsidRPr="00CC671F">
        <w:rPr>
          <w:rFonts w:ascii="Times New Roman" w:eastAsia="Times New Roman" w:hAnsi="Times New Roman"/>
          <w:sz w:val="24"/>
          <w:szCs w:val="24"/>
          <w:lang w:val="ru-RU"/>
        </w:rPr>
        <w:t>стоките</w:t>
      </w:r>
      <w:proofErr w:type="spellEnd"/>
      <w:r w:rsidRPr="00CC671F">
        <w:rPr>
          <w:rFonts w:ascii="Times New Roman" w:eastAsia="Times New Roman" w:hAnsi="Times New Roman"/>
          <w:sz w:val="24"/>
          <w:szCs w:val="24"/>
          <w:lang w:val="ru-RU"/>
        </w:rPr>
        <w:t>, предмет на договора, в срок до ………….</w:t>
      </w:r>
      <w:r w:rsidRPr="00CC671F">
        <w:rPr>
          <w:rFonts w:ascii="Times New Roman" w:eastAsia="Times New Roman" w:hAnsi="Times New Roman"/>
          <w:sz w:val="24"/>
          <w:szCs w:val="24"/>
        </w:rPr>
        <w:t xml:space="preserve"> работни часа </w:t>
      </w:r>
      <w:r w:rsidRPr="00CC671F">
        <w:rPr>
          <w:rFonts w:ascii="Times New Roman" w:eastAsia="Times New Roman" w:hAnsi="Times New Roman"/>
          <w:sz w:val="24"/>
          <w:szCs w:val="24"/>
          <w:lang w:val="ru-RU"/>
        </w:rPr>
        <w:t xml:space="preserve">от </w:t>
      </w:r>
      <w:proofErr w:type="spellStart"/>
      <w:r w:rsidRPr="00CC671F">
        <w:rPr>
          <w:rFonts w:ascii="Times New Roman" w:eastAsia="Times New Roman" w:hAnsi="Times New Roman"/>
          <w:sz w:val="24"/>
          <w:szCs w:val="24"/>
          <w:lang w:val="ru-RU"/>
        </w:rPr>
        <w:t>получаването</w:t>
      </w:r>
      <w:proofErr w:type="spellEnd"/>
      <w:r w:rsidRPr="00CC671F">
        <w:rPr>
          <w:rFonts w:ascii="Times New Roman" w:eastAsia="Times New Roman" w:hAnsi="Times New Roman"/>
          <w:sz w:val="24"/>
          <w:szCs w:val="24"/>
          <w:lang w:val="ru-RU"/>
        </w:rPr>
        <w:t xml:space="preserve"> на заявка от </w:t>
      </w:r>
      <w:r w:rsidRPr="00CC671F">
        <w:rPr>
          <w:rFonts w:ascii="Times New Roman" w:eastAsia="Times New Roman" w:hAnsi="Times New Roman"/>
          <w:b/>
          <w:sz w:val="24"/>
          <w:szCs w:val="24"/>
          <w:lang w:val="ru-RU"/>
        </w:rPr>
        <w:t>ВЪЗЛОЖИТЕЛЯ.</w:t>
      </w:r>
    </w:p>
    <w:p w:rsidR="00CC671F" w:rsidRPr="00CC671F" w:rsidRDefault="00CC671F" w:rsidP="00CC671F">
      <w:pPr>
        <w:tabs>
          <w:tab w:val="left" w:pos="9900"/>
        </w:tabs>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(4)</w:t>
      </w:r>
      <w:r w:rsidRPr="00CC671F">
        <w:rPr>
          <w:rFonts w:ascii="Times New Roman" w:eastAsia="Times New Roman" w:hAnsi="Times New Roman"/>
          <w:sz w:val="24"/>
          <w:szCs w:val="24"/>
        </w:rPr>
        <w:t xml:space="preserve"> </w:t>
      </w:r>
      <w:r w:rsidRPr="00CC671F">
        <w:rPr>
          <w:rFonts w:ascii="Times New Roman" w:eastAsia="Times New Roman" w:hAnsi="Times New Roman"/>
          <w:b/>
          <w:sz w:val="24"/>
          <w:szCs w:val="24"/>
        </w:rPr>
        <w:t>ВЪЗЛОЖИТЕЛЯТ</w:t>
      </w:r>
      <w:r w:rsidRPr="00CC671F">
        <w:rPr>
          <w:rFonts w:ascii="Times New Roman" w:eastAsia="Times New Roman" w:hAnsi="Times New Roman"/>
          <w:sz w:val="24"/>
          <w:szCs w:val="24"/>
        </w:rPr>
        <w:t xml:space="preserve"> си запазва правото </w:t>
      </w:r>
      <w:r w:rsidRPr="00CC671F">
        <w:rPr>
          <w:rFonts w:ascii="Times New Roman" w:eastAsia="Times New Roman" w:hAnsi="Times New Roman"/>
          <w:bCs/>
          <w:sz w:val="24"/>
          <w:szCs w:val="24"/>
        </w:rPr>
        <w:t xml:space="preserve">да поръчва оригинални консумативи извън включените в Техническите спецификации списъци - Таблица № 2 на Приложение №  1, в този случай поръчаните и доставени количества се заплащат по актуална към датата на подаването на офертата ценова листа на </w:t>
      </w:r>
      <w:r w:rsidRPr="00CC671F">
        <w:rPr>
          <w:rFonts w:ascii="Times New Roman" w:eastAsia="Times New Roman" w:hAnsi="Times New Roman"/>
          <w:b/>
          <w:bCs/>
          <w:color w:val="000000"/>
          <w:sz w:val="24"/>
          <w:szCs w:val="24"/>
          <w:lang w:val="ru-RU"/>
        </w:rPr>
        <w:t xml:space="preserve">ИЗПЪЛНИТЕЛЯ </w:t>
      </w:r>
      <w:r w:rsidRPr="00CC671F">
        <w:rPr>
          <w:rFonts w:ascii="Times New Roman" w:eastAsia="Times New Roman" w:hAnsi="Times New Roman"/>
          <w:bCs/>
          <w:color w:val="000000"/>
          <w:sz w:val="24"/>
          <w:szCs w:val="24"/>
          <w:lang w:val="ru-RU"/>
        </w:rPr>
        <w:t xml:space="preserve">– Приложение № 3 </w:t>
      </w:r>
      <w:proofErr w:type="spellStart"/>
      <w:r w:rsidRPr="00CC671F">
        <w:rPr>
          <w:rFonts w:ascii="Times New Roman" w:eastAsia="Times New Roman" w:hAnsi="Times New Roman"/>
          <w:bCs/>
          <w:color w:val="000000"/>
          <w:sz w:val="24"/>
          <w:szCs w:val="24"/>
          <w:lang w:val="ru-RU"/>
        </w:rPr>
        <w:t>към</w:t>
      </w:r>
      <w:proofErr w:type="spellEnd"/>
      <w:r w:rsidRPr="00CC671F">
        <w:rPr>
          <w:rFonts w:ascii="Times New Roman" w:eastAsia="Times New Roman" w:hAnsi="Times New Roman"/>
          <w:bCs/>
          <w:color w:val="000000"/>
          <w:sz w:val="24"/>
          <w:szCs w:val="24"/>
          <w:lang w:val="ru-RU"/>
        </w:rPr>
        <w:t xml:space="preserve"> </w:t>
      </w:r>
      <w:proofErr w:type="spellStart"/>
      <w:r w:rsidRPr="00CC671F">
        <w:rPr>
          <w:rFonts w:ascii="Times New Roman" w:eastAsia="Times New Roman" w:hAnsi="Times New Roman"/>
          <w:bCs/>
          <w:color w:val="000000"/>
          <w:sz w:val="24"/>
          <w:szCs w:val="24"/>
          <w:lang w:val="ru-RU"/>
        </w:rPr>
        <w:t>настоящия</w:t>
      </w:r>
      <w:proofErr w:type="spellEnd"/>
      <w:r w:rsidRPr="00CC671F">
        <w:rPr>
          <w:rFonts w:ascii="Times New Roman" w:eastAsia="Times New Roman" w:hAnsi="Times New Roman"/>
          <w:bCs/>
          <w:color w:val="000000"/>
          <w:sz w:val="24"/>
          <w:szCs w:val="24"/>
          <w:lang w:val="ru-RU"/>
        </w:rPr>
        <w:t xml:space="preserve"> договор </w:t>
      </w:r>
      <w:r w:rsidRPr="00CC671F">
        <w:rPr>
          <w:rFonts w:ascii="Times New Roman" w:eastAsia="Times New Roman" w:hAnsi="Times New Roman"/>
          <w:bCs/>
          <w:sz w:val="24"/>
          <w:szCs w:val="24"/>
        </w:rPr>
        <w:t xml:space="preserve">без да се превиши размера на </w:t>
      </w:r>
      <w:proofErr w:type="spellStart"/>
      <w:r w:rsidRPr="00CC671F">
        <w:rPr>
          <w:rFonts w:ascii="Times New Roman" w:eastAsia="Times New Roman" w:hAnsi="Times New Roman"/>
          <w:bCs/>
          <w:sz w:val="24"/>
          <w:szCs w:val="24"/>
        </w:rPr>
        <w:t>стойносттта</w:t>
      </w:r>
      <w:proofErr w:type="spellEnd"/>
      <w:r w:rsidRPr="00CC671F">
        <w:rPr>
          <w:rFonts w:ascii="Times New Roman" w:eastAsia="Times New Roman" w:hAnsi="Times New Roman"/>
          <w:bCs/>
          <w:sz w:val="24"/>
          <w:szCs w:val="24"/>
        </w:rPr>
        <w:t xml:space="preserve"> на договора, при условията на Раздел </w:t>
      </w:r>
      <w:r w:rsidRPr="00CC671F">
        <w:rPr>
          <w:rFonts w:ascii="Times New Roman" w:eastAsia="Times New Roman" w:hAnsi="Times New Roman"/>
          <w:bCs/>
          <w:sz w:val="24"/>
          <w:szCs w:val="24"/>
          <w:lang w:val="en-US"/>
        </w:rPr>
        <w:t xml:space="preserve">XIII </w:t>
      </w:r>
      <w:r w:rsidRPr="00CC671F">
        <w:rPr>
          <w:rFonts w:ascii="Times New Roman" w:eastAsia="Times New Roman" w:hAnsi="Times New Roman"/>
          <w:bCs/>
          <w:sz w:val="24"/>
          <w:szCs w:val="24"/>
        </w:rPr>
        <w:t>от настоящия договор.</w:t>
      </w:r>
    </w:p>
    <w:p w:rsidR="00CC671F" w:rsidRPr="00CC671F" w:rsidRDefault="00CC671F" w:rsidP="00CC671F">
      <w:pPr>
        <w:spacing w:after="0" w:line="240" w:lineRule="auto"/>
        <w:ind w:right="-23" w:firstLine="567"/>
        <w:jc w:val="both"/>
        <w:rPr>
          <w:rFonts w:ascii="Times New Roman" w:eastAsia="Times New Roman" w:hAnsi="Times New Roman"/>
          <w:sz w:val="24"/>
          <w:szCs w:val="24"/>
          <w:lang w:val="ru-RU"/>
        </w:rPr>
      </w:pPr>
    </w:p>
    <w:p w:rsidR="00CC671F" w:rsidRPr="00CC671F" w:rsidRDefault="00CC671F" w:rsidP="00CC671F">
      <w:pPr>
        <w:spacing w:after="0" w:line="240" w:lineRule="auto"/>
        <w:ind w:right="-23" w:firstLine="567"/>
        <w:jc w:val="both"/>
        <w:rPr>
          <w:rFonts w:ascii="Times New Roman" w:eastAsia="Times New Roman" w:hAnsi="Times New Roman"/>
          <w:b/>
          <w:sz w:val="24"/>
          <w:szCs w:val="24"/>
        </w:rPr>
      </w:pPr>
      <w:r w:rsidRPr="00CC671F">
        <w:rPr>
          <w:rFonts w:ascii="Times New Roman" w:eastAsia="Times New Roman" w:hAnsi="Times New Roman"/>
          <w:b/>
          <w:sz w:val="24"/>
          <w:szCs w:val="24"/>
        </w:rPr>
        <w:t>VI. ПРАВА И ЗАДЪЛЖЕНИЯ НА СТРАНИТЕ</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Чл. 7.</w:t>
      </w:r>
      <w:r w:rsidRPr="00CC671F">
        <w:rPr>
          <w:rFonts w:ascii="Times New Roman" w:eastAsia="Times New Roman" w:hAnsi="Times New Roman"/>
          <w:sz w:val="24"/>
          <w:szCs w:val="24"/>
        </w:rPr>
        <w:t xml:space="preserve"> </w:t>
      </w:r>
      <w:r w:rsidRPr="00CC671F">
        <w:rPr>
          <w:rFonts w:ascii="Times New Roman" w:eastAsia="Times New Roman" w:hAnsi="Times New Roman"/>
          <w:b/>
          <w:sz w:val="24"/>
          <w:szCs w:val="24"/>
        </w:rPr>
        <w:t>ИЗПЪЛНИТЕЛЯТ</w:t>
      </w:r>
      <w:r w:rsidRPr="00CC671F">
        <w:rPr>
          <w:rFonts w:ascii="Times New Roman" w:eastAsia="Times New Roman" w:hAnsi="Times New Roman"/>
          <w:sz w:val="24"/>
          <w:szCs w:val="24"/>
        </w:rPr>
        <w:t xml:space="preserve"> се задължава:</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sz w:val="24"/>
          <w:szCs w:val="24"/>
        </w:rPr>
        <w:lastRenderedPageBreak/>
        <w:t>а) да доставя стоките в уговорените срокове;</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sz w:val="24"/>
          <w:szCs w:val="24"/>
        </w:rPr>
        <w:t>б) да изпълни задълженията си по настоящия договор качествено и в съответствие с условията и изискванията на Предложението си за изпълнение на поръчката;</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sz w:val="24"/>
          <w:szCs w:val="24"/>
          <w:lang w:val="ru-RU"/>
        </w:rPr>
        <w:t>в)</w:t>
      </w:r>
      <w:r w:rsidRPr="00CC671F">
        <w:rPr>
          <w:rFonts w:ascii="Times New Roman" w:eastAsia="Times New Roman" w:hAnsi="Times New Roman"/>
          <w:sz w:val="24"/>
          <w:szCs w:val="24"/>
        </w:rPr>
        <w:t xml:space="preserve"> да уведомява своевременно </w:t>
      </w:r>
      <w:r w:rsidRPr="00CC671F">
        <w:rPr>
          <w:rFonts w:ascii="Times New Roman" w:eastAsia="Times New Roman" w:hAnsi="Times New Roman"/>
          <w:b/>
          <w:sz w:val="24"/>
          <w:szCs w:val="24"/>
        </w:rPr>
        <w:t xml:space="preserve">ВЪЗЛОЖИТЕЛЯ </w:t>
      </w:r>
      <w:r w:rsidRPr="00CC671F">
        <w:rPr>
          <w:rFonts w:ascii="Times New Roman" w:eastAsia="Times New Roman" w:hAnsi="Times New Roman"/>
          <w:sz w:val="24"/>
          <w:szCs w:val="24"/>
        </w:rPr>
        <w:t>за всички промени в статута на фирмата по време на изпълнението на договора.</w:t>
      </w:r>
    </w:p>
    <w:p w:rsidR="00CC671F" w:rsidRPr="00CC671F" w:rsidRDefault="00CC671F" w:rsidP="00CC671F">
      <w:pPr>
        <w:spacing w:after="0" w:line="240" w:lineRule="auto"/>
        <w:ind w:firstLine="567"/>
        <w:jc w:val="both"/>
        <w:rPr>
          <w:rFonts w:ascii="Times New Roman" w:eastAsia="Times New Roman" w:hAnsi="Times New Roman"/>
          <w:sz w:val="24"/>
          <w:szCs w:val="24"/>
        </w:rPr>
      </w:pPr>
      <w:r w:rsidRPr="00CC671F">
        <w:rPr>
          <w:rFonts w:ascii="Times New Roman" w:eastAsia="Times New Roman" w:hAnsi="Times New Roman"/>
          <w:sz w:val="24"/>
          <w:szCs w:val="24"/>
          <w:lang w:val="ru-RU"/>
        </w:rPr>
        <w:t xml:space="preserve">г) </w:t>
      </w:r>
      <w:r w:rsidRPr="00CC671F">
        <w:rPr>
          <w:rFonts w:ascii="Times New Roman" w:eastAsia="Times New Roman" w:hAnsi="Times New Roman"/>
          <w:sz w:val="24"/>
          <w:szCs w:val="24"/>
        </w:rPr>
        <w:t xml:space="preserve">да сключи договор/договори за </w:t>
      </w:r>
      <w:proofErr w:type="spellStart"/>
      <w:r w:rsidRPr="00CC671F">
        <w:rPr>
          <w:rFonts w:ascii="Times New Roman" w:eastAsia="Times New Roman" w:hAnsi="Times New Roman"/>
          <w:sz w:val="24"/>
          <w:szCs w:val="24"/>
        </w:rPr>
        <w:t>подизпълнение</w:t>
      </w:r>
      <w:proofErr w:type="spellEnd"/>
      <w:r w:rsidRPr="00CC671F">
        <w:rPr>
          <w:rFonts w:ascii="Times New Roman" w:eastAsia="Times New Roman" w:hAnsi="Times New Roman"/>
          <w:sz w:val="24"/>
          <w:szCs w:val="24"/>
        </w:rPr>
        <w:t xml:space="preserve"> с посочените в офертата му подизпълнители в срок от 5 дни от сключване на настоящия договор и да предостави оригинален екземпляр на </w:t>
      </w:r>
      <w:r w:rsidRPr="00CC671F">
        <w:rPr>
          <w:rFonts w:ascii="Times New Roman" w:eastAsia="Times New Roman" w:hAnsi="Times New Roman"/>
          <w:b/>
          <w:sz w:val="24"/>
          <w:szCs w:val="24"/>
        </w:rPr>
        <w:t>ВЪЗЛОЖИТЕЛЯ</w:t>
      </w:r>
      <w:r w:rsidRPr="00CC671F">
        <w:rPr>
          <w:rFonts w:ascii="Times New Roman" w:eastAsia="Times New Roman" w:hAnsi="Times New Roman"/>
          <w:sz w:val="24"/>
          <w:szCs w:val="24"/>
        </w:rPr>
        <w:t xml:space="preserve"> в 3-дневен срок от сключването.</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Чл. 8.</w:t>
      </w:r>
      <w:r w:rsidRPr="00CC671F">
        <w:rPr>
          <w:rFonts w:ascii="Times New Roman" w:eastAsia="Times New Roman" w:hAnsi="Times New Roman"/>
          <w:sz w:val="24"/>
          <w:szCs w:val="24"/>
        </w:rPr>
        <w:t xml:space="preserve">  </w:t>
      </w:r>
      <w:r w:rsidRPr="00CC671F">
        <w:rPr>
          <w:rFonts w:ascii="Times New Roman" w:eastAsia="Times New Roman" w:hAnsi="Times New Roman"/>
          <w:b/>
          <w:sz w:val="24"/>
          <w:szCs w:val="24"/>
        </w:rPr>
        <w:t>ИЗПЪЛНИТЕЛЯТ</w:t>
      </w:r>
      <w:r w:rsidRPr="00CC671F">
        <w:rPr>
          <w:rFonts w:ascii="Times New Roman" w:eastAsia="Times New Roman" w:hAnsi="Times New Roman"/>
          <w:sz w:val="24"/>
          <w:szCs w:val="24"/>
        </w:rPr>
        <w:t xml:space="preserve"> има право:</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sz w:val="24"/>
          <w:szCs w:val="24"/>
        </w:rPr>
        <w:t xml:space="preserve">а) да иска от </w:t>
      </w:r>
      <w:r w:rsidRPr="00CC671F">
        <w:rPr>
          <w:rFonts w:ascii="Times New Roman" w:eastAsia="Times New Roman" w:hAnsi="Times New Roman"/>
          <w:b/>
          <w:sz w:val="24"/>
          <w:szCs w:val="24"/>
        </w:rPr>
        <w:t>ВЪЗЛОЖИТЕЛЯ</w:t>
      </w:r>
      <w:r w:rsidRPr="00CC671F">
        <w:rPr>
          <w:rFonts w:ascii="Times New Roman" w:eastAsia="Times New Roman" w:hAnsi="Times New Roman"/>
          <w:sz w:val="24"/>
          <w:szCs w:val="24"/>
        </w:rPr>
        <w:t xml:space="preserve"> необходимото съдействие за изпълнение на доставката;</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sz w:val="24"/>
          <w:szCs w:val="24"/>
        </w:rPr>
        <w:t>б) да получи договореното възнаграждение при условията на настоящия договор.</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Чл. 9.</w:t>
      </w:r>
      <w:r w:rsidRPr="00CC671F">
        <w:rPr>
          <w:rFonts w:ascii="Times New Roman" w:eastAsia="Times New Roman" w:hAnsi="Times New Roman"/>
          <w:sz w:val="24"/>
          <w:szCs w:val="24"/>
        </w:rPr>
        <w:t xml:space="preserve"> </w:t>
      </w:r>
      <w:r w:rsidRPr="00CC671F">
        <w:rPr>
          <w:rFonts w:ascii="Times New Roman" w:eastAsia="Times New Roman" w:hAnsi="Times New Roman"/>
          <w:b/>
          <w:sz w:val="24"/>
          <w:szCs w:val="24"/>
        </w:rPr>
        <w:t>ВЪЗЛОЖИТЕЛЯТ</w:t>
      </w:r>
      <w:r w:rsidRPr="00CC671F">
        <w:rPr>
          <w:rFonts w:ascii="Times New Roman" w:eastAsia="Times New Roman" w:hAnsi="Times New Roman"/>
          <w:sz w:val="24"/>
          <w:szCs w:val="24"/>
        </w:rPr>
        <w:t xml:space="preserve"> се задължава  при условията на настоящия договор да заплаща дължимите по договора суми.</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Чл. 10. ВЪЗЛОЖИТЕЛЯТ</w:t>
      </w:r>
      <w:r w:rsidRPr="00CC671F">
        <w:rPr>
          <w:rFonts w:ascii="Times New Roman" w:eastAsia="Times New Roman" w:hAnsi="Times New Roman"/>
          <w:sz w:val="24"/>
          <w:szCs w:val="24"/>
        </w:rPr>
        <w:t xml:space="preserve"> има право:</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sz w:val="24"/>
          <w:szCs w:val="24"/>
        </w:rPr>
        <w:t>а) да оказва контрол при изпълнение на договора;</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sz w:val="24"/>
          <w:szCs w:val="24"/>
        </w:rPr>
        <w:t xml:space="preserve">б) да иска от </w:t>
      </w:r>
      <w:r w:rsidRPr="00CC671F">
        <w:rPr>
          <w:rFonts w:ascii="Times New Roman" w:eastAsia="Times New Roman" w:hAnsi="Times New Roman"/>
          <w:b/>
          <w:sz w:val="24"/>
          <w:szCs w:val="24"/>
        </w:rPr>
        <w:t>ИЗПЪЛНИТЕЛЯ</w:t>
      </w:r>
      <w:r w:rsidRPr="00CC671F">
        <w:rPr>
          <w:rFonts w:ascii="Times New Roman" w:eastAsia="Times New Roman" w:hAnsi="Times New Roman"/>
          <w:sz w:val="24"/>
          <w:szCs w:val="24"/>
        </w:rPr>
        <w:t xml:space="preserve"> да извърши доставката в срок, без отклонение от договореното и без недостатъци.</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sz w:val="24"/>
          <w:szCs w:val="24"/>
        </w:rPr>
        <w:t xml:space="preserve">в) да откаже да приеме доставената стока, в случай, че не съответства на изискванията на </w:t>
      </w:r>
      <w:r w:rsidRPr="00CC671F">
        <w:rPr>
          <w:rFonts w:ascii="Times New Roman" w:eastAsia="Times New Roman" w:hAnsi="Times New Roman"/>
          <w:b/>
          <w:sz w:val="24"/>
          <w:szCs w:val="24"/>
        </w:rPr>
        <w:t>ВЪЗЛОЖИТЕЛЯ</w:t>
      </w:r>
      <w:r w:rsidRPr="00CC671F">
        <w:rPr>
          <w:rFonts w:ascii="Times New Roman" w:eastAsia="Times New Roman" w:hAnsi="Times New Roman"/>
          <w:sz w:val="24"/>
          <w:szCs w:val="24"/>
        </w:rPr>
        <w:t xml:space="preserve"> и предложението за изпълнение на </w:t>
      </w:r>
      <w:r w:rsidRPr="00CC671F">
        <w:rPr>
          <w:rFonts w:ascii="Times New Roman" w:eastAsia="Times New Roman" w:hAnsi="Times New Roman"/>
          <w:b/>
          <w:sz w:val="24"/>
          <w:szCs w:val="24"/>
        </w:rPr>
        <w:t>ИЗПЪЛНИТЕЛЯ.</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p>
    <w:p w:rsidR="00CC671F" w:rsidRPr="00CC671F" w:rsidRDefault="00CC671F" w:rsidP="00CC671F">
      <w:pPr>
        <w:spacing w:after="0" w:line="240" w:lineRule="auto"/>
        <w:ind w:right="-23" w:firstLine="567"/>
        <w:jc w:val="both"/>
        <w:rPr>
          <w:rFonts w:ascii="Times New Roman" w:eastAsia="Times New Roman" w:hAnsi="Times New Roman"/>
          <w:b/>
          <w:sz w:val="24"/>
          <w:szCs w:val="24"/>
        </w:rPr>
      </w:pPr>
      <w:r w:rsidRPr="00CC671F">
        <w:rPr>
          <w:rFonts w:ascii="Times New Roman" w:eastAsia="Times New Roman" w:hAnsi="Times New Roman"/>
          <w:b/>
          <w:sz w:val="24"/>
          <w:szCs w:val="24"/>
          <w:lang w:val="en-US"/>
        </w:rPr>
        <w:t>VII</w:t>
      </w:r>
      <w:r w:rsidRPr="00CC671F">
        <w:rPr>
          <w:rFonts w:ascii="Times New Roman" w:eastAsia="Times New Roman" w:hAnsi="Times New Roman"/>
          <w:b/>
          <w:sz w:val="24"/>
          <w:szCs w:val="24"/>
        </w:rPr>
        <w:t>. ДОСТАВЯНЕ И ПРЕДАВАНЕ НА СТОКИТЕ. ПРЕМИНАВАНЕ НА СОБСТВЕНОСТТА И РИСКА</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Чл. 11.</w:t>
      </w:r>
      <w:r w:rsidRPr="00CC671F">
        <w:rPr>
          <w:rFonts w:ascii="Times New Roman" w:eastAsia="Times New Roman" w:hAnsi="Times New Roman"/>
          <w:sz w:val="24"/>
          <w:szCs w:val="24"/>
        </w:rPr>
        <w:t xml:space="preserve"> </w:t>
      </w:r>
      <w:r w:rsidRPr="00CC671F">
        <w:rPr>
          <w:rFonts w:ascii="Times New Roman" w:eastAsia="Times New Roman" w:hAnsi="Times New Roman"/>
          <w:b/>
          <w:sz w:val="24"/>
          <w:szCs w:val="24"/>
        </w:rPr>
        <w:t>ИЗПЪЛНИТЕЛЯТ</w:t>
      </w:r>
      <w:r w:rsidRPr="00CC671F">
        <w:rPr>
          <w:rFonts w:ascii="Times New Roman" w:eastAsia="Times New Roman" w:hAnsi="Times New Roman"/>
          <w:sz w:val="24"/>
          <w:szCs w:val="24"/>
        </w:rPr>
        <w:t xml:space="preserve"> се задължава на свой риск и за своя сметка да достави и предаде стоките на </w:t>
      </w:r>
      <w:r w:rsidRPr="00CC671F">
        <w:rPr>
          <w:rFonts w:ascii="Times New Roman" w:eastAsia="Times New Roman" w:hAnsi="Times New Roman"/>
          <w:b/>
          <w:sz w:val="24"/>
          <w:szCs w:val="24"/>
        </w:rPr>
        <w:t>ВЪЗЛОЖИТЕЛЯ</w:t>
      </w:r>
      <w:r w:rsidRPr="00CC671F">
        <w:rPr>
          <w:rFonts w:ascii="Times New Roman" w:eastAsia="Times New Roman" w:hAnsi="Times New Roman"/>
          <w:sz w:val="24"/>
          <w:szCs w:val="24"/>
        </w:rPr>
        <w:t xml:space="preserve"> на място в съответното структурно звено на Прокуратурата на Република България.</w:t>
      </w:r>
    </w:p>
    <w:p w:rsidR="00CC671F" w:rsidRPr="00CC671F" w:rsidRDefault="00CC671F" w:rsidP="00CC671F">
      <w:pPr>
        <w:spacing w:after="0" w:line="240" w:lineRule="auto"/>
        <w:ind w:right="-23" w:firstLine="567"/>
        <w:jc w:val="both"/>
        <w:rPr>
          <w:rFonts w:ascii="Times New Roman" w:eastAsia="Times New Roman" w:hAnsi="Times New Roman"/>
          <w:b/>
          <w:spacing w:val="-5"/>
          <w:sz w:val="24"/>
          <w:szCs w:val="24"/>
        </w:rPr>
      </w:pPr>
      <w:r w:rsidRPr="00CC671F">
        <w:rPr>
          <w:rFonts w:ascii="Times New Roman" w:eastAsia="Times New Roman" w:hAnsi="Times New Roman"/>
          <w:b/>
          <w:sz w:val="24"/>
          <w:szCs w:val="24"/>
        </w:rPr>
        <w:t>Чл. 12.</w:t>
      </w:r>
      <w:r w:rsidRPr="00CC671F">
        <w:rPr>
          <w:rFonts w:ascii="Times New Roman" w:eastAsia="Times New Roman" w:hAnsi="Times New Roman"/>
          <w:sz w:val="24"/>
          <w:szCs w:val="24"/>
        </w:rPr>
        <w:t xml:space="preserve"> </w:t>
      </w:r>
      <w:r w:rsidRPr="00CC671F">
        <w:rPr>
          <w:rFonts w:ascii="Times New Roman" w:eastAsia="Times New Roman" w:hAnsi="Times New Roman"/>
          <w:b/>
          <w:sz w:val="24"/>
          <w:szCs w:val="24"/>
        </w:rPr>
        <w:t>(1)</w:t>
      </w:r>
      <w:r w:rsidRPr="00CC671F">
        <w:rPr>
          <w:rFonts w:ascii="Times New Roman" w:eastAsia="Times New Roman" w:hAnsi="Times New Roman"/>
          <w:sz w:val="24"/>
          <w:szCs w:val="24"/>
        </w:rPr>
        <w:t xml:space="preserve"> </w:t>
      </w:r>
      <w:r w:rsidRPr="00CC671F">
        <w:rPr>
          <w:rFonts w:ascii="Times New Roman" w:eastAsia="Times New Roman" w:hAnsi="Times New Roman"/>
          <w:spacing w:val="-5"/>
          <w:sz w:val="24"/>
          <w:szCs w:val="24"/>
        </w:rPr>
        <w:t xml:space="preserve">Приемането на стоките по чл. 1 се извършва с подписване на </w:t>
      </w:r>
      <w:proofErr w:type="spellStart"/>
      <w:r w:rsidRPr="00CC671F">
        <w:rPr>
          <w:rFonts w:ascii="Times New Roman" w:eastAsia="Times New Roman" w:hAnsi="Times New Roman"/>
          <w:spacing w:val="-5"/>
          <w:sz w:val="24"/>
          <w:szCs w:val="24"/>
        </w:rPr>
        <w:t>приемо-предавателен</w:t>
      </w:r>
      <w:proofErr w:type="spellEnd"/>
      <w:r w:rsidRPr="00CC671F">
        <w:rPr>
          <w:rFonts w:ascii="Times New Roman" w:eastAsia="Times New Roman" w:hAnsi="Times New Roman"/>
          <w:spacing w:val="-5"/>
          <w:sz w:val="24"/>
          <w:szCs w:val="24"/>
        </w:rPr>
        <w:t xml:space="preserve"> протокол (в три екземпляра) – на мястото на доставката в съответното структурно звено от представители на </w:t>
      </w:r>
      <w:r w:rsidRPr="00CC671F">
        <w:rPr>
          <w:rFonts w:ascii="Times New Roman" w:eastAsia="Times New Roman" w:hAnsi="Times New Roman"/>
          <w:b/>
          <w:spacing w:val="-5"/>
          <w:sz w:val="24"/>
          <w:szCs w:val="24"/>
        </w:rPr>
        <w:t>ВЪЗЛОЖИТЕЛЯ</w:t>
      </w:r>
      <w:r w:rsidRPr="00CC671F">
        <w:rPr>
          <w:rFonts w:ascii="Times New Roman" w:eastAsia="Times New Roman" w:hAnsi="Times New Roman"/>
          <w:spacing w:val="-5"/>
          <w:sz w:val="24"/>
          <w:szCs w:val="24"/>
        </w:rPr>
        <w:t xml:space="preserve"> и </w:t>
      </w:r>
      <w:r w:rsidRPr="00CC671F">
        <w:rPr>
          <w:rFonts w:ascii="Times New Roman" w:eastAsia="Times New Roman" w:hAnsi="Times New Roman"/>
          <w:b/>
          <w:spacing w:val="-5"/>
          <w:sz w:val="24"/>
          <w:szCs w:val="24"/>
        </w:rPr>
        <w:t>ИЗПЪЛНИТЕЛЯ.</w:t>
      </w:r>
    </w:p>
    <w:p w:rsidR="00CC671F" w:rsidRPr="00CC671F" w:rsidRDefault="00CC671F" w:rsidP="00CC671F">
      <w:pPr>
        <w:spacing w:after="0" w:line="240" w:lineRule="auto"/>
        <w:ind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(2)</w:t>
      </w:r>
      <w:r w:rsidRPr="00CC671F">
        <w:rPr>
          <w:rFonts w:ascii="Times New Roman" w:eastAsia="Times New Roman" w:hAnsi="Times New Roman"/>
          <w:sz w:val="24"/>
          <w:szCs w:val="24"/>
        </w:rPr>
        <w:t xml:space="preserve"> В случаите на чл. 5, ал. 3 от настоящия договор изпълнението на отделния обект от предмета на договора се удостоверява с подписан между </w:t>
      </w:r>
      <w:r w:rsidRPr="00CC671F">
        <w:rPr>
          <w:rFonts w:ascii="Times New Roman" w:eastAsia="Times New Roman" w:hAnsi="Times New Roman"/>
          <w:b/>
          <w:sz w:val="24"/>
          <w:szCs w:val="24"/>
        </w:rPr>
        <w:t>ВЪЗЛОЖИТЕЛЯ</w:t>
      </w:r>
      <w:r w:rsidRPr="00CC671F">
        <w:rPr>
          <w:rFonts w:ascii="Times New Roman" w:eastAsia="Times New Roman" w:hAnsi="Times New Roman"/>
          <w:sz w:val="24"/>
          <w:szCs w:val="24"/>
        </w:rPr>
        <w:t xml:space="preserve"> и подизпълнителя, без забележки </w:t>
      </w:r>
      <w:proofErr w:type="spellStart"/>
      <w:r w:rsidRPr="00CC671F">
        <w:rPr>
          <w:rFonts w:ascii="Times New Roman" w:eastAsia="Times New Roman" w:hAnsi="Times New Roman"/>
          <w:sz w:val="24"/>
          <w:szCs w:val="24"/>
        </w:rPr>
        <w:t>приемо</w:t>
      </w:r>
      <w:proofErr w:type="spellEnd"/>
      <w:r w:rsidRPr="00CC671F">
        <w:rPr>
          <w:rFonts w:ascii="Times New Roman" w:eastAsia="Times New Roman" w:hAnsi="Times New Roman"/>
          <w:sz w:val="24"/>
          <w:szCs w:val="24"/>
        </w:rPr>
        <w:t xml:space="preserve"> – предавателен протокол. </w:t>
      </w:r>
    </w:p>
    <w:p w:rsidR="00CC671F" w:rsidRPr="00CC671F" w:rsidRDefault="00CC671F" w:rsidP="00CC671F">
      <w:pPr>
        <w:spacing w:after="0" w:line="240" w:lineRule="auto"/>
        <w:ind w:right="-23" w:firstLine="567"/>
        <w:jc w:val="both"/>
        <w:rPr>
          <w:rFonts w:ascii="Times New Roman" w:eastAsia="Times New Roman" w:hAnsi="Times New Roman"/>
          <w:b/>
          <w:sz w:val="24"/>
          <w:szCs w:val="24"/>
        </w:rPr>
      </w:pPr>
      <w:r w:rsidRPr="00CC671F">
        <w:rPr>
          <w:rFonts w:ascii="Times New Roman" w:eastAsia="Times New Roman" w:hAnsi="Times New Roman"/>
          <w:b/>
          <w:spacing w:val="-5"/>
          <w:sz w:val="24"/>
          <w:szCs w:val="24"/>
        </w:rPr>
        <w:t>Чл. 13.</w:t>
      </w:r>
      <w:r w:rsidRPr="00CC671F">
        <w:rPr>
          <w:rFonts w:ascii="Times New Roman" w:eastAsia="Times New Roman" w:hAnsi="Times New Roman"/>
          <w:spacing w:val="-5"/>
          <w:sz w:val="24"/>
          <w:szCs w:val="24"/>
        </w:rPr>
        <w:t xml:space="preserve"> </w:t>
      </w:r>
      <w:r w:rsidRPr="00CC671F">
        <w:rPr>
          <w:rFonts w:ascii="Times New Roman" w:eastAsia="Times New Roman" w:hAnsi="Times New Roman"/>
          <w:b/>
          <w:spacing w:val="-5"/>
          <w:sz w:val="24"/>
          <w:szCs w:val="24"/>
        </w:rPr>
        <w:t>(1)</w:t>
      </w:r>
      <w:r w:rsidRPr="00CC671F">
        <w:rPr>
          <w:rFonts w:ascii="Times New Roman" w:eastAsia="Times New Roman" w:hAnsi="Times New Roman"/>
          <w:spacing w:val="-5"/>
          <w:sz w:val="24"/>
          <w:szCs w:val="24"/>
        </w:rPr>
        <w:t xml:space="preserve"> </w:t>
      </w:r>
      <w:r w:rsidRPr="00CC671F">
        <w:rPr>
          <w:rFonts w:ascii="Times New Roman" w:eastAsia="Times New Roman" w:hAnsi="Times New Roman"/>
          <w:b/>
          <w:spacing w:val="-5"/>
          <w:sz w:val="24"/>
          <w:szCs w:val="24"/>
        </w:rPr>
        <w:t>ВЪЗЛОЖИТЕЛЯТ</w:t>
      </w:r>
      <w:r w:rsidRPr="00CC671F">
        <w:rPr>
          <w:rFonts w:ascii="Times New Roman" w:eastAsia="Times New Roman" w:hAnsi="Times New Roman"/>
          <w:spacing w:val="-5"/>
          <w:sz w:val="24"/>
          <w:szCs w:val="24"/>
        </w:rPr>
        <w:t xml:space="preserve"> определя следните длъжностни лица, които да отговарят за пълното и точно изпълнение на договора</w:t>
      </w:r>
      <w:r w:rsidRPr="00CC671F">
        <w:rPr>
          <w:rFonts w:ascii="Times New Roman" w:eastAsia="Times New Roman" w:hAnsi="Times New Roman"/>
          <w:caps/>
          <w:spacing w:val="-5"/>
          <w:sz w:val="24"/>
          <w:szCs w:val="24"/>
        </w:rPr>
        <w:t>:</w:t>
      </w:r>
    </w:p>
    <w:p w:rsidR="00CC671F" w:rsidRPr="00CC671F" w:rsidRDefault="00CC671F" w:rsidP="00CC671F">
      <w:pPr>
        <w:numPr>
          <w:ilvl w:val="0"/>
          <w:numId w:val="25"/>
        </w:numPr>
        <w:shd w:val="clear" w:color="auto" w:fill="FFFFFF"/>
        <w:spacing w:after="0" w:line="240" w:lineRule="auto"/>
        <w:ind w:right="-23"/>
        <w:contextualSpacing/>
        <w:jc w:val="both"/>
        <w:rPr>
          <w:rFonts w:ascii="Times New Roman" w:eastAsia="Times New Roman" w:hAnsi="Times New Roman"/>
          <w:spacing w:val="-5"/>
          <w:sz w:val="24"/>
          <w:szCs w:val="24"/>
        </w:rPr>
      </w:pPr>
      <w:r w:rsidRPr="00CC671F">
        <w:rPr>
          <w:rFonts w:ascii="Times New Roman" w:eastAsia="Times New Roman" w:hAnsi="Times New Roman"/>
          <w:spacing w:val="-5"/>
          <w:sz w:val="24"/>
          <w:szCs w:val="24"/>
        </w:rPr>
        <w:t>…………………………………………………………………………………………</w:t>
      </w:r>
    </w:p>
    <w:p w:rsidR="00CC671F" w:rsidRPr="00CC671F" w:rsidRDefault="00CC671F" w:rsidP="00CC671F">
      <w:pPr>
        <w:shd w:val="clear" w:color="auto" w:fill="FFFFFF"/>
        <w:ind w:right="-23" w:firstLine="567"/>
        <w:contextualSpacing/>
        <w:jc w:val="both"/>
        <w:rPr>
          <w:rFonts w:ascii="Times New Roman" w:eastAsia="Times New Roman" w:hAnsi="Times New Roman"/>
          <w:spacing w:val="-5"/>
          <w:sz w:val="24"/>
          <w:szCs w:val="24"/>
        </w:rPr>
      </w:pPr>
      <w:r w:rsidRPr="00CC671F">
        <w:rPr>
          <w:rFonts w:ascii="Times New Roman" w:eastAsia="Times New Roman" w:hAnsi="Times New Roman"/>
          <w:b/>
          <w:spacing w:val="-5"/>
          <w:sz w:val="24"/>
          <w:szCs w:val="24"/>
          <w:lang w:val="en-US" w:eastAsia="bg-BG"/>
        </w:rPr>
        <w:t xml:space="preserve">(2) </w:t>
      </w:r>
      <w:r w:rsidRPr="00CC671F">
        <w:rPr>
          <w:rFonts w:ascii="Times New Roman" w:eastAsia="Times New Roman" w:hAnsi="Times New Roman"/>
          <w:spacing w:val="-5"/>
          <w:sz w:val="24"/>
          <w:szCs w:val="24"/>
          <w:lang w:val="en-US" w:eastAsia="bg-BG"/>
        </w:rPr>
        <w:t>O</w:t>
      </w:r>
      <w:proofErr w:type="spellStart"/>
      <w:r w:rsidRPr="00CC671F">
        <w:rPr>
          <w:rFonts w:ascii="Times New Roman" w:eastAsia="Times New Roman" w:hAnsi="Times New Roman"/>
          <w:spacing w:val="-5"/>
          <w:sz w:val="24"/>
          <w:szCs w:val="24"/>
          <w:lang w:eastAsia="bg-BG"/>
        </w:rPr>
        <w:t>тговорно</w:t>
      </w:r>
      <w:proofErr w:type="spellEnd"/>
      <w:r w:rsidRPr="00CC671F">
        <w:rPr>
          <w:rFonts w:ascii="Times New Roman" w:eastAsia="Times New Roman" w:hAnsi="Times New Roman"/>
          <w:spacing w:val="-5"/>
          <w:sz w:val="24"/>
          <w:szCs w:val="24"/>
          <w:lang w:eastAsia="bg-BG"/>
        </w:rPr>
        <w:t xml:space="preserve"> лице, на което да бъдат изпращани фактурите и оригиналните </w:t>
      </w:r>
      <w:proofErr w:type="spellStart"/>
      <w:r w:rsidRPr="00CC671F">
        <w:rPr>
          <w:rFonts w:ascii="Times New Roman" w:eastAsia="Times New Roman" w:hAnsi="Times New Roman"/>
          <w:spacing w:val="-5"/>
          <w:sz w:val="24"/>
          <w:szCs w:val="24"/>
          <w:lang w:eastAsia="bg-BG"/>
        </w:rPr>
        <w:t>приемо</w:t>
      </w:r>
      <w:proofErr w:type="spellEnd"/>
      <w:r w:rsidRPr="00CC671F">
        <w:rPr>
          <w:rFonts w:ascii="Times New Roman" w:eastAsia="Times New Roman" w:hAnsi="Times New Roman"/>
          <w:spacing w:val="-5"/>
          <w:sz w:val="24"/>
          <w:szCs w:val="24"/>
          <w:lang w:eastAsia="bg-BG"/>
        </w:rPr>
        <w:t xml:space="preserve"> – предавателни протоколи по чл. 12, ал. 1 и 2 от договора и което да контролира цялостното изпълнение на договора</w:t>
      </w:r>
      <w:r w:rsidRPr="00CC671F">
        <w:rPr>
          <w:rFonts w:ascii="Times New Roman" w:eastAsia="Times New Roman" w:hAnsi="Times New Roman"/>
          <w:spacing w:val="-5"/>
          <w:sz w:val="24"/>
          <w:szCs w:val="24"/>
          <w:lang w:val="en-US" w:eastAsia="bg-BG"/>
        </w:rPr>
        <w:t xml:space="preserve"> -</w:t>
      </w:r>
      <w:r w:rsidRPr="00CC671F">
        <w:rPr>
          <w:rFonts w:ascii="Times New Roman" w:eastAsia="Times New Roman" w:hAnsi="Times New Roman"/>
          <w:spacing w:val="-5"/>
          <w:sz w:val="24"/>
          <w:szCs w:val="24"/>
          <w:lang w:eastAsia="bg-BG"/>
        </w:rPr>
        <w:t>………………………………………………………………………</w:t>
      </w:r>
    </w:p>
    <w:p w:rsidR="00CC671F" w:rsidRPr="00CC671F" w:rsidRDefault="00CC671F" w:rsidP="00CC671F">
      <w:pPr>
        <w:spacing w:after="0" w:line="240" w:lineRule="auto"/>
        <w:ind w:right="-23" w:firstLine="567"/>
        <w:jc w:val="both"/>
        <w:rPr>
          <w:rFonts w:ascii="Times New Roman" w:eastAsia="Times New Roman" w:hAnsi="Times New Roman"/>
          <w:caps/>
          <w:spacing w:val="-5"/>
          <w:sz w:val="24"/>
          <w:szCs w:val="24"/>
        </w:rPr>
      </w:pPr>
      <w:r w:rsidRPr="00CC671F">
        <w:rPr>
          <w:rFonts w:ascii="Times New Roman" w:eastAsia="Times New Roman" w:hAnsi="Times New Roman"/>
          <w:b/>
          <w:spacing w:val="-5"/>
          <w:sz w:val="24"/>
          <w:szCs w:val="24"/>
        </w:rPr>
        <w:t>Чл. 14.</w:t>
      </w:r>
      <w:r w:rsidRPr="00CC671F">
        <w:rPr>
          <w:rFonts w:ascii="Times New Roman" w:eastAsia="Times New Roman" w:hAnsi="Times New Roman"/>
          <w:spacing w:val="-5"/>
          <w:sz w:val="24"/>
          <w:szCs w:val="24"/>
        </w:rPr>
        <w:t xml:space="preserve"> </w:t>
      </w:r>
      <w:r w:rsidRPr="00CC671F">
        <w:rPr>
          <w:rFonts w:ascii="Times New Roman" w:eastAsia="Times New Roman" w:hAnsi="Times New Roman"/>
          <w:b/>
          <w:spacing w:val="-5"/>
          <w:sz w:val="24"/>
          <w:szCs w:val="24"/>
        </w:rPr>
        <w:t>ИЗПЪЛНИТЕЛЯТ</w:t>
      </w:r>
      <w:r w:rsidRPr="00CC671F">
        <w:rPr>
          <w:rFonts w:ascii="Times New Roman" w:eastAsia="Times New Roman" w:hAnsi="Times New Roman"/>
          <w:spacing w:val="-5"/>
          <w:sz w:val="24"/>
          <w:szCs w:val="24"/>
        </w:rPr>
        <w:t xml:space="preserve"> определя следното длъжностно лице, което да отговаря за пълното и точно изпълнение на договора</w:t>
      </w:r>
      <w:r w:rsidRPr="00CC671F">
        <w:rPr>
          <w:rFonts w:ascii="Times New Roman" w:eastAsia="Times New Roman" w:hAnsi="Times New Roman"/>
          <w:caps/>
          <w:spacing w:val="-5"/>
          <w:sz w:val="24"/>
          <w:szCs w:val="24"/>
        </w:rPr>
        <w:t>:</w:t>
      </w:r>
    </w:p>
    <w:p w:rsidR="00CC671F" w:rsidRPr="00CC671F" w:rsidRDefault="00CC671F" w:rsidP="00CC671F">
      <w:pPr>
        <w:numPr>
          <w:ilvl w:val="0"/>
          <w:numId w:val="25"/>
        </w:numPr>
        <w:shd w:val="clear" w:color="auto" w:fill="FFFFFF"/>
        <w:spacing w:after="0" w:line="240" w:lineRule="auto"/>
        <w:ind w:right="-23"/>
        <w:contextualSpacing/>
        <w:jc w:val="both"/>
        <w:rPr>
          <w:rFonts w:ascii="Times New Roman" w:eastAsia="Times New Roman" w:hAnsi="Times New Roman"/>
          <w:spacing w:val="-5"/>
          <w:sz w:val="24"/>
          <w:szCs w:val="24"/>
        </w:rPr>
      </w:pPr>
      <w:r w:rsidRPr="00CC671F">
        <w:rPr>
          <w:rFonts w:ascii="Times New Roman" w:eastAsia="Times New Roman" w:hAnsi="Times New Roman"/>
          <w:spacing w:val="-5"/>
          <w:sz w:val="24"/>
          <w:szCs w:val="24"/>
        </w:rPr>
        <w:t>…………………………………………………………………………………………..</w:t>
      </w:r>
    </w:p>
    <w:p w:rsidR="00CC671F" w:rsidRPr="00CC671F" w:rsidRDefault="00CC671F" w:rsidP="00CC671F">
      <w:pPr>
        <w:shd w:val="clear" w:color="auto" w:fill="FFFFFF"/>
        <w:spacing w:after="0" w:line="240" w:lineRule="auto"/>
        <w:ind w:right="-23" w:firstLine="567"/>
        <w:jc w:val="both"/>
        <w:rPr>
          <w:rFonts w:ascii="Times New Roman" w:eastAsia="Times New Roman" w:hAnsi="Times New Roman"/>
          <w:spacing w:val="-5"/>
          <w:sz w:val="24"/>
          <w:szCs w:val="24"/>
        </w:rPr>
      </w:pPr>
      <w:r w:rsidRPr="00CC671F">
        <w:rPr>
          <w:rFonts w:ascii="Times New Roman" w:eastAsia="Times New Roman" w:hAnsi="Times New Roman"/>
          <w:b/>
          <w:spacing w:val="-5"/>
          <w:sz w:val="24"/>
          <w:szCs w:val="24"/>
        </w:rPr>
        <w:t>Чл. 15.</w:t>
      </w:r>
      <w:r w:rsidRPr="00CC671F">
        <w:rPr>
          <w:rFonts w:ascii="Times New Roman" w:eastAsia="Times New Roman" w:hAnsi="Times New Roman"/>
          <w:spacing w:val="-5"/>
          <w:sz w:val="24"/>
          <w:szCs w:val="24"/>
        </w:rPr>
        <w:t xml:space="preserve"> При приемането всяко от </w:t>
      </w:r>
      <w:r w:rsidRPr="00CC671F">
        <w:rPr>
          <w:rFonts w:ascii="Times New Roman" w:eastAsia="Times New Roman" w:hAnsi="Times New Roman"/>
          <w:b/>
          <w:spacing w:val="-5"/>
          <w:sz w:val="24"/>
          <w:szCs w:val="24"/>
        </w:rPr>
        <w:t>длъжностните лица по чл. 13 от съответното структурно звено на ПРБ</w:t>
      </w:r>
      <w:r w:rsidRPr="00CC671F">
        <w:rPr>
          <w:rFonts w:ascii="Times New Roman" w:eastAsia="Times New Roman" w:hAnsi="Times New Roman"/>
          <w:spacing w:val="-5"/>
          <w:sz w:val="24"/>
          <w:szCs w:val="24"/>
        </w:rPr>
        <w:t xml:space="preserve"> е длъжно да прегледа външния вид и характеристиките на стоките за съответствие с договореното качество, количество и опаковка, в присъствие на представител на </w:t>
      </w:r>
      <w:r w:rsidRPr="00CC671F">
        <w:rPr>
          <w:rFonts w:ascii="Times New Roman" w:eastAsia="Times New Roman" w:hAnsi="Times New Roman"/>
          <w:b/>
          <w:spacing w:val="-5"/>
          <w:sz w:val="24"/>
          <w:szCs w:val="24"/>
        </w:rPr>
        <w:t>ИЗПЪЛНИТЕЛЯ</w:t>
      </w:r>
      <w:r w:rsidRPr="00CC671F">
        <w:rPr>
          <w:rFonts w:ascii="Times New Roman" w:eastAsia="Times New Roman" w:hAnsi="Times New Roman"/>
          <w:spacing w:val="-5"/>
          <w:sz w:val="24"/>
          <w:szCs w:val="24"/>
        </w:rPr>
        <w:t xml:space="preserve">. </w:t>
      </w:r>
    </w:p>
    <w:p w:rsidR="00CC671F" w:rsidRPr="00CC671F" w:rsidRDefault="00CC671F" w:rsidP="00CC671F">
      <w:pPr>
        <w:shd w:val="clear" w:color="auto" w:fill="FFFFFF"/>
        <w:spacing w:after="0" w:line="240" w:lineRule="auto"/>
        <w:ind w:right="-23" w:firstLine="567"/>
        <w:jc w:val="both"/>
        <w:rPr>
          <w:rFonts w:ascii="Times New Roman" w:eastAsia="Times New Roman" w:hAnsi="Times New Roman"/>
          <w:spacing w:val="-2"/>
          <w:sz w:val="24"/>
          <w:szCs w:val="24"/>
        </w:rPr>
      </w:pPr>
      <w:r w:rsidRPr="00CC671F">
        <w:rPr>
          <w:rFonts w:ascii="Times New Roman" w:eastAsia="Times New Roman" w:hAnsi="Times New Roman"/>
          <w:b/>
          <w:spacing w:val="-5"/>
          <w:sz w:val="24"/>
          <w:szCs w:val="24"/>
        </w:rPr>
        <w:t>Чл. 16.</w:t>
      </w:r>
      <w:r w:rsidRPr="00CC671F">
        <w:rPr>
          <w:rFonts w:ascii="Times New Roman" w:eastAsia="Times New Roman" w:hAnsi="Times New Roman"/>
          <w:spacing w:val="-5"/>
          <w:sz w:val="24"/>
          <w:szCs w:val="24"/>
        </w:rPr>
        <w:t xml:space="preserve"> Външни повреди и несъответствия в характеристиките на стоките могат да бъдат основание на </w:t>
      </w:r>
      <w:r w:rsidRPr="00CC671F">
        <w:rPr>
          <w:rFonts w:ascii="Times New Roman" w:eastAsia="Times New Roman" w:hAnsi="Times New Roman"/>
          <w:b/>
          <w:spacing w:val="-5"/>
          <w:sz w:val="24"/>
          <w:szCs w:val="24"/>
        </w:rPr>
        <w:t xml:space="preserve">ВЪЗЛОЖИТЕЛЯ </w:t>
      </w:r>
      <w:r w:rsidRPr="00CC671F">
        <w:rPr>
          <w:rFonts w:ascii="Times New Roman" w:eastAsia="Times New Roman" w:hAnsi="Times New Roman"/>
          <w:spacing w:val="-5"/>
          <w:sz w:val="24"/>
          <w:szCs w:val="24"/>
        </w:rPr>
        <w:t xml:space="preserve">за искане от </w:t>
      </w:r>
      <w:r w:rsidRPr="00CC671F">
        <w:rPr>
          <w:rFonts w:ascii="Times New Roman" w:eastAsia="Times New Roman" w:hAnsi="Times New Roman"/>
          <w:b/>
          <w:color w:val="000000"/>
          <w:spacing w:val="-5"/>
          <w:sz w:val="24"/>
          <w:szCs w:val="24"/>
        </w:rPr>
        <w:t>ИЗПЪЛНИТЕЛЯ</w:t>
      </w:r>
      <w:r w:rsidRPr="00CC671F">
        <w:rPr>
          <w:rFonts w:ascii="Times New Roman" w:eastAsia="Times New Roman" w:hAnsi="Times New Roman"/>
          <w:spacing w:val="-5"/>
          <w:sz w:val="24"/>
          <w:szCs w:val="24"/>
        </w:rPr>
        <w:t xml:space="preserve"> да замени несъответстващите стоки с такива, отговарящи на всички изисквания, посочени</w:t>
      </w:r>
      <w:r w:rsidRPr="00CC671F">
        <w:rPr>
          <w:rFonts w:ascii="Times New Roman" w:eastAsia="Times New Roman" w:hAnsi="Times New Roman"/>
          <w:sz w:val="24"/>
          <w:szCs w:val="24"/>
        </w:rPr>
        <w:t xml:space="preserve"> в Приложение </w:t>
      </w:r>
      <w:r w:rsidRPr="00CC671F">
        <w:rPr>
          <w:rFonts w:ascii="Times New Roman" w:eastAsia="Times New Roman" w:hAnsi="Times New Roman"/>
          <w:spacing w:val="-2"/>
          <w:sz w:val="24"/>
          <w:szCs w:val="24"/>
        </w:rPr>
        <w:t xml:space="preserve">№ 1 към договора. При констатиране на несъответствия или повреди представителите на страните по чл.13, ал. 1 и чл. 14 от договора подписват констативен протокол, удостоверяващ несъответствието или недостатъка. </w:t>
      </w:r>
    </w:p>
    <w:p w:rsidR="00CC671F" w:rsidRPr="00CC671F" w:rsidRDefault="00CC671F" w:rsidP="00CC671F">
      <w:pPr>
        <w:shd w:val="clear" w:color="auto" w:fill="FFFFFF"/>
        <w:tabs>
          <w:tab w:val="left" w:pos="2861"/>
          <w:tab w:val="left" w:pos="4925"/>
          <w:tab w:val="left" w:pos="6773"/>
          <w:tab w:val="left" w:pos="7450"/>
        </w:tabs>
        <w:spacing w:after="0" w:line="240" w:lineRule="auto"/>
        <w:ind w:right="-23" w:firstLine="567"/>
        <w:jc w:val="both"/>
        <w:rPr>
          <w:rFonts w:ascii="Times New Roman" w:eastAsia="Times New Roman" w:hAnsi="Times New Roman"/>
          <w:spacing w:val="-5"/>
          <w:sz w:val="24"/>
          <w:szCs w:val="24"/>
        </w:rPr>
      </w:pPr>
      <w:r w:rsidRPr="00CC671F">
        <w:rPr>
          <w:rFonts w:ascii="Times New Roman" w:eastAsia="Times New Roman" w:hAnsi="Times New Roman"/>
          <w:b/>
          <w:spacing w:val="-5"/>
          <w:sz w:val="24"/>
          <w:szCs w:val="24"/>
        </w:rPr>
        <w:t>Чл. 17. (1)</w:t>
      </w:r>
      <w:r w:rsidRPr="00CC671F">
        <w:rPr>
          <w:rFonts w:ascii="Times New Roman" w:eastAsia="Times New Roman" w:hAnsi="Times New Roman"/>
          <w:spacing w:val="-5"/>
          <w:sz w:val="24"/>
          <w:szCs w:val="24"/>
        </w:rPr>
        <w:t xml:space="preserve"> Собствеността и рискът от случайно погиване или повреждане на стоките преминават от </w:t>
      </w:r>
      <w:r w:rsidRPr="00CC671F">
        <w:rPr>
          <w:rFonts w:ascii="Times New Roman" w:eastAsia="Times New Roman" w:hAnsi="Times New Roman"/>
          <w:b/>
          <w:spacing w:val="-5"/>
          <w:sz w:val="24"/>
          <w:szCs w:val="24"/>
        </w:rPr>
        <w:t xml:space="preserve">ИЗПЪЛНИТЕЛЯ </w:t>
      </w:r>
      <w:r w:rsidRPr="00CC671F">
        <w:rPr>
          <w:rFonts w:ascii="Times New Roman" w:eastAsia="Times New Roman" w:hAnsi="Times New Roman"/>
          <w:spacing w:val="-5"/>
          <w:sz w:val="24"/>
          <w:szCs w:val="24"/>
        </w:rPr>
        <w:t xml:space="preserve">към </w:t>
      </w:r>
      <w:r w:rsidRPr="00CC671F">
        <w:rPr>
          <w:rFonts w:ascii="Times New Roman" w:eastAsia="Times New Roman" w:hAnsi="Times New Roman"/>
          <w:b/>
          <w:spacing w:val="-5"/>
          <w:sz w:val="24"/>
          <w:szCs w:val="24"/>
        </w:rPr>
        <w:t xml:space="preserve">ВЪЗЛОЖИТЕЛЯ </w:t>
      </w:r>
      <w:r w:rsidRPr="00CC671F">
        <w:rPr>
          <w:rFonts w:ascii="Times New Roman" w:eastAsia="Times New Roman" w:hAnsi="Times New Roman"/>
          <w:spacing w:val="-5"/>
          <w:sz w:val="24"/>
          <w:szCs w:val="24"/>
        </w:rPr>
        <w:t xml:space="preserve">от момента на подписване на </w:t>
      </w:r>
      <w:proofErr w:type="spellStart"/>
      <w:r w:rsidRPr="00CC671F">
        <w:rPr>
          <w:rFonts w:ascii="Times New Roman" w:eastAsia="Times New Roman" w:hAnsi="Times New Roman"/>
          <w:spacing w:val="-5"/>
          <w:sz w:val="24"/>
          <w:szCs w:val="24"/>
        </w:rPr>
        <w:t>приемо-предавателния</w:t>
      </w:r>
      <w:proofErr w:type="spellEnd"/>
      <w:r w:rsidRPr="00CC671F">
        <w:rPr>
          <w:rFonts w:ascii="Times New Roman" w:eastAsia="Times New Roman" w:hAnsi="Times New Roman"/>
          <w:spacing w:val="-5"/>
          <w:sz w:val="24"/>
          <w:szCs w:val="24"/>
        </w:rPr>
        <w:t>/те протокол/и по чл. 12.</w:t>
      </w:r>
    </w:p>
    <w:p w:rsidR="00CC671F" w:rsidRPr="00CC671F" w:rsidRDefault="00CC671F" w:rsidP="00CC671F">
      <w:pPr>
        <w:shd w:val="clear" w:color="auto" w:fill="FFFFFF"/>
        <w:tabs>
          <w:tab w:val="left" w:pos="2861"/>
          <w:tab w:val="left" w:pos="4925"/>
          <w:tab w:val="left" w:pos="6773"/>
          <w:tab w:val="left" w:pos="7450"/>
        </w:tabs>
        <w:spacing w:after="0" w:line="240" w:lineRule="auto"/>
        <w:ind w:right="-23" w:firstLine="567"/>
        <w:jc w:val="both"/>
        <w:rPr>
          <w:rFonts w:ascii="Times New Roman" w:eastAsia="Times New Roman" w:hAnsi="Times New Roman"/>
          <w:spacing w:val="-5"/>
          <w:sz w:val="24"/>
          <w:szCs w:val="24"/>
        </w:rPr>
      </w:pPr>
      <w:r w:rsidRPr="00CC671F">
        <w:rPr>
          <w:rFonts w:ascii="Times New Roman" w:eastAsia="Times New Roman" w:hAnsi="Times New Roman"/>
          <w:b/>
          <w:spacing w:val="-5"/>
          <w:sz w:val="24"/>
          <w:szCs w:val="24"/>
        </w:rPr>
        <w:lastRenderedPageBreak/>
        <w:t>(2)</w:t>
      </w:r>
      <w:r w:rsidRPr="00CC671F">
        <w:rPr>
          <w:rFonts w:ascii="Times New Roman" w:eastAsia="Times New Roman" w:hAnsi="Times New Roman"/>
          <w:spacing w:val="-5"/>
          <w:sz w:val="24"/>
          <w:szCs w:val="24"/>
        </w:rPr>
        <w:t xml:space="preserve"> Приемането се извършва от </w:t>
      </w:r>
      <w:r w:rsidRPr="00CC671F">
        <w:rPr>
          <w:rFonts w:ascii="Times New Roman" w:eastAsia="Times New Roman" w:hAnsi="Times New Roman"/>
          <w:b/>
          <w:caps/>
          <w:spacing w:val="-5"/>
          <w:sz w:val="24"/>
          <w:szCs w:val="24"/>
        </w:rPr>
        <w:t>Възложителя</w:t>
      </w:r>
      <w:r w:rsidRPr="00CC671F">
        <w:rPr>
          <w:rFonts w:ascii="Times New Roman" w:eastAsia="Times New Roman" w:hAnsi="Times New Roman"/>
          <w:spacing w:val="-5"/>
          <w:sz w:val="24"/>
          <w:szCs w:val="24"/>
        </w:rPr>
        <w:t xml:space="preserve"> по количество и качество (външен оглед). Входящият контрол се извършва в деня на доставка и се удостоверява с подписването на </w:t>
      </w:r>
      <w:proofErr w:type="spellStart"/>
      <w:r w:rsidRPr="00CC671F">
        <w:rPr>
          <w:rFonts w:ascii="Times New Roman" w:eastAsia="Times New Roman" w:hAnsi="Times New Roman"/>
          <w:spacing w:val="-5"/>
          <w:sz w:val="24"/>
          <w:szCs w:val="24"/>
        </w:rPr>
        <w:t>приемо-предавателен</w:t>
      </w:r>
      <w:proofErr w:type="spellEnd"/>
      <w:r w:rsidRPr="00CC671F">
        <w:rPr>
          <w:rFonts w:ascii="Times New Roman" w:eastAsia="Times New Roman" w:hAnsi="Times New Roman"/>
          <w:spacing w:val="-5"/>
          <w:sz w:val="24"/>
          <w:szCs w:val="24"/>
        </w:rPr>
        <w:t>/и протокол/и.</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p>
    <w:p w:rsidR="00CC671F" w:rsidRPr="00CC671F" w:rsidRDefault="00CC671F" w:rsidP="00CC671F">
      <w:pPr>
        <w:spacing w:after="0" w:line="240" w:lineRule="auto"/>
        <w:ind w:right="-23" w:firstLine="567"/>
        <w:jc w:val="both"/>
        <w:rPr>
          <w:rFonts w:ascii="Times New Roman" w:eastAsia="Times New Roman" w:hAnsi="Times New Roman"/>
          <w:b/>
          <w:sz w:val="24"/>
          <w:szCs w:val="24"/>
        </w:rPr>
      </w:pPr>
      <w:r w:rsidRPr="00CC671F">
        <w:rPr>
          <w:rFonts w:ascii="Times New Roman" w:eastAsia="Times New Roman" w:hAnsi="Times New Roman"/>
          <w:b/>
          <w:sz w:val="24"/>
          <w:szCs w:val="24"/>
        </w:rPr>
        <w:t>VІІ</w:t>
      </w:r>
      <w:r w:rsidRPr="00CC671F">
        <w:rPr>
          <w:rFonts w:ascii="Times New Roman" w:eastAsia="Times New Roman" w:hAnsi="Times New Roman"/>
          <w:b/>
          <w:sz w:val="24"/>
          <w:szCs w:val="24"/>
          <w:lang w:val="en-US"/>
        </w:rPr>
        <w:t>I</w:t>
      </w:r>
      <w:r w:rsidRPr="00CC671F">
        <w:rPr>
          <w:rFonts w:ascii="Times New Roman" w:eastAsia="Times New Roman" w:hAnsi="Times New Roman"/>
          <w:b/>
          <w:sz w:val="24"/>
          <w:szCs w:val="24"/>
        </w:rPr>
        <w:t>. ГАРАНЦИЯ ЗА ИЗПЪЛНЕНИЕ. НЕУСТОЙКИ</w:t>
      </w:r>
    </w:p>
    <w:p w:rsidR="00CC671F" w:rsidRPr="00CC671F" w:rsidRDefault="00CC671F" w:rsidP="00CC671F">
      <w:pPr>
        <w:spacing w:after="0" w:line="240" w:lineRule="atLeast"/>
        <w:ind w:right="-23" w:firstLine="567"/>
        <w:jc w:val="both"/>
        <w:rPr>
          <w:rFonts w:ascii="Times New Roman" w:eastAsia="Times New Roman" w:hAnsi="Times New Roman"/>
          <w:b/>
          <w:sz w:val="24"/>
          <w:szCs w:val="24"/>
        </w:rPr>
      </w:pPr>
      <w:r w:rsidRPr="00CC671F">
        <w:rPr>
          <w:rFonts w:ascii="Times New Roman" w:eastAsia="Times New Roman" w:hAnsi="Times New Roman"/>
          <w:b/>
          <w:sz w:val="24"/>
          <w:szCs w:val="24"/>
        </w:rPr>
        <w:t>Гаранция за изпълнение</w:t>
      </w:r>
    </w:p>
    <w:p w:rsidR="00CC671F" w:rsidRPr="00CC671F" w:rsidRDefault="00CC671F" w:rsidP="00CC671F">
      <w:pPr>
        <w:spacing w:after="0" w:line="240" w:lineRule="atLeast"/>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Чл. 18. (1) ИЗЪЛНИТЕЛЯТ</w:t>
      </w:r>
      <w:r w:rsidRPr="00CC671F">
        <w:rPr>
          <w:rFonts w:ascii="Times New Roman" w:eastAsia="Times New Roman" w:hAnsi="Times New Roman"/>
          <w:sz w:val="24"/>
          <w:szCs w:val="24"/>
        </w:rPr>
        <w:t xml:space="preserve"> представя при подписването на договора гаранция за изпълнението му- парична сума/банкова гаранция/ застраховка, която обезпечава изпълнението чрез покритие на отговорността на </w:t>
      </w:r>
      <w:r w:rsidRPr="00CC671F">
        <w:rPr>
          <w:rFonts w:ascii="Times New Roman" w:eastAsia="Times New Roman" w:hAnsi="Times New Roman"/>
          <w:b/>
          <w:sz w:val="24"/>
          <w:szCs w:val="24"/>
        </w:rPr>
        <w:t>ИЗПЪЛНИТЕЛЯ</w:t>
      </w:r>
      <w:r w:rsidRPr="00CC671F">
        <w:rPr>
          <w:rFonts w:ascii="Times New Roman" w:eastAsia="Times New Roman" w:hAnsi="Times New Roman"/>
          <w:sz w:val="24"/>
          <w:szCs w:val="24"/>
        </w:rPr>
        <w:t xml:space="preserve"> в размер на ………… /…………………………./</w:t>
      </w:r>
      <w:proofErr w:type="spellStart"/>
      <w:r w:rsidRPr="00CC671F">
        <w:rPr>
          <w:rFonts w:ascii="Times New Roman" w:eastAsia="Times New Roman" w:hAnsi="Times New Roman"/>
          <w:sz w:val="24"/>
          <w:szCs w:val="24"/>
        </w:rPr>
        <w:t>лв</w:t>
      </w:r>
      <w:proofErr w:type="spellEnd"/>
      <w:r w:rsidRPr="00CC671F">
        <w:rPr>
          <w:rFonts w:ascii="Times New Roman" w:eastAsia="Times New Roman" w:hAnsi="Times New Roman"/>
          <w:sz w:val="24"/>
          <w:szCs w:val="24"/>
        </w:rPr>
        <w:t xml:space="preserve">, преведена по банкова сметка на ПРБ </w:t>
      </w:r>
      <w:r w:rsidRPr="00CC671F">
        <w:rPr>
          <w:rFonts w:ascii="Times New Roman" w:eastAsia="Times New Roman" w:hAnsi="Times New Roman"/>
          <w:sz w:val="24"/>
          <w:szCs w:val="24"/>
          <w:lang w:val="en-US"/>
        </w:rPr>
        <w:t>BG</w:t>
      </w:r>
      <w:r w:rsidRPr="00CC671F">
        <w:rPr>
          <w:rFonts w:ascii="Times New Roman" w:eastAsia="Times New Roman" w:hAnsi="Times New Roman"/>
          <w:sz w:val="24"/>
          <w:szCs w:val="24"/>
        </w:rPr>
        <w:t xml:space="preserve"> 37 </w:t>
      </w:r>
      <w:r w:rsidRPr="00CC671F">
        <w:rPr>
          <w:rFonts w:ascii="Times New Roman" w:eastAsia="Times New Roman" w:hAnsi="Times New Roman"/>
          <w:sz w:val="24"/>
          <w:szCs w:val="24"/>
          <w:lang w:val="en-US"/>
        </w:rPr>
        <w:t>BNBG</w:t>
      </w:r>
      <w:r w:rsidRPr="00CC671F">
        <w:rPr>
          <w:rFonts w:ascii="Times New Roman" w:eastAsia="Times New Roman" w:hAnsi="Times New Roman"/>
          <w:sz w:val="24"/>
          <w:szCs w:val="24"/>
        </w:rPr>
        <w:t xml:space="preserve"> 9661 3300 1391 01, </w:t>
      </w:r>
      <w:r w:rsidRPr="00CC671F">
        <w:rPr>
          <w:rFonts w:ascii="Times New Roman" w:eastAsia="Times New Roman" w:hAnsi="Times New Roman"/>
          <w:sz w:val="24"/>
          <w:szCs w:val="24"/>
          <w:lang w:val="en-US"/>
        </w:rPr>
        <w:t>BIC</w:t>
      </w:r>
      <w:r w:rsidRPr="00CC671F">
        <w:rPr>
          <w:rFonts w:ascii="Times New Roman" w:eastAsia="Times New Roman" w:hAnsi="Times New Roman"/>
          <w:sz w:val="24"/>
          <w:szCs w:val="24"/>
        </w:rPr>
        <w:t xml:space="preserve">  код  -  </w:t>
      </w:r>
      <w:r w:rsidRPr="00CC671F">
        <w:rPr>
          <w:rFonts w:ascii="Times New Roman" w:eastAsia="Times New Roman" w:hAnsi="Times New Roman"/>
          <w:sz w:val="24"/>
          <w:szCs w:val="24"/>
          <w:lang w:val="en-US"/>
        </w:rPr>
        <w:t>BNBGBGSD</w:t>
      </w:r>
      <w:r w:rsidRPr="00CC671F">
        <w:rPr>
          <w:rFonts w:ascii="Times New Roman" w:eastAsia="Times New Roman" w:hAnsi="Times New Roman"/>
          <w:sz w:val="24"/>
          <w:szCs w:val="24"/>
        </w:rPr>
        <w:t xml:space="preserve">, БНБ – Централно управление/представена на </w:t>
      </w:r>
      <w:r w:rsidRPr="00CC671F">
        <w:rPr>
          <w:rFonts w:ascii="Times New Roman" w:eastAsia="Times New Roman" w:hAnsi="Times New Roman"/>
          <w:b/>
          <w:sz w:val="24"/>
          <w:szCs w:val="24"/>
        </w:rPr>
        <w:t>ВЪЗЛОЖИТЕЛЯ</w:t>
      </w:r>
      <w:r w:rsidRPr="00CC671F">
        <w:rPr>
          <w:rFonts w:ascii="Times New Roman" w:eastAsia="Times New Roman" w:hAnsi="Times New Roman"/>
          <w:sz w:val="24"/>
          <w:szCs w:val="24"/>
          <w:vertAlign w:val="superscript"/>
        </w:rPr>
        <w:footnoteReference w:id="4"/>
      </w:r>
      <w:r w:rsidRPr="00CC671F">
        <w:rPr>
          <w:rFonts w:ascii="Times New Roman" w:eastAsia="Times New Roman" w:hAnsi="Times New Roman"/>
          <w:sz w:val="24"/>
          <w:szCs w:val="24"/>
        </w:rPr>
        <w:t xml:space="preserve">. </w:t>
      </w:r>
    </w:p>
    <w:p w:rsidR="00CC671F" w:rsidRPr="00CC671F" w:rsidRDefault="00CC671F" w:rsidP="00CC671F">
      <w:pPr>
        <w:spacing w:after="0" w:line="240" w:lineRule="atLeast"/>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 xml:space="preserve">(2)  </w:t>
      </w:r>
      <w:r w:rsidRPr="00CC671F">
        <w:rPr>
          <w:rFonts w:ascii="Times New Roman" w:eastAsia="Times New Roman" w:hAnsi="Times New Roman"/>
          <w:sz w:val="24"/>
          <w:szCs w:val="24"/>
        </w:rPr>
        <w:t xml:space="preserve">Размерът на гаранцията за изпълнение по ал. 1 е 4 % от цената на настоящия договор, без включен ДДС.  </w:t>
      </w:r>
    </w:p>
    <w:p w:rsidR="00CC671F" w:rsidRPr="00CC671F" w:rsidRDefault="00CC671F" w:rsidP="00CC671F">
      <w:pPr>
        <w:spacing w:after="0" w:line="240" w:lineRule="atLeast"/>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 xml:space="preserve">(3) </w:t>
      </w:r>
      <w:r w:rsidRPr="00CC671F">
        <w:rPr>
          <w:rFonts w:ascii="Times New Roman" w:eastAsia="Times New Roman" w:hAnsi="Times New Roman"/>
          <w:sz w:val="24"/>
          <w:szCs w:val="24"/>
        </w:rPr>
        <w:t xml:space="preserve">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w:t>
      </w:r>
      <w:r w:rsidRPr="00CC671F">
        <w:rPr>
          <w:rFonts w:ascii="Times New Roman" w:eastAsia="Times New Roman" w:hAnsi="Times New Roman"/>
          <w:b/>
          <w:sz w:val="24"/>
          <w:szCs w:val="24"/>
        </w:rPr>
        <w:t>ИЗПЪЛНИТЕЛЯ</w:t>
      </w:r>
      <w:r w:rsidRPr="00CC671F">
        <w:rPr>
          <w:rFonts w:ascii="Times New Roman" w:eastAsia="Times New Roman" w:hAnsi="Times New Roman"/>
          <w:sz w:val="24"/>
          <w:szCs w:val="24"/>
        </w:rPr>
        <w:t>.</w:t>
      </w:r>
    </w:p>
    <w:p w:rsidR="00CC671F" w:rsidRPr="00CC671F" w:rsidRDefault="00CC671F" w:rsidP="00CC671F">
      <w:pPr>
        <w:spacing w:after="0" w:line="240" w:lineRule="atLeast"/>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(4) ВЪЗЛОЖИТЕЛЯТ</w:t>
      </w:r>
      <w:r w:rsidRPr="00CC671F">
        <w:rPr>
          <w:rFonts w:ascii="Times New Roman" w:eastAsia="Times New Roman" w:hAnsi="Times New Roman"/>
          <w:sz w:val="24"/>
          <w:szCs w:val="24"/>
        </w:rPr>
        <w:t xml:space="preserve"> не дължи лихва за времето, през което средствата по Гаранцията за изпълнение са престояли при него законосъобразно.</w:t>
      </w:r>
    </w:p>
    <w:p w:rsidR="00CC671F" w:rsidRPr="00CC671F" w:rsidRDefault="00CC671F" w:rsidP="00CC671F">
      <w:pPr>
        <w:spacing w:after="0" w:line="240" w:lineRule="atLeast"/>
        <w:ind w:right="-23" w:firstLine="567"/>
        <w:jc w:val="both"/>
        <w:rPr>
          <w:rFonts w:ascii="Times New Roman" w:eastAsia="Times New Roman" w:hAnsi="Times New Roman"/>
          <w:sz w:val="24"/>
          <w:szCs w:val="24"/>
        </w:rPr>
      </w:pPr>
    </w:p>
    <w:p w:rsidR="00CC671F" w:rsidRPr="00CC671F" w:rsidRDefault="00CC671F" w:rsidP="00CC671F">
      <w:pPr>
        <w:widowControl w:val="0"/>
        <w:spacing w:after="0" w:line="240" w:lineRule="auto"/>
        <w:ind w:right="-23" w:firstLine="567"/>
        <w:jc w:val="both"/>
        <w:rPr>
          <w:rFonts w:ascii="Times New Roman" w:eastAsia="Times New Roman" w:hAnsi="Times New Roman"/>
          <w:b/>
          <w:sz w:val="24"/>
          <w:szCs w:val="24"/>
        </w:rPr>
      </w:pPr>
      <w:r w:rsidRPr="00CC671F">
        <w:rPr>
          <w:rFonts w:ascii="Times New Roman" w:eastAsia="Times New Roman" w:hAnsi="Times New Roman"/>
          <w:b/>
          <w:sz w:val="24"/>
          <w:szCs w:val="24"/>
        </w:rPr>
        <w:t>Освобождаване и усвояване на гаранцията</w:t>
      </w:r>
    </w:p>
    <w:p w:rsidR="00CC671F" w:rsidRPr="00CC671F" w:rsidRDefault="00CC671F" w:rsidP="00CC671F">
      <w:pPr>
        <w:widowControl w:val="0"/>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 xml:space="preserve">Чл. 19. (1) ВЪЗЛОЖИТЕЛЯТ </w:t>
      </w:r>
      <w:r w:rsidRPr="00CC671F">
        <w:rPr>
          <w:rFonts w:ascii="Times New Roman" w:eastAsia="Times New Roman" w:hAnsi="Times New Roman"/>
          <w:sz w:val="24"/>
          <w:szCs w:val="24"/>
        </w:rPr>
        <w:t>освобождава Гаранцията за изпълнение в срок</w:t>
      </w:r>
      <w:r w:rsidRPr="00CC671F">
        <w:rPr>
          <w:rFonts w:ascii="Times New Roman" w:eastAsia="Times New Roman" w:hAnsi="Times New Roman"/>
          <w:b/>
          <w:sz w:val="24"/>
          <w:szCs w:val="24"/>
        </w:rPr>
        <w:t xml:space="preserve"> </w:t>
      </w:r>
      <w:r w:rsidRPr="00CC671F">
        <w:rPr>
          <w:rFonts w:ascii="Times New Roman" w:eastAsia="Times New Roman" w:hAnsi="Times New Roman"/>
          <w:sz w:val="24"/>
          <w:szCs w:val="24"/>
        </w:rPr>
        <w:t xml:space="preserve">до 30 дни след прекратяването на Договора, ако липсват основания за задържането от страна на </w:t>
      </w:r>
      <w:r w:rsidRPr="00CC671F">
        <w:rPr>
          <w:rFonts w:ascii="Times New Roman" w:eastAsia="Times New Roman" w:hAnsi="Times New Roman"/>
          <w:b/>
          <w:sz w:val="24"/>
          <w:szCs w:val="24"/>
        </w:rPr>
        <w:t>ВЪЗЛОЖИТЕЛЯ</w:t>
      </w:r>
      <w:r w:rsidRPr="00CC671F">
        <w:rPr>
          <w:rFonts w:ascii="Times New Roman" w:eastAsia="Times New Roman" w:hAnsi="Times New Roman"/>
          <w:sz w:val="24"/>
          <w:szCs w:val="24"/>
        </w:rPr>
        <w:t xml:space="preserve"> на каквато и да е сума по нея.</w:t>
      </w:r>
    </w:p>
    <w:p w:rsidR="00CC671F" w:rsidRPr="00CC671F" w:rsidRDefault="00CC671F" w:rsidP="00CC671F">
      <w:pPr>
        <w:widowControl w:val="0"/>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(2)</w:t>
      </w:r>
      <w:r w:rsidRPr="00CC671F">
        <w:rPr>
          <w:rFonts w:ascii="Times New Roman" w:eastAsia="Times New Roman" w:hAnsi="Times New Roman"/>
          <w:sz w:val="24"/>
          <w:szCs w:val="24"/>
        </w:rPr>
        <w:t xml:space="preserve"> Освобождаването на Гаранцията за изпълнение се извършва, както следва:</w:t>
      </w:r>
    </w:p>
    <w:p w:rsidR="00CC671F" w:rsidRPr="00CC671F" w:rsidRDefault="00CC671F" w:rsidP="00CC671F">
      <w:pPr>
        <w:widowControl w:val="0"/>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sz w:val="24"/>
          <w:szCs w:val="24"/>
        </w:rPr>
        <w:t xml:space="preserve">1. когато е във формата на парична сума – чрез превеждане на сумата по банковата сметка на </w:t>
      </w:r>
      <w:r w:rsidRPr="00CC671F">
        <w:rPr>
          <w:rFonts w:ascii="Times New Roman" w:eastAsia="Times New Roman" w:hAnsi="Times New Roman"/>
          <w:b/>
          <w:sz w:val="24"/>
          <w:szCs w:val="24"/>
        </w:rPr>
        <w:t>ИЗПЪЛНИТЕЛЯ</w:t>
      </w:r>
      <w:r w:rsidRPr="00CC671F">
        <w:rPr>
          <w:rFonts w:ascii="Times New Roman" w:eastAsia="Times New Roman" w:hAnsi="Times New Roman"/>
          <w:sz w:val="24"/>
          <w:szCs w:val="24"/>
        </w:rPr>
        <w:t xml:space="preserve">, посочена в чл. 4 от Договора; </w:t>
      </w:r>
    </w:p>
    <w:p w:rsidR="00CC671F" w:rsidRPr="00CC671F" w:rsidRDefault="00CC671F" w:rsidP="00CC671F">
      <w:pPr>
        <w:widowControl w:val="0"/>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2.</w:t>
      </w:r>
      <w:r w:rsidRPr="00CC671F">
        <w:rPr>
          <w:rFonts w:ascii="Times New Roman" w:eastAsia="Times New Roman" w:hAnsi="Times New Roman"/>
          <w:sz w:val="24"/>
          <w:szCs w:val="24"/>
        </w:rPr>
        <w:t xml:space="preserve"> когато е във формата на банкова гаранция – чрез връщане на нейния оригинал на представител на </w:t>
      </w:r>
      <w:r w:rsidRPr="00CC671F">
        <w:rPr>
          <w:rFonts w:ascii="Times New Roman" w:eastAsia="Times New Roman" w:hAnsi="Times New Roman"/>
          <w:b/>
          <w:sz w:val="24"/>
          <w:szCs w:val="24"/>
        </w:rPr>
        <w:t>ИЗПЪЛНИТЕЛЯ</w:t>
      </w:r>
      <w:r w:rsidRPr="00CC671F">
        <w:rPr>
          <w:rFonts w:ascii="Times New Roman" w:eastAsia="Times New Roman" w:hAnsi="Times New Roman"/>
          <w:sz w:val="24"/>
          <w:szCs w:val="24"/>
        </w:rPr>
        <w:t xml:space="preserve"> или упълномощено от него лице;</w:t>
      </w:r>
    </w:p>
    <w:p w:rsidR="00CC671F" w:rsidRPr="00CC671F" w:rsidRDefault="00CC671F" w:rsidP="00CC671F">
      <w:pPr>
        <w:widowControl w:val="0"/>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3.</w:t>
      </w:r>
      <w:r w:rsidRPr="00CC671F">
        <w:rPr>
          <w:rFonts w:ascii="Times New Roman" w:eastAsia="Times New Roman" w:hAnsi="Times New Roman"/>
          <w:sz w:val="24"/>
          <w:szCs w:val="24"/>
        </w:rPr>
        <w:t xml:space="preserve"> когато е във формата на застраховка – чрез връщане на оригинала на застрахователната полица/застрахователния сертификат на представител на </w:t>
      </w:r>
      <w:r w:rsidRPr="00CC671F">
        <w:rPr>
          <w:rFonts w:ascii="Times New Roman" w:eastAsia="Times New Roman" w:hAnsi="Times New Roman"/>
          <w:b/>
          <w:sz w:val="24"/>
          <w:szCs w:val="24"/>
        </w:rPr>
        <w:t>ИЗПЪЛНИТЕЛЯ</w:t>
      </w:r>
      <w:r w:rsidRPr="00CC671F">
        <w:rPr>
          <w:rFonts w:ascii="Times New Roman" w:eastAsia="Times New Roman" w:hAnsi="Times New Roman"/>
          <w:sz w:val="24"/>
          <w:szCs w:val="24"/>
        </w:rPr>
        <w:t xml:space="preserve"> или упълномощено от него лице.</w:t>
      </w:r>
    </w:p>
    <w:p w:rsidR="00CC671F" w:rsidRPr="00CC671F" w:rsidRDefault="00CC671F" w:rsidP="00CC671F">
      <w:pPr>
        <w:widowControl w:val="0"/>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(3)</w:t>
      </w:r>
      <w:r w:rsidRPr="00CC671F">
        <w:rPr>
          <w:rFonts w:ascii="Times New Roman" w:eastAsia="Times New Roman" w:hAnsi="Times New Roman"/>
          <w:sz w:val="24"/>
          <w:szCs w:val="24"/>
        </w:rPr>
        <w:t xml:space="preserve"> В случай на забавено, некачествено, частично или лошо изпълнение, </w:t>
      </w:r>
      <w:r w:rsidRPr="00CC671F">
        <w:rPr>
          <w:rFonts w:ascii="Times New Roman" w:eastAsia="Times New Roman" w:hAnsi="Times New Roman"/>
          <w:b/>
          <w:sz w:val="24"/>
          <w:szCs w:val="24"/>
        </w:rPr>
        <w:t>ВЪЗЛОЖИТЕЛЯТ</w:t>
      </w:r>
      <w:r w:rsidRPr="00CC671F">
        <w:rPr>
          <w:rFonts w:ascii="Times New Roman" w:eastAsia="Times New Roman" w:hAnsi="Times New Roman"/>
          <w:sz w:val="24"/>
          <w:szCs w:val="24"/>
        </w:rPr>
        <w:t xml:space="preserve"> може да се удовлетвори от гаранцията до размера на договорената между страните неустойка.</w:t>
      </w:r>
    </w:p>
    <w:p w:rsidR="00CC671F" w:rsidRPr="00CC671F" w:rsidRDefault="00CC671F" w:rsidP="00CC671F">
      <w:pPr>
        <w:widowControl w:val="0"/>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(4)</w:t>
      </w:r>
      <w:r w:rsidRPr="00CC671F">
        <w:rPr>
          <w:rFonts w:ascii="Times New Roman" w:eastAsia="Times New Roman" w:hAnsi="Times New Roman"/>
          <w:sz w:val="24"/>
          <w:szCs w:val="24"/>
        </w:rPr>
        <w:t xml:space="preserve"> Когато </w:t>
      </w:r>
      <w:r w:rsidRPr="00CC671F">
        <w:rPr>
          <w:rFonts w:ascii="Times New Roman" w:eastAsia="Times New Roman" w:hAnsi="Times New Roman"/>
          <w:b/>
          <w:sz w:val="24"/>
          <w:szCs w:val="24"/>
        </w:rPr>
        <w:t>ВЪЗЛОЖИТЕЛЯТ</w:t>
      </w:r>
      <w:r w:rsidRPr="00CC671F">
        <w:rPr>
          <w:rFonts w:ascii="Times New Roman" w:eastAsia="Times New Roman" w:hAnsi="Times New Roman"/>
          <w:sz w:val="24"/>
          <w:szCs w:val="24"/>
        </w:rPr>
        <w:t xml:space="preserve"> се е удовлетворил от Гаранцията за изпълнение и Договорът продължава да е в сила, </w:t>
      </w:r>
      <w:r w:rsidRPr="00CC671F">
        <w:rPr>
          <w:rFonts w:ascii="Times New Roman" w:eastAsia="Times New Roman" w:hAnsi="Times New Roman"/>
          <w:b/>
          <w:sz w:val="24"/>
          <w:szCs w:val="24"/>
        </w:rPr>
        <w:t>ИЗПЪЛНИТЕЛЯТ</w:t>
      </w:r>
      <w:r w:rsidRPr="00CC671F">
        <w:rPr>
          <w:rFonts w:ascii="Times New Roman" w:eastAsia="Times New Roman" w:hAnsi="Times New Roman"/>
          <w:sz w:val="24"/>
          <w:szCs w:val="24"/>
        </w:rPr>
        <w:t xml:space="preserve"> се задължава в срок до 5 дни да допълни Гаранцията за изпълнение, като внесе усвоената от </w:t>
      </w:r>
      <w:r w:rsidRPr="00CC671F">
        <w:rPr>
          <w:rFonts w:ascii="Times New Roman" w:eastAsia="Times New Roman" w:hAnsi="Times New Roman"/>
          <w:b/>
          <w:sz w:val="24"/>
          <w:szCs w:val="24"/>
        </w:rPr>
        <w:t>ВЪЗЛОЖИТЕЛЯ</w:t>
      </w:r>
      <w:r w:rsidRPr="00CC671F">
        <w:rPr>
          <w:rFonts w:ascii="Times New Roman" w:eastAsia="Times New Roman" w:hAnsi="Times New Roman"/>
          <w:sz w:val="24"/>
          <w:szCs w:val="24"/>
        </w:rPr>
        <w:t xml:space="preserve"> сума по сметката на </w:t>
      </w:r>
      <w:r w:rsidRPr="00CC671F">
        <w:rPr>
          <w:rFonts w:ascii="Times New Roman" w:eastAsia="Times New Roman" w:hAnsi="Times New Roman"/>
          <w:b/>
          <w:sz w:val="24"/>
          <w:szCs w:val="24"/>
        </w:rPr>
        <w:t>ВЪЗЛОЖИТЕЛЯ</w:t>
      </w:r>
      <w:r w:rsidRPr="00CC671F">
        <w:rPr>
          <w:rFonts w:ascii="Times New Roman" w:eastAsia="Times New Roman" w:hAnsi="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18 от Договора.</w:t>
      </w:r>
    </w:p>
    <w:p w:rsidR="00CC671F" w:rsidRPr="00CC671F" w:rsidRDefault="00CC671F" w:rsidP="00CC671F">
      <w:pPr>
        <w:widowControl w:val="0"/>
        <w:spacing w:after="0" w:line="240" w:lineRule="auto"/>
        <w:ind w:right="-23" w:firstLine="567"/>
        <w:jc w:val="both"/>
        <w:rPr>
          <w:rFonts w:ascii="Times New Roman" w:eastAsia="Times New Roman" w:hAnsi="Times New Roman"/>
          <w:sz w:val="24"/>
          <w:szCs w:val="24"/>
        </w:rPr>
      </w:pPr>
    </w:p>
    <w:p w:rsidR="00CC671F" w:rsidRPr="00CC671F" w:rsidRDefault="00CC671F" w:rsidP="00CC671F">
      <w:pPr>
        <w:widowControl w:val="0"/>
        <w:spacing w:after="0" w:line="240" w:lineRule="auto"/>
        <w:ind w:right="-23" w:firstLine="567"/>
        <w:jc w:val="both"/>
        <w:rPr>
          <w:rFonts w:ascii="Times New Roman" w:eastAsia="Times New Roman" w:hAnsi="Times New Roman"/>
          <w:b/>
          <w:sz w:val="24"/>
          <w:szCs w:val="24"/>
        </w:rPr>
      </w:pPr>
      <w:r w:rsidRPr="00CC671F">
        <w:rPr>
          <w:rFonts w:ascii="Times New Roman" w:eastAsia="Times New Roman" w:hAnsi="Times New Roman"/>
          <w:b/>
          <w:sz w:val="24"/>
          <w:szCs w:val="24"/>
        </w:rPr>
        <w:t>Неустойки</w:t>
      </w:r>
    </w:p>
    <w:p w:rsidR="00CC671F" w:rsidRPr="00CC671F" w:rsidRDefault="00CC671F" w:rsidP="00CC671F">
      <w:pPr>
        <w:widowControl w:val="0"/>
        <w:spacing w:after="0" w:line="240" w:lineRule="auto"/>
        <w:ind w:right="-23" w:firstLine="567"/>
        <w:jc w:val="both"/>
        <w:rPr>
          <w:rFonts w:ascii="Times New Roman" w:eastAsia="Times New Roman" w:hAnsi="Times New Roman"/>
          <w:b/>
          <w:sz w:val="24"/>
          <w:szCs w:val="24"/>
        </w:rPr>
      </w:pPr>
      <w:r w:rsidRPr="00CC671F">
        <w:rPr>
          <w:rFonts w:ascii="Times New Roman" w:eastAsia="Times New Roman" w:hAnsi="Times New Roman"/>
          <w:b/>
          <w:bCs/>
          <w:sz w:val="24"/>
          <w:szCs w:val="24"/>
        </w:rPr>
        <w:t xml:space="preserve">Чл. 20. (1) </w:t>
      </w:r>
      <w:r w:rsidRPr="00CC671F">
        <w:rPr>
          <w:rFonts w:ascii="Times New Roman" w:eastAsia="Times New Roman" w:hAnsi="Times New Roman"/>
          <w:sz w:val="24"/>
          <w:szCs w:val="24"/>
        </w:rPr>
        <w:t xml:space="preserve">При неизпълнение на поетите с настоящия договор задължения </w:t>
      </w:r>
      <w:r w:rsidRPr="00CC671F">
        <w:rPr>
          <w:rFonts w:ascii="Times New Roman" w:eastAsia="Times New Roman" w:hAnsi="Times New Roman"/>
          <w:b/>
          <w:sz w:val="24"/>
          <w:szCs w:val="24"/>
        </w:rPr>
        <w:t>ИЗПЪЛНИТЕЛЯТ</w:t>
      </w:r>
      <w:r w:rsidRPr="00CC671F">
        <w:rPr>
          <w:rFonts w:ascii="Times New Roman" w:eastAsia="Times New Roman" w:hAnsi="Times New Roman"/>
          <w:b/>
          <w:bCs/>
          <w:sz w:val="24"/>
          <w:szCs w:val="24"/>
        </w:rPr>
        <w:t xml:space="preserve"> </w:t>
      </w:r>
      <w:r w:rsidRPr="00CC671F">
        <w:rPr>
          <w:rFonts w:ascii="Times New Roman" w:eastAsia="Times New Roman" w:hAnsi="Times New Roman"/>
          <w:sz w:val="24"/>
          <w:szCs w:val="24"/>
        </w:rPr>
        <w:t xml:space="preserve">дължи на </w:t>
      </w:r>
      <w:r w:rsidRPr="00CC671F">
        <w:rPr>
          <w:rFonts w:ascii="Times New Roman" w:eastAsia="Times New Roman" w:hAnsi="Times New Roman"/>
          <w:b/>
          <w:bCs/>
          <w:sz w:val="24"/>
          <w:szCs w:val="24"/>
        </w:rPr>
        <w:t xml:space="preserve">ВЪЗЛОЖИТЕЛЯ </w:t>
      </w:r>
      <w:r w:rsidRPr="00CC671F">
        <w:rPr>
          <w:rFonts w:ascii="Times New Roman" w:eastAsia="Times New Roman" w:hAnsi="Times New Roman"/>
          <w:sz w:val="24"/>
          <w:szCs w:val="24"/>
        </w:rPr>
        <w:t>неустойки, както следва:</w:t>
      </w:r>
    </w:p>
    <w:p w:rsidR="00CC671F" w:rsidRPr="00CC671F" w:rsidRDefault="00CC671F" w:rsidP="00CC671F">
      <w:pPr>
        <w:widowControl w:val="0"/>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т. 1.</w:t>
      </w:r>
      <w:r w:rsidRPr="00CC671F">
        <w:rPr>
          <w:rFonts w:ascii="Times New Roman" w:eastAsia="Times New Roman" w:hAnsi="Times New Roman"/>
          <w:sz w:val="24"/>
          <w:szCs w:val="24"/>
        </w:rPr>
        <w:t xml:space="preserve"> При системно неизпълнение или системно лошо изпълнение на задълженията по договора, сума в размер на 20% от общата стойност на лошо изпълнените заявки / неизпълнените заявки. Системно лошо изпълнение или системно неизпълнение е налице при подписване на най - малко три констативни протокола за лошо изпълнение или неизпълнение на задълженията по договора по чл. 16 от договора</w:t>
      </w:r>
    </w:p>
    <w:p w:rsidR="00CC671F" w:rsidRPr="00CC671F" w:rsidRDefault="00CC671F" w:rsidP="00CC671F">
      <w:pPr>
        <w:widowControl w:val="0"/>
        <w:spacing w:after="0" w:line="240" w:lineRule="auto"/>
        <w:ind w:right="-23" w:firstLine="567"/>
        <w:jc w:val="both"/>
        <w:rPr>
          <w:rFonts w:ascii="Times New Roman" w:eastAsia="Times New Roman" w:hAnsi="Times New Roman"/>
          <w:bCs/>
          <w:sz w:val="24"/>
          <w:szCs w:val="24"/>
        </w:rPr>
      </w:pPr>
      <w:r w:rsidRPr="00CC671F">
        <w:rPr>
          <w:rFonts w:ascii="Times New Roman" w:eastAsia="Times New Roman" w:hAnsi="Times New Roman"/>
          <w:b/>
          <w:sz w:val="24"/>
          <w:szCs w:val="24"/>
        </w:rPr>
        <w:t xml:space="preserve">т. 2. </w:t>
      </w:r>
      <w:r w:rsidRPr="00CC671F">
        <w:rPr>
          <w:rFonts w:ascii="Times New Roman" w:eastAsia="Times New Roman" w:hAnsi="Times New Roman"/>
          <w:bCs/>
          <w:sz w:val="24"/>
          <w:szCs w:val="24"/>
        </w:rPr>
        <w:t xml:space="preserve">При забавено изпълнение на задължения по Договора от страна на </w:t>
      </w:r>
      <w:r w:rsidRPr="00CC671F">
        <w:rPr>
          <w:rFonts w:ascii="Times New Roman" w:eastAsia="Times New Roman" w:hAnsi="Times New Roman"/>
          <w:b/>
          <w:bCs/>
          <w:sz w:val="24"/>
          <w:szCs w:val="24"/>
        </w:rPr>
        <w:t>ИЗПЪЛНИТЕЛЯ</w:t>
      </w:r>
      <w:r w:rsidRPr="00CC671F">
        <w:rPr>
          <w:rFonts w:ascii="Times New Roman" w:eastAsia="Times New Roman" w:hAnsi="Times New Roman"/>
          <w:bCs/>
          <w:sz w:val="24"/>
          <w:szCs w:val="24"/>
        </w:rPr>
        <w:t xml:space="preserve"> в нарушение на уговорените в този Договор срокове, същият заплаща на </w:t>
      </w:r>
      <w:r w:rsidRPr="00CC671F">
        <w:rPr>
          <w:rFonts w:ascii="Times New Roman" w:eastAsia="Times New Roman" w:hAnsi="Times New Roman"/>
          <w:b/>
          <w:bCs/>
          <w:sz w:val="24"/>
          <w:szCs w:val="24"/>
        </w:rPr>
        <w:t>ВЪЗЛОЖИТЕЛЯ</w:t>
      </w:r>
      <w:r w:rsidRPr="00CC671F">
        <w:rPr>
          <w:rFonts w:ascii="Times New Roman" w:eastAsia="Times New Roman" w:hAnsi="Times New Roman"/>
          <w:bCs/>
          <w:sz w:val="24"/>
          <w:szCs w:val="24"/>
        </w:rPr>
        <w:t xml:space="preserve"> неустойка в размер на 0,2% от цената на договора за всеки просрочен ден, но не повече от 10 %</w:t>
      </w:r>
      <w:r w:rsidRPr="00CC671F">
        <w:rPr>
          <w:rFonts w:ascii="Times New Roman" w:eastAsia="Times New Roman" w:hAnsi="Times New Roman"/>
          <w:bCs/>
          <w:sz w:val="24"/>
          <w:szCs w:val="24"/>
          <w:vertAlign w:val="superscript"/>
        </w:rPr>
        <w:t xml:space="preserve"> </w:t>
      </w:r>
      <w:r w:rsidRPr="00CC671F">
        <w:rPr>
          <w:rFonts w:ascii="Times New Roman" w:eastAsia="Times New Roman" w:hAnsi="Times New Roman"/>
          <w:bCs/>
          <w:sz w:val="24"/>
          <w:szCs w:val="24"/>
        </w:rPr>
        <w:t>от цената на договора</w:t>
      </w:r>
    </w:p>
    <w:p w:rsidR="00CC671F" w:rsidRPr="00CC671F" w:rsidRDefault="00CC671F" w:rsidP="00CC671F">
      <w:pPr>
        <w:widowControl w:val="0"/>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lastRenderedPageBreak/>
        <w:t>(2)</w:t>
      </w:r>
      <w:r w:rsidRPr="00CC671F">
        <w:rPr>
          <w:rFonts w:ascii="Times New Roman" w:eastAsia="Times New Roman" w:hAnsi="Times New Roman"/>
          <w:sz w:val="24"/>
          <w:szCs w:val="24"/>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CC671F" w:rsidRPr="00CC671F" w:rsidRDefault="00CC671F" w:rsidP="00CC671F">
      <w:pPr>
        <w:spacing w:after="0" w:line="240" w:lineRule="auto"/>
        <w:ind w:right="-23" w:firstLine="567"/>
        <w:jc w:val="both"/>
        <w:rPr>
          <w:rFonts w:ascii="Times New Roman" w:hAnsi="Times New Roman"/>
          <w:sz w:val="24"/>
          <w:szCs w:val="24"/>
        </w:rPr>
      </w:pPr>
      <w:r w:rsidRPr="00CC671F">
        <w:rPr>
          <w:rFonts w:ascii="Times New Roman" w:hAnsi="Times New Roman"/>
          <w:b/>
          <w:sz w:val="24"/>
          <w:szCs w:val="24"/>
        </w:rPr>
        <w:t xml:space="preserve">Чл. 21. </w:t>
      </w:r>
      <w:r w:rsidRPr="00CC671F">
        <w:rPr>
          <w:rFonts w:ascii="Times New Roman" w:hAnsi="Times New Roman"/>
          <w:sz w:val="24"/>
          <w:szCs w:val="24"/>
        </w:rPr>
        <w:t xml:space="preserve">При забавено изпълнение на поетите с настоящия договор задължения </w:t>
      </w:r>
      <w:r w:rsidRPr="00CC671F">
        <w:rPr>
          <w:rFonts w:ascii="Times New Roman" w:hAnsi="Times New Roman"/>
          <w:b/>
          <w:bCs/>
          <w:sz w:val="24"/>
          <w:szCs w:val="24"/>
        </w:rPr>
        <w:t>ВЪЗЛОЖИТЕЛЯТ</w:t>
      </w:r>
      <w:r w:rsidRPr="00CC671F">
        <w:rPr>
          <w:rFonts w:ascii="Times New Roman" w:hAnsi="Times New Roman"/>
          <w:b/>
          <w:sz w:val="24"/>
          <w:szCs w:val="24"/>
        </w:rPr>
        <w:t xml:space="preserve"> </w:t>
      </w:r>
      <w:r w:rsidRPr="00CC671F">
        <w:rPr>
          <w:rFonts w:ascii="Times New Roman" w:hAnsi="Times New Roman"/>
          <w:sz w:val="24"/>
          <w:szCs w:val="24"/>
        </w:rPr>
        <w:t xml:space="preserve">дължи на </w:t>
      </w:r>
      <w:r w:rsidRPr="00CC671F">
        <w:rPr>
          <w:rFonts w:ascii="Times New Roman" w:hAnsi="Times New Roman"/>
          <w:b/>
          <w:sz w:val="24"/>
          <w:szCs w:val="24"/>
        </w:rPr>
        <w:t>ИЗПЪЛНИТЕЛЯ</w:t>
      </w:r>
      <w:r w:rsidRPr="00CC671F">
        <w:rPr>
          <w:rFonts w:ascii="Times New Roman" w:hAnsi="Times New Roman"/>
          <w:sz w:val="24"/>
          <w:szCs w:val="24"/>
        </w:rPr>
        <w:t xml:space="preserve"> неустойка в размер на 0,1% за всеки ден забава, но не повече от 10 % от общата стойност на договора.</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p>
    <w:p w:rsidR="00CC671F" w:rsidRPr="00CC671F" w:rsidRDefault="00CC671F" w:rsidP="00CC671F">
      <w:pPr>
        <w:spacing w:after="0" w:line="240" w:lineRule="auto"/>
        <w:ind w:right="-23" w:firstLine="567"/>
        <w:jc w:val="both"/>
        <w:rPr>
          <w:rFonts w:ascii="Times New Roman" w:eastAsia="Times New Roman" w:hAnsi="Times New Roman"/>
          <w:b/>
          <w:bCs/>
          <w:sz w:val="24"/>
          <w:szCs w:val="24"/>
        </w:rPr>
      </w:pPr>
      <w:r w:rsidRPr="00CC671F">
        <w:rPr>
          <w:rFonts w:ascii="Times New Roman" w:eastAsia="Times New Roman" w:hAnsi="Times New Roman"/>
          <w:b/>
          <w:bCs/>
          <w:sz w:val="24"/>
          <w:szCs w:val="24"/>
          <w:lang w:val="en-US"/>
        </w:rPr>
        <w:t>IX</w:t>
      </w:r>
      <w:r w:rsidRPr="00CC671F">
        <w:rPr>
          <w:rFonts w:ascii="Times New Roman" w:eastAsia="Times New Roman" w:hAnsi="Times New Roman"/>
          <w:b/>
          <w:bCs/>
          <w:sz w:val="24"/>
          <w:szCs w:val="24"/>
        </w:rPr>
        <w:t>. УСЛОВИЯ ЗА ПРЕКРАТЯВАНЕ НА ДОГОВОРА</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Чл. 22</w:t>
      </w:r>
      <w:r w:rsidRPr="00CC671F">
        <w:rPr>
          <w:rFonts w:ascii="Times New Roman" w:eastAsia="Times New Roman" w:hAnsi="Times New Roman"/>
          <w:sz w:val="24"/>
          <w:szCs w:val="24"/>
        </w:rPr>
        <w:t>.</w:t>
      </w:r>
      <w:r w:rsidRPr="00CC671F">
        <w:t xml:space="preserve"> </w:t>
      </w:r>
      <w:r w:rsidRPr="00CC671F">
        <w:rPr>
          <w:rFonts w:ascii="Times New Roman" w:eastAsia="Times New Roman" w:hAnsi="Times New Roman"/>
          <w:b/>
          <w:sz w:val="24"/>
          <w:szCs w:val="24"/>
        </w:rPr>
        <w:t>(1)</w:t>
      </w:r>
      <w:r w:rsidRPr="00CC671F">
        <w:rPr>
          <w:rFonts w:ascii="Times New Roman" w:eastAsia="Times New Roman" w:hAnsi="Times New Roman"/>
          <w:sz w:val="24"/>
          <w:szCs w:val="24"/>
        </w:rPr>
        <w:t xml:space="preserve"> Настоящият договор се прекратява:</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т. 1.</w:t>
      </w:r>
      <w:r w:rsidRPr="00CC671F">
        <w:rPr>
          <w:rFonts w:ascii="Times New Roman" w:eastAsia="Times New Roman" w:hAnsi="Times New Roman"/>
          <w:sz w:val="24"/>
          <w:szCs w:val="24"/>
        </w:rPr>
        <w:t xml:space="preserve"> С изтичане на срока на договора;</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т. 2.</w:t>
      </w:r>
      <w:r w:rsidRPr="00CC671F">
        <w:rPr>
          <w:rFonts w:ascii="Times New Roman" w:eastAsia="Times New Roman" w:hAnsi="Times New Roman"/>
          <w:sz w:val="24"/>
          <w:szCs w:val="24"/>
        </w:rPr>
        <w:t xml:space="preserve"> При достигане на стойността на договора преди изтичането на срока му; </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т. 3.</w:t>
      </w:r>
      <w:r w:rsidRPr="00CC671F">
        <w:rPr>
          <w:rFonts w:ascii="Times New Roman" w:eastAsia="Times New Roman" w:hAnsi="Times New Roman"/>
          <w:sz w:val="24"/>
          <w:szCs w:val="24"/>
        </w:rPr>
        <w:t xml:space="preserve"> По взаимно съгласие на страните, изразено в писмена форма;</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т. 4.</w:t>
      </w:r>
      <w:r w:rsidRPr="00CC671F">
        <w:rPr>
          <w:rFonts w:ascii="Times New Roman" w:eastAsia="Times New Roman" w:hAnsi="Times New Roman"/>
          <w:sz w:val="24"/>
          <w:szCs w:val="24"/>
        </w:rPr>
        <w:t xml:space="preserve">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CC671F" w:rsidRPr="00CC671F" w:rsidRDefault="00CC671F" w:rsidP="00CC671F">
      <w:pPr>
        <w:spacing w:after="0" w:line="240" w:lineRule="auto"/>
        <w:ind w:firstLine="567"/>
        <w:jc w:val="both"/>
        <w:rPr>
          <w:rFonts w:ascii="Times New Roman" w:eastAsia="Times New Roman" w:hAnsi="Times New Roman"/>
          <w:sz w:val="24"/>
          <w:szCs w:val="24"/>
          <w:lang w:eastAsia="bg-BG"/>
        </w:rPr>
      </w:pPr>
      <w:r w:rsidRPr="00CC671F">
        <w:rPr>
          <w:rFonts w:ascii="Times New Roman" w:eastAsia="Times New Roman" w:hAnsi="Times New Roman"/>
          <w:b/>
          <w:sz w:val="24"/>
          <w:szCs w:val="24"/>
        </w:rPr>
        <w:t>т. 5.</w:t>
      </w:r>
      <w:r w:rsidRPr="00CC671F">
        <w:rPr>
          <w:rFonts w:ascii="Times New Roman" w:eastAsia="Times New Roman" w:hAnsi="Times New Roman"/>
          <w:sz w:val="24"/>
          <w:szCs w:val="24"/>
        </w:rPr>
        <w:t xml:space="preserve"> </w:t>
      </w:r>
      <w:r w:rsidRPr="00CC671F">
        <w:rPr>
          <w:rFonts w:ascii="Times New Roman" w:eastAsia="Times New Roman" w:hAnsi="Times New Roman"/>
          <w:sz w:val="24"/>
          <w:szCs w:val="24"/>
          <w:lang w:eastAsia="bg-BG"/>
        </w:rPr>
        <w:t>По реда на чл. 118, ал. 1 от Закона за обществените поръчки.</w:t>
      </w:r>
    </w:p>
    <w:p w:rsidR="00CC671F" w:rsidRPr="00CC671F" w:rsidRDefault="00CC671F" w:rsidP="00CC671F">
      <w:pPr>
        <w:spacing w:after="0" w:line="240" w:lineRule="auto"/>
        <w:ind w:firstLine="567"/>
        <w:jc w:val="both"/>
        <w:rPr>
          <w:rFonts w:ascii="Times New Roman" w:eastAsia="Times New Roman" w:hAnsi="Times New Roman"/>
          <w:sz w:val="24"/>
          <w:szCs w:val="24"/>
          <w:lang w:eastAsia="bg-BG"/>
        </w:rPr>
      </w:pPr>
      <w:r w:rsidRPr="00CC671F">
        <w:rPr>
          <w:rFonts w:ascii="Times New Roman" w:eastAsia="Times New Roman" w:hAnsi="Times New Roman"/>
          <w:b/>
          <w:sz w:val="24"/>
          <w:szCs w:val="24"/>
          <w:lang w:eastAsia="bg-BG"/>
        </w:rPr>
        <w:t>(2)</w:t>
      </w:r>
      <w:r w:rsidRPr="00CC671F">
        <w:rPr>
          <w:rFonts w:ascii="Times New Roman" w:eastAsia="Times New Roman" w:hAnsi="Times New Roman"/>
          <w:sz w:val="24"/>
          <w:szCs w:val="24"/>
          <w:lang w:eastAsia="bg-BG"/>
        </w:rPr>
        <w:t xml:space="preserve"> </w:t>
      </w:r>
      <w:r w:rsidRPr="00CC671F">
        <w:rPr>
          <w:rFonts w:ascii="Times New Roman" w:eastAsia="Times New Roman" w:hAnsi="Times New Roman"/>
          <w:b/>
          <w:sz w:val="24"/>
          <w:szCs w:val="24"/>
          <w:lang w:eastAsia="bg-BG"/>
        </w:rPr>
        <w:t>ВЪЗЛОЖИТЕЛЯТ</w:t>
      </w:r>
      <w:r w:rsidRPr="00CC671F">
        <w:rPr>
          <w:rFonts w:ascii="Times New Roman" w:eastAsia="Times New Roman" w:hAnsi="Times New Roman"/>
          <w:sz w:val="24"/>
          <w:szCs w:val="24"/>
          <w:lang w:eastAsia="bg-BG"/>
        </w:rPr>
        <w:t xml:space="preserve"> може да прекрати договора без предизвестие, когато </w:t>
      </w:r>
      <w:r w:rsidRPr="00CC671F">
        <w:rPr>
          <w:rFonts w:ascii="Times New Roman" w:eastAsia="Times New Roman" w:hAnsi="Times New Roman"/>
          <w:b/>
          <w:sz w:val="24"/>
          <w:szCs w:val="24"/>
          <w:lang w:eastAsia="bg-BG"/>
        </w:rPr>
        <w:t>ИЗПЪЛНИТЕЛЯТ</w:t>
      </w:r>
      <w:r w:rsidRPr="00CC671F">
        <w:rPr>
          <w:rFonts w:ascii="Times New Roman" w:eastAsia="Times New Roman" w:hAnsi="Times New Roman"/>
          <w:sz w:val="24"/>
          <w:szCs w:val="24"/>
          <w:lang w:eastAsia="bg-BG"/>
        </w:rPr>
        <w:t>:</w:t>
      </w:r>
    </w:p>
    <w:p w:rsidR="00CC671F" w:rsidRPr="00CC671F" w:rsidRDefault="00CC671F" w:rsidP="00CC671F">
      <w:pPr>
        <w:spacing w:after="0" w:line="240" w:lineRule="auto"/>
        <w:ind w:firstLine="567"/>
        <w:contextualSpacing/>
        <w:jc w:val="both"/>
        <w:rPr>
          <w:rFonts w:ascii="Times New Roman" w:eastAsia="Times New Roman" w:hAnsi="Times New Roman"/>
          <w:bCs/>
          <w:sz w:val="24"/>
          <w:szCs w:val="24"/>
          <w:lang w:eastAsia="bg-BG"/>
        </w:rPr>
      </w:pPr>
      <w:r w:rsidRPr="00CC671F">
        <w:rPr>
          <w:rFonts w:ascii="Times New Roman" w:eastAsia="Times New Roman" w:hAnsi="Times New Roman"/>
          <w:b/>
          <w:sz w:val="24"/>
          <w:szCs w:val="24"/>
        </w:rPr>
        <w:t xml:space="preserve">т. 1. </w:t>
      </w:r>
      <w:r w:rsidRPr="00CC671F">
        <w:rPr>
          <w:rFonts w:ascii="Times New Roman" w:eastAsia="Times New Roman" w:hAnsi="Times New Roman"/>
          <w:bCs/>
          <w:sz w:val="24"/>
          <w:szCs w:val="24"/>
          <w:lang w:eastAsia="bg-BG"/>
        </w:rPr>
        <w:t xml:space="preserve">Забави изпълнението на задълженията си по договора с повече от 10 (десет) работни дни. В този случай </w:t>
      </w:r>
      <w:r w:rsidRPr="00CC671F">
        <w:rPr>
          <w:rFonts w:ascii="Times New Roman" w:eastAsia="Times New Roman" w:hAnsi="Times New Roman"/>
          <w:b/>
          <w:bCs/>
          <w:caps/>
          <w:sz w:val="24"/>
          <w:szCs w:val="24"/>
          <w:lang w:eastAsia="bg-BG"/>
        </w:rPr>
        <w:t>Възложителят</w:t>
      </w:r>
      <w:r w:rsidRPr="00CC671F">
        <w:rPr>
          <w:rFonts w:ascii="Times New Roman" w:eastAsia="Times New Roman" w:hAnsi="Times New Roman"/>
          <w:bCs/>
          <w:sz w:val="24"/>
          <w:szCs w:val="24"/>
          <w:lang w:eastAsia="bg-BG"/>
        </w:rPr>
        <w:t xml:space="preserve"> не дължи заплащане на </w:t>
      </w:r>
      <w:r w:rsidRPr="00CC671F">
        <w:rPr>
          <w:rFonts w:ascii="Times New Roman" w:eastAsia="Times New Roman" w:hAnsi="Times New Roman"/>
          <w:b/>
          <w:bCs/>
          <w:caps/>
          <w:sz w:val="24"/>
          <w:szCs w:val="24"/>
          <w:lang w:eastAsia="bg-BG"/>
        </w:rPr>
        <w:t>Изпълнителя</w:t>
      </w:r>
      <w:r w:rsidRPr="00CC671F">
        <w:rPr>
          <w:rFonts w:ascii="Times New Roman" w:eastAsia="Times New Roman" w:hAnsi="Times New Roman"/>
          <w:bCs/>
          <w:sz w:val="24"/>
          <w:szCs w:val="24"/>
          <w:lang w:eastAsia="bg-BG"/>
        </w:rPr>
        <w:t xml:space="preserve"> за заявените, но недоставени в срок стоки, както и за извършени от него разходи, с цел изпълнение на писмената заявка по чл.6, ал.2 от настоящия договор;</w:t>
      </w:r>
    </w:p>
    <w:p w:rsidR="00CC671F" w:rsidRPr="00CC671F" w:rsidRDefault="00CC671F" w:rsidP="00CC671F">
      <w:pPr>
        <w:spacing w:after="0" w:line="240" w:lineRule="auto"/>
        <w:ind w:firstLine="567"/>
        <w:contextualSpacing/>
        <w:jc w:val="both"/>
        <w:rPr>
          <w:rFonts w:ascii="Times New Roman" w:eastAsia="Times New Roman" w:hAnsi="Times New Roman"/>
          <w:bCs/>
          <w:sz w:val="24"/>
          <w:szCs w:val="24"/>
          <w:lang w:eastAsia="bg-BG"/>
        </w:rPr>
      </w:pPr>
      <w:r w:rsidRPr="00CC671F">
        <w:rPr>
          <w:rFonts w:ascii="Times New Roman" w:eastAsia="Times New Roman" w:hAnsi="Times New Roman"/>
          <w:b/>
          <w:bCs/>
          <w:sz w:val="24"/>
          <w:szCs w:val="24"/>
          <w:lang w:eastAsia="bg-BG"/>
        </w:rPr>
        <w:t xml:space="preserve">т. 2. </w:t>
      </w:r>
      <w:r w:rsidRPr="00CC671F">
        <w:rPr>
          <w:rFonts w:ascii="Times New Roman" w:eastAsia="Times New Roman" w:hAnsi="Times New Roman"/>
          <w:bCs/>
          <w:sz w:val="24"/>
          <w:szCs w:val="24"/>
          <w:lang w:eastAsia="bg-BG"/>
        </w:rPr>
        <w:t xml:space="preserve">Не отстрани в срока, определен от </w:t>
      </w:r>
      <w:r w:rsidRPr="00CC671F">
        <w:rPr>
          <w:rFonts w:ascii="Times New Roman" w:eastAsia="Times New Roman" w:hAnsi="Times New Roman"/>
          <w:b/>
          <w:bCs/>
          <w:sz w:val="24"/>
          <w:szCs w:val="24"/>
          <w:lang w:eastAsia="bg-BG"/>
        </w:rPr>
        <w:t>ВЪЗЛОЖИТЕЛЯ</w:t>
      </w:r>
      <w:r w:rsidRPr="00CC671F">
        <w:rPr>
          <w:rFonts w:ascii="Times New Roman" w:eastAsia="Times New Roman" w:hAnsi="Times New Roman"/>
          <w:bCs/>
          <w:sz w:val="24"/>
          <w:szCs w:val="24"/>
          <w:lang w:eastAsia="bg-BG"/>
        </w:rPr>
        <w:t>, констатирани недостатъци;</w:t>
      </w:r>
    </w:p>
    <w:p w:rsidR="00CC671F" w:rsidRPr="00CC671F" w:rsidRDefault="00CC671F" w:rsidP="00CC671F">
      <w:pPr>
        <w:spacing w:after="0" w:line="240" w:lineRule="auto"/>
        <w:ind w:firstLine="567"/>
        <w:contextualSpacing/>
        <w:jc w:val="both"/>
        <w:rPr>
          <w:rFonts w:ascii="Times New Roman" w:eastAsia="Times New Roman" w:hAnsi="Times New Roman"/>
          <w:bCs/>
          <w:sz w:val="24"/>
          <w:szCs w:val="24"/>
          <w:lang w:eastAsia="bg-BG"/>
        </w:rPr>
      </w:pPr>
      <w:r w:rsidRPr="00CC671F">
        <w:rPr>
          <w:rFonts w:ascii="Times New Roman" w:eastAsia="Times New Roman" w:hAnsi="Times New Roman"/>
          <w:b/>
          <w:bCs/>
          <w:sz w:val="24"/>
          <w:szCs w:val="24"/>
          <w:lang w:eastAsia="bg-BG"/>
        </w:rPr>
        <w:t>т. 3.</w:t>
      </w:r>
      <w:r w:rsidRPr="00CC671F">
        <w:rPr>
          <w:rFonts w:ascii="Times New Roman" w:eastAsia="Times New Roman" w:hAnsi="Times New Roman"/>
          <w:bCs/>
          <w:sz w:val="24"/>
          <w:szCs w:val="24"/>
          <w:lang w:eastAsia="bg-BG"/>
        </w:rPr>
        <w:t xml:space="preserve"> Не изпълни точно някое от задълженията си по договора;</w:t>
      </w:r>
    </w:p>
    <w:p w:rsidR="00CC671F" w:rsidRPr="00CC671F" w:rsidRDefault="00CC671F" w:rsidP="00CC671F">
      <w:pPr>
        <w:spacing w:after="0" w:line="240" w:lineRule="auto"/>
        <w:ind w:firstLine="567"/>
        <w:contextualSpacing/>
        <w:jc w:val="both"/>
        <w:rPr>
          <w:rFonts w:ascii="Times New Roman" w:eastAsia="Times New Roman" w:hAnsi="Times New Roman"/>
          <w:bCs/>
          <w:sz w:val="24"/>
          <w:szCs w:val="24"/>
          <w:lang w:eastAsia="bg-BG"/>
        </w:rPr>
      </w:pPr>
      <w:r w:rsidRPr="00CC671F">
        <w:rPr>
          <w:rFonts w:ascii="Times New Roman" w:eastAsia="Times New Roman" w:hAnsi="Times New Roman"/>
          <w:b/>
          <w:bCs/>
          <w:sz w:val="24"/>
          <w:szCs w:val="24"/>
          <w:lang w:eastAsia="bg-BG"/>
        </w:rPr>
        <w:t>т. 4.</w:t>
      </w:r>
      <w:r w:rsidRPr="00CC671F">
        <w:rPr>
          <w:rFonts w:ascii="Times New Roman" w:eastAsia="Times New Roman" w:hAnsi="Times New Roman"/>
          <w:bCs/>
          <w:sz w:val="24"/>
          <w:szCs w:val="24"/>
          <w:lang w:eastAsia="bg-BG"/>
        </w:rPr>
        <w:t xml:space="preserve"> По време на изпълнение на договора </w:t>
      </w:r>
      <w:r w:rsidRPr="00CC671F">
        <w:rPr>
          <w:rFonts w:ascii="Times New Roman" w:eastAsia="Times New Roman" w:hAnsi="Times New Roman"/>
          <w:b/>
          <w:sz w:val="24"/>
          <w:szCs w:val="24"/>
          <w:lang w:eastAsia="bg-BG"/>
        </w:rPr>
        <w:t>ИЗПЪЛНИТЕЛЯТ</w:t>
      </w:r>
      <w:r w:rsidRPr="00CC671F">
        <w:rPr>
          <w:rFonts w:ascii="Times New Roman" w:eastAsia="Times New Roman" w:hAnsi="Times New Roman"/>
          <w:sz w:val="24"/>
          <w:szCs w:val="24"/>
          <w:lang w:eastAsia="bg-BG"/>
        </w:rPr>
        <w:t xml:space="preserve"> </w:t>
      </w:r>
      <w:r w:rsidRPr="00CC671F">
        <w:rPr>
          <w:rFonts w:ascii="Times New Roman" w:eastAsia="Times New Roman" w:hAnsi="Times New Roman"/>
          <w:bCs/>
          <w:sz w:val="24"/>
          <w:szCs w:val="24"/>
          <w:lang w:eastAsia="bg-BG"/>
        </w:rPr>
        <w:t>замени или включи подизпълнител, 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p>
    <w:p w:rsidR="00CC671F" w:rsidRPr="00CC671F" w:rsidRDefault="00CC671F" w:rsidP="00CC671F">
      <w:pPr>
        <w:spacing w:after="0" w:line="240" w:lineRule="auto"/>
        <w:ind w:firstLine="567"/>
        <w:contextualSpacing/>
        <w:jc w:val="both"/>
        <w:rPr>
          <w:rFonts w:ascii="Times New Roman" w:eastAsia="Times New Roman" w:hAnsi="Times New Roman"/>
          <w:bCs/>
          <w:sz w:val="24"/>
          <w:szCs w:val="24"/>
          <w:lang w:eastAsia="bg-BG"/>
        </w:rPr>
      </w:pPr>
      <w:r w:rsidRPr="00CC671F">
        <w:rPr>
          <w:rFonts w:ascii="Times New Roman" w:eastAsia="Times New Roman" w:hAnsi="Times New Roman"/>
          <w:b/>
          <w:bCs/>
          <w:sz w:val="24"/>
          <w:szCs w:val="24"/>
          <w:lang w:eastAsia="bg-BG"/>
        </w:rPr>
        <w:t xml:space="preserve">т. 5. </w:t>
      </w:r>
      <w:r w:rsidRPr="00CC671F">
        <w:rPr>
          <w:rFonts w:ascii="Times New Roman" w:eastAsia="Times New Roman" w:hAnsi="Times New Roman"/>
          <w:bCs/>
          <w:sz w:val="24"/>
          <w:szCs w:val="24"/>
          <w:lang w:eastAsia="bg-BG"/>
        </w:rPr>
        <w:t>Бъде обявен в неплатежоспособност или когато бъде открита процедура за обявяване в несъстоятелност или ликвидация.</w:t>
      </w:r>
    </w:p>
    <w:p w:rsidR="00CC671F" w:rsidRPr="00CC671F" w:rsidRDefault="00CC671F" w:rsidP="00CC671F">
      <w:pPr>
        <w:spacing w:after="0" w:line="240" w:lineRule="auto"/>
        <w:ind w:firstLine="708"/>
        <w:jc w:val="both"/>
        <w:rPr>
          <w:rFonts w:ascii="Times New Roman" w:eastAsia="Times New Roman" w:hAnsi="Times New Roman"/>
          <w:bCs/>
          <w:sz w:val="24"/>
          <w:szCs w:val="24"/>
          <w:lang w:eastAsia="bg-BG"/>
        </w:rPr>
      </w:pP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Х. НЕПРЕОДОЛИМА СИЛА</w:t>
      </w:r>
    </w:p>
    <w:p w:rsidR="00CC671F" w:rsidRPr="00CC671F" w:rsidRDefault="00CC671F" w:rsidP="00CC671F">
      <w:pPr>
        <w:spacing w:after="0" w:line="240" w:lineRule="auto"/>
        <w:ind w:right="-23" w:firstLine="567"/>
        <w:jc w:val="both"/>
        <w:rPr>
          <w:rFonts w:ascii="Times New Roman" w:eastAsia="Times New Roman" w:hAnsi="Times New Roman"/>
          <w:b/>
          <w:sz w:val="24"/>
          <w:szCs w:val="24"/>
        </w:rPr>
      </w:pPr>
      <w:r w:rsidRPr="00CC671F">
        <w:rPr>
          <w:rFonts w:ascii="Times New Roman" w:eastAsia="Times New Roman" w:hAnsi="Times New Roman"/>
          <w:b/>
          <w:sz w:val="24"/>
          <w:szCs w:val="24"/>
        </w:rPr>
        <w:t>Чл. 23.</w:t>
      </w:r>
      <w:r w:rsidRPr="00CC671F">
        <w:rPr>
          <w:rFonts w:ascii="Times New Roman" w:eastAsia="Times New Roman" w:hAnsi="Times New Roman"/>
          <w:sz w:val="24"/>
          <w:szCs w:val="24"/>
        </w:rPr>
        <w:t xml:space="preserve"> </w:t>
      </w:r>
      <w:r w:rsidRPr="00CC671F">
        <w:rPr>
          <w:rFonts w:ascii="Times New Roman" w:eastAsia="Times New Roman" w:hAnsi="Times New Roman"/>
          <w:spacing w:val="-4"/>
          <w:sz w:val="24"/>
          <w:szCs w:val="24"/>
        </w:rPr>
        <w:t>Страните се освобождават от отговорност за неизпълнение на задълженията</w:t>
      </w:r>
      <w:r w:rsidRPr="00CC671F">
        <w:rPr>
          <w:rFonts w:ascii="Times New Roman" w:eastAsia="Times New Roman" w:hAnsi="Times New Roman"/>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CC671F">
        <w:rPr>
          <w:rFonts w:ascii="Times New Roman" w:eastAsia="Times New Roman" w:hAnsi="Times New Roman"/>
          <w:sz w:val="24"/>
          <w:szCs w:val="24"/>
          <w:lang w:val="ru-RU"/>
        </w:rPr>
        <w:t xml:space="preserve">не е </w:t>
      </w:r>
      <w:proofErr w:type="spellStart"/>
      <w:r w:rsidRPr="00CC671F">
        <w:rPr>
          <w:rFonts w:ascii="Times New Roman" w:eastAsia="Times New Roman" w:hAnsi="Times New Roman"/>
          <w:sz w:val="24"/>
          <w:szCs w:val="24"/>
          <w:lang w:val="ru-RU"/>
        </w:rPr>
        <w:t>информирала</w:t>
      </w:r>
      <w:proofErr w:type="spellEnd"/>
      <w:r w:rsidRPr="00CC671F">
        <w:rPr>
          <w:rFonts w:ascii="Times New Roman" w:eastAsia="Times New Roman" w:hAnsi="Times New Roman"/>
          <w:sz w:val="24"/>
          <w:szCs w:val="24"/>
          <w:lang w:val="ru-RU"/>
        </w:rPr>
        <w:t xml:space="preserve"> </w:t>
      </w:r>
      <w:proofErr w:type="spellStart"/>
      <w:r w:rsidRPr="00CC671F">
        <w:rPr>
          <w:rFonts w:ascii="Times New Roman" w:eastAsia="Times New Roman" w:hAnsi="Times New Roman"/>
          <w:sz w:val="24"/>
          <w:szCs w:val="24"/>
          <w:lang w:val="ru-RU"/>
        </w:rPr>
        <w:t>другата</w:t>
      </w:r>
      <w:proofErr w:type="spellEnd"/>
      <w:r w:rsidRPr="00CC671F">
        <w:rPr>
          <w:rFonts w:ascii="Times New Roman" w:eastAsia="Times New Roman" w:hAnsi="Times New Roman"/>
          <w:sz w:val="24"/>
          <w:szCs w:val="24"/>
          <w:lang w:val="ru-RU"/>
        </w:rPr>
        <w:t xml:space="preserve"> страна за </w:t>
      </w:r>
      <w:proofErr w:type="spellStart"/>
      <w:r w:rsidRPr="00CC671F">
        <w:rPr>
          <w:rFonts w:ascii="Times New Roman" w:eastAsia="Times New Roman" w:hAnsi="Times New Roman"/>
          <w:sz w:val="24"/>
          <w:szCs w:val="24"/>
          <w:lang w:val="ru-RU"/>
        </w:rPr>
        <w:t>възникването</w:t>
      </w:r>
      <w:proofErr w:type="spellEnd"/>
      <w:r w:rsidRPr="00CC671F">
        <w:rPr>
          <w:rFonts w:ascii="Times New Roman" w:eastAsia="Times New Roman" w:hAnsi="Times New Roman"/>
          <w:sz w:val="24"/>
          <w:szCs w:val="24"/>
          <w:lang w:val="ru-RU"/>
        </w:rPr>
        <w:t xml:space="preserve"> на </w:t>
      </w:r>
      <w:proofErr w:type="spellStart"/>
      <w:r w:rsidRPr="00CC671F">
        <w:rPr>
          <w:rFonts w:ascii="Times New Roman" w:eastAsia="Times New Roman" w:hAnsi="Times New Roman"/>
          <w:sz w:val="24"/>
          <w:szCs w:val="24"/>
          <w:lang w:val="ru-RU"/>
        </w:rPr>
        <w:t>неп</w:t>
      </w:r>
      <w:proofErr w:type="spellEnd"/>
      <w:r w:rsidRPr="00CC671F">
        <w:rPr>
          <w:rFonts w:ascii="Times New Roman" w:eastAsia="Times New Roman" w:hAnsi="Times New Roman"/>
          <w:sz w:val="24"/>
          <w:szCs w:val="24"/>
        </w:rPr>
        <w:t>р</w:t>
      </w:r>
      <w:proofErr w:type="spellStart"/>
      <w:r w:rsidRPr="00CC671F">
        <w:rPr>
          <w:rFonts w:ascii="Times New Roman" w:eastAsia="Times New Roman" w:hAnsi="Times New Roman"/>
          <w:sz w:val="24"/>
          <w:szCs w:val="24"/>
          <w:lang w:val="ru-RU"/>
        </w:rPr>
        <w:t>еодолима</w:t>
      </w:r>
      <w:proofErr w:type="spellEnd"/>
      <w:r w:rsidRPr="00CC671F">
        <w:rPr>
          <w:rFonts w:ascii="Times New Roman" w:eastAsia="Times New Roman" w:hAnsi="Times New Roman"/>
          <w:sz w:val="24"/>
          <w:szCs w:val="24"/>
          <w:lang w:val="ru-RU"/>
        </w:rPr>
        <w:t xml:space="preserve"> сила</w:t>
      </w:r>
      <w:r w:rsidRPr="00CC671F">
        <w:rPr>
          <w:rFonts w:ascii="Times New Roman" w:eastAsia="Times New Roman" w:hAnsi="Times New Roman"/>
          <w:sz w:val="24"/>
          <w:szCs w:val="24"/>
        </w:rPr>
        <w:t>.</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Чл. 24.</w:t>
      </w:r>
      <w:r w:rsidRPr="00CC671F">
        <w:rPr>
          <w:rFonts w:ascii="Times New Roman" w:eastAsia="Times New Roman" w:hAnsi="Times New Roman"/>
          <w:sz w:val="24"/>
          <w:szCs w:val="24"/>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Чл. 25.</w:t>
      </w:r>
      <w:r w:rsidRPr="00CC671F">
        <w:rPr>
          <w:rFonts w:ascii="Times New Roman" w:eastAsia="Times New Roman" w:hAnsi="Times New Roman"/>
          <w:sz w:val="24"/>
          <w:szCs w:val="24"/>
        </w:rPr>
        <w:t xml:space="preserve"> Докато трае непреодолимата сила, изпълнението на задължението се спира.</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Чл. 26.</w:t>
      </w:r>
      <w:r w:rsidRPr="00CC671F">
        <w:rPr>
          <w:rFonts w:ascii="Times New Roman" w:eastAsia="Times New Roman" w:hAnsi="Times New Roman"/>
          <w:sz w:val="24"/>
          <w:szCs w:val="24"/>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bCs/>
          <w:sz w:val="24"/>
          <w:szCs w:val="24"/>
        </w:rPr>
        <w:t>Х</w:t>
      </w:r>
      <w:r w:rsidRPr="00CC671F">
        <w:rPr>
          <w:rFonts w:ascii="Times New Roman" w:eastAsia="Times New Roman" w:hAnsi="Times New Roman"/>
          <w:b/>
          <w:bCs/>
          <w:sz w:val="24"/>
          <w:szCs w:val="24"/>
          <w:lang w:val="en-US"/>
        </w:rPr>
        <w:t>I</w:t>
      </w:r>
      <w:r w:rsidRPr="00CC671F">
        <w:rPr>
          <w:rFonts w:ascii="Times New Roman" w:eastAsia="Times New Roman" w:hAnsi="Times New Roman"/>
          <w:b/>
          <w:bCs/>
          <w:sz w:val="24"/>
          <w:szCs w:val="24"/>
        </w:rPr>
        <w:t>. КОНФИДЕНЦИАЛНОСТ</w:t>
      </w:r>
    </w:p>
    <w:p w:rsidR="00CC671F" w:rsidRPr="00CC671F" w:rsidRDefault="00CC671F" w:rsidP="00CC671F">
      <w:pPr>
        <w:tabs>
          <w:tab w:val="left" w:pos="1560"/>
        </w:tabs>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Чл. 27. ИЗПЪЛНИТЕЛЯТ</w:t>
      </w:r>
      <w:r w:rsidRPr="00CC671F">
        <w:rPr>
          <w:rFonts w:ascii="Times New Roman" w:eastAsia="Times New Roman" w:hAnsi="Times New Roman"/>
          <w:sz w:val="24"/>
          <w:szCs w:val="24"/>
        </w:rPr>
        <w:t xml:space="preserve"> и </w:t>
      </w:r>
      <w:r w:rsidRPr="00CC671F">
        <w:rPr>
          <w:rFonts w:ascii="Times New Roman" w:eastAsia="Times New Roman" w:hAnsi="Times New Roman"/>
          <w:b/>
          <w:sz w:val="24"/>
          <w:szCs w:val="24"/>
        </w:rPr>
        <w:t>ВЪЗЛОЖИТЕЛЯТ</w:t>
      </w:r>
      <w:r w:rsidRPr="00CC671F">
        <w:rPr>
          <w:rFonts w:ascii="Times New Roman" w:eastAsia="Times New Roman" w:hAnsi="Times New Roman"/>
          <w:sz w:val="24"/>
          <w:szCs w:val="24"/>
        </w:rPr>
        <w:t xml:space="preserve"> третират като конфиденциална всяка информация, получена при и по повод изпълнението на договора.</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Чл. 28</w:t>
      </w:r>
      <w:r w:rsidRPr="00CC671F">
        <w:rPr>
          <w:rFonts w:ascii="Times New Roman" w:eastAsia="Times New Roman" w:hAnsi="Times New Roman"/>
          <w:sz w:val="24"/>
          <w:szCs w:val="24"/>
        </w:rPr>
        <w:t xml:space="preserve">. </w:t>
      </w:r>
      <w:r w:rsidRPr="00CC671F">
        <w:rPr>
          <w:rFonts w:ascii="Times New Roman" w:eastAsia="Times New Roman" w:hAnsi="Times New Roman"/>
          <w:b/>
          <w:sz w:val="24"/>
          <w:szCs w:val="24"/>
        </w:rPr>
        <w:t>ИЗПЪЛНИТЕЛЯТ</w:t>
      </w:r>
      <w:r w:rsidRPr="00CC671F">
        <w:rPr>
          <w:rFonts w:ascii="Times New Roman" w:eastAsia="Times New Roman" w:hAnsi="Times New Roman"/>
          <w:sz w:val="24"/>
          <w:szCs w:val="24"/>
        </w:rPr>
        <w:t xml:space="preserve"> няма право без предварителното писмено съгласие на </w:t>
      </w:r>
      <w:r w:rsidRPr="00CC671F">
        <w:rPr>
          <w:rFonts w:ascii="Times New Roman" w:eastAsia="Times New Roman" w:hAnsi="Times New Roman"/>
          <w:b/>
          <w:sz w:val="24"/>
          <w:szCs w:val="24"/>
        </w:rPr>
        <w:t>ВЪЗЛОЖИТЕЛЯ</w:t>
      </w:r>
      <w:r w:rsidRPr="00CC671F">
        <w:rPr>
          <w:rFonts w:ascii="Times New Roman" w:eastAsia="Times New Roman" w:hAnsi="Times New Roman"/>
          <w:sz w:val="24"/>
          <w:szCs w:val="24"/>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Чл. 29.</w:t>
      </w:r>
      <w:r w:rsidRPr="00CC671F">
        <w:rPr>
          <w:rFonts w:ascii="Times New Roman" w:eastAsia="Times New Roman" w:hAnsi="Times New Roman"/>
          <w:sz w:val="24"/>
          <w:szCs w:val="24"/>
        </w:rPr>
        <w:t xml:space="preserve"> </w:t>
      </w:r>
      <w:r w:rsidRPr="00CC671F">
        <w:rPr>
          <w:rFonts w:ascii="Times New Roman" w:eastAsia="Times New Roman" w:hAnsi="Times New Roman"/>
          <w:b/>
          <w:sz w:val="24"/>
          <w:szCs w:val="24"/>
        </w:rPr>
        <w:t xml:space="preserve">ВЪЗЛОЖИТЕЛЯТ </w:t>
      </w:r>
      <w:r w:rsidRPr="00CC671F">
        <w:rPr>
          <w:rFonts w:ascii="Times New Roman" w:eastAsia="Times New Roman" w:hAnsi="Times New Roman"/>
          <w:sz w:val="24"/>
          <w:szCs w:val="24"/>
        </w:rPr>
        <w:t xml:space="preserve">гарантира </w:t>
      </w:r>
      <w:proofErr w:type="spellStart"/>
      <w:r w:rsidRPr="00CC671F">
        <w:rPr>
          <w:rFonts w:ascii="Times New Roman" w:eastAsia="Times New Roman" w:hAnsi="Times New Roman"/>
          <w:sz w:val="24"/>
          <w:szCs w:val="24"/>
        </w:rPr>
        <w:t>конфиденциалност</w:t>
      </w:r>
      <w:proofErr w:type="spellEnd"/>
      <w:r w:rsidRPr="00CC671F">
        <w:rPr>
          <w:rFonts w:ascii="Times New Roman" w:eastAsia="Times New Roman" w:hAnsi="Times New Roman"/>
          <w:sz w:val="24"/>
          <w:szCs w:val="24"/>
        </w:rPr>
        <w:t xml:space="preserve"> при използването на предоставени от </w:t>
      </w:r>
      <w:r w:rsidRPr="00CC671F">
        <w:rPr>
          <w:rFonts w:ascii="Times New Roman" w:eastAsia="Times New Roman" w:hAnsi="Times New Roman"/>
          <w:b/>
          <w:sz w:val="24"/>
          <w:szCs w:val="24"/>
        </w:rPr>
        <w:t>ИЗПЪЛНИТЕЛЯ</w:t>
      </w:r>
      <w:r w:rsidRPr="00CC671F">
        <w:rPr>
          <w:rFonts w:ascii="Times New Roman" w:eastAsia="Times New Roman" w:hAnsi="Times New Roman"/>
          <w:sz w:val="24"/>
          <w:szCs w:val="24"/>
        </w:rPr>
        <w:t xml:space="preserve"> документи и материали по договора, като не ги предоставя на трети лица, освен в предвидените от закона случаи.</w:t>
      </w:r>
    </w:p>
    <w:p w:rsidR="00CC671F" w:rsidRPr="00CC671F" w:rsidRDefault="00CC671F" w:rsidP="00CC671F">
      <w:pPr>
        <w:spacing w:after="0" w:line="240" w:lineRule="auto"/>
        <w:ind w:firstLine="567"/>
        <w:jc w:val="both"/>
        <w:rPr>
          <w:rFonts w:ascii="Times New Roman" w:eastAsia="Times New Roman" w:hAnsi="Times New Roman"/>
          <w:b/>
          <w:sz w:val="24"/>
          <w:szCs w:val="24"/>
        </w:rPr>
      </w:pPr>
    </w:p>
    <w:p w:rsidR="00CC671F" w:rsidRPr="00CC671F" w:rsidRDefault="00CC671F" w:rsidP="00CC671F">
      <w:pPr>
        <w:spacing w:after="0" w:line="240" w:lineRule="auto"/>
        <w:ind w:firstLine="567"/>
        <w:jc w:val="both"/>
        <w:rPr>
          <w:rFonts w:ascii="Times New Roman" w:eastAsia="Times New Roman" w:hAnsi="Times New Roman"/>
          <w:b/>
          <w:sz w:val="24"/>
          <w:szCs w:val="24"/>
        </w:rPr>
      </w:pPr>
      <w:r w:rsidRPr="00CC671F">
        <w:rPr>
          <w:rFonts w:ascii="Times New Roman" w:eastAsia="Times New Roman" w:hAnsi="Times New Roman"/>
          <w:b/>
          <w:sz w:val="24"/>
          <w:szCs w:val="24"/>
        </w:rPr>
        <w:lastRenderedPageBreak/>
        <w:t>ХII.ПОДИЗПЪЛНИТЕЛИ</w:t>
      </w:r>
      <w:r w:rsidRPr="00CC671F">
        <w:rPr>
          <w:rFonts w:ascii="Times New Roman" w:eastAsia="Times New Roman" w:hAnsi="Times New Roman"/>
          <w:sz w:val="24"/>
          <w:szCs w:val="24"/>
          <w:vertAlign w:val="superscript"/>
        </w:rPr>
        <w:footnoteReference w:id="5"/>
      </w:r>
      <w:r w:rsidRPr="00CC671F">
        <w:rPr>
          <w:rFonts w:ascii="Times New Roman" w:eastAsia="Times New Roman" w:hAnsi="Times New Roman"/>
          <w:b/>
          <w:sz w:val="24"/>
          <w:szCs w:val="24"/>
        </w:rPr>
        <w:t xml:space="preserve"> </w:t>
      </w:r>
    </w:p>
    <w:p w:rsidR="00CC671F" w:rsidRPr="00CC671F" w:rsidRDefault="00CC671F" w:rsidP="00CC671F">
      <w:pPr>
        <w:spacing w:after="0" w:line="240" w:lineRule="auto"/>
        <w:ind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Чл. 30. (1)</w:t>
      </w:r>
      <w:r w:rsidRPr="00CC671F">
        <w:rPr>
          <w:rFonts w:ascii="Times New Roman" w:eastAsia="Times New Roman" w:hAnsi="Times New Roman"/>
          <w:sz w:val="24"/>
          <w:szCs w:val="24"/>
        </w:rPr>
        <w:t xml:space="preserve"> За извършване на дейностите по договора </w:t>
      </w:r>
      <w:r w:rsidRPr="00CC671F">
        <w:rPr>
          <w:rFonts w:ascii="Times New Roman" w:eastAsia="Times New Roman" w:hAnsi="Times New Roman"/>
          <w:b/>
          <w:sz w:val="24"/>
          <w:szCs w:val="24"/>
        </w:rPr>
        <w:t>ИЗПЪЛНИТЕЛЯТ</w:t>
      </w:r>
      <w:r w:rsidRPr="00CC671F">
        <w:rPr>
          <w:rFonts w:ascii="Times New Roman" w:eastAsia="Times New Roman" w:hAnsi="Times New Roman"/>
          <w:sz w:val="24"/>
          <w:szCs w:val="24"/>
        </w:rPr>
        <w:t xml:space="preserve"> има право да наема само подизпълнителите, посочени от него в офертата, въз основа на която е избран за </w:t>
      </w:r>
      <w:r w:rsidRPr="00CC671F">
        <w:rPr>
          <w:rFonts w:ascii="Times New Roman" w:eastAsia="Times New Roman" w:hAnsi="Times New Roman"/>
          <w:b/>
          <w:sz w:val="24"/>
          <w:szCs w:val="24"/>
        </w:rPr>
        <w:t>ИЗПЪЛНИТЕЛ</w:t>
      </w:r>
      <w:r w:rsidRPr="00CC671F">
        <w:rPr>
          <w:rFonts w:ascii="Times New Roman" w:eastAsia="Times New Roman" w:hAnsi="Times New Roman"/>
          <w:sz w:val="24"/>
          <w:szCs w:val="24"/>
        </w:rPr>
        <w:t>.</w:t>
      </w:r>
    </w:p>
    <w:p w:rsidR="00CC671F" w:rsidRPr="00CC671F" w:rsidRDefault="00CC671F" w:rsidP="00CC671F">
      <w:pPr>
        <w:spacing w:after="0" w:line="240" w:lineRule="auto"/>
        <w:ind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(2)</w:t>
      </w:r>
      <w:r w:rsidRPr="00CC671F">
        <w:rPr>
          <w:rFonts w:ascii="Times New Roman" w:eastAsia="Times New Roman" w:hAnsi="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w:t>
      </w:r>
      <w:r w:rsidRPr="00CC671F">
        <w:rPr>
          <w:rFonts w:ascii="Times New Roman" w:eastAsia="Times New Roman" w:hAnsi="Times New Roman"/>
          <w:b/>
          <w:sz w:val="24"/>
          <w:szCs w:val="24"/>
        </w:rPr>
        <w:t>ИЗПЪЛНИТЕЛЯ</w:t>
      </w:r>
      <w:r w:rsidRPr="00CC671F">
        <w:rPr>
          <w:rFonts w:ascii="Times New Roman" w:eastAsia="Times New Roman" w:hAnsi="Times New Roman"/>
          <w:sz w:val="24"/>
          <w:szCs w:val="24"/>
        </w:rPr>
        <w:t>.</w:t>
      </w:r>
    </w:p>
    <w:p w:rsidR="00CC671F" w:rsidRPr="00CC671F" w:rsidRDefault="00CC671F" w:rsidP="00CC671F">
      <w:pPr>
        <w:spacing w:after="0" w:line="240" w:lineRule="auto"/>
        <w:ind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(3)</w:t>
      </w:r>
      <w:r w:rsidRPr="00CC671F">
        <w:rPr>
          <w:rFonts w:ascii="Times New Roman" w:eastAsia="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CC671F" w:rsidRPr="00CC671F" w:rsidRDefault="00CC671F" w:rsidP="00CC671F">
      <w:pPr>
        <w:spacing w:after="0" w:line="240" w:lineRule="auto"/>
        <w:ind w:firstLine="567"/>
        <w:jc w:val="both"/>
        <w:rPr>
          <w:rFonts w:ascii="Times New Roman" w:eastAsia="Times New Roman" w:hAnsi="Times New Roman"/>
          <w:sz w:val="24"/>
          <w:szCs w:val="24"/>
        </w:rPr>
      </w:pPr>
      <w:r w:rsidRPr="00CC671F">
        <w:rPr>
          <w:rFonts w:ascii="Times New Roman" w:eastAsia="Times New Roman" w:hAnsi="Times New Roman"/>
          <w:sz w:val="24"/>
          <w:szCs w:val="24"/>
        </w:rPr>
        <w:t>1. за новия подизпълнител не са налице основанията за отстраняване в процедурата;</w:t>
      </w:r>
    </w:p>
    <w:p w:rsidR="00CC671F" w:rsidRPr="00CC671F" w:rsidRDefault="00CC671F" w:rsidP="00CC671F">
      <w:pPr>
        <w:spacing w:after="0" w:line="240" w:lineRule="auto"/>
        <w:ind w:firstLine="567"/>
        <w:jc w:val="both"/>
        <w:rPr>
          <w:rFonts w:ascii="Times New Roman" w:eastAsia="Times New Roman" w:hAnsi="Times New Roman"/>
          <w:sz w:val="24"/>
          <w:szCs w:val="24"/>
        </w:rPr>
      </w:pPr>
      <w:r w:rsidRPr="00CC671F">
        <w:rPr>
          <w:rFonts w:ascii="Times New Roman" w:eastAsia="Times New Roman" w:hAnsi="Times New Roman"/>
          <w:sz w:val="24"/>
          <w:szCs w:val="24"/>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CC671F" w:rsidRPr="00CC671F" w:rsidRDefault="00CC671F" w:rsidP="00CC671F">
      <w:pPr>
        <w:spacing w:after="0" w:line="240" w:lineRule="auto"/>
        <w:ind w:firstLine="567"/>
        <w:jc w:val="both"/>
        <w:rPr>
          <w:rFonts w:ascii="Times New Roman" w:eastAsia="Times New Roman" w:hAnsi="Times New Roman"/>
          <w:sz w:val="24"/>
          <w:szCs w:val="24"/>
        </w:rPr>
      </w:pPr>
      <w:r w:rsidRPr="00CC671F">
        <w:rPr>
          <w:rFonts w:ascii="Times New Roman" w:eastAsia="Times New Roman" w:hAnsi="Times New Roman"/>
          <w:sz w:val="24"/>
          <w:szCs w:val="24"/>
        </w:rPr>
        <w:t xml:space="preserve">При замяна или включване на подизпълнител </w:t>
      </w:r>
      <w:r w:rsidRPr="00CC671F">
        <w:rPr>
          <w:rFonts w:ascii="Times New Roman" w:eastAsia="Times New Roman" w:hAnsi="Times New Roman"/>
          <w:b/>
          <w:sz w:val="24"/>
          <w:szCs w:val="24"/>
        </w:rPr>
        <w:t>ИЗПЪЛНИТЕЛЯ</w:t>
      </w:r>
      <w:r w:rsidRPr="00CC671F">
        <w:rPr>
          <w:rFonts w:ascii="Times New Roman" w:eastAsia="Times New Roman" w:hAnsi="Times New Roman"/>
          <w:sz w:val="24"/>
          <w:szCs w:val="24"/>
        </w:rPr>
        <w:t xml:space="preserve"> представя на </w:t>
      </w:r>
      <w:r w:rsidRPr="00CC671F">
        <w:rPr>
          <w:rFonts w:ascii="Times New Roman" w:eastAsia="Times New Roman" w:hAnsi="Times New Roman"/>
          <w:b/>
          <w:sz w:val="24"/>
          <w:szCs w:val="24"/>
        </w:rPr>
        <w:t>ВЪЗЛОЖИТЕЛЯ</w:t>
      </w:r>
      <w:r w:rsidRPr="00CC671F">
        <w:rPr>
          <w:rFonts w:ascii="Times New Roman" w:eastAsia="Times New Roman" w:hAnsi="Times New Roman"/>
          <w:sz w:val="24"/>
          <w:szCs w:val="24"/>
        </w:rPr>
        <w:t xml:space="preserve"> всички документи, които доказват изпълнението на условията по ал. 3</w:t>
      </w:r>
    </w:p>
    <w:p w:rsidR="00CC671F" w:rsidRPr="00CC671F" w:rsidRDefault="00CC671F" w:rsidP="00CC671F">
      <w:pPr>
        <w:spacing w:after="0" w:line="240" w:lineRule="auto"/>
        <w:ind w:firstLine="567"/>
        <w:jc w:val="both"/>
        <w:rPr>
          <w:rFonts w:ascii="Times New Roman" w:eastAsia="Times New Roman" w:hAnsi="Times New Roman"/>
          <w:b/>
          <w:sz w:val="24"/>
          <w:szCs w:val="24"/>
        </w:rPr>
      </w:pPr>
      <w:r w:rsidRPr="00CC671F">
        <w:rPr>
          <w:rFonts w:ascii="Times New Roman" w:eastAsia="Times New Roman" w:hAnsi="Times New Roman"/>
          <w:b/>
          <w:sz w:val="24"/>
          <w:szCs w:val="24"/>
        </w:rPr>
        <w:t xml:space="preserve"> (4)</w:t>
      </w:r>
      <w:r w:rsidRPr="00CC671F">
        <w:rPr>
          <w:rFonts w:ascii="Times New Roman" w:eastAsia="Times New Roman" w:hAnsi="Times New Roman"/>
          <w:sz w:val="24"/>
          <w:szCs w:val="24"/>
          <w:lang w:eastAsia="bg-BG"/>
        </w:rPr>
        <w:t xml:space="preserve"> </w:t>
      </w:r>
      <w:r w:rsidRPr="00CC671F">
        <w:rPr>
          <w:rFonts w:ascii="Times New Roman" w:eastAsia="Times New Roman" w:hAnsi="Times New Roman"/>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w:t>
      </w:r>
      <w:r w:rsidRPr="00CC671F">
        <w:rPr>
          <w:rFonts w:ascii="Times New Roman" w:eastAsia="Times New Roman" w:hAnsi="Times New Roman"/>
          <w:b/>
          <w:sz w:val="24"/>
          <w:szCs w:val="24"/>
        </w:rPr>
        <w:t>ИЗПЪЛНИТЕЛЯ</w:t>
      </w:r>
      <w:r w:rsidRPr="00CC671F">
        <w:rPr>
          <w:rFonts w:ascii="Times New Roman" w:eastAsia="Times New Roman" w:hAnsi="Times New Roman"/>
          <w:sz w:val="24"/>
          <w:szCs w:val="24"/>
        </w:rPr>
        <w:t>.</w:t>
      </w:r>
    </w:p>
    <w:p w:rsidR="00CC671F" w:rsidRPr="00CC671F" w:rsidRDefault="00CC671F" w:rsidP="00CC671F">
      <w:pPr>
        <w:spacing w:after="0" w:line="240" w:lineRule="auto"/>
        <w:ind w:firstLine="567"/>
        <w:jc w:val="both"/>
        <w:rPr>
          <w:rFonts w:ascii="Times New Roman" w:eastAsia="Times New Roman" w:hAnsi="Times New Roman"/>
          <w:sz w:val="24"/>
          <w:szCs w:val="24"/>
        </w:rPr>
      </w:pPr>
      <w:r w:rsidRPr="00CC671F">
        <w:rPr>
          <w:rFonts w:ascii="Times New Roman" w:eastAsia="Times New Roman" w:hAnsi="Times New Roman"/>
          <w:sz w:val="24"/>
          <w:szCs w:val="24"/>
        </w:rPr>
        <w:t xml:space="preserve"> </w:t>
      </w:r>
      <w:r w:rsidRPr="00CC671F">
        <w:rPr>
          <w:rFonts w:ascii="Times New Roman" w:eastAsia="Times New Roman" w:hAnsi="Times New Roman"/>
          <w:b/>
          <w:sz w:val="24"/>
          <w:szCs w:val="24"/>
        </w:rPr>
        <w:t>(5)</w:t>
      </w:r>
      <w:r w:rsidRPr="00CC671F">
        <w:rPr>
          <w:rFonts w:ascii="Times New Roman" w:eastAsia="Times New Roman" w:hAnsi="Times New Roman"/>
          <w:sz w:val="24"/>
          <w:szCs w:val="24"/>
        </w:rPr>
        <w:t xml:space="preserve"> В случай че </w:t>
      </w:r>
      <w:r w:rsidRPr="00CC671F">
        <w:rPr>
          <w:rFonts w:ascii="Times New Roman" w:eastAsia="Times New Roman" w:hAnsi="Times New Roman"/>
          <w:b/>
          <w:sz w:val="24"/>
          <w:szCs w:val="24"/>
        </w:rPr>
        <w:t>ВЪЗЛОЖИТЕЛЯТ</w:t>
      </w:r>
      <w:r w:rsidRPr="00CC671F">
        <w:rPr>
          <w:rFonts w:ascii="Times New Roman" w:eastAsia="Times New Roman" w:hAnsi="Times New Roman"/>
          <w:sz w:val="24"/>
          <w:szCs w:val="24"/>
        </w:rPr>
        <w:t xml:space="preserve"> установи, че подизпълнител не изпълнява възложените му дейности, съгласно настоящия договор, той има право да изиска от </w:t>
      </w:r>
      <w:r w:rsidRPr="00CC671F">
        <w:rPr>
          <w:rFonts w:ascii="Times New Roman" w:eastAsia="Times New Roman" w:hAnsi="Times New Roman"/>
          <w:b/>
          <w:sz w:val="24"/>
          <w:szCs w:val="24"/>
        </w:rPr>
        <w:t>ИЗПЪЛНИТЕЛЯ</w:t>
      </w:r>
      <w:r w:rsidRPr="00CC671F">
        <w:rPr>
          <w:rFonts w:ascii="Times New Roman" w:eastAsia="Times New Roman" w:hAnsi="Times New Roman"/>
          <w:sz w:val="24"/>
          <w:szCs w:val="24"/>
        </w:rPr>
        <w:t xml:space="preserve"> последният незабавно сам да извърши тези работи.</w:t>
      </w:r>
    </w:p>
    <w:p w:rsidR="00CC671F" w:rsidRPr="00CC671F" w:rsidRDefault="00CC671F" w:rsidP="00CC671F">
      <w:pPr>
        <w:spacing w:after="0" w:line="240" w:lineRule="auto"/>
        <w:ind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(6)</w:t>
      </w:r>
      <w:r w:rsidRPr="00CC671F">
        <w:rPr>
          <w:rFonts w:ascii="Times New Roman" w:eastAsia="Times New Roman" w:hAnsi="Times New Roman"/>
          <w:sz w:val="24"/>
          <w:szCs w:val="24"/>
        </w:rPr>
        <w:t xml:space="preserve"> Сключването на договор с подизпълнител, </w:t>
      </w:r>
      <w:r w:rsidRPr="00CC671F">
        <w:rPr>
          <w:rFonts w:ascii="Times New Roman" w:eastAsia="Times New Roman" w:hAnsi="Times New Roman"/>
          <w:bCs/>
          <w:sz w:val="24"/>
          <w:szCs w:val="24"/>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CC671F">
        <w:rPr>
          <w:rFonts w:ascii="Times New Roman" w:eastAsia="Times New Roman" w:hAnsi="Times New Roman"/>
          <w:sz w:val="24"/>
          <w:szCs w:val="24"/>
        </w:rPr>
        <w:t xml:space="preserve"> е основание за едностранно прекратяване на договора от страна на </w:t>
      </w:r>
      <w:r w:rsidRPr="00CC671F">
        <w:rPr>
          <w:rFonts w:ascii="Times New Roman" w:eastAsia="Times New Roman" w:hAnsi="Times New Roman"/>
          <w:b/>
          <w:sz w:val="24"/>
          <w:szCs w:val="24"/>
        </w:rPr>
        <w:t>ВЪЗЛОЖИТЕЛЯ</w:t>
      </w:r>
      <w:r w:rsidRPr="00CC671F">
        <w:rPr>
          <w:rFonts w:ascii="Times New Roman" w:eastAsia="Times New Roman" w:hAnsi="Times New Roman"/>
          <w:sz w:val="24"/>
          <w:szCs w:val="24"/>
        </w:rPr>
        <w:t>.</w:t>
      </w:r>
    </w:p>
    <w:p w:rsidR="00CC671F" w:rsidRPr="00CC671F" w:rsidRDefault="00CC671F" w:rsidP="00CC671F">
      <w:pPr>
        <w:spacing w:after="0" w:line="240" w:lineRule="auto"/>
        <w:ind w:firstLine="567"/>
        <w:jc w:val="both"/>
        <w:rPr>
          <w:rFonts w:ascii="Times New Roman" w:eastAsia="Times New Roman" w:hAnsi="Times New Roman"/>
          <w:sz w:val="24"/>
          <w:szCs w:val="24"/>
        </w:rPr>
      </w:pPr>
      <w:r w:rsidRPr="00CC671F">
        <w:rPr>
          <w:rFonts w:ascii="Times New Roman" w:eastAsia="Times New Roman" w:hAnsi="Times New Roman"/>
          <w:b/>
          <w:sz w:val="24"/>
          <w:szCs w:val="24"/>
        </w:rPr>
        <w:t>Чл. 31. (1)</w:t>
      </w:r>
      <w:r w:rsidRPr="00CC671F">
        <w:rPr>
          <w:rFonts w:ascii="Times New Roman" w:eastAsia="Times New Roman" w:hAnsi="Times New Roman"/>
          <w:sz w:val="24"/>
          <w:szCs w:val="24"/>
        </w:rPr>
        <w:t xml:space="preserve"> При сключването на договорите с подизпълнителите, посочени в заявлението за участие на </w:t>
      </w:r>
      <w:r w:rsidRPr="00CC671F">
        <w:rPr>
          <w:rFonts w:ascii="Times New Roman" w:eastAsia="Times New Roman" w:hAnsi="Times New Roman"/>
          <w:b/>
          <w:sz w:val="24"/>
          <w:szCs w:val="24"/>
        </w:rPr>
        <w:t>ИЗПЪЛНИТЕЛЯ</w:t>
      </w:r>
      <w:r w:rsidRPr="00CC671F">
        <w:rPr>
          <w:rFonts w:ascii="Times New Roman" w:eastAsia="Times New Roman" w:hAnsi="Times New Roman"/>
          <w:sz w:val="24"/>
          <w:szCs w:val="24"/>
        </w:rPr>
        <w:t>, последният е длъжен да създаде условия и гаранции, че:</w:t>
      </w:r>
    </w:p>
    <w:p w:rsidR="00CC671F" w:rsidRPr="00CC671F" w:rsidRDefault="00CC671F" w:rsidP="00CC671F">
      <w:pPr>
        <w:spacing w:after="0" w:line="240" w:lineRule="auto"/>
        <w:ind w:firstLine="567"/>
        <w:jc w:val="both"/>
        <w:rPr>
          <w:rFonts w:ascii="Times New Roman" w:eastAsia="Times New Roman" w:hAnsi="Times New Roman"/>
          <w:sz w:val="24"/>
          <w:szCs w:val="24"/>
        </w:rPr>
      </w:pPr>
      <w:r w:rsidRPr="00CC671F">
        <w:rPr>
          <w:rFonts w:ascii="Times New Roman" w:eastAsia="Times New Roman" w:hAnsi="Times New Roman"/>
          <w:sz w:val="24"/>
          <w:szCs w:val="24"/>
        </w:rPr>
        <w:t>- приложимите клаузи на договора са задължителни за изпълнение от подизпълнителите;</w:t>
      </w:r>
    </w:p>
    <w:p w:rsidR="00CC671F" w:rsidRPr="00CC671F" w:rsidRDefault="00CC671F" w:rsidP="00CC671F">
      <w:pPr>
        <w:spacing w:after="0" w:line="240" w:lineRule="auto"/>
        <w:ind w:firstLine="567"/>
        <w:jc w:val="both"/>
        <w:rPr>
          <w:rFonts w:ascii="Times New Roman" w:eastAsia="Times New Roman" w:hAnsi="Times New Roman"/>
          <w:sz w:val="24"/>
          <w:szCs w:val="24"/>
        </w:rPr>
      </w:pPr>
      <w:r w:rsidRPr="00CC671F">
        <w:rPr>
          <w:rFonts w:ascii="Times New Roman" w:eastAsia="Times New Roman" w:hAnsi="Times New Roman"/>
          <w:sz w:val="24"/>
          <w:szCs w:val="24"/>
        </w:rPr>
        <w:t>- действията на подизпълнителите няма да доведат пряко или косвено до неизпълнение на договора;</w:t>
      </w:r>
    </w:p>
    <w:p w:rsidR="00CC671F" w:rsidRPr="00CC671F" w:rsidRDefault="00CC671F" w:rsidP="00CC671F">
      <w:pPr>
        <w:spacing w:after="0" w:line="240" w:lineRule="auto"/>
        <w:ind w:firstLine="567"/>
        <w:jc w:val="both"/>
        <w:rPr>
          <w:rFonts w:ascii="Times New Roman" w:eastAsia="Times New Roman" w:hAnsi="Times New Roman"/>
          <w:sz w:val="24"/>
          <w:szCs w:val="24"/>
        </w:rPr>
      </w:pPr>
      <w:r w:rsidRPr="00CC671F">
        <w:rPr>
          <w:rFonts w:ascii="Times New Roman" w:eastAsia="Times New Roman" w:hAnsi="Times New Roman"/>
          <w:sz w:val="24"/>
          <w:szCs w:val="24"/>
        </w:rPr>
        <w:t xml:space="preserve">- при осъществяване на контролните си функции по договора </w:t>
      </w:r>
      <w:r w:rsidRPr="00CC671F">
        <w:rPr>
          <w:rFonts w:ascii="Times New Roman" w:eastAsia="Times New Roman" w:hAnsi="Times New Roman"/>
          <w:b/>
          <w:sz w:val="24"/>
          <w:szCs w:val="24"/>
        </w:rPr>
        <w:t>ВЪЗЛОЖИТЕЛЯТ</w:t>
      </w:r>
      <w:r w:rsidRPr="00CC671F">
        <w:rPr>
          <w:rFonts w:ascii="Times New Roman" w:eastAsia="Times New Roman" w:hAnsi="Times New Roman"/>
          <w:sz w:val="24"/>
          <w:szCs w:val="24"/>
        </w:rPr>
        <w:t xml:space="preserve"> ще може безпрепятствено да извършва проверка на дейността и документацията на подизпълнителите.</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p>
    <w:p w:rsidR="00CC671F" w:rsidRPr="00CC671F" w:rsidRDefault="00CC671F" w:rsidP="00CC671F">
      <w:pPr>
        <w:spacing w:after="0" w:line="240" w:lineRule="auto"/>
        <w:ind w:firstLine="567"/>
        <w:jc w:val="both"/>
        <w:rPr>
          <w:rFonts w:ascii="Times New Roman" w:eastAsia="Times New Roman" w:hAnsi="Times New Roman"/>
          <w:b/>
          <w:sz w:val="24"/>
          <w:szCs w:val="24"/>
          <w:lang w:eastAsia="bg-BG"/>
        </w:rPr>
      </w:pPr>
      <w:r w:rsidRPr="00CC671F">
        <w:rPr>
          <w:rFonts w:ascii="Times New Roman" w:eastAsia="Times New Roman" w:hAnsi="Times New Roman"/>
          <w:b/>
          <w:sz w:val="24"/>
          <w:szCs w:val="24"/>
        </w:rPr>
        <w:t>ХII</w:t>
      </w:r>
      <w:r w:rsidRPr="00CC671F">
        <w:rPr>
          <w:rFonts w:ascii="Times New Roman" w:eastAsia="Times New Roman" w:hAnsi="Times New Roman"/>
          <w:b/>
          <w:sz w:val="24"/>
          <w:szCs w:val="24"/>
          <w:lang w:val="en-US"/>
        </w:rPr>
        <w:t>I</w:t>
      </w:r>
      <w:r w:rsidRPr="00CC671F">
        <w:rPr>
          <w:rFonts w:ascii="Times New Roman" w:eastAsia="Times New Roman" w:hAnsi="Times New Roman"/>
          <w:b/>
          <w:sz w:val="24"/>
          <w:szCs w:val="24"/>
        </w:rPr>
        <w:t>.</w:t>
      </w:r>
      <w:r w:rsidRPr="00CC671F">
        <w:rPr>
          <w:rFonts w:ascii="Times New Roman" w:eastAsia="Times New Roman" w:hAnsi="Times New Roman"/>
          <w:b/>
          <w:sz w:val="24"/>
          <w:szCs w:val="24"/>
          <w:lang w:eastAsia="bg-BG"/>
        </w:rPr>
        <w:t xml:space="preserve"> ОПЦИЯ ЗА ДОПЪЛНИТЕЛНИ КОЛИЧЕСТВА</w:t>
      </w:r>
    </w:p>
    <w:p w:rsidR="00CC671F" w:rsidRPr="00CC671F" w:rsidRDefault="00CC671F" w:rsidP="00CC671F">
      <w:pPr>
        <w:spacing w:after="0" w:line="240" w:lineRule="auto"/>
        <w:ind w:firstLine="567"/>
        <w:jc w:val="both"/>
        <w:rPr>
          <w:rFonts w:ascii="Times New Roman" w:eastAsia="Times New Roman" w:hAnsi="Times New Roman"/>
          <w:sz w:val="24"/>
          <w:szCs w:val="24"/>
          <w:lang w:eastAsia="bg-BG"/>
        </w:rPr>
      </w:pPr>
      <w:r w:rsidRPr="00CC671F">
        <w:rPr>
          <w:rFonts w:ascii="Times New Roman" w:eastAsia="Times New Roman" w:hAnsi="Times New Roman"/>
          <w:b/>
          <w:sz w:val="24"/>
          <w:szCs w:val="24"/>
          <w:lang w:eastAsia="bg-BG"/>
        </w:rPr>
        <w:t xml:space="preserve">Чл. </w:t>
      </w:r>
      <w:r w:rsidRPr="00CC671F">
        <w:rPr>
          <w:rFonts w:ascii="Times New Roman" w:eastAsia="Times New Roman" w:hAnsi="Times New Roman"/>
          <w:b/>
          <w:sz w:val="24"/>
          <w:szCs w:val="24"/>
          <w:lang w:val="en-US" w:eastAsia="bg-BG"/>
        </w:rPr>
        <w:t>32</w:t>
      </w:r>
      <w:r w:rsidRPr="00CC671F">
        <w:rPr>
          <w:rFonts w:ascii="Times New Roman" w:eastAsia="Times New Roman" w:hAnsi="Times New Roman"/>
          <w:b/>
          <w:sz w:val="24"/>
          <w:szCs w:val="24"/>
          <w:lang w:eastAsia="bg-BG"/>
        </w:rPr>
        <w:t xml:space="preserve"> </w:t>
      </w:r>
      <w:r w:rsidRPr="00F75842">
        <w:rPr>
          <w:rFonts w:ascii="Times New Roman" w:eastAsia="Times New Roman" w:hAnsi="Times New Roman"/>
          <w:b/>
          <w:sz w:val="24"/>
          <w:szCs w:val="24"/>
          <w:lang w:eastAsia="bg-BG"/>
        </w:rPr>
        <w:t>(1)</w:t>
      </w:r>
      <w:r w:rsidRPr="00CC671F">
        <w:rPr>
          <w:rFonts w:ascii="Times New Roman" w:eastAsia="Times New Roman" w:hAnsi="Times New Roman"/>
          <w:sz w:val="24"/>
          <w:szCs w:val="24"/>
          <w:lang w:eastAsia="bg-BG"/>
        </w:rPr>
        <w:t xml:space="preserve"> </w:t>
      </w:r>
      <w:r w:rsidRPr="00CC671F">
        <w:rPr>
          <w:rFonts w:ascii="Times New Roman" w:eastAsia="Times New Roman" w:hAnsi="Times New Roman"/>
          <w:b/>
          <w:sz w:val="24"/>
          <w:szCs w:val="24"/>
          <w:lang w:eastAsia="bg-BG"/>
        </w:rPr>
        <w:t>ВЪЗЛОЖИТЕЛЯТ</w:t>
      </w:r>
      <w:r w:rsidRPr="00CC671F">
        <w:rPr>
          <w:rFonts w:ascii="Times New Roman" w:eastAsia="Times New Roman" w:hAnsi="Times New Roman"/>
          <w:sz w:val="24"/>
          <w:szCs w:val="24"/>
          <w:lang w:eastAsia="bg-BG"/>
        </w:rPr>
        <w:t xml:space="preserve"> си запазва правото да възложи „опция за допълнителни количества”, </w:t>
      </w:r>
      <w:r w:rsidRPr="00CC671F">
        <w:rPr>
          <w:rFonts w:ascii="Times New Roman" w:eastAsia="Times New Roman" w:hAnsi="Times New Roman"/>
          <w:b/>
          <w:sz w:val="24"/>
          <w:szCs w:val="24"/>
          <w:lang w:eastAsia="bg-BG"/>
        </w:rPr>
        <w:t xml:space="preserve">в размер до 5 % </w:t>
      </w:r>
      <w:r w:rsidRPr="00CC671F">
        <w:rPr>
          <w:rFonts w:ascii="Times New Roman" w:eastAsia="Times New Roman" w:hAnsi="Times New Roman"/>
          <w:sz w:val="24"/>
          <w:szCs w:val="24"/>
          <w:lang w:eastAsia="bg-BG"/>
        </w:rPr>
        <w:t xml:space="preserve">от прогнозната стойност на поръчката. </w:t>
      </w:r>
    </w:p>
    <w:p w:rsidR="00CC671F" w:rsidRPr="00CC671F" w:rsidRDefault="00CC671F" w:rsidP="00CC671F">
      <w:pPr>
        <w:widowControl w:val="0"/>
        <w:suppressAutoHyphens/>
        <w:spacing w:after="0" w:line="240" w:lineRule="auto"/>
        <w:ind w:firstLine="567"/>
        <w:jc w:val="both"/>
        <w:rPr>
          <w:rFonts w:ascii="Times New Roman" w:eastAsia="Times New Roman" w:hAnsi="Times New Roman"/>
          <w:sz w:val="24"/>
          <w:szCs w:val="24"/>
          <w:lang w:val="en-US" w:eastAsia="ar-SA"/>
        </w:rPr>
      </w:pPr>
      <w:r w:rsidRPr="00CC671F">
        <w:rPr>
          <w:rFonts w:ascii="Times New Roman" w:eastAsia="Times New Roman" w:hAnsi="Times New Roman"/>
          <w:b/>
          <w:sz w:val="24"/>
          <w:szCs w:val="24"/>
          <w:lang w:eastAsia="bg-BG"/>
        </w:rPr>
        <w:t>(2)</w:t>
      </w:r>
      <w:r w:rsidRPr="00CC671F">
        <w:rPr>
          <w:rFonts w:ascii="Times New Roman" w:eastAsia="Times New Roman" w:hAnsi="Times New Roman"/>
          <w:sz w:val="24"/>
          <w:szCs w:val="24"/>
          <w:lang w:eastAsia="ar-SA"/>
        </w:rPr>
        <w:t xml:space="preserve"> „Опция за допълнителни количества” се реализира, чрез сключването, между </w:t>
      </w:r>
      <w:r w:rsidRPr="00CC671F">
        <w:rPr>
          <w:rFonts w:ascii="Times New Roman" w:eastAsia="Times New Roman" w:hAnsi="Times New Roman"/>
          <w:b/>
          <w:sz w:val="24"/>
          <w:szCs w:val="24"/>
          <w:lang w:eastAsia="ar-SA"/>
        </w:rPr>
        <w:t>ВЪЗЛОЖИТЕЛЯ</w:t>
      </w:r>
      <w:r w:rsidRPr="00CC671F">
        <w:rPr>
          <w:rFonts w:ascii="Times New Roman" w:eastAsia="Times New Roman" w:hAnsi="Times New Roman"/>
          <w:sz w:val="24"/>
          <w:szCs w:val="24"/>
          <w:lang w:eastAsia="ar-SA"/>
        </w:rPr>
        <w:t xml:space="preserve"> и </w:t>
      </w:r>
      <w:r w:rsidRPr="00CC671F">
        <w:rPr>
          <w:rFonts w:ascii="Times New Roman" w:eastAsia="Times New Roman" w:hAnsi="Times New Roman"/>
          <w:b/>
          <w:sz w:val="24"/>
          <w:szCs w:val="24"/>
          <w:lang w:eastAsia="ar-SA"/>
        </w:rPr>
        <w:t>ИЗПЪЛНИТЕЛЯ</w:t>
      </w:r>
      <w:r w:rsidRPr="00CC671F">
        <w:rPr>
          <w:rFonts w:ascii="Times New Roman" w:eastAsia="Times New Roman" w:hAnsi="Times New Roman"/>
          <w:sz w:val="24"/>
          <w:szCs w:val="24"/>
          <w:lang w:eastAsia="ar-SA"/>
        </w:rPr>
        <w:t xml:space="preserve"> на допълнително споразумение /анекс/ към договора за възлагане на обществена поръчка на основание чл. 116, ал. 1, т. 1 от ЗОП.  </w:t>
      </w:r>
    </w:p>
    <w:p w:rsidR="00CC671F" w:rsidRPr="00CC671F" w:rsidRDefault="00CC671F" w:rsidP="00CC671F">
      <w:pPr>
        <w:spacing w:after="0" w:line="240" w:lineRule="auto"/>
        <w:ind w:firstLine="567"/>
        <w:jc w:val="both"/>
        <w:rPr>
          <w:rFonts w:ascii="Times New Roman" w:eastAsia="Times New Roman" w:hAnsi="Times New Roman"/>
          <w:sz w:val="24"/>
          <w:szCs w:val="24"/>
          <w:lang w:eastAsia="bg-BG"/>
        </w:rPr>
      </w:pPr>
      <w:r w:rsidRPr="00CC671F">
        <w:rPr>
          <w:rFonts w:ascii="Times New Roman" w:eastAsia="Times New Roman" w:hAnsi="Times New Roman"/>
          <w:b/>
          <w:sz w:val="24"/>
          <w:szCs w:val="24"/>
          <w:lang w:eastAsia="bg-BG"/>
        </w:rPr>
        <w:t>(3)</w:t>
      </w:r>
      <w:r w:rsidRPr="00CC671F">
        <w:rPr>
          <w:rFonts w:ascii="Times New Roman" w:eastAsia="Times New Roman" w:hAnsi="Times New Roman"/>
          <w:sz w:val="24"/>
          <w:szCs w:val="24"/>
          <w:lang w:eastAsia="bg-BG"/>
        </w:rPr>
        <w:t xml:space="preserve"> В случай, че </w:t>
      </w:r>
      <w:r w:rsidRPr="00CC671F">
        <w:rPr>
          <w:rFonts w:ascii="Times New Roman" w:eastAsia="Times New Roman" w:hAnsi="Times New Roman"/>
          <w:b/>
          <w:sz w:val="24"/>
          <w:szCs w:val="24"/>
          <w:lang w:eastAsia="bg-BG"/>
        </w:rPr>
        <w:t>ВЪЗЛОЖИТЕЛЯТ</w:t>
      </w:r>
      <w:r w:rsidRPr="00CC671F">
        <w:rPr>
          <w:rFonts w:ascii="Times New Roman" w:eastAsia="Times New Roman" w:hAnsi="Times New Roman"/>
          <w:sz w:val="24"/>
          <w:szCs w:val="24"/>
          <w:lang w:eastAsia="bg-BG"/>
        </w:rPr>
        <w:t xml:space="preserve"> реализира „опция за допълнителни </w:t>
      </w:r>
      <w:r w:rsidRPr="00CC671F">
        <w:rPr>
          <w:rFonts w:ascii="Times New Roman" w:eastAsia="Times New Roman" w:hAnsi="Times New Roman"/>
          <w:sz w:val="24"/>
          <w:szCs w:val="24"/>
          <w:lang w:eastAsia="ar-SA"/>
        </w:rPr>
        <w:t>количества</w:t>
      </w:r>
      <w:r w:rsidRPr="00CC671F">
        <w:rPr>
          <w:rFonts w:ascii="Times New Roman" w:eastAsia="Times New Roman" w:hAnsi="Times New Roman"/>
          <w:sz w:val="24"/>
          <w:szCs w:val="24"/>
          <w:lang w:eastAsia="bg-BG"/>
        </w:rPr>
        <w:t xml:space="preserve">“, </w:t>
      </w:r>
      <w:r w:rsidRPr="00CC671F">
        <w:rPr>
          <w:rFonts w:ascii="Times New Roman" w:eastAsia="Times New Roman" w:hAnsi="Times New Roman"/>
          <w:b/>
          <w:sz w:val="24"/>
          <w:szCs w:val="24"/>
          <w:lang w:eastAsia="bg-BG"/>
        </w:rPr>
        <w:t>ИЗПЪЛНИТЕЛЯТ</w:t>
      </w:r>
      <w:r w:rsidRPr="00CC671F">
        <w:rPr>
          <w:rFonts w:ascii="Times New Roman" w:eastAsia="Times New Roman" w:hAnsi="Times New Roman"/>
          <w:sz w:val="24"/>
          <w:szCs w:val="24"/>
          <w:lang w:eastAsia="bg-BG"/>
        </w:rPr>
        <w:t xml:space="preserve"> се задължава да осигури доставка на допълнителни артикули, които не са включени в Техническата спецификация, по заявки на </w:t>
      </w:r>
      <w:r w:rsidRPr="00CC671F">
        <w:rPr>
          <w:rFonts w:ascii="Times New Roman" w:eastAsia="Times New Roman" w:hAnsi="Times New Roman"/>
          <w:b/>
          <w:sz w:val="24"/>
          <w:szCs w:val="24"/>
          <w:lang w:eastAsia="bg-BG"/>
        </w:rPr>
        <w:t>ВЪЗЛОЖИТЕЛЯ</w:t>
      </w:r>
      <w:r w:rsidRPr="00CC671F">
        <w:rPr>
          <w:rFonts w:ascii="Times New Roman" w:eastAsia="Times New Roman" w:hAnsi="Times New Roman"/>
          <w:sz w:val="24"/>
          <w:szCs w:val="24"/>
          <w:lang w:eastAsia="bg-BG"/>
        </w:rPr>
        <w:t xml:space="preserve"> и по цени от представения каталог/ценова листа на </w:t>
      </w:r>
      <w:r w:rsidRPr="00CC671F">
        <w:rPr>
          <w:rFonts w:ascii="Times New Roman" w:eastAsia="Times New Roman" w:hAnsi="Times New Roman"/>
          <w:b/>
          <w:sz w:val="24"/>
          <w:szCs w:val="24"/>
          <w:lang w:eastAsia="bg-BG"/>
        </w:rPr>
        <w:t>ИЗПЪЛНИТЕЛЯ</w:t>
      </w:r>
      <w:r w:rsidRPr="00CC671F">
        <w:rPr>
          <w:rFonts w:ascii="Times New Roman" w:eastAsia="Times New Roman" w:hAnsi="Times New Roman"/>
          <w:sz w:val="24"/>
          <w:szCs w:val="24"/>
          <w:lang w:eastAsia="bg-BG"/>
        </w:rPr>
        <w:t xml:space="preserve"> – Приложение към настоящия договор, с търговска отстъпка спрямо тях в размер на .... (….) %. Общата стойност на тези артикули за целия срок на договора не може да надвишава </w:t>
      </w:r>
      <w:r w:rsidR="00601EFF">
        <w:rPr>
          <w:rFonts w:ascii="Times New Roman" w:eastAsia="Times New Roman" w:hAnsi="Times New Roman"/>
          <w:sz w:val="24"/>
          <w:szCs w:val="24"/>
          <w:lang w:eastAsia="bg-BG"/>
        </w:rPr>
        <w:t>9</w:t>
      </w:r>
      <w:r w:rsidR="002B0CD9">
        <w:rPr>
          <w:rFonts w:ascii="Times New Roman" w:eastAsia="Times New Roman" w:hAnsi="Times New Roman"/>
          <w:sz w:val="24"/>
          <w:szCs w:val="24"/>
          <w:lang w:eastAsia="bg-BG"/>
        </w:rPr>
        <w:t xml:space="preserve"> </w:t>
      </w:r>
      <w:r w:rsidR="00601EFF">
        <w:rPr>
          <w:rFonts w:ascii="Times New Roman" w:eastAsia="Times New Roman" w:hAnsi="Times New Roman"/>
          <w:sz w:val="24"/>
          <w:szCs w:val="24"/>
          <w:lang w:eastAsia="bg-BG"/>
        </w:rPr>
        <w:t xml:space="preserve">550 (девет хиляди петстотин и </w:t>
      </w:r>
      <w:r w:rsidRPr="00CC671F">
        <w:rPr>
          <w:rFonts w:ascii="Times New Roman" w:eastAsia="Times New Roman" w:hAnsi="Times New Roman"/>
          <w:sz w:val="24"/>
          <w:szCs w:val="24"/>
          <w:lang w:eastAsia="bg-BG"/>
        </w:rPr>
        <w:t>петдесет) лева без ДДС.</w:t>
      </w:r>
    </w:p>
    <w:p w:rsidR="00CC671F" w:rsidRPr="00CC671F" w:rsidRDefault="00CC671F" w:rsidP="00CC671F">
      <w:pPr>
        <w:spacing w:after="0" w:line="240" w:lineRule="auto"/>
        <w:ind w:firstLine="567"/>
        <w:jc w:val="both"/>
        <w:rPr>
          <w:rFonts w:ascii="Times New Roman" w:eastAsia="Times New Roman" w:hAnsi="Times New Roman"/>
          <w:sz w:val="24"/>
          <w:szCs w:val="24"/>
          <w:lang w:eastAsia="bg-BG"/>
        </w:rPr>
      </w:pPr>
      <w:r w:rsidRPr="00CC671F">
        <w:rPr>
          <w:rFonts w:ascii="Times New Roman" w:eastAsia="Times New Roman" w:hAnsi="Times New Roman"/>
          <w:b/>
          <w:sz w:val="24"/>
          <w:szCs w:val="24"/>
          <w:lang w:eastAsia="bg-BG"/>
        </w:rPr>
        <w:t>(4)</w:t>
      </w:r>
      <w:r w:rsidRPr="00CC671F">
        <w:rPr>
          <w:rFonts w:ascii="Times New Roman" w:eastAsia="Times New Roman" w:hAnsi="Times New Roman"/>
          <w:sz w:val="24"/>
          <w:szCs w:val="24"/>
          <w:lang w:eastAsia="bg-BG"/>
        </w:rPr>
        <w:t xml:space="preserve"> За реализиране на допълнително заявената „опция за допълнителни количества” са приложими всички условия от настоящия договор.</w:t>
      </w:r>
    </w:p>
    <w:p w:rsidR="00CC671F" w:rsidRPr="00CC671F" w:rsidRDefault="00CC671F" w:rsidP="00CC671F">
      <w:pPr>
        <w:spacing w:after="0" w:line="240" w:lineRule="auto"/>
        <w:ind w:right="-23" w:firstLine="567"/>
        <w:jc w:val="both"/>
        <w:rPr>
          <w:rFonts w:ascii="Times New Roman" w:eastAsia="Times New Roman" w:hAnsi="Times New Roman"/>
          <w:b/>
          <w:sz w:val="24"/>
          <w:szCs w:val="24"/>
        </w:rPr>
      </w:pPr>
    </w:p>
    <w:p w:rsidR="00AE107C" w:rsidRPr="00AE107C" w:rsidRDefault="00CC671F" w:rsidP="00AE107C">
      <w:pPr>
        <w:keepNext/>
        <w:spacing w:after="0" w:line="240" w:lineRule="auto"/>
        <w:ind w:firstLine="567"/>
        <w:outlineLvl w:val="1"/>
        <w:rPr>
          <w:rFonts w:ascii="Times New Roman" w:eastAsia="Times New Roman" w:hAnsi="Times New Roman"/>
          <w:b/>
          <w:bCs/>
          <w:iCs/>
          <w:sz w:val="24"/>
          <w:szCs w:val="24"/>
        </w:rPr>
      </w:pPr>
      <w:r w:rsidRPr="00CC671F">
        <w:rPr>
          <w:rFonts w:ascii="Times New Roman" w:eastAsia="Times New Roman" w:hAnsi="Times New Roman"/>
          <w:b/>
          <w:sz w:val="24"/>
          <w:szCs w:val="24"/>
        </w:rPr>
        <w:t>Х</w:t>
      </w:r>
      <w:r w:rsidRPr="00CC671F">
        <w:rPr>
          <w:rFonts w:ascii="Times New Roman" w:eastAsia="Times New Roman" w:hAnsi="Times New Roman"/>
          <w:b/>
          <w:sz w:val="24"/>
          <w:szCs w:val="24"/>
          <w:lang w:val="en-US"/>
        </w:rPr>
        <w:t>IV</w:t>
      </w:r>
      <w:r w:rsidRPr="00CC671F">
        <w:rPr>
          <w:rFonts w:ascii="Times New Roman" w:eastAsia="Times New Roman" w:hAnsi="Times New Roman"/>
          <w:b/>
          <w:sz w:val="24"/>
          <w:szCs w:val="24"/>
        </w:rPr>
        <w:t>.</w:t>
      </w:r>
      <w:r w:rsidRPr="00CC671F">
        <w:rPr>
          <w:rFonts w:ascii="Times New Roman" w:eastAsia="Times New Roman" w:hAnsi="Times New Roman"/>
          <w:b/>
          <w:sz w:val="24"/>
          <w:szCs w:val="24"/>
          <w:lang w:eastAsia="bg-BG"/>
        </w:rPr>
        <w:t xml:space="preserve"> </w:t>
      </w:r>
      <w:r w:rsidRPr="00CC671F">
        <w:rPr>
          <w:rFonts w:ascii="Times New Roman" w:eastAsia="Times New Roman" w:hAnsi="Times New Roman"/>
          <w:b/>
          <w:sz w:val="24"/>
          <w:szCs w:val="24"/>
        </w:rPr>
        <w:t xml:space="preserve"> </w:t>
      </w:r>
      <w:r w:rsidR="00AE107C" w:rsidRPr="00AE107C">
        <w:rPr>
          <w:rFonts w:ascii="Times New Roman" w:eastAsia="Times New Roman" w:hAnsi="Times New Roman"/>
          <w:b/>
          <w:bCs/>
          <w:kern w:val="36"/>
          <w:sz w:val="24"/>
          <w:szCs w:val="24"/>
          <w:lang w:eastAsia="bg-BG"/>
        </w:rPr>
        <w:t>ОБРАБОТВАНЕ И ЗАЩИТА НА ЛИЧНИТЕ ДАННИ</w:t>
      </w:r>
      <w:r w:rsidR="00AE107C">
        <w:rPr>
          <w:rFonts w:ascii="Times New Roman" w:eastAsia="Times New Roman" w:hAnsi="Times New Roman"/>
          <w:b/>
          <w:bCs/>
          <w:kern w:val="36"/>
          <w:sz w:val="24"/>
          <w:szCs w:val="24"/>
          <w:lang w:eastAsia="bg-BG"/>
        </w:rPr>
        <w:t xml:space="preserve"> </w:t>
      </w:r>
    </w:p>
    <w:p w:rsidR="00AE107C" w:rsidRPr="00AE107C" w:rsidRDefault="00AE107C" w:rsidP="00AE107C">
      <w:pPr>
        <w:keepNext/>
        <w:spacing w:after="0" w:line="240" w:lineRule="auto"/>
        <w:ind w:left="1400"/>
        <w:outlineLvl w:val="1"/>
        <w:rPr>
          <w:rFonts w:ascii="Times New Roman" w:eastAsia="Times New Roman" w:hAnsi="Times New Roman"/>
          <w:b/>
          <w:bCs/>
          <w:kern w:val="36"/>
          <w:sz w:val="24"/>
          <w:szCs w:val="24"/>
          <w:lang w:eastAsia="bg-BG"/>
        </w:rPr>
      </w:pPr>
    </w:p>
    <w:p w:rsidR="00AE107C" w:rsidRPr="00AE107C" w:rsidRDefault="00F75842" w:rsidP="00AE107C">
      <w:pPr>
        <w:spacing w:after="0" w:line="240" w:lineRule="auto"/>
        <w:ind w:firstLine="567"/>
        <w:jc w:val="both"/>
        <w:rPr>
          <w:rFonts w:ascii="Times New Roman" w:hAnsi="Times New Roman"/>
          <w:sz w:val="24"/>
          <w:szCs w:val="24"/>
          <w:lang w:eastAsia="bg-BG"/>
        </w:rPr>
      </w:pPr>
      <w:r>
        <w:rPr>
          <w:rFonts w:ascii="Times New Roman" w:hAnsi="Times New Roman"/>
          <w:b/>
          <w:bCs/>
          <w:sz w:val="24"/>
          <w:szCs w:val="24"/>
          <w:lang w:eastAsia="bg-BG"/>
        </w:rPr>
        <w:t>Член 33</w:t>
      </w:r>
      <w:r w:rsidR="00AE107C" w:rsidRPr="00AE107C">
        <w:rPr>
          <w:rFonts w:ascii="Times New Roman" w:hAnsi="Times New Roman"/>
          <w:b/>
          <w:bCs/>
          <w:sz w:val="24"/>
          <w:szCs w:val="24"/>
          <w:lang w:eastAsia="bg-BG"/>
        </w:rPr>
        <w:t xml:space="preserve">. </w:t>
      </w:r>
      <w:r w:rsidR="00AE107C" w:rsidRPr="00AE107C">
        <w:rPr>
          <w:rFonts w:ascii="Times New Roman" w:hAnsi="Times New Roman"/>
          <w:b/>
          <w:sz w:val="24"/>
          <w:szCs w:val="24"/>
          <w:lang w:val="en-US" w:eastAsia="bg-BG"/>
        </w:rPr>
        <w:t>(</w:t>
      </w:r>
      <w:r w:rsidR="00AE107C" w:rsidRPr="00AE107C">
        <w:rPr>
          <w:rFonts w:ascii="Times New Roman" w:hAnsi="Times New Roman"/>
          <w:b/>
          <w:sz w:val="24"/>
          <w:szCs w:val="24"/>
          <w:lang w:eastAsia="bg-BG"/>
        </w:rPr>
        <w:t>1</w:t>
      </w:r>
      <w:r w:rsidR="00AE107C" w:rsidRPr="00AE107C">
        <w:rPr>
          <w:rFonts w:ascii="Times New Roman" w:hAnsi="Times New Roman"/>
          <w:b/>
          <w:sz w:val="24"/>
          <w:szCs w:val="24"/>
          <w:lang w:val="en-US" w:eastAsia="bg-BG"/>
        </w:rPr>
        <w:t xml:space="preserve">) </w:t>
      </w:r>
      <w:r w:rsidR="00AE107C" w:rsidRPr="00AE107C">
        <w:rPr>
          <w:rFonts w:ascii="Times New Roman" w:hAnsi="Times New Roman"/>
          <w:sz w:val="24"/>
          <w:szCs w:val="24"/>
          <w:lang w:eastAsia="bg-BG"/>
        </w:rPr>
        <w:t xml:space="preserve">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w:t>
      </w:r>
      <w:r w:rsidR="00AE107C" w:rsidRPr="00AE107C">
        <w:rPr>
          <w:rFonts w:ascii="Times New Roman" w:hAnsi="Times New Roman"/>
          <w:sz w:val="24"/>
          <w:szCs w:val="24"/>
          <w:lang w:eastAsia="bg-BG"/>
        </w:rPr>
        <w:lastRenderedPageBreak/>
        <w:t>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AE107C" w:rsidRPr="00AE107C" w:rsidRDefault="00AE107C" w:rsidP="00AE107C">
      <w:pPr>
        <w:spacing w:after="0" w:line="240" w:lineRule="auto"/>
        <w:ind w:firstLine="567"/>
        <w:jc w:val="both"/>
        <w:rPr>
          <w:rFonts w:ascii="Times New Roman" w:hAnsi="Times New Roman"/>
          <w:sz w:val="24"/>
          <w:szCs w:val="24"/>
          <w:lang w:eastAsia="bg-BG"/>
        </w:rPr>
      </w:pPr>
      <w:r w:rsidRPr="00AE107C">
        <w:rPr>
          <w:rFonts w:ascii="Times New Roman" w:hAnsi="Times New Roman"/>
          <w:b/>
          <w:sz w:val="24"/>
          <w:szCs w:val="24"/>
          <w:lang w:val="en-US" w:eastAsia="bg-BG"/>
        </w:rPr>
        <w:t>(</w:t>
      </w:r>
      <w:r w:rsidRPr="00AE107C">
        <w:rPr>
          <w:rFonts w:ascii="Times New Roman" w:hAnsi="Times New Roman"/>
          <w:b/>
          <w:sz w:val="24"/>
          <w:szCs w:val="24"/>
          <w:lang w:eastAsia="bg-BG"/>
        </w:rPr>
        <w:t>2</w:t>
      </w:r>
      <w:r w:rsidRPr="00AE107C">
        <w:rPr>
          <w:rFonts w:ascii="Times New Roman" w:hAnsi="Times New Roman"/>
          <w:b/>
          <w:sz w:val="24"/>
          <w:szCs w:val="24"/>
          <w:lang w:val="en-US" w:eastAsia="bg-BG"/>
        </w:rPr>
        <w:t>)</w:t>
      </w:r>
      <w:r w:rsidRPr="00AE107C">
        <w:rPr>
          <w:rFonts w:ascii="Times New Roman" w:hAnsi="Times New Roman"/>
          <w:sz w:val="24"/>
          <w:szCs w:val="24"/>
          <w:lang w:val="en-US" w:eastAsia="bg-BG"/>
        </w:rPr>
        <w:t xml:space="preserve"> </w:t>
      </w:r>
      <w:r w:rsidRPr="00AE107C">
        <w:rPr>
          <w:rFonts w:ascii="Times New Roman" w:hAnsi="Times New Roman"/>
          <w:sz w:val="24"/>
          <w:szCs w:val="24"/>
          <w:lang w:eastAsia="bg-BG"/>
        </w:rPr>
        <w:t>Ограничаване на обработването на личните данни само до необходимите за изпълнението на договора цели;</w:t>
      </w:r>
    </w:p>
    <w:p w:rsidR="00AE107C" w:rsidRPr="00AE107C" w:rsidRDefault="00AE107C" w:rsidP="00AE107C">
      <w:pPr>
        <w:spacing w:after="0" w:line="240" w:lineRule="auto"/>
        <w:ind w:firstLine="567"/>
        <w:jc w:val="both"/>
        <w:rPr>
          <w:rFonts w:ascii="Times New Roman" w:hAnsi="Times New Roman"/>
          <w:sz w:val="24"/>
          <w:szCs w:val="24"/>
          <w:lang w:eastAsia="bg-BG"/>
        </w:rPr>
      </w:pPr>
      <w:r w:rsidRPr="00F75842">
        <w:rPr>
          <w:rFonts w:ascii="Times New Roman" w:hAnsi="Times New Roman"/>
          <w:b/>
          <w:sz w:val="24"/>
          <w:szCs w:val="24"/>
          <w:lang w:eastAsia="bg-BG"/>
        </w:rPr>
        <w:t>(</w:t>
      </w:r>
      <w:r w:rsidRPr="00AE107C">
        <w:rPr>
          <w:rFonts w:ascii="Times New Roman" w:hAnsi="Times New Roman"/>
          <w:b/>
          <w:sz w:val="24"/>
          <w:szCs w:val="24"/>
          <w:lang w:eastAsia="bg-BG"/>
        </w:rPr>
        <w:t xml:space="preserve">3) </w:t>
      </w:r>
      <w:r w:rsidRPr="00AE107C">
        <w:rPr>
          <w:rFonts w:ascii="Times New Roman" w:hAnsi="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AE107C" w:rsidRPr="00AE107C" w:rsidRDefault="00AE107C" w:rsidP="00AE107C">
      <w:pPr>
        <w:spacing w:after="0" w:line="240" w:lineRule="auto"/>
        <w:ind w:firstLine="567"/>
        <w:jc w:val="both"/>
        <w:rPr>
          <w:rFonts w:ascii="Times New Roman" w:hAnsi="Times New Roman"/>
          <w:sz w:val="24"/>
          <w:szCs w:val="24"/>
          <w:lang w:eastAsia="bg-BG"/>
        </w:rPr>
      </w:pPr>
    </w:p>
    <w:p w:rsidR="00AE107C" w:rsidRPr="00AE107C" w:rsidRDefault="00F75842" w:rsidP="00AE107C">
      <w:pPr>
        <w:spacing w:after="0" w:line="240" w:lineRule="auto"/>
        <w:ind w:firstLine="567"/>
        <w:jc w:val="both"/>
        <w:rPr>
          <w:rFonts w:ascii="Times New Roman" w:hAnsi="Times New Roman"/>
          <w:sz w:val="24"/>
          <w:szCs w:val="24"/>
          <w:lang w:eastAsia="bg-BG"/>
        </w:rPr>
      </w:pPr>
      <w:r>
        <w:rPr>
          <w:rFonts w:ascii="Times New Roman" w:hAnsi="Times New Roman"/>
          <w:b/>
          <w:bCs/>
          <w:sz w:val="24"/>
          <w:szCs w:val="24"/>
          <w:lang w:eastAsia="bg-BG"/>
        </w:rPr>
        <w:t>Член 34</w:t>
      </w:r>
      <w:r w:rsidR="00AE107C" w:rsidRPr="00AE107C">
        <w:rPr>
          <w:rFonts w:ascii="Times New Roman" w:hAnsi="Times New Roman"/>
          <w:b/>
          <w:bCs/>
          <w:sz w:val="24"/>
          <w:szCs w:val="24"/>
          <w:lang w:eastAsia="bg-BG"/>
        </w:rPr>
        <w:t xml:space="preserve">. </w:t>
      </w:r>
      <w:r w:rsidR="00AE107C" w:rsidRPr="00AE107C">
        <w:rPr>
          <w:rFonts w:ascii="Times New Roman" w:hAnsi="Times New Roman"/>
          <w:sz w:val="24"/>
          <w:szCs w:val="24"/>
          <w:lang w:eastAsia="bg-BG"/>
        </w:rPr>
        <w:t xml:space="preserve"> Страните се задължават:</w:t>
      </w:r>
    </w:p>
    <w:p w:rsidR="00AE107C" w:rsidRPr="00AE107C" w:rsidRDefault="00AE107C" w:rsidP="00AE107C">
      <w:pPr>
        <w:spacing w:after="0" w:line="240" w:lineRule="auto"/>
        <w:ind w:firstLine="567"/>
        <w:jc w:val="both"/>
        <w:rPr>
          <w:rFonts w:ascii="Times New Roman" w:hAnsi="Times New Roman"/>
          <w:sz w:val="24"/>
          <w:szCs w:val="24"/>
          <w:lang w:eastAsia="bg-BG"/>
        </w:rPr>
      </w:pPr>
      <w:r w:rsidRPr="00AE107C">
        <w:rPr>
          <w:rFonts w:ascii="Times New Roman" w:hAnsi="Times New Roman"/>
          <w:b/>
          <w:sz w:val="24"/>
          <w:szCs w:val="24"/>
          <w:lang w:val="en-US" w:eastAsia="bg-BG"/>
        </w:rPr>
        <w:t>(</w:t>
      </w:r>
      <w:r w:rsidRPr="00AE107C">
        <w:rPr>
          <w:rFonts w:ascii="Times New Roman" w:hAnsi="Times New Roman"/>
          <w:b/>
          <w:sz w:val="24"/>
          <w:szCs w:val="24"/>
          <w:lang w:eastAsia="bg-BG"/>
        </w:rPr>
        <w:t>1</w:t>
      </w:r>
      <w:r w:rsidRPr="00AE107C">
        <w:rPr>
          <w:rFonts w:ascii="Times New Roman" w:hAnsi="Times New Roman"/>
          <w:b/>
          <w:sz w:val="24"/>
          <w:szCs w:val="24"/>
          <w:lang w:val="en-US" w:eastAsia="bg-BG"/>
        </w:rPr>
        <w:t xml:space="preserve">) </w:t>
      </w:r>
      <w:r w:rsidRPr="00AE107C">
        <w:rPr>
          <w:rFonts w:ascii="Times New Roman" w:hAnsi="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rsidR="00AE107C" w:rsidRPr="00AE107C" w:rsidRDefault="00AE107C" w:rsidP="00AE107C">
      <w:pPr>
        <w:spacing w:after="0" w:line="240" w:lineRule="auto"/>
        <w:ind w:firstLine="567"/>
        <w:jc w:val="both"/>
        <w:rPr>
          <w:rFonts w:ascii="Times New Roman" w:hAnsi="Times New Roman"/>
          <w:sz w:val="24"/>
          <w:szCs w:val="24"/>
          <w:lang w:eastAsia="bg-BG"/>
        </w:rPr>
      </w:pPr>
      <w:r w:rsidRPr="00AE107C">
        <w:rPr>
          <w:rFonts w:ascii="Times New Roman" w:hAnsi="Times New Roman"/>
          <w:b/>
          <w:sz w:val="24"/>
          <w:szCs w:val="24"/>
          <w:lang w:val="en-US" w:eastAsia="bg-BG"/>
        </w:rPr>
        <w:t>(</w:t>
      </w:r>
      <w:r w:rsidRPr="00AE107C">
        <w:rPr>
          <w:rFonts w:ascii="Times New Roman" w:hAnsi="Times New Roman"/>
          <w:b/>
          <w:sz w:val="24"/>
          <w:szCs w:val="24"/>
          <w:lang w:eastAsia="bg-BG"/>
        </w:rPr>
        <w:t>2</w:t>
      </w:r>
      <w:r w:rsidRPr="00AE107C">
        <w:rPr>
          <w:rFonts w:ascii="Times New Roman" w:hAnsi="Times New Roman"/>
          <w:b/>
          <w:sz w:val="24"/>
          <w:szCs w:val="24"/>
          <w:lang w:val="en-US" w:eastAsia="bg-BG"/>
        </w:rPr>
        <w:t xml:space="preserve">) </w:t>
      </w:r>
      <w:r w:rsidRPr="00AE107C">
        <w:rPr>
          <w:rFonts w:ascii="Times New Roman" w:hAnsi="Times New Roman"/>
          <w:sz w:val="24"/>
          <w:szCs w:val="24"/>
          <w:lang w:eastAsia="bg-BG"/>
        </w:rPr>
        <w:t>Да не обработват лични данни, събирани за едни цели, за други цели, без другата страна да е посочила основанието за този вид обработка;</w:t>
      </w:r>
    </w:p>
    <w:p w:rsidR="00AE107C" w:rsidRPr="00AE107C" w:rsidRDefault="00AE107C" w:rsidP="00AE107C">
      <w:pPr>
        <w:spacing w:after="0" w:line="240" w:lineRule="auto"/>
        <w:ind w:firstLine="567"/>
        <w:jc w:val="both"/>
        <w:rPr>
          <w:rFonts w:ascii="Times New Roman" w:hAnsi="Times New Roman"/>
          <w:sz w:val="24"/>
          <w:szCs w:val="24"/>
          <w:lang w:eastAsia="bg-BG"/>
        </w:rPr>
      </w:pPr>
      <w:r w:rsidRPr="00AE107C">
        <w:rPr>
          <w:rFonts w:ascii="Times New Roman" w:hAnsi="Times New Roman"/>
          <w:b/>
          <w:sz w:val="24"/>
          <w:szCs w:val="24"/>
          <w:lang w:val="en-US" w:eastAsia="bg-BG"/>
        </w:rPr>
        <w:t>(</w:t>
      </w:r>
      <w:r w:rsidRPr="00F75842">
        <w:rPr>
          <w:rFonts w:ascii="Times New Roman" w:hAnsi="Times New Roman"/>
          <w:b/>
          <w:sz w:val="24"/>
          <w:szCs w:val="24"/>
          <w:lang w:eastAsia="bg-BG"/>
        </w:rPr>
        <w:t>3</w:t>
      </w:r>
      <w:r w:rsidRPr="00AE107C">
        <w:rPr>
          <w:rFonts w:ascii="Times New Roman" w:hAnsi="Times New Roman"/>
          <w:b/>
          <w:sz w:val="24"/>
          <w:szCs w:val="24"/>
          <w:lang w:val="en-US" w:eastAsia="bg-BG"/>
        </w:rPr>
        <w:t xml:space="preserve">) </w:t>
      </w:r>
      <w:r w:rsidRPr="00AE107C">
        <w:rPr>
          <w:rFonts w:ascii="Times New Roman" w:hAnsi="Times New Roman"/>
          <w:sz w:val="24"/>
          <w:szCs w:val="24"/>
          <w:lang w:eastAsia="bg-BG"/>
        </w:rPr>
        <w:t>Да не ползват лични данни, когато естеството на лични данни не изисква това.</w:t>
      </w:r>
    </w:p>
    <w:p w:rsidR="00AE107C" w:rsidRPr="00AE107C" w:rsidRDefault="00AE107C" w:rsidP="00AE107C">
      <w:pPr>
        <w:spacing w:after="0" w:line="240" w:lineRule="auto"/>
        <w:ind w:firstLine="567"/>
        <w:jc w:val="both"/>
        <w:rPr>
          <w:rFonts w:ascii="Times New Roman" w:hAnsi="Times New Roman"/>
          <w:sz w:val="24"/>
          <w:szCs w:val="24"/>
          <w:lang w:eastAsia="bg-BG"/>
        </w:rPr>
      </w:pPr>
    </w:p>
    <w:p w:rsidR="00AE107C" w:rsidRPr="00AE107C" w:rsidRDefault="00F75842" w:rsidP="00AE107C">
      <w:pPr>
        <w:spacing w:after="0" w:line="240" w:lineRule="auto"/>
        <w:ind w:firstLine="567"/>
        <w:jc w:val="both"/>
        <w:rPr>
          <w:rFonts w:ascii="Times New Roman" w:hAnsi="Times New Roman"/>
          <w:sz w:val="24"/>
          <w:szCs w:val="24"/>
          <w:lang w:eastAsia="bg-BG"/>
        </w:rPr>
      </w:pPr>
      <w:r>
        <w:rPr>
          <w:rFonts w:ascii="Times New Roman" w:hAnsi="Times New Roman"/>
          <w:b/>
          <w:bCs/>
          <w:sz w:val="24"/>
          <w:szCs w:val="24"/>
          <w:lang w:eastAsia="bg-BG"/>
        </w:rPr>
        <w:t>Член 35</w:t>
      </w:r>
      <w:r w:rsidR="00AE107C" w:rsidRPr="00AE107C">
        <w:rPr>
          <w:rFonts w:ascii="Times New Roman" w:hAnsi="Times New Roman"/>
          <w:b/>
          <w:bCs/>
          <w:sz w:val="24"/>
          <w:szCs w:val="24"/>
          <w:lang w:eastAsia="bg-BG"/>
        </w:rPr>
        <w:t>.</w:t>
      </w:r>
      <w:r w:rsidR="00AE107C" w:rsidRPr="00AE107C">
        <w:rPr>
          <w:rFonts w:ascii="Times New Roman" w:hAnsi="Times New Roman"/>
          <w:sz w:val="24"/>
          <w:szCs w:val="24"/>
          <w:lang w:eastAsia="bg-BG"/>
        </w:rPr>
        <w:t xml:space="preserve"> </w:t>
      </w:r>
      <w:r w:rsidR="00AE107C" w:rsidRPr="00AE107C">
        <w:rPr>
          <w:rFonts w:ascii="Times New Roman" w:hAnsi="Times New Roman"/>
          <w:b/>
          <w:sz w:val="24"/>
          <w:szCs w:val="24"/>
          <w:lang w:val="en-US" w:eastAsia="bg-BG"/>
        </w:rPr>
        <w:t>(</w:t>
      </w:r>
      <w:r w:rsidR="00AE107C" w:rsidRPr="00AE107C">
        <w:rPr>
          <w:rFonts w:ascii="Times New Roman" w:hAnsi="Times New Roman"/>
          <w:b/>
          <w:sz w:val="24"/>
          <w:szCs w:val="24"/>
          <w:lang w:eastAsia="bg-BG"/>
        </w:rPr>
        <w:t>1</w:t>
      </w:r>
      <w:r w:rsidR="00AE107C" w:rsidRPr="00AE107C">
        <w:rPr>
          <w:rFonts w:ascii="Times New Roman" w:hAnsi="Times New Roman"/>
          <w:b/>
          <w:sz w:val="24"/>
          <w:szCs w:val="24"/>
          <w:lang w:val="en-US" w:eastAsia="bg-BG"/>
        </w:rPr>
        <w:t xml:space="preserve">) </w:t>
      </w:r>
      <w:r w:rsidR="00AE107C" w:rsidRPr="00AE107C">
        <w:rPr>
          <w:rFonts w:ascii="Times New Roman" w:hAnsi="Times New Roman"/>
          <w:sz w:val="24"/>
          <w:szCs w:val="24"/>
          <w:lang w:eastAsia="bg-BG"/>
        </w:rPr>
        <w:t>Всяка страна има право да изисква от другата да администрира личните данни законосъобразно.</w:t>
      </w:r>
    </w:p>
    <w:p w:rsidR="00AE107C" w:rsidRPr="00AE107C" w:rsidRDefault="00AE107C" w:rsidP="00AE107C">
      <w:pPr>
        <w:spacing w:after="0" w:line="240" w:lineRule="auto"/>
        <w:ind w:firstLine="567"/>
        <w:jc w:val="both"/>
        <w:rPr>
          <w:rFonts w:ascii="Times New Roman" w:hAnsi="Times New Roman"/>
          <w:sz w:val="24"/>
          <w:szCs w:val="24"/>
          <w:lang w:eastAsia="bg-BG"/>
        </w:rPr>
      </w:pPr>
    </w:p>
    <w:p w:rsidR="00AE107C" w:rsidRPr="00AE107C" w:rsidRDefault="00F75842" w:rsidP="00AE107C">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36</w:t>
      </w:r>
      <w:r w:rsidR="00AE107C" w:rsidRPr="00AE107C">
        <w:rPr>
          <w:rFonts w:ascii="Times New Roman" w:hAnsi="Times New Roman"/>
          <w:b/>
          <w:sz w:val="24"/>
          <w:szCs w:val="24"/>
          <w:lang w:eastAsia="bg-BG"/>
        </w:rPr>
        <w:t xml:space="preserve">. </w:t>
      </w:r>
      <w:r w:rsidR="00AE107C" w:rsidRPr="00AE107C">
        <w:rPr>
          <w:rFonts w:ascii="Times New Roman" w:hAnsi="Times New Roman"/>
          <w:sz w:val="24"/>
          <w:szCs w:val="24"/>
          <w:lang w:eastAsia="bg-BG"/>
        </w:rPr>
        <w:t xml:space="preserve"> </w:t>
      </w:r>
      <w:r w:rsidR="00AE107C" w:rsidRPr="00F75842">
        <w:rPr>
          <w:rFonts w:ascii="Times New Roman" w:hAnsi="Times New Roman"/>
          <w:b/>
          <w:sz w:val="24"/>
          <w:szCs w:val="24"/>
          <w:lang w:eastAsia="bg-BG"/>
        </w:rPr>
        <w:t>(</w:t>
      </w:r>
      <w:r w:rsidR="00AE107C" w:rsidRPr="00AE107C">
        <w:rPr>
          <w:rFonts w:ascii="Times New Roman" w:hAnsi="Times New Roman"/>
          <w:b/>
          <w:sz w:val="24"/>
          <w:szCs w:val="24"/>
          <w:lang w:eastAsia="bg-BG"/>
        </w:rPr>
        <w:t>1)</w:t>
      </w:r>
      <w:r w:rsidR="00AE107C" w:rsidRPr="00AE107C">
        <w:rPr>
          <w:rFonts w:ascii="Times New Roman" w:hAnsi="Times New Roman"/>
          <w:sz w:val="24"/>
          <w:szCs w:val="24"/>
          <w:lang w:eastAsia="bg-BG"/>
        </w:rPr>
        <w:t xml:space="preserve"> Страните гарантират, че техните служители, които са </w:t>
      </w:r>
      <w:proofErr w:type="spellStart"/>
      <w:r w:rsidR="00AE107C" w:rsidRPr="00AE107C">
        <w:rPr>
          <w:rFonts w:ascii="Times New Roman" w:hAnsi="Times New Roman"/>
          <w:sz w:val="24"/>
          <w:szCs w:val="24"/>
          <w:lang w:eastAsia="bg-BG"/>
        </w:rPr>
        <w:t>оправомощени</w:t>
      </w:r>
      <w:proofErr w:type="spellEnd"/>
      <w:r w:rsidR="00AE107C" w:rsidRPr="00AE107C">
        <w:rPr>
          <w:rFonts w:ascii="Times New Roman" w:hAnsi="Times New Roman"/>
          <w:sz w:val="24"/>
          <w:szCs w:val="24"/>
          <w:lang w:eastAsia="bg-BG"/>
        </w:rPr>
        <w:t xml:space="preserve"> да обработват лични данни, са поели ангажимент за поверителност и </w:t>
      </w:r>
      <w:proofErr w:type="spellStart"/>
      <w:r w:rsidR="00AE107C" w:rsidRPr="00AE107C">
        <w:rPr>
          <w:rFonts w:ascii="Times New Roman" w:hAnsi="Times New Roman"/>
          <w:sz w:val="24"/>
          <w:szCs w:val="24"/>
          <w:lang w:eastAsia="bg-BG"/>
        </w:rPr>
        <w:t>конфиденциалност</w:t>
      </w:r>
      <w:proofErr w:type="spellEnd"/>
      <w:r w:rsidR="00AE107C" w:rsidRPr="00AE107C">
        <w:rPr>
          <w:rFonts w:ascii="Times New Roman" w:hAnsi="Times New Roman"/>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AE107C" w:rsidRPr="00AE107C" w:rsidRDefault="00AE107C" w:rsidP="00AE107C">
      <w:pPr>
        <w:spacing w:after="0" w:line="240" w:lineRule="auto"/>
        <w:ind w:firstLine="567"/>
        <w:jc w:val="both"/>
        <w:rPr>
          <w:rFonts w:ascii="Times New Roman" w:hAnsi="Times New Roman"/>
          <w:sz w:val="24"/>
          <w:szCs w:val="24"/>
          <w:lang w:eastAsia="bg-BG"/>
        </w:rPr>
      </w:pPr>
    </w:p>
    <w:p w:rsidR="00AE107C" w:rsidRPr="00AE107C" w:rsidRDefault="00F75842" w:rsidP="00AE107C">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37</w:t>
      </w:r>
      <w:r w:rsidR="00AE107C" w:rsidRPr="00AE107C">
        <w:rPr>
          <w:rFonts w:ascii="Times New Roman" w:hAnsi="Times New Roman"/>
          <w:b/>
          <w:sz w:val="24"/>
          <w:szCs w:val="24"/>
          <w:lang w:eastAsia="bg-BG"/>
        </w:rPr>
        <w:t xml:space="preserve">. </w:t>
      </w:r>
      <w:r w:rsidR="00AE107C" w:rsidRPr="00AE107C">
        <w:rPr>
          <w:rFonts w:ascii="Times New Roman" w:hAnsi="Times New Roman"/>
          <w:sz w:val="24"/>
          <w:szCs w:val="24"/>
          <w:lang w:eastAsia="bg-BG"/>
        </w:rPr>
        <w:t xml:space="preserve"> </w:t>
      </w:r>
      <w:r w:rsidR="00AE107C" w:rsidRPr="00F75842">
        <w:rPr>
          <w:rFonts w:ascii="Times New Roman" w:hAnsi="Times New Roman"/>
          <w:b/>
          <w:sz w:val="24"/>
          <w:szCs w:val="24"/>
          <w:lang w:eastAsia="bg-BG"/>
        </w:rPr>
        <w:t>(</w:t>
      </w:r>
      <w:r w:rsidR="00AE107C" w:rsidRPr="00AE107C">
        <w:rPr>
          <w:rFonts w:ascii="Times New Roman" w:hAnsi="Times New Roman"/>
          <w:b/>
          <w:sz w:val="24"/>
          <w:szCs w:val="24"/>
          <w:lang w:eastAsia="bg-BG"/>
        </w:rPr>
        <w:t>1)</w:t>
      </w:r>
      <w:r w:rsidR="00AE107C" w:rsidRPr="00AE107C">
        <w:rPr>
          <w:rFonts w:ascii="Times New Roman" w:hAnsi="Times New Roman"/>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AE107C" w:rsidRPr="00AE107C" w:rsidRDefault="00AE107C" w:rsidP="00AE107C">
      <w:pPr>
        <w:spacing w:after="0" w:line="240" w:lineRule="auto"/>
        <w:ind w:firstLine="567"/>
        <w:jc w:val="both"/>
        <w:rPr>
          <w:rFonts w:ascii="Times New Roman" w:hAnsi="Times New Roman"/>
          <w:sz w:val="24"/>
          <w:szCs w:val="24"/>
          <w:lang w:eastAsia="bg-BG"/>
        </w:rPr>
      </w:pPr>
      <w:r w:rsidRPr="00AE107C">
        <w:rPr>
          <w:rFonts w:ascii="Times New Roman" w:hAnsi="Times New Roman"/>
          <w:sz w:val="24"/>
          <w:szCs w:val="24"/>
          <w:lang w:eastAsia="bg-BG"/>
        </w:rPr>
        <w:t xml:space="preserve">- </w:t>
      </w:r>
      <w:proofErr w:type="spellStart"/>
      <w:r w:rsidRPr="00AE107C">
        <w:rPr>
          <w:rFonts w:ascii="Times New Roman" w:hAnsi="Times New Roman"/>
          <w:sz w:val="24"/>
          <w:szCs w:val="24"/>
          <w:lang w:eastAsia="bg-BG"/>
        </w:rPr>
        <w:t>Псевдонимизация</w:t>
      </w:r>
      <w:proofErr w:type="spellEnd"/>
      <w:r w:rsidRPr="00AE107C">
        <w:rPr>
          <w:rFonts w:ascii="Times New Roman" w:hAnsi="Times New Roman"/>
          <w:sz w:val="24"/>
          <w:szCs w:val="24"/>
          <w:lang w:eastAsia="bg-BG"/>
        </w:rPr>
        <w:t xml:space="preserve"> (заличаване на пряката връзка между личните данни и направените на тяхна база аналитични изводи);</w:t>
      </w:r>
    </w:p>
    <w:p w:rsidR="00AE107C" w:rsidRPr="00AE107C" w:rsidRDefault="00AE107C" w:rsidP="00AE107C">
      <w:pPr>
        <w:spacing w:after="0" w:line="240" w:lineRule="auto"/>
        <w:ind w:firstLine="567"/>
        <w:jc w:val="both"/>
        <w:rPr>
          <w:rFonts w:ascii="Times New Roman" w:hAnsi="Times New Roman"/>
          <w:sz w:val="24"/>
          <w:szCs w:val="24"/>
          <w:lang w:eastAsia="bg-BG"/>
        </w:rPr>
      </w:pPr>
      <w:r w:rsidRPr="00AE107C">
        <w:rPr>
          <w:rFonts w:ascii="Times New Roman" w:hAnsi="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AE107C" w:rsidRPr="00AE107C" w:rsidRDefault="00AE107C" w:rsidP="00AE107C">
      <w:pPr>
        <w:spacing w:after="0" w:line="240" w:lineRule="auto"/>
        <w:ind w:firstLine="567"/>
        <w:jc w:val="both"/>
        <w:rPr>
          <w:rFonts w:ascii="Times New Roman" w:hAnsi="Times New Roman"/>
          <w:sz w:val="24"/>
          <w:szCs w:val="24"/>
          <w:lang w:eastAsia="bg-BG"/>
        </w:rPr>
      </w:pPr>
    </w:p>
    <w:p w:rsidR="00AE107C" w:rsidRPr="00AE107C" w:rsidRDefault="00F75842" w:rsidP="00AE107C">
      <w:pPr>
        <w:spacing w:after="0" w:line="240" w:lineRule="auto"/>
        <w:ind w:firstLine="567"/>
        <w:jc w:val="both"/>
        <w:rPr>
          <w:rFonts w:ascii="Times New Roman" w:hAnsi="Times New Roman"/>
          <w:b/>
          <w:sz w:val="24"/>
          <w:szCs w:val="24"/>
          <w:lang w:eastAsia="bg-BG"/>
        </w:rPr>
      </w:pPr>
      <w:r>
        <w:rPr>
          <w:rFonts w:ascii="Times New Roman" w:hAnsi="Times New Roman"/>
          <w:b/>
          <w:sz w:val="24"/>
          <w:szCs w:val="24"/>
          <w:lang w:eastAsia="bg-BG"/>
        </w:rPr>
        <w:t>Чл. 38</w:t>
      </w:r>
      <w:r w:rsidR="00AE107C" w:rsidRPr="00AE107C">
        <w:rPr>
          <w:rFonts w:ascii="Times New Roman" w:hAnsi="Times New Roman"/>
          <w:b/>
          <w:sz w:val="24"/>
          <w:szCs w:val="24"/>
          <w:lang w:eastAsia="bg-BG"/>
        </w:rPr>
        <w:t>.</w:t>
      </w:r>
      <w:r w:rsidR="00AE107C">
        <w:rPr>
          <w:rFonts w:ascii="Times New Roman" w:hAnsi="Times New Roman"/>
          <w:b/>
          <w:sz w:val="24"/>
          <w:szCs w:val="24"/>
          <w:lang w:eastAsia="bg-BG"/>
        </w:rPr>
        <w:t xml:space="preserve"> </w:t>
      </w:r>
      <w:r w:rsidR="00AE107C" w:rsidRPr="00F75842">
        <w:rPr>
          <w:rFonts w:ascii="Times New Roman" w:hAnsi="Times New Roman"/>
          <w:b/>
          <w:sz w:val="24"/>
          <w:szCs w:val="24"/>
          <w:lang w:eastAsia="bg-BG"/>
        </w:rPr>
        <w:t>(</w:t>
      </w:r>
      <w:r w:rsidR="00AE107C" w:rsidRPr="00AE107C">
        <w:rPr>
          <w:rFonts w:ascii="Times New Roman" w:hAnsi="Times New Roman"/>
          <w:b/>
          <w:sz w:val="24"/>
          <w:szCs w:val="24"/>
          <w:lang w:eastAsia="bg-BG"/>
        </w:rPr>
        <w:t>1)</w:t>
      </w:r>
      <w:r w:rsidR="00AE107C" w:rsidRPr="00AE107C">
        <w:rPr>
          <w:rFonts w:ascii="Times New Roman" w:hAnsi="Times New Roman"/>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AE107C" w:rsidRPr="00AE107C" w:rsidRDefault="00AE107C" w:rsidP="00AE107C">
      <w:pPr>
        <w:spacing w:after="0" w:line="240" w:lineRule="auto"/>
        <w:ind w:firstLine="567"/>
        <w:jc w:val="both"/>
        <w:rPr>
          <w:rFonts w:ascii="Times New Roman" w:hAnsi="Times New Roman"/>
          <w:sz w:val="24"/>
          <w:szCs w:val="24"/>
          <w:lang w:eastAsia="bg-BG"/>
        </w:rPr>
      </w:pPr>
    </w:p>
    <w:p w:rsidR="00AE107C" w:rsidRPr="00AE107C" w:rsidRDefault="00F75842" w:rsidP="00AE107C">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39</w:t>
      </w:r>
      <w:r w:rsidR="00AE107C" w:rsidRPr="00AE107C">
        <w:rPr>
          <w:rFonts w:ascii="Times New Roman" w:hAnsi="Times New Roman"/>
          <w:b/>
          <w:sz w:val="24"/>
          <w:szCs w:val="24"/>
          <w:lang w:eastAsia="bg-BG"/>
        </w:rPr>
        <w:t>.</w:t>
      </w:r>
      <w:r w:rsidR="00AE107C" w:rsidRPr="00AE107C">
        <w:rPr>
          <w:rFonts w:ascii="Times New Roman" w:hAnsi="Times New Roman"/>
          <w:sz w:val="24"/>
          <w:szCs w:val="24"/>
          <w:lang w:eastAsia="bg-BG"/>
        </w:rPr>
        <w:t xml:space="preserve"> Страните се задължават:</w:t>
      </w:r>
    </w:p>
    <w:p w:rsidR="00AE107C" w:rsidRPr="00AE107C" w:rsidRDefault="00AE107C" w:rsidP="00AE107C">
      <w:pPr>
        <w:spacing w:after="0" w:line="240" w:lineRule="auto"/>
        <w:ind w:firstLine="567"/>
        <w:jc w:val="both"/>
        <w:rPr>
          <w:rFonts w:ascii="Times New Roman" w:hAnsi="Times New Roman"/>
          <w:sz w:val="24"/>
          <w:szCs w:val="24"/>
          <w:lang w:eastAsia="bg-BG"/>
        </w:rPr>
      </w:pPr>
      <w:r w:rsidRPr="00F75842">
        <w:rPr>
          <w:rFonts w:ascii="Times New Roman" w:hAnsi="Times New Roman"/>
          <w:b/>
          <w:sz w:val="24"/>
          <w:szCs w:val="24"/>
          <w:lang w:val="en-US" w:eastAsia="bg-BG"/>
        </w:rPr>
        <w:t>(</w:t>
      </w:r>
      <w:r w:rsidRPr="00AE107C">
        <w:rPr>
          <w:rFonts w:ascii="Times New Roman" w:hAnsi="Times New Roman"/>
          <w:b/>
          <w:sz w:val="24"/>
          <w:szCs w:val="24"/>
          <w:lang w:val="en-US" w:eastAsia="bg-BG"/>
        </w:rPr>
        <w:t>1)</w:t>
      </w:r>
      <w:r w:rsidRPr="00AE107C">
        <w:rPr>
          <w:rFonts w:ascii="Times New Roman" w:hAnsi="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AE107C" w:rsidRPr="00AE107C" w:rsidRDefault="00AE107C" w:rsidP="00AE107C">
      <w:pPr>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 xml:space="preserve">- </w:t>
      </w:r>
      <w:r w:rsidRPr="00AE107C">
        <w:rPr>
          <w:rFonts w:ascii="Times New Roman" w:hAnsi="Times New Roman"/>
          <w:sz w:val="24"/>
          <w:szCs w:val="24"/>
          <w:lang w:eastAsia="bg-BG"/>
        </w:rPr>
        <w:t xml:space="preserve"> неразрешено четене, копиране, промяна или премахване на носители за съхранение;</w:t>
      </w:r>
    </w:p>
    <w:p w:rsidR="00AE107C" w:rsidRPr="00AE107C" w:rsidRDefault="00AE107C" w:rsidP="00AE107C">
      <w:pPr>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 xml:space="preserve">- </w:t>
      </w:r>
      <w:r w:rsidRPr="00AE107C">
        <w:rPr>
          <w:rFonts w:ascii="Times New Roman" w:hAnsi="Times New Roman"/>
          <w:sz w:val="24"/>
          <w:szCs w:val="24"/>
          <w:lang w:eastAsia="bg-BG"/>
        </w:rPr>
        <w:t>неразрешено въвеждане на данни, както и всяко неразрешено разкриване, промяна или изтриване на съхраняваните лични данни;</w:t>
      </w:r>
    </w:p>
    <w:p w:rsidR="00AE107C" w:rsidRPr="00AE107C" w:rsidRDefault="00AE107C" w:rsidP="00AE107C">
      <w:pPr>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 xml:space="preserve">- </w:t>
      </w:r>
      <w:r w:rsidRPr="00AE107C">
        <w:rPr>
          <w:rFonts w:ascii="Times New Roman" w:hAnsi="Times New Roman"/>
          <w:sz w:val="24"/>
          <w:szCs w:val="24"/>
          <w:lang w:eastAsia="bg-BG"/>
        </w:rPr>
        <w:t>неразрешено използване на системи за обработка на данни посредством средства за предаване на данни;</w:t>
      </w:r>
    </w:p>
    <w:p w:rsidR="00AE107C" w:rsidRPr="00AE107C" w:rsidRDefault="00AE107C" w:rsidP="00AE107C">
      <w:pPr>
        <w:spacing w:after="0" w:line="240" w:lineRule="auto"/>
        <w:ind w:firstLine="567"/>
        <w:jc w:val="both"/>
        <w:rPr>
          <w:rFonts w:ascii="Times New Roman" w:hAnsi="Times New Roman"/>
          <w:sz w:val="24"/>
          <w:szCs w:val="24"/>
          <w:lang w:eastAsia="bg-BG"/>
        </w:rPr>
      </w:pPr>
      <w:r w:rsidRPr="00F75842">
        <w:rPr>
          <w:rFonts w:ascii="Times New Roman" w:hAnsi="Times New Roman"/>
          <w:b/>
          <w:sz w:val="24"/>
          <w:szCs w:val="24"/>
          <w:lang w:val="en-US" w:eastAsia="bg-BG"/>
        </w:rPr>
        <w:t>(</w:t>
      </w:r>
      <w:r w:rsidRPr="00AE107C">
        <w:rPr>
          <w:rFonts w:ascii="Times New Roman" w:hAnsi="Times New Roman"/>
          <w:b/>
          <w:sz w:val="24"/>
          <w:szCs w:val="24"/>
          <w:lang w:eastAsia="bg-BG"/>
        </w:rPr>
        <w:t>2</w:t>
      </w:r>
      <w:r w:rsidRPr="00AE107C">
        <w:rPr>
          <w:rFonts w:ascii="Times New Roman" w:hAnsi="Times New Roman"/>
          <w:b/>
          <w:sz w:val="24"/>
          <w:szCs w:val="24"/>
          <w:lang w:val="en-US" w:eastAsia="bg-BG"/>
        </w:rPr>
        <w:t>)</w:t>
      </w:r>
      <w:r w:rsidRPr="00AE107C">
        <w:rPr>
          <w:rFonts w:ascii="Times New Roman" w:hAnsi="Times New Roman"/>
          <w:sz w:val="24"/>
          <w:szCs w:val="24"/>
          <w:lang w:eastAsia="bg-BG"/>
        </w:rPr>
        <w:t xml:space="preserve"> Да гарантират, че </w:t>
      </w:r>
      <w:proofErr w:type="spellStart"/>
      <w:r w:rsidRPr="00AE107C">
        <w:rPr>
          <w:rFonts w:ascii="Times New Roman" w:hAnsi="Times New Roman"/>
          <w:sz w:val="24"/>
          <w:szCs w:val="24"/>
          <w:lang w:eastAsia="bg-BG"/>
        </w:rPr>
        <w:t>оправомощените</w:t>
      </w:r>
      <w:proofErr w:type="spellEnd"/>
      <w:r w:rsidRPr="00AE107C">
        <w:rPr>
          <w:rFonts w:ascii="Times New Roman" w:hAnsi="Times New Roman"/>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AE107C" w:rsidRPr="00AE107C" w:rsidRDefault="00AE107C" w:rsidP="00AE107C">
      <w:pPr>
        <w:spacing w:after="0" w:line="240" w:lineRule="auto"/>
        <w:ind w:firstLine="567"/>
        <w:jc w:val="both"/>
        <w:rPr>
          <w:rFonts w:ascii="Times New Roman" w:hAnsi="Times New Roman"/>
          <w:sz w:val="24"/>
          <w:szCs w:val="24"/>
          <w:lang w:eastAsia="bg-BG"/>
        </w:rPr>
      </w:pPr>
      <w:r w:rsidRPr="00F75842">
        <w:rPr>
          <w:rFonts w:ascii="Times New Roman" w:hAnsi="Times New Roman"/>
          <w:b/>
          <w:sz w:val="24"/>
          <w:szCs w:val="24"/>
          <w:lang w:eastAsia="bg-BG"/>
        </w:rPr>
        <w:t>(</w:t>
      </w:r>
      <w:r w:rsidRPr="00AE107C">
        <w:rPr>
          <w:rFonts w:ascii="Times New Roman" w:hAnsi="Times New Roman"/>
          <w:b/>
          <w:sz w:val="24"/>
          <w:szCs w:val="24"/>
          <w:lang w:eastAsia="bg-BG"/>
        </w:rPr>
        <w:t>3)</w:t>
      </w:r>
      <w:r w:rsidRPr="00AE107C">
        <w:rPr>
          <w:rFonts w:ascii="Times New Roman" w:hAnsi="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AE107C" w:rsidRPr="00AE107C" w:rsidRDefault="00AE107C" w:rsidP="00AE107C">
      <w:pPr>
        <w:spacing w:after="0" w:line="240" w:lineRule="auto"/>
        <w:ind w:firstLine="567"/>
        <w:jc w:val="both"/>
        <w:rPr>
          <w:rFonts w:ascii="Times New Roman" w:hAnsi="Times New Roman"/>
          <w:b/>
          <w:sz w:val="24"/>
          <w:szCs w:val="24"/>
          <w:lang w:eastAsia="bg-BG"/>
        </w:rPr>
      </w:pPr>
    </w:p>
    <w:p w:rsidR="00AE107C" w:rsidRPr="00AE107C" w:rsidRDefault="00F75842" w:rsidP="00AE107C">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40</w:t>
      </w:r>
      <w:r w:rsidR="00AE107C" w:rsidRPr="00AE107C">
        <w:rPr>
          <w:rFonts w:ascii="Times New Roman" w:hAnsi="Times New Roman"/>
          <w:b/>
          <w:sz w:val="24"/>
          <w:szCs w:val="24"/>
          <w:lang w:eastAsia="bg-BG"/>
        </w:rPr>
        <w:t>.</w:t>
      </w:r>
      <w:r w:rsidR="00AE107C">
        <w:rPr>
          <w:rFonts w:ascii="Times New Roman" w:hAnsi="Times New Roman"/>
          <w:sz w:val="24"/>
          <w:szCs w:val="24"/>
          <w:lang w:eastAsia="bg-BG"/>
        </w:rPr>
        <w:t xml:space="preserve"> </w:t>
      </w:r>
      <w:r w:rsidR="00AE107C" w:rsidRPr="00F75842">
        <w:rPr>
          <w:rFonts w:ascii="Times New Roman" w:hAnsi="Times New Roman"/>
          <w:b/>
          <w:sz w:val="24"/>
          <w:szCs w:val="24"/>
          <w:lang w:eastAsia="bg-BG"/>
        </w:rPr>
        <w:t>(</w:t>
      </w:r>
      <w:r w:rsidR="00AE107C" w:rsidRPr="00AE107C">
        <w:rPr>
          <w:rFonts w:ascii="Times New Roman" w:hAnsi="Times New Roman"/>
          <w:b/>
          <w:sz w:val="24"/>
          <w:szCs w:val="24"/>
          <w:lang w:eastAsia="bg-BG"/>
        </w:rPr>
        <w:t>1)</w:t>
      </w:r>
      <w:r w:rsidR="00AE107C" w:rsidRPr="00AE107C">
        <w:rPr>
          <w:rFonts w:ascii="Times New Roman" w:hAnsi="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AE107C" w:rsidRPr="00AE107C" w:rsidRDefault="00AE107C" w:rsidP="00AE107C">
      <w:pPr>
        <w:spacing w:after="0" w:line="240" w:lineRule="auto"/>
        <w:ind w:firstLine="567"/>
        <w:jc w:val="both"/>
        <w:rPr>
          <w:rFonts w:ascii="Times New Roman" w:hAnsi="Times New Roman"/>
          <w:sz w:val="24"/>
          <w:szCs w:val="24"/>
          <w:lang w:eastAsia="bg-BG"/>
        </w:rPr>
      </w:pPr>
    </w:p>
    <w:p w:rsidR="00AE107C" w:rsidRPr="00AE107C" w:rsidRDefault="00F75842" w:rsidP="00AE107C">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lastRenderedPageBreak/>
        <w:t>Чл. 41</w:t>
      </w:r>
      <w:r w:rsidR="00AE107C" w:rsidRPr="00AE107C">
        <w:rPr>
          <w:rFonts w:ascii="Times New Roman" w:hAnsi="Times New Roman"/>
          <w:b/>
          <w:sz w:val="24"/>
          <w:szCs w:val="24"/>
          <w:lang w:eastAsia="bg-BG"/>
        </w:rPr>
        <w:t>.</w:t>
      </w:r>
      <w:r w:rsidR="00AE107C" w:rsidRPr="00AE107C">
        <w:rPr>
          <w:rFonts w:ascii="Times New Roman" w:hAnsi="Times New Roman"/>
          <w:sz w:val="24"/>
          <w:szCs w:val="24"/>
          <w:lang w:eastAsia="bg-BG"/>
        </w:rPr>
        <w:t xml:space="preserve"> </w:t>
      </w:r>
      <w:r w:rsidR="00AE107C" w:rsidRPr="00F75842">
        <w:rPr>
          <w:rFonts w:ascii="Times New Roman" w:hAnsi="Times New Roman"/>
          <w:b/>
          <w:sz w:val="24"/>
          <w:szCs w:val="24"/>
          <w:lang w:eastAsia="bg-BG"/>
        </w:rPr>
        <w:t>(</w:t>
      </w:r>
      <w:r w:rsidR="00AE107C" w:rsidRPr="00AE107C">
        <w:rPr>
          <w:rFonts w:ascii="Times New Roman" w:hAnsi="Times New Roman"/>
          <w:b/>
          <w:sz w:val="24"/>
          <w:szCs w:val="24"/>
          <w:lang w:eastAsia="bg-BG"/>
        </w:rPr>
        <w:t>1)</w:t>
      </w:r>
      <w:r w:rsidR="00AE107C" w:rsidRPr="00AE107C">
        <w:rPr>
          <w:rFonts w:ascii="Times New Roman" w:hAnsi="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AE107C" w:rsidRDefault="00AE107C" w:rsidP="00CC671F">
      <w:pPr>
        <w:spacing w:after="0" w:line="240" w:lineRule="auto"/>
        <w:ind w:right="-23" w:firstLine="567"/>
        <w:jc w:val="both"/>
        <w:rPr>
          <w:rFonts w:ascii="Times New Roman" w:eastAsia="Times New Roman" w:hAnsi="Times New Roman"/>
          <w:b/>
          <w:sz w:val="24"/>
          <w:szCs w:val="24"/>
        </w:rPr>
      </w:pPr>
    </w:p>
    <w:p w:rsidR="00AE107C" w:rsidRDefault="00AE107C" w:rsidP="00CC671F">
      <w:pPr>
        <w:spacing w:after="0" w:line="240" w:lineRule="auto"/>
        <w:ind w:right="-23" w:firstLine="567"/>
        <w:jc w:val="both"/>
        <w:rPr>
          <w:rFonts w:ascii="Times New Roman" w:eastAsia="Times New Roman" w:hAnsi="Times New Roman"/>
          <w:b/>
          <w:sz w:val="24"/>
          <w:szCs w:val="24"/>
        </w:rPr>
      </w:pPr>
    </w:p>
    <w:p w:rsidR="00CC671F" w:rsidRPr="00CC671F" w:rsidRDefault="00F75842" w:rsidP="00CC671F">
      <w:pPr>
        <w:spacing w:after="0" w:line="240" w:lineRule="auto"/>
        <w:ind w:right="-23" w:firstLine="567"/>
        <w:jc w:val="both"/>
        <w:rPr>
          <w:rFonts w:ascii="Times New Roman" w:eastAsia="Times New Roman" w:hAnsi="Times New Roman"/>
          <w:sz w:val="24"/>
          <w:szCs w:val="24"/>
        </w:rPr>
      </w:pPr>
      <w:r>
        <w:rPr>
          <w:rFonts w:ascii="Times New Roman" w:eastAsia="Times New Roman" w:hAnsi="Times New Roman"/>
          <w:b/>
          <w:sz w:val="24"/>
          <w:szCs w:val="24"/>
        </w:rPr>
        <w:t>Х</w:t>
      </w:r>
      <w:r w:rsidRPr="00F75842">
        <w:rPr>
          <w:rFonts w:ascii="Times New Roman" w:eastAsia="Times New Roman" w:hAnsi="Times New Roman"/>
          <w:b/>
          <w:sz w:val="24"/>
          <w:szCs w:val="24"/>
        </w:rPr>
        <w:t>V.</w:t>
      </w:r>
      <w:r w:rsidR="00CC671F" w:rsidRPr="00CC671F">
        <w:rPr>
          <w:rFonts w:ascii="Times New Roman" w:eastAsia="Times New Roman" w:hAnsi="Times New Roman"/>
          <w:b/>
          <w:sz w:val="24"/>
          <w:szCs w:val="24"/>
        </w:rPr>
        <w:t>ОБЩИ УСЛОВИЯ</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b/>
          <w:bCs/>
          <w:sz w:val="24"/>
          <w:szCs w:val="24"/>
        </w:rPr>
        <w:t>Ч</w:t>
      </w:r>
      <w:r w:rsidR="00F75842">
        <w:rPr>
          <w:rFonts w:ascii="Times New Roman" w:eastAsia="Times New Roman" w:hAnsi="Times New Roman"/>
          <w:b/>
          <w:bCs/>
          <w:sz w:val="24"/>
          <w:szCs w:val="24"/>
        </w:rPr>
        <w:t>л. 42</w:t>
      </w:r>
      <w:r w:rsidRPr="00CC671F">
        <w:rPr>
          <w:rFonts w:ascii="Times New Roman" w:eastAsia="Times New Roman" w:hAnsi="Times New Roman"/>
          <w:b/>
          <w:bCs/>
          <w:sz w:val="24"/>
          <w:szCs w:val="24"/>
        </w:rPr>
        <w:t>.</w:t>
      </w:r>
      <w:r w:rsidRPr="00CC671F">
        <w:rPr>
          <w:rFonts w:ascii="Times New Roman" w:eastAsia="Times New Roman" w:hAnsi="Times New Roman"/>
          <w:bCs/>
          <w:sz w:val="24"/>
          <w:szCs w:val="24"/>
        </w:rPr>
        <w:t xml:space="preserve"> </w:t>
      </w:r>
      <w:r w:rsidRPr="00CC671F">
        <w:rPr>
          <w:rFonts w:ascii="Times New Roman" w:eastAsia="Times New Roman" w:hAnsi="Times New Roman"/>
          <w:sz w:val="24"/>
          <w:szCs w:val="24"/>
        </w:rPr>
        <w:t xml:space="preserve">За неуредените в договора </w:t>
      </w:r>
      <w:r w:rsidRPr="00CC671F">
        <w:rPr>
          <w:rFonts w:ascii="Times New Roman" w:eastAsia="Times New Roman" w:hAnsi="Times New Roman"/>
          <w:color w:val="000000"/>
          <w:sz w:val="24"/>
          <w:szCs w:val="24"/>
        </w:rPr>
        <w:t xml:space="preserve">случаи </w:t>
      </w:r>
      <w:r w:rsidRPr="00CC671F">
        <w:rPr>
          <w:rFonts w:ascii="Times New Roman" w:eastAsia="Times New Roman" w:hAnsi="Times New Roman"/>
          <w:sz w:val="24"/>
          <w:szCs w:val="24"/>
        </w:rPr>
        <w:t>се прилагат разпоредбите на действащото българско законодателство.</w:t>
      </w:r>
    </w:p>
    <w:p w:rsidR="00CC671F" w:rsidRPr="00CC671F" w:rsidRDefault="00F75842" w:rsidP="00CC671F">
      <w:pPr>
        <w:spacing w:after="0" w:line="240" w:lineRule="auto"/>
        <w:ind w:right="-23" w:firstLine="567"/>
        <w:jc w:val="both"/>
        <w:rPr>
          <w:rFonts w:ascii="Times New Roman" w:eastAsia="Times New Roman" w:hAnsi="Times New Roman"/>
          <w:sz w:val="24"/>
          <w:szCs w:val="24"/>
        </w:rPr>
      </w:pPr>
      <w:r>
        <w:rPr>
          <w:rFonts w:ascii="Times New Roman" w:eastAsia="Times New Roman" w:hAnsi="Times New Roman"/>
          <w:b/>
          <w:sz w:val="24"/>
          <w:szCs w:val="24"/>
        </w:rPr>
        <w:t>Чл. 43</w:t>
      </w:r>
      <w:r w:rsidR="00CC671F" w:rsidRPr="00CC671F">
        <w:rPr>
          <w:rFonts w:ascii="Times New Roman" w:eastAsia="Times New Roman" w:hAnsi="Times New Roman"/>
          <w:b/>
          <w:sz w:val="24"/>
          <w:szCs w:val="24"/>
        </w:rPr>
        <w:t xml:space="preserve">. </w:t>
      </w:r>
      <w:r w:rsidR="00CC671F" w:rsidRPr="00CC671F">
        <w:rPr>
          <w:rFonts w:ascii="Times New Roman" w:eastAsia="Times New Roman" w:hAnsi="Times New Roman"/>
          <w:sz w:val="24"/>
          <w:szCs w:val="24"/>
        </w:rPr>
        <w:t>Настоящият договор се подписа в два еднообразни екземпляра - по един за всяка от страните.</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sz w:val="24"/>
          <w:szCs w:val="24"/>
        </w:rPr>
        <w:t>Неразделна част от настоящия договор са следните приложения:</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sz w:val="24"/>
          <w:szCs w:val="24"/>
        </w:rPr>
        <w:t>Приложение № 1 -  Предложение за изпълнение на поръчката;</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sz w:val="24"/>
          <w:szCs w:val="24"/>
        </w:rPr>
        <w:t>Приложение № 2 – Ценово предложение;</w:t>
      </w:r>
    </w:p>
    <w:p w:rsidR="00CC671F" w:rsidRPr="00CC671F" w:rsidRDefault="00CC671F" w:rsidP="00CC671F">
      <w:pPr>
        <w:spacing w:after="0" w:line="240" w:lineRule="auto"/>
        <w:ind w:right="-23" w:firstLine="567"/>
        <w:jc w:val="both"/>
        <w:rPr>
          <w:rFonts w:ascii="Times New Roman" w:eastAsia="Times New Roman" w:hAnsi="Times New Roman"/>
          <w:sz w:val="24"/>
          <w:szCs w:val="24"/>
        </w:rPr>
      </w:pPr>
      <w:r w:rsidRPr="00CC671F">
        <w:rPr>
          <w:rFonts w:ascii="Times New Roman" w:eastAsia="Times New Roman" w:hAnsi="Times New Roman"/>
          <w:sz w:val="24"/>
          <w:szCs w:val="24"/>
        </w:rPr>
        <w:t>Приложение № 3 -  Ц</w:t>
      </w:r>
      <w:r w:rsidRPr="00CC671F">
        <w:rPr>
          <w:rFonts w:ascii="Times New Roman" w:eastAsia="MS Mincho" w:hAnsi="Times New Roman"/>
          <w:sz w:val="24"/>
          <w:szCs w:val="24"/>
          <w:lang w:eastAsia="bg-BG"/>
        </w:rPr>
        <w:t>енова листа/каталог на изпълнителя</w:t>
      </w:r>
    </w:p>
    <w:p w:rsidR="00CC671F" w:rsidRPr="00CC671F" w:rsidRDefault="00CC671F" w:rsidP="00CC671F">
      <w:pPr>
        <w:tabs>
          <w:tab w:val="left" w:pos="567"/>
        </w:tabs>
        <w:spacing w:after="0" w:line="360" w:lineRule="atLeast"/>
        <w:jc w:val="both"/>
        <w:rPr>
          <w:rFonts w:ascii="Times New Roman" w:eastAsia="Times New Roman" w:hAnsi="Times New Roman"/>
          <w:b/>
          <w:sz w:val="24"/>
          <w:szCs w:val="24"/>
          <w:u w:val="single"/>
        </w:rPr>
      </w:pPr>
    </w:p>
    <w:p w:rsidR="00CC671F" w:rsidRPr="00CC671F" w:rsidRDefault="00CC671F" w:rsidP="00CC671F">
      <w:pPr>
        <w:tabs>
          <w:tab w:val="left" w:pos="567"/>
        </w:tabs>
        <w:spacing w:after="0" w:line="360" w:lineRule="atLeast"/>
        <w:jc w:val="both"/>
        <w:rPr>
          <w:rFonts w:ascii="Times New Roman" w:eastAsia="Times New Roman" w:hAnsi="Times New Roman"/>
          <w:b/>
          <w:sz w:val="24"/>
          <w:szCs w:val="24"/>
        </w:rPr>
      </w:pPr>
      <w:r w:rsidRPr="00CC671F">
        <w:rPr>
          <w:rFonts w:ascii="Times New Roman" w:eastAsia="Times New Roman" w:hAnsi="Times New Roman"/>
          <w:b/>
          <w:sz w:val="24"/>
          <w:szCs w:val="24"/>
        </w:rPr>
        <w:t>ЗА ВЪЗЛОЖИТЕЛ:</w:t>
      </w:r>
      <w:r w:rsidRPr="00CC671F">
        <w:rPr>
          <w:rFonts w:ascii="Times New Roman" w:eastAsia="Times New Roman" w:hAnsi="Times New Roman"/>
          <w:b/>
          <w:sz w:val="24"/>
          <w:szCs w:val="24"/>
        </w:rPr>
        <w:tab/>
      </w:r>
      <w:r w:rsidRPr="00CC671F">
        <w:rPr>
          <w:rFonts w:ascii="Times New Roman" w:eastAsia="Times New Roman" w:hAnsi="Times New Roman"/>
          <w:b/>
          <w:sz w:val="24"/>
          <w:szCs w:val="24"/>
        </w:rPr>
        <w:tab/>
      </w:r>
      <w:r w:rsidRPr="00CC671F">
        <w:rPr>
          <w:rFonts w:ascii="Times New Roman" w:eastAsia="Times New Roman" w:hAnsi="Times New Roman"/>
          <w:b/>
          <w:sz w:val="24"/>
          <w:szCs w:val="24"/>
        </w:rPr>
        <w:tab/>
      </w:r>
      <w:r w:rsidRPr="00CC671F">
        <w:rPr>
          <w:rFonts w:ascii="Times New Roman" w:eastAsia="Times New Roman" w:hAnsi="Times New Roman"/>
          <w:b/>
          <w:sz w:val="24"/>
          <w:szCs w:val="24"/>
        </w:rPr>
        <w:tab/>
      </w:r>
      <w:r w:rsidRPr="00CC671F">
        <w:rPr>
          <w:rFonts w:ascii="Times New Roman" w:eastAsia="Times New Roman" w:hAnsi="Times New Roman"/>
          <w:b/>
          <w:sz w:val="24"/>
          <w:szCs w:val="24"/>
        </w:rPr>
        <w:tab/>
      </w:r>
      <w:r w:rsidRPr="00CC671F">
        <w:rPr>
          <w:rFonts w:ascii="Times New Roman" w:eastAsia="Times New Roman" w:hAnsi="Times New Roman"/>
          <w:b/>
          <w:sz w:val="24"/>
          <w:szCs w:val="24"/>
        </w:rPr>
        <w:tab/>
        <w:t>ЗА ИЗПЪЛНИТЕЛ:</w:t>
      </w:r>
    </w:p>
    <w:p w:rsidR="0017482A" w:rsidRPr="0017482A" w:rsidRDefault="0017482A" w:rsidP="0017482A">
      <w:pPr>
        <w:spacing w:after="0" w:line="240" w:lineRule="auto"/>
        <w:ind w:left="5387" w:hanging="5954"/>
        <w:jc w:val="center"/>
        <w:rPr>
          <w:rFonts w:ascii="Times New Roman" w:eastAsia="Times New Roman" w:hAnsi="Times New Roman"/>
          <w:sz w:val="24"/>
          <w:szCs w:val="24"/>
        </w:rPr>
      </w:pPr>
    </w:p>
    <w:p w:rsidR="007F666C" w:rsidRPr="00AA1032" w:rsidRDefault="007F666C" w:rsidP="007E5D50">
      <w:pPr>
        <w:pageBreakBefore/>
        <w:spacing w:after="0" w:line="240" w:lineRule="auto"/>
        <w:jc w:val="right"/>
        <w:rPr>
          <w:rFonts w:ascii="Times New Roman" w:eastAsia="Arial Unicode MS" w:hAnsi="Times New Roman"/>
          <w:b/>
          <w:bCs/>
          <w:i/>
          <w:color w:val="000000"/>
          <w:sz w:val="24"/>
          <w:szCs w:val="24"/>
          <w:u w:color="000000"/>
        </w:rPr>
      </w:pPr>
      <w:r>
        <w:rPr>
          <w:rFonts w:ascii="Times New Roman" w:eastAsia="Arial Unicode MS" w:hAnsi="Times New Roman"/>
          <w:b/>
          <w:bCs/>
          <w:i/>
          <w:color w:val="000000"/>
          <w:sz w:val="24"/>
          <w:szCs w:val="24"/>
          <w:u w:color="000000"/>
          <w:lang w:val="ru-RU"/>
        </w:rPr>
        <w:lastRenderedPageBreak/>
        <w:t>Приложение № 7</w:t>
      </w:r>
      <w:r w:rsidR="005B4279">
        <w:rPr>
          <w:rFonts w:ascii="Times New Roman" w:eastAsia="Arial Unicode MS" w:hAnsi="Times New Roman"/>
          <w:b/>
          <w:bCs/>
          <w:i/>
          <w:color w:val="000000"/>
          <w:sz w:val="24"/>
          <w:szCs w:val="24"/>
          <w:u w:color="000000"/>
          <w:lang w:val="ru-RU"/>
        </w:rPr>
        <w:t xml:space="preserve"> - </w:t>
      </w:r>
      <w:r w:rsidR="005B4279" w:rsidRPr="005B4279">
        <w:t xml:space="preserve"> </w:t>
      </w:r>
      <w:r w:rsidR="005B4279" w:rsidRPr="005B4279">
        <w:rPr>
          <w:rFonts w:ascii="Times New Roman" w:eastAsia="Arial Unicode MS" w:hAnsi="Times New Roman"/>
          <w:b/>
          <w:bCs/>
          <w:i/>
          <w:color w:val="000000"/>
          <w:sz w:val="24"/>
          <w:szCs w:val="24"/>
          <w:u w:color="000000"/>
          <w:lang w:val="ru-RU"/>
        </w:rPr>
        <w:t>Образец № 7</w:t>
      </w:r>
      <w:r w:rsidRPr="00AA1032">
        <w:rPr>
          <w:rFonts w:ascii="Times New Roman" w:eastAsia="Arial Unicode MS" w:hAnsi="Times New Roman"/>
          <w:b/>
          <w:bCs/>
          <w:i/>
          <w:color w:val="000000"/>
          <w:sz w:val="24"/>
          <w:szCs w:val="24"/>
          <w:u w:color="000000"/>
          <w:lang w:val="ru-RU"/>
        </w:rPr>
        <w:t xml:space="preserve"> </w:t>
      </w:r>
    </w:p>
    <w:p w:rsidR="007F666C" w:rsidRPr="00AA1032" w:rsidRDefault="007F666C" w:rsidP="007F666C">
      <w:pPr>
        <w:spacing w:after="0" w:line="240" w:lineRule="auto"/>
        <w:jc w:val="both"/>
        <w:rPr>
          <w:rFonts w:ascii="Times New Roman" w:eastAsia="MS Mincho" w:hAnsi="Times New Roman"/>
          <w:b/>
          <w:sz w:val="24"/>
          <w:szCs w:val="24"/>
          <w:lang w:eastAsia="bg-BG"/>
        </w:rPr>
      </w:pPr>
      <w:r w:rsidRPr="00AA1032">
        <w:rPr>
          <w:rFonts w:ascii="Times New Roman" w:eastAsia="MS Mincho" w:hAnsi="Times New Roman"/>
          <w:b/>
          <w:bCs/>
          <w:sz w:val="24"/>
          <w:szCs w:val="24"/>
          <w:u w:val="single"/>
          <w:lang w:eastAsia="bg-BG"/>
        </w:rPr>
        <w:t>Попълва се само от избрания за изпълнител участник на етап сключване на договор!</w:t>
      </w:r>
    </w:p>
    <w:p w:rsidR="007F666C" w:rsidRPr="00AA1032" w:rsidRDefault="007F666C" w:rsidP="007F666C">
      <w:pPr>
        <w:tabs>
          <w:tab w:val="left" w:pos="374"/>
        </w:tabs>
        <w:spacing w:after="0" w:line="240" w:lineRule="auto"/>
        <w:ind w:firstLine="709"/>
        <w:jc w:val="center"/>
        <w:rPr>
          <w:rFonts w:ascii="Times New Roman" w:eastAsia="MS Mincho" w:hAnsi="Times New Roman"/>
          <w:b/>
          <w:sz w:val="24"/>
          <w:szCs w:val="24"/>
          <w:u w:val="single"/>
          <w:lang w:eastAsia="bg-BG"/>
        </w:rPr>
      </w:pPr>
    </w:p>
    <w:p w:rsidR="007F666C" w:rsidRPr="00AA1032" w:rsidRDefault="007F666C" w:rsidP="007F666C">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r w:rsidRPr="00AA1032">
        <w:rPr>
          <w:rFonts w:ascii="Times New Roman" w:eastAsia="MS Mincho" w:hAnsi="Times New Roman"/>
          <w:b/>
          <w:color w:val="000000"/>
          <w:sz w:val="24"/>
          <w:szCs w:val="24"/>
          <w:lang w:eastAsia="bg-BG"/>
        </w:rPr>
        <w:t>ДЕКЛАРАЦИЯ</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sz w:val="24"/>
          <w:szCs w:val="24"/>
          <w:lang w:eastAsia="bg-BG"/>
        </w:rPr>
      </w:pPr>
      <w:r w:rsidRPr="00AA1032">
        <w:rPr>
          <w:rFonts w:ascii="Times New Roman" w:eastAsia="MS Mincho" w:hAnsi="Times New Roman"/>
          <w:b/>
          <w:color w:val="000000"/>
          <w:sz w:val="24"/>
          <w:szCs w:val="24"/>
          <w:u w:val="single"/>
          <w:lang w:eastAsia="bg-BG"/>
        </w:rPr>
        <w:t>по </w:t>
      </w:r>
      <w:r w:rsidRPr="00AA1032">
        <w:rPr>
          <w:rFonts w:ascii="Times New Roman" w:eastAsia="MS Mincho" w:hAnsi="Times New Roman"/>
          <w:b/>
          <w:bCs/>
          <w:sz w:val="24"/>
          <w:szCs w:val="24"/>
          <w:u w:val="single"/>
          <w:lang w:eastAsia="bg-BG"/>
        </w:rPr>
        <w:t>чл. 59, ал. 1, т. 3 от Закона за мерките срещу изпирането на пари</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Долуподписаният/ата:</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1. ............................................................................................................................................................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чужди граждани без постоянен адрес)</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в качеството ми на:</w:t>
      </w:r>
    </w:p>
    <w:p w:rsidR="007F666C" w:rsidRPr="00AA1032" w:rsidRDefault="007F666C" w:rsidP="007F666C">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законен представител</w:t>
      </w:r>
    </w:p>
    <w:p w:rsidR="007F666C" w:rsidRPr="00AA1032" w:rsidRDefault="007F666C" w:rsidP="007F666C">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пълномощник</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на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 xml:space="preserve">(посочва се наименованието, както и </w:t>
      </w:r>
      <w:proofErr w:type="spellStart"/>
      <w:r w:rsidRPr="00AA1032">
        <w:rPr>
          <w:rFonts w:ascii="Times New Roman" w:eastAsia="MS Mincho" w:hAnsi="Times New Roman"/>
          <w:i/>
          <w:iCs/>
          <w:color w:val="000000"/>
          <w:sz w:val="24"/>
          <w:szCs w:val="24"/>
          <w:lang w:eastAsia="bg-BG"/>
        </w:rPr>
        <w:t>правноорганизационната</w:t>
      </w:r>
      <w:proofErr w:type="spellEnd"/>
      <w:r w:rsidRPr="00AA1032">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с ЕИК/БУЛСТАТ/ номер в съответния национален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вписано в регистъра при ....................................................................................................................,</w:t>
      </w:r>
    </w:p>
    <w:p w:rsidR="007F666C" w:rsidRPr="00AA1032" w:rsidRDefault="007F666C" w:rsidP="007F666C">
      <w:pPr>
        <w:shd w:val="clear" w:color="auto" w:fill="FFFFFF"/>
        <w:spacing w:before="113" w:after="57" w:line="262" w:lineRule="atLeast"/>
        <w:jc w:val="center"/>
        <w:textAlignment w:val="center"/>
        <w:rPr>
          <w:rFonts w:ascii="Times New Roman" w:eastAsia="MS Mincho" w:hAnsi="Times New Roman"/>
          <w:b/>
          <w:color w:val="000000"/>
          <w:spacing w:val="36"/>
          <w:sz w:val="24"/>
          <w:szCs w:val="24"/>
          <w:lang w:eastAsia="bg-BG"/>
        </w:rPr>
      </w:pPr>
    </w:p>
    <w:p w:rsidR="007F666C" w:rsidRPr="00AA1032" w:rsidRDefault="007F666C" w:rsidP="007F666C">
      <w:pPr>
        <w:shd w:val="clear" w:color="auto" w:fill="FFFFFF"/>
        <w:spacing w:before="113" w:after="57" w:line="262" w:lineRule="atLeast"/>
        <w:jc w:val="center"/>
        <w:textAlignment w:val="center"/>
        <w:rPr>
          <w:rFonts w:ascii="Times New Roman" w:eastAsia="MS Mincho" w:hAnsi="Times New Roman"/>
          <w:b/>
          <w:color w:val="000000"/>
          <w:sz w:val="24"/>
          <w:szCs w:val="24"/>
          <w:lang w:eastAsia="bg-BG"/>
        </w:rPr>
      </w:pPr>
      <w:r w:rsidRPr="00AA1032">
        <w:rPr>
          <w:rFonts w:ascii="Times New Roman" w:eastAsia="MS Mincho" w:hAnsi="Times New Roman"/>
          <w:b/>
          <w:color w:val="000000"/>
          <w:spacing w:val="36"/>
          <w:sz w:val="24"/>
          <w:szCs w:val="24"/>
          <w:lang w:eastAsia="bg-BG"/>
        </w:rPr>
        <w:t>ДЕКЛАРИРАМ</w:t>
      </w:r>
      <w:r w:rsidRPr="00AA1032">
        <w:rPr>
          <w:rFonts w:ascii="Times New Roman" w:eastAsia="MS Mincho" w:hAnsi="Times New Roman"/>
          <w:b/>
          <w:color w:val="000000"/>
          <w:sz w:val="24"/>
          <w:szCs w:val="24"/>
          <w:lang w:eastAsia="bg-BG"/>
        </w:rPr>
        <w:t>:</w:t>
      </w:r>
    </w:p>
    <w:p w:rsidR="007F666C" w:rsidRPr="00AA1032" w:rsidRDefault="007F666C" w:rsidP="007F666C">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1. ............................................................................................................................................................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0"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което е:</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AA1032">
        <w:rPr>
          <w:rFonts w:ascii="Times New Roman" w:eastAsia="MS Mincho" w:hAnsi="Times New Roman"/>
          <w:sz w:val="24"/>
          <w:szCs w:val="24"/>
          <w:lang w:eastAsia="bg-BG"/>
        </w:rPr>
        <w:t>съгласно </w:t>
      </w:r>
      <w:hyperlink r:id="rId15" w:tgtFrame="_blank" w:history="1">
        <w:r w:rsidRPr="00AA1032">
          <w:rPr>
            <w:rFonts w:ascii="Times New Roman" w:eastAsia="MS Mincho" w:hAnsi="Times New Roman"/>
            <w:bCs/>
            <w:sz w:val="24"/>
            <w:szCs w:val="24"/>
            <w:lang w:eastAsia="bg-BG"/>
          </w:rPr>
          <w:t>§ 2, ал. 1, т. 1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упражняващо контрол по смисъла </w:t>
      </w:r>
      <w:r w:rsidRPr="00AA1032">
        <w:rPr>
          <w:rFonts w:ascii="Times New Roman" w:eastAsia="MS Mincho" w:hAnsi="Times New Roman"/>
          <w:sz w:val="24"/>
          <w:szCs w:val="24"/>
          <w:lang w:eastAsia="bg-BG"/>
        </w:rPr>
        <w:t>на </w:t>
      </w:r>
      <w:hyperlink r:id="rId16" w:tgtFrame="_blank" w:history="1">
        <w:r w:rsidRPr="00AA1032">
          <w:rPr>
            <w:rFonts w:ascii="Times New Roman" w:eastAsia="MS Mincho" w:hAnsi="Times New Roman"/>
            <w:bCs/>
            <w:sz w:val="24"/>
            <w:szCs w:val="24"/>
            <w:lang w:eastAsia="bg-BG"/>
          </w:rPr>
          <w:t>§ 1в от допълнителните разпоредби на Търговския закон</w:t>
        </w:r>
      </w:hyperlink>
      <w:r w:rsidRPr="00AA1032">
        <w:rPr>
          <w:rFonts w:ascii="Times New Roman" w:eastAsia="MS Mincho" w:hAnsi="Times New Roman"/>
          <w:sz w:val="24"/>
          <w:szCs w:val="24"/>
          <w:lang w:eastAsia="bg-BG"/>
        </w:rPr>
        <w:t> (посочва с</w:t>
      </w:r>
      <w:r w:rsidRPr="00AA1032">
        <w:rPr>
          <w:rFonts w:ascii="Times New Roman" w:eastAsia="MS Mincho" w:hAnsi="Times New Roman"/>
          <w:color w:val="000000"/>
          <w:sz w:val="24"/>
          <w:szCs w:val="24"/>
          <w:lang w:eastAsia="bg-BG"/>
        </w:rPr>
        <w:t>е конкретната хипотеза) ..................................................................;</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AA1032">
        <w:rPr>
          <w:rFonts w:ascii="Times New Roman" w:eastAsia="MS Mincho" w:hAnsi="Times New Roman"/>
          <w:sz w:val="24"/>
          <w:szCs w:val="24"/>
          <w:lang w:eastAsia="bg-BG"/>
        </w:rPr>
        <w:t>преобразуване, прекратяване на дейността и други въпроси от съществено значение за дейността, съгласно </w:t>
      </w:r>
      <w:hyperlink r:id="rId17" w:tgtFrame="_blank" w:history="1">
        <w:r w:rsidRPr="00AA1032">
          <w:rPr>
            <w:rFonts w:ascii="Times New Roman" w:eastAsia="MS Mincho" w:hAnsi="Times New Roman"/>
            <w:bCs/>
            <w:sz w:val="24"/>
            <w:szCs w:val="24"/>
            <w:lang w:eastAsia="bg-BG"/>
          </w:rPr>
          <w:t>§ 2, ал. 3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sz w:val="24"/>
          <w:szCs w:val="24"/>
          <w:lang w:eastAsia="bg-BG"/>
        </w:rPr>
        <w:lastRenderedPageBreak/>
        <w:t>☐</w:t>
      </w:r>
      <w:r w:rsidRPr="00AA1032">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8" w:tgtFrame="_blank" w:history="1">
        <w:r w:rsidRPr="00AA1032">
          <w:rPr>
            <w:rFonts w:ascii="Times New Roman" w:eastAsia="MS Mincho" w:hAnsi="Times New Roman"/>
            <w:bCs/>
            <w:sz w:val="24"/>
            <w:szCs w:val="24"/>
            <w:lang w:eastAsia="bg-BG"/>
          </w:rPr>
          <w:t>§ 2, ал. 4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xml:space="preserve"> (посочва се конкретната категория) учредител, доверителен собственик, пазител, </w:t>
      </w:r>
      <w:proofErr w:type="spellStart"/>
      <w:r w:rsidRPr="00AA1032">
        <w:rPr>
          <w:rFonts w:ascii="Times New Roman" w:eastAsia="MS Mincho" w:hAnsi="Times New Roman"/>
          <w:sz w:val="24"/>
          <w:szCs w:val="24"/>
          <w:lang w:eastAsia="bg-BG"/>
        </w:rPr>
        <w:t>бенефициер</w:t>
      </w:r>
      <w:proofErr w:type="spellEnd"/>
      <w:r w:rsidRPr="00AA1032">
        <w:rPr>
          <w:rFonts w:ascii="Times New Roman" w:eastAsia="MS Mincho" w:hAnsi="Times New Roman"/>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9" w:tgtFrame="_blank" w:history="1">
        <w:r w:rsidRPr="00AA1032">
          <w:rPr>
            <w:rFonts w:ascii="Times New Roman" w:eastAsia="MS Mincho" w:hAnsi="Times New Roman"/>
            <w:bCs/>
            <w:sz w:val="24"/>
            <w:szCs w:val="24"/>
            <w:lang w:eastAsia="bg-BG"/>
          </w:rPr>
          <w:t>§ 2, ал. 1, т. 1 - 3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друго (посочва се).......................................................................................................................</w:t>
      </w:r>
    </w:p>
    <w:p w:rsidR="007F666C" w:rsidRPr="00AA1032" w:rsidRDefault="007F666C" w:rsidP="007F666C">
      <w:pPr>
        <w:shd w:val="clear" w:color="auto" w:fill="FFFFFF"/>
        <w:spacing w:before="57"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Описание на притежаваните права: ..............................................................................................</w:t>
      </w:r>
    </w:p>
    <w:p w:rsidR="007F666C" w:rsidRPr="00AA1032" w:rsidRDefault="007F666C" w:rsidP="007F666C">
      <w:pPr>
        <w:shd w:val="clear" w:color="auto" w:fill="FFFFFF"/>
        <w:spacing w:before="57" w:after="0" w:line="262" w:lineRule="atLeast"/>
        <w:ind w:firstLine="283"/>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2. ............................................................................................................................................................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което е:</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AA1032">
        <w:rPr>
          <w:rFonts w:ascii="Times New Roman" w:eastAsia="MS Mincho" w:hAnsi="Times New Roman"/>
          <w:sz w:val="24"/>
          <w:szCs w:val="24"/>
          <w:lang w:eastAsia="bg-BG"/>
        </w:rPr>
        <w:t>държане на акции на приносител, съгласно </w:t>
      </w:r>
      <w:hyperlink r:id="rId20" w:tgtFrame="_blank" w:history="1">
        <w:r w:rsidRPr="00AA1032">
          <w:rPr>
            <w:rFonts w:ascii="Times New Roman" w:eastAsia="MS Mincho" w:hAnsi="Times New Roman"/>
            <w:bCs/>
            <w:sz w:val="24"/>
            <w:szCs w:val="24"/>
            <w:lang w:eastAsia="bg-BG"/>
          </w:rPr>
          <w:t>§ 2, ал. 1, т. 1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упражняващо контрол по смисъла на </w:t>
      </w:r>
      <w:hyperlink r:id="rId21" w:tgtFrame="_blank" w:history="1">
        <w:r w:rsidRPr="00AA1032">
          <w:rPr>
            <w:rFonts w:ascii="Times New Roman" w:eastAsia="MS Mincho" w:hAnsi="Times New Roman"/>
            <w:bCs/>
            <w:sz w:val="24"/>
            <w:szCs w:val="24"/>
            <w:lang w:eastAsia="bg-BG"/>
          </w:rPr>
          <w:t>§ 1в от допълнителните разпоредби на Търговския закон</w:t>
        </w:r>
      </w:hyperlink>
      <w:r w:rsidRPr="00AA1032">
        <w:rPr>
          <w:rFonts w:ascii="Times New Roman" w:eastAsia="MS Mincho" w:hAnsi="Times New Roman"/>
          <w:sz w:val="24"/>
          <w:szCs w:val="24"/>
          <w:lang w:eastAsia="bg-BG"/>
        </w:rPr>
        <w:t> (посочва се</w:t>
      </w:r>
      <w:r w:rsidRPr="00AA1032">
        <w:rPr>
          <w:rFonts w:ascii="Times New Roman" w:eastAsia="MS Mincho" w:hAnsi="Times New Roman"/>
          <w:color w:val="000000"/>
          <w:sz w:val="24"/>
          <w:szCs w:val="24"/>
          <w:lang w:eastAsia="bg-BG"/>
        </w:rPr>
        <w:t xml:space="preserve"> конкретната хипотеза) ...............................................................................................................................;</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AA1032">
        <w:rPr>
          <w:rFonts w:ascii="Times New Roman" w:eastAsia="MS Mincho" w:hAnsi="Times New Roman"/>
          <w:sz w:val="24"/>
          <w:szCs w:val="24"/>
          <w:lang w:eastAsia="bg-BG"/>
        </w:rPr>
        <w:t>съгласно </w:t>
      </w:r>
      <w:hyperlink r:id="rId22" w:tgtFrame="_blank" w:history="1">
        <w:r w:rsidRPr="00AA1032">
          <w:rPr>
            <w:rFonts w:ascii="Times New Roman" w:eastAsia="MS Mincho" w:hAnsi="Times New Roman"/>
            <w:bCs/>
            <w:sz w:val="24"/>
            <w:szCs w:val="24"/>
            <w:lang w:eastAsia="bg-BG"/>
          </w:rPr>
          <w:t>§ 2, ал. 3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3" w:tgtFrame="_blank" w:history="1">
        <w:r w:rsidRPr="00AA1032">
          <w:rPr>
            <w:rFonts w:ascii="Times New Roman" w:eastAsia="MS Mincho" w:hAnsi="Times New Roman"/>
            <w:bCs/>
            <w:sz w:val="24"/>
            <w:szCs w:val="24"/>
            <w:lang w:eastAsia="bg-BG"/>
          </w:rPr>
          <w:t>§ 2, ал. 4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b/>
          <w:color w:val="000000"/>
          <w:sz w:val="24"/>
          <w:szCs w:val="24"/>
          <w:lang w:eastAsia="bg-BG"/>
        </w:rPr>
        <w:t>(посочва се конкретната категория)</w:t>
      </w:r>
      <w:r w:rsidRPr="00AA1032">
        <w:rPr>
          <w:rFonts w:ascii="Times New Roman" w:eastAsia="MS Mincho" w:hAnsi="Times New Roman"/>
          <w:color w:val="000000"/>
          <w:sz w:val="24"/>
          <w:szCs w:val="24"/>
          <w:lang w:eastAsia="bg-BG"/>
        </w:rPr>
        <w:t xml:space="preserve"> учредител, доверителен собственик, пазител, </w:t>
      </w:r>
      <w:proofErr w:type="spellStart"/>
      <w:r w:rsidRPr="00AA1032">
        <w:rPr>
          <w:rFonts w:ascii="Times New Roman" w:eastAsia="MS Mincho" w:hAnsi="Times New Roman"/>
          <w:color w:val="000000"/>
          <w:sz w:val="24"/>
          <w:szCs w:val="24"/>
          <w:lang w:eastAsia="bg-BG"/>
        </w:rPr>
        <w:t>бенефициер</w:t>
      </w:r>
      <w:proofErr w:type="spellEnd"/>
      <w:r w:rsidRPr="00AA1032">
        <w:rPr>
          <w:rFonts w:ascii="Times New Roman" w:eastAsia="MS Mincho" w:hAnsi="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от чието име и/или за </w:t>
      </w:r>
      <w:r w:rsidRPr="00AA1032">
        <w:rPr>
          <w:rFonts w:ascii="Times New Roman" w:eastAsia="MS Mincho" w:hAnsi="Times New Roman"/>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24" w:tgtFrame="_blank" w:history="1">
        <w:r w:rsidRPr="00AA1032">
          <w:rPr>
            <w:rFonts w:ascii="Times New Roman" w:eastAsia="MS Mincho" w:hAnsi="Times New Roman"/>
            <w:bCs/>
            <w:sz w:val="24"/>
            <w:szCs w:val="24"/>
            <w:lang w:eastAsia="bg-BG"/>
          </w:rPr>
          <w:t>§ 2, ал. 1, т. 1 - 3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sz w:val="24"/>
          <w:szCs w:val="24"/>
          <w:lang w:eastAsia="bg-BG"/>
        </w:rPr>
        <w:lastRenderedPageBreak/>
        <w:t>☐</w:t>
      </w:r>
      <w:r w:rsidRPr="00AA1032">
        <w:rPr>
          <w:rFonts w:ascii="Times New Roman" w:eastAsia="MS Mincho" w:hAnsi="Times New Roman"/>
          <w:sz w:val="24"/>
          <w:szCs w:val="24"/>
          <w:lang w:eastAsia="bg-BG"/>
        </w:rPr>
        <w:t> лице, изпълняващо длъжността на висш</w:t>
      </w:r>
      <w:r w:rsidRPr="00AA1032">
        <w:rPr>
          <w:rFonts w:ascii="Times New Roman" w:eastAsia="MS Mincho" w:hAnsi="Times New Roman"/>
          <w:color w:val="000000"/>
          <w:sz w:val="24"/>
          <w:szCs w:val="24"/>
          <w:lang w:eastAsia="bg-BG"/>
        </w:rPr>
        <w:t xml:space="preserve"> ръководен служител, когато не може да се установи друго лице като действителен собственик;</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друго (посочва се) .......................................................................................................................</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Описание на притежаваните права: ...............................................................................................</w:t>
      </w: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А. Юридически лица/правни образувания, чрез които пряко се упражнява контрол:</w:t>
      </w: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 xml:space="preserve">(посочва се наименованието, както и </w:t>
      </w:r>
      <w:proofErr w:type="spellStart"/>
      <w:r w:rsidRPr="00AA1032">
        <w:rPr>
          <w:rFonts w:ascii="Times New Roman" w:eastAsia="MS Mincho" w:hAnsi="Times New Roman"/>
          <w:i/>
          <w:iCs/>
          <w:color w:val="000000"/>
          <w:sz w:val="24"/>
          <w:szCs w:val="24"/>
          <w:lang w:eastAsia="bg-BG"/>
        </w:rPr>
        <w:t>правноорганизационната</w:t>
      </w:r>
      <w:proofErr w:type="spellEnd"/>
      <w:r w:rsidRPr="00AA1032">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седалище: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(държава, град, община)</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вписано в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ЕИК/БУЛСТАТ или номер в съответния национален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Представители:</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1. ...........................................................................................................................................................,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2. ...........................................................................................................................................................,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Начин на представляване: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(заедно, поотделно или по друг начин)</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Б. Юридически лица/правни образувания, чрез които непряко се упражнява контрол:</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 xml:space="preserve">(посочва се наименованието, както и </w:t>
      </w:r>
      <w:proofErr w:type="spellStart"/>
      <w:r w:rsidRPr="00AA1032">
        <w:rPr>
          <w:rFonts w:ascii="Times New Roman" w:eastAsia="MS Mincho" w:hAnsi="Times New Roman"/>
          <w:i/>
          <w:iCs/>
          <w:color w:val="000000"/>
          <w:sz w:val="24"/>
          <w:szCs w:val="24"/>
          <w:lang w:eastAsia="bg-BG"/>
        </w:rPr>
        <w:t>правноорганизационната</w:t>
      </w:r>
      <w:proofErr w:type="spellEnd"/>
      <w:r w:rsidRPr="00AA1032">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седалище: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(държава, град, община)</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вписано в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ЕИК/БУЛСТАТ или номер в съответния национален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Представители:</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1. ...........................................................................................................................................................,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lastRenderedPageBreak/>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2. ...........................................................................................................................................................,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Начин на представляване: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(заедно, поотделно или по друг начин)</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color w:val="000000"/>
          <w:sz w:val="24"/>
          <w:szCs w:val="24"/>
          <w:lang w:eastAsia="bg-BG"/>
        </w:rPr>
        <w:t xml:space="preserve">III. Лице за контакт </w:t>
      </w:r>
      <w:r w:rsidRPr="00AA1032">
        <w:rPr>
          <w:rFonts w:ascii="Times New Roman" w:eastAsia="MS Mincho" w:hAnsi="Times New Roman"/>
          <w:sz w:val="24"/>
          <w:szCs w:val="24"/>
          <w:lang w:eastAsia="bg-BG"/>
        </w:rPr>
        <w:t>по </w:t>
      </w:r>
      <w:hyperlink r:id="rId25" w:tgtFrame="_blank" w:history="1">
        <w:r w:rsidRPr="00AA1032">
          <w:rPr>
            <w:rFonts w:ascii="Times New Roman" w:eastAsia="MS Mincho" w:hAnsi="Times New Roman"/>
            <w:bCs/>
            <w:sz w:val="24"/>
            <w:szCs w:val="24"/>
            <w:lang w:eastAsia="bg-BG"/>
          </w:rPr>
          <w:t>чл. 63, ал. 4, т. 3 от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ІV. Прилагам следните документи и справки съгласно </w:t>
      </w:r>
      <w:hyperlink r:id="rId26" w:tgtFrame="_blank" w:history="1">
        <w:r w:rsidRPr="00AA1032">
          <w:rPr>
            <w:rFonts w:ascii="Times New Roman" w:eastAsia="MS Mincho" w:hAnsi="Times New Roman"/>
            <w:bCs/>
            <w:sz w:val="24"/>
            <w:szCs w:val="24"/>
            <w:lang w:eastAsia="bg-BG"/>
          </w:rPr>
          <w:t>чл. 59, ал. 1, т. 1 и 2 от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1. ...........................................................................................................................................................</w:t>
      </w: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2. ...........................................................................................................................................................</w:t>
      </w: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Известна ми е отговорността по </w:t>
      </w:r>
      <w:hyperlink r:id="rId27" w:tgtFrame="_blank" w:history="1">
        <w:r w:rsidRPr="00AA1032">
          <w:rPr>
            <w:rFonts w:ascii="Times New Roman" w:eastAsia="MS Mincho" w:hAnsi="Times New Roman"/>
            <w:bCs/>
            <w:sz w:val="24"/>
            <w:szCs w:val="24"/>
            <w:lang w:eastAsia="bg-BG"/>
          </w:rPr>
          <w:t>чл. 313 от Наказателния кодекс</w:t>
        </w:r>
      </w:hyperlink>
      <w:r w:rsidRPr="00AA1032">
        <w:rPr>
          <w:rFonts w:ascii="Times New Roman" w:eastAsia="MS Mincho" w:hAnsi="Times New Roman"/>
          <w:sz w:val="24"/>
          <w:szCs w:val="24"/>
          <w:lang w:eastAsia="bg-BG"/>
        </w:rPr>
        <w:t> за деклариране на неверни данни.</w:t>
      </w:r>
    </w:p>
    <w:p w:rsidR="007F666C" w:rsidRPr="00AA1032" w:rsidRDefault="007F666C" w:rsidP="007F666C">
      <w:pPr>
        <w:shd w:val="clear" w:color="auto" w:fill="FFFFFF"/>
        <w:spacing w:before="113" w:after="0" w:line="262" w:lineRule="atLeast"/>
        <w:textAlignment w:val="center"/>
        <w:rPr>
          <w:rFonts w:ascii="Times New Roman" w:eastAsia="MS Mincho" w:hAnsi="Times New Roman"/>
          <w:sz w:val="24"/>
          <w:szCs w:val="24"/>
          <w:lang w:eastAsia="bg-BG"/>
        </w:rPr>
      </w:pPr>
    </w:p>
    <w:p w:rsidR="007F666C" w:rsidRPr="00AA1032" w:rsidRDefault="007F666C" w:rsidP="007F666C">
      <w:pPr>
        <w:shd w:val="clear" w:color="auto" w:fill="FFFFFF"/>
        <w:spacing w:before="113"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ДАТА: ...............                                                                         ДЕКЛАРАТОР: ...............................</w:t>
      </w:r>
    </w:p>
    <w:p w:rsidR="007F666C" w:rsidRPr="00AA1032" w:rsidRDefault="007F666C" w:rsidP="007F666C">
      <w:pPr>
        <w:shd w:val="clear" w:color="auto" w:fill="FFFFFF"/>
        <w:spacing w:before="113" w:after="34" w:line="240" w:lineRule="auto"/>
        <w:ind w:firstLine="283"/>
        <w:contextualSpacing/>
        <w:jc w:val="both"/>
        <w:textAlignment w:val="center"/>
        <w:rPr>
          <w:rFonts w:ascii="Times New Roman" w:eastAsia="MS Mincho" w:hAnsi="Times New Roman"/>
          <w:i/>
          <w:iCs/>
          <w:color w:val="000000"/>
          <w:sz w:val="24"/>
          <w:szCs w:val="24"/>
          <w:lang w:eastAsia="bg-BG"/>
        </w:rPr>
      </w:pPr>
    </w:p>
    <w:p w:rsidR="007F666C" w:rsidRPr="00AA1032" w:rsidRDefault="007F666C" w:rsidP="007F666C">
      <w:pPr>
        <w:shd w:val="clear" w:color="auto" w:fill="FFFFFF"/>
        <w:spacing w:before="113" w:after="34" w:line="240" w:lineRule="auto"/>
        <w:ind w:firstLine="283"/>
        <w:contextualSpacing/>
        <w:jc w:val="both"/>
        <w:textAlignment w:val="center"/>
        <w:rPr>
          <w:rFonts w:ascii="Times New Roman" w:eastAsia="MS Mincho" w:hAnsi="Times New Roman"/>
          <w:i/>
          <w:sz w:val="20"/>
          <w:szCs w:val="20"/>
          <w:lang w:eastAsia="bg-BG"/>
        </w:rPr>
      </w:pPr>
      <w:r w:rsidRPr="00AA1032">
        <w:rPr>
          <w:rFonts w:ascii="Times New Roman" w:eastAsia="MS Mincho" w:hAnsi="Times New Roman"/>
          <w:i/>
          <w:color w:val="000000"/>
          <w:sz w:val="20"/>
          <w:szCs w:val="20"/>
          <w:lang w:eastAsia="bg-BG"/>
        </w:rPr>
        <w:t>Указания:</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sz w:val="20"/>
          <w:szCs w:val="20"/>
          <w:lang w:eastAsia="bg-BG"/>
        </w:rPr>
        <w:t>Попълване на настоящата декларация се извършва, като се отчита дефиницията на </w:t>
      </w:r>
      <w:hyperlink r:id="rId28" w:tgtFrame="_blank" w:history="1">
        <w:r w:rsidRPr="00AA1032">
          <w:rPr>
            <w:rFonts w:ascii="Times New Roman" w:eastAsia="MS Mincho" w:hAnsi="Times New Roman"/>
            <w:bCs/>
            <w:i/>
            <w:sz w:val="20"/>
            <w:szCs w:val="20"/>
            <w:lang w:eastAsia="bg-BG"/>
          </w:rPr>
          <w:t>§ 2 от допълнителните разпоредби на ЗМИП</w:t>
        </w:r>
      </w:hyperlink>
      <w:r w:rsidRPr="00AA1032">
        <w:rPr>
          <w:rFonts w:ascii="Times New Roman" w:eastAsia="MS Mincho" w:hAnsi="Times New Roman"/>
          <w:i/>
          <w:color w:val="000000"/>
          <w:sz w:val="20"/>
          <w:szCs w:val="20"/>
          <w:lang w:eastAsia="bg-BG"/>
        </w:rPr>
        <w:t>, който гласи следното:</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 xml:space="preserve">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w:t>
      </w:r>
      <w:r w:rsidRPr="00AA1032">
        <w:rPr>
          <w:rFonts w:ascii="Times New Roman" w:eastAsia="MS Mincho" w:hAnsi="Times New Roman"/>
          <w:i/>
          <w:color w:val="000000"/>
          <w:sz w:val="20"/>
          <w:szCs w:val="20"/>
          <w:lang w:eastAsia="bg-BG"/>
        </w:rPr>
        <w:lastRenderedPageBreak/>
        <w:t>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 xml:space="preserve">2. По отношение на доверителната собственост, включително тръстове, </w:t>
      </w:r>
      <w:proofErr w:type="spellStart"/>
      <w:r w:rsidRPr="00AA1032">
        <w:rPr>
          <w:rFonts w:ascii="Times New Roman" w:eastAsia="MS Mincho" w:hAnsi="Times New Roman"/>
          <w:i/>
          <w:color w:val="000000"/>
          <w:sz w:val="20"/>
          <w:szCs w:val="20"/>
          <w:lang w:eastAsia="bg-BG"/>
        </w:rPr>
        <w:t>попечителски</w:t>
      </w:r>
      <w:proofErr w:type="spellEnd"/>
      <w:r w:rsidRPr="00AA1032">
        <w:rPr>
          <w:rFonts w:ascii="Times New Roman" w:eastAsia="MS Mincho" w:hAnsi="Times New Roman"/>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а) учредителят;</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б) доверителният собственик;</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в) пазителят, ако има такъв;</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 xml:space="preserve">г) </w:t>
      </w:r>
      <w:proofErr w:type="spellStart"/>
      <w:r w:rsidRPr="00AA1032">
        <w:rPr>
          <w:rFonts w:ascii="Times New Roman" w:eastAsia="MS Mincho" w:hAnsi="Times New Roman"/>
          <w:i/>
          <w:color w:val="000000"/>
          <w:sz w:val="20"/>
          <w:szCs w:val="20"/>
          <w:lang w:eastAsia="bg-BG"/>
        </w:rPr>
        <w:t>бенефициерът</w:t>
      </w:r>
      <w:proofErr w:type="spellEnd"/>
      <w:r w:rsidRPr="00AA1032">
        <w:rPr>
          <w:rFonts w:ascii="Times New Roman" w:eastAsia="MS Mincho" w:hAnsi="Times New Roman"/>
          <w:i/>
          <w:color w:val="000000"/>
          <w:sz w:val="20"/>
          <w:szCs w:val="20"/>
          <w:lang w:eastAsia="bg-BG"/>
        </w:rPr>
        <w:t xml:space="preserve"> или класът </w:t>
      </w:r>
      <w:proofErr w:type="spellStart"/>
      <w:r w:rsidRPr="00AA1032">
        <w:rPr>
          <w:rFonts w:ascii="Times New Roman" w:eastAsia="MS Mincho" w:hAnsi="Times New Roman"/>
          <w:i/>
          <w:color w:val="000000"/>
          <w:sz w:val="20"/>
          <w:szCs w:val="20"/>
          <w:lang w:eastAsia="bg-BG"/>
        </w:rPr>
        <w:t>бенефициери</w:t>
      </w:r>
      <w:proofErr w:type="spellEnd"/>
      <w:r w:rsidRPr="00AA1032">
        <w:rPr>
          <w:rFonts w:ascii="Times New Roman" w:eastAsia="MS Mincho" w:hAnsi="Times New Roman"/>
          <w:i/>
          <w:color w:val="000000"/>
          <w:sz w:val="20"/>
          <w:szCs w:val="20"/>
          <w:lang w:eastAsia="bg-BG"/>
        </w:rPr>
        <w:t>, или</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(3) "Контрол" е контролът по смисъла на </w:t>
      </w:r>
      <w:hyperlink r:id="rId29" w:tgtFrame="_blank" w:history="1">
        <w:r w:rsidRPr="00AA1032">
          <w:rPr>
            <w:rFonts w:ascii="Times New Roman" w:eastAsia="MS Mincho" w:hAnsi="Times New Roman"/>
            <w:b/>
            <w:bCs/>
            <w:i/>
            <w:color w:val="0000FF"/>
            <w:sz w:val="20"/>
            <w:szCs w:val="20"/>
            <w:u w:val="single"/>
            <w:lang w:eastAsia="bg-BG"/>
          </w:rPr>
          <w:t>§ 1в от допълнителните разпоредби на Търговския закон</w:t>
        </w:r>
      </w:hyperlink>
      <w:r w:rsidRPr="00AA1032">
        <w:rPr>
          <w:rFonts w:ascii="Times New Roman" w:eastAsia="MS Mincho" w:hAnsi="Times New Roman"/>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BF2B86" w:rsidRDefault="00E20EBD" w:rsidP="00E20EBD">
      <w:pPr>
        <w:autoSpaceDE w:val="0"/>
        <w:autoSpaceDN w:val="0"/>
        <w:adjustRightInd w:val="0"/>
        <w:spacing w:after="0" w:line="240" w:lineRule="auto"/>
        <w:ind w:left="3540"/>
        <w:rPr>
          <w:rFonts w:ascii="Times New Roman" w:eastAsia="Times New Roman" w:hAnsi="Times New Roman"/>
          <w:b/>
          <w:sz w:val="24"/>
          <w:szCs w:val="24"/>
        </w:rPr>
      </w:pPr>
      <w:r w:rsidRPr="00CB04C0">
        <w:rPr>
          <w:rFonts w:ascii="Times New Roman" w:eastAsia="Times New Roman" w:hAnsi="Times New Roman"/>
          <w:b/>
          <w:sz w:val="24"/>
          <w:szCs w:val="24"/>
        </w:rPr>
        <w:t xml:space="preserve">     </w:t>
      </w: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67109B" w:rsidRDefault="0067109B" w:rsidP="0067109B">
      <w:pPr>
        <w:keepNext/>
        <w:spacing w:after="0" w:line="240" w:lineRule="auto"/>
        <w:ind w:left="1400"/>
        <w:jc w:val="center"/>
        <w:outlineLvl w:val="0"/>
        <w:rPr>
          <w:rFonts w:ascii="Times New Roman" w:eastAsia="Times New Roman" w:hAnsi="Times New Roman"/>
          <w:bCs/>
          <w:kern w:val="36"/>
          <w:sz w:val="24"/>
          <w:szCs w:val="24"/>
          <w:u w:val="single"/>
          <w:lang w:eastAsia="bg-BG"/>
        </w:rPr>
      </w:pPr>
    </w:p>
    <w:sectPr w:rsidR="0067109B" w:rsidSect="00B741FA">
      <w:footerReference w:type="default" r:id="rId30"/>
      <w:pgSz w:w="11906" w:h="16838"/>
      <w:pgMar w:top="993" w:right="566" w:bottom="851"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240" w:rsidRDefault="00127240" w:rsidP="0093706E">
      <w:pPr>
        <w:spacing w:after="0" w:line="240" w:lineRule="auto"/>
      </w:pPr>
      <w:r>
        <w:separator/>
      </w:r>
    </w:p>
  </w:endnote>
  <w:endnote w:type="continuationSeparator" w:id="0">
    <w:p w:rsidR="00127240" w:rsidRDefault="00127240" w:rsidP="0093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charset w:val="CC"/>
    <w:family w:val="roman"/>
    <w:pitch w:val="variable"/>
    <w:sig w:usb0="A00002AF" w:usb1="500078FB" w:usb2="00000000" w:usb3="00000000" w:csb0="0000009F" w:csb1="00000000"/>
  </w:font>
  <w:font w:name="Droid Sans Fallback">
    <w:charset w:val="01"/>
    <w:family w:val="auto"/>
    <w:pitch w:val="variable"/>
  </w:font>
  <w:font w:name="Droid Sans Devanagari">
    <w:altName w:val="Segoe UI"/>
    <w:charset w:val="01"/>
    <w:family w:val="auto"/>
    <w:pitch w:val="variable"/>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Optima">
    <w:panose1 w:val="020B0502050508020304"/>
    <w:charset w:val="00"/>
    <w:family w:val="swiss"/>
    <w:pitch w:val="variable"/>
    <w:sig w:usb0="00000003" w:usb1="00000000" w:usb2="00000000" w:usb3="00000000" w:csb0="00000001" w:csb1="00000000"/>
  </w:font>
  <w:font w:name="DejaVu Sans">
    <w:altName w:val="Arial"/>
    <w:charset w:val="CC"/>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roman"/>
    <w:pitch w:val="variable"/>
  </w:font>
  <w:font w:name="WenQuanYi Zen Hei Sharp">
    <w:panose1 w:val="00000000000000000000"/>
    <w:charset w:val="00"/>
    <w:family w:val="roman"/>
    <w:notTrueType/>
    <w:pitch w:val="default"/>
  </w:font>
  <w:font w:name="Futura Bk">
    <w:altName w:val="Century Gothic"/>
    <w:charset w:val="CC"/>
    <w:family w:val="swiss"/>
    <w:pitch w:val="variable"/>
    <w:sig w:usb0="00000287" w:usb1="00000000" w:usb2="00000000" w:usb3="00000000" w:csb0="0000009F" w:csb1="00000000"/>
  </w:font>
  <w:font w:name="Times New Roman,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665630"/>
      <w:docPartObj>
        <w:docPartGallery w:val="Page Numbers (Bottom of Page)"/>
        <w:docPartUnique/>
      </w:docPartObj>
    </w:sdtPr>
    <w:sdtEndPr/>
    <w:sdtContent>
      <w:p w:rsidR="00292FF0" w:rsidRDefault="00292FF0">
        <w:pPr>
          <w:pStyle w:val="a6"/>
          <w:jc w:val="right"/>
        </w:pPr>
        <w:r>
          <w:fldChar w:fldCharType="begin"/>
        </w:r>
        <w:r>
          <w:instrText>PAGE   \* MERGEFORMAT</w:instrText>
        </w:r>
        <w:r>
          <w:fldChar w:fldCharType="separate"/>
        </w:r>
        <w:r w:rsidR="000349B2">
          <w:rPr>
            <w:noProof/>
          </w:rPr>
          <w:t>2</w:t>
        </w:r>
        <w:r>
          <w:rPr>
            <w:noProof/>
          </w:rPr>
          <w:fldChar w:fldCharType="end"/>
        </w:r>
      </w:p>
    </w:sdtContent>
  </w:sdt>
  <w:p w:rsidR="00292FF0" w:rsidRDefault="00292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240" w:rsidRDefault="00127240" w:rsidP="0093706E">
      <w:pPr>
        <w:spacing w:after="0" w:line="240" w:lineRule="auto"/>
      </w:pPr>
      <w:r>
        <w:separator/>
      </w:r>
    </w:p>
  </w:footnote>
  <w:footnote w:type="continuationSeparator" w:id="0">
    <w:p w:rsidR="00127240" w:rsidRDefault="00127240" w:rsidP="0093706E">
      <w:pPr>
        <w:spacing w:after="0" w:line="240" w:lineRule="auto"/>
      </w:pPr>
      <w:r>
        <w:continuationSeparator/>
      </w:r>
    </w:p>
  </w:footnote>
  <w:footnote w:id="1">
    <w:p w:rsidR="00292FF0" w:rsidRPr="008330E2" w:rsidRDefault="00292FF0" w:rsidP="008A5D21">
      <w:pPr>
        <w:shd w:val="clear" w:color="auto" w:fill="FFFFFF"/>
        <w:ind w:firstLine="720"/>
        <w:jc w:val="both"/>
        <w:rPr>
          <w:rFonts w:ascii="Times New Roman" w:hAnsi="Times New Roman"/>
          <w:i/>
          <w:sz w:val="20"/>
          <w:szCs w:val="20"/>
        </w:rPr>
      </w:pPr>
      <w:r w:rsidRPr="004747E7">
        <w:rPr>
          <w:rStyle w:val="ab"/>
        </w:rPr>
        <w:footnoteRef/>
      </w:r>
      <w:r w:rsidRPr="008330E2">
        <w:rPr>
          <w:rFonts w:ascii="Times New Roman" w:hAnsi="Times New Roman"/>
          <w:i/>
          <w:sz w:val="20"/>
          <w:szCs w:val="20"/>
        </w:rPr>
        <w:t xml:space="preserve"> </w:t>
      </w:r>
      <w:r w:rsidRPr="008330E2">
        <w:rPr>
          <w:rFonts w:ascii="Times New Roman" w:hAnsi="Times New Roman"/>
          <w:b/>
          <w:i/>
          <w:sz w:val="20"/>
          <w:szCs w:val="20"/>
        </w:rPr>
        <w:t>Документи за доказване на предприетите мерки за надеждност, когато е приложимо</w:t>
      </w:r>
      <w:r w:rsidRPr="008330E2">
        <w:rPr>
          <w:rFonts w:ascii="Times New Roman" w:hAnsi="Times New Roman"/>
          <w:i/>
          <w:sz w:val="20"/>
          <w:szCs w:val="20"/>
        </w:rPr>
        <w:t>.</w:t>
      </w:r>
    </w:p>
    <w:p w:rsidR="00292FF0" w:rsidRDefault="00292FF0" w:rsidP="008A5D21"/>
  </w:footnote>
  <w:footnote w:id="2">
    <w:p w:rsidR="00292FF0" w:rsidRDefault="00292FF0" w:rsidP="00CC671F">
      <w:pPr>
        <w:pStyle w:val="a9"/>
      </w:pPr>
      <w:r>
        <w:rPr>
          <w:rStyle w:val="ab"/>
        </w:rPr>
        <w:footnoteRef/>
      </w:r>
      <w:r>
        <w:t xml:space="preserve"> </w:t>
      </w:r>
      <w:r w:rsidRPr="003B3591">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3">
    <w:p w:rsidR="00292FF0" w:rsidRPr="003B3591" w:rsidRDefault="00292FF0" w:rsidP="00CC671F">
      <w:pPr>
        <w:pStyle w:val="a9"/>
        <w:jc w:val="both"/>
        <w:rPr>
          <w:rFonts w:ascii="Times New Roman" w:eastAsia="Times New Roman" w:hAnsi="Times New Roman"/>
          <w:lang w:val="en-US" w:eastAsia="zh-CN"/>
        </w:rPr>
      </w:pPr>
      <w:r>
        <w:rPr>
          <w:rStyle w:val="ab"/>
        </w:rPr>
        <w:footnoteRef/>
      </w:r>
      <w:r>
        <w:t xml:space="preserve"> </w:t>
      </w:r>
      <w:proofErr w:type="spellStart"/>
      <w:r w:rsidRPr="003B3591">
        <w:rPr>
          <w:rFonts w:ascii="Times New Roman" w:eastAsia="Times New Roman" w:hAnsi="Times New Roman"/>
          <w:i/>
          <w:lang w:val="ru-RU" w:eastAsia="zh-CN"/>
        </w:rPr>
        <w:t>Когато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участникът</w:t>
      </w:r>
      <w:proofErr w:type="spellEnd"/>
      <w:r w:rsidRPr="003B3591">
        <w:rPr>
          <w:rFonts w:ascii="Times New Roman" w:eastAsia="Times New Roman" w:hAnsi="Times New Roman"/>
          <w:i/>
          <w:lang w:val="ru-RU" w:eastAsia="zh-CN"/>
        </w:rPr>
        <w:t xml:space="preserve">, избран за </w:t>
      </w:r>
      <w:proofErr w:type="spellStart"/>
      <w:r w:rsidRPr="003B3591">
        <w:rPr>
          <w:rFonts w:ascii="Times New Roman" w:eastAsia="Times New Roman" w:hAnsi="Times New Roman"/>
          <w:i/>
          <w:lang w:val="ru-RU" w:eastAsia="zh-CN"/>
        </w:rPr>
        <w:t>изпълнител</w:t>
      </w:r>
      <w:proofErr w:type="spellEnd"/>
      <w:r w:rsidRPr="003B3591">
        <w:rPr>
          <w:rFonts w:ascii="Times New Roman" w:eastAsia="Times New Roman" w:hAnsi="Times New Roman"/>
          <w:i/>
          <w:lang w:val="ru-RU" w:eastAsia="zh-CN"/>
        </w:rPr>
        <w:t xml:space="preserve">, е </w:t>
      </w:r>
      <w:proofErr w:type="spellStart"/>
      <w:r w:rsidRPr="003B3591">
        <w:rPr>
          <w:rFonts w:ascii="Times New Roman" w:eastAsia="Times New Roman" w:hAnsi="Times New Roman"/>
          <w:i/>
          <w:lang w:val="ru-RU" w:eastAsia="zh-CN"/>
        </w:rPr>
        <w:t>обединение</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текстът</w:t>
      </w:r>
      <w:proofErr w:type="spellEnd"/>
      <w:r w:rsidRPr="003B3591">
        <w:rPr>
          <w:rFonts w:ascii="Times New Roman" w:eastAsia="Times New Roman" w:hAnsi="Times New Roman"/>
          <w:i/>
          <w:lang w:val="ru-RU" w:eastAsia="zh-CN"/>
        </w:rPr>
        <w:t xml:space="preserve"> се </w:t>
      </w:r>
      <w:proofErr w:type="spellStart"/>
      <w:r w:rsidRPr="003B3591">
        <w:rPr>
          <w:rFonts w:ascii="Times New Roman" w:eastAsia="Times New Roman" w:hAnsi="Times New Roman"/>
          <w:i/>
          <w:lang w:val="ru-RU" w:eastAsia="zh-CN"/>
        </w:rPr>
        <w:t>допълва</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като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изрично</w:t>
      </w:r>
      <w:proofErr w:type="spellEnd"/>
      <w:r w:rsidRPr="003B3591">
        <w:rPr>
          <w:rFonts w:ascii="Times New Roman" w:eastAsia="Times New Roman" w:hAnsi="Times New Roman"/>
          <w:i/>
          <w:lang w:val="ru-RU" w:eastAsia="zh-CN"/>
        </w:rPr>
        <w:t xml:space="preserve"> се </w:t>
      </w:r>
      <w:proofErr w:type="spellStart"/>
      <w:r w:rsidRPr="003B3591">
        <w:rPr>
          <w:rFonts w:ascii="Times New Roman" w:eastAsia="Times New Roman" w:hAnsi="Times New Roman"/>
          <w:i/>
          <w:lang w:val="ru-RU" w:eastAsia="zh-CN"/>
        </w:rPr>
        <w:t>посочва</w:t>
      </w:r>
      <w:proofErr w:type="spellEnd"/>
      <w:r w:rsidRPr="003B3591">
        <w:rPr>
          <w:rFonts w:ascii="Times New Roman" w:eastAsia="Times New Roman" w:hAnsi="Times New Roman"/>
          <w:i/>
          <w:lang w:val="ru-RU" w:eastAsia="zh-CN"/>
        </w:rPr>
        <w:t xml:space="preserve">, че </w:t>
      </w:r>
      <w:proofErr w:type="spellStart"/>
      <w:r w:rsidRPr="003B3591">
        <w:rPr>
          <w:rFonts w:ascii="Times New Roman" w:eastAsia="Times New Roman" w:hAnsi="Times New Roman"/>
          <w:i/>
          <w:lang w:val="ru-RU" w:eastAsia="zh-CN"/>
        </w:rPr>
        <w:t>Изпълнителят</w:t>
      </w:r>
      <w:proofErr w:type="spellEnd"/>
      <w:r w:rsidRPr="003B3591">
        <w:rPr>
          <w:rFonts w:ascii="Times New Roman" w:eastAsia="Times New Roman" w:hAnsi="Times New Roman"/>
          <w:i/>
          <w:lang w:val="ru-RU" w:eastAsia="zh-CN"/>
        </w:rPr>
        <w:t xml:space="preserve"> е </w:t>
      </w:r>
      <w:proofErr w:type="spellStart"/>
      <w:r w:rsidRPr="003B3591">
        <w:rPr>
          <w:rFonts w:ascii="Times New Roman" w:eastAsia="Times New Roman" w:hAnsi="Times New Roman"/>
          <w:i/>
          <w:lang w:val="ru-RU" w:eastAsia="zh-CN"/>
        </w:rPr>
        <w:t>обединение</w:t>
      </w:r>
      <w:proofErr w:type="spellEnd"/>
      <w:r w:rsidRPr="003B3591">
        <w:rPr>
          <w:rFonts w:ascii="Times New Roman" w:eastAsia="Times New Roman" w:hAnsi="Times New Roman"/>
          <w:i/>
          <w:lang w:val="ru-RU" w:eastAsia="zh-CN"/>
        </w:rPr>
        <w:t xml:space="preserve"> и се </w:t>
      </w:r>
      <w:proofErr w:type="spellStart"/>
      <w:r w:rsidRPr="003B3591">
        <w:rPr>
          <w:rFonts w:ascii="Times New Roman" w:eastAsia="Times New Roman" w:hAnsi="Times New Roman"/>
          <w:i/>
          <w:lang w:val="ru-RU" w:eastAsia="zh-CN"/>
        </w:rPr>
        <w:t>изписват</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данните</w:t>
      </w:r>
      <w:proofErr w:type="spellEnd"/>
      <w:r w:rsidRPr="003B3591">
        <w:rPr>
          <w:rFonts w:ascii="Times New Roman" w:eastAsia="Times New Roman" w:hAnsi="Times New Roman"/>
          <w:i/>
          <w:lang w:val="ru-RU" w:eastAsia="zh-CN"/>
        </w:rPr>
        <w:t xml:space="preserve"> на </w:t>
      </w:r>
      <w:proofErr w:type="spellStart"/>
      <w:r w:rsidRPr="003B3591">
        <w:rPr>
          <w:rFonts w:ascii="Times New Roman" w:eastAsia="Times New Roman" w:hAnsi="Times New Roman"/>
          <w:i/>
          <w:lang w:val="ru-RU" w:eastAsia="zh-CN"/>
        </w:rPr>
        <w:t>всеки</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негов</w:t>
      </w:r>
      <w:proofErr w:type="spellEnd"/>
      <w:r w:rsidRPr="003B3591">
        <w:rPr>
          <w:rFonts w:ascii="Times New Roman" w:eastAsia="Times New Roman" w:hAnsi="Times New Roman"/>
          <w:i/>
          <w:lang w:val="ru-RU" w:eastAsia="zh-CN"/>
        </w:rPr>
        <w:t xml:space="preserve"> член, </w:t>
      </w:r>
      <w:proofErr w:type="spellStart"/>
      <w:r w:rsidRPr="003B3591">
        <w:rPr>
          <w:rFonts w:ascii="Times New Roman" w:eastAsia="Times New Roman" w:hAnsi="Times New Roman"/>
          <w:i/>
          <w:lang w:val="ru-RU" w:eastAsia="zh-CN"/>
        </w:rPr>
        <w:t>както</w:t>
      </w:r>
      <w:proofErr w:type="spellEnd"/>
      <w:r w:rsidRPr="003B3591">
        <w:rPr>
          <w:rFonts w:ascii="Times New Roman" w:eastAsia="Times New Roman" w:hAnsi="Times New Roman"/>
          <w:i/>
          <w:lang w:val="ru-RU" w:eastAsia="zh-CN"/>
        </w:rPr>
        <w:t xml:space="preserve"> и за </w:t>
      </w:r>
      <w:proofErr w:type="spellStart"/>
      <w:r w:rsidRPr="003B3591">
        <w:rPr>
          <w:rFonts w:ascii="Times New Roman" w:eastAsia="Times New Roman" w:hAnsi="Times New Roman"/>
          <w:i/>
          <w:lang w:val="ru-RU" w:eastAsia="zh-CN"/>
        </w:rPr>
        <w:t>лицето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което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има</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представителна</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власт</w:t>
      </w:r>
      <w:proofErr w:type="spellEnd"/>
      <w:r w:rsidRPr="003B3591">
        <w:rPr>
          <w:rFonts w:ascii="Times New Roman" w:eastAsia="Times New Roman" w:hAnsi="Times New Roman"/>
          <w:i/>
          <w:lang w:val="ru-RU" w:eastAsia="zh-CN"/>
        </w:rPr>
        <w:t xml:space="preserve"> да </w:t>
      </w:r>
      <w:proofErr w:type="spellStart"/>
      <w:r w:rsidRPr="003B3591">
        <w:rPr>
          <w:rFonts w:ascii="Times New Roman" w:eastAsia="Times New Roman" w:hAnsi="Times New Roman"/>
          <w:i/>
          <w:lang w:val="ru-RU" w:eastAsia="zh-CN"/>
        </w:rPr>
        <w:t>подпише</w:t>
      </w:r>
      <w:proofErr w:type="spellEnd"/>
      <w:r w:rsidRPr="003B3591">
        <w:rPr>
          <w:rFonts w:ascii="Times New Roman" w:eastAsia="Times New Roman" w:hAnsi="Times New Roman"/>
          <w:i/>
          <w:lang w:val="ru-RU" w:eastAsia="zh-CN"/>
        </w:rPr>
        <w:t xml:space="preserve"> договора.</w:t>
      </w:r>
    </w:p>
    <w:p w:rsidR="00292FF0" w:rsidRDefault="00292FF0" w:rsidP="00CC671F">
      <w:pPr>
        <w:pStyle w:val="a9"/>
      </w:pPr>
    </w:p>
  </w:footnote>
  <w:footnote w:id="4">
    <w:p w:rsidR="00292FF0" w:rsidRPr="009326A0" w:rsidRDefault="00292FF0" w:rsidP="00CC671F">
      <w:pPr>
        <w:pStyle w:val="a9"/>
        <w:rPr>
          <w:rFonts w:ascii="Times New Roman" w:hAnsi="Times New Roman"/>
          <w:b/>
          <w:i/>
          <w:sz w:val="24"/>
          <w:szCs w:val="24"/>
        </w:rPr>
      </w:pPr>
      <w:r w:rsidRPr="009326A0">
        <w:rPr>
          <w:rStyle w:val="ab"/>
          <w:i/>
          <w:sz w:val="24"/>
          <w:szCs w:val="24"/>
        </w:rPr>
        <w:footnoteRef/>
      </w:r>
      <w:r w:rsidRPr="009326A0">
        <w:rPr>
          <w:i/>
          <w:sz w:val="24"/>
          <w:szCs w:val="24"/>
        </w:rPr>
        <w:t xml:space="preserve"> </w:t>
      </w:r>
      <w:r w:rsidRPr="009326A0">
        <w:rPr>
          <w:rFonts w:ascii="Times New Roman" w:hAnsi="Times New Roman"/>
          <w:i/>
          <w:sz w:val="24"/>
          <w:szCs w:val="24"/>
        </w:rPr>
        <w:t>Посочва се в зависимост от формата на представяне на гаранция за изпълнение.</w:t>
      </w:r>
    </w:p>
  </w:footnote>
  <w:footnote w:id="5">
    <w:p w:rsidR="00292FF0" w:rsidRPr="003242DE" w:rsidRDefault="00292FF0" w:rsidP="00CC671F">
      <w:pPr>
        <w:pStyle w:val="a9"/>
        <w:rPr>
          <w:rFonts w:ascii="Times New Roman" w:hAnsi="Times New Roman"/>
          <w:b/>
          <w:i/>
        </w:rPr>
      </w:pPr>
      <w:r w:rsidRPr="006D5192">
        <w:rPr>
          <w:rStyle w:val="ab"/>
          <w:i/>
        </w:rPr>
        <w:footnoteRef/>
      </w:r>
      <w:r w:rsidRPr="004228DC">
        <w:rPr>
          <w:i/>
        </w:rPr>
        <w:t xml:space="preserve">   </w:t>
      </w:r>
      <w:r w:rsidRPr="003242DE">
        <w:rPr>
          <w:rFonts w:ascii="Times New Roman" w:hAnsi="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E73FB1"/>
    <w:multiLevelType w:val="hybridMultilevel"/>
    <w:tmpl w:val="4F5CD5D8"/>
    <w:lvl w:ilvl="0" w:tplc="9A4E3DC4">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7240D7D"/>
    <w:multiLevelType w:val="hybridMultilevel"/>
    <w:tmpl w:val="5720E750"/>
    <w:lvl w:ilvl="0" w:tplc="BE540FD6">
      <w:start w:val="1"/>
      <w:numFmt w:val="decimal"/>
      <w:lvlText w:val="%1."/>
      <w:lvlJc w:val="left"/>
      <w:pPr>
        <w:ind w:left="10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F544874"/>
    <w:multiLevelType w:val="hybridMultilevel"/>
    <w:tmpl w:val="883AA5A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1C43099"/>
    <w:multiLevelType w:val="hybridMultilevel"/>
    <w:tmpl w:val="08D6434A"/>
    <w:lvl w:ilvl="0" w:tplc="20FCCB26">
      <w:start w:val="2"/>
      <w:numFmt w:val="bullet"/>
      <w:lvlText w:val="-"/>
      <w:lvlJc w:val="left"/>
      <w:pPr>
        <w:ind w:left="927" w:hanging="360"/>
      </w:pPr>
      <w:rPr>
        <w:rFonts w:ascii="Times New Roman" w:eastAsia="MS Mincho"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5">
    <w:nsid w:val="12627EF8"/>
    <w:multiLevelType w:val="multilevel"/>
    <w:tmpl w:val="039252A4"/>
    <w:lvl w:ilvl="0">
      <w:start w:val="1"/>
      <w:numFmt w:val="upperRoman"/>
      <w:lvlText w:val="%1."/>
      <w:lvlJc w:val="right"/>
      <w:pPr>
        <w:ind w:left="1287" w:hanging="360"/>
      </w:pPr>
      <w:rPr>
        <w:b/>
      </w:rPr>
    </w:lvl>
    <w:lvl w:ilvl="1">
      <w:start w:val="1"/>
      <w:numFmt w:val="decimal"/>
      <w:isLgl/>
      <w:lvlText w:val="%1.%2."/>
      <w:lvlJc w:val="left"/>
      <w:pPr>
        <w:ind w:left="1647" w:hanging="720"/>
      </w:pPr>
      <w:rPr>
        <w:rFonts w:hint="default"/>
        <w:b/>
        <w:color w:val="auto"/>
      </w:rPr>
    </w:lvl>
    <w:lvl w:ilvl="2">
      <w:start w:val="1"/>
      <w:numFmt w:val="decimal"/>
      <w:isLgl/>
      <w:lvlText w:val="%1.%2.%3."/>
      <w:lvlJc w:val="left"/>
      <w:pPr>
        <w:ind w:left="1647" w:hanging="720"/>
      </w:pPr>
      <w:rPr>
        <w:rFonts w:hint="default"/>
        <w:b/>
        <w:color w:val="auto"/>
      </w:rPr>
    </w:lvl>
    <w:lvl w:ilvl="3">
      <w:start w:val="1"/>
      <w:numFmt w:val="decimal"/>
      <w:isLgl/>
      <w:lvlText w:val="%1.%2.%3.%4."/>
      <w:lvlJc w:val="left"/>
      <w:pPr>
        <w:ind w:left="2007" w:hanging="1080"/>
      </w:pPr>
      <w:rPr>
        <w:rFonts w:hint="default"/>
        <w:b/>
        <w:color w:val="auto"/>
      </w:rPr>
    </w:lvl>
    <w:lvl w:ilvl="4">
      <w:start w:val="1"/>
      <w:numFmt w:val="decimal"/>
      <w:isLgl/>
      <w:lvlText w:val="%1.%2.%3.%4.%5."/>
      <w:lvlJc w:val="left"/>
      <w:pPr>
        <w:ind w:left="2007" w:hanging="1080"/>
      </w:pPr>
      <w:rPr>
        <w:rFonts w:hint="default"/>
        <w:b/>
        <w:color w:val="auto"/>
      </w:rPr>
    </w:lvl>
    <w:lvl w:ilvl="5">
      <w:start w:val="1"/>
      <w:numFmt w:val="decimal"/>
      <w:isLgl/>
      <w:lvlText w:val="%1.%2.%3.%4.%5.%6."/>
      <w:lvlJc w:val="left"/>
      <w:pPr>
        <w:ind w:left="2367" w:hanging="1440"/>
      </w:pPr>
      <w:rPr>
        <w:rFonts w:hint="default"/>
        <w:b/>
        <w:color w:val="auto"/>
      </w:rPr>
    </w:lvl>
    <w:lvl w:ilvl="6">
      <w:start w:val="1"/>
      <w:numFmt w:val="decimal"/>
      <w:isLgl/>
      <w:lvlText w:val="%1.%2.%3.%4.%5.%6.%7."/>
      <w:lvlJc w:val="left"/>
      <w:pPr>
        <w:ind w:left="2367" w:hanging="1440"/>
      </w:pPr>
      <w:rPr>
        <w:rFonts w:hint="default"/>
        <w:b/>
        <w:color w:val="auto"/>
      </w:rPr>
    </w:lvl>
    <w:lvl w:ilvl="7">
      <w:start w:val="1"/>
      <w:numFmt w:val="decimal"/>
      <w:isLgl/>
      <w:lvlText w:val="%1.%2.%3.%4.%5.%6.%7.%8."/>
      <w:lvlJc w:val="left"/>
      <w:pPr>
        <w:ind w:left="2727" w:hanging="1800"/>
      </w:pPr>
      <w:rPr>
        <w:rFonts w:hint="default"/>
        <w:b/>
        <w:color w:val="auto"/>
      </w:rPr>
    </w:lvl>
    <w:lvl w:ilvl="8">
      <w:start w:val="1"/>
      <w:numFmt w:val="decimal"/>
      <w:isLgl/>
      <w:lvlText w:val="%1.%2.%3.%4.%5.%6.%7.%8.%9."/>
      <w:lvlJc w:val="left"/>
      <w:pPr>
        <w:ind w:left="2727" w:hanging="1800"/>
      </w:pPr>
      <w:rPr>
        <w:rFonts w:hint="default"/>
        <w:b/>
        <w:color w:val="auto"/>
      </w:rPr>
    </w:lvl>
  </w:abstractNum>
  <w:abstractNum w:abstractNumId="6">
    <w:nsid w:val="136415E2"/>
    <w:multiLevelType w:val="multilevel"/>
    <w:tmpl w:val="67FED408"/>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i w:val="0"/>
        <w:sz w:val="24"/>
      </w:rPr>
    </w:lvl>
    <w:lvl w:ilvl="2">
      <w:start w:val="1"/>
      <w:numFmt w:val="decimal"/>
      <w:isLgl/>
      <w:lvlText w:val="%1.%2.%3."/>
      <w:lvlJc w:val="left"/>
      <w:pPr>
        <w:ind w:left="1287" w:hanging="720"/>
      </w:pPr>
      <w:rPr>
        <w:rFonts w:hint="default"/>
        <w:i w:val="0"/>
        <w:sz w:val="24"/>
      </w:rPr>
    </w:lvl>
    <w:lvl w:ilvl="3">
      <w:start w:val="1"/>
      <w:numFmt w:val="decimal"/>
      <w:isLgl/>
      <w:lvlText w:val="%1.%2.%3.%4."/>
      <w:lvlJc w:val="left"/>
      <w:pPr>
        <w:ind w:left="1287" w:hanging="720"/>
      </w:pPr>
      <w:rPr>
        <w:rFonts w:hint="default"/>
        <w:i w:val="0"/>
        <w:sz w:val="24"/>
      </w:rPr>
    </w:lvl>
    <w:lvl w:ilvl="4">
      <w:start w:val="1"/>
      <w:numFmt w:val="decimal"/>
      <w:isLgl/>
      <w:lvlText w:val="%1.%2.%3.%4.%5."/>
      <w:lvlJc w:val="left"/>
      <w:pPr>
        <w:ind w:left="1647" w:hanging="1080"/>
      </w:pPr>
      <w:rPr>
        <w:rFonts w:hint="default"/>
        <w:i w:val="0"/>
        <w:sz w:val="24"/>
      </w:rPr>
    </w:lvl>
    <w:lvl w:ilvl="5">
      <w:start w:val="1"/>
      <w:numFmt w:val="decimal"/>
      <w:isLgl/>
      <w:lvlText w:val="%1.%2.%3.%4.%5.%6."/>
      <w:lvlJc w:val="left"/>
      <w:pPr>
        <w:ind w:left="1647" w:hanging="1080"/>
      </w:pPr>
      <w:rPr>
        <w:rFonts w:hint="default"/>
        <w:i w:val="0"/>
        <w:sz w:val="24"/>
      </w:rPr>
    </w:lvl>
    <w:lvl w:ilvl="6">
      <w:start w:val="1"/>
      <w:numFmt w:val="decimal"/>
      <w:isLgl/>
      <w:lvlText w:val="%1.%2.%3.%4.%5.%6.%7."/>
      <w:lvlJc w:val="left"/>
      <w:pPr>
        <w:ind w:left="1647" w:hanging="1080"/>
      </w:pPr>
      <w:rPr>
        <w:rFonts w:hint="default"/>
        <w:i w:val="0"/>
        <w:sz w:val="24"/>
      </w:rPr>
    </w:lvl>
    <w:lvl w:ilvl="7">
      <w:start w:val="1"/>
      <w:numFmt w:val="decimal"/>
      <w:isLgl/>
      <w:lvlText w:val="%1.%2.%3.%4.%5.%6.%7.%8."/>
      <w:lvlJc w:val="left"/>
      <w:pPr>
        <w:ind w:left="2007" w:hanging="1440"/>
      </w:pPr>
      <w:rPr>
        <w:rFonts w:hint="default"/>
        <w:i w:val="0"/>
        <w:sz w:val="24"/>
      </w:rPr>
    </w:lvl>
    <w:lvl w:ilvl="8">
      <w:start w:val="1"/>
      <w:numFmt w:val="decimal"/>
      <w:isLgl/>
      <w:lvlText w:val="%1.%2.%3.%4.%5.%6.%7.%8.%9."/>
      <w:lvlJc w:val="left"/>
      <w:pPr>
        <w:ind w:left="2007" w:hanging="1440"/>
      </w:pPr>
      <w:rPr>
        <w:rFonts w:hint="default"/>
        <w:i w:val="0"/>
        <w:sz w:val="24"/>
      </w:rPr>
    </w:lvl>
  </w:abstractNum>
  <w:abstractNum w:abstractNumId="7">
    <w:nsid w:val="1B540C4A"/>
    <w:multiLevelType w:val="hybridMultilevel"/>
    <w:tmpl w:val="6854C8D8"/>
    <w:lvl w:ilvl="0" w:tplc="04020001">
      <w:start w:val="1"/>
      <w:numFmt w:val="bullet"/>
      <w:lvlText w:val=""/>
      <w:lvlJc w:val="left"/>
      <w:pPr>
        <w:ind w:left="1080" w:hanging="360"/>
      </w:pPr>
      <w:rPr>
        <w:rFonts w:ascii="Symbol" w:hAnsi="Symbol"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1C1D3BC4"/>
    <w:multiLevelType w:val="hybridMultilevel"/>
    <w:tmpl w:val="23189A4C"/>
    <w:lvl w:ilvl="0" w:tplc="BADE4D70">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1">
    <w:nsid w:val="2FD403E8"/>
    <w:multiLevelType w:val="hybridMultilevel"/>
    <w:tmpl w:val="E7266156"/>
    <w:lvl w:ilvl="0" w:tplc="FCF29E44">
      <w:start w:val="1"/>
      <w:numFmt w:val="decimal"/>
      <w:lvlText w:val="%1."/>
      <w:lvlJc w:val="left"/>
      <w:pPr>
        <w:ind w:left="795" w:hanging="360"/>
      </w:pPr>
      <w:rPr>
        <w:rFonts w:ascii="Times New Roman" w:eastAsia="Times New Roman" w:hAnsi="Times New Roman" w:cs="Times New Roman"/>
      </w:rPr>
    </w:lvl>
    <w:lvl w:ilvl="1" w:tplc="04020019">
      <w:start w:val="1"/>
      <w:numFmt w:val="lowerLetter"/>
      <w:lvlText w:val="%2."/>
      <w:lvlJc w:val="left"/>
      <w:pPr>
        <w:ind w:left="1515" w:hanging="360"/>
      </w:pPr>
    </w:lvl>
    <w:lvl w:ilvl="2" w:tplc="0402001B">
      <w:start w:val="1"/>
      <w:numFmt w:val="lowerRoman"/>
      <w:lvlText w:val="%3."/>
      <w:lvlJc w:val="right"/>
      <w:pPr>
        <w:ind w:left="2235" w:hanging="180"/>
      </w:pPr>
    </w:lvl>
    <w:lvl w:ilvl="3" w:tplc="0402000F">
      <w:start w:val="1"/>
      <w:numFmt w:val="decimal"/>
      <w:lvlText w:val="%4."/>
      <w:lvlJc w:val="left"/>
      <w:pPr>
        <w:ind w:left="2955" w:hanging="360"/>
      </w:pPr>
    </w:lvl>
    <w:lvl w:ilvl="4" w:tplc="04020019">
      <w:start w:val="1"/>
      <w:numFmt w:val="lowerLetter"/>
      <w:lvlText w:val="%5."/>
      <w:lvlJc w:val="left"/>
      <w:pPr>
        <w:ind w:left="3675" w:hanging="360"/>
      </w:pPr>
    </w:lvl>
    <w:lvl w:ilvl="5" w:tplc="0402001B">
      <w:start w:val="1"/>
      <w:numFmt w:val="lowerRoman"/>
      <w:lvlText w:val="%6."/>
      <w:lvlJc w:val="right"/>
      <w:pPr>
        <w:ind w:left="4395" w:hanging="180"/>
      </w:pPr>
    </w:lvl>
    <w:lvl w:ilvl="6" w:tplc="0402000F">
      <w:start w:val="1"/>
      <w:numFmt w:val="decimal"/>
      <w:lvlText w:val="%7."/>
      <w:lvlJc w:val="left"/>
      <w:pPr>
        <w:ind w:left="5115" w:hanging="360"/>
      </w:pPr>
    </w:lvl>
    <w:lvl w:ilvl="7" w:tplc="04020019">
      <w:start w:val="1"/>
      <w:numFmt w:val="lowerLetter"/>
      <w:lvlText w:val="%8."/>
      <w:lvlJc w:val="left"/>
      <w:pPr>
        <w:ind w:left="5835" w:hanging="360"/>
      </w:pPr>
    </w:lvl>
    <w:lvl w:ilvl="8" w:tplc="0402001B">
      <w:start w:val="1"/>
      <w:numFmt w:val="lowerRoman"/>
      <w:lvlText w:val="%9."/>
      <w:lvlJc w:val="right"/>
      <w:pPr>
        <w:ind w:left="6555" w:hanging="180"/>
      </w:pPr>
    </w:lvl>
  </w:abstractNum>
  <w:abstractNum w:abstractNumId="12">
    <w:nsid w:val="357B5FC3"/>
    <w:multiLevelType w:val="hybridMultilevel"/>
    <w:tmpl w:val="2146D580"/>
    <w:lvl w:ilvl="0" w:tplc="04090001">
      <w:start w:val="1"/>
      <w:numFmt w:val="bullet"/>
      <w:lvlText w:val=""/>
      <w:lvlJc w:val="left"/>
      <w:pPr>
        <w:ind w:left="1080" w:hanging="360"/>
      </w:pPr>
      <w:rPr>
        <w:rFonts w:ascii="Symbol" w:hAnsi="Symbol"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4F5741E"/>
    <w:multiLevelType w:val="hybridMultilevel"/>
    <w:tmpl w:val="375E85E4"/>
    <w:lvl w:ilvl="0" w:tplc="FCF29E44">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5B2A14DD"/>
    <w:multiLevelType w:val="hybridMultilevel"/>
    <w:tmpl w:val="2BF6E112"/>
    <w:lvl w:ilvl="0" w:tplc="81260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E17F90"/>
    <w:multiLevelType w:val="hybridMultilevel"/>
    <w:tmpl w:val="90F4689E"/>
    <w:lvl w:ilvl="0" w:tplc="018EE3F8">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0">
    <w:nsid w:val="5E5C2B62"/>
    <w:multiLevelType w:val="hybridMultilevel"/>
    <w:tmpl w:val="2834BE1C"/>
    <w:lvl w:ilvl="0" w:tplc="04020001">
      <w:start w:val="1"/>
      <w:numFmt w:val="bullet"/>
      <w:lvlText w:val=""/>
      <w:lvlJc w:val="left"/>
      <w:pPr>
        <w:ind w:left="1080" w:hanging="360"/>
      </w:pPr>
      <w:rPr>
        <w:rFonts w:ascii="Symbol" w:hAnsi="Symbol"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nsid w:val="67852693"/>
    <w:multiLevelType w:val="multilevel"/>
    <w:tmpl w:val="3A286458"/>
    <w:lvl w:ilvl="0">
      <w:start w:val="1"/>
      <w:numFmt w:val="bullet"/>
      <w:lvlText w:val=""/>
      <w:lvlJc w:val="left"/>
      <w:pPr>
        <w:ind w:left="1429" w:hanging="360"/>
      </w:pPr>
      <w:rPr>
        <w:rFonts w:ascii="Wingdings" w:hAnsi="Wingdings" w:hint="default"/>
        <w:b/>
      </w:rPr>
    </w:lvl>
    <w:lvl w:ilvl="1">
      <w:start w:val="1"/>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nsid w:val="690824D5"/>
    <w:multiLevelType w:val="hybridMultilevel"/>
    <w:tmpl w:val="4C6E967A"/>
    <w:lvl w:ilvl="0" w:tplc="04020013">
      <w:start w:val="1"/>
      <w:numFmt w:val="upperRoman"/>
      <w:lvlText w:val="%1."/>
      <w:lvlJc w:val="right"/>
      <w:pPr>
        <w:ind w:left="2770" w:hanging="360"/>
      </w:pPr>
    </w:lvl>
    <w:lvl w:ilvl="1" w:tplc="04020019">
      <w:start w:val="1"/>
      <w:numFmt w:val="lowerLetter"/>
      <w:lvlText w:val="%2."/>
      <w:lvlJc w:val="left"/>
      <w:pPr>
        <w:ind w:left="2120" w:hanging="360"/>
      </w:pPr>
    </w:lvl>
    <w:lvl w:ilvl="2" w:tplc="0402001B">
      <w:start w:val="1"/>
      <w:numFmt w:val="lowerRoman"/>
      <w:lvlText w:val="%3."/>
      <w:lvlJc w:val="right"/>
      <w:pPr>
        <w:ind w:left="2840" w:hanging="180"/>
      </w:pPr>
    </w:lvl>
    <w:lvl w:ilvl="3" w:tplc="0402000F">
      <w:start w:val="1"/>
      <w:numFmt w:val="decimal"/>
      <w:lvlText w:val="%4."/>
      <w:lvlJc w:val="left"/>
      <w:pPr>
        <w:ind w:left="3560" w:hanging="360"/>
      </w:pPr>
    </w:lvl>
    <w:lvl w:ilvl="4" w:tplc="04020019">
      <w:start w:val="1"/>
      <w:numFmt w:val="lowerLetter"/>
      <w:lvlText w:val="%5."/>
      <w:lvlJc w:val="left"/>
      <w:pPr>
        <w:ind w:left="4280" w:hanging="360"/>
      </w:pPr>
    </w:lvl>
    <w:lvl w:ilvl="5" w:tplc="0402001B">
      <w:start w:val="1"/>
      <w:numFmt w:val="lowerRoman"/>
      <w:lvlText w:val="%6."/>
      <w:lvlJc w:val="right"/>
      <w:pPr>
        <w:ind w:left="5000" w:hanging="180"/>
      </w:pPr>
    </w:lvl>
    <w:lvl w:ilvl="6" w:tplc="0402000F">
      <w:start w:val="1"/>
      <w:numFmt w:val="decimal"/>
      <w:lvlText w:val="%7."/>
      <w:lvlJc w:val="left"/>
      <w:pPr>
        <w:ind w:left="5720" w:hanging="360"/>
      </w:pPr>
    </w:lvl>
    <w:lvl w:ilvl="7" w:tplc="04020019">
      <w:start w:val="1"/>
      <w:numFmt w:val="lowerLetter"/>
      <w:lvlText w:val="%8."/>
      <w:lvlJc w:val="left"/>
      <w:pPr>
        <w:ind w:left="6440" w:hanging="360"/>
      </w:pPr>
    </w:lvl>
    <w:lvl w:ilvl="8" w:tplc="0402001B">
      <w:start w:val="1"/>
      <w:numFmt w:val="lowerRoman"/>
      <w:lvlText w:val="%9."/>
      <w:lvlJc w:val="right"/>
      <w:pPr>
        <w:ind w:left="7160" w:hanging="180"/>
      </w:pPr>
    </w:lvl>
  </w:abstractNum>
  <w:abstractNum w:abstractNumId="23">
    <w:nsid w:val="6DEF318F"/>
    <w:multiLevelType w:val="hybridMultilevel"/>
    <w:tmpl w:val="4BEAAF84"/>
    <w:lvl w:ilvl="0" w:tplc="04020013">
      <w:start w:val="1"/>
      <w:numFmt w:val="upperRoman"/>
      <w:lvlText w:val="%1."/>
      <w:lvlJc w:val="right"/>
      <w:pPr>
        <w:ind w:left="1353" w:hanging="360"/>
      </w:pPr>
    </w:lvl>
    <w:lvl w:ilvl="1" w:tplc="04020019">
      <w:start w:val="1"/>
      <w:numFmt w:val="lowerLetter"/>
      <w:lvlText w:val="%2."/>
      <w:lvlJc w:val="left"/>
      <w:pPr>
        <w:ind w:left="2120" w:hanging="360"/>
      </w:pPr>
    </w:lvl>
    <w:lvl w:ilvl="2" w:tplc="0402001B">
      <w:start w:val="1"/>
      <w:numFmt w:val="lowerRoman"/>
      <w:lvlText w:val="%3."/>
      <w:lvlJc w:val="right"/>
      <w:pPr>
        <w:ind w:left="2840" w:hanging="180"/>
      </w:pPr>
    </w:lvl>
    <w:lvl w:ilvl="3" w:tplc="0402000F">
      <w:start w:val="1"/>
      <w:numFmt w:val="decimal"/>
      <w:lvlText w:val="%4."/>
      <w:lvlJc w:val="left"/>
      <w:pPr>
        <w:ind w:left="3560" w:hanging="360"/>
      </w:pPr>
    </w:lvl>
    <w:lvl w:ilvl="4" w:tplc="04020019">
      <w:start w:val="1"/>
      <w:numFmt w:val="lowerLetter"/>
      <w:lvlText w:val="%5."/>
      <w:lvlJc w:val="left"/>
      <w:pPr>
        <w:ind w:left="4280" w:hanging="360"/>
      </w:pPr>
    </w:lvl>
    <w:lvl w:ilvl="5" w:tplc="0402001B">
      <w:start w:val="1"/>
      <w:numFmt w:val="lowerRoman"/>
      <w:lvlText w:val="%6."/>
      <w:lvlJc w:val="right"/>
      <w:pPr>
        <w:ind w:left="5000" w:hanging="180"/>
      </w:pPr>
    </w:lvl>
    <w:lvl w:ilvl="6" w:tplc="0402000F">
      <w:start w:val="1"/>
      <w:numFmt w:val="decimal"/>
      <w:lvlText w:val="%7."/>
      <w:lvlJc w:val="left"/>
      <w:pPr>
        <w:ind w:left="5720" w:hanging="360"/>
      </w:pPr>
    </w:lvl>
    <w:lvl w:ilvl="7" w:tplc="04020019">
      <w:start w:val="1"/>
      <w:numFmt w:val="lowerLetter"/>
      <w:lvlText w:val="%8."/>
      <w:lvlJc w:val="left"/>
      <w:pPr>
        <w:ind w:left="6440" w:hanging="360"/>
      </w:pPr>
    </w:lvl>
    <w:lvl w:ilvl="8" w:tplc="0402001B">
      <w:start w:val="1"/>
      <w:numFmt w:val="lowerRoman"/>
      <w:lvlText w:val="%9."/>
      <w:lvlJc w:val="right"/>
      <w:pPr>
        <w:ind w:left="7160" w:hanging="180"/>
      </w:pPr>
    </w:lvl>
  </w:abstractNum>
  <w:abstractNum w:abstractNumId="24">
    <w:nsid w:val="793D6758"/>
    <w:multiLevelType w:val="hybridMultilevel"/>
    <w:tmpl w:val="F426FE62"/>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25">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BAB337D"/>
    <w:multiLevelType w:val="hybridMultilevel"/>
    <w:tmpl w:val="FF5C02DC"/>
    <w:lvl w:ilvl="0" w:tplc="EE0CF382">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9"/>
  </w:num>
  <w:num w:numId="2">
    <w:abstractNumId w:val="14"/>
  </w:num>
  <w:num w:numId="3">
    <w:abstractNumId w:val="9"/>
  </w:num>
  <w:num w:numId="4">
    <w:abstractNumId w:val="25"/>
  </w:num>
  <w:num w:numId="5">
    <w:abstractNumId w:val="15"/>
  </w:num>
  <w:num w:numId="6">
    <w:abstractNumId w:val="10"/>
  </w:num>
  <w:num w:numId="7">
    <w:abstractNumId w:val="5"/>
  </w:num>
  <w:num w:numId="8">
    <w:abstractNumId w:val="3"/>
  </w:num>
  <w:num w:numId="9">
    <w:abstractNumId w:val="21"/>
  </w:num>
  <w:num w:numId="10">
    <w:abstractNumId w:val="6"/>
  </w:num>
  <w:num w:numId="11">
    <w:abstractNumId w:val="2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num>
  <w:num w:numId="21">
    <w:abstractNumId w:val="7"/>
  </w:num>
  <w:num w:numId="22">
    <w:abstractNumId w:val="20"/>
  </w:num>
  <w:num w:numId="23">
    <w:abstractNumId w:val="12"/>
  </w:num>
  <w:num w:numId="24">
    <w:abstractNumId w:val="1"/>
  </w:num>
  <w:num w:numId="25">
    <w:abstractNumId w:val="1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ru-RU" w:vendorID="64" w:dllVersion="0" w:nlCheck="1" w:checkStyle="0"/>
  <w:activeWritingStyle w:appName="MSWord" w:lang="en-US" w:vendorID="64" w:dllVersion="131078" w:nlCheck="1" w:checkStyle="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0"/>
    <w:rsid w:val="0000098E"/>
    <w:rsid w:val="00002109"/>
    <w:rsid w:val="00002779"/>
    <w:rsid w:val="000027D0"/>
    <w:rsid w:val="00002D91"/>
    <w:rsid w:val="0000509D"/>
    <w:rsid w:val="00007785"/>
    <w:rsid w:val="00010811"/>
    <w:rsid w:val="000119F5"/>
    <w:rsid w:val="000126C2"/>
    <w:rsid w:val="00012ED6"/>
    <w:rsid w:val="00014651"/>
    <w:rsid w:val="00014F88"/>
    <w:rsid w:val="00016118"/>
    <w:rsid w:val="000176E1"/>
    <w:rsid w:val="00020B04"/>
    <w:rsid w:val="00020D35"/>
    <w:rsid w:val="00021B1B"/>
    <w:rsid w:val="00023D9B"/>
    <w:rsid w:val="00023F9A"/>
    <w:rsid w:val="000246F6"/>
    <w:rsid w:val="00024826"/>
    <w:rsid w:val="0002491E"/>
    <w:rsid w:val="000251FB"/>
    <w:rsid w:val="0002574F"/>
    <w:rsid w:val="00025D92"/>
    <w:rsid w:val="000268D5"/>
    <w:rsid w:val="00026C43"/>
    <w:rsid w:val="00027406"/>
    <w:rsid w:val="00027682"/>
    <w:rsid w:val="00030058"/>
    <w:rsid w:val="00031484"/>
    <w:rsid w:val="00032601"/>
    <w:rsid w:val="0003463D"/>
    <w:rsid w:val="000349AF"/>
    <w:rsid w:val="000349B2"/>
    <w:rsid w:val="00035510"/>
    <w:rsid w:val="0003551A"/>
    <w:rsid w:val="0003585B"/>
    <w:rsid w:val="0003764C"/>
    <w:rsid w:val="00040166"/>
    <w:rsid w:val="00040CE1"/>
    <w:rsid w:val="000415EF"/>
    <w:rsid w:val="000418E4"/>
    <w:rsid w:val="00041FAD"/>
    <w:rsid w:val="000420CB"/>
    <w:rsid w:val="00042AED"/>
    <w:rsid w:val="00042CA4"/>
    <w:rsid w:val="0004309C"/>
    <w:rsid w:val="0004364C"/>
    <w:rsid w:val="00044137"/>
    <w:rsid w:val="00045342"/>
    <w:rsid w:val="00045D8F"/>
    <w:rsid w:val="00047015"/>
    <w:rsid w:val="00052A49"/>
    <w:rsid w:val="00055B04"/>
    <w:rsid w:val="00056D14"/>
    <w:rsid w:val="00060A11"/>
    <w:rsid w:val="0006308D"/>
    <w:rsid w:val="0006362B"/>
    <w:rsid w:val="00063714"/>
    <w:rsid w:val="000638A3"/>
    <w:rsid w:val="000660C5"/>
    <w:rsid w:val="0006661D"/>
    <w:rsid w:val="00067E05"/>
    <w:rsid w:val="00070037"/>
    <w:rsid w:val="000707B6"/>
    <w:rsid w:val="00070F80"/>
    <w:rsid w:val="000711DE"/>
    <w:rsid w:val="00071293"/>
    <w:rsid w:val="000716B3"/>
    <w:rsid w:val="00072973"/>
    <w:rsid w:val="00073114"/>
    <w:rsid w:val="000735FE"/>
    <w:rsid w:val="00076645"/>
    <w:rsid w:val="00080196"/>
    <w:rsid w:val="000804CD"/>
    <w:rsid w:val="00080DBD"/>
    <w:rsid w:val="00081645"/>
    <w:rsid w:val="00081758"/>
    <w:rsid w:val="000832F8"/>
    <w:rsid w:val="00083C63"/>
    <w:rsid w:val="000845F0"/>
    <w:rsid w:val="000858CA"/>
    <w:rsid w:val="00085CF5"/>
    <w:rsid w:val="00087C7D"/>
    <w:rsid w:val="00090331"/>
    <w:rsid w:val="00090D8B"/>
    <w:rsid w:val="00091C80"/>
    <w:rsid w:val="000920C9"/>
    <w:rsid w:val="00092E8D"/>
    <w:rsid w:val="00093B28"/>
    <w:rsid w:val="00093EE1"/>
    <w:rsid w:val="000956E8"/>
    <w:rsid w:val="00095740"/>
    <w:rsid w:val="0009682D"/>
    <w:rsid w:val="000A0777"/>
    <w:rsid w:val="000A0B45"/>
    <w:rsid w:val="000A1732"/>
    <w:rsid w:val="000A1C13"/>
    <w:rsid w:val="000A21A1"/>
    <w:rsid w:val="000A24FE"/>
    <w:rsid w:val="000A29E5"/>
    <w:rsid w:val="000A3697"/>
    <w:rsid w:val="000A59C7"/>
    <w:rsid w:val="000A6C42"/>
    <w:rsid w:val="000A705B"/>
    <w:rsid w:val="000A7174"/>
    <w:rsid w:val="000A7550"/>
    <w:rsid w:val="000B0796"/>
    <w:rsid w:val="000B0C37"/>
    <w:rsid w:val="000B18B9"/>
    <w:rsid w:val="000B33A1"/>
    <w:rsid w:val="000B4A4B"/>
    <w:rsid w:val="000B4E39"/>
    <w:rsid w:val="000B4FB9"/>
    <w:rsid w:val="000B5D50"/>
    <w:rsid w:val="000B5E7A"/>
    <w:rsid w:val="000C00CF"/>
    <w:rsid w:val="000C3171"/>
    <w:rsid w:val="000C3DD1"/>
    <w:rsid w:val="000C4B41"/>
    <w:rsid w:val="000C4F87"/>
    <w:rsid w:val="000C7206"/>
    <w:rsid w:val="000D01F9"/>
    <w:rsid w:val="000D17CD"/>
    <w:rsid w:val="000D379B"/>
    <w:rsid w:val="000D3A41"/>
    <w:rsid w:val="000D3E2E"/>
    <w:rsid w:val="000D55B1"/>
    <w:rsid w:val="000D674D"/>
    <w:rsid w:val="000D7703"/>
    <w:rsid w:val="000E10ED"/>
    <w:rsid w:val="000E1200"/>
    <w:rsid w:val="000E256C"/>
    <w:rsid w:val="000E27EE"/>
    <w:rsid w:val="000E346F"/>
    <w:rsid w:val="000E563A"/>
    <w:rsid w:val="000E56A2"/>
    <w:rsid w:val="000E5EFA"/>
    <w:rsid w:val="000E686A"/>
    <w:rsid w:val="000E6A3A"/>
    <w:rsid w:val="000E7604"/>
    <w:rsid w:val="000F04F7"/>
    <w:rsid w:val="000F0E9A"/>
    <w:rsid w:val="000F1FDE"/>
    <w:rsid w:val="000F2470"/>
    <w:rsid w:val="000F2879"/>
    <w:rsid w:val="000F30DB"/>
    <w:rsid w:val="000F3B30"/>
    <w:rsid w:val="000F4426"/>
    <w:rsid w:val="000F468F"/>
    <w:rsid w:val="000F4CB5"/>
    <w:rsid w:val="000F4FC2"/>
    <w:rsid w:val="000F58A5"/>
    <w:rsid w:val="000F5D75"/>
    <w:rsid w:val="000F7FD9"/>
    <w:rsid w:val="00100991"/>
    <w:rsid w:val="00100BB5"/>
    <w:rsid w:val="00100DCF"/>
    <w:rsid w:val="00100F1C"/>
    <w:rsid w:val="001010C7"/>
    <w:rsid w:val="0010131A"/>
    <w:rsid w:val="00101EFC"/>
    <w:rsid w:val="00104309"/>
    <w:rsid w:val="00104826"/>
    <w:rsid w:val="00105530"/>
    <w:rsid w:val="00106E78"/>
    <w:rsid w:val="001079F8"/>
    <w:rsid w:val="001103FF"/>
    <w:rsid w:val="00111E93"/>
    <w:rsid w:val="00112ED4"/>
    <w:rsid w:val="00112F14"/>
    <w:rsid w:val="00112F6E"/>
    <w:rsid w:val="00115DF3"/>
    <w:rsid w:val="00120310"/>
    <w:rsid w:val="0012176D"/>
    <w:rsid w:val="0012185F"/>
    <w:rsid w:val="00122256"/>
    <w:rsid w:val="00122BC2"/>
    <w:rsid w:val="00122E7A"/>
    <w:rsid w:val="00123078"/>
    <w:rsid w:val="0012402B"/>
    <w:rsid w:val="00124E82"/>
    <w:rsid w:val="0012570F"/>
    <w:rsid w:val="00125946"/>
    <w:rsid w:val="00127240"/>
    <w:rsid w:val="00127462"/>
    <w:rsid w:val="00127D58"/>
    <w:rsid w:val="0013002D"/>
    <w:rsid w:val="00130299"/>
    <w:rsid w:val="00131C03"/>
    <w:rsid w:val="00132975"/>
    <w:rsid w:val="00132D8C"/>
    <w:rsid w:val="001346B1"/>
    <w:rsid w:val="001349DB"/>
    <w:rsid w:val="00134AE1"/>
    <w:rsid w:val="00135A6D"/>
    <w:rsid w:val="00136420"/>
    <w:rsid w:val="0013764B"/>
    <w:rsid w:val="00142124"/>
    <w:rsid w:val="00142E71"/>
    <w:rsid w:val="00146123"/>
    <w:rsid w:val="00146BD8"/>
    <w:rsid w:val="001503DC"/>
    <w:rsid w:val="00150CC7"/>
    <w:rsid w:val="00150DBF"/>
    <w:rsid w:val="00151703"/>
    <w:rsid w:val="00152E59"/>
    <w:rsid w:val="00153208"/>
    <w:rsid w:val="00154883"/>
    <w:rsid w:val="001554B5"/>
    <w:rsid w:val="00155B9E"/>
    <w:rsid w:val="00156971"/>
    <w:rsid w:val="00156CC5"/>
    <w:rsid w:val="001608DC"/>
    <w:rsid w:val="00161881"/>
    <w:rsid w:val="00161FF5"/>
    <w:rsid w:val="0016266F"/>
    <w:rsid w:val="001654F7"/>
    <w:rsid w:val="001673F3"/>
    <w:rsid w:val="00167CD7"/>
    <w:rsid w:val="00170780"/>
    <w:rsid w:val="001712D7"/>
    <w:rsid w:val="0017223C"/>
    <w:rsid w:val="00172EE6"/>
    <w:rsid w:val="0017482A"/>
    <w:rsid w:val="00175606"/>
    <w:rsid w:val="001756DE"/>
    <w:rsid w:val="00175996"/>
    <w:rsid w:val="00176ED0"/>
    <w:rsid w:val="00177290"/>
    <w:rsid w:val="001802BA"/>
    <w:rsid w:val="0018078D"/>
    <w:rsid w:val="00180DD9"/>
    <w:rsid w:val="001825BF"/>
    <w:rsid w:val="00182676"/>
    <w:rsid w:val="00184640"/>
    <w:rsid w:val="00184715"/>
    <w:rsid w:val="0018622C"/>
    <w:rsid w:val="0018637F"/>
    <w:rsid w:val="00187051"/>
    <w:rsid w:val="00190883"/>
    <w:rsid w:val="00192E81"/>
    <w:rsid w:val="00193C92"/>
    <w:rsid w:val="0019416D"/>
    <w:rsid w:val="00194A9B"/>
    <w:rsid w:val="001954A9"/>
    <w:rsid w:val="00195BA2"/>
    <w:rsid w:val="00196F3D"/>
    <w:rsid w:val="0019774A"/>
    <w:rsid w:val="001A08E9"/>
    <w:rsid w:val="001A229E"/>
    <w:rsid w:val="001A75A4"/>
    <w:rsid w:val="001A7A8F"/>
    <w:rsid w:val="001B243A"/>
    <w:rsid w:val="001B5051"/>
    <w:rsid w:val="001B58B0"/>
    <w:rsid w:val="001B73FA"/>
    <w:rsid w:val="001B7B3D"/>
    <w:rsid w:val="001C00EC"/>
    <w:rsid w:val="001C068A"/>
    <w:rsid w:val="001C102A"/>
    <w:rsid w:val="001C171B"/>
    <w:rsid w:val="001C2727"/>
    <w:rsid w:val="001C3881"/>
    <w:rsid w:val="001C721C"/>
    <w:rsid w:val="001D3163"/>
    <w:rsid w:val="001D4209"/>
    <w:rsid w:val="001D453C"/>
    <w:rsid w:val="001D46F6"/>
    <w:rsid w:val="001D4CE4"/>
    <w:rsid w:val="001D553B"/>
    <w:rsid w:val="001D6639"/>
    <w:rsid w:val="001D7170"/>
    <w:rsid w:val="001D7D21"/>
    <w:rsid w:val="001E1D7F"/>
    <w:rsid w:val="001E230D"/>
    <w:rsid w:val="001E31F3"/>
    <w:rsid w:val="001E3B2A"/>
    <w:rsid w:val="001E3FAC"/>
    <w:rsid w:val="001E4127"/>
    <w:rsid w:val="001E4598"/>
    <w:rsid w:val="001E51D3"/>
    <w:rsid w:val="001E65D0"/>
    <w:rsid w:val="001F024D"/>
    <w:rsid w:val="001F0465"/>
    <w:rsid w:val="001F0783"/>
    <w:rsid w:val="001F1887"/>
    <w:rsid w:val="001F3DC3"/>
    <w:rsid w:val="001F42AA"/>
    <w:rsid w:val="001F7EF5"/>
    <w:rsid w:val="001F7F5B"/>
    <w:rsid w:val="0020032D"/>
    <w:rsid w:val="00200357"/>
    <w:rsid w:val="0020210C"/>
    <w:rsid w:val="00202E71"/>
    <w:rsid w:val="00207289"/>
    <w:rsid w:val="00207E89"/>
    <w:rsid w:val="002127DF"/>
    <w:rsid w:val="00212C97"/>
    <w:rsid w:val="00214194"/>
    <w:rsid w:val="00214DA5"/>
    <w:rsid w:val="00215608"/>
    <w:rsid w:val="00216AB6"/>
    <w:rsid w:val="00216C26"/>
    <w:rsid w:val="00220DAB"/>
    <w:rsid w:val="00221E98"/>
    <w:rsid w:val="00223197"/>
    <w:rsid w:val="0022374B"/>
    <w:rsid w:val="00223F10"/>
    <w:rsid w:val="00226EBF"/>
    <w:rsid w:val="0022719F"/>
    <w:rsid w:val="00231D2A"/>
    <w:rsid w:val="00232426"/>
    <w:rsid w:val="00233339"/>
    <w:rsid w:val="002341A7"/>
    <w:rsid w:val="002345D9"/>
    <w:rsid w:val="002349CF"/>
    <w:rsid w:val="00234DBD"/>
    <w:rsid w:val="00237178"/>
    <w:rsid w:val="00240080"/>
    <w:rsid w:val="0024027F"/>
    <w:rsid w:val="002402DE"/>
    <w:rsid w:val="00241274"/>
    <w:rsid w:val="0024249C"/>
    <w:rsid w:val="00242835"/>
    <w:rsid w:val="00242ED6"/>
    <w:rsid w:val="00243A24"/>
    <w:rsid w:val="00244735"/>
    <w:rsid w:val="00244B03"/>
    <w:rsid w:val="00245C94"/>
    <w:rsid w:val="0024744C"/>
    <w:rsid w:val="00250B8F"/>
    <w:rsid w:val="00250C29"/>
    <w:rsid w:val="002512BA"/>
    <w:rsid w:val="002522F8"/>
    <w:rsid w:val="002524A5"/>
    <w:rsid w:val="00252A96"/>
    <w:rsid w:val="00252B40"/>
    <w:rsid w:val="00252BA8"/>
    <w:rsid w:val="00252C90"/>
    <w:rsid w:val="00252F51"/>
    <w:rsid w:val="0025435A"/>
    <w:rsid w:val="00255AA6"/>
    <w:rsid w:val="0025612D"/>
    <w:rsid w:val="00256AB8"/>
    <w:rsid w:val="00257842"/>
    <w:rsid w:val="0026056C"/>
    <w:rsid w:val="00260D60"/>
    <w:rsid w:val="002611AF"/>
    <w:rsid w:val="002617E0"/>
    <w:rsid w:val="00263184"/>
    <w:rsid w:val="00264027"/>
    <w:rsid w:val="00270227"/>
    <w:rsid w:val="00270A37"/>
    <w:rsid w:val="00270E17"/>
    <w:rsid w:val="00271CD5"/>
    <w:rsid w:val="002729C1"/>
    <w:rsid w:val="0027326A"/>
    <w:rsid w:val="00273AD0"/>
    <w:rsid w:val="002749FE"/>
    <w:rsid w:val="002753DA"/>
    <w:rsid w:val="0027628C"/>
    <w:rsid w:val="00277643"/>
    <w:rsid w:val="00280407"/>
    <w:rsid w:val="00281C52"/>
    <w:rsid w:val="00282791"/>
    <w:rsid w:val="002828B1"/>
    <w:rsid w:val="0028359B"/>
    <w:rsid w:val="00291281"/>
    <w:rsid w:val="00291670"/>
    <w:rsid w:val="00292FF0"/>
    <w:rsid w:val="0029341C"/>
    <w:rsid w:val="0029499C"/>
    <w:rsid w:val="00294D74"/>
    <w:rsid w:val="002A00E8"/>
    <w:rsid w:val="002A13D2"/>
    <w:rsid w:val="002A2DA1"/>
    <w:rsid w:val="002A30F1"/>
    <w:rsid w:val="002A4D3E"/>
    <w:rsid w:val="002A660E"/>
    <w:rsid w:val="002A6F5B"/>
    <w:rsid w:val="002A70F0"/>
    <w:rsid w:val="002A7258"/>
    <w:rsid w:val="002A7AC8"/>
    <w:rsid w:val="002B04AE"/>
    <w:rsid w:val="002B0CD9"/>
    <w:rsid w:val="002B1451"/>
    <w:rsid w:val="002B37F5"/>
    <w:rsid w:val="002B4563"/>
    <w:rsid w:val="002B4597"/>
    <w:rsid w:val="002B45B5"/>
    <w:rsid w:val="002B5854"/>
    <w:rsid w:val="002B7873"/>
    <w:rsid w:val="002B7B51"/>
    <w:rsid w:val="002B7BB4"/>
    <w:rsid w:val="002C0A23"/>
    <w:rsid w:val="002C15A9"/>
    <w:rsid w:val="002C1E0B"/>
    <w:rsid w:val="002C2211"/>
    <w:rsid w:val="002C47D2"/>
    <w:rsid w:val="002C4C89"/>
    <w:rsid w:val="002C52E3"/>
    <w:rsid w:val="002C7031"/>
    <w:rsid w:val="002D0F56"/>
    <w:rsid w:val="002D1D00"/>
    <w:rsid w:val="002D23DF"/>
    <w:rsid w:val="002D24C9"/>
    <w:rsid w:val="002D28A9"/>
    <w:rsid w:val="002D40F2"/>
    <w:rsid w:val="002D4561"/>
    <w:rsid w:val="002D622C"/>
    <w:rsid w:val="002D68FF"/>
    <w:rsid w:val="002D6B9B"/>
    <w:rsid w:val="002E22D8"/>
    <w:rsid w:val="002E2BBC"/>
    <w:rsid w:val="002E2BD9"/>
    <w:rsid w:val="002E3AA8"/>
    <w:rsid w:val="002E433D"/>
    <w:rsid w:val="002E4E72"/>
    <w:rsid w:val="002E5F1B"/>
    <w:rsid w:val="002E63A4"/>
    <w:rsid w:val="002E7701"/>
    <w:rsid w:val="002E7FDD"/>
    <w:rsid w:val="002F096A"/>
    <w:rsid w:val="002F110D"/>
    <w:rsid w:val="002F2407"/>
    <w:rsid w:val="002F321A"/>
    <w:rsid w:val="002F55AF"/>
    <w:rsid w:val="002F6EB7"/>
    <w:rsid w:val="002F747D"/>
    <w:rsid w:val="002F7D5B"/>
    <w:rsid w:val="002F7F18"/>
    <w:rsid w:val="00300221"/>
    <w:rsid w:val="00301767"/>
    <w:rsid w:val="00302C7E"/>
    <w:rsid w:val="00310355"/>
    <w:rsid w:val="00311E90"/>
    <w:rsid w:val="00312049"/>
    <w:rsid w:val="003136AE"/>
    <w:rsid w:val="00313BF1"/>
    <w:rsid w:val="00317A1F"/>
    <w:rsid w:val="00317E92"/>
    <w:rsid w:val="0032054E"/>
    <w:rsid w:val="00320F2A"/>
    <w:rsid w:val="0032253E"/>
    <w:rsid w:val="003225AB"/>
    <w:rsid w:val="0032266A"/>
    <w:rsid w:val="00330E77"/>
    <w:rsid w:val="00331978"/>
    <w:rsid w:val="0033399F"/>
    <w:rsid w:val="003344B3"/>
    <w:rsid w:val="0033482E"/>
    <w:rsid w:val="00335065"/>
    <w:rsid w:val="00336958"/>
    <w:rsid w:val="00337152"/>
    <w:rsid w:val="003371BD"/>
    <w:rsid w:val="00337D55"/>
    <w:rsid w:val="00341201"/>
    <w:rsid w:val="00342B1C"/>
    <w:rsid w:val="0034342A"/>
    <w:rsid w:val="00343508"/>
    <w:rsid w:val="00343A6B"/>
    <w:rsid w:val="003450B3"/>
    <w:rsid w:val="003450BC"/>
    <w:rsid w:val="00350B20"/>
    <w:rsid w:val="00351C01"/>
    <w:rsid w:val="00354649"/>
    <w:rsid w:val="00354CAE"/>
    <w:rsid w:val="00354D66"/>
    <w:rsid w:val="00355480"/>
    <w:rsid w:val="0035632B"/>
    <w:rsid w:val="003575FB"/>
    <w:rsid w:val="00360F08"/>
    <w:rsid w:val="00360F39"/>
    <w:rsid w:val="0036138C"/>
    <w:rsid w:val="00361EE9"/>
    <w:rsid w:val="003620A8"/>
    <w:rsid w:val="00362C7E"/>
    <w:rsid w:val="00362D4B"/>
    <w:rsid w:val="00363222"/>
    <w:rsid w:val="00364589"/>
    <w:rsid w:val="00364A41"/>
    <w:rsid w:val="00365C45"/>
    <w:rsid w:val="00366FCE"/>
    <w:rsid w:val="00367526"/>
    <w:rsid w:val="0036762D"/>
    <w:rsid w:val="003676D1"/>
    <w:rsid w:val="00370050"/>
    <w:rsid w:val="00370D39"/>
    <w:rsid w:val="00371008"/>
    <w:rsid w:val="00372E46"/>
    <w:rsid w:val="0037460F"/>
    <w:rsid w:val="003757D7"/>
    <w:rsid w:val="003773BB"/>
    <w:rsid w:val="003776B1"/>
    <w:rsid w:val="003805C4"/>
    <w:rsid w:val="003816CA"/>
    <w:rsid w:val="00381E9E"/>
    <w:rsid w:val="00383224"/>
    <w:rsid w:val="00383BA8"/>
    <w:rsid w:val="003860C8"/>
    <w:rsid w:val="003862DB"/>
    <w:rsid w:val="00386C8A"/>
    <w:rsid w:val="00386EB4"/>
    <w:rsid w:val="003875A4"/>
    <w:rsid w:val="00391956"/>
    <w:rsid w:val="00391F6F"/>
    <w:rsid w:val="003938BC"/>
    <w:rsid w:val="00393AB4"/>
    <w:rsid w:val="00394D24"/>
    <w:rsid w:val="00395196"/>
    <w:rsid w:val="00395280"/>
    <w:rsid w:val="00397271"/>
    <w:rsid w:val="003A2A73"/>
    <w:rsid w:val="003A2C5B"/>
    <w:rsid w:val="003A50DD"/>
    <w:rsid w:val="003B1150"/>
    <w:rsid w:val="003B177D"/>
    <w:rsid w:val="003B3CD6"/>
    <w:rsid w:val="003B46BB"/>
    <w:rsid w:val="003B6A02"/>
    <w:rsid w:val="003B7477"/>
    <w:rsid w:val="003C0A99"/>
    <w:rsid w:val="003C1AC9"/>
    <w:rsid w:val="003C23C6"/>
    <w:rsid w:val="003C3408"/>
    <w:rsid w:val="003C35AC"/>
    <w:rsid w:val="003C77D5"/>
    <w:rsid w:val="003D0B66"/>
    <w:rsid w:val="003D1149"/>
    <w:rsid w:val="003D1161"/>
    <w:rsid w:val="003D1B21"/>
    <w:rsid w:val="003D1E17"/>
    <w:rsid w:val="003D2F5E"/>
    <w:rsid w:val="003D2F78"/>
    <w:rsid w:val="003D3812"/>
    <w:rsid w:val="003D4255"/>
    <w:rsid w:val="003D4F34"/>
    <w:rsid w:val="003D51A6"/>
    <w:rsid w:val="003E003D"/>
    <w:rsid w:val="003E356E"/>
    <w:rsid w:val="003E38BF"/>
    <w:rsid w:val="003E52BB"/>
    <w:rsid w:val="003E53F1"/>
    <w:rsid w:val="003E57EE"/>
    <w:rsid w:val="003E62BC"/>
    <w:rsid w:val="003E780C"/>
    <w:rsid w:val="003E7980"/>
    <w:rsid w:val="003F000F"/>
    <w:rsid w:val="003F03A3"/>
    <w:rsid w:val="003F0874"/>
    <w:rsid w:val="003F0B3C"/>
    <w:rsid w:val="003F0FDE"/>
    <w:rsid w:val="003F1784"/>
    <w:rsid w:val="003F256D"/>
    <w:rsid w:val="003F2706"/>
    <w:rsid w:val="003F2BED"/>
    <w:rsid w:val="003F2E8B"/>
    <w:rsid w:val="003F3649"/>
    <w:rsid w:val="003F4017"/>
    <w:rsid w:val="003F581E"/>
    <w:rsid w:val="003F6712"/>
    <w:rsid w:val="003F75B4"/>
    <w:rsid w:val="003F76F6"/>
    <w:rsid w:val="00400020"/>
    <w:rsid w:val="00400BF3"/>
    <w:rsid w:val="00401FE4"/>
    <w:rsid w:val="0040476D"/>
    <w:rsid w:val="004049BD"/>
    <w:rsid w:val="00404DAE"/>
    <w:rsid w:val="00406ECD"/>
    <w:rsid w:val="00407711"/>
    <w:rsid w:val="00407F6E"/>
    <w:rsid w:val="0041032E"/>
    <w:rsid w:val="004105E9"/>
    <w:rsid w:val="00413227"/>
    <w:rsid w:val="00413964"/>
    <w:rsid w:val="00413986"/>
    <w:rsid w:val="0041663E"/>
    <w:rsid w:val="004170DE"/>
    <w:rsid w:val="00417C0D"/>
    <w:rsid w:val="00417F1F"/>
    <w:rsid w:val="00421C03"/>
    <w:rsid w:val="00421F20"/>
    <w:rsid w:val="00422696"/>
    <w:rsid w:val="00422981"/>
    <w:rsid w:val="00422D47"/>
    <w:rsid w:val="00424008"/>
    <w:rsid w:val="004252C7"/>
    <w:rsid w:val="004260EA"/>
    <w:rsid w:val="004304FF"/>
    <w:rsid w:val="0043630B"/>
    <w:rsid w:val="00436637"/>
    <w:rsid w:val="00437178"/>
    <w:rsid w:val="0043753E"/>
    <w:rsid w:val="00441319"/>
    <w:rsid w:val="0044144D"/>
    <w:rsid w:val="004416A1"/>
    <w:rsid w:val="0044315A"/>
    <w:rsid w:val="004440BB"/>
    <w:rsid w:val="00444A1A"/>
    <w:rsid w:val="00446191"/>
    <w:rsid w:val="004471C2"/>
    <w:rsid w:val="00447583"/>
    <w:rsid w:val="00447F57"/>
    <w:rsid w:val="00452294"/>
    <w:rsid w:val="00452C82"/>
    <w:rsid w:val="00453136"/>
    <w:rsid w:val="00453588"/>
    <w:rsid w:val="004538DA"/>
    <w:rsid w:val="00453DED"/>
    <w:rsid w:val="004547BD"/>
    <w:rsid w:val="00455161"/>
    <w:rsid w:val="004557CB"/>
    <w:rsid w:val="004571DB"/>
    <w:rsid w:val="0046183B"/>
    <w:rsid w:val="004620BA"/>
    <w:rsid w:val="00462756"/>
    <w:rsid w:val="00462E2A"/>
    <w:rsid w:val="00463270"/>
    <w:rsid w:val="0046351A"/>
    <w:rsid w:val="00463F21"/>
    <w:rsid w:val="00464DD0"/>
    <w:rsid w:val="00466B1F"/>
    <w:rsid w:val="00466CE2"/>
    <w:rsid w:val="00466F93"/>
    <w:rsid w:val="004675BE"/>
    <w:rsid w:val="00467BB6"/>
    <w:rsid w:val="004717AC"/>
    <w:rsid w:val="00471CD7"/>
    <w:rsid w:val="00472BCD"/>
    <w:rsid w:val="00472C7B"/>
    <w:rsid w:val="00472E44"/>
    <w:rsid w:val="00473322"/>
    <w:rsid w:val="00473833"/>
    <w:rsid w:val="00473E54"/>
    <w:rsid w:val="0047423B"/>
    <w:rsid w:val="00475165"/>
    <w:rsid w:val="004755D0"/>
    <w:rsid w:val="00477A53"/>
    <w:rsid w:val="00481CC8"/>
    <w:rsid w:val="0048229E"/>
    <w:rsid w:val="00482EAA"/>
    <w:rsid w:val="00485622"/>
    <w:rsid w:val="004861FC"/>
    <w:rsid w:val="00486C68"/>
    <w:rsid w:val="00486E4A"/>
    <w:rsid w:val="0048785A"/>
    <w:rsid w:val="00490976"/>
    <w:rsid w:val="00491D5A"/>
    <w:rsid w:val="0049278D"/>
    <w:rsid w:val="00492955"/>
    <w:rsid w:val="00494390"/>
    <w:rsid w:val="00495B89"/>
    <w:rsid w:val="0049779B"/>
    <w:rsid w:val="004977F6"/>
    <w:rsid w:val="004A089E"/>
    <w:rsid w:val="004A114A"/>
    <w:rsid w:val="004A1412"/>
    <w:rsid w:val="004A2733"/>
    <w:rsid w:val="004A2841"/>
    <w:rsid w:val="004A396D"/>
    <w:rsid w:val="004A3A95"/>
    <w:rsid w:val="004A4AC2"/>
    <w:rsid w:val="004A520C"/>
    <w:rsid w:val="004A582D"/>
    <w:rsid w:val="004A6404"/>
    <w:rsid w:val="004A701D"/>
    <w:rsid w:val="004B027A"/>
    <w:rsid w:val="004B0284"/>
    <w:rsid w:val="004B0A5E"/>
    <w:rsid w:val="004B1BD9"/>
    <w:rsid w:val="004B4887"/>
    <w:rsid w:val="004B5E92"/>
    <w:rsid w:val="004C26E0"/>
    <w:rsid w:val="004C3597"/>
    <w:rsid w:val="004C4480"/>
    <w:rsid w:val="004C5DD0"/>
    <w:rsid w:val="004C7271"/>
    <w:rsid w:val="004C7963"/>
    <w:rsid w:val="004C7A77"/>
    <w:rsid w:val="004C7F88"/>
    <w:rsid w:val="004D072F"/>
    <w:rsid w:val="004D1CD2"/>
    <w:rsid w:val="004D2CF8"/>
    <w:rsid w:val="004D4360"/>
    <w:rsid w:val="004D553E"/>
    <w:rsid w:val="004D7455"/>
    <w:rsid w:val="004D7670"/>
    <w:rsid w:val="004D7D85"/>
    <w:rsid w:val="004E00B4"/>
    <w:rsid w:val="004E0170"/>
    <w:rsid w:val="004E3577"/>
    <w:rsid w:val="004E3FC5"/>
    <w:rsid w:val="004E438F"/>
    <w:rsid w:val="004E55EC"/>
    <w:rsid w:val="004F0378"/>
    <w:rsid w:val="004F0F95"/>
    <w:rsid w:val="004F1D8C"/>
    <w:rsid w:val="004F27A9"/>
    <w:rsid w:val="004F2C80"/>
    <w:rsid w:val="004F2CD8"/>
    <w:rsid w:val="004F49BF"/>
    <w:rsid w:val="004F5A04"/>
    <w:rsid w:val="004F61D4"/>
    <w:rsid w:val="004F6F62"/>
    <w:rsid w:val="004F7356"/>
    <w:rsid w:val="004F7DE5"/>
    <w:rsid w:val="00501973"/>
    <w:rsid w:val="00502AAB"/>
    <w:rsid w:val="00502C32"/>
    <w:rsid w:val="00502CA4"/>
    <w:rsid w:val="005034D9"/>
    <w:rsid w:val="00503CBD"/>
    <w:rsid w:val="005040D1"/>
    <w:rsid w:val="005054FF"/>
    <w:rsid w:val="0050589A"/>
    <w:rsid w:val="0050609F"/>
    <w:rsid w:val="00506756"/>
    <w:rsid w:val="0050796A"/>
    <w:rsid w:val="00507AB7"/>
    <w:rsid w:val="00512197"/>
    <w:rsid w:val="00513155"/>
    <w:rsid w:val="00515180"/>
    <w:rsid w:val="00516A2C"/>
    <w:rsid w:val="00517202"/>
    <w:rsid w:val="00520FD4"/>
    <w:rsid w:val="00521322"/>
    <w:rsid w:val="00521FCD"/>
    <w:rsid w:val="0052483B"/>
    <w:rsid w:val="00524B2B"/>
    <w:rsid w:val="00530BBD"/>
    <w:rsid w:val="00531864"/>
    <w:rsid w:val="00532975"/>
    <w:rsid w:val="005333B8"/>
    <w:rsid w:val="0053384B"/>
    <w:rsid w:val="00534C32"/>
    <w:rsid w:val="005371B5"/>
    <w:rsid w:val="00537219"/>
    <w:rsid w:val="0053776D"/>
    <w:rsid w:val="00537AD9"/>
    <w:rsid w:val="00537B82"/>
    <w:rsid w:val="00540D39"/>
    <w:rsid w:val="005410CB"/>
    <w:rsid w:val="00542AE1"/>
    <w:rsid w:val="00542F88"/>
    <w:rsid w:val="00544C3B"/>
    <w:rsid w:val="00550CB4"/>
    <w:rsid w:val="005516FA"/>
    <w:rsid w:val="00551A3B"/>
    <w:rsid w:val="00553197"/>
    <w:rsid w:val="00553699"/>
    <w:rsid w:val="00554618"/>
    <w:rsid w:val="00555D52"/>
    <w:rsid w:val="0055712B"/>
    <w:rsid w:val="00557327"/>
    <w:rsid w:val="00561A4B"/>
    <w:rsid w:val="00563CEA"/>
    <w:rsid w:val="005651E2"/>
    <w:rsid w:val="005672F8"/>
    <w:rsid w:val="0057048C"/>
    <w:rsid w:val="00570716"/>
    <w:rsid w:val="00570E6A"/>
    <w:rsid w:val="00571B94"/>
    <w:rsid w:val="00572395"/>
    <w:rsid w:val="00572C76"/>
    <w:rsid w:val="00572FEF"/>
    <w:rsid w:val="0057489B"/>
    <w:rsid w:val="00575603"/>
    <w:rsid w:val="00576680"/>
    <w:rsid w:val="00577527"/>
    <w:rsid w:val="005806B7"/>
    <w:rsid w:val="005806EB"/>
    <w:rsid w:val="00580818"/>
    <w:rsid w:val="00580C92"/>
    <w:rsid w:val="00581E7E"/>
    <w:rsid w:val="0058207E"/>
    <w:rsid w:val="00583826"/>
    <w:rsid w:val="0058383C"/>
    <w:rsid w:val="0058394D"/>
    <w:rsid w:val="00584790"/>
    <w:rsid w:val="00584801"/>
    <w:rsid w:val="0058531D"/>
    <w:rsid w:val="00585BC9"/>
    <w:rsid w:val="00586403"/>
    <w:rsid w:val="005865C1"/>
    <w:rsid w:val="005867AB"/>
    <w:rsid w:val="0058757D"/>
    <w:rsid w:val="0059178D"/>
    <w:rsid w:val="005919D2"/>
    <w:rsid w:val="00592740"/>
    <w:rsid w:val="00594E25"/>
    <w:rsid w:val="00595CCC"/>
    <w:rsid w:val="0059731C"/>
    <w:rsid w:val="005A0334"/>
    <w:rsid w:val="005A174C"/>
    <w:rsid w:val="005A1C3C"/>
    <w:rsid w:val="005A208E"/>
    <w:rsid w:val="005A286C"/>
    <w:rsid w:val="005A3AD8"/>
    <w:rsid w:val="005A3CE3"/>
    <w:rsid w:val="005A4891"/>
    <w:rsid w:val="005A6775"/>
    <w:rsid w:val="005A6D25"/>
    <w:rsid w:val="005A73AE"/>
    <w:rsid w:val="005A78FC"/>
    <w:rsid w:val="005B0195"/>
    <w:rsid w:val="005B05B1"/>
    <w:rsid w:val="005B09F8"/>
    <w:rsid w:val="005B141B"/>
    <w:rsid w:val="005B1650"/>
    <w:rsid w:val="005B1705"/>
    <w:rsid w:val="005B175F"/>
    <w:rsid w:val="005B23D0"/>
    <w:rsid w:val="005B4279"/>
    <w:rsid w:val="005B45A6"/>
    <w:rsid w:val="005B4691"/>
    <w:rsid w:val="005B4909"/>
    <w:rsid w:val="005B58AE"/>
    <w:rsid w:val="005B5A35"/>
    <w:rsid w:val="005B6983"/>
    <w:rsid w:val="005B749B"/>
    <w:rsid w:val="005B74A4"/>
    <w:rsid w:val="005B7633"/>
    <w:rsid w:val="005B771A"/>
    <w:rsid w:val="005C0380"/>
    <w:rsid w:val="005C1ADD"/>
    <w:rsid w:val="005C470B"/>
    <w:rsid w:val="005C49D7"/>
    <w:rsid w:val="005C4BDD"/>
    <w:rsid w:val="005D19A7"/>
    <w:rsid w:val="005D32FB"/>
    <w:rsid w:val="005D3A69"/>
    <w:rsid w:val="005D4112"/>
    <w:rsid w:val="005D4440"/>
    <w:rsid w:val="005D4A4D"/>
    <w:rsid w:val="005D4E1E"/>
    <w:rsid w:val="005D67C6"/>
    <w:rsid w:val="005D6EBC"/>
    <w:rsid w:val="005D7BE1"/>
    <w:rsid w:val="005E02C9"/>
    <w:rsid w:val="005E0CD3"/>
    <w:rsid w:val="005E268A"/>
    <w:rsid w:val="005E5285"/>
    <w:rsid w:val="005E592A"/>
    <w:rsid w:val="005E6AAC"/>
    <w:rsid w:val="005F1370"/>
    <w:rsid w:val="005F1EC1"/>
    <w:rsid w:val="005F611A"/>
    <w:rsid w:val="005F6F49"/>
    <w:rsid w:val="005F7351"/>
    <w:rsid w:val="00600E68"/>
    <w:rsid w:val="00601EFF"/>
    <w:rsid w:val="006031AD"/>
    <w:rsid w:val="00603AEF"/>
    <w:rsid w:val="006043EB"/>
    <w:rsid w:val="00605200"/>
    <w:rsid w:val="006076AC"/>
    <w:rsid w:val="00610A51"/>
    <w:rsid w:val="0061227C"/>
    <w:rsid w:val="00612815"/>
    <w:rsid w:val="00612962"/>
    <w:rsid w:val="00612CDE"/>
    <w:rsid w:val="00613E70"/>
    <w:rsid w:val="0061431D"/>
    <w:rsid w:val="0061470B"/>
    <w:rsid w:val="00614F22"/>
    <w:rsid w:val="00616843"/>
    <w:rsid w:val="00617AAC"/>
    <w:rsid w:val="00617CC3"/>
    <w:rsid w:val="00620180"/>
    <w:rsid w:val="0062079E"/>
    <w:rsid w:val="006213E4"/>
    <w:rsid w:val="0062186B"/>
    <w:rsid w:val="006218AD"/>
    <w:rsid w:val="00621949"/>
    <w:rsid w:val="0062221F"/>
    <w:rsid w:val="00622386"/>
    <w:rsid w:val="006231D1"/>
    <w:rsid w:val="00624FB7"/>
    <w:rsid w:val="006251F6"/>
    <w:rsid w:val="006274B8"/>
    <w:rsid w:val="0063003E"/>
    <w:rsid w:val="00631BF9"/>
    <w:rsid w:val="00632DFD"/>
    <w:rsid w:val="0063367C"/>
    <w:rsid w:val="00633B0B"/>
    <w:rsid w:val="006352BA"/>
    <w:rsid w:val="0063572A"/>
    <w:rsid w:val="00636AD6"/>
    <w:rsid w:val="00640B2D"/>
    <w:rsid w:val="0064128C"/>
    <w:rsid w:val="0064378B"/>
    <w:rsid w:val="00645949"/>
    <w:rsid w:val="006461BC"/>
    <w:rsid w:val="00646B50"/>
    <w:rsid w:val="0064790C"/>
    <w:rsid w:val="00647AF1"/>
    <w:rsid w:val="006503EB"/>
    <w:rsid w:val="0065051D"/>
    <w:rsid w:val="00650C21"/>
    <w:rsid w:val="00650D47"/>
    <w:rsid w:val="0065100B"/>
    <w:rsid w:val="006522E5"/>
    <w:rsid w:val="006526DA"/>
    <w:rsid w:val="006526FE"/>
    <w:rsid w:val="00652EBD"/>
    <w:rsid w:val="00653485"/>
    <w:rsid w:val="00654682"/>
    <w:rsid w:val="006551A7"/>
    <w:rsid w:val="0065622C"/>
    <w:rsid w:val="006563C6"/>
    <w:rsid w:val="00661108"/>
    <w:rsid w:val="00661706"/>
    <w:rsid w:val="00661876"/>
    <w:rsid w:val="006618D8"/>
    <w:rsid w:val="006620CE"/>
    <w:rsid w:val="0066309A"/>
    <w:rsid w:val="00664F9F"/>
    <w:rsid w:val="0066657D"/>
    <w:rsid w:val="006676A9"/>
    <w:rsid w:val="00670266"/>
    <w:rsid w:val="0067109B"/>
    <w:rsid w:val="00671F51"/>
    <w:rsid w:val="006724BC"/>
    <w:rsid w:val="00672CEB"/>
    <w:rsid w:val="006738C0"/>
    <w:rsid w:val="0067625B"/>
    <w:rsid w:val="006767D3"/>
    <w:rsid w:val="0067726C"/>
    <w:rsid w:val="006774BE"/>
    <w:rsid w:val="006775FB"/>
    <w:rsid w:val="0068163A"/>
    <w:rsid w:val="0068222C"/>
    <w:rsid w:val="00682528"/>
    <w:rsid w:val="00683271"/>
    <w:rsid w:val="006832F2"/>
    <w:rsid w:val="00683453"/>
    <w:rsid w:val="00683DCA"/>
    <w:rsid w:val="0068452A"/>
    <w:rsid w:val="006857F2"/>
    <w:rsid w:val="00685B77"/>
    <w:rsid w:val="00685B85"/>
    <w:rsid w:val="00686332"/>
    <w:rsid w:val="00686946"/>
    <w:rsid w:val="00686F71"/>
    <w:rsid w:val="00686FCB"/>
    <w:rsid w:val="00687C2B"/>
    <w:rsid w:val="006901F6"/>
    <w:rsid w:val="00690B4D"/>
    <w:rsid w:val="006913DA"/>
    <w:rsid w:val="00691478"/>
    <w:rsid w:val="00692288"/>
    <w:rsid w:val="00692D46"/>
    <w:rsid w:val="0069447D"/>
    <w:rsid w:val="00695712"/>
    <w:rsid w:val="00695B1D"/>
    <w:rsid w:val="006965DA"/>
    <w:rsid w:val="00696932"/>
    <w:rsid w:val="00697016"/>
    <w:rsid w:val="006A08CF"/>
    <w:rsid w:val="006A1298"/>
    <w:rsid w:val="006A1FE9"/>
    <w:rsid w:val="006A4B09"/>
    <w:rsid w:val="006A503E"/>
    <w:rsid w:val="006A5C00"/>
    <w:rsid w:val="006B38D2"/>
    <w:rsid w:val="006B3A1E"/>
    <w:rsid w:val="006B4436"/>
    <w:rsid w:val="006B517E"/>
    <w:rsid w:val="006C1F6D"/>
    <w:rsid w:val="006C1F71"/>
    <w:rsid w:val="006C20C8"/>
    <w:rsid w:val="006C2168"/>
    <w:rsid w:val="006C3A89"/>
    <w:rsid w:val="006C4089"/>
    <w:rsid w:val="006C40C4"/>
    <w:rsid w:val="006C4179"/>
    <w:rsid w:val="006C4A75"/>
    <w:rsid w:val="006C51D1"/>
    <w:rsid w:val="006C584A"/>
    <w:rsid w:val="006C5C44"/>
    <w:rsid w:val="006C5E30"/>
    <w:rsid w:val="006C666F"/>
    <w:rsid w:val="006C6873"/>
    <w:rsid w:val="006C6A4B"/>
    <w:rsid w:val="006C7733"/>
    <w:rsid w:val="006D0DD9"/>
    <w:rsid w:val="006D0E5D"/>
    <w:rsid w:val="006D6C63"/>
    <w:rsid w:val="006D6D19"/>
    <w:rsid w:val="006D75A7"/>
    <w:rsid w:val="006D7A65"/>
    <w:rsid w:val="006D7C24"/>
    <w:rsid w:val="006E12DB"/>
    <w:rsid w:val="006E13A7"/>
    <w:rsid w:val="006E17CB"/>
    <w:rsid w:val="006E37E2"/>
    <w:rsid w:val="006E4238"/>
    <w:rsid w:val="006E5C63"/>
    <w:rsid w:val="006E6466"/>
    <w:rsid w:val="006F006F"/>
    <w:rsid w:val="006F0574"/>
    <w:rsid w:val="006F0F60"/>
    <w:rsid w:val="006F1784"/>
    <w:rsid w:val="006F1937"/>
    <w:rsid w:val="006F23B3"/>
    <w:rsid w:val="006F2F87"/>
    <w:rsid w:val="006F33F1"/>
    <w:rsid w:val="006F5207"/>
    <w:rsid w:val="006F5F28"/>
    <w:rsid w:val="006F6414"/>
    <w:rsid w:val="006F6D05"/>
    <w:rsid w:val="006F7472"/>
    <w:rsid w:val="006F784B"/>
    <w:rsid w:val="00700AF0"/>
    <w:rsid w:val="00701463"/>
    <w:rsid w:val="00702073"/>
    <w:rsid w:val="00702290"/>
    <w:rsid w:val="00704D70"/>
    <w:rsid w:val="00705E23"/>
    <w:rsid w:val="00706168"/>
    <w:rsid w:val="007061BB"/>
    <w:rsid w:val="00706464"/>
    <w:rsid w:val="00707475"/>
    <w:rsid w:val="0070750E"/>
    <w:rsid w:val="0071066F"/>
    <w:rsid w:val="00711236"/>
    <w:rsid w:val="007125DB"/>
    <w:rsid w:val="00712CDF"/>
    <w:rsid w:val="00712EFA"/>
    <w:rsid w:val="00713A8B"/>
    <w:rsid w:val="00713DE2"/>
    <w:rsid w:val="00713E0A"/>
    <w:rsid w:val="00715947"/>
    <w:rsid w:val="00720919"/>
    <w:rsid w:val="00721FF7"/>
    <w:rsid w:val="00722044"/>
    <w:rsid w:val="0072251A"/>
    <w:rsid w:val="007230FC"/>
    <w:rsid w:val="00723751"/>
    <w:rsid w:val="00724CB9"/>
    <w:rsid w:val="00730284"/>
    <w:rsid w:val="00730FD3"/>
    <w:rsid w:val="007317BE"/>
    <w:rsid w:val="00731850"/>
    <w:rsid w:val="00731CB9"/>
    <w:rsid w:val="00733B7D"/>
    <w:rsid w:val="0073427A"/>
    <w:rsid w:val="00734C05"/>
    <w:rsid w:val="00735A02"/>
    <w:rsid w:val="00737284"/>
    <w:rsid w:val="007378B3"/>
    <w:rsid w:val="00737ABD"/>
    <w:rsid w:val="00740026"/>
    <w:rsid w:val="00740593"/>
    <w:rsid w:val="00740B66"/>
    <w:rsid w:val="007424AF"/>
    <w:rsid w:val="007426BB"/>
    <w:rsid w:val="0074419F"/>
    <w:rsid w:val="0074488F"/>
    <w:rsid w:val="00747868"/>
    <w:rsid w:val="00747913"/>
    <w:rsid w:val="00750E68"/>
    <w:rsid w:val="00751204"/>
    <w:rsid w:val="00751587"/>
    <w:rsid w:val="0075158F"/>
    <w:rsid w:val="00752833"/>
    <w:rsid w:val="00752AB0"/>
    <w:rsid w:val="007536A3"/>
    <w:rsid w:val="00753B04"/>
    <w:rsid w:val="007554DA"/>
    <w:rsid w:val="00755E1C"/>
    <w:rsid w:val="00756B50"/>
    <w:rsid w:val="00756C64"/>
    <w:rsid w:val="00760C0F"/>
    <w:rsid w:val="00761460"/>
    <w:rsid w:val="007652C4"/>
    <w:rsid w:val="007668FF"/>
    <w:rsid w:val="00767F9A"/>
    <w:rsid w:val="0077002D"/>
    <w:rsid w:val="00772691"/>
    <w:rsid w:val="00772903"/>
    <w:rsid w:val="00772FFB"/>
    <w:rsid w:val="0077366C"/>
    <w:rsid w:val="00775243"/>
    <w:rsid w:val="00776875"/>
    <w:rsid w:val="00777CC3"/>
    <w:rsid w:val="00781E6D"/>
    <w:rsid w:val="007834D7"/>
    <w:rsid w:val="0078524A"/>
    <w:rsid w:val="00786355"/>
    <w:rsid w:val="00786C39"/>
    <w:rsid w:val="0078742F"/>
    <w:rsid w:val="00787C62"/>
    <w:rsid w:val="00790D15"/>
    <w:rsid w:val="00792095"/>
    <w:rsid w:val="007930F2"/>
    <w:rsid w:val="00794BF9"/>
    <w:rsid w:val="00795008"/>
    <w:rsid w:val="00795B98"/>
    <w:rsid w:val="00795C7B"/>
    <w:rsid w:val="00795E64"/>
    <w:rsid w:val="00796037"/>
    <w:rsid w:val="007A0343"/>
    <w:rsid w:val="007A036E"/>
    <w:rsid w:val="007A0959"/>
    <w:rsid w:val="007A23BB"/>
    <w:rsid w:val="007A2DA7"/>
    <w:rsid w:val="007A5102"/>
    <w:rsid w:val="007A5665"/>
    <w:rsid w:val="007A786C"/>
    <w:rsid w:val="007A7E99"/>
    <w:rsid w:val="007B111C"/>
    <w:rsid w:val="007B1CF4"/>
    <w:rsid w:val="007B2A26"/>
    <w:rsid w:val="007B33C4"/>
    <w:rsid w:val="007B3C8B"/>
    <w:rsid w:val="007B4A87"/>
    <w:rsid w:val="007C0476"/>
    <w:rsid w:val="007C047F"/>
    <w:rsid w:val="007C11D7"/>
    <w:rsid w:val="007C179D"/>
    <w:rsid w:val="007C1CA3"/>
    <w:rsid w:val="007C350B"/>
    <w:rsid w:val="007C4D1C"/>
    <w:rsid w:val="007C4F03"/>
    <w:rsid w:val="007C5889"/>
    <w:rsid w:val="007C5AD6"/>
    <w:rsid w:val="007C686E"/>
    <w:rsid w:val="007C7003"/>
    <w:rsid w:val="007C72FF"/>
    <w:rsid w:val="007C73F6"/>
    <w:rsid w:val="007C7887"/>
    <w:rsid w:val="007D0292"/>
    <w:rsid w:val="007D19CC"/>
    <w:rsid w:val="007D1D36"/>
    <w:rsid w:val="007D243B"/>
    <w:rsid w:val="007D4E2C"/>
    <w:rsid w:val="007D51E5"/>
    <w:rsid w:val="007D6310"/>
    <w:rsid w:val="007E0C12"/>
    <w:rsid w:val="007E13F9"/>
    <w:rsid w:val="007E280C"/>
    <w:rsid w:val="007E3B3C"/>
    <w:rsid w:val="007E4C93"/>
    <w:rsid w:val="007E4F2C"/>
    <w:rsid w:val="007E5771"/>
    <w:rsid w:val="007E5918"/>
    <w:rsid w:val="007E5D50"/>
    <w:rsid w:val="007F0973"/>
    <w:rsid w:val="007F1234"/>
    <w:rsid w:val="007F170A"/>
    <w:rsid w:val="007F1847"/>
    <w:rsid w:val="007F235D"/>
    <w:rsid w:val="007F3795"/>
    <w:rsid w:val="007F54BD"/>
    <w:rsid w:val="007F5AB7"/>
    <w:rsid w:val="007F666C"/>
    <w:rsid w:val="007F6C8D"/>
    <w:rsid w:val="007F6D56"/>
    <w:rsid w:val="00800271"/>
    <w:rsid w:val="008014FB"/>
    <w:rsid w:val="00801AAD"/>
    <w:rsid w:val="00803849"/>
    <w:rsid w:val="0080425B"/>
    <w:rsid w:val="00804398"/>
    <w:rsid w:val="00804907"/>
    <w:rsid w:val="008053A1"/>
    <w:rsid w:val="00805A70"/>
    <w:rsid w:val="00805A94"/>
    <w:rsid w:val="008062EB"/>
    <w:rsid w:val="00806A07"/>
    <w:rsid w:val="00806A1A"/>
    <w:rsid w:val="00807B4A"/>
    <w:rsid w:val="0081079E"/>
    <w:rsid w:val="00810E9E"/>
    <w:rsid w:val="00810EC6"/>
    <w:rsid w:val="008136FA"/>
    <w:rsid w:val="00814753"/>
    <w:rsid w:val="008151FF"/>
    <w:rsid w:val="00816915"/>
    <w:rsid w:val="00816982"/>
    <w:rsid w:val="00817010"/>
    <w:rsid w:val="0081706F"/>
    <w:rsid w:val="008177B3"/>
    <w:rsid w:val="00820103"/>
    <w:rsid w:val="008224ED"/>
    <w:rsid w:val="00822BAE"/>
    <w:rsid w:val="00824D4E"/>
    <w:rsid w:val="00825BB6"/>
    <w:rsid w:val="0082634F"/>
    <w:rsid w:val="0083046F"/>
    <w:rsid w:val="00831511"/>
    <w:rsid w:val="00831E09"/>
    <w:rsid w:val="008346D5"/>
    <w:rsid w:val="00835331"/>
    <w:rsid w:val="00835D0E"/>
    <w:rsid w:val="0084052B"/>
    <w:rsid w:val="0084052C"/>
    <w:rsid w:val="00841258"/>
    <w:rsid w:val="00843097"/>
    <w:rsid w:val="008430A4"/>
    <w:rsid w:val="0084318A"/>
    <w:rsid w:val="00843FE9"/>
    <w:rsid w:val="00846119"/>
    <w:rsid w:val="00846151"/>
    <w:rsid w:val="00846CAD"/>
    <w:rsid w:val="00846E49"/>
    <w:rsid w:val="00847964"/>
    <w:rsid w:val="008503F7"/>
    <w:rsid w:val="00850D55"/>
    <w:rsid w:val="008545EA"/>
    <w:rsid w:val="00854748"/>
    <w:rsid w:val="00854AB2"/>
    <w:rsid w:val="008564EB"/>
    <w:rsid w:val="0085786D"/>
    <w:rsid w:val="00857B26"/>
    <w:rsid w:val="00861CAF"/>
    <w:rsid w:val="00861E28"/>
    <w:rsid w:val="00864B19"/>
    <w:rsid w:val="00865C2E"/>
    <w:rsid w:val="008662A5"/>
    <w:rsid w:val="00866DC1"/>
    <w:rsid w:val="00866E7B"/>
    <w:rsid w:val="00867F43"/>
    <w:rsid w:val="008709BE"/>
    <w:rsid w:val="0087238D"/>
    <w:rsid w:val="00872809"/>
    <w:rsid w:val="00872F38"/>
    <w:rsid w:val="008732D1"/>
    <w:rsid w:val="00873ADC"/>
    <w:rsid w:val="00874317"/>
    <w:rsid w:val="00874396"/>
    <w:rsid w:val="00875824"/>
    <w:rsid w:val="00875F4E"/>
    <w:rsid w:val="0087675A"/>
    <w:rsid w:val="00877044"/>
    <w:rsid w:val="0087732A"/>
    <w:rsid w:val="00880010"/>
    <w:rsid w:val="00881E58"/>
    <w:rsid w:val="00883E70"/>
    <w:rsid w:val="008861A5"/>
    <w:rsid w:val="008864DE"/>
    <w:rsid w:val="00887606"/>
    <w:rsid w:val="00890193"/>
    <w:rsid w:val="00891D2C"/>
    <w:rsid w:val="00891EC3"/>
    <w:rsid w:val="008927D0"/>
    <w:rsid w:val="008938AE"/>
    <w:rsid w:val="008946FB"/>
    <w:rsid w:val="00894D67"/>
    <w:rsid w:val="00896137"/>
    <w:rsid w:val="0089626B"/>
    <w:rsid w:val="00896D14"/>
    <w:rsid w:val="008A21BA"/>
    <w:rsid w:val="008A28A1"/>
    <w:rsid w:val="008A3602"/>
    <w:rsid w:val="008A4668"/>
    <w:rsid w:val="008A5A74"/>
    <w:rsid w:val="008A5D21"/>
    <w:rsid w:val="008A7495"/>
    <w:rsid w:val="008A7CB4"/>
    <w:rsid w:val="008A7F6D"/>
    <w:rsid w:val="008B04EA"/>
    <w:rsid w:val="008B0B88"/>
    <w:rsid w:val="008B2306"/>
    <w:rsid w:val="008B2FA6"/>
    <w:rsid w:val="008B34C8"/>
    <w:rsid w:val="008B6060"/>
    <w:rsid w:val="008B60FA"/>
    <w:rsid w:val="008B6BFC"/>
    <w:rsid w:val="008B7842"/>
    <w:rsid w:val="008C3ADF"/>
    <w:rsid w:val="008C578A"/>
    <w:rsid w:val="008C5F9F"/>
    <w:rsid w:val="008C718A"/>
    <w:rsid w:val="008C7588"/>
    <w:rsid w:val="008C7F5B"/>
    <w:rsid w:val="008D00D7"/>
    <w:rsid w:val="008D0D9E"/>
    <w:rsid w:val="008D198D"/>
    <w:rsid w:val="008D205F"/>
    <w:rsid w:val="008D2432"/>
    <w:rsid w:val="008D2FED"/>
    <w:rsid w:val="008D3131"/>
    <w:rsid w:val="008D51FC"/>
    <w:rsid w:val="008D5314"/>
    <w:rsid w:val="008E0E4C"/>
    <w:rsid w:val="008E1189"/>
    <w:rsid w:val="008E14A0"/>
    <w:rsid w:val="008E4806"/>
    <w:rsid w:val="008E4E2A"/>
    <w:rsid w:val="008E5046"/>
    <w:rsid w:val="008E54F9"/>
    <w:rsid w:val="008E5531"/>
    <w:rsid w:val="008E5AAF"/>
    <w:rsid w:val="008E5DD2"/>
    <w:rsid w:val="008E7B04"/>
    <w:rsid w:val="008F0643"/>
    <w:rsid w:val="008F1316"/>
    <w:rsid w:val="008F1633"/>
    <w:rsid w:val="008F170C"/>
    <w:rsid w:val="008F2969"/>
    <w:rsid w:val="008F37D6"/>
    <w:rsid w:val="008F3A95"/>
    <w:rsid w:val="008F3EA4"/>
    <w:rsid w:val="008F45D5"/>
    <w:rsid w:val="008F5392"/>
    <w:rsid w:val="008F6F6B"/>
    <w:rsid w:val="008F7EA1"/>
    <w:rsid w:val="0090049F"/>
    <w:rsid w:val="0090128A"/>
    <w:rsid w:val="009012E5"/>
    <w:rsid w:val="00902912"/>
    <w:rsid w:val="00902A57"/>
    <w:rsid w:val="00902BF8"/>
    <w:rsid w:val="009035E6"/>
    <w:rsid w:val="009045C5"/>
    <w:rsid w:val="00904E94"/>
    <w:rsid w:val="009059AD"/>
    <w:rsid w:val="00906646"/>
    <w:rsid w:val="00907436"/>
    <w:rsid w:val="00910A64"/>
    <w:rsid w:val="0091128A"/>
    <w:rsid w:val="009115A9"/>
    <w:rsid w:val="0091174E"/>
    <w:rsid w:val="00911B72"/>
    <w:rsid w:val="00912BF4"/>
    <w:rsid w:val="00913100"/>
    <w:rsid w:val="00914216"/>
    <w:rsid w:val="00914219"/>
    <w:rsid w:val="00914450"/>
    <w:rsid w:val="009152A0"/>
    <w:rsid w:val="00917D87"/>
    <w:rsid w:val="00920F14"/>
    <w:rsid w:val="00921A93"/>
    <w:rsid w:val="00924D5C"/>
    <w:rsid w:val="00927B65"/>
    <w:rsid w:val="00927C42"/>
    <w:rsid w:val="00927F09"/>
    <w:rsid w:val="00930B30"/>
    <w:rsid w:val="00934610"/>
    <w:rsid w:val="0093706E"/>
    <w:rsid w:val="009419FC"/>
    <w:rsid w:val="00941DED"/>
    <w:rsid w:val="009445C4"/>
    <w:rsid w:val="00944831"/>
    <w:rsid w:val="009449AE"/>
    <w:rsid w:val="009456FB"/>
    <w:rsid w:val="00946D7A"/>
    <w:rsid w:val="0095023A"/>
    <w:rsid w:val="00951424"/>
    <w:rsid w:val="009518E7"/>
    <w:rsid w:val="00953C32"/>
    <w:rsid w:val="00953C66"/>
    <w:rsid w:val="00954A0E"/>
    <w:rsid w:val="00956140"/>
    <w:rsid w:val="00957785"/>
    <w:rsid w:val="00957BF6"/>
    <w:rsid w:val="009600E5"/>
    <w:rsid w:val="009617EE"/>
    <w:rsid w:val="009626FD"/>
    <w:rsid w:val="00963B1D"/>
    <w:rsid w:val="00963E06"/>
    <w:rsid w:val="00965490"/>
    <w:rsid w:val="009654CB"/>
    <w:rsid w:val="009670B2"/>
    <w:rsid w:val="009709B1"/>
    <w:rsid w:val="00972850"/>
    <w:rsid w:val="00972AB6"/>
    <w:rsid w:val="00972E12"/>
    <w:rsid w:val="00974D9C"/>
    <w:rsid w:val="0097629E"/>
    <w:rsid w:val="00976A1E"/>
    <w:rsid w:val="009775DE"/>
    <w:rsid w:val="009811ED"/>
    <w:rsid w:val="00981658"/>
    <w:rsid w:val="00981AA5"/>
    <w:rsid w:val="00981EA1"/>
    <w:rsid w:val="00982768"/>
    <w:rsid w:val="00985AE2"/>
    <w:rsid w:val="00985D5B"/>
    <w:rsid w:val="0098708C"/>
    <w:rsid w:val="0098795A"/>
    <w:rsid w:val="00987A40"/>
    <w:rsid w:val="00990761"/>
    <w:rsid w:val="009911BE"/>
    <w:rsid w:val="00991317"/>
    <w:rsid w:val="00991B72"/>
    <w:rsid w:val="00991C55"/>
    <w:rsid w:val="009922E6"/>
    <w:rsid w:val="00993417"/>
    <w:rsid w:val="0099373B"/>
    <w:rsid w:val="00993FB2"/>
    <w:rsid w:val="00995289"/>
    <w:rsid w:val="009956BE"/>
    <w:rsid w:val="00996252"/>
    <w:rsid w:val="0099645F"/>
    <w:rsid w:val="00996923"/>
    <w:rsid w:val="009976FD"/>
    <w:rsid w:val="00997E16"/>
    <w:rsid w:val="009A0BAC"/>
    <w:rsid w:val="009A1537"/>
    <w:rsid w:val="009A24C0"/>
    <w:rsid w:val="009A2D0C"/>
    <w:rsid w:val="009A3165"/>
    <w:rsid w:val="009A3EC8"/>
    <w:rsid w:val="009A5A7F"/>
    <w:rsid w:val="009A661D"/>
    <w:rsid w:val="009A68CB"/>
    <w:rsid w:val="009B0ED0"/>
    <w:rsid w:val="009B1EF8"/>
    <w:rsid w:val="009B21D3"/>
    <w:rsid w:val="009B32AE"/>
    <w:rsid w:val="009B4F1B"/>
    <w:rsid w:val="009B4F72"/>
    <w:rsid w:val="009B5DBF"/>
    <w:rsid w:val="009B603B"/>
    <w:rsid w:val="009B6D16"/>
    <w:rsid w:val="009C0186"/>
    <w:rsid w:val="009C08D1"/>
    <w:rsid w:val="009C172D"/>
    <w:rsid w:val="009C17BD"/>
    <w:rsid w:val="009C1878"/>
    <w:rsid w:val="009C19F8"/>
    <w:rsid w:val="009C35B3"/>
    <w:rsid w:val="009C7822"/>
    <w:rsid w:val="009D2794"/>
    <w:rsid w:val="009D2AF4"/>
    <w:rsid w:val="009D3D86"/>
    <w:rsid w:val="009D428D"/>
    <w:rsid w:val="009D451B"/>
    <w:rsid w:val="009D632E"/>
    <w:rsid w:val="009D681F"/>
    <w:rsid w:val="009D7AEA"/>
    <w:rsid w:val="009E0FEA"/>
    <w:rsid w:val="009E13E2"/>
    <w:rsid w:val="009E1670"/>
    <w:rsid w:val="009E19FB"/>
    <w:rsid w:val="009E2557"/>
    <w:rsid w:val="009E2F75"/>
    <w:rsid w:val="009E453F"/>
    <w:rsid w:val="009E5EEC"/>
    <w:rsid w:val="009E6DAF"/>
    <w:rsid w:val="009F09A2"/>
    <w:rsid w:val="009F0A6C"/>
    <w:rsid w:val="009F1AC1"/>
    <w:rsid w:val="009F1B77"/>
    <w:rsid w:val="009F44AA"/>
    <w:rsid w:val="009F4920"/>
    <w:rsid w:val="009F5007"/>
    <w:rsid w:val="009F79BE"/>
    <w:rsid w:val="009F7F83"/>
    <w:rsid w:val="00A005EB"/>
    <w:rsid w:val="00A0162F"/>
    <w:rsid w:val="00A0201F"/>
    <w:rsid w:val="00A0235A"/>
    <w:rsid w:val="00A0325A"/>
    <w:rsid w:val="00A035B4"/>
    <w:rsid w:val="00A03B0B"/>
    <w:rsid w:val="00A03E66"/>
    <w:rsid w:val="00A049BB"/>
    <w:rsid w:val="00A04BEF"/>
    <w:rsid w:val="00A066D8"/>
    <w:rsid w:val="00A0746B"/>
    <w:rsid w:val="00A116CC"/>
    <w:rsid w:val="00A12142"/>
    <w:rsid w:val="00A13DE6"/>
    <w:rsid w:val="00A140C3"/>
    <w:rsid w:val="00A141E8"/>
    <w:rsid w:val="00A14E6C"/>
    <w:rsid w:val="00A165CF"/>
    <w:rsid w:val="00A20471"/>
    <w:rsid w:val="00A216AE"/>
    <w:rsid w:val="00A224E9"/>
    <w:rsid w:val="00A24B8A"/>
    <w:rsid w:val="00A24F82"/>
    <w:rsid w:val="00A25055"/>
    <w:rsid w:val="00A270B1"/>
    <w:rsid w:val="00A30186"/>
    <w:rsid w:val="00A30297"/>
    <w:rsid w:val="00A3062B"/>
    <w:rsid w:val="00A3099F"/>
    <w:rsid w:val="00A30CC3"/>
    <w:rsid w:val="00A32EA4"/>
    <w:rsid w:val="00A34F52"/>
    <w:rsid w:val="00A3639C"/>
    <w:rsid w:val="00A37F19"/>
    <w:rsid w:val="00A40AD6"/>
    <w:rsid w:val="00A411EB"/>
    <w:rsid w:val="00A41A75"/>
    <w:rsid w:val="00A42B4F"/>
    <w:rsid w:val="00A43356"/>
    <w:rsid w:val="00A43378"/>
    <w:rsid w:val="00A43F86"/>
    <w:rsid w:val="00A44676"/>
    <w:rsid w:val="00A45174"/>
    <w:rsid w:val="00A45E5D"/>
    <w:rsid w:val="00A47A95"/>
    <w:rsid w:val="00A50B6B"/>
    <w:rsid w:val="00A51114"/>
    <w:rsid w:val="00A525E0"/>
    <w:rsid w:val="00A5261B"/>
    <w:rsid w:val="00A53FBA"/>
    <w:rsid w:val="00A546F7"/>
    <w:rsid w:val="00A54E15"/>
    <w:rsid w:val="00A55F9F"/>
    <w:rsid w:val="00A56C01"/>
    <w:rsid w:val="00A60932"/>
    <w:rsid w:val="00A6266F"/>
    <w:rsid w:val="00A642EB"/>
    <w:rsid w:val="00A646FE"/>
    <w:rsid w:val="00A66295"/>
    <w:rsid w:val="00A6645F"/>
    <w:rsid w:val="00A70AFB"/>
    <w:rsid w:val="00A7156F"/>
    <w:rsid w:val="00A71E91"/>
    <w:rsid w:val="00A74130"/>
    <w:rsid w:val="00A74441"/>
    <w:rsid w:val="00A74A16"/>
    <w:rsid w:val="00A751B7"/>
    <w:rsid w:val="00A75867"/>
    <w:rsid w:val="00A75A92"/>
    <w:rsid w:val="00A76315"/>
    <w:rsid w:val="00A77A26"/>
    <w:rsid w:val="00A80C01"/>
    <w:rsid w:val="00A81CD3"/>
    <w:rsid w:val="00A81DD5"/>
    <w:rsid w:val="00A82126"/>
    <w:rsid w:val="00A906A7"/>
    <w:rsid w:val="00A90EB5"/>
    <w:rsid w:val="00A92547"/>
    <w:rsid w:val="00A9260E"/>
    <w:rsid w:val="00A935F9"/>
    <w:rsid w:val="00A93C66"/>
    <w:rsid w:val="00A9565C"/>
    <w:rsid w:val="00A95BB9"/>
    <w:rsid w:val="00A95ED9"/>
    <w:rsid w:val="00AA0DBC"/>
    <w:rsid w:val="00AA129D"/>
    <w:rsid w:val="00AA1992"/>
    <w:rsid w:val="00AA1DC8"/>
    <w:rsid w:val="00AA2797"/>
    <w:rsid w:val="00AA3EA9"/>
    <w:rsid w:val="00AA3F71"/>
    <w:rsid w:val="00AA4252"/>
    <w:rsid w:val="00AA48C7"/>
    <w:rsid w:val="00AA4BD3"/>
    <w:rsid w:val="00AA54F4"/>
    <w:rsid w:val="00AA565A"/>
    <w:rsid w:val="00AA5729"/>
    <w:rsid w:val="00AA61DF"/>
    <w:rsid w:val="00AA6920"/>
    <w:rsid w:val="00AA6E16"/>
    <w:rsid w:val="00AA72FA"/>
    <w:rsid w:val="00AB0588"/>
    <w:rsid w:val="00AB082B"/>
    <w:rsid w:val="00AB0956"/>
    <w:rsid w:val="00AB11CB"/>
    <w:rsid w:val="00AB1C6D"/>
    <w:rsid w:val="00AB1ED0"/>
    <w:rsid w:val="00AB1F93"/>
    <w:rsid w:val="00AB2524"/>
    <w:rsid w:val="00AB25A6"/>
    <w:rsid w:val="00AB2994"/>
    <w:rsid w:val="00AB31A9"/>
    <w:rsid w:val="00AB376E"/>
    <w:rsid w:val="00AB3B8A"/>
    <w:rsid w:val="00AB7288"/>
    <w:rsid w:val="00AB7BCD"/>
    <w:rsid w:val="00AC0143"/>
    <w:rsid w:val="00AC0D19"/>
    <w:rsid w:val="00AC2074"/>
    <w:rsid w:val="00AC2417"/>
    <w:rsid w:val="00AC2720"/>
    <w:rsid w:val="00AC36C0"/>
    <w:rsid w:val="00AC57D3"/>
    <w:rsid w:val="00AC6200"/>
    <w:rsid w:val="00AC6982"/>
    <w:rsid w:val="00AC7AA8"/>
    <w:rsid w:val="00AC7BE4"/>
    <w:rsid w:val="00AD3447"/>
    <w:rsid w:val="00AD3748"/>
    <w:rsid w:val="00AD3BBD"/>
    <w:rsid w:val="00AD3C8E"/>
    <w:rsid w:val="00AD3CA0"/>
    <w:rsid w:val="00AD6279"/>
    <w:rsid w:val="00AD7089"/>
    <w:rsid w:val="00AD7B80"/>
    <w:rsid w:val="00AE107C"/>
    <w:rsid w:val="00AE1B09"/>
    <w:rsid w:val="00AE202A"/>
    <w:rsid w:val="00AE6947"/>
    <w:rsid w:val="00AE706C"/>
    <w:rsid w:val="00AE7206"/>
    <w:rsid w:val="00AF018A"/>
    <w:rsid w:val="00AF1803"/>
    <w:rsid w:val="00AF2855"/>
    <w:rsid w:val="00AF36F9"/>
    <w:rsid w:val="00AF3C9E"/>
    <w:rsid w:val="00AF42C0"/>
    <w:rsid w:val="00AF7FC9"/>
    <w:rsid w:val="00B000DC"/>
    <w:rsid w:val="00B0153E"/>
    <w:rsid w:val="00B01DE7"/>
    <w:rsid w:val="00B027D0"/>
    <w:rsid w:val="00B037D3"/>
    <w:rsid w:val="00B055B4"/>
    <w:rsid w:val="00B06E86"/>
    <w:rsid w:val="00B1184C"/>
    <w:rsid w:val="00B1228E"/>
    <w:rsid w:val="00B1291F"/>
    <w:rsid w:val="00B12FFA"/>
    <w:rsid w:val="00B131C4"/>
    <w:rsid w:val="00B1391A"/>
    <w:rsid w:val="00B13EBA"/>
    <w:rsid w:val="00B14A08"/>
    <w:rsid w:val="00B15070"/>
    <w:rsid w:val="00B15B85"/>
    <w:rsid w:val="00B17501"/>
    <w:rsid w:val="00B207F7"/>
    <w:rsid w:val="00B2242E"/>
    <w:rsid w:val="00B24873"/>
    <w:rsid w:val="00B24DF7"/>
    <w:rsid w:val="00B25628"/>
    <w:rsid w:val="00B26083"/>
    <w:rsid w:val="00B269A1"/>
    <w:rsid w:val="00B3096C"/>
    <w:rsid w:val="00B31F0F"/>
    <w:rsid w:val="00B3723A"/>
    <w:rsid w:val="00B41260"/>
    <w:rsid w:val="00B42527"/>
    <w:rsid w:val="00B42C75"/>
    <w:rsid w:val="00B4401C"/>
    <w:rsid w:val="00B47349"/>
    <w:rsid w:val="00B517BA"/>
    <w:rsid w:val="00B5318E"/>
    <w:rsid w:val="00B5361A"/>
    <w:rsid w:val="00B54024"/>
    <w:rsid w:val="00B6038A"/>
    <w:rsid w:val="00B60F2B"/>
    <w:rsid w:val="00B61C66"/>
    <w:rsid w:val="00B627C1"/>
    <w:rsid w:val="00B62985"/>
    <w:rsid w:val="00B637D4"/>
    <w:rsid w:val="00B649B5"/>
    <w:rsid w:val="00B65319"/>
    <w:rsid w:val="00B6660A"/>
    <w:rsid w:val="00B6689E"/>
    <w:rsid w:val="00B672AE"/>
    <w:rsid w:val="00B673B6"/>
    <w:rsid w:val="00B677D1"/>
    <w:rsid w:val="00B6793E"/>
    <w:rsid w:val="00B67A9D"/>
    <w:rsid w:val="00B70612"/>
    <w:rsid w:val="00B72192"/>
    <w:rsid w:val="00B741FA"/>
    <w:rsid w:val="00B74CB5"/>
    <w:rsid w:val="00B7505D"/>
    <w:rsid w:val="00B75D3A"/>
    <w:rsid w:val="00B8117B"/>
    <w:rsid w:val="00B82DC7"/>
    <w:rsid w:val="00B862FB"/>
    <w:rsid w:val="00B86428"/>
    <w:rsid w:val="00B87674"/>
    <w:rsid w:val="00B90D2B"/>
    <w:rsid w:val="00B93874"/>
    <w:rsid w:val="00B938F5"/>
    <w:rsid w:val="00B93F2E"/>
    <w:rsid w:val="00B93FA0"/>
    <w:rsid w:val="00B94D2D"/>
    <w:rsid w:val="00B94FE5"/>
    <w:rsid w:val="00B96B37"/>
    <w:rsid w:val="00B96CFC"/>
    <w:rsid w:val="00BA0A0A"/>
    <w:rsid w:val="00BA12A9"/>
    <w:rsid w:val="00BA13F7"/>
    <w:rsid w:val="00BA16B1"/>
    <w:rsid w:val="00BA2118"/>
    <w:rsid w:val="00BA267E"/>
    <w:rsid w:val="00BA38E7"/>
    <w:rsid w:val="00BA3BA4"/>
    <w:rsid w:val="00BA42E2"/>
    <w:rsid w:val="00BA5041"/>
    <w:rsid w:val="00BA563E"/>
    <w:rsid w:val="00BA5D19"/>
    <w:rsid w:val="00BA7213"/>
    <w:rsid w:val="00BB0451"/>
    <w:rsid w:val="00BB0B95"/>
    <w:rsid w:val="00BB0BB9"/>
    <w:rsid w:val="00BB0D3D"/>
    <w:rsid w:val="00BB0EE2"/>
    <w:rsid w:val="00BB10B8"/>
    <w:rsid w:val="00BB10C3"/>
    <w:rsid w:val="00BB149E"/>
    <w:rsid w:val="00BB1C3D"/>
    <w:rsid w:val="00BB1C53"/>
    <w:rsid w:val="00BB1E14"/>
    <w:rsid w:val="00BB2E2C"/>
    <w:rsid w:val="00BB3D85"/>
    <w:rsid w:val="00BB4920"/>
    <w:rsid w:val="00BB4E5E"/>
    <w:rsid w:val="00BB55D7"/>
    <w:rsid w:val="00BB568C"/>
    <w:rsid w:val="00BB698D"/>
    <w:rsid w:val="00BB6B59"/>
    <w:rsid w:val="00BC0850"/>
    <w:rsid w:val="00BC1617"/>
    <w:rsid w:val="00BC22E5"/>
    <w:rsid w:val="00BC27EE"/>
    <w:rsid w:val="00BC36C2"/>
    <w:rsid w:val="00BC4265"/>
    <w:rsid w:val="00BC4AEE"/>
    <w:rsid w:val="00BC54E7"/>
    <w:rsid w:val="00BC58AE"/>
    <w:rsid w:val="00BC6125"/>
    <w:rsid w:val="00BD0962"/>
    <w:rsid w:val="00BD28EC"/>
    <w:rsid w:val="00BD3400"/>
    <w:rsid w:val="00BD3E48"/>
    <w:rsid w:val="00BD50E2"/>
    <w:rsid w:val="00BD60F7"/>
    <w:rsid w:val="00BD6A5C"/>
    <w:rsid w:val="00BD6ADF"/>
    <w:rsid w:val="00BD763D"/>
    <w:rsid w:val="00BD7F2D"/>
    <w:rsid w:val="00BE080D"/>
    <w:rsid w:val="00BE18B8"/>
    <w:rsid w:val="00BE219E"/>
    <w:rsid w:val="00BE3B8A"/>
    <w:rsid w:val="00BE3F77"/>
    <w:rsid w:val="00BE55CB"/>
    <w:rsid w:val="00BE7E7A"/>
    <w:rsid w:val="00BF2037"/>
    <w:rsid w:val="00BF2B86"/>
    <w:rsid w:val="00BF2D9F"/>
    <w:rsid w:val="00BF4AA4"/>
    <w:rsid w:val="00BF5EB8"/>
    <w:rsid w:val="00BF70A7"/>
    <w:rsid w:val="00C02178"/>
    <w:rsid w:val="00C027BA"/>
    <w:rsid w:val="00C03523"/>
    <w:rsid w:val="00C036C2"/>
    <w:rsid w:val="00C03E9E"/>
    <w:rsid w:val="00C03F26"/>
    <w:rsid w:val="00C06F3B"/>
    <w:rsid w:val="00C07A4D"/>
    <w:rsid w:val="00C103CD"/>
    <w:rsid w:val="00C10942"/>
    <w:rsid w:val="00C13310"/>
    <w:rsid w:val="00C13431"/>
    <w:rsid w:val="00C14071"/>
    <w:rsid w:val="00C15802"/>
    <w:rsid w:val="00C177E3"/>
    <w:rsid w:val="00C222F4"/>
    <w:rsid w:val="00C22D11"/>
    <w:rsid w:val="00C23876"/>
    <w:rsid w:val="00C24349"/>
    <w:rsid w:val="00C246EF"/>
    <w:rsid w:val="00C26E12"/>
    <w:rsid w:val="00C26F7A"/>
    <w:rsid w:val="00C30CE3"/>
    <w:rsid w:val="00C332E4"/>
    <w:rsid w:val="00C33473"/>
    <w:rsid w:val="00C33489"/>
    <w:rsid w:val="00C3370A"/>
    <w:rsid w:val="00C34645"/>
    <w:rsid w:val="00C34DA5"/>
    <w:rsid w:val="00C35FBC"/>
    <w:rsid w:val="00C366A2"/>
    <w:rsid w:val="00C40341"/>
    <w:rsid w:val="00C409BD"/>
    <w:rsid w:val="00C40DE1"/>
    <w:rsid w:val="00C42EBD"/>
    <w:rsid w:val="00C43259"/>
    <w:rsid w:val="00C43464"/>
    <w:rsid w:val="00C43B11"/>
    <w:rsid w:val="00C4449E"/>
    <w:rsid w:val="00C45005"/>
    <w:rsid w:val="00C45951"/>
    <w:rsid w:val="00C45A8E"/>
    <w:rsid w:val="00C46708"/>
    <w:rsid w:val="00C470E9"/>
    <w:rsid w:val="00C47240"/>
    <w:rsid w:val="00C519B3"/>
    <w:rsid w:val="00C52F34"/>
    <w:rsid w:val="00C52F7F"/>
    <w:rsid w:val="00C53507"/>
    <w:rsid w:val="00C535EF"/>
    <w:rsid w:val="00C53CD6"/>
    <w:rsid w:val="00C55841"/>
    <w:rsid w:val="00C572C8"/>
    <w:rsid w:val="00C57817"/>
    <w:rsid w:val="00C60034"/>
    <w:rsid w:val="00C6033A"/>
    <w:rsid w:val="00C6137B"/>
    <w:rsid w:val="00C63878"/>
    <w:rsid w:val="00C63E8F"/>
    <w:rsid w:val="00C64357"/>
    <w:rsid w:val="00C645A9"/>
    <w:rsid w:val="00C64D96"/>
    <w:rsid w:val="00C651D6"/>
    <w:rsid w:val="00C65DD7"/>
    <w:rsid w:val="00C65FA1"/>
    <w:rsid w:val="00C66016"/>
    <w:rsid w:val="00C663BE"/>
    <w:rsid w:val="00C673AD"/>
    <w:rsid w:val="00C70D98"/>
    <w:rsid w:val="00C71C7B"/>
    <w:rsid w:val="00C73752"/>
    <w:rsid w:val="00C74227"/>
    <w:rsid w:val="00C75300"/>
    <w:rsid w:val="00C77DEF"/>
    <w:rsid w:val="00C8031D"/>
    <w:rsid w:val="00C82C4F"/>
    <w:rsid w:val="00C83BD1"/>
    <w:rsid w:val="00C847BD"/>
    <w:rsid w:val="00C84BFA"/>
    <w:rsid w:val="00C84E4E"/>
    <w:rsid w:val="00C84E90"/>
    <w:rsid w:val="00C8628C"/>
    <w:rsid w:val="00C86672"/>
    <w:rsid w:val="00C87287"/>
    <w:rsid w:val="00C87928"/>
    <w:rsid w:val="00C90045"/>
    <w:rsid w:val="00C90759"/>
    <w:rsid w:val="00C90CA1"/>
    <w:rsid w:val="00C91483"/>
    <w:rsid w:val="00C922AB"/>
    <w:rsid w:val="00C92DC3"/>
    <w:rsid w:val="00C94536"/>
    <w:rsid w:val="00C95118"/>
    <w:rsid w:val="00CA0ADC"/>
    <w:rsid w:val="00CA0ECF"/>
    <w:rsid w:val="00CA14A3"/>
    <w:rsid w:val="00CA19DA"/>
    <w:rsid w:val="00CA1D6B"/>
    <w:rsid w:val="00CA454A"/>
    <w:rsid w:val="00CA4B08"/>
    <w:rsid w:val="00CA6A6E"/>
    <w:rsid w:val="00CA6DC3"/>
    <w:rsid w:val="00CA79AB"/>
    <w:rsid w:val="00CB04C0"/>
    <w:rsid w:val="00CB05F8"/>
    <w:rsid w:val="00CB0E21"/>
    <w:rsid w:val="00CB1656"/>
    <w:rsid w:val="00CB232F"/>
    <w:rsid w:val="00CB4C23"/>
    <w:rsid w:val="00CB51ED"/>
    <w:rsid w:val="00CB6003"/>
    <w:rsid w:val="00CB6274"/>
    <w:rsid w:val="00CB66F0"/>
    <w:rsid w:val="00CC1C75"/>
    <w:rsid w:val="00CC2369"/>
    <w:rsid w:val="00CC34B9"/>
    <w:rsid w:val="00CC35B2"/>
    <w:rsid w:val="00CC35BA"/>
    <w:rsid w:val="00CC413D"/>
    <w:rsid w:val="00CC5CC5"/>
    <w:rsid w:val="00CC671F"/>
    <w:rsid w:val="00CC7917"/>
    <w:rsid w:val="00CD0555"/>
    <w:rsid w:val="00CD0711"/>
    <w:rsid w:val="00CD3E0D"/>
    <w:rsid w:val="00CD5108"/>
    <w:rsid w:val="00CD7C71"/>
    <w:rsid w:val="00CE0C70"/>
    <w:rsid w:val="00CE2A91"/>
    <w:rsid w:val="00CE2BAD"/>
    <w:rsid w:val="00CE2D06"/>
    <w:rsid w:val="00CE31E9"/>
    <w:rsid w:val="00CE320B"/>
    <w:rsid w:val="00CE36F6"/>
    <w:rsid w:val="00CE547E"/>
    <w:rsid w:val="00CE6C80"/>
    <w:rsid w:val="00CE7D3B"/>
    <w:rsid w:val="00CE7F0E"/>
    <w:rsid w:val="00CF0878"/>
    <w:rsid w:val="00CF0A28"/>
    <w:rsid w:val="00CF0BD4"/>
    <w:rsid w:val="00CF1652"/>
    <w:rsid w:val="00CF178B"/>
    <w:rsid w:val="00CF1D8D"/>
    <w:rsid w:val="00CF2879"/>
    <w:rsid w:val="00CF434D"/>
    <w:rsid w:val="00CF4D91"/>
    <w:rsid w:val="00CF4E5C"/>
    <w:rsid w:val="00CF50C6"/>
    <w:rsid w:val="00CF64F0"/>
    <w:rsid w:val="00CF66A7"/>
    <w:rsid w:val="00CF6B64"/>
    <w:rsid w:val="00CF7188"/>
    <w:rsid w:val="00CF75A1"/>
    <w:rsid w:val="00CF7CE4"/>
    <w:rsid w:val="00D000C2"/>
    <w:rsid w:val="00D00B15"/>
    <w:rsid w:val="00D01298"/>
    <w:rsid w:val="00D01D36"/>
    <w:rsid w:val="00D02F84"/>
    <w:rsid w:val="00D03029"/>
    <w:rsid w:val="00D04CFC"/>
    <w:rsid w:val="00D05EEF"/>
    <w:rsid w:val="00D06555"/>
    <w:rsid w:val="00D169B7"/>
    <w:rsid w:val="00D16E83"/>
    <w:rsid w:val="00D213EE"/>
    <w:rsid w:val="00D21A90"/>
    <w:rsid w:val="00D2271B"/>
    <w:rsid w:val="00D22F50"/>
    <w:rsid w:val="00D27827"/>
    <w:rsid w:val="00D3042E"/>
    <w:rsid w:val="00D30DA3"/>
    <w:rsid w:val="00D319C1"/>
    <w:rsid w:val="00D31FA1"/>
    <w:rsid w:val="00D34294"/>
    <w:rsid w:val="00D3435A"/>
    <w:rsid w:val="00D345E8"/>
    <w:rsid w:val="00D349A0"/>
    <w:rsid w:val="00D34CCB"/>
    <w:rsid w:val="00D37F44"/>
    <w:rsid w:val="00D40240"/>
    <w:rsid w:val="00D43792"/>
    <w:rsid w:val="00D4419D"/>
    <w:rsid w:val="00D4481A"/>
    <w:rsid w:val="00D45408"/>
    <w:rsid w:val="00D501D0"/>
    <w:rsid w:val="00D50C05"/>
    <w:rsid w:val="00D532E2"/>
    <w:rsid w:val="00D53E66"/>
    <w:rsid w:val="00D5506A"/>
    <w:rsid w:val="00D55352"/>
    <w:rsid w:val="00D561C3"/>
    <w:rsid w:val="00D57FF5"/>
    <w:rsid w:val="00D60277"/>
    <w:rsid w:val="00D60B4D"/>
    <w:rsid w:val="00D62435"/>
    <w:rsid w:val="00D62A95"/>
    <w:rsid w:val="00D62FC7"/>
    <w:rsid w:val="00D632F2"/>
    <w:rsid w:val="00D70A41"/>
    <w:rsid w:val="00D7106B"/>
    <w:rsid w:val="00D71E2E"/>
    <w:rsid w:val="00D72981"/>
    <w:rsid w:val="00D72C2F"/>
    <w:rsid w:val="00D736CA"/>
    <w:rsid w:val="00D73AD0"/>
    <w:rsid w:val="00D747BB"/>
    <w:rsid w:val="00D74F31"/>
    <w:rsid w:val="00D74FDA"/>
    <w:rsid w:val="00D75EEB"/>
    <w:rsid w:val="00D766AB"/>
    <w:rsid w:val="00D776A3"/>
    <w:rsid w:val="00D77798"/>
    <w:rsid w:val="00D77F6D"/>
    <w:rsid w:val="00D852C8"/>
    <w:rsid w:val="00D879FF"/>
    <w:rsid w:val="00D912CE"/>
    <w:rsid w:val="00D920D1"/>
    <w:rsid w:val="00D926F5"/>
    <w:rsid w:val="00D94C5A"/>
    <w:rsid w:val="00D95F32"/>
    <w:rsid w:val="00D96249"/>
    <w:rsid w:val="00D96747"/>
    <w:rsid w:val="00D97472"/>
    <w:rsid w:val="00DA0DFA"/>
    <w:rsid w:val="00DA2519"/>
    <w:rsid w:val="00DA2DD7"/>
    <w:rsid w:val="00DA3F4D"/>
    <w:rsid w:val="00DA3F5C"/>
    <w:rsid w:val="00DA4F03"/>
    <w:rsid w:val="00DA5482"/>
    <w:rsid w:val="00DA71A4"/>
    <w:rsid w:val="00DA7779"/>
    <w:rsid w:val="00DB0783"/>
    <w:rsid w:val="00DB07ED"/>
    <w:rsid w:val="00DB2D41"/>
    <w:rsid w:val="00DB3DF3"/>
    <w:rsid w:val="00DB4F8D"/>
    <w:rsid w:val="00DB568B"/>
    <w:rsid w:val="00DB60AB"/>
    <w:rsid w:val="00DB7171"/>
    <w:rsid w:val="00DC09EF"/>
    <w:rsid w:val="00DC1C92"/>
    <w:rsid w:val="00DC5191"/>
    <w:rsid w:val="00DC61C4"/>
    <w:rsid w:val="00DC645C"/>
    <w:rsid w:val="00DC64F5"/>
    <w:rsid w:val="00DC7671"/>
    <w:rsid w:val="00DD009C"/>
    <w:rsid w:val="00DD177F"/>
    <w:rsid w:val="00DD21A5"/>
    <w:rsid w:val="00DD35A3"/>
    <w:rsid w:val="00DD4922"/>
    <w:rsid w:val="00DD7506"/>
    <w:rsid w:val="00DD7BE1"/>
    <w:rsid w:val="00DD7FB3"/>
    <w:rsid w:val="00DE09A0"/>
    <w:rsid w:val="00DE22EE"/>
    <w:rsid w:val="00DE3143"/>
    <w:rsid w:val="00DE329D"/>
    <w:rsid w:val="00DE46B4"/>
    <w:rsid w:val="00DE5D96"/>
    <w:rsid w:val="00DE7D65"/>
    <w:rsid w:val="00DF074C"/>
    <w:rsid w:val="00DF129B"/>
    <w:rsid w:val="00DF2000"/>
    <w:rsid w:val="00DF3869"/>
    <w:rsid w:val="00DF3C93"/>
    <w:rsid w:val="00DF3F60"/>
    <w:rsid w:val="00DF4D16"/>
    <w:rsid w:val="00DF5B11"/>
    <w:rsid w:val="00DF5C6C"/>
    <w:rsid w:val="00DF6A10"/>
    <w:rsid w:val="00DF6BF2"/>
    <w:rsid w:val="00DF7EF9"/>
    <w:rsid w:val="00E020B6"/>
    <w:rsid w:val="00E0241C"/>
    <w:rsid w:val="00E02BC0"/>
    <w:rsid w:val="00E03598"/>
    <w:rsid w:val="00E04BF3"/>
    <w:rsid w:val="00E06E24"/>
    <w:rsid w:val="00E078DD"/>
    <w:rsid w:val="00E12054"/>
    <w:rsid w:val="00E13B98"/>
    <w:rsid w:val="00E149B2"/>
    <w:rsid w:val="00E15B65"/>
    <w:rsid w:val="00E16185"/>
    <w:rsid w:val="00E16F4C"/>
    <w:rsid w:val="00E20EBD"/>
    <w:rsid w:val="00E21395"/>
    <w:rsid w:val="00E227C9"/>
    <w:rsid w:val="00E2332A"/>
    <w:rsid w:val="00E23340"/>
    <w:rsid w:val="00E2494E"/>
    <w:rsid w:val="00E24FF3"/>
    <w:rsid w:val="00E26B71"/>
    <w:rsid w:val="00E27D92"/>
    <w:rsid w:val="00E30BC8"/>
    <w:rsid w:val="00E3102A"/>
    <w:rsid w:val="00E31D76"/>
    <w:rsid w:val="00E3279C"/>
    <w:rsid w:val="00E327A3"/>
    <w:rsid w:val="00E32A2F"/>
    <w:rsid w:val="00E33057"/>
    <w:rsid w:val="00E3501E"/>
    <w:rsid w:val="00E35BF6"/>
    <w:rsid w:val="00E3601C"/>
    <w:rsid w:val="00E3754B"/>
    <w:rsid w:val="00E40435"/>
    <w:rsid w:val="00E4071F"/>
    <w:rsid w:val="00E40B75"/>
    <w:rsid w:val="00E41DF0"/>
    <w:rsid w:val="00E42338"/>
    <w:rsid w:val="00E4275A"/>
    <w:rsid w:val="00E42D81"/>
    <w:rsid w:val="00E42D98"/>
    <w:rsid w:val="00E43BEE"/>
    <w:rsid w:val="00E477A2"/>
    <w:rsid w:val="00E536D4"/>
    <w:rsid w:val="00E53ACF"/>
    <w:rsid w:val="00E543F2"/>
    <w:rsid w:val="00E549BD"/>
    <w:rsid w:val="00E55252"/>
    <w:rsid w:val="00E55D6E"/>
    <w:rsid w:val="00E56D06"/>
    <w:rsid w:val="00E57960"/>
    <w:rsid w:val="00E60766"/>
    <w:rsid w:val="00E607C2"/>
    <w:rsid w:val="00E62519"/>
    <w:rsid w:val="00E634E7"/>
    <w:rsid w:val="00E63B0A"/>
    <w:rsid w:val="00E6508E"/>
    <w:rsid w:val="00E654C8"/>
    <w:rsid w:val="00E657AF"/>
    <w:rsid w:val="00E65F80"/>
    <w:rsid w:val="00E66ADE"/>
    <w:rsid w:val="00E66BD7"/>
    <w:rsid w:val="00E66BE2"/>
    <w:rsid w:val="00E676FE"/>
    <w:rsid w:val="00E7295E"/>
    <w:rsid w:val="00E73AEB"/>
    <w:rsid w:val="00E73B4D"/>
    <w:rsid w:val="00E73C32"/>
    <w:rsid w:val="00E74336"/>
    <w:rsid w:val="00E74952"/>
    <w:rsid w:val="00E75725"/>
    <w:rsid w:val="00E81CF3"/>
    <w:rsid w:val="00E81EC3"/>
    <w:rsid w:val="00E82EC7"/>
    <w:rsid w:val="00E83F3C"/>
    <w:rsid w:val="00E84BB8"/>
    <w:rsid w:val="00E84DFC"/>
    <w:rsid w:val="00E861A4"/>
    <w:rsid w:val="00E86661"/>
    <w:rsid w:val="00E91633"/>
    <w:rsid w:val="00E91983"/>
    <w:rsid w:val="00E94046"/>
    <w:rsid w:val="00E94F94"/>
    <w:rsid w:val="00E95F8C"/>
    <w:rsid w:val="00E96313"/>
    <w:rsid w:val="00E969AF"/>
    <w:rsid w:val="00EA0050"/>
    <w:rsid w:val="00EA1D9F"/>
    <w:rsid w:val="00EA2BBD"/>
    <w:rsid w:val="00EA3825"/>
    <w:rsid w:val="00EA3D96"/>
    <w:rsid w:val="00EA52CD"/>
    <w:rsid w:val="00EA6997"/>
    <w:rsid w:val="00EA775E"/>
    <w:rsid w:val="00EB0CD3"/>
    <w:rsid w:val="00EB185B"/>
    <w:rsid w:val="00EB1C42"/>
    <w:rsid w:val="00EB653B"/>
    <w:rsid w:val="00EB6B18"/>
    <w:rsid w:val="00EB7F52"/>
    <w:rsid w:val="00EC1504"/>
    <w:rsid w:val="00EC310E"/>
    <w:rsid w:val="00EC32E9"/>
    <w:rsid w:val="00EC4A62"/>
    <w:rsid w:val="00EC76E8"/>
    <w:rsid w:val="00ED0618"/>
    <w:rsid w:val="00ED0DCD"/>
    <w:rsid w:val="00ED13E7"/>
    <w:rsid w:val="00ED1AC8"/>
    <w:rsid w:val="00ED4D83"/>
    <w:rsid w:val="00ED4DC0"/>
    <w:rsid w:val="00ED5BCE"/>
    <w:rsid w:val="00ED6519"/>
    <w:rsid w:val="00ED6D0D"/>
    <w:rsid w:val="00ED7ADA"/>
    <w:rsid w:val="00EE00BD"/>
    <w:rsid w:val="00EE0309"/>
    <w:rsid w:val="00EE0710"/>
    <w:rsid w:val="00EE08C5"/>
    <w:rsid w:val="00EE22F8"/>
    <w:rsid w:val="00EE2929"/>
    <w:rsid w:val="00EE3C72"/>
    <w:rsid w:val="00EE3E2F"/>
    <w:rsid w:val="00EE498F"/>
    <w:rsid w:val="00EE5B09"/>
    <w:rsid w:val="00EE6A2F"/>
    <w:rsid w:val="00EF0FF0"/>
    <w:rsid w:val="00EF2B00"/>
    <w:rsid w:val="00EF32C9"/>
    <w:rsid w:val="00EF5378"/>
    <w:rsid w:val="00EF5DD2"/>
    <w:rsid w:val="00EF68B6"/>
    <w:rsid w:val="00F00023"/>
    <w:rsid w:val="00F003C3"/>
    <w:rsid w:val="00F00BF4"/>
    <w:rsid w:val="00F01C4A"/>
    <w:rsid w:val="00F02140"/>
    <w:rsid w:val="00F028EF"/>
    <w:rsid w:val="00F02C3D"/>
    <w:rsid w:val="00F03CD7"/>
    <w:rsid w:val="00F04572"/>
    <w:rsid w:val="00F05011"/>
    <w:rsid w:val="00F05998"/>
    <w:rsid w:val="00F06328"/>
    <w:rsid w:val="00F064E4"/>
    <w:rsid w:val="00F06B93"/>
    <w:rsid w:val="00F077A9"/>
    <w:rsid w:val="00F102B5"/>
    <w:rsid w:val="00F108D8"/>
    <w:rsid w:val="00F10F63"/>
    <w:rsid w:val="00F10FED"/>
    <w:rsid w:val="00F11707"/>
    <w:rsid w:val="00F126D4"/>
    <w:rsid w:val="00F13F6A"/>
    <w:rsid w:val="00F148B0"/>
    <w:rsid w:val="00F15B75"/>
    <w:rsid w:val="00F20009"/>
    <w:rsid w:val="00F200B5"/>
    <w:rsid w:val="00F2125A"/>
    <w:rsid w:val="00F22589"/>
    <w:rsid w:val="00F22632"/>
    <w:rsid w:val="00F22872"/>
    <w:rsid w:val="00F230F8"/>
    <w:rsid w:val="00F2356D"/>
    <w:rsid w:val="00F242AF"/>
    <w:rsid w:val="00F24354"/>
    <w:rsid w:val="00F2439D"/>
    <w:rsid w:val="00F252DB"/>
    <w:rsid w:val="00F265AB"/>
    <w:rsid w:val="00F26BB9"/>
    <w:rsid w:val="00F27346"/>
    <w:rsid w:val="00F27E5D"/>
    <w:rsid w:val="00F30725"/>
    <w:rsid w:val="00F3078A"/>
    <w:rsid w:val="00F30B34"/>
    <w:rsid w:val="00F31213"/>
    <w:rsid w:val="00F347D6"/>
    <w:rsid w:val="00F36BD9"/>
    <w:rsid w:val="00F412E8"/>
    <w:rsid w:val="00F423F7"/>
    <w:rsid w:val="00F436EE"/>
    <w:rsid w:val="00F43878"/>
    <w:rsid w:val="00F45884"/>
    <w:rsid w:val="00F469FA"/>
    <w:rsid w:val="00F473CB"/>
    <w:rsid w:val="00F50039"/>
    <w:rsid w:val="00F500BB"/>
    <w:rsid w:val="00F51F82"/>
    <w:rsid w:val="00F527DF"/>
    <w:rsid w:val="00F52C4C"/>
    <w:rsid w:val="00F53D24"/>
    <w:rsid w:val="00F560F8"/>
    <w:rsid w:val="00F57B4B"/>
    <w:rsid w:val="00F57EF8"/>
    <w:rsid w:val="00F612B9"/>
    <w:rsid w:val="00F61C3D"/>
    <w:rsid w:val="00F63D9C"/>
    <w:rsid w:val="00F65581"/>
    <w:rsid w:val="00F6585D"/>
    <w:rsid w:val="00F66EDF"/>
    <w:rsid w:val="00F67014"/>
    <w:rsid w:val="00F70909"/>
    <w:rsid w:val="00F71558"/>
    <w:rsid w:val="00F73C9E"/>
    <w:rsid w:val="00F749D8"/>
    <w:rsid w:val="00F75219"/>
    <w:rsid w:val="00F75842"/>
    <w:rsid w:val="00F77864"/>
    <w:rsid w:val="00F77E85"/>
    <w:rsid w:val="00F800FE"/>
    <w:rsid w:val="00F81352"/>
    <w:rsid w:val="00F8163B"/>
    <w:rsid w:val="00F82444"/>
    <w:rsid w:val="00F82AAA"/>
    <w:rsid w:val="00F82D11"/>
    <w:rsid w:val="00F82D52"/>
    <w:rsid w:val="00F83601"/>
    <w:rsid w:val="00F843E5"/>
    <w:rsid w:val="00F8610A"/>
    <w:rsid w:val="00F8628B"/>
    <w:rsid w:val="00F87229"/>
    <w:rsid w:val="00F876F1"/>
    <w:rsid w:val="00F87B08"/>
    <w:rsid w:val="00F91D73"/>
    <w:rsid w:val="00F91F17"/>
    <w:rsid w:val="00F91F1D"/>
    <w:rsid w:val="00F92DA1"/>
    <w:rsid w:val="00F93783"/>
    <w:rsid w:val="00F947C1"/>
    <w:rsid w:val="00F960C5"/>
    <w:rsid w:val="00F976FC"/>
    <w:rsid w:val="00F97F4D"/>
    <w:rsid w:val="00FA176A"/>
    <w:rsid w:val="00FA262F"/>
    <w:rsid w:val="00FA43D9"/>
    <w:rsid w:val="00FA5F13"/>
    <w:rsid w:val="00FA5F27"/>
    <w:rsid w:val="00FA6BA7"/>
    <w:rsid w:val="00FA70A6"/>
    <w:rsid w:val="00FB1886"/>
    <w:rsid w:val="00FB250D"/>
    <w:rsid w:val="00FB3E5A"/>
    <w:rsid w:val="00FB434E"/>
    <w:rsid w:val="00FB48BF"/>
    <w:rsid w:val="00FB5646"/>
    <w:rsid w:val="00FB56FF"/>
    <w:rsid w:val="00FB6662"/>
    <w:rsid w:val="00FB6AFC"/>
    <w:rsid w:val="00FB726B"/>
    <w:rsid w:val="00FB768E"/>
    <w:rsid w:val="00FB7964"/>
    <w:rsid w:val="00FB7A5B"/>
    <w:rsid w:val="00FC02E4"/>
    <w:rsid w:val="00FC23DF"/>
    <w:rsid w:val="00FC2BE1"/>
    <w:rsid w:val="00FC31E6"/>
    <w:rsid w:val="00FC5690"/>
    <w:rsid w:val="00FC62FA"/>
    <w:rsid w:val="00FC6480"/>
    <w:rsid w:val="00FC6594"/>
    <w:rsid w:val="00FC686B"/>
    <w:rsid w:val="00FC68E6"/>
    <w:rsid w:val="00FC6D1A"/>
    <w:rsid w:val="00FC7D67"/>
    <w:rsid w:val="00FD1EEE"/>
    <w:rsid w:val="00FD2E60"/>
    <w:rsid w:val="00FD31EE"/>
    <w:rsid w:val="00FD3EC3"/>
    <w:rsid w:val="00FD5203"/>
    <w:rsid w:val="00FD69AA"/>
    <w:rsid w:val="00FD6E1D"/>
    <w:rsid w:val="00FD792F"/>
    <w:rsid w:val="00FE0E8A"/>
    <w:rsid w:val="00FE2948"/>
    <w:rsid w:val="00FE2BD1"/>
    <w:rsid w:val="00FE37C6"/>
    <w:rsid w:val="00FE3EA3"/>
    <w:rsid w:val="00FE3FE3"/>
    <w:rsid w:val="00FE4D6E"/>
    <w:rsid w:val="00FE5E87"/>
    <w:rsid w:val="00FE6737"/>
    <w:rsid w:val="00FE7389"/>
    <w:rsid w:val="00FF0A02"/>
    <w:rsid w:val="00FF12F6"/>
    <w:rsid w:val="00FF1BD4"/>
    <w:rsid w:val="00FF2DAF"/>
    <w:rsid w:val="00FF3763"/>
    <w:rsid w:val="00FF3B6D"/>
    <w:rsid w:val="00FF3DAE"/>
    <w:rsid w:val="00FF47BF"/>
    <w:rsid w:val="00FF7C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semiHidden/>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707B6"/>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E0241C"/>
    <w:pPr>
      <w:keepNext/>
      <w:snapToGrid w:val="0"/>
      <w:spacing w:before="400" w:after="0" w:line="240" w:lineRule="auto"/>
      <w:jc w:val="center"/>
      <w:outlineLvl w:val="6"/>
    </w:pPr>
    <w:rPr>
      <w:rFonts w:ascii="Times New Roman" w:eastAsia="Times New Roman" w:hAnsi="Times New Roman"/>
      <w:b/>
      <w:sz w:val="32"/>
      <w:szCs w:val="20"/>
      <w:lang w:val="ru-RU"/>
    </w:rPr>
  </w:style>
  <w:style w:type="paragraph" w:styleId="9">
    <w:name w:val="heading 9"/>
    <w:basedOn w:val="a"/>
    <w:next w:val="a"/>
    <w:link w:val="90"/>
    <w:qFormat/>
    <w:rsid w:val="00E0241C"/>
    <w:pPr>
      <w:spacing w:before="240" w:after="60" w:line="360" w:lineRule="atLeast"/>
      <w:ind w:firstLine="680"/>
      <w:jc w:val="both"/>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C5690"/>
    <w:pPr>
      <w:spacing w:after="0" w:line="240" w:lineRule="auto"/>
    </w:pPr>
    <w:rPr>
      <w:rFonts w:ascii="Tahoma" w:hAnsi="Tahoma" w:cs="Tahoma"/>
      <w:sz w:val="16"/>
      <w:szCs w:val="16"/>
    </w:rPr>
  </w:style>
  <w:style w:type="character" w:customStyle="1" w:styleId="a4">
    <w:name w:val="Изнесен текст Знак"/>
    <w:link w:val="a3"/>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uiPriority w:val="99"/>
    <w:unhideWhenUsed/>
    <w:rsid w:val="0093706E"/>
    <w:pPr>
      <w:spacing w:after="0" w:line="240" w:lineRule="auto"/>
    </w:pPr>
    <w:rPr>
      <w:sz w:val="20"/>
      <w:szCs w:val="20"/>
    </w:rPr>
  </w:style>
  <w:style w:type="character" w:customStyle="1" w:styleId="aa">
    <w:name w:val="Текст под линия Знак"/>
    <w:aliases w:val="Podrozdział Знак"/>
    <w:link w:val="a9"/>
    <w:uiPriority w:val="99"/>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4"/>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5"/>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
    <w:rsid w:val="009F79BE"/>
    <w:rPr>
      <w:rFonts w:ascii="Cambria" w:eastAsia="Times New Roman" w:hAnsi="Cambria" w:cs="Arial"/>
      <w:b/>
      <w:bCs/>
      <w:kern w:val="32"/>
      <w:sz w:val="32"/>
      <w:szCs w:val="32"/>
      <w:lang w:eastAsia="en-US"/>
    </w:rPr>
  </w:style>
  <w:style w:type="character" w:customStyle="1" w:styleId="20">
    <w:name w:val="Заглавие 2 Знак"/>
    <w:link w:val="2"/>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qFormat/>
    <w:rsid w:val="009F79BE"/>
    <w:pPr>
      <w:ind w:left="708"/>
    </w:pPr>
  </w:style>
  <w:style w:type="table" w:customStyle="1" w:styleId="14">
    <w:name w:val="Мрежа в таблица1"/>
    <w:basedOn w:val="a1"/>
    <w:next w:val="a8"/>
    <w:uiPriority w:val="5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unhideWhenUsed/>
    <w:rsid w:val="009F79BE"/>
    <w:rPr>
      <w:sz w:val="16"/>
      <w:szCs w:val="16"/>
    </w:rPr>
  </w:style>
  <w:style w:type="paragraph" w:customStyle="1" w:styleId="17">
    <w:name w:val="Текст на коментар1"/>
    <w:basedOn w:val="a"/>
    <w:next w:val="af0"/>
    <w:link w:val="af1"/>
    <w:unhideWhenUsed/>
    <w:rsid w:val="009F79BE"/>
    <w:pPr>
      <w:spacing w:line="240" w:lineRule="auto"/>
    </w:pPr>
    <w:rPr>
      <w:rFonts w:cs="Arial"/>
    </w:rPr>
  </w:style>
  <w:style w:type="character" w:customStyle="1" w:styleId="af1">
    <w:name w:val="Текст на коментар Знак"/>
    <w:link w:val="17"/>
    <w:uiPriority w:val="99"/>
    <w:semiHidden/>
    <w:rsid w:val="009F79BE"/>
    <w:rPr>
      <w:rFonts w:ascii="Calibri" w:eastAsia="Calibri" w:hAnsi="Calibri" w:cs="Arial"/>
      <w:lang w:val="bg-BG" w:eastAsia="en-US"/>
    </w:rPr>
  </w:style>
  <w:style w:type="paragraph" w:customStyle="1" w:styleId="18">
    <w:name w:val="Предмет на коментар1"/>
    <w:basedOn w:val="af0"/>
    <w:next w:val="af0"/>
    <w:unhideWhenUsed/>
    <w:rsid w:val="009F79BE"/>
    <w:rPr>
      <w:b/>
      <w:bCs/>
    </w:rPr>
  </w:style>
  <w:style w:type="character" w:customStyle="1" w:styleId="af2">
    <w:name w:val="Предмет на коментар Знак"/>
    <w:link w:val="af3"/>
    <w:uiPriority w:val="99"/>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unhideWhenUsed/>
    <w:rsid w:val="009F79BE"/>
    <w:rPr>
      <w:color w:val="800080"/>
      <w:u w:val="single"/>
    </w:rPr>
  </w:style>
  <w:style w:type="paragraph" w:styleId="af0">
    <w:name w:val="annotation text"/>
    <w:basedOn w:val="a"/>
    <w:link w:val="31"/>
    <w:uiPriority w:val="99"/>
    <w:unhideWhenUsed/>
    <w:rsid w:val="009F79BE"/>
    <w:pPr>
      <w:spacing w:line="240" w:lineRule="auto"/>
    </w:pPr>
    <w:rPr>
      <w:sz w:val="20"/>
      <w:szCs w:val="20"/>
    </w:rPr>
  </w:style>
  <w:style w:type="character" w:customStyle="1" w:styleId="31">
    <w:name w:val="Текст на коментар Знак3"/>
    <w:link w:val="af0"/>
    <w:uiPriority w:val="99"/>
    <w:rsid w:val="009F79BE"/>
    <w:rPr>
      <w:sz w:val="20"/>
      <w:szCs w:val="20"/>
    </w:rPr>
  </w:style>
  <w:style w:type="paragraph" w:styleId="af3">
    <w:name w:val="annotation subject"/>
    <w:basedOn w:val="af0"/>
    <w:next w:val="af0"/>
    <w:link w:val="af2"/>
    <w:uiPriority w:val="99"/>
    <w:unhideWhenUsed/>
    <w:rsid w:val="009F79BE"/>
    <w:rPr>
      <w:rFonts w:cs="Arial"/>
      <w:b/>
      <w:bCs/>
      <w:sz w:val="22"/>
      <w:szCs w:val="22"/>
    </w:rPr>
  </w:style>
  <w:style w:type="character" w:customStyle="1" w:styleId="1a">
    <w:name w:val="Предмет на коментар Знак1"/>
    <w:rsid w:val="009F79BE"/>
    <w:rPr>
      <w:b/>
      <w:bCs/>
      <w:sz w:val="20"/>
      <w:szCs w:val="20"/>
    </w:rPr>
  </w:style>
  <w:style w:type="paragraph" w:styleId="af4">
    <w:name w:val="No Spacing"/>
    <w:link w:val="af8"/>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0">
    <w:name w:val="Заглавие 3 Знак"/>
    <w:basedOn w:val="a0"/>
    <w:link w:val="3"/>
    <w:semiHidden/>
    <w:rsid w:val="005410CB"/>
    <w:rPr>
      <w:rFonts w:asciiTheme="majorHAnsi" w:eastAsiaTheme="majorEastAsia" w:hAnsiTheme="majorHAnsi" w:cstheme="majorBidi"/>
      <w:b/>
      <w:bCs/>
      <w:color w:val="4F81BD" w:themeColor="accent1"/>
      <w:sz w:val="22"/>
      <w:szCs w:val="22"/>
      <w:lang w:eastAsia="en-US"/>
    </w:rPr>
  </w:style>
  <w:style w:type="numbering" w:customStyle="1" w:styleId="22">
    <w:name w:val="Без списък2"/>
    <w:next w:val="a2"/>
    <w:uiPriority w:val="99"/>
    <w:semiHidden/>
    <w:unhideWhenUsed/>
    <w:rsid w:val="00D852C8"/>
  </w:style>
  <w:style w:type="table" w:customStyle="1" w:styleId="23">
    <w:name w:val="Мрежа в таблица2"/>
    <w:basedOn w:val="a1"/>
    <w:next w:val="a8"/>
    <w:uiPriority w:val="59"/>
    <w:rsid w:val="00D852C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
    <w:next w:val="a2"/>
    <w:uiPriority w:val="99"/>
    <w:semiHidden/>
    <w:unhideWhenUsed/>
    <w:rsid w:val="00D852C8"/>
  </w:style>
  <w:style w:type="paragraph" w:customStyle="1" w:styleId="xl66">
    <w:name w:val="xl66"/>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7">
    <w:name w:val="xl67"/>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8">
    <w:name w:val="xl68"/>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69">
    <w:name w:val="xl69"/>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0">
    <w:name w:val="xl70"/>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1">
    <w:name w:val="xl71"/>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2">
    <w:name w:val="xl72"/>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3">
    <w:name w:val="xl73"/>
    <w:basedOn w:val="a"/>
    <w:rsid w:val="00D852C8"/>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4">
    <w:name w:val="xl74"/>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numbering" w:customStyle="1" w:styleId="NoList1">
    <w:name w:val="No List1"/>
    <w:next w:val="a2"/>
    <w:uiPriority w:val="99"/>
    <w:semiHidden/>
    <w:unhideWhenUsed/>
    <w:rsid w:val="00D852C8"/>
  </w:style>
  <w:style w:type="table" w:customStyle="1" w:styleId="TableGrid1">
    <w:name w:val="Table Grid1"/>
    <w:basedOn w:val="a1"/>
    <w:next w:val="a8"/>
    <w:uiPriority w:val="59"/>
    <w:rsid w:val="00D852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uiPriority w:val="99"/>
    <w:semiHidden/>
    <w:unhideWhenUsed/>
    <w:rsid w:val="00D852C8"/>
  </w:style>
  <w:style w:type="character" w:customStyle="1" w:styleId="40">
    <w:name w:val="Заглавие 4 Знак"/>
    <w:basedOn w:val="a0"/>
    <w:link w:val="4"/>
    <w:rsid w:val="000707B6"/>
    <w:rPr>
      <w:rFonts w:asciiTheme="majorHAnsi" w:eastAsiaTheme="majorEastAsia" w:hAnsiTheme="majorHAnsi" w:cstheme="majorBidi"/>
      <w:b/>
      <w:bCs/>
      <w:i/>
      <w:iCs/>
      <w:color w:val="4F81BD" w:themeColor="accent1"/>
      <w:sz w:val="22"/>
      <w:szCs w:val="22"/>
      <w:lang w:eastAsia="en-US"/>
    </w:rPr>
  </w:style>
  <w:style w:type="table" w:customStyle="1" w:styleId="TableGrid2">
    <w:name w:val="Table Grid2"/>
    <w:basedOn w:val="a1"/>
    <w:next w:val="a8"/>
    <w:uiPriority w:val="59"/>
    <w:rsid w:val="000729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BF2B86"/>
  </w:style>
  <w:style w:type="table" w:customStyle="1" w:styleId="TableGrid3">
    <w:name w:val="Table Grid3"/>
    <w:basedOn w:val="a1"/>
    <w:next w:val="a8"/>
    <w:uiPriority w:val="59"/>
    <w:rsid w:val="00BF2B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Мрежа в таблица101"/>
    <w:basedOn w:val="a1"/>
    <w:next w:val="a8"/>
    <w:uiPriority w:val="59"/>
    <w:rsid w:val="00BF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BF2B86"/>
  </w:style>
  <w:style w:type="table" w:customStyle="1" w:styleId="GridTable1Light-Accent111">
    <w:name w:val="Grid Table 1 Light - Accent 1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3">
    <w:name w:val="Мрежа в таблица11"/>
    <w:basedOn w:val="a1"/>
    <w:next w:val="a8"/>
    <w:uiPriority w:val="59"/>
    <w:rsid w:val="00BF2B86"/>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nhideWhenUsed/>
    <w:rsid w:val="00BF2B86"/>
    <w:pPr>
      <w:spacing w:after="0" w:line="240" w:lineRule="auto"/>
    </w:pPr>
    <w:rPr>
      <w:sz w:val="20"/>
      <w:szCs w:val="20"/>
      <w:lang w:val="x-none" w:eastAsia="x-none"/>
    </w:rPr>
  </w:style>
  <w:style w:type="character" w:customStyle="1" w:styleId="afa">
    <w:name w:val="Текст на бележка в края Знак"/>
    <w:basedOn w:val="a0"/>
    <w:link w:val="af9"/>
    <w:rsid w:val="00BF2B86"/>
    <w:rPr>
      <w:lang w:val="x-none" w:eastAsia="x-none"/>
    </w:rPr>
  </w:style>
  <w:style w:type="character" w:styleId="afb">
    <w:name w:val="endnote reference"/>
    <w:unhideWhenUsed/>
    <w:rsid w:val="00BF2B86"/>
    <w:rPr>
      <w:vertAlign w:val="superscript"/>
    </w:rPr>
  </w:style>
  <w:style w:type="table" w:customStyle="1" w:styleId="1111">
    <w:name w:val="Таблица с мрежа 1 светла – акцентиране 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212">
    <w:name w:val="Без списък21"/>
    <w:next w:val="a2"/>
    <w:uiPriority w:val="99"/>
    <w:semiHidden/>
    <w:unhideWhenUsed/>
    <w:rsid w:val="00BF2B86"/>
  </w:style>
  <w:style w:type="character" w:customStyle="1" w:styleId="highlight">
    <w:name w:val="highlight"/>
    <w:rsid w:val="00BF2B86"/>
  </w:style>
  <w:style w:type="paragraph" w:customStyle="1" w:styleId="TableContents">
    <w:name w:val="Table Contents"/>
    <w:basedOn w:val="a"/>
    <w:rsid w:val="00BF2B86"/>
    <w:pPr>
      <w:suppressLineNumbers/>
      <w:suppressAutoHyphens/>
      <w:spacing w:after="0" w:line="240" w:lineRule="auto"/>
    </w:pPr>
    <w:rPr>
      <w:rFonts w:ascii="Liberation Serif" w:eastAsia="Droid Sans Fallback" w:hAnsi="Liberation Serif" w:cs="Droid Sans Devanagari"/>
      <w:kern w:val="1"/>
      <w:sz w:val="24"/>
      <w:szCs w:val="24"/>
      <w:lang w:val="en-US" w:eastAsia="zh-CN" w:bidi="hi-IN"/>
    </w:rPr>
  </w:style>
  <w:style w:type="table" w:customStyle="1" w:styleId="GridTable1Light-Accent1111">
    <w:name w:val="Grid Table 1 Light - Accent 1111"/>
    <w:basedOn w:val="a1"/>
    <w:uiPriority w:val="46"/>
    <w:rsid w:val="00BF2B86"/>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32">
    <w:name w:val="Без списък3"/>
    <w:next w:val="a2"/>
    <w:uiPriority w:val="99"/>
    <w:semiHidden/>
    <w:unhideWhenUsed/>
    <w:rsid w:val="00BF2B86"/>
  </w:style>
  <w:style w:type="paragraph" w:customStyle="1" w:styleId="msonormal0">
    <w:name w:val="msonormal"/>
    <w:basedOn w:val="a"/>
    <w:rsid w:val="00BF2B8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9">
    <w:name w:val="xl109"/>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0">
    <w:name w:val="xl110"/>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1">
    <w:name w:val="xl111"/>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Cambria" w:eastAsia="Times New Roman" w:hAnsi="Cambria"/>
      <w:sz w:val="24"/>
      <w:szCs w:val="24"/>
      <w:lang w:eastAsia="bg-BG"/>
    </w:rPr>
  </w:style>
  <w:style w:type="paragraph" w:customStyle="1" w:styleId="xl112">
    <w:name w:val="xl112"/>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3">
    <w:name w:val="xl113"/>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color w:val="FF0000"/>
      <w:sz w:val="24"/>
      <w:szCs w:val="24"/>
      <w:lang w:eastAsia="bg-BG"/>
    </w:rPr>
  </w:style>
  <w:style w:type="paragraph" w:customStyle="1" w:styleId="xl114">
    <w:name w:val="xl114"/>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5">
    <w:name w:val="xl115"/>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lang w:eastAsia="bg-BG"/>
    </w:rPr>
  </w:style>
  <w:style w:type="paragraph" w:customStyle="1" w:styleId="xl116">
    <w:name w:val="xl116"/>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17">
    <w:name w:val="xl117"/>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8">
    <w:name w:val="xl118"/>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lang w:eastAsia="bg-BG"/>
    </w:rPr>
  </w:style>
  <w:style w:type="paragraph" w:customStyle="1" w:styleId="xl119">
    <w:name w:val="xl119"/>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lang w:eastAsia="bg-BG"/>
    </w:rPr>
  </w:style>
  <w:style w:type="paragraph" w:customStyle="1" w:styleId="xl120">
    <w:name w:val="xl120"/>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1">
    <w:name w:val="xl121"/>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2">
    <w:name w:val="xl122"/>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3">
    <w:name w:val="xl123"/>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4">
    <w:name w:val="xl124"/>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5">
    <w:name w:val="xl125"/>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6">
    <w:name w:val="xl126"/>
    <w:basedOn w:val="a"/>
    <w:rsid w:val="00BF2B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7">
    <w:name w:val="xl127"/>
    <w:basedOn w:val="a"/>
    <w:rsid w:val="00BF2B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8">
    <w:name w:val="xl128"/>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9">
    <w:name w:val="xl129"/>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130">
    <w:name w:val="xl130"/>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Body">
    <w:name w:val="Body"/>
    <w:qFormat/>
    <w:rsid w:val="00BF2B86"/>
    <w:pPr>
      <w:widowControl w:val="0"/>
      <w:spacing w:before="120" w:after="120"/>
      <w:ind w:firstLine="720"/>
      <w:jc w:val="both"/>
    </w:pPr>
    <w:rPr>
      <w:rFonts w:ascii="Times New Roman" w:eastAsia="Times New Roman" w:hAnsi="Times New Roman"/>
      <w:sz w:val="28"/>
      <w:lang w:val="en-GB" w:eastAsia="ar-SA"/>
    </w:rPr>
  </w:style>
  <w:style w:type="character" w:customStyle="1" w:styleId="sure">
    <w:name w:val="sure"/>
    <w:basedOn w:val="a0"/>
    <w:rsid w:val="005806B7"/>
  </w:style>
  <w:style w:type="table" w:customStyle="1" w:styleId="GridTable1Light-Accent1112">
    <w:name w:val="Grid Table 1 Light - Accent 1112"/>
    <w:basedOn w:val="a1"/>
    <w:uiPriority w:val="46"/>
    <w:rsid w:val="0017482A"/>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70">
    <w:name w:val="Заглавие 7 Знак"/>
    <w:basedOn w:val="a0"/>
    <w:link w:val="7"/>
    <w:rsid w:val="00E0241C"/>
    <w:rPr>
      <w:rFonts w:ascii="Times New Roman" w:eastAsia="Times New Roman" w:hAnsi="Times New Roman"/>
      <w:b/>
      <w:sz w:val="32"/>
      <w:lang w:val="ru-RU" w:eastAsia="en-US"/>
    </w:rPr>
  </w:style>
  <w:style w:type="character" w:customStyle="1" w:styleId="90">
    <w:name w:val="Заглавие 9 Знак"/>
    <w:basedOn w:val="a0"/>
    <w:link w:val="9"/>
    <w:rsid w:val="00E0241C"/>
    <w:rPr>
      <w:rFonts w:ascii="Arial" w:eastAsia="Times New Roman" w:hAnsi="Arial"/>
      <w:sz w:val="22"/>
      <w:szCs w:val="22"/>
      <w:lang w:eastAsia="en-US"/>
    </w:rPr>
  </w:style>
  <w:style w:type="numbering" w:customStyle="1" w:styleId="NoList3">
    <w:name w:val="No List3"/>
    <w:next w:val="a2"/>
    <w:uiPriority w:val="99"/>
    <w:semiHidden/>
    <w:unhideWhenUsed/>
    <w:rsid w:val="00E0241C"/>
  </w:style>
  <w:style w:type="table" w:customStyle="1" w:styleId="TableGrid4">
    <w:name w:val="Table Grid4"/>
    <w:basedOn w:val="a1"/>
    <w:next w:val="a8"/>
    <w:uiPriority w:val="59"/>
    <w:rsid w:val="00E024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Мрежа в таблица102"/>
    <w:basedOn w:val="a1"/>
    <w:next w:val="a8"/>
    <w:uiPriority w:val="59"/>
    <w:rsid w:val="00E0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Без списък13"/>
    <w:next w:val="a2"/>
    <w:uiPriority w:val="99"/>
    <w:semiHidden/>
    <w:unhideWhenUsed/>
    <w:rsid w:val="00E0241C"/>
  </w:style>
  <w:style w:type="table" w:customStyle="1" w:styleId="GridTable1Light-Accent112">
    <w:name w:val="Grid Table 1 Light - Accent 112"/>
    <w:basedOn w:val="a1"/>
    <w:uiPriority w:val="46"/>
    <w:rsid w:val="00E0241C"/>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21">
    <w:name w:val="Мрежа в таблица12"/>
    <w:basedOn w:val="a1"/>
    <w:next w:val="a8"/>
    <w:uiPriority w:val="59"/>
    <w:rsid w:val="00E0241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E0241C"/>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220">
    <w:name w:val="Без списък22"/>
    <w:next w:val="a2"/>
    <w:uiPriority w:val="99"/>
    <w:semiHidden/>
    <w:unhideWhenUsed/>
    <w:rsid w:val="00E0241C"/>
  </w:style>
  <w:style w:type="table" w:customStyle="1" w:styleId="GridTable1Light-Accent1113">
    <w:name w:val="Grid Table 1 Light - Accent 1113"/>
    <w:basedOn w:val="a1"/>
    <w:uiPriority w:val="46"/>
    <w:rsid w:val="00E0241C"/>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310">
    <w:name w:val="Без списък31"/>
    <w:next w:val="a2"/>
    <w:uiPriority w:val="99"/>
    <w:semiHidden/>
    <w:unhideWhenUsed/>
    <w:rsid w:val="00E0241C"/>
  </w:style>
  <w:style w:type="table" w:customStyle="1" w:styleId="213">
    <w:name w:val="Мрежа в таблица21"/>
    <w:basedOn w:val="a1"/>
    <w:next w:val="a8"/>
    <w:rsid w:val="00E0241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next w:val="a8"/>
    <w:uiPriority w:val="59"/>
    <w:rsid w:val="00E0241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E0241C"/>
  </w:style>
  <w:style w:type="table" w:customStyle="1" w:styleId="42">
    <w:name w:val="Мрежа в таблица4"/>
    <w:basedOn w:val="a1"/>
    <w:next w:val="a8"/>
    <w:uiPriority w:val="59"/>
    <w:rsid w:val="00E0241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 Char"/>
    <w:rsid w:val="00E0241C"/>
    <w:rPr>
      <w:rFonts w:ascii="Times New Roman" w:eastAsia="Times New Roman" w:hAnsi="Times New Roman" w:cs="Times New Roman"/>
      <w:sz w:val="24"/>
      <w:szCs w:val="20"/>
      <w:u w:val="single"/>
      <w:lang w:eastAsia="bg-BG"/>
    </w:rPr>
  </w:style>
  <w:style w:type="paragraph" w:customStyle="1" w:styleId="Heading31">
    <w:name w:val="Heading 31"/>
    <w:basedOn w:val="a"/>
    <w:next w:val="a"/>
    <w:semiHidden/>
    <w:unhideWhenUsed/>
    <w:qFormat/>
    <w:rsid w:val="00E0241C"/>
    <w:pPr>
      <w:keepNext/>
      <w:keepLines/>
      <w:spacing w:before="200" w:after="0" w:line="240" w:lineRule="auto"/>
      <w:outlineLvl w:val="2"/>
    </w:pPr>
    <w:rPr>
      <w:rFonts w:ascii="Cambria" w:eastAsia="Times New Roman" w:hAnsi="Cambria"/>
      <w:b/>
      <w:bCs/>
      <w:color w:val="4F81BD"/>
      <w:sz w:val="24"/>
      <w:szCs w:val="24"/>
      <w:lang w:eastAsia="bg-BG"/>
    </w:rPr>
  </w:style>
  <w:style w:type="numbering" w:customStyle="1" w:styleId="NoList11">
    <w:name w:val="No List11"/>
    <w:next w:val="a2"/>
    <w:uiPriority w:val="99"/>
    <w:semiHidden/>
    <w:unhideWhenUsed/>
    <w:rsid w:val="00E0241C"/>
  </w:style>
  <w:style w:type="character" w:customStyle="1" w:styleId="afc">
    <w:name w:val="Заглавие Знак"/>
    <w:aliases w:val="Char Char Знак,Char Знак"/>
    <w:link w:val="afd"/>
    <w:locked/>
    <w:rsid w:val="00E0241C"/>
    <w:rPr>
      <w:b/>
      <w:sz w:val="28"/>
      <w:lang w:eastAsia="en-US"/>
    </w:rPr>
  </w:style>
  <w:style w:type="paragraph" w:styleId="afd">
    <w:name w:val="Title"/>
    <w:aliases w:val="Char Char,Char"/>
    <w:basedOn w:val="a"/>
    <w:link w:val="afc"/>
    <w:qFormat/>
    <w:rsid w:val="00E0241C"/>
    <w:pPr>
      <w:spacing w:after="0" w:line="240" w:lineRule="auto"/>
      <w:jc w:val="center"/>
    </w:pPr>
    <w:rPr>
      <w:b/>
      <w:sz w:val="28"/>
      <w:szCs w:val="20"/>
    </w:rPr>
  </w:style>
  <w:style w:type="character" w:customStyle="1" w:styleId="TitleChar1">
    <w:name w:val="Title Char1"/>
    <w:basedOn w:val="a0"/>
    <w:uiPriority w:val="10"/>
    <w:rsid w:val="00E0241C"/>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b">
    <w:name w:val="Заглавие Знак1"/>
    <w:aliases w:val="Char Char Знак1,Char Знак1"/>
    <w:rsid w:val="00E0241C"/>
    <w:rPr>
      <w:rFonts w:ascii="Cambria" w:eastAsia="Times New Roman" w:hAnsi="Cambria" w:cs="Times New Roman"/>
      <w:b/>
      <w:bCs/>
      <w:kern w:val="28"/>
      <w:sz w:val="32"/>
      <w:szCs w:val="32"/>
    </w:rPr>
  </w:style>
  <w:style w:type="character" w:customStyle="1" w:styleId="1c">
    <w:name w:val="Горен колонтитул Знак1"/>
    <w:aliases w:val="Знак Знак Знак1,hd Знак1"/>
    <w:uiPriority w:val="99"/>
    <w:semiHidden/>
    <w:rsid w:val="00E0241C"/>
    <w:rPr>
      <w:sz w:val="24"/>
      <w:szCs w:val="24"/>
      <w:lang w:eastAsia="en-US"/>
    </w:rPr>
  </w:style>
  <w:style w:type="character" w:customStyle="1" w:styleId="afe">
    <w:name w:val="Основен текст Знак"/>
    <w:aliases w:val="block style Знак"/>
    <w:link w:val="aff"/>
    <w:locked/>
    <w:rsid w:val="00E0241C"/>
    <w:rPr>
      <w:sz w:val="24"/>
      <w:szCs w:val="24"/>
      <w:lang w:eastAsia="en-US"/>
    </w:rPr>
  </w:style>
  <w:style w:type="paragraph" w:styleId="aff">
    <w:name w:val="Body Text"/>
    <w:aliases w:val="block style"/>
    <w:basedOn w:val="a"/>
    <w:link w:val="afe"/>
    <w:unhideWhenUsed/>
    <w:rsid w:val="00E0241C"/>
    <w:pPr>
      <w:spacing w:after="0" w:line="240" w:lineRule="auto"/>
      <w:jc w:val="center"/>
    </w:pPr>
    <w:rPr>
      <w:sz w:val="24"/>
      <w:szCs w:val="24"/>
    </w:rPr>
  </w:style>
  <w:style w:type="character" w:customStyle="1" w:styleId="BodyTextChar1">
    <w:name w:val="Body Text Char1"/>
    <w:basedOn w:val="a0"/>
    <w:uiPriority w:val="99"/>
    <w:semiHidden/>
    <w:rsid w:val="00E0241C"/>
    <w:rPr>
      <w:sz w:val="22"/>
      <w:szCs w:val="22"/>
      <w:lang w:eastAsia="en-US"/>
    </w:rPr>
  </w:style>
  <w:style w:type="character" w:customStyle="1" w:styleId="1d">
    <w:name w:val="Основен текст Знак1"/>
    <w:aliases w:val="block style Знак1"/>
    <w:rsid w:val="00E0241C"/>
    <w:rPr>
      <w:sz w:val="24"/>
      <w:szCs w:val="24"/>
    </w:rPr>
  </w:style>
  <w:style w:type="paragraph" w:styleId="aff0">
    <w:name w:val="Plain Text"/>
    <w:basedOn w:val="a"/>
    <w:link w:val="aff1"/>
    <w:unhideWhenUsed/>
    <w:rsid w:val="00E0241C"/>
    <w:pPr>
      <w:spacing w:after="0" w:line="240" w:lineRule="auto"/>
    </w:pPr>
    <w:rPr>
      <w:rFonts w:ascii="Courier New" w:eastAsia="Times New Roman" w:hAnsi="Courier New"/>
      <w:sz w:val="20"/>
      <w:szCs w:val="20"/>
    </w:rPr>
  </w:style>
  <w:style w:type="character" w:customStyle="1" w:styleId="aff1">
    <w:name w:val="Обикновен текст Знак"/>
    <w:basedOn w:val="a0"/>
    <w:link w:val="aff0"/>
    <w:rsid w:val="00E0241C"/>
    <w:rPr>
      <w:rFonts w:ascii="Courier New" w:eastAsia="Times New Roman" w:hAnsi="Courier New"/>
      <w:lang w:eastAsia="en-US"/>
    </w:rPr>
  </w:style>
  <w:style w:type="paragraph" w:customStyle="1" w:styleId="xl24">
    <w:name w:val="xl24"/>
    <w:basedOn w:val="a"/>
    <w:rsid w:val="00E0241C"/>
    <w:pPr>
      <w:pBdr>
        <w:left w:val="single" w:sz="12" w:space="0" w:color="auto"/>
        <w:right w:val="single" w:sz="4" w:space="0" w:color="auto"/>
      </w:pBdr>
      <w:spacing w:before="100" w:beforeAutospacing="1" w:after="100" w:afterAutospacing="1" w:line="240" w:lineRule="auto"/>
    </w:pPr>
    <w:rPr>
      <w:rFonts w:ascii="Times New Roman CYR" w:eastAsia="Arial Unicode MS" w:hAnsi="Times New Roman CYR"/>
      <w:sz w:val="24"/>
      <w:szCs w:val="24"/>
    </w:rPr>
  </w:style>
  <w:style w:type="paragraph" w:customStyle="1" w:styleId="aff2">
    <w:name w:val="ПАРАГРАФ"/>
    <w:basedOn w:val="a"/>
    <w:rsid w:val="00E0241C"/>
    <w:pPr>
      <w:spacing w:after="0" w:line="280" w:lineRule="exact"/>
      <w:ind w:firstLine="567"/>
      <w:jc w:val="both"/>
    </w:pPr>
    <w:rPr>
      <w:rFonts w:ascii="Times New Roman" w:eastAsia="MS Mincho" w:hAnsi="Times New Roman"/>
      <w:sz w:val="24"/>
      <w:szCs w:val="20"/>
    </w:rPr>
  </w:style>
  <w:style w:type="character" w:customStyle="1" w:styleId="24">
    <w:name w:val="??????? ????? (2)_"/>
    <w:link w:val="25"/>
    <w:locked/>
    <w:rsid w:val="00E0241C"/>
    <w:rPr>
      <w:b/>
      <w:bCs/>
      <w:spacing w:val="10"/>
      <w:sz w:val="26"/>
      <w:szCs w:val="26"/>
      <w:shd w:val="clear" w:color="auto" w:fill="FFFFFF"/>
    </w:rPr>
  </w:style>
  <w:style w:type="paragraph" w:customStyle="1" w:styleId="25">
    <w:name w:val="??????? ????? (2)"/>
    <w:basedOn w:val="a"/>
    <w:link w:val="24"/>
    <w:rsid w:val="00E0241C"/>
    <w:pPr>
      <w:widowControl w:val="0"/>
      <w:shd w:val="clear" w:color="auto" w:fill="FFFFFF"/>
      <w:spacing w:after="360" w:line="240" w:lineRule="atLeast"/>
      <w:jc w:val="both"/>
    </w:pPr>
    <w:rPr>
      <w:b/>
      <w:bCs/>
      <w:spacing w:val="10"/>
      <w:sz w:val="26"/>
      <w:szCs w:val="26"/>
      <w:lang w:eastAsia="bg-BG"/>
    </w:rPr>
  </w:style>
  <w:style w:type="character" w:customStyle="1" w:styleId="aff3">
    <w:name w:val="??????? ?????_"/>
    <w:link w:val="aff4"/>
    <w:locked/>
    <w:rsid w:val="00E0241C"/>
    <w:rPr>
      <w:sz w:val="26"/>
      <w:szCs w:val="26"/>
      <w:shd w:val="clear" w:color="auto" w:fill="FFFFFF"/>
    </w:rPr>
  </w:style>
  <w:style w:type="paragraph" w:customStyle="1" w:styleId="aff4">
    <w:name w:val="??????? ?????"/>
    <w:basedOn w:val="a"/>
    <w:link w:val="aff3"/>
    <w:rsid w:val="00E0241C"/>
    <w:pPr>
      <w:widowControl w:val="0"/>
      <w:shd w:val="clear" w:color="auto" w:fill="FFFFFF"/>
      <w:spacing w:before="120" w:after="360" w:line="240" w:lineRule="atLeast"/>
    </w:pPr>
    <w:rPr>
      <w:sz w:val="26"/>
      <w:szCs w:val="26"/>
      <w:lang w:eastAsia="bg-BG"/>
    </w:rPr>
  </w:style>
  <w:style w:type="character" w:customStyle="1" w:styleId="aff5">
    <w:name w:val="??????? ????? + ????????"/>
    <w:aliases w:val="???????? 0 pt,???????? 0 pt4,???????? 0 pt3"/>
    <w:rsid w:val="00E0241C"/>
    <w:rPr>
      <w:b/>
      <w:bCs/>
      <w:spacing w:val="10"/>
      <w:sz w:val="26"/>
      <w:szCs w:val="26"/>
      <w:shd w:val="clear" w:color="auto" w:fill="FFFFFF"/>
    </w:rPr>
  </w:style>
  <w:style w:type="numbering" w:customStyle="1" w:styleId="1120">
    <w:name w:val="Без списък112"/>
    <w:next w:val="a2"/>
    <w:uiPriority w:val="99"/>
    <w:semiHidden/>
    <w:unhideWhenUsed/>
    <w:rsid w:val="00E0241C"/>
  </w:style>
  <w:style w:type="paragraph" w:customStyle="1" w:styleId="CharCharChar">
    <w:name w:val="Char Char Char"/>
    <w:basedOn w:val="a"/>
    <w:rsid w:val="00E0241C"/>
    <w:pPr>
      <w:tabs>
        <w:tab w:val="left" w:pos="709"/>
      </w:tabs>
      <w:spacing w:after="0" w:line="240" w:lineRule="auto"/>
    </w:pPr>
    <w:rPr>
      <w:rFonts w:ascii="Tahoma" w:eastAsia="Times New Roman" w:hAnsi="Tahoma"/>
      <w:sz w:val="24"/>
      <w:szCs w:val="24"/>
      <w:lang w:val="pl-PL" w:eastAsia="pl-PL"/>
    </w:rPr>
  </w:style>
  <w:style w:type="paragraph" w:styleId="aff6">
    <w:name w:val="Body Text Indent"/>
    <w:basedOn w:val="a"/>
    <w:link w:val="aff7"/>
    <w:rsid w:val="00E0241C"/>
    <w:pPr>
      <w:spacing w:after="120" w:line="240" w:lineRule="auto"/>
      <w:ind w:left="283"/>
    </w:pPr>
    <w:rPr>
      <w:rFonts w:ascii="Times New Roman" w:eastAsia="Times New Roman" w:hAnsi="Times New Roman"/>
      <w:sz w:val="24"/>
      <w:szCs w:val="24"/>
      <w:lang w:eastAsia="bg-BG"/>
    </w:rPr>
  </w:style>
  <w:style w:type="character" w:customStyle="1" w:styleId="aff7">
    <w:name w:val="Основен текст с отстъп Знак"/>
    <w:basedOn w:val="a0"/>
    <w:link w:val="aff6"/>
    <w:rsid w:val="00E0241C"/>
    <w:rPr>
      <w:rFonts w:ascii="Times New Roman" w:eastAsia="Times New Roman" w:hAnsi="Times New Roman"/>
      <w:sz w:val="24"/>
      <w:szCs w:val="24"/>
    </w:rPr>
  </w:style>
  <w:style w:type="numbering" w:customStyle="1" w:styleId="2110">
    <w:name w:val="Без списък211"/>
    <w:next w:val="a2"/>
    <w:uiPriority w:val="99"/>
    <w:semiHidden/>
    <w:unhideWhenUsed/>
    <w:rsid w:val="00E0241C"/>
  </w:style>
  <w:style w:type="character" w:customStyle="1" w:styleId="HeaderChar1">
    <w:name w:val="Header Char1"/>
    <w:uiPriority w:val="99"/>
    <w:semiHidden/>
    <w:rsid w:val="00E0241C"/>
    <w:rPr>
      <w:rFonts w:ascii="Times New Roman" w:eastAsia="Times New Roman" w:hAnsi="Times New Roman" w:cs="Times New Roman"/>
      <w:sz w:val="28"/>
      <w:szCs w:val="20"/>
      <w:lang w:val="bg-BG"/>
    </w:rPr>
  </w:style>
  <w:style w:type="paragraph" w:styleId="34">
    <w:name w:val="Body Text 3"/>
    <w:basedOn w:val="a"/>
    <w:link w:val="35"/>
    <w:rsid w:val="00E0241C"/>
    <w:pPr>
      <w:spacing w:after="120" w:line="360" w:lineRule="atLeast"/>
      <w:ind w:firstLine="680"/>
      <w:jc w:val="both"/>
    </w:pPr>
    <w:rPr>
      <w:rFonts w:ascii="Times New Roman" w:eastAsia="Times New Roman" w:hAnsi="Times New Roman"/>
      <w:sz w:val="16"/>
      <w:szCs w:val="16"/>
    </w:rPr>
  </w:style>
  <w:style w:type="character" w:customStyle="1" w:styleId="35">
    <w:name w:val="Основен текст 3 Знак"/>
    <w:basedOn w:val="a0"/>
    <w:link w:val="34"/>
    <w:rsid w:val="00E0241C"/>
    <w:rPr>
      <w:rFonts w:ascii="Times New Roman" w:eastAsia="Times New Roman" w:hAnsi="Times New Roman"/>
      <w:sz w:val="16"/>
      <w:szCs w:val="16"/>
      <w:lang w:eastAsia="en-US"/>
    </w:rPr>
  </w:style>
  <w:style w:type="paragraph" w:customStyle="1" w:styleId="CharCharChar1">
    <w:name w:val="Char Char Char1"/>
    <w:basedOn w:val="a"/>
    <w:rsid w:val="00E0241C"/>
    <w:pPr>
      <w:tabs>
        <w:tab w:val="left" w:pos="709"/>
      </w:tabs>
      <w:spacing w:after="0" w:line="240" w:lineRule="auto"/>
    </w:pPr>
    <w:rPr>
      <w:rFonts w:ascii="Tahoma" w:eastAsia="Times New Roman" w:hAnsi="Tahoma"/>
      <w:sz w:val="24"/>
      <w:szCs w:val="24"/>
      <w:lang w:val="pl-PL" w:eastAsia="pl-PL"/>
    </w:rPr>
  </w:style>
  <w:style w:type="paragraph" w:styleId="26">
    <w:name w:val="Body Text Indent 2"/>
    <w:basedOn w:val="a"/>
    <w:link w:val="27"/>
    <w:unhideWhenUsed/>
    <w:rsid w:val="00E0241C"/>
    <w:pPr>
      <w:spacing w:after="120" w:line="480" w:lineRule="auto"/>
      <w:ind w:left="283" w:firstLine="680"/>
      <w:jc w:val="both"/>
    </w:pPr>
    <w:rPr>
      <w:rFonts w:ascii="Times New Roman" w:eastAsia="Times New Roman" w:hAnsi="Times New Roman"/>
      <w:sz w:val="28"/>
      <w:szCs w:val="20"/>
    </w:rPr>
  </w:style>
  <w:style w:type="character" w:customStyle="1" w:styleId="27">
    <w:name w:val="Основен текст с отстъп 2 Знак"/>
    <w:basedOn w:val="a0"/>
    <w:link w:val="26"/>
    <w:rsid w:val="00E0241C"/>
    <w:rPr>
      <w:rFonts w:ascii="Times New Roman" w:eastAsia="Times New Roman" w:hAnsi="Times New Roman"/>
      <w:sz w:val="28"/>
      <w:lang w:eastAsia="en-US"/>
    </w:rPr>
  </w:style>
  <w:style w:type="paragraph" w:customStyle="1" w:styleId="Podrozdzia1">
    <w:name w:val="Podrozdział1"/>
    <w:basedOn w:val="a"/>
    <w:next w:val="a9"/>
    <w:rsid w:val="00E0241C"/>
    <w:pPr>
      <w:spacing w:after="0" w:line="240" w:lineRule="auto"/>
    </w:pPr>
    <w:rPr>
      <w:rFonts w:ascii="Arial" w:hAnsi="Arial" w:cs="Arial"/>
      <w:b/>
      <w:lang w:val="en-GB" w:eastAsia="it-IT"/>
    </w:rPr>
  </w:style>
  <w:style w:type="character" w:customStyle="1" w:styleId="1e">
    <w:name w:val="Текст под линия Знак1"/>
    <w:uiPriority w:val="99"/>
    <w:semiHidden/>
    <w:rsid w:val="00E0241C"/>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E0241C"/>
    <w:rPr>
      <w:rFonts w:ascii="Times New Roman" w:eastAsia="Times New Roman" w:hAnsi="Times New Roman" w:cs="Times New Roman"/>
      <w:sz w:val="20"/>
      <w:szCs w:val="20"/>
      <w:lang w:val="bg-BG"/>
    </w:rPr>
  </w:style>
  <w:style w:type="character" w:styleId="aff8">
    <w:name w:val="page number"/>
    <w:rsid w:val="00E0241C"/>
  </w:style>
  <w:style w:type="character" w:customStyle="1" w:styleId="1f">
    <w:name w:val="Обикновен текст Знак1"/>
    <w:uiPriority w:val="99"/>
    <w:semiHidden/>
    <w:rsid w:val="00E0241C"/>
    <w:rPr>
      <w:rFonts w:ascii="Consolas" w:eastAsia="Times New Roman" w:hAnsi="Consolas" w:cs="Consolas"/>
      <w:sz w:val="21"/>
      <w:szCs w:val="21"/>
      <w:lang w:val="bg-BG"/>
    </w:rPr>
  </w:style>
  <w:style w:type="character" w:customStyle="1" w:styleId="PlainTextChar1">
    <w:name w:val="Plain Text Char1"/>
    <w:uiPriority w:val="99"/>
    <w:semiHidden/>
    <w:rsid w:val="00E0241C"/>
    <w:rPr>
      <w:rFonts w:ascii="Consolas" w:eastAsia="Times New Roman" w:hAnsi="Consolas" w:cs="Consolas"/>
      <w:sz w:val="21"/>
      <w:szCs w:val="21"/>
      <w:lang w:val="bg-BG"/>
    </w:rPr>
  </w:style>
  <w:style w:type="table" w:customStyle="1" w:styleId="1112">
    <w:name w:val="Мрежа в таблица111"/>
    <w:basedOn w:val="a1"/>
    <w:next w:val="a8"/>
    <w:rsid w:val="00E024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Char Знак"/>
    <w:basedOn w:val="a"/>
    <w:rsid w:val="00E0241C"/>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rsid w:val="00E0241C"/>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newdocreference1">
    <w:name w:val="newdocreference1"/>
    <w:rsid w:val="00E0241C"/>
    <w:rPr>
      <w:i w:val="0"/>
      <w:iCs w:val="0"/>
      <w:color w:val="0000FF"/>
      <w:u w:val="single"/>
    </w:rPr>
  </w:style>
  <w:style w:type="paragraph" w:customStyle="1" w:styleId="oboznachenie">
    <w:name w:val="oboznachenie"/>
    <w:basedOn w:val="a"/>
    <w:rsid w:val="00E0241C"/>
    <w:pPr>
      <w:spacing w:before="240" w:after="0" w:line="240" w:lineRule="auto"/>
      <w:jc w:val="center"/>
    </w:pPr>
    <w:rPr>
      <w:rFonts w:ascii="Times New Roman" w:eastAsia="Times New Roman" w:hAnsi="Times New Roman"/>
      <w:b/>
      <w:caps/>
      <w:sz w:val="36"/>
      <w:szCs w:val="20"/>
    </w:rPr>
  </w:style>
  <w:style w:type="paragraph" w:customStyle="1" w:styleId="CharCharCharCharChar">
    <w:name w:val="Char Знак Знак Char Char Char Char"/>
    <w:basedOn w:val="a"/>
    <w:rsid w:val="00E0241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28">
    <w:name w:val="Знак Знак2"/>
    <w:basedOn w:val="a"/>
    <w:rsid w:val="00E0241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29">
    <w:name w:val="Body Text 2"/>
    <w:basedOn w:val="a"/>
    <w:link w:val="2a"/>
    <w:rsid w:val="00E0241C"/>
    <w:pPr>
      <w:spacing w:after="120" w:line="480" w:lineRule="auto"/>
      <w:ind w:firstLine="680"/>
      <w:jc w:val="both"/>
    </w:pPr>
    <w:rPr>
      <w:rFonts w:ascii="Times New Roman" w:eastAsia="Times New Roman" w:hAnsi="Times New Roman"/>
      <w:sz w:val="28"/>
      <w:szCs w:val="20"/>
    </w:rPr>
  </w:style>
  <w:style w:type="character" w:customStyle="1" w:styleId="2a">
    <w:name w:val="Основен текст 2 Знак"/>
    <w:basedOn w:val="a0"/>
    <w:link w:val="29"/>
    <w:rsid w:val="00E0241C"/>
    <w:rPr>
      <w:rFonts w:ascii="Times New Roman" w:eastAsia="Times New Roman" w:hAnsi="Times New Roman"/>
      <w:sz w:val="28"/>
      <w:lang w:eastAsia="en-US"/>
    </w:rPr>
  </w:style>
  <w:style w:type="character" w:customStyle="1" w:styleId="36">
    <w:name w:val="Основен текст с отстъп 3 Знак"/>
    <w:link w:val="37"/>
    <w:locked/>
    <w:rsid w:val="00E0241C"/>
    <w:rPr>
      <w:sz w:val="28"/>
    </w:rPr>
  </w:style>
  <w:style w:type="paragraph" w:customStyle="1" w:styleId="311">
    <w:name w:val="Основен текст с отстъп 31"/>
    <w:basedOn w:val="a"/>
    <w:next w:val="37"/>
    <w:rsid w:val="00E0241C"/>
    <w:pPr>
      <w:spacing w:after="0" w:line="240" w:lineRule="auto"/>
      <w:ind w:firstLine="851"/>
      <w:jc w:val="both"/>
    </w:pPr>
    <w:rPr>
      <w:sz w:val="28"/>
    </w:rPr>
  </w:style>
  <w:style w:type="character" w:customStyle="1" w:styleId="312">
    <w:name w:val="Основен текст с отстъп 3 Знак1"/>
    <w:uiPriority w:val="99"/>
    <w:semiHidden/>
    <w:rsid w:val="00E0241C"/>
    <w:rPr>
      <w:rFonts w:ascii="Times New Roman" w:eastAsia="Times New Roman" w:hAnsi="Times New Roman" w:cs="Times New Roman"/>
      <w:sz w:val="16"/>
      <w:szCs w:val="16"/>
      <w:lang w:val="bg-BG"/>
    </w:rPr>
  </w:style>
  <w:style w:type="paragraph" w:customStyle="1" w:styleId="Style16">
    <w:name w:val="Style16"/>
    <w:basedOn w:val="a"/>
    <w:rsid w:val="00E0241C"/>
    <w:pPr>
      <w:spacing w:before="120" w:after="120" w:line="280" w:lineRule="atLeast"/>
      <w:jc w:val="center"/>
    </w:pPr>
    <w:rPr>
      <w:rFonts w:ascii="Times New Roman" w:eastAsia="Times New Roman" w:hAnsi="Times New Roman"/>
      <w:b/>
      <w:bCs/>
      <w:sz w:val="28"/>
      <w:szCs w:val="28"/>
    </w:rPr>
  </w:style>
  <w:style w:type="paragraph" w:customStyle="1" w:styleId="Style18">
    <w:name w:val="Style18"/>
    <w:basedOn w:val="a"/>
    <w:rsid w:val="00E0241C"/>
    <w:pPr>
      <w:spacing w:before="120" w:after="120" w:line="280" w:lineRule="atLeast"/>
      <w:ind w:left="360"/>
      <w:jc w:val="center"/>
    </w:pPr>
    <w:rPr>
      <w:rFonts w:ascii="Times New Roman" w:eastAsia="Times New Roman" w:hAnsi="Times New Roman"/>
      <w:bCs/>
      <w:sz w:val="28"/>
      <w:szCs w:val="32"/>
    </w:rPr>
  </w:style>
  <w:style w:type="paragraph" w:customStyle="1" w:styleId="RegularParagraph">
    <w:name w:val="Regular Paragraph"/>
    <w:basedOn w:val="a"/>
    <w:rsid w:val="00E0241C"/>
    <w:pPr>
      <w:keepNext/>
      <w:keepLines/>
      <w:spacing w:before="120" w:after="120" w:line="240" w:lineRule="auto"/>
      <w:jc w:val="both"/>
    </w:pPr>
    <w:rPr>
      <w:rFonts w:ascii="Times New Roman" w:eastAsia="Times New Roman" w:hAnsi="Times New Roman"/>
      <w:sz w:val="24"/>
      <w:szCs w:val="20"/>
      <w:lang w:val="en-US" w:eastAsia="ar-SA"/>
    </w:rPr>
  </w:style>
  <w:style w:type="paragraph" w:customStyle="1" w:styleId="normaltableau">
    <w:name w:val="normal_tableau"/>
    <w:basedOn w:val="a"/>
    <w:rsid w:val="00E0241C"/>
    <w:pPr>
      <w:spacing w:before="120" w:after="120" w:line="240" w:lineRule="auto"/>
      <w:jc w:val="both"/>
    </w:pPr>
    <w:rPr>
      <w:rFonts w:ascii="Optima" w:eastAsia="Times New Roman" w:hAnsi="Optima"/>
      <w:szCs w:val="20"/>
      <w:lang w:val="en-GB" w:eastAsia="ar-SA"/>
    </w:rPr>
  </w:style>
  <w:style w:type="paragraph" w:customStyle="1" w:styleId="CommentText1">
    <w:name w:val="Comment Text1"/>
    <w:basedOn w:val="a"/>
    <w:rsid w:val="00E0241C"/>
    <w:pPr>
      <w:widowControl w:val="0"/>
      <w:suppressAutoHyphens/>
      <w:spacing w:after="0" w:line="240" w:lineRule="auto"/>
    </w:pPr>
    <w:rPr>
      <w:rFonts w:ascii="Liberation Serif" w:eastAsia="DejaVu Sans" w:hAnsi="Liberation Serif" w:cs="DejaVu Sans"/>
      <w:kern w:val="2"/>
      <w:sz w:val="24"/>
      <w:szCs w:val="24"/>
      <w:lang w:val="en-US" w:eastAsia="hi-IN" w:bidi="hi-IN"/>
    </w:rPr>
  </w:style>
  <w:style w:type="paragraph" w:customStyle="1" w:styleId="2b">
    <w:name w:val="Списък на абзаци2"/>
    <w:basedOn w:val="a"/>
    <w:qFormat/>
    <w:rsid w:val="00E0241C"/>
    <w:pPr>
      <w:spacing w:after="0" w:line="240" w:lineRule="auto"/>
      <w:ind w:left="720" w:firstLine="720"/>
      <w:contextualSpacing/>
      <w:jc w:val="both"/>
    </w:pPr>
    <w:rPr>
      <w:rFonts w:ascii="Times New Roman" w:eastAsia="Times New Roman" w:hAnsi="Times New Roman"/>
      <w:sz w:val="28"/>
      <w:szCs w:val="20"/>
    </w:rPr>
  </w:style>
  <w:style w:type="character" w:customStyle="1" w:styleId="topic">
    <w:name w:val="topic"/>
    <w:rsid w:val="00E0241C"/>
  </w:style>
  <w:style w:type="character" w:customStyle="1" w:styleId="overview">
    <w:name w:val="overview"/>
    <w:rsid w:val="00E0241C"/>
  </w:style>
  <w:style w:type="character" w:customStyle="1" w:styleId="samedocreference1">
    <w:name w:val="samedocreference1"/>
    <w:rsid w:val="00E0241C"/>
    <w:rPr>
      <w:i w:val="0"/>
      <w:iCs w:val="0"/>
      <w:color w:val="8B0000"/>
      <w:u w:val="single"/>
    </w:rPr>
  </w:style>
  <w:style w:type="character" w:customStyle="1" w:styleId="Char0">
    <w:name w:val="Char Знак Знак"/>
    <w:rsid w:val="00E0241C"/>
    <w:rPr>
      <w:rFonts w:ascii="Tahoma" w:hAnsi="Tahoma" w:cs="Tahoma" w:hint="default"/>
      <w:sz w:val="16"/>
      <w:szCs w:val="16"/>
    </w:rPr>
  </w:style>
  <w:style w:type="paragraph" w:customStyle="1" w:styleId="1f0">
    <w:name w:val="Знак Знак1"/>
    <w:basedOn w:val="a"/>
    <w:rsid w:val="00E0241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CharCharCharCharChar1">
    <w:name w:val="Char Знак Знак Char Char Char Char1"/>
    <w:basedOn w:val="a"/>
    <w:rsid w:val="00E0241C"/>
    <w:pPr>
      <w:tabs>
        <w:tab w:val="left" w:pos="709"/>
      </w:tabs>
      <w:spacing w:before="120" w:after="120" w:line="240" w:lineRule="auto"/>
      <w:ind w:left="360"/>
      <w:jc w:val="center"/>
    </w:pPr>
    <w:rPr>
      <w:rFonts w:ascii="Tahoma" w:eastAsia="Times New Roman" w:hAnsi="Tahoma"/>
      <w:b/>
      <w:bCs/>
      <w:sz w:val="24"/>
      <w:szCs w:val="28"/>
      <w:lang w:val="pl-PL" w:eastAsia="pl-PL"/>
    </w:rPr>
  </w:style>
  <w:style w:type="numbering" w:customStyle="1" w:styleId="11110">
    <w:name w:val="Без списък1111"/>
    <w:next w:val="a2"/>
    <w:uiPriority w:val="99"/>
    <w:semiHidden/>
    <w:unhideWhenUsed/>
    <w:rsid w:val="00E0241C"/>
  </w:style>
  <w:style w:type="table" w:customStyle="1" w:styleId="11111">
    <w:name w:val="Мрежа в таблица1111"/>
    <w:basedOn w:val="a1"/>
    <w:next w:val="a8"/>
    <w:rsid w:val="00E0241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E0241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CharChar1CharCharCharChar">
    <w:name w:val="Char Char Char1 Char Char Char Char"/>
    <w:basedOn w:val="a"/>
    <w:rsid w:val="00E0241C"/>
    <w:pPr>
      <w:tabs>
        <w:tab w:val="left" w:pos="709"/>
      </w:tabs>
      <w:spacing w:after="0" w:line="240" w:lineRule="auto"/>
    </w:pPr>
    <w:rPr>
      <w:rFonts w:ascii="Tahoma" w:eastAsia="Times New Roman" w:hAnsi="Tahoma"/>
      <w:sz w:val="24"/>
      <w:szCs w:val="24"/>
      <w:lang w:val="pl-PL" w:eastAsia="pl-PL"/>
    </w:rPr>
  </w:style>
  <w:style w:type="character" w:customStyle="1" w:styleId="2c">
    <w:name w:val="Текст под линия Знак2"/>
    <w:rsid w:val="00E0241C"/>
    <w:rPr>
      <w:lang w:val="bg-BG" w:eastAsia="bg-BG"/>
    </w:rPr>
  </w:style>
  <w:style w:type="table" w:customStyle="1" w:styleId="TableGrid11">
    <w:name w:val="Table Grid11"/>
    <w:basedOn w:val="a1"/>
    <w:next w:val="a8"/>
    <w:uiPriority w:val="59"/>
    <w:rsid w:val="00E024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
    <w:link w:val="36"/>
    <w:rsid w:val="00E0241C"/>
    <w:pPr>
      <w:spacing w:after="120" w:line="240" w:lineRule="auto"/>
      <w:ind w:left="283"/>
    </w:pPr>
    <w:rPr>
      <w:sz w:val="28"/>
      <w:szCs w:val="20"/>
      <w:lang w:eastAsia="bg-BG"/>
    </w:rPr>
  </w:style>
  <w:style w:type="character" w:customStyle="1" w:styleId="BodyTextIndent3Char1">
    <w:name w:val="Body Text Indent 3 Char1"/>
    <w:basedOn w:val="a0"/>
    <w:uiPriority w:val="99"/>
    <w:semiHidden/>
    <w:rsid w:val="00E0241C"/>
    <w:rPr>
      <w:sz w:val="16"/>
      <w:szCs w:val="16"/>
      <w:lang w:eastAsia="en-US"/>
    </w:rPr>
  </w:style>
  <w:style w:type="character" w:customStyle="1" w:styleId="320">
    <w:name w:val="Основен текст с отстъп 3 Знак2"/>
    <w:rsid w:val="00E0241C"/>
    <w:rPr>
      <w:sz w:val="16"/>
      <w:szCs w:val="16"/>
      <w:lang w:val="bg-BG" w:eastAsia="bg-BG"/>
    </w:rPr>
  </w:style>
  <w:style w:type="numbering" w:customStyle="1" w:styleId="3110">
    <w:name w:val="Без списък311"/>
    <w:next w:val="a2"/>
    <w:uiPriority w:val="99"/>
    <w:semiHidden/>
    <w:unhideWhenUsed/>
    <w:rsid w:val="00E0241C"/>
  </w:style>
  <w:style w:type="numbering" w:customStyle="1" w:styleId="1210">
    <w:name w:val="Без списък121"/>
    <w:next w:val="a2"/>
    <w:uiPriority w:val="99"/>
    <w:semiHidden/>
    <w:unhideWhenUsed/>
    <w:rsid w:val="00E0241C"/>
  </w:style>
  <w:style w:type="table" w:customStyle="1" w:styleId="1211">
    <w:name w:val="Мрежа в таблица121"/>
    <w:basedOn w:val="a1"/>
    <w:next w:val="a8"/>
    <w:rsid w:val="00E0241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Без списък41"/>
    <w:next w:val="a2"/>
    <w:uiPriority w:val="99"/>
    <w:semiHidden/>
    <w:unhideWhenUsed/>
    <w:rsid w:val="00E0241C"/>
  </w:style>
  <w:style w:type="paragraph" w:customStyle="1" w:styleId="CharCharChar2">
    <w:name w:val="Char Char Char2"/>
    <w:basedOn w:val="a"/>
    <w:rsid w:val="00E0241C"/>
    <w:pPr>
      <w:tabs>
        <w:tab w:val="left" w:pos="709"/>
      </w:tabs>
      <w:spacing w:after="0" w:line="240" w:lineRule="auto"/>
    </w:pPr>
    <w:rPr>
      <w:rFonts w:ascii="Tahoma" w:eastAsia="Times New Roman" w:hAnsi="Tahoma"/>
      <w:sz w:val="24"/>
      <w:szCs w:val="24"/>
      <w:lang w:val="pl-PL" w:eastAsia="pl-PL"/>
    </w:rPr>
  </w:style>
  <w:style w:type="character" w:customStyle="1" w:styleId="38">
    <w:name w:val="Знак Знак3"/>
    <w:locked/>
    <w:rsid w:val="00E0241C"/>
    <w:rPr>
      <w:sz w:val="28"/>
      <w:lang w:eastAsia="en-US" w:bidi="ar-SA"/>
    </w:rPr>
  </w:style>
  <w:style w:type="character" w:customStyle="1" w:styleId="LO-normal">
    <w:name w:val="LO-normal"/>
    <w:rsid w:val="00E0241C"/>
  </w:style>
  <w:style w:type="character" w:customStyle="1" w:styleId="InternetLink">
    <w:name w:val="Internet Link"/>
    <w:rsid w:val="00E0241C"/>
    <w:rPr>
      <w:color w:val="0000FF"/>
      <w:u w:val="single"/>
    </w:rPr>
  </w:style>
  <w:style w:type="character" w:styleId="aff9">
    <w:name w:val="Emphasis"/>
    <w:uiPriority w:val="20"/>
    <w:qFormat/>
    <w:rsid w:val="00E0241C"/>
    <w:rPr>
      <w:i/>
      <w:iCs/>
    </w:rPr>
  </w:style>
  <w:style w:type="character" w:customStyle="1" w:styleId="ListLabel1">
    <w:name w:val="ListLabel 1"/>
    <w:rsid w:val="00E0241C"/>
    <w:rPr>
      <w:rFonts w:cs="Courier New"/>
    </w:rPr>
  </w:style>
  <w:style w:type="character" w:customStyle="1" w:styleId="ListLabel2">
    <w:name w:val="ListLabel 2"/>
    <w:rsid w:val="00E0241C"/>
    <w:rPr>
      <w:rFonts w:cs="Symbol"/>
    </w:rPr>
  </w:style>
  <w:style w:type="paragraph" w:customStyle="1" w:styleId="Heading">
    <w:name w:val="Heading"/>
    <w:basedOn w:val="a"/>
    <w:next w:val="TextBody"/>
    <w:rsid w:val="00E0241C"/>
    <w:pPr>
      <w:keepNext/>
      <w:suppressAutoHyphens/>
      <w:spacing w:before="240" w:after="120" w:line="360" w:lineRule="atLeast"/>
      <w:ind w:firstLine="680"/>
      <w:jc w:val="both"/>
    </w:pPr>
    <w:rPr>
      <w:rFonts w:ascii="Liberation Sans" w:eastAsia="WenQuanYi Zen Hei Sharp" w:hAnsi="Liberation Sans" w:cs="DejaVu Sans"/>
      <w:sz w:val="28"/>
      <w:szCs w:val="28"/>
    </w:rPr>
  </w:style>
  <w:style w:type="paragraph" w:customStyle="1" w:styleId="TextBody">
    <w:name w:val="Text Body"/>
    <w:basedOn w:val="a"/>
    <w:rsid w:val="00E0241C"/>
    <w:pPr>
      <w:suppressAutoHyphens/>
      <w:spacing w:after="0" w:line="240" w:lineRule="auto"/>
      <w:jc w:val="both"/>
    </w:pPr>
    <w:rPr>
      <w:rFonts w:ascii="Times New Roman" w:eastAsia="MS Mincho" w:hAnsi="Times New Roman"/>
      <w:sz w:val="24"/>
      <w:szCs w:val="20"/>
    </w:rPr>
  </w:style>
  <w:style w:type="paragraph" w:styleId="affa">
    <w:name w:val="List"/>
    <w:basedOn w:val="TextBody"/>
    <w:rsid w:val="00E0241C"/>
    <w:rPr>
      <w:rFonts w:cs="DejaVu Sans"/>
    </w:rPr>
  </w:style>
  <w:style w:type="paragraph" w:styleId="affb">
    <w:name w:val="caption"/>
    <w:basedOn w:val="a"/>
    <w:qFormat/>
    <w:rsid w:val="00E0241C"/>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rsid w:val="00E0241C"/>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rsid w:val="00E0241C"/>
    <w:pPr>
      <w:suppressAutoHyphens/>
      <w:spacing w:after="0" w:line="360" w:lineRule="atLeast"/>
      <w:ind w:firstLine="709"/>
      <w:jc w:val="both"/>
    </w:pPr>
    <w:rPr>
      <w:rFonts w:ascii="Times New Roman" w:eastAsia="MS Mincho" w:hAnsi="Times New Roman"/>
      <w:sz w:val="28"/>
      <w:szCs w:val="20"/>
    </w:rPr>
  </w:style>
  <w:style w:type="character" w:customStyle="1" w:styleId="1f1">
    <w:name w:val="Долен колонтитул Знак1"/>
    <w:semiHidden/>
    <w:rsid w:val="00E0241C"/>
    <w:rPr>
      <w:sz w:val="28"/>
      <w:lang w:val="bg-BG"/>
    </w:rPr>
  </w:style>
  <w:style w:type="character" w:customStyle="1" w:styleId="1f2">
    <w:name w:val="Изнесен текст Знак1"/>
    <w:semiHidden/>
    <w:rsid w:val="00E0241C"/>
    <w:rPr>
      <w:rFonts w:ascii="Tahoma" w:hAnsi="Tahoma" w:cs="Tahoma"/>
      <w:sz w:val="16"/>
      <w:szCs w:val="16"/>
      <w:lang w:val="bg-BG"/>
    </w:rPr>
  </w:style>
  <w:style w:type="character" w:customStyle="1" w:styleId="1f3">
    <w:name w:val="Текст на коментар Знак1"/>
    <w:rsid w:val="00E0241C"/>
    <w:rPr>
      <w:lang w:val="bg-BG" w:eastAsia="bg-BG"/>
    </w:rPr>
  </w:style>
  <w:style w:type="paragraph" w:customStyle="1" w:styleId="TableHeading">
    <w:name w:val="Table Heading"/>
    <w:basedOn w:val="TableContents"/>
    <w:rsid w:val="00E0241C"/>
    <w:pPr>
      <w:suppressLineNumbers w:val="0"/>
      <w:spacing w:line="360" w:lineRule="atLeast"/>
      <w:ind w:firstLine="680"/>
      <w:jc w:val="both"/>
    </w:pPr>
    <w:rPr>
      <w:rFonts w:ascii="Times New Roman" w:eastAsia="MS Mincho" w:hAnsi="Times New Roman" w:cs="Times New Roman"/>
      <w:kern w:val="0"/>
      <w:sz w:val="28"/>
      <w:szCs w:val="20"/>
      <w:lang w:val="bg-BG" w:eastAsia="en-US" w:bidi="ar-SA"/>
    </w:rPr>
  </w:style>
  <w:style w:type="numbering" w:customStyle="1" w:styleId="NoList111">
    <w:name w:val="No List111"/>
    <w:semiHidden/>
    <w:rsid w:val="00E0241C"/>
  </w:style>
  <w:style w:type="table" w:customStyle="1" w:styleId="TableGrid111">
    <w:name w:val="Table Grid111"/>
    <w:basedOn w:val="a1"/>
    <w:rsid w:val="00E0241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0"/>
    <w:basedOn w:val="a"/>
    <w:rsid w:val="00E0241C"/>
    <w:pPr>
      <w:tabs>
        <w:tab w:val="left" w:pos="709"/>
      </w:tabs>
      <w:spacing w:after="0" w:line="240" w:lineRule="auto"/>
    </w:pPr>
    <w:rPr>
      <w:rFonts w:ascii="Tahoma" w:eastAsia="Times New Roman" w:hAnsi="Tahoma"/>
      <w:sz w:val="24"/>
      <w:szCs w:val="24"/>
      <w:lang w:val="pl-PL" w:eastAsia="pl-PL"/>
    </w:rPr>
  </w:style>
  <w:style w:type="character" w:customStyle="1" w:styleId="charsvalue">
    <w:name w:val="chars_value"/>
    <w:basedOn w:val="a0"/>
    <w:rsid w:val="00E0241C"/>
  </w:style>
  <w:style w:type="paragraph" w:styleId="affc">
    <w:name w:val="Revision"/>
    <w:hidden/>
    <w:uiPriority w:val="99"/>
    <w:semiHidden/>
    <w:rsid w:val="00E0241C"/>
    <w:rPr>
      <w:rFonts w:ascii="Times New Roman" w:eastAsia="Times New Roman" w:hAnsi="Times New Roman"/>
      <w:sz w:val="24"/>
      <w:szCs w:val="24"/>
    </w:rPr>
  </w:style>
  <w:style w:type="character" w:customStyle="1" w:styleId="charstype">
    <w:name w:val="chars_type"/>
    <w:basedOn w:val="a0"/>
    <w:rsid w:val="00E0241C"/>
  </w:style>
  <w:style w:type="character" w:customStyle="1" w:styleId="a-list-item">
    <w:name w:val="a-list-item"/>
    <w:basedOn w:val="a0"/>
    <w:rsid w:val="00E0241C"/>
  </w:style>
  <w:style w:type="character" w:customStyle="1" w:styleId="000Char">
    <w:name w:val="000 Ди Char"/>
    <w:link w:val="000"/>
    <w:locked/>
    <w:rsid w:val="00E0241C"/>
    <w:rPr>
      <w:sz w:val="26"/>
      <w:szCs w:val="24"/>
    </w:rPr>
  </w:style>
  <w:style w:type="paragraph" w:customStyle="1" w:styleId="000">
    <w:name w:val="000 Ди"/>
    <w:basedOn w:val="a"/>
    <w:link w:val="000Char"/>
    <w:rsid w:val="00E0241C"/>
    <w:pPr>
      <w:spacing w:after="0" w:line="240" w:lineRule="auto"/>
      <w:jc w:val="both"/>
    </w:pPr>
    <w:rPr>
      <w:sz w:val="26"/>
      <w:szCs w:val="24"/>
      <w:lang w:eastAsia="bg-BG"/>
    </w:rPr>
  </w:style>
  <w:style w:type="character" w:customStyle="1" w:styleId="af8">
    <w:name w:val="Без разредка Знак"/>
    <w:link w:val="af4"/>
    <w:rsid w:val="00E0241C"/>
    <w:rPr>
      <w:sz w:val="22"/>
      <w:szCs w:val="22"/>
      <w:lang w:eastAsia="en-US"/>
    </w:rPr>
  </w:style>
  <w:style w:type="paragraph" w:customStyle="1" w:styleId="TOCHeading1">
    <w:name w:val="TOC Heading1"/>
    <w:basedOn w:val="1"/>
    <w:next w:val="a"/>
    <w:uiPriority w:val="39"/>
    <w:semiHidden/>
    <w:unhideWhenUsed/>
    <w:qFormat/>
    <w:rsid w:val="00E0241C"/>
    <w:pPr>
      <w:outlineLvl w:val="9"/>
    </w:pPr>
    <w:rPr>
      <w:rFonts w:cs="Times New Roman"/>
      <w:b w:val="0"/>
      <w:color w:val="365F91"/>
      <w:kern w:val="0"/>
      <w:sz w:val="28"/>
      <w:szCs w:val="28"/>
      <w:lang w:eastAsia="bg-BG"/>
    </w:rPr>
  </w:style>
  <w:style w:type="paragraph" w:styleId="1f4">
    <w:name w:val="toc 1"/>
    <w:basedOn w:val="a"/>
    <w:next w:val="a"/>
    <w:autoRedefine/>
    <w:uiPriority w:val="39"/>
    <w:unhideWhenUsed/>
    <w:qFormat/>
    <w:rsid w:val="00E0241C"/>
    <w:pPr>
      <w:spacing w:after="100" w:line="240" w:lineRule="auto"/>
      <w:jc w:val="both"/>
    </w:pPr>
    <w:rPr>
      <w:rFonts w:ascii="Times New Roman" w:eastAsia="Times New Roman" w:hAnsi="Times New Roman"/>
      <w:sz w:val="28"/>
      <w:szCs w:val="24"/>
      <w:lang w:eastAsia="bg-BG"/>
    </w:rPr>
  </w:style>
  <w:style w:type="paragraph" w:customStyle="1" w:styleId="TOC21">
    <w:name w:val="TOC 21"/>
    <w:basedOn w:val="a"/>
    <w:next w:val="a"/>
    <w:autoRedefine/>
    <w:uiPriority w:val="39"/>
    <w:unhideWhenUsed/>
    <w:qFormat/>
    <w:rsid w:val="00E0241C"/>
    <w:pPr>
      <w:spacing w:after="100"/>
      <w:ind w:left="220"/>
    </w:pPr>
    <w:rPr>
      <w:rFonts w:eastAsia="Times New Roman"/>
      <w:lang w:eastAsia="bg-BG"/>
    </w:rPr>
  </w:style>
  <w:style w:type="paragraph" w:customStyle="1" w:styleId="TOC31">
    <w:name w:val="TOC 31"/>
    <w:basedOn w:val="a"/>
    <w:next w:val="a"/>
    <w:autoRedefine/>
    <w:uiPriority w:val="39"/>
    <w:semiHidden/>
    <w:unhideWhenUsed/>
    <w:qFormat/>
    <w:rsid w:val="00E0241C"/>
    <w:pPr>
      <w:spacing w:after="100"/>
      <w:ind w:left="440"/>
    </w:pPr>
    <w:rPr>
      <w:rFonts w:eastAsia="Times New Roman"/>
      <w:lang w:eastAsia="bg-BG"/>
    </w:rPr>
  </w:style>
  <w:style w:type="numbering" w:customStyle="1" w:styleId="5">
    <w:name w:val="Без списък5"/>
    <w:next w:val="a2"/>
    <w:uiPriority w:val="99"/>
    <w:semiHidden/>
    <w:unhideWhenUsed/>
    <w:rsid w:val="00E0241C"/>
  </w:style>
  <w:style w:type="numbering" w:customStyle="1" w:styleId="131">
    <w:name w:val="Без списък131"/>
    <w:next w:val="a2"/>
    <w:uiPriority w:val="99"/>
    <w:semiHidden/>
    <w:unhideWhenUsed/>
    <w:rsid w:val="00E0241C"/>
  </w:style>
  <w:style w:type="paragraph" w:customStyle="1" w:styleId="Char1">
    <w:name w:val="Char1"/>
    <w:basedOn w:val="a"/>
    <w:next w:val="afd"/>
    <w:qFormat/>
    <w:rsid w:val="00E0241C"/>
    <w:pPr>
      <w:spacing w:after="0" w:line="240" w:lineRule="auto"/>
      <w:jc w:val="center"/>
    </w:pPr>
    <w:rPr>
      <w:rFonts w:eastAsia="Times New Roman"/>
      <w:b/>
      <w:sz w:val="28"/>
      <w:lang w:eastAsia="bg-BG"/>
    </w:rPr>
  </w:style>
  <w:style w:type="paragraph" w:customStyle="1" w:styleId="blockstyle1">
    <w:name w:val="block style1"/>
    <w:basedOn w:val="a"/>
    <w:next w:val="aff"/>
    <w:unhideWhenUsed/>
    <w:rsid w:val="00E0241C"/>
    <w:pPr>
      <w:spacing w:after="0" w:line="240" w:lineRule="auto"/>
      <w:jc w:val="center"/>
    </w:pPr>
    <w:rPr>
      <w:rFonts w:eastAsia="Times New Roman"/>
      <w:sz w:val="24"/>
      <w:szCs w:val="24"/>
      <w:lang w:eastAsia="bg-BG"/>
    </w:rPr>
  </w:style>
  <w:style w:type="numbering" w:customStyle="1" w:styleId="111110">
    <w:name w:val="Без списък11111"/>
    <w:next w:val="a2"/>
    <w:semiHidden/>
    <w:unhideWhenUsed/>
    <w:rsid w:val="00E0241C"/>
  </w:style>
  <w:style w:type="numbering" w:customStyle="1" w:styleId="2111">
    <w:name w:val="Без списък2111"/>
    <w:next w:val="a2"/>
    <w:uiPriority w:val="99"/>
    <w:semiHidden/>
    <w:unhideWhenUsed/>
    <w:rsid w:val="00E0241C"/>
  </w:style>
  <w:style w:type="table" w:customStyle="1" w:styleId="132">
    <w:name w:val="Мрежа в таблица13"/>
    <w:basedOn w:val="a1"/>
    <w:next w:val="a8"/>
    <w:rsid w:val="00E0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Без списък111111"/>
    <w:next w:val="a2"/>
    <w:semiHidden/>
    <w:unhideWhenUsed/>
    <w:rsid w:val="00E0241C"/>
  </w:style>
  <w:style w:type="paragraph" w:customStyle="1" w:styleId="Podrozdzia2">
    <w:name w:val="Podrozdział2"/>
    <w:basedOn w:val="a"/>
    <w:next w:val="a9"/>
    <w:rsid w:val="00E0241C"/>
    <w:pPr>
      <w:spacing w:after="0" w:line="240" w:lineRule="auto"/>
    </w:pPr>
    <w:rPr>
      <w:rFonts w:ascii="Arial" w:eastAsia="Times New Roman" w:hAnsi="Arial" w:cs="Arial"/>
      <w:b/>
      <w:lang w:val="en-GB" w:eastAsia="it-IT"/>
    </w:rPr>
  </w:style>
  <w:style w:type="table" w:customStyle="1" w:styleId="313">
    <w:name w:val="Мрежа в таблица31"/>
    <w:basedOn w:val="a1"/>
    <w:next w:val="a8"/>
    <w:rsid w:val="00E024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1">
    <w:name w:val="Основен текст с отстъп 32"/>
    <w:basedOn w:val="a"/>
    <w:next w:val="37"/>
    <w:rsid w:val="00E0241C"/>
    <w:pPr>
      <w:spacing w:after="120" w:line="240" w:lineRule="auto"/>
      <w:ind w:left="283"/>
    </w:pPr>
    <w:rPr>
      <w:rFonts w:eastAsia="Times New Roman"/>
      <w:sz w:val="28"/>
      <w:lang w:eastAsia="bg-BG"/>
    </w:rPr>
  </w:style>
  <w:style w:type="numbering" w:customStyle="1" w:styleId="3111">
    <w:name w:val="Без списък3111"/>
    <w:next w:val="a2"/>
    <w:semiHidden/>
    <w:unhideWhenUsed/>
    <w:rsid w:val="00E0241C"/>
  </w:style>
  <w:style w:type="table" w:customStyle="1" w:styleId="2112">
    <w:name w:val="Мрежа в таблица211"/>
    <w:basedOn w:val="a1"/>
    <w:next w:val="a8"/>
    <w:rsid w:val="00E0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Без списък1211"/>
    <w:next w:val="a2"/>
    <w:uiPriority w:val="99"/>
    <w:semiHidden/>
    <w:unhideWhenUsed/>
    <w:rsid w:val="00E0241C"/>
  </w:style>
  <w:style w:type="numbering" w:customStyle="1" w:styleId="411">
    <w:name w:val="Без списък411"/>
    <w:next w:val="a2"/>
    <w:semiHidden/>
    <w:unhideWhenUsed/>
    <w:rsid w:val="00E0241C"/>
  </w:style>
  <w:style w:type="numbering" w:customStyle="1" w:styleId="NoList1111">
    <w:name w:val="No List1111"/>
    <w:semiHidden/>
    <w:rsid w:val="00E0241C"/>
  </w:style>
  <w:style w:type="numbering" w:customStyle="1" w:styleId="51">
    <w:name w:val="Без списък51"/>
    <w:next w:val="a2"/>
    <w:uiPriority w:val="99"/>
    <w:semiHidden/>
    <w:unhideWhenUsed/>
    <w:rsid w:val="00E0241C"/>
  </w:style>
  <w:style w:type="paragraph" w:customStyle="1" w:styleId="font5">
    <w:name w:val="font5"/>
    <w:basedOn w:val="a"/>
    <w:rsid w:val="00E0241C"/>
    <w:pPr>
      <w:spacing w:before="100" w:beforeAutospacing="1" w:after="100" w:afterAutospacing="1" w:line="240" w:lineRule="auto"/>
    </w:pPr>
    <w:rPr>
      <w:rFonts w:ascii="Tahoma" w:eastAsia="Times New Roman" w:hAnsi="Tahoma" w:cs="Tahoma"/>
      <w:color w:val="000000"/>
      <w:sz w:val="18"/>
      <w:szCs w:val="18"/>
      <w:lang w:eastAsia="bg-BG"/>
    </w:rPr>
  </w:style>
  <w:style w:type="paragraph" w:customStyle="1" w:styleId="font6">
    <w:name w:val="font6"/>
    <w:basedOn w:val="a"/>
    <w:rsid w:val="00E0241C"/>
    <w:pPr>
      <w:spacing w:before="100" w:beforeAutospacing="1" w:after="100" w:afterAutospacing="1" w:line="240" w:lineRule="auto"/>
    </w:pPr>
    <w:rPr>
      <w:rFonts w:ascii="Tahoma" w:eastAsia="Times New Roman" w:hAnsi="Tahoma" w:cs="Tahoma"/>
      <w:b/>
      <w:bCs/>
      <w:color w:val="000000"/>
      <w:sz w:val="18"/>
      <w:szCs w:val="18"/>
      <w:lang w:eastAsia="bg-BG"/>
    </w:rPr>
  </w:style>
  <w:style w:type="paragraph" w:customStyle="1" w:styleId="font7">
    <w:name w:val="font7"/>
    <w:basedOn w:val="a"/>
    <w:rsid w:val="00E0241C"/>
    <w:pPr>
      <w:spacing w:before="100" w:beforeAutospacing="1" w:after="100" w:afterAutospacing="1" w:line="240" w:lineRule="auto"/>
    </w:pPr>
    <w:rPr>
      <w:rFonts w:eastAsia="Times New Roman" w:cs="Calibri"/>
      <w:b/>
      <w:bCs/>
      <w:color w:val="000000"/>
      <w:sz w:val="20"/>
      <w:szCs w:val="20"/>
      <w:lang w:eastAsia="bg-BG"/>
    </w:rPr>
  </w:style>
  <w:style w:type="numbering" w:customStyle="1" w:styleId="6">
    <w:name w:val="Без списък6"/>
    <w:next w:val="a2"/>
    <w:uiPriority w:val="99"/>
    <w:semiHidden/>
    <w:unhideWhenUsed/>
    <w:rsid w:val="00E0241C"/>
  </w:style>
  <w:style w:type="numbering" w:customStyle="1" w:styleId="71">
    <w:name w:val="Без списък7"/>
    <w:next w:val="a2"/>
    <w:uiPriority w:val="99"/>
    <w:semiHidden/>
    <w:unhideWhenUsed/>
    <w:rsid w:val="00E0241C"/>
  </w:style>
  <w:style w:type="numbering" w:customStyle="1" w:styleId="8">
    <w:name w:val="Без списък8"/>
    <w:next w:val="a2"/>
    <w:uiPriority w:val="99"/>
    <w:semiHidden/>
    <w:unhideWhenUsed/>
    <w:rsid w:val="00E0241C"/>
  </w:style>
  <w:style w:type="paragraph" w:customStyle="1" w:styleId="xl64">
    <w:name w:val="xl64"/>
    <w:basedOn w:val="a"/>
    <w:rsid w:val="00E0241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numbering" w:customStyle="1" w:styleId="91">
    <w:name w:val="Без списък9"/>
    <w:next w:val="a2"/>
    <w:uiPriority w:val="99"/>
    <w:semiHidden/>
    <w:unhideWhenUsed/>
    <w:rsid w:val="00E0241C"/>
  </w:style>
  <w:style w:type="paragraph" w:customStyle="1" w:styleId="xl63">
    <w:name w:val="xl63"/>
    <w:basedOn w:val="a"/>
    <w:rsid w:val="00E0241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numbering" w:customStyle="1" w:styleId="103">
    <w:name w:val="Без списък10"/>
    <w:next w:val="a2"/>
    <w:uiPriority w:val="99"/>
    <w:semiHidden/>
    <w:unhideWhenUsed/>
    <w:rsid w:val="00E0241C"/>
  </w:style>
  <w:style w:type="character" w:customStyle="1" w:styleId="FootnoteCharacters">
    <w:name w:val="Footnote Characters"/>
    <w:rsid w:val="00E0241C"/>
    <w:rPr>
      <w:rFonts w:ascii="Times New Roman" w:hAnsi="Times New Roman" w:cs="Times New Roman"/>
      <w:sz w:val="27"/>
      <w:vertAlign w:val="superscript"/>
      <w:lang w:val="en-US"/>
    </w:rPr>
  </w:style>
  <w:style w:type="character" w:customStyle="1" w:styleId="2d">
    <w:name w:val="Заглавие Знак2"/>
    <w:basedOn w:val="a0"/>
    <w:uiPriority w:val="10"/>
    <w:rsid w:val="00E0241C"/>
    <w:rPr>
      <w:rFonts w:ascii="Cambria" w:eastAsia="Times New Roman" w:hAnsi="Cambria" w:cs="Times New Roman"/>
      <w:color w:val="17365D"/>
      <w:spacing w:val="5"/>
      <w:kern w:val="28"/>
      <w:sz w:val="52"/>
      <w:szCs w:val="52"/>
    </w:rPr>
  </w:style>
  <w:style w:type="character" w:customStyle="1" w:styleId="2e">
    <w:name w:val="Основен текст Знак2"/>
    <w:basedOn w:val="a0"/>
    <w:uiPriority w:val="99"/>
    <w:semiHidden/>
    <w:rsid w:val="00E0241C"/>
  </w:style>
  <w:style w:type="character" w:customStyle="1" w:styleId="39">
    <w:name w:val="Текст под линия Знак3"/>
    <w:basedOn w:val="a0"/>
    <w:uiPriority w:val="99"/>
    <w:semiHidden/>
    <w:rsid w:val="00E0241C"/>
    <w:rPr>
      <w:sz w:val="20"/>
      <w:szCs w:val="20"/>
    </w:rPr>
  </w:style>
  <w:style w:type="character" w:customStyle="1" w:styleId="330">
    <w:name w:val="Основен текст с отстъп 3 Знак3"/>
    <w:basedOn w:val="a0"/>
    <w:uiPriority w:val="99"/>
    <w:semiHidden/>
    <w:rsid w:val="00E0241C"/>
    <w:rPr>
      <w:sz w:val="16"/>
      <w:szCs w:val="16"/>
    </w:rPr>
  </w:style>
  <w:style w:type="character" w:customStyle="1" w:styleId="2f">
    <w:name w:val="Текст на коментар Знак2"/>
    <w:basedOn w:val="a0"/>
    <w:uiPriority w:val="99"/>
    <w:semiHidden/>
    <w:rsid w:val="00E0241C"/>
    <w:rPr>
      <w:sz w:val="20"/>
      <w:szCs w:val="20"/>
    </w:rPr>
  </w:style>
  <w:style w:type="character" w:customStyle="1" w:styleId="2f0">
    <w:name w:val="Предмет на коментар Знак2"/>
    <w:basedOn w:val="2f"/>
    <w:uiPriority w:val="99"/>
    <w:semiHidden/>
    <w:rsid w:val="00E0241C"/>
    <w:rPr>
      <w:b/>
      <w:bCs/>
      <w:sz w:val="20"/>
      <w:szCs w:val="20"/>
    </w:rPr>
  </w:style>
  <w:style w:type="paragraph" w:customStyle="1" w:styleId="affd">
    <w:name w:val="Знак"/>
    <w:basedOn w:val="a"/>
    <w:semiHidden/>
    <w:rsid w:val="00E0241C"/>
    <w:pPr>
      <w:tabs>
        <w:tab w:val="left" w:pos="709"/>
      </w:tabs>
      <w:spacing w:after="0" w:line="240" w:lineRule="auto"/>
    </w:pPr>
    <w:rPr>
      <w:rFonts w:ascii="Futura Bk" w:eastAsia="Times New Roman" w:hAnsi="Futura Bk"/>
      <w:sz w:val="24"/>
      <w:szCs w:val="24"/>
      <w:lang w:val="pl-PL" w:eastAsia="pl-PL"/>
    </w:rPr>
  </w:style>
  <w:style w:type="paragraph" w:customStyle="1" w:styleId="FR2">
    <w:name w:val="FR2"/>
    <w:rsid w:val="00E0241C"/>
    <w:pPr>
      <w:widowControl w:val="0"/>
      <w:autoSpaceDE w:val="0"/>
      <w:autoSpaceDN w:val="0"/>
      <w:adjustRightInd w:val="0"/>
      <w:ind w:left="280"/>
    </w:pPr>
    <w:rPr>
      <w:rFonts w:ascii="Arial" w:eastAsia="Times New Roman" w:hAnsi="Arial" w:cs="Arial"/>
      <w:sz w:val="12"/>
      <w:szCs w:val="12"/>
      <w:lang w:eastAsia="en-US"/>
    </w:rPr>
  </w:style>
  <w:style w:type="table" w:customStyle="1" w:styleId="3112">
    <w:name w:val="Мрежа в таблица311"/>
    <w:basedOn w:val="a1"/>
    <w:next w:val="a8"/>
    <w:rsid w:val="00E0241C"/>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Основен текст1"/>
    <w:basedOn w:val="a"/>
    <w:rsid w:val="00E0241C"/>
    <w:pPr>
      <w:widowControl w:val="0"/>
      <w:shd w:val="clear" w:color="auto" w:fill="FFFFFF"/>
      <w:suppressAutoHyphens/>
      <w:spacing w:before="240" w:after="0" w:line="226" w:lineRule="exact"/>
      <w:ind w:hanging="300"/>
      <w:jc w:val="both"/>
    </w:pPr>
    <w:rPr>
      <w:rFonts w:ascii="Times New Roman" w:eastAsia="Times New Roman" w:hAnsi="Times New Roman"/>
      <w:sz w:val="18"/>
      <w:szCs w:val="18"/>
      <w:lang w:val="en-US" w:eastAsia="zh-CN"/>
    </w:rPr>
  </w:style>
  <w:style w:type="paragraph" w:customStyle="1" w:styleId="BodyText31">
    <w:name w:val="Body Text 31"/>
    <w:basedOn w:val="a"/>
    <w:rsid w:val="00E0241C"/>
    <w:pPr>
      <w:suppressAutoHyphens/>
      <w:spacing w:after="0" w:line="240" w:lineRule="auto"/>
      <w:jc w:val="both"/>
    </w:pPr>
    <w:rPr>
      <w:rFonts w:ascii="Times New Roman" w:eastAsia="Times New Roman" w:hAnsi="Times New Roman"/>
      <w:sz w:val="24"/>
      <w:szCs w:val="20"/>
      <w:lang w:val="en-US" w:eastAsia="zh-CN"/>
    </w:rPr>
  </w:style>
  <w:style w:type="character" w:customStyle="1" w:styleId="FontStyle44">
    <w:name w:val="Font Style44"/>
    <w:rsid w:val="00E0241C"/>
    <w:rPr>
      <w:rFonts w:ascii="Times New Roman" w:hAnsi="Times New Roman"/>
      <w:sz w:val="20"/>
    </w:rPr>
  </w:style>
  <w:style w:type="character" w:customStyle="1" w:styleId="FontStyle13">
    <w:name w:val="Font Style13"/>
    <w:basedOn w:val="a0"/>
    <w:rsid w:val="00E0241C"/>
    <w:rPr>
      <w:rFonts w:ascii="Times New Roman" w:hAnsi="Times New Roman" w:cs="Times New Roman"/>
      <w:sz w:val="22"/>
      <w:szCs w:val="22"/>
    </w:rPr>
  </w:style>
  <w:style w:type="table" w:customStyle="1" w:styleId="1310">
    <w:name w:val="Мрежа в таблица131"/>
    <w:basedOn w:val="a1"/>
    <w:next w:val="a8"/>
    <w:rsid w:val="00E0241C"/>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Мрежа в таблица2111"/>
    <w:basedOn w:val="a1"/>
    <w:next w:val="a8"/>
    <w:rsid w:val="00E0241C"/>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Мрежа в таблица11111"/>
    <w:basedOn w:val="a1"/>
    <w:next w:val="a8"/>
    <w:rsid w:val="00E0241C"/>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Мрежа в таблица3111"/>
    <w:basedOn w:val="a1"/>
    <w:next w:val="a8"/>
    <w:rsid w:val="00E024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E0241C"/>
  </w:style>
  <w:style w:type="table" w:customStyle="1" w:styleId="412">
    <w:name w:val="Мрежа в таблица41"/>
    <w:basedOn w:val="a1"/>
    <w:next w:val="a8"/>
    <w:rsid w:val="00E024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Мрежа в таблица5"/>
    <w:basedOn w:val="a1"/>
    <w:next w:val="a8"/>
    <w:rsid w:val="00E024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Мрежа в таблица6"/>
    <w:basedOn w:val="a1"/>
    <w:next w:val="a8"/>
    <w:rsid w:val="00E024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Мрежа в таблица7"/>
    <w:basedOn w:val="a1"/>
    <w:next w:val="a8"/>
    <w:rsid w:val="00E024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1"/>
    <w:next w:val="a8"/>
    <w:rsid w:val="00E0241C"/>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Мрежа в таблица14"/>
    <w:basedOn w:val="a1"/>
    <w:next w:val="a8"/>
    <w:rsid w:val="00E0241C"/>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Мрежа в таблица22"/>
    <w:basedOn w:val="a1"/>
    <w:next w:val="a8"/>
    <w:rsid w:val="00E0241C"/>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Мрежа в таблица112"/>
    <w:basedOn w:val="a1"/>
    <w:next w:val="a8"/>
    <w:rsid w:val="00E0241C"/>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Мрежа в таблица32"/>
    <w:basedOn w:val="a1"/>
    <w:next w:val="a8"/>
    <w:rsid w:val="00E024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Без списък1311"/>
    <w:next w:val="a2"/>
    <w:uiPriority w:val="99"/>
    <w:semiHidden/>
    <w:unhideWhenUsed/>
    <w:rsid w:val="00E0241C"/>
  </w:style>
  <w:style w:type="table" w:customStyle="1" w:styleId="92">
    <w:name w:val="Мрежа в таблица9"/>
    <w:basedOn w:val="a1"/>
    <w:next w:val="a8"/>
    <w:rsid w:val="00E0241C"/>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Placeholder Text"/>
    <w:uiPriority w:val="99"/>
    <w:semiHidden/>
    <w:rsid w:val="00E0241C"/>
    <w:rPr>
      <w:color w:val="808080"/>
    </w:rPr>
  </w:style>
  <w:style w:type="numbering" w:customStyle="1" w:styleId="141">
    <w:name w:val="Без списък14"/>
    <w:next w:val="a2"/>
    <w:uiPriority w:val="99"/>
    <w:semiHidden/>
    <w:unhideWhenUsed/>
    <w:rsid w:val="00E0241C"/>
  </w:style>
  <w:style w:type="numbering" w:customStyle="1" w:styleId="150">
    <w:name w:val="Без списък15"/>
    <w:next w:val="a2"/>
    <w:uiPriority w:val="99"/>
    <w:semiHidden/>
    <w:unhideWhenUsed/>
    <w:rsid w:val="00E0241C"/>
  </w:style>
  <w:style w:type="table" w:customStyle="1" w:styleId="1011">
    <w:name w:val="Мрежа в таблица1011"/>
    <w:basedOn w:val="a1"/>
    <w:next w:val="a8"/>
    <w:rsid w:val="00E0241C"/>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Без списък21111"/>
    <w:next w:val="a2"/>
    <w:uiPriority w:val="99"/>
    <w:semiHidden/>
    <w:unhideWhenUsed/>
    <w:rsid w:val="00E0241C"/>
  </w:style>
  <w:style w:type="table" w:customStyle="1" w:styleId="151">
    <w:name w:val="Мрежа в таблица15"/>
    <w:basedOn w:val="a1"/>
    <w:next w:val="a8"/>
    <w:rsid w:val="00E0241C"/>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a0"/>
    <w:uiPriority w:val="9"/>
    <w:semiHidden/>
    <w:rsid w:val="00E0241C"/>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semiHidden/>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707B6"/>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E0241C"/>
    <w:pPr>
      <w:keepNext/>
      <w:snapToGrid w:val="0"/>
      <w:spacing w:before="400" w:after="0" w:line="240" w:lineRule="auto"/>
      <w:jc w:val="center"/>
      <w:outlineLvl w:val="6"/>
    </w:pPr>
    <w:rPr>
      <w:rFonts w:ascii="Times New Roman" w:eastAsia="Times New Roman" w:hAnsi="Times New Roman"/>
      <w:b/>
      <w:sz w:val="32"/>
      <w:szCs w:val="20"/>
      <w:lang w:val="ru-RU"/>
    </w:rPr>
  </w:style>
  <w:style w:type="paragraph" w:styleId="9">
    <w:name w:val="heading 9"/>
    <w:basedOn w:val="a"/>
    <w:next w:val="a"/>
    <w:link w:val="90"/>
    <w:qFormat/>
    <w:rsid w:val="00E0241C"/>
    <w:pPr>
      <w:spacing w:before="240" w:after="60" w:line="360" w:lineRule="atLeast"/>
      <w:ind w:firstLine="680"/>
      <w:jc w:val="both"/>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C5690"/>
    <w:pPr>
      <w:spacing w:after="0" w:line="240" w:lineRule="auto"/>
    </w:pPr>
    <w:rPr>
      <w:rFonts w:ascii="Tahoma" w:hAnsi="Tahoma" w:cs="Tahoma"/>
      <w:sz w:val="16"/>
      <w:szCs w:val="16"/>
    </w:rPr>
  </w:style>
  <w:style w:type="character" w:customStyle="1" w:styleId="a4">
    <w:name w:val="Изнесен текст Знак"/>
    <w:link w:val="a3"/>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uiPriority w:val="99"/>
    <w:unhideWhenUsed/>
    <w:rsid w:val="0093706E"/>
    <w:pPr>
      <w:spacing w:after="0" w:line="240" w:lineRule="auto"/>
    </w:pPr>
    <w:rPr>
      <w:sz w:val="20"/>
      <w:szCs w:val="20"/>
    </w:rPr>
  </w:style>
  <w:style w:type="character" w:customStyle="1" w:styleId="aa">
    <w:name w:val="Текст под линия Знак"/>
    <w:aliases w:val="Podrozdział Знак"/>
    <w:link w:val="a9"/>
    <w:uiPriority w:val="99"/>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4"/>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5"/>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
    <w:rsid w:val="009F79BE"/>
    <w:rPr>
      <w:rFonts w:ascii="Cambria" w:eastAsia="Times New Roman" w:hAnsi="Cambria" w:cs="Arial"/>
      <w:b/>
      <w:bCs/>
      <w:kern w:val="32"/>
      <w:sz w:val="32"/>
      <w:szCs w:val="32"/>
      <w:lang w:eastAsia="en-US"/>
    </w:rPr>
  </w:style>
  <w:style w:type="character" w:customStyle="1" w:styleId="20">
    <w:name w:val="Заглавие 2 Знак"/>
    <w:link w:val="2"/>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qFormat/>
    <w:rsid w:val="009F79BE"/>
    <w:pPr>
      <w:ind w:left="708"/>
    </w:pPr>
  </w:style>
  <w:style w:type="table" w:customStyle="1" w:styleId="14">
    <w:name w:val="Мрежа в таблица1"/>
    <w:basedOn w:val="a1"/>
    <w:next w:val="a8"/>
    <w:uiPriority w:val="5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unhideWhenUsed/>
    <w:rsid w:val="009F79BE"/>
    <w:rPr>
      <w:sz w:val="16"/>
      <w:szCs w:val="16"/>
    </w:rPr>
  </w:style>
  <w:style w:type="paragraph" w:customStyle="1" w:styleId="17">
    <w:name w:val="Текст на коментар1"/>
    <w:basedOn w:val="a"/>
    <w:next w:val="af0"/>
    <w:link w:val="af1"/>
    <w:unhideWhenUsed/>
    <w:rsid w:val="009F79BE"/>
    <w:pPr>
      <w:spacing w:line="240" w:lineRule="auto"/>
    </w:pPr>
    <w:rPr>
      <w:rFonts w:cs="Arial"/>
    </w:rPr>
  </w:style>
  <w:style w:type="character" w:customStyle="1" w:styleId="af1">
    <w:name w:val="Текст на коментар Знак"/>
    <w:link w:val="17"/>
    <w:uiPriority w:val="99"/>
    <w:semiHidden/>
    <w:rsid w:val="009F79BE"/>
    <w:rPr>
      <w:rFonts w:ascii="Calibri" w:eastAsia="Calibri" w:hAnsi="Calibri" w:cs="Arial"/>
      <w:lang w:val="bg-BG" w:eastAsia="en-US"/>
    </w:rPr>
  </w:style>
  <w:style w:type="paragraph" w:customStyle="1" w:styleId="18">
    <w:name w:val="Предмет на коментар1"/>
    <w:basedOn w:val="af0"/>
    <w:next w:val="af0"/>
    <w:unhideWhenUsed/>
    <w:rsid w:val="009F79BE"/>
    <w:rPr>
      <w:b/>
      <w:bCs/>
    </w:rPr>
  </w:style>
  <w:style w:type="character" w:customStyle="1" w:styleId="af2">
    <w:name w:val="Предмет на коментар Знак"/>
    <w:link w:val="af3"/>
    <w:uiPriority w:val="99"/>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unhideWhenUsed/>
    <w:rsid w:val="009F79BE"/>
    <w:rPr>
      <w:color w:val="800080"/>
      <w:u w:val="single"/>
    </w:rPr>
  </w:style>
  <w:style w:type="paragraph" w:styleId="af0">
    <w:name w:val="annotation text"/>
    <w:basedOn w:val="a"/>
    <w:link w:val="31"/>
    <w:uiPriority w:val="99"/>
    <w:unhideWhenUsed/>
    <w:rsid w:val="009F79BE"/>
    <w:pPr>
      <w:spacing w:line="240" w:lineRule="auto"/>
    </w:pPr>
    <w:rPr>
      <w:sz w:val="20"/>
      <w:szCs w:val="20"/>
    </w:rPr>
  </w:style>
  <w:style w:type="character" w:customStyle="1" w:styleId="31">
    <w:name w:val="Текст на коментар Знак3"/>
    <w:link w:val="af0"/>
    <w:uiPriority w:val="99"/>
    <w:rsid w:val="009F79BE"/>
    <w:rPr>
      <w:sz w:val="20"/>
      <w:szCs w:val="20"/>
    </w:rPr>
  </w:style>
  <w:style w:type="paragraph" w:styleId="af3">
    <w:name w:val="annotation subject"/>
    <w:basedOn w:val="af0"/>
    <w:next w:val="af0"/>
    <w:link w:val="af2"/>
    <w:uiPriority w:val="99"/>
    <w:unhideWhenUsed/>
    <w:rsid w:val="009F79BE"/>
    <w:rPr>
      <w:rFonts w:cs="Arial"/>
      <w:b/>
      <w:bCs/>
      <w:sz w:val="22"/>
      <w:szCs w:val="22"/>
    </w:rPr>
  </w:style>
  <w:style w:type="character" w:customStyle="1" w:styleId="1a">
    <w:name w:val="Предмет на коментар Знак1"/>
    <w:rsid w:val="009F79BE"/>
    <w:rPr>
      <w:b/>
      <w:bCs/>
      <w:sz w:val="20"/>
      <w:szCs w:val="20"/>
    </w:rPr>
  </w:style>
  <w:style w:type="paragraph" w:styleId="af4">
    <w:name w:val="No Spacing"/>
    <w:link w:val="af8"/>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0">
    <w:name w:val="Заглавие 3 Знак"/>
    <w:basedOn w:val="a0"/>
    <w:link w:val="3"/>
    <w:semiHidden/>
    <w:rsid w:val="005410CB"/>
    <w:rPr>
      <w:rFonts w:asciiTheme="majorHAnsi" w:eastAsiaTheme="majorEastAsia" w:hAnsiTheme="majorHAnsi" w:cstheme="majorBidi"/>
      <w:b/>
      <w:bCs/>
      <w:color w:val="4F81BD" w:themeColor="accent1"/>
      <w:sz w:val="22"/>
      <w:szCs w:val="22"/>
      <w:lang w:eastAsia="en-US"/>
    </w:rPr>
  </w:style>
  <w:style w:type="numbering" w:customStyle="1" w:styleId="22">
    <w:name w:val="Без списък2"/>
    <w:next w:val="a2"/>
    <w:uiPriority w:val="99"/>
    <w:semiHidden/>
    <w:unhideWhenUsed/>
    <w:rsid w:val="00D852C8"/>
  </w:style>
  <w:style w:type="table" w:customStyle="1" w:styleId="23">
    <w:name w:val="Мрежа в таблица2"/>
    <w:basedOn w:val="a1"/>
    <w:next w:val="a8"/>
    <w:uiPriority w:val="59"/>
    <w:rsid w:val="00D852C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
    <w:next w:val="a2"/>
    <w:uiPriority w:val="99"/>
    <w:semiHidden/>
    <w:unhideWhenUsed/>
    <w:rsid w:val="00D852C8"/>
  </w:style>
  <w:style w:type="paragraph" w:customStyle="1" w:styleId="xl66">
    <w:name w:val="xl66"/>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7">
    <w:name w:val="xl67"/>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8">
    <w:name w:val="xl68"/>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69">
    <w:name w:val="xl69"/>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0">
    <w:name w:val="xl70"/>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1">
    <w:name w:val="xl71"/>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2">
    <w:name w:val="xl72"/>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3">
    <w:name w:val="xl73"/>
    <w:basedOn w:val="a"/>
    <w:rsid w:val="00D852C8"/>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4">
    <w:name w:val="xl74"/>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numbering" w:customStyle="1" w:styleId="NoList1">
    <w:name w:val="No List1"/>
    <w:next w:val="a2"/>
    <w:uiPriority w:val="99"/>
    <w:semiHidden/>
    <w:unhideWhenUsed/>
    <w:rsid w:val="00D852C8"/>
  </w:style>
  <w:style w:type="table" w:customStyle="1" w:styleId="TableGrid1">
    <w:name w:val="Table Grid1"/>
    <w:basedOn w:val="a1"/>
    <w:next w:val="a8"/>
    <w:uiPriority w:val="59"/>
    <w:rsid w:val="00D852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uiPriority w:val="99"/>
    <w:semiHidden/>
    <w:unhideWhenUsed/>
    <w:rsid w:val="00D852C8"/>
  </w:style>
  <w:style w:type="character" w:customStyle="1" w:styleId="40">
    <w:name w:val="Заглавие 4 Знак"/>
    <w:basedOn w:val="a0"/>
    <w:link w:val="4"/>
    <w:rsid w:val="000707B6"/>
    <w:rPr>
      <w:rFonts w:asciiTheme="majorHAnsi" w:eastAsiaTheme="majorEastAsia" w:hAnsiTheme="majorHAnsi" w:cstheme="majorBidi"/>
      <w:b/>
      <w:bCs/>
      <w:i/>
      <w:iCs/>
      <w:color w:val="4F81BD" w:themeColor="accent1"/>
      <w:sz w:val="22"/>
      <w:szCs w:val="22"/>
      <w:lang w:eastAsia="en-US"/>
    </w:rPr>
  </w:style>
  <w:style w:type="table" w:customStyle="1" w:styleId="TableGrid2">
    <w:name w:val="Table Grid2"/>
    <w:basedOn w:val="a1"/>
    <w:next w:val="a8"/>
    <w:uiPriority w:val="59"/>
    <w:rsid w:val="000729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BF2B86"/>
  </w:style>
  <w:style w:type="table" w:customStyle="1" w:styleId="TableGrid3">
    <w:name w:val="Table Grid3"/>
    <w:basedOn w:val="a1"/>
    <w:next w:val="a8"/>
    <w:uiPriority w:val="59"/>
    <w:rsid w:val="00BF2B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Мрежа в таблица101"/>
    <w:basedOn w:val="a1"/>
    <w:next w:val="a8"/>
    <w:uiPriority w:val="59"/>
    <w:rsid w:val="00BF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BF2B86"/>
  </w:style>
  <w:style w:type="table" w:customStyle="1" w:styleId="GridTable1Light-Accent111">
    <w:name w:val="Grid Table 1 Light - Accent 1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3">
    <w:name w:val="Мрежа в таблица11"/>
    <w:basedOn w:val="a1"/>
    <w:next w:val="a8"/>
    <w:uiPriority w:val="59"/>
    <w:rsid w:val="00BF2B86"/>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nhideWhenUsed/>
    <w:rsid w:val="00BF2B86"/>
    <w:pPr>
      <w:spacing w:after="0" w:line="240" w:lineRule="auto"/>
    </w:pPr>
    <w:rPr>
      <w:sz w:val="20"/>
      <w:szCs w:val="20"/>
      <w:lang w:val="x-none" w:eastAsia="x-none"/>
    </w:rPr>
  </w:style>
  <w:style w:type="character" w:customStyle="1" w:styleId="afa">
    <w:name w:val="Текст на бележка в края Знак"/>
    <w:basedOn w:val="a0"/>
    <w:link w:val="af9"/>
    <w:rsid w:val="00BF2B86"/>
    <w:rPr>
      <w:lang w:val="x-none" w:eastAsia="x-none"/>
    </w:rPr>
  </w:style>
  <w:style w:type="character" w:styleId="afb">
    <w:name w:val="endnote reference"/>
    <w:unhideWhenUsed/>
    <w:rsid w:val="00BF2B86"/>
    <w:rPr>
      <w:vertAlign w:val="superscript"/>
    </w:rPr>
  </w:style>
  <w:style w:type="table" w:customStyle="1" w:styleId="1111">
    <w:name w:val="Таблица с мрежа 1 светла – акцентиране 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212">
    <w:name w:val="Без списък21"/>
    <w:next w:val="a2"/>
    <w:uiPriority w:val="99"/>
    <w:semiHidden/>
    <w:unhideWhenUsed/>
    <w:rsid w:val="00BF2B86"/>
  </w:style>
  <w:style w:type="character" w:customStyle="1" w:styleId="highlight">
    <w:name w:val="highlight"/>
    <w:rsid w:val="00BF2B86"/>
  </w:style>
  <w:style w:type="paragraph" w:customStyle="1" w:styleId="TableContents">
    <w:name w:val="Table Contents"/>
    <w:basedOn w:val="a"/>
    <w:rsid w:val="00BF2B86"/>
    <w:pPr>
      <w:suppressLineNumbers/>
      <w:suppressAutoHyphens/>
      <w:spacing w:after="0" w:line="240" w:lineRule="auto"/>
    </w:pPr>
    <w:rPr>
      <w:rFonts w:ascii="Liberation Serif" w:eastAsia="Droid Sans Fallback" w:hAnsi="Liberation Serif" w:cs="Droid Sans Devanagari"/>
      <w:kern w:val="1"/>
      <w:sz w:val="24"/>
      <w:szCs w:val="24"/>
      <w:lang w:val="en-US" w:eastAsia="zh-CN" w:bidi="hi-IN"/>
    </w:rPr>
  </w:style>
  <w:style w:type="table" w:customStyle="1" w:styleId="GridTable1Light-Accent1111">
    <w:name w:val="Grid Table 1 Light - Accent 1111"/>
    <w:basedOn w:val="a1"/>
    <w:uiPriority w:val="46"/>
    <w:rsid w:val="00BF2B86"/>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32">
    <w:name w:val="Без списък3"/>
    <w:next w:val="a2"/>
    <w:uiPriority w:val="99"/>
    <w:semiHidden/>
    <w:unhideWhenUsed/>
    <w:rsid w:val="00BF2B86"/>
  </w:style>
  <w:style w:type="paragraph" w:customStyle="1" w:styleId="msonormal0">
    <w:name w:val="msonormal"/>
    <w:basedOn w:val="a"/>
    <w:rsid w:val="00BF2B8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9">
    <w:name w:val="xl109"/>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0">
    <w:name w:val="xl110"/>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1">
    <w:name w:val="xl111"/>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Cambria" w:eastAsia="Times New Roman" w:hAnsi="Cambria"/>
      <w:sz w:val="24"/>
      <w:szCs w:val="24"/>
      <w:lang w:eastAsia="bg-BG"/>
    </w:rPr>
  </w:style>
  <w:style w:type="paragraph" w:customStyle="1" w:styleId="xl112">
    <w:name w:val="xl112"/>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3">
    <w:name w:val="xl113"/>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color w:val="FF0000"/>
      <w:sz w:val="24"/>
      <w:szCs w:val="24"/>
      <w:lang w:eastAsia="bg-BG"/>
    </w:rPr>
  </w:style>
  <w:style w:type="paragraph" w:customStyle="1" w:styleId="xl114">
    <w:name w:val="xl114"/>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5">
    <w:name w:val="xl115"/>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lang w:eastAsia="bg-BG"/>
    </w:rPr>
  </w:style>
  <w:style w:type="paragraph" w:customStyle="1" w:styleId="xl116">
    <w:name w:val="xl116"/>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17">
    <w:name w:val="xl117"/>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8">
    <w:name w:val="xl118"/>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lang w:eastAsia="bg-BG"/>
    </w:rPr>
  </w:style>
  <w:style w:type="paragraph" w:customStyle="1" w:styleId="xl119">
    <w:name w:val="xl119"/>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lang w:eastAsia="bg-BG"/>
    </w:rPr>
  </w:style>
  <w:style w:type="paragraph" w:customStyle="1" w:styleId="xl120">
    <w:name w:val="xl120"/>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1">
    <w:name w:val="xl121"/>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2">
    <w:name w:val="xl122"/>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3">
    <w:name w:val="xl123"/>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4">
    <w:name w:val="xl124"/>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5">
    <w:name w:val="xl125"/>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6">
    <w:name w:val="xl126"/>
    <w:basedOn w:val="a"/>
    <w:rsid w:val="00BF2B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7">
    <w:name w:val="xl127"/>
    <w:basedOn w:val="a"/>
    <w:rsid w:val="00BF2B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8">
    <w:name w:val="xl128"/>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9">
    <w:name w:val="xl129"/>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130">
    <w:name w:val="xl130"/>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Body">
    <w:name w:val="Body"/>
    <w:qFormat/>
    <w:rsid w:val="00BF2B86"/>
    <w:pPr>
      <w:widowControl w:val="0"/>
      <w:spacing w:before="120" w:after="120"/>
      <w:ind w:firstLine="720"/>
      <w:jc w:val="both"/>
    </w:pPr>
    <w:rPr>
      <w:rFonts w:ascii="Times New Roman" w:eastAsia="Times New Roman" w:hAnsi="Times New Roman"/>
      <w:sz w:val="28"/>
      <w:lang w:val="en-GB" w:eastAsia="ar-SA"/>
    </w:rPr>
  </w:style>
  <w:style w:type="character" w:customStyle="1" w:styleId="sure">
    <w:name w:val="sure"/>
    <w:basedOn w:val="a0"/>
    <w:rsid w:val="005806B7"/>
  </w:style>
  <w:style w:type="table" w:customStyle="1" w:styleId="GridTable1Light-Accent1112">
    <w:name w:val="Grid Table 1 Light - Accent 1112"/>
    <w:basedOn w:val="a1"/>
    <w:uiPriority w:val="46"/>
    <w:rsid w:val="0017482A"/>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70">
    <w:name w:val="Заглавие 7 Знак"/>
    <w:basedOn w:val="a0"/>
    <w:link w:val="7"/>
    <w:rsid w:val="00E0241C"/>
    <w:rPr>
      <w:rFonts w:ascii="Times New Roman" w:eastAsia="Times New Roman" w:hAnsi="Times New Roman"/>
      <w:b/>
      <w:sz w:val="32"/>
      <w:lang w:val="ru-RU" w:eastAsia="en-US"/>
    </w:rPr>
  </w:style>
  <w:style w:type="character" w:customStyle="1" w:styleId="90">
    <w:name w:val="Заглавие 9 Знак"/>
    <w:basedOn w:val="a0"/>
    <w:link w:val="9"/>
    <w:rsid w:val="00E0241C"/>
    <w:rPr>
      <w:rFonts w:ascii="Arial" w:eastAsia="Times New Roman" w:hAnsi="Arial"/>
      <w:sz w:val="22"/>
      <w:szCs w:val="22"/>
      <w:lang w:eastAsia="en-US"/>
    </w:rPr>
  </w:style>
  <w:style w:type="numbering" w:customStyle="1" w:styleId="NoList3">
    <w:name w:val="No List3"/>
    <w:next w:val="a2"/>
    <w:uiPriority w:val="99"/>
    <w:semiHidden/>
    <w:unhideWhenUsed/>
    <w:rsid w:val="00E0241C"/>
  </w:style>
  <w:style w:type="table" w:customStyle="1" w:styleId="TableGrid4">
    <w:name w:val="Table Grid4"/>
    <w:basedOn w:val="a1"/>
    <w:next w:val="a8"/>
    <w:uiPriority w:val="59"/>
    <w:rsid w:val="00E024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Мрежа в таблица102"/>
    <w:basedOn w:val="a1"/>
    <w:next w:val="a8"/>
    <w:uiPriority w:val="59"/>
    <w:rsid w:val="00E0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Без списък13"/>
    <w:next w:val="a2"/>
    <w:uiPriority w:val="99"/>
    <w:semiHidden/>
    <w:unhideWhenUsed/>
    <w:rsid w:val="00E0241C"/>
  </w:style>
  <w:style w:type="table" w:customStyle="1" w:styleId="GridTable1Light-Accent112">
    <w:name w:val="Grid Table 1 Light - Accent 112"/>
    <w:basedOn w:val="a1"/>
    <w:uiPriority w:val="46"/>
    <w:rsid w:val="00E0241C"/>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21">
    <w:name w:val="Мрежа в таблица12"/>
    <w:basedOn w:val="a1"/>
    <w:next w:val="a8"/>
    <w:uiPriority w:val="59"/>
    <w:rsid w:val="00E0241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E0241C"/>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220">
    <w:name w:val="Без списък22"/>
    <w:next w:val="a2"/>
    <w:uiPriority w:val="99"/>
    <w:semiHidden/>
    <w:unhideWhenUsed/>
    <w:rsid w:val="00E0241C"/>
  </w:style>
  <w:style w:type="table" w:customStyle="1" w:styleId="GridTable1Light-Accent1113">
    <w:name w:val="Grid Table 1 Light - Accent 1113"/>
    <w:basedOn w:val="a1"/>
    <w:uiPriority w:val="46"/>
    <w:rsid w:val="00E0241C"/>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310">
    <w:name w:val="Без списък31"/>
    <w:next w:val="a2"/>
    <w:uiPriority w:val="99"/>
    <w:semiHidden/>
    <w:unhideWhenUsed/>
    <w:rsid w:val="00E0241C"/>
  </w:style>
  <w:style w:type="table" w:customStyle="1" w:styleId="213">
    <w:name w:val="Мрежа в таблица21"/>
    <w:basedOn w:val="a1"/>
    <w:next w:val="a8"/>
    <w:rsid w:val="00E0241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next w:val="a8"/>
    <w:uiPriority w:val="59"/>
    <w:rsid w:val="00E0241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E0241C"/>
  </w:style>
  <w:style w:type="table" w:customStyle="1" w:styleId="42">
    <w:name w:val="Мрежа в таблица4"/>
    <w:basedOn w:val="a1"/>
    <w:next w:val="a8"/>
    <w:uiPriority w:val="59"/>
    <w:rsid w:val="00E0241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 Char"/>
    <w:rsid w:val="00E0241C"/>
    <w:rPr>
      <w:rFonts w:ascii="Times New Roman" w:eastAsia="Times New Roman" w:hAnsi="Times New Roman" w:cs="Times New Roman"/>
      <w:sz w:val="24"/>
      <w:szCs w:val="20"/>
      <w:u w:val="single"/>
      <w:lang w:eastAsia="bg-BG"/>
    </w:rPr>
  </w:style>
  <w:style w:type="paragraph" w:customStyle="1" w:styleId="Heading31">
    <w:name w:val="Heading 31"/>
    <w:basedOn w:val="a"/>
    <w:next w:val="a"/>
    <w:semiHidden/>
    <w:unhideWhenUsed/>
    <w:qFormat/>
    <w:rsid w:val="00E0241C"/>
    <w:pPr>
      <w:keepNext/>
      <w:keepLines/>
      <w:spacing w:before="200" w:after="0" w:line="240" w:lineRule="auto"/>
      <w:outlineLvl w:val="2"/>
    </w:pPr>
    <w:rPr>
      <w:rFonts w:ascii="Cambria" w:eastAsia="Times New Roman" w:hAnsi="Cambria"/>
      <w:b/>
      <w:bCs/>
      <w:color w:val="4F81BD"/>
      <w:sz w:val="24"/>
      <w:szCs w:val="24"/>
      <w:lang w:eastAsia="bg-BG"/>
    </w:rPr>
  </w:style>
  <w:style w:type="numbering" w:customStyle="1" w:styleId="NoList11">
    <w:name w:val="No List11"/>
    <w:next w:val="a2"/>
    <w:uiPriority w:val="99"/>
    <w:semiHidden/>
    <w:unhideWhenUsed/>
    <w:rsid w:val="00E0241C"/>
  </w:style>
  <w:style w:type="character" w:customStyle="1" w:styleId="afc">
    <w:name w:val="Заглавие Знак"/>
    <w:aliases w:val="Char Char Знак,Char Знак"/>
    <w:link w:val="afd"/>
    <w:locked/>
    <w:rsid w:val="00E0241C"/>
    <w:rPr>
      <w:b/>
      <w:sz w:val="28"/>
      <w:lang w:eastAsia="en-US"/>
    </w:rPr>
  </w:style>
  <w:style w:type="paragraph" w:styleId="afd">
    <w:name w:val="Title"/>
    <w:aliases w:val="Char Char,Char"/>
    <w:basedOn w:val="a"/>
    <w:link w:val="afc"/>
    <w:qFormat/>
    <w:rsid w:val="00E0241C"/>
    <w:pPr>
      <w:spacing w:after="0" w:line="240" w:lineRule="auto"/>
      <w:jc w:val="center"/>
    </w:pPr>
    <w:rPr>
      <w:b/>
      <w:sz w:val="28"/>
      <w:szCs w:val="20"/>
    </w:rPr>
  </w:style>
  <w:style w:type="character" w:customStyle="1" w:styleId="TitleChar1">
    <w:name w:val="Title Char1"/>
    <w:basedOn w:val="a0"/>
    <w:uiPriority w:val="10"/>
    <w:rsid w:val="00E0241C"/>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b">
    <w:name w:val="Заглавие Знак1"/>
    <w:aliases w:val="Char Char Знак1,Char Знак1"/>
    <w:rsid w:val="00E0241C"/>
    <w:rPr>
      <w:rFonts w:ascii="Cambria" w:eastAsia="Times New Roman" w:hAnsi="Cambria" w:cs="Times New Roman"/>
      <w:b/>
      <w:bCs/>
      <w:kern w:val="28"/>
      <w:sz w:val="32"/>
      <w:szCs w:val="32"/>
    </w:rPr>
  </w:style>
  <w:style w:type="character" w:customStyle="1" w:styleId="1c">
    <w:name w:val="Горен колонтитул Знак1"/>
    <w:aliases w:val="Знак Знак Знак1,hd Знак1"/>
    <w:uiPriority w:val="99"/>
    <w:semiHidden/>
    <w:rsid w:val="00E0241C"/>
    <w:rPr>
      <w:sz w:val="24"/>
      <w:szCs w:val="24"/>
      <w:lang w:eastAsia="en-US"/>
    </w:rPr>
  </w:style>
  <w:style w:type="character" w:customStyle="1" w:styleId="afe">
    <w:name w:val="Основен текст Знак"/>
    <w:aliases w:val="block style Знак"/>
    <w:link w:val="aff"/>
    <w:locked/>
    <w:rsid w:val="00E0241C"/>
    <w:rPr>
      <w:sz w:val="24"/>
      <w:szCs w:val="24"/>
      <w:lang w:eastAsia="en-US"/>
    </w:rPr>
  </w:style>
  <w:style w:type="paragraph" w:styleId="aff">
    <w:name w:val="Body Text"/>
    <w:aliases w:val="block style"/>
    <w:basedOn w:val="a"/>
    <w:link w:val="afe"/>
    <w:unhideWhenUsed/>
    <w:rsid w:val="00E0241C"/>
    <w:pPr>
      <w:spacing w:after="0" w:line="240" w:lineRule="auto"/>
      <w:jc w:val="center"/>
    </w:pPr>
    <w:rPr>
      <w:sz w:val="24"/>
      <w:szCs w:val="24"/>
    </w:rPr>
  </w:style>
  <w:style w:type="character" w:customStyle="1" w:styleId="BodyTextChar1">
    <w:name w:val="Body Text Char1"/>
    <w:basedOn w:val="a0"/>
    <w:uiPriority w:val="99"/>
    <w:semiHidden/>
    <w:rsid w:val="00E0241C"/>
    <w:rPr>
      <w:sz w:val="22"/>
      <w:szCs w:val="22"/>
      <w:lang w:eastAsia="en-US"/>
    </w:rPr>
  </w:style>
  <w:style w:type="character" w:customStyle="1" w:styleId="1d">
    <w:name w:val="Основен текст Знак1"/>
    <w:aliases w:val="block style Знак1"/>
    <w:rsid w:val="00E0241C"/>
    <w:rPr>
      <w:sz w:val="24"/>
      <w:szCs w:val="24"/>
    </w:rPr>
  </w:style>
  <w:style w:type="paragraph" w:styleId="aff0">
    <w:name w:val="Plain Text"/>
    <w:basedOn w:val="a"/>
    <w:link w:val="aff1"/>
    <w:unhideWhenUsed/>
    <w:rsid w:val="00E0241C"/>
    <w:pPr>
      <w:spacing w:after="0" w:line="240" w:lineRule="auto"/>
    </w:pPr>
    <w:rPr>
      <w:rFonts w:ascii="Courier New" w:eastAsia="Times New Roman" w:hAnsi="Courier New"/>
      <w:sz w:val="20"/>
      <w:szCs w:val="20"/>
    </w:rPr>
  </w:style>
  <w:style w:type="character" w:customStyle="1" w:styleId="aff1">
    <w:name w:val="Обикновен текст Знак"/>
    <w:basedOn w:val="a0"/>
    <w:link w:val="aff0"/>
    <w:rsid w:val="00E0241C"/>
    <w:rPr>
      <w:rFonts w:ascii="Courier New" w:eastAsia="Times New Roman" w:hAnsi="Courier New"/>
      <w:lang w:eastAsia="en-US"/>
    </w:rPr>
  </w:style>
  <w:style w:type="paragraph" w:customStyle="1" w:styleId="xl24">
    <w:name w:val="xl24"/>
    <w:basedOn w:val="a"/>
    <w:rsid w:val="00E0241C"/>
    <w:pPr>
      <w:pBdr>
        <w:left w:val="single" w:sz="12" w:space="0" w:color="auto"/>
        <w:right w:val="single" w:sz="4" w:space="0" w:color="auto"/>
      </w:pBdr>
      <w:spacing w:before="100" w:beforeAutospacing="1" w:after="100" w:afterAutospacing="1" w:line="240" w:lineRule="auto"/>
    </w:pPr>
    <w:rPr>
      <w:rFonts w:ascii="Times New Roman CYR" w:eastAsia="Arial Unicode MS" w:hAnsi="Times New Roman CYR"/>
      <w:sz w:val="24"/>
      <w:szCs w:val="24"/>
    </w:rPr>
  </w:style>
  <w:style w:type="paragraph" w:customStyle="1" w:styleId="aff2">
    <w:name w:val="ПАРАГРАФ"/>
    <w:basedOn w:val="a"/>
    <w:rsid w:val="00E0241C"/>
    <w:pPr>
      <w:spacing w:after="0" w:line="280" w:lineRule="exact"/>
      <w:ind w:firstLine="567"/>
      <w:jc w:val="both"/>
    </w:pPr>
    <w:rPr>
      <w:rFonts w:ascii="Times New Roman" w:eastAsia="MS Mincho" w:hAnsi="Times New Roman"/>
      <w:sz w:val="24"/>
      <w:szCs w:val="20"/>
    </w:rPr>
  </w:style>
  <w:style w:type="character" w:customStyle="1" w:styleId="24">
    <w:name w:val="??????? ????? (2)_"/>
    <w:link w:val="25"/>
    <w:locked/>
    <w:rsid w:val="00E0241C"/>
    <w:rPr>
      <w:b/>
      <w:bCs/>
      <w:spacing w:val="10"/>
      <w:sz w:val="26"/>
      <w:szCs w:val="26"/>
      <w:shd w:val="clear" w:color="auto" w:fill="FFFFFF"/>
    </w:rPr>
  </w:style>
  <w:style w:type="paragraph" w:customStyle="1" w:styleId="25">
    <w:name w:val="??????? ????? (2)"/>
    <w:basedOn w:val="a"/>
    <w:link w:val="24"/>
    <w:rsid w:val="00E0241C"/>
    <w:pPr>
      <w:widowControl w:val="0"/>
      <w:shd w:val="clear" w:color="auto" w:fill="FFFFFF"/>
      <w:spacing w:after="360" w:line="240" w:lineRule="atLeast"/>
      <w:jc w:val="both"/>
    </w:pPr>
    <w:rPr>
      <w:b/>
      <w:bCs/>
      <w:spacing w:val="10"/>
      <w:sz w:val="26"/>
      <w:szCs w:val="26"/>
      <w:lang w:eastAsia="bg-BG"/>
    </w:rPr>
  </w:style>
  <w:style w:type="character" w:customStyle="1" w:styleId="aff3">
    <w:name w:val="??????? ?????_"/>
    <w:link w:val="aff4"/>
    <w:locked/>
    <w:rsid w:val="00E0241C"/>
    <w:rPr>
      <w:sz w:val="26"/>
      <w:szCs w:val="26"/>
      <w:shd w:val="clear" w:color="auto" w:fill="FFFFFF"/>
    </w:rPr>
  </w:style>
  <w:style w:type="paragraph" w:customStyle="1" w:styleId="aff4">
    <w:name w:val="??????? ?????"/>
    <w:basedOn w:val="a"/>
    <w:link w:val="aff3"/>
    <w:rsid w:val="00E0241C"/>
    <w:pPr>
      <w:widowControl w:val="0"/>
      <w:shd w:val="clear" w:color="auto" w:fill="FFFFFF"/>
      <w:spacing w:before="120" w:after="360" w:line="240" w:lineRule="atLeast"/>
    </w:pPr>
    <w:rPr>
      <w:sz w:val="26"/>
      <w:szCs w:val="26"/>
      <w:lang w:eastAsia="bg-BG"/>
    </w:rPr>
  </w:style>
  <w:style w:type="character" w:customStyle="1" w:styleId="aff5">
    <w:name w:val="??????? ????? + ????????"/>
    <w:aliases w:val="???????? 0 pt,???????? 0 pt4,???????? 0 pt3"/>
    <w:rsid w:val="00E0241C"/>
    <w:rPr>
      <w:b/>
      <w:bCs/>
      <w:spacing w:val="10"/>
      <w:sz w:val="26"/>
      <w:szCs w:val="26"/>
      <w:shd w:val="clear" w:color="auto" w:fill="FFFFFF"/>
    </w:rPr>
  </w:style>
  <w:style w:type="numbering" w:customStyle="1" w:styleId="1120">
    <w:name w:val="Без списък112"/>
    <w:next w:val="a2"/>
    <w:uiPriority w:val="99"/>
    <w:semiHidden/>
    <w:unhideWhenUsed/>
    <w:rsid w:val="00E0241C"/>
  </w:style>
  <w:style w:type="paragraph" w:customStyle="1" w:styleId="CharCharChar">
    <w:name w:val="Char Char Char"/>
    <w:basedOn w:val="a"/>
    <w:rsid w:val="00E0241C"/>
    <w:pPr>
      <w:tabs>
        <w:tab w:val="left" w:pos="709"/>
      </w:tabs>
      <w:spacing w:after="0" w:line="240" w:lineRule="auto"/>
    </w:pPr>
    <w:rPr>
      <w:rFonts w:ascii="Tahoma" w:eastAsia="Times New Roman" w:hAnsi="Tahoma"/>
      <w:sz w:val="24"/>
      <w:szCs w:val="24"/>
      <w:lang w:val="pl-PL" w:eastAsia="pl-PL"/>
    </w:rPr>
  </w:style>
  <w:style w:type="paragraph" w:styleId="aff6">
    <w:name w:val="Body Text Indent"/>
    <w:basedOn w:val="a"/>
    <w:link w:val="aff7"/>
    <w:rsid w:val="00E0241C"/>
    <w:pPr>
      <w:spacing w:after="120" w:line="240" w:lineRule="auto"/>
      <w:ind w:left="283"/>
    </w:pPr>
    <w:rPr>
      <w:rFonts w:ascii="Times New Roman" w:eastAsia="Times New Roman" w:hAnsi="Times New Roman"/>
      <w:sz w:val="24"/>
      <w:szCs w:val="24"/>
      <w:lang w:eastAsia="bg-BG"/>
    </w:rPr>
  </w:style>
  <w:style w:type="character" w:customStyle="1" w:styleId="aff7">
    <w:name w:val="Основен текст с отстъп Знак"/>
    <w:basedOn w:val="a0"/>
    <w:link w:val="aff6"/>
    <w:rsid w:val="00E0241C"/>
    <w:rPr>
      <w:rFonts w:ascii="Times New Roman" w:eastAsia="Times New Roman" w:hAnsi="Times New Roman"/>
      <w:sz w:val="24"/>
      <w:szCs w:val="24"/>
    </w:rPr>
  </w:style>
  <w:style w:type="numbering" w:customStyle="1" w:styleId="2110">
    <w:name w:val="Без списък211"/>
    <w:next w:val="a2"/>
    <w:uiPriority w:val="99"/>
    <w:semiHidden/>
    <w:unhideWhenUsed/>
    <w:rsid w:val="00E0241C"/>
  </w:style>
  <w:style w:type="character" w:customStyle="1" w:styleId="HeaderChar1">
    <w:name w:val="Header Char1"/>
    <w:uiPriority w:val="99"/>
    <w:semiHidden/>
    <w:rsid w:val="00E0241C"/>
    <w:rPr>
      <w:rFonts w:ascii="Times New Roman" w:eastAsia="Times New Roman" w:hAnsi="Times New Roman" w:cs="Times New Roman"/>
      <w:sz w:val="28"/>
      <w:szCs w:val="20"/>
      <w:lang w:val="bg-BG"/>
    </w:rPr>
  </w:style>
  <w:style w:type="paragraph" w:styleId="34">
    <w:name w:val="Body Text 3"/>
    <w:basedOn w:val="a"/>
    <w:link w:val="35"/>
    <w:rsid w:val="00E0241C"/>
    <w:pPr>
      <w:spacing w:after="120" w:line="360" w:lineRule="atLeast"/>
      <w:ind w:firstLine="680"/>
      <w:jc w:val="both"/>
    </w:pPr>
    <w:rPr>
      <w:rFonts w:ascii="Times New Roman" w:eastAsia="Times New Roman" w:hAnsi="Times New Roman"/>
      <w:sz w:val="16"/>
      <w:szCs w:val="16"/>
    </w:rPr>
  </w:style>
  <w:style w:type="character" w:customStyle="1" w:styleId="35">
    <w:name w:val="Основен текст 3 Знак"/>
    <w:basedOn w:val="a0"/>
    <w:link w:val="34"/>
    <w:rsid w:val="00E0241C"/>
    <w:rPr>
      <w:rFonts w:ascii="Times New Roman" w:eastAsia="Times New Roman" w:hAnsi="Times New Roman"/>
      <w:sz w:val="16"/>
      <w:szCs w:val="16"/>
      <w:lang w:eastAsia="en-US"/>
    </w:rPr>
  </w:style>
  <w:style w:type="paragraph" w:customStyle="1" w:styleId="CharCharChar1">
    <w:name w:val="Char Char Char1"/>
    <w:basedOn w:val="a"/>
    <w:rsid w:val="00E0241C"/>
    <w:pPr>
      <w:tabs>
        <w:tab w:val="left" w:pos="709"/>
      </w:tabs>
      <w:spacing w:after="0" w:line="240" w:lineRule="auto"/>
    </w:pPr>
    <w:rPr>
      <w:rFonts w:ascii="Tahoma" w:eastAsia="Times New Roman" w:hAnsi="Tahoma"/>
      <w:sz w:val="24"/>
      <w:szCs w:val="24"/>
      <w:lang w:val="pl-PL" w:eastAsia="pl-PL"/>
    </w:rPr>
  </w:style>
  <w:style w:type="paragraph" w:styleId="26">
    <w:name w:val="Body Text Indent 2"/>
    <w:basedOn w:val="a"/>
    <w:link w:val="27"/>
    <w:unhideWhenUsed/>
    <w:rsid w:val="00E0241C"/>
    <w:pPr>
      <w:spacing w:after="120" w:line="480" w:lineRule="auto"/>
      <w:ind w:left="283" w:firstLine="680"/>
      <w:jc w:val="both"/>
    </w:pPr>
    <w:rPr>
      <w:rFonts w:ascii="Times New Roman" w:eastAsia="Times New Roman" w:hAnsi="Times New Roman"/>
      <w:sz w:val="28"/>
      <w:szCs w:val="20"/>
    </w:rPr>
  </w:style>
  <w:style w:type="character" w:customStyle="1" w:styleId="27">
    <w:name w:val="Основен текст с отстъп 2 Знак"/>
    <w:basedOn w:val="a0"/>
    <w:link w:val="26"/>
    <w:rsid w:val="00E0241C"/>
    <w:rPr>
      <w:rFonts w:ascii="Times New Roman" w:eastAsia="Times New Roman" w:hAnsi="Times New Roman"/>
      <w:sz w:val="28"/>
      <w:lang w:eastAsia="en-US"/>
    </w:rPr>
  </w:style>
  <w:style w:type="paragraph" w:customStyle="1" w:styleId="Podrozdzia1">
    <w:name w:val="Podrozdział1"/>
    <w:basedOn w:val="a"/>
    <w:next w:val="a9"/>
    <w:rsid w:val="00E0241C"/>
    <w:pPr>
      <w:spacing w:after="0" w:line="240" w:lineRule="auto"/>
    </w:pPr>
    <w:rPr>
      <w:rFonts w:ascii="Arial" w:hAnsi="Arial" w:cs="Arial"/>
      <w:b/>
      <w:lang w:val="en-GB" w:eastAsia="it-IT"/>
    </w:rPr>
  </w:style>
  <w:style w:type="character" w:customStyle="1" w:styleId="1e">
    <w:name w:val="Текст под линия Знак1"/>
    <w:uiPriority w:val="99"/>
    <w:semiHidden/>
    <w:rsid w:val="00E0241C"/>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E0241C"/>
    <w:rPr>
      <w:rFonts w:ascii="Times New Roman" w:eastAsia="Times New Roman" w:hAnsi="Times New Roman" w:cs="Times New Roman"/>
      <w:sz w:val="20"/>
      <w:szCs w:val="20"/>
      <w:lang w:val="bg-BG"/>
    </w:rPr>
  </w:style>
  <w:style w:type="character" w:styleId="aff8">
    <w:name w:val="page number"/>
    <w:rsid w:val="00E0241C"/>
  </w:style>
  <w:style w:type="character" w:customStyle="1" w:styleId="1f">
    <w:name w:val="Обикновен текст Знак1"/>
    <w:uiPriority w:val="99"/>
    <w:semiHidden/>
    <w:rsid w:val="00E0241C"/>
    <w:rPr>
      <w:rFonts w:ascii="Consolas" w:eastAsia="Times New Roman" w:hAnsi="Consolas" w:cs="Consolas"/>
      <w:sz w:val="21"/>
      <w:szCs w:val="21"/>
      <w:lang w:val="bg-BG"/>
    </w:rPr>
  </w:style>
  <w:style w:type="character" w:customStyle="1" w:styleId="PlainTextChar1">
    <w:name w:val="Plain Text Char1"/>
    <w:uiPriority w:val="99"/>
    <w:semiHidden/>
    <w:rsid w:val="00E0241C"/>
    <w:rPr>
      <w:rFonts w:ascii="Consolas" w:eastAsia="Times New Roman" w:hAnsi="Consolas" w:cs="Consolas"/>
      <w:sz w:val="21"/>
      <w:szCs w:val="21"/>
      <w:lang w:val="bg-BG"/>
    </w:rPr>
  </w:style>
  <w:style w:type="table" w:customStyle="1" w:styleId="1112">
    <w:name w:val="Мрежа в таблица111"/>
    <w:basedOn w:val="a1"/>
    <w:next w:val="a8"/>
    <w:rsid w:val="00E024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Char Знак"/>
    <w:basedOn w:val="a"/>
    <w:rsid w:val="00E0241C"/>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rsid w:val="00E0241C"/>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newdocreference1">
    <w:name w:val="newdocreference1"/>
    <w:rsid w:val="00E0241C"/>
    <w:rPr>
      <w:i w:val="0"/>
      <w:iCs w:val="0"/>
      <w:color w:val="0000FF"/>
      <w:u w:val="single"/>
    </w:rPr>
  </w:style>
  <w:style w:type="paragraph" w:customStyle="1" w:styleId="oboznachenie">
    <w:name w:val="oboznachenie"/>
    <w:basedOn w:val="a"/>
    <w:rsid w:val="00E0241C"/>
    <w:pPr>
      <w:spacing w:before="240" w:after="0" w:line="240" w:lineRule="auto"/>
      <w:jc w:val="center"/>
    </w:pPr>
    <w:rPr>
      <w:rFonts w:ascii="Times New Roman" w:eastAsia="Times New Roman" w:hAnsi="Times New Roman"/>
      <w:b/>
      <w:caps/>
      <w:sz w:val="36"/>
      <w:szCs w:val="20"/>
    </w:rPr>
  </w:style>
  <w:style w:type="paragraph" w:customStyle="1" w:styleId="CharCharCharCharChar">
    <w:name w:val="Char Знак Знак Char Char Char Char"/>
    <w:basedOn w:val="a"/>
    <w:rsid w:val="00E0241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28">
    <w:name w:val="Знак Знак2"/>
    <w:basedOn w:val="a"/>
    <w:rsid w:val="00E0241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29">
    <w:name w:val="Body Text 2"/>
    <w:basedOn w:val="a"/>
    <w:link w:val="2a"/>
    <w:rsid w:val="00E0241C"/>
    <w:pPr>
      <w:spacing w:after="120" w:line="480" w:lineRule="auto"/>
      <w:ind w:firstLine="680"/>
      <w:jc w:val="both"/>
    </w:pPr>
    <w:rPr>
      <w:rFonts w:ascii="Times New Roman" w:eastAsia="Times New Roman" w:hAnsi="Times New Roman"/>
      <w:sz w:val="28"/>
      <w:szCs w:val="20"/>
    </w:rPr>
  </w:style>
  <w:style w:type="character" w:customStyle="1" w:styleId="2a">
    <w:name w:val="Основен текст 2 Знак"/>
    <w:basedOn w:val="a0"/>
    <w:link w:val="29"/>
    <w:rsid w:val="00E0241C"/>
    <w:rPr>
      <w:rFonts w:ascii="Times New Roman" w:eastAsia="Times New Roman" w:hAnsi="Times New Roman"/>
      <w:sz w:val="28"/>
      <w:lang w:eastAsia="en-US"/>
    </w:rPr>
  </w:style>
  <w:style w:type="character" w:customStyle="1" w:styleId="36">
    <w:name w:val="Основен текст с отстъп 3 Знак"/>
    <w:link w:val="37"/>
    <w:locked/>
    <w:rsid w:val="00E0241C"/>
    <w:rPr>
      <w:sz w:val="28"/>
    </w:rPr>
  </w:style>
  <w:style w:type="paragraph" w:customStyle="1" w:styleId="311">
    <w:name w:val="Основен текст с отстъп 31"/>
    <w:basedOn w:val="a"/>
    <w:next w:val="37"/>
    <w:rsid w:val="00E0241C"/>
    <w:pPr>
      <w:spacing w:after="0" w:line="240" w:lineRule="auto"/>
      <w:ind w:firstLine="851"/>
      <w:jc w:val="both"/>
    </w:pPr>
    <w:rPr>
      <w:sz w:val="28"/>
    </w:rPr>
  </w:style>
  <w:style w:type="character" w:customStyle="1" w:styleId="312">
    <w:name w:val="Основен текст с отстъп 3 Знак1"/>
    <w:uiPriority w:val="99"/>
    <w:semiHidden/>
    <w:rsid w:val="00E0241C"/>
    <w:rPr>
      <w:rFonts w:ascii="Times New Roman" w:eastAsia="Times New Roman" w:hAnsi="Times New Roman" w:cs="Times New Roman"/>
      <w:sz w:val="16"/>
      <w:szCs w:val="16"/>
      <w:lang w:val="bg-BG"/>
    </w:rPr>
  </w:style>
  <w:style w:type="paragraph" w:customStyle="1" w:styleId="Style16">
    <w:name w:val="Style16"/>
    <w:basedOn w:val="a"/>
    <w:rsid w:val="00E0241C"/>
    <w:pPr>
      <w:spacing w:before="120" w:after="120" w:line="280" w:lineRule="atLeast"/>
      <w:jc w:val="center"/>
    </w:pPr>
    <w:rPr>
      <w:rFonts w:ascii="Times New Roman" w:eastAsia="Times New Roman" w:hAnsi="Times New Roman"/>
      <w:b/>
      <w:bCs/>
      <w:sz w:val="28"/>
      <w:szCs w:val="28"/>
    </w:rPr>
  </w:style>
  <w:style w:type="paragraph" w:customStyle="1" w:styleId="Style18">
    <w:name w:val="Style18"/>
    <w:basedOn w:val="a"/>
    <w:rsid w:val="00E0241C"/>
    <w:pPr>
      <w:spacing w:before="120" w:after="120" w:line="280" w:lineRule="atLeast"/>
      <w:ind w:left="360"/>
      <w:jc w:val="center"/>
    </w:pPr>
    <w:rPr>
      <w:rFonts w:ascii="Times New Roman" w:eastAsia="Times New Roman" w:hAnsi="Times New Roman"/>
      <w:bCs/>
      <w:sz w:val="28"/>
      <w:szCs w:val="32"/>
    </w:rPr>
  </w:style>
  <w:style w:type="paragraph" w:customStyle="1" w:styleId="RegularParagraph">
    <w:name w:val="Regular Paragraph"/>
    <w:basedOn w:val="a"/>
    <w:rsid w:val="00E0241C"/>
    <w:pPr>
      <w:keepNext/>
      <w:keepLines/>
      <w:spacing w:before="120" w:after="120" w:line="240" w:lineRule="auto"/>
      <w:jc w:val="both"/>
    </w:pPr>
    <w:rPr>
      <w:rFonts w:ascii="Times New Roman" w:eastAsia="Times New Roman" w:hAnsi="Times New Roman"/>
      <w:sz w:val="24"/>
      <w:szCs w:val="20"/>
      <w:lang w:val="en-US" w:eastAsia="ar-SA"/>
    </w:rPr>
  </w:style>
  <w:style w:type="paragraph" w:customStyle="1" w:styleId="normaltableau">
    <w:name w:val="normal_tableau"/>
    <w:basedOn w:val="a"/>
    <w:rsid w:val="00E0241C"/>
    <w:pPr>
      <w:spacing w:before="120" w:after="120" w:line="240" w:lineRule="auto"/>
      <w:jc w:val="both"/>
    </w:pPr>
    <w:rPr>
      <w:rFonts w:ascii="Optima" w:eastAsia="Times New Roman" w:hAnsi="Optima"/>
      <w:szCs w:val="20"/>
      <w:lang w:val="en-GB" w:eastAsia="ar-SA"/>
    </w:rPr>
  </w:style>
  <w:style w:type="paragraph" w:customStyle="1" w:styleId="CommentText1">
    <w:name w:val="Comment Text1"/>
    <w:basedOn w:val="a"/>
    <w:rsid w:val="00E0241C"/>
    <w:pPr>
      <w:widowControl w:val="0"/>
      <w:suppressAutoHyphens/>
      <w:spacing w:after="0" w:line="240" w:lineRule="auto"/>
    </w:pPr>
    <w:rPr>
      <w:rFonts w:ascii="Liberation Serif" w:eastAsia="DejaVu Sans" w:hAnsi="Liberation Serif" w:cs="DejaVu Sans"/>
      <w:kern w:val="2"/>
      <w:sz w:val="24"/>
      <w:szCs w:val="24"/>
      <w:lang w:val="en-US" w:eastAsia="hi-IN" w:bidi="hi-IN"/>
    </w:rPr>
  </w:style>
  <w:style w:type="paragraph" w:customStyle="1" w:styleId="2b">
    <w:name w:val="Списък на абзаци2"/>
    <w:basedOn w:val="a"/>
    <w:qFormat/>
    <w:rsid w:val="00E0241C"/>
    <w:pPr>
      <w:spacing w:after="0" w:line="240" w:lineRule="auto"/>
      <w:ind w:left="720" w:firstLine="720"/>
      <w:contextualSpacing/>
      <w:jc w:val="both"/>
    </w:pPr>
    <w:rPr>
      <w:rFonts w:ascii="Times New Roman" w:eastAsia="Times New Roman" w:hAnsi="Times New Roman"/>
      <w:sz w:val="28"/>
      <w:szCs w:val="20"/>
    </w:rPr>
  </w:style>
  <w:style w:type="character" w:customStyle="1" w:styleId="topic">
    <w:name w:val="topic"/>
    <w:rsid w:val="00E0241C"/>
  </w:style>
  <w:style w:type="character" w:customStyle="1" w:styleId="overview">
    <w:name w:val="overview"/>
    <w:rsid w:val="00E0241C"/>
  </w:style>
  <w:style w:type="character" w:customStyle="1" w:styleId="samedocreference1">
    <w:name w:val="samedocreference1"/>
    <w:rsid w:val="00E0241C"/>
    <w:rPr>
      <w:i w:val="0"/>
      <w:iCs w:val="0"/>
      <w:color w:val="8B0000"/>
      <w:u w:val="single"/>
    </w:rPr>
  </w:style>
  <w:style w:type="character" w:customStyle="1" w:styleId="Char0">
    <w:name w:val="Char Знак Знак"/>
    <w:rsid w:val="00E0241C"/>
    <w:rPr>
      <w:rFonts w:ascii="Tahoma" w:hAnsi="Tahoma" w:cs="Tahoma" w:hint="default"/>
      <w:sz w:val="16"/>
      <w:szCs w:val="16"/>
    </w:rPr>
  </w:style>
  <w:style w:type="paragraph" w:customStyle="1" w:styleId="1f0">
    <w:name w:val="Знак Знак1"/>
    <w:basedOn w:val="a"/>
    <w:rsid w:val="00E0241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CharCharCharCharChar1">
    <w:name w:val="Char Знак Знак Char Char Char Char1"/>
    <w:basedOn w:val="a"/>
    <w:rsid w:val="00E0241C"/>
    <w:pPr>
      <w:tabs>
        <w:tab w:val="left" w:pos="709"/>
      </w:tabs>
      <w:spacing w:before="120" w:after="120" w:line="240" w:lineRule="auto"/>
      <w:ind w:left="360"/>
      <w:jc w:val="center"/>
    </w:pPr>
    <w:rPr>
      <w:rFonts w:ascii="Tahoma" w:eastAsia="Times New Roman" w:hAnsi="Tahoma"/>
      <w:b/>
      <w:bCs/>
      <w:sz w:val="24"/>
      <w:szCs w:val="28"/>
      <w:lang w:val="pl-PL" w:eastAsia="pl-PL"/>
    </w:rPr>
  </w:style>
  <w:style w:type="numbering" w:customStyle="1" w:styleId="11110">
    <w:name w:val="Без списък1111"/>
    <w:next w:val="a2"/>
    <w:uiPriority w:val="99"/>
    <w:semiHidden/>
    <w:unhideWhenUsed/>
    <w:rsid w:val="00E0241C"/>
  </w:style>
  <w:style w:type="table" w:customStyle="1" w:styleId="11111">
    <w:name w:val="Мрежа в таблица1111"/>
    <w:basedOn w:val="a1"/>
    <w:next w:val="a8"/>
    <w:rsid w:val="00E0241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E0241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CharChar1CharCharCharChar">
    <w:name w:val="Char Char Char1 Char Char Char Char"/>
    <w:basedOn w:val="a"/>
    <w:rsid w:val="00E0241C"/>
    <w:pPr>
      <w:tabs>
        <w:tab w:val="left" w:pos="709"/>
      </w:tabs>
      <w:spacing w:after="0" w:line="240" w:lineRule="auto"/>
    </w:pPr>
    <w:rPr>
      <w:rFonts w:ascii="Tahoma" w:eastAsia="Times New Roman" w:hAnsi="Tahoma"/>
      <w:sz w:val="24"/>
      <w:szCs w:val="24"/>
      <w:lang w:val="pl-PL" w:eastAsia="pl-PL"/>
    </w:rPr>
  </w:style>
  <w:style w:type="character" w:customStyle="1" w:styleId="2c">
    <w:name w:val="Текст под линия Знак2"/>
    <w:rsid w:val="00E0241C"/>
    <w:rPr>
      <w:lang w:val="bg-BG" w:eastAsia="bg-BG"/>
    </w:rPr>
  </w:style>
  <w:style w:type="table" w:customStyle="1" w:styleId="TableGrid11">
    <w:name w:val="Table Grid11"/>
    <w:basedOn w:val="a1"/>
    <w:next w:val="a8"/>
    <w:uiPriority w:val="59"/>
    <w:rsid w:val="00E024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
    <w:link w:val="36"/>
    <w:rsid w:val="00E0241C"/>
    <w:pPr>
      <w:spacing w:after="120" w:line="240" w:lineRule="auto"/>
      <w:ind w:left="283"/>
    </w:pPr>
    <w:rPr>
      <w:sz w:val="28"/>
      <w:szCs w:val="20"/>
      <w:lang w:eastAsia="bg-BG"/>
    </w:rPr>
  </w:style>
  <w:style w:type="character" w:customStyle="1" w:styleId="BodyTextIndent3Char1">
    <w:name w:val="Body Text Indent 3 Char1"/>
    <w:basedOn w:val="a0"/>
    <w:uiPriority w:val="99"/>
    <w:semiHidden/>
    <w:rsid w:val="00E0241C"/>
    <w:rPr>
      <w:sz w:val="16"/>
      <w:szCs w:val="16"/>
      <w:lang w:eastAsia="en-US"/>
    </w:rPr>
  </w:style>
  <w:style w:type="character" w:customStyle="1" w:styleId="320">
    <w:name w:val="Основен текст с отстъп 3 Знак2"/>
    <w:rsid w:val="00E0241C"/>
    <w:rPr>
      <w:sz w:val="16"/>
      <w:szCs w:val="16"/>
      <w:lang w:val="bg-BG" w:eastAsia="bg-BG"/>
    </w:rPr>
  </w:style>
  <w:style w:type="numbering" w:customStyle="1" w:styleId="3110">
    <w:name w:val="Без списък311"/>
    <w:next w:val="a2"/>
    <w:uiPriority w:val="99"/>
    <w:semiHidden/>
    <w:unhideWhenUsed/>
    <w:rsid w:val="00E0241C"/>
  </w:style>
  <w:style w:type="numbering" w:customStyle="1" w:styleId="1210">
    <w:name w:val="Без списък121"/>
    <w:next w:val="a2"/>
    <w:uiPriority w:val="99"/>
    <w:semiHidden/>
    <w:unhideWhenUsed/>
    <w:rsid w:val="00E0241C"/>
  </w:style>
  <w:style w:type="table" w:customStyle="1" w:styleId="1211">
    <w:name w:val="Мрежа в таблица121"/>
    <w:basedOn w:val="a1"/>
    <w:next w:val="a8"/>
    <w:rsid w:val="00E0241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Без списък41"/>
    <w:next w:val="a2"/>
    <w:uiPriority w:val="99"/>
    <w:semiHidden/>
    <w:unhideWhenUsed/>
    <w:rsid w:val="00E0241C"/>
  </w:style>
  <w:style w:type="paragraph" w:customStyle="1" w:styleId="CharCharChar2">
    <w:name w:val="Char Char Char2"/>
    <w:basedOn w:val="a"/>
    <w:rsid w:val="00E0241C"/>
    <w:pPr>
      <w:tabs>
        <w:tab w:val="left" w:pos="709"/>
      </w:tabs>
      <w:spacing w:after="0" w:line="240" w:lineRule="auto"/>
    </w:pPr>
    <w:rPr>
      <w:rFonts w:ascii="Tahoma" w:eastAsia="Times New Roman" w:hAnsi="Tahoma"/>
      <w:sz w:val="24"/>
      <w:szCs w:val="24"/>
      <w:lang w:val="pl-PL" w:eastAsia="pl-PL"/>
    </w:rPr>
  </w:style>
  <w:style w:type="character" w:customStyle="1" w:styleId="38">
    <w:name w:val="Знак Знак3"/>
    <w:locked/>
    <w:rsid w:val="00E0241C"/>
    <w:rPr>
      <w:sz w:val="28"/>
      <w:lang w:eastAsia="en-US" w:bidi="ar-SA"/>
    </w:rPr>
  </w:style>
  <w:style w:type="character" w:customStyle="1" w:styleId="LO-normal">
    <w:name w:val="LO-normal"/>
    <w:rsid w:val="00E0241C"/>
  </w:style>
  <w:style w:type="character" w:customStyle="1" w:styleId="InternetLink">
    <w:name w:val="Internet Link"/>
    <w:rsid w:val="00E0241C"/>
    <w:rPr>
      <w:color w:val="0000FF"/>
      <w:u w:val="single"/>
    </w:rPr>
  </w:style>
  <w:style w:type="character" w:styleId="aff9">
    <w:name w:val="Emphasis"/>
    <w:uiPriority w:val="20"/>
    <w:qFormat/>
    <w:rsid w:val="00E0241C"/>
    <w:rPr>
      <w:i/>
      <w:iCs/>
    </w:rPr>
  </w:style>
  <w:style w:type="character" w:customStyle="1" w:styleId="ListLabel1">
    <w:name w:val="ListLabel 1"/>
    <w:rsid w:val="00E0241C"/>
    <w:rPr>
      <w:rFonts w:cs="Courier New"/>
    </w:rPr>
  </w:style>
  <w:style w:type="character" w:customStyle="1" w:styleId="ListLabel2">
    <w:name w:val="ListLabel 2"/>
    <w:rsid w:val="00E0241C"/>
    <w:rPr>
      <w:rFonts w:cs="Symbol"/>
    </w:rPr>
  </w:style>
  <w:style w:type="paragraph" w:customStyle="1" w:styleId="Heading">
    <w:name w:val="Heading"/>
    <w:basedOn w:val="a"/>
    <w:next w:val="TextBody"/>
    <w:rsid w:val="00E0241C"/>
    <w:pPr>
      <w:keepNext/>
      <w:suppressAutoHyphens/>
      <w:spacing w:before="240" w:after="120" w:line="360" w:lineRule="atLeast"/>
      <w:ind w:firstLine="680"/>
      <w:jc w:val="both"/>
    </w:pPr>
    <w:rPr>
      <w:rFonts w:ascii="Liberation Sans" w:eastAsia="WenQuanYi Zen Hei Sharp" w:hAnsi="Liberation Sans" w:cs="DejaVu Sans"/>
      <w:sz w:val="28"/>
      <w:szCs w:val="28"/>
    </w:rPr>
  </w:style>
  <w:style w:type="paragraph" w:customStyle="1" w:styleId="TextBody">
    <w:name w:val="Text Body"/>
    <w:basedOn w:val="a"/>
    <w:rsid w:val="00E0241C"/>
    <w:pPr>
      <w:suppressAutoHyphens/>
      <w:spacing w:after="0" w:line="240" w:lineRule="auto"/>
      <w:jc w:val="both"/>
    </w:pPr>
    <w:rPr>
      <w:rFonts w:ascii="Times New Roman" w:eastAsia="MS Mincho" w:hAnsi="Times New Roman"/>
      <w:sz w:val="24"/>
      <w:szCs w:val="20"/>
    </w:rPr>
  </w:style>
  <w:style w:type="paragraph" w:styleId="affa">
    <w:name w:val="List"/>
    <w:basedOn w:val="TextBody"/>
    <w:rsid w:val="00E0241C"/>
    <w:rPr>
      <w:rFonts w:cs="DejaVu Sans"/>
    </w:rPr>
  </w:style>
  <w:style w:type="paragraph" w:styleId="affb">
    <w:name w:val="caption"/>
    <w:basedOn w:val="a"/>
    <w:qFormat/>
    <w:rsid w:val="00E0241C"/>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rsid w:val="00E0241C"/>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rsid w:val="00E0241C"/>
    <w:pPr>
      <w:suppressAutoHyphens/>
      <w:spacing w:after="0" w:line="360" w:lineRule="atLeast"/>
      <w:ind w:firstLine="709"/>
      <w:jc w:val="both"/>
    </w:pPr>
    <w:rPr>
      <w:rFonts w:ascii="Times New Roman" w:eastAsia="MS Mincho" w:hAnsi="Times New Roman"/>
      <w:sz w:val="28"/>
      <w:szCs w:val="20"/>
    </w:rPr>
  </w:style>
  <w:style w:type="character" w:customStyle="1" w:styleId="1f1">
    <w:name w:val="Долен колонтитул Знак1"/>
    <w:semiHidden/>
    <w:rsid w:val="00E0241C"/>
    <w:rPr>
      <w:sz w:val="28"/>
      <w:lang w:val="bg-BG"/>
    </w:rPr>
  </w:style>
  <w:style w:type="character" w:customStyle="1" w:styleId="1f2">
    <w:name w:val="Изнесен текст Знак1"/>
    <w:semiHidden/>
    <w:rsid w:val="00E0241C"/>
    <w:rPr>
      <w:rFonts w:ascii="Tahoma" w:hAnsi="Tahoma" w:cs="Tahoma"/>
      <w:sz w:val="16"/>
      <w:szCs w:val="16"/>
      <w:lang w:val="bg-BG"/>
    </w:rPr>
  </w:style>
  <w:style w:type="character" w:customStyle="1" w:styleId="1f3">
    <w:name w:val="Текст на коментар Знак1"/>
    <w:rsid w:val="00E0241C"/>
    <w:rPr>
      <w:lang w:val="bg-BG" w:eastAsia="bg-BG"/>
    </w:rPr>
  </w:style>
  <w:style w:type="paragraph" w:customStyle="1" w:styleId="TableHeading">
    <w:name w:val="Table Heading"/>
    <w:basedOn w:val="TableContents"/>
    <w:rsid w:val="00E0241C"/>
    <w:pPr>
      <w:suppressLineNumbers w:val="0"/>
      <w:spacing w:line="360" w:lineRule="atLeast"/>
      <w:ind w:firstLine="680"/>
      <w:jc w:val="both"/>
    </w:pPr>
    <w:rPr>
      <w:rFonts w:ascii="Times New Roman" w:eastAsia="MS Mincho" w:hAnsi="Times New Roman" w:cs="Times New Roman"/>
      <w:kern w:val="0"/>
      <w:sz w:val="28"/>
      <w:szCs w:val="20"/>
      <w:lang w:val="bg-BG" w:eastAsia="en-US" w:bidi="ar-SA"/>
    </w:rPr>
  </w:style>
  <w:style w:type="numbering" w:customStyle="1" w:styleId="NoList111">
    <w:name w:val="No List111"/>
    <w:semiHidden/>
    <w:rsid w:val="00E0241C"/>
  </w:style>
  <w:style w:type="table" w:customStyle="1" w:styleId="TableGrid111">
    <w:name w:val="Table Grid111"/>
    <w:basedOn w:val="a1"/>
    <w:rsid w:val="00E0241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0"/>
    <w:basedOn w:val="a"/>
    <w:rsid w:val="00E0241C"/>
    <w:pPr>
      <w:tabs>
        <w:tab w:val="left" w:pos="709"/>
      </w:tabs>
      <w:spacing w:after="0" w:line="240" w:lineRule="auto"/>
    </w:pPr>
    <w:rPr>
      <w:rFonts w:ascii="Tahoma" w:eastAsia="Times New Roman" w:hAnsi="Tahoma"/>
      <w:sz w:val="24"/>
      <w:szCs w:val="24"/>
      <w:lang w:val="pl-PL" w:eastAsia="pl-PL"/>
    </w:rPr>
  </w:style>
  <w:style w:type="character" w:customStyle="1" w:styleId="charsvalue">
    <w:name w:val="chars_value"/>
    <w:basedOn w:val="a0"/>
    <w:rsid w:val="00E0241C"/>
  </w:style>
  <w:style w:type="paragraph" w:styleId="affc">
    <w:name w:val="Revision"/>
    <w:hidden/>
    <w:uiPriority w:val="99"/>
    <w:semiHidden/>
    <w:rsid w:val="00E0241C"/>
    <w:rPr>
      <w:rFonts w:ascii="Times New Roman" w:eastAsia="Times New Roman" w:hAnsi="Times New Roman"/>
      <w:sz w:val="24"/>
      <w:szCs w:val="24"/>
    </w:rPr>
  </w:style>
  <w:style w:type="character" w:customStyle="1" w:styleId="charstype">
    <w:name w:val="chars_type"/>
    <w:basedOn w:val="a0"/>
    <w:rsid w:val="00E0241C"/>
  </w:style>
  <w:style w:type="character" w:customStyle="1" w:styleId="a-list-item">
    <w:name w:val="a-list-item"/>
    <w:basedOn w:val="a0"/>
    <w:rsid w:val="00E0241C"/>
  </w:style>
  <w:style w:type="character" w:customStyle="1" w:styleId="000Char">
    <w:name w:val="000 Ди Char"/>
    <w:link w:val="000"/>
    <w:locked/>
    <w:rsid w:val="00E0241C"/>
    <w:rPr>
      <w:sz w:val="26"/>
      <w:szCs w:val="24"/>
    </w:rPr>
  </w:style>
  <w:style w:type="paragraph" w:customStyle="1" w:styleId="000">
    <w:name w:val="000 Ди"/>
    <w:basedOn w:val="a"/>
    <w:link w:val="000Char"/>
    <w:rsid w:val="00E0241C"/>
    <w:pPr>
      <w:spacing w:after="0" w:line="240" w:lineRule="auto"/>
      <w:jc w:val="both"/>
    </w:pPr>
    <w:rPr>
      <w:sz w:val="26"/>
      <w:szCs w:val="24"/>
      <w:lang w:eastAsia="bg-BG"/>
    </w:rPr>
  </w:style>
  <w:style w:type="character" w:customStyle="1" w:styleId="af8">
    <w:name w:val="Без разредка Знак"/>
    <w:link w:val="af4"/>
    <w:rsid w:val="00E0241C"/>
    <w:rPr>
      <w:sz w:val="22"/>
      <w:szCs w:val="22"/>
      <w:lang w:eastAsia="en-US"/>
    </w:rPr>
  </w:style>
  <w:style w:type="paragraph" w:customStyle="1" w:styleId="TOCHeading1">
    <w:name w:val="TOC Heading1"/>
    <w:basedOn w:val="1"/>
    <w:next w:val="a"/>
    <w:uiPriority w:val="39"/>
    <w:semiHidden/>
    <w:unhideWhenUsed/>
    <w:qFormat/>
    <w:rsid w:val="00E0241C"/>
    <w:pPr>
      <w:outlineLvl w:val="9"/>
    </w:pPr>
    <w:rPr>
      <w:rFonts w:cs="Times New Roman"/>
      <w:b w:val="0"/>
      <w:color w:val="365F91"/>
      <w:kern w:val="0"/>
      <w:sz w:val="28"/>
      <w:szCs w:val="28"/>
      <w:lang w:eastAsia="bg-BG"/>
    </w:rPr>
  </w:style>
  <w:style w:type="paragraph" w:styleId="1f4">
    <w:name w:val="toc 1"/>
    <w:basedOn w:val="a"/>
    <w:next w:val="a"/>
    <w:autoRedefine/>
    <w:uiPriority w:val="39"/>
    <w:unhideWhenUsed/>
    <w:qFormat/>
    <w:rsid w:val="00E0241C"/>
    <w:pPr>
      <w:spacing w:after="100" w:line="240" w:lineRule="auto"/>
      <w:jc w:val="both"/>
    </w:pPr>
    <w:rPr>
      <w:rFonts w:ascii="Times New Roman" w:eastAsia="Times New Roman" w:hAnsi="Times New Roman"/>
      <w:sz w:val="28"/>
      <w:szCs w:val="24"/>
      <w:lang w:eastAsia="bg-BG"/>
    </w:rPr>
  </w:style>
  <w:style w:type="paragraph" w:customStyle="1" w:styleId="TOC21">
    <w:name w:val="TOC 21"/>
    <w:basedOn w:val="a"/>
    <w:next w:val="a"/>
    <w:autoRedefine/>
    <w:uiPriority w:val="39"/>
    <w:unhideWhenUsed/>
    <w:qFormat/>
    <w:rsid w:val="00E0241C"/>
    <w:pPr>
      <w:spacing w:after="100"/>
      <w:ind w:left="220"/>
    </w:pPr>
    <w:rPr>
      <w:rFonts w:eastAsia="Times New Roman"/>
      <w:lang w:eastAsia="bg-BG"/>
    </w:rPr>
  </w:style>
  <w:style w:type="paragraph" w:customStyle="1" w:styleId="TOC31">
    <w:name w:val="TOC 31"/>
    <w:basedOn w:val="a"/>
    <w:next w:val="a"/>
    <w:autoRedefine/>
    <w:uiPriority w:val="39"/>
    <w:semiHidden/>
    <w:unhideWhenUsed/>
    <w:qFormat/>
    <w:rsid w:val="00E0241C"/>
    <w:pPr>
      <w:spacing w:after="100"/>
      <w:ind w:left="440"/>
    </w:pPr>
    <w:rPr>
      <w:rFonts w:eastAsia="Times New Roman"/>
      <w:lang w:eastAsia="bg-BG"/>
    </w:rPr>
  </w:style>
  <w:style w:type="numbering" w:customStyle="1" w:styleId="5">
    <w:name w:val="Без списък5"/>
    <w:next w:val="a2"/>
    <w:uiPriority w:val="99"/>
    <w:semiHidden/>
    <w:unhideWhenUsed/>
    <w:rsid w:val="00E0241C"/>
  </w:style>
  <w:style w:type="numbering" w:customStyle="1" w:styleId="131">
    <w:name w:val="Без списък131"/>
    <w:next w:val="a2"/>
    <w:uiPriority w:val="99"/>
    <w:semiHidden/>
    <w:unhideWhenUsed/>
    <w:rsid w:val="00E0241C"/>
  </w:style>
  <w:style w:type="paragraph" w:customStyle="1" w:styleId="Char1">
    <w:name w:val="Char1"/>
    <w:basedOn w:val="a"/>
    <w:next w:val="afd"/>
    <w:qFormat/>
    <w:rsid w:val="00E0241C"/>
    <w:pPr>
      <w:spacing w:after="0" w:line="240" w:lineRule="auto"/>
      <w:jc w:val="center"/>
    </w:pPr>
    <w:rPr>
      <w:rFonts w:eastAsia="Times New Roman"/>
      <w:b/>
      <w:sz w:val="28"/>
      <w:lang w:eastAsia="bg-BG"/>
    </w:rPr>
  </w:style>
  <w:style w:type="paragraph" w:customStyle="1" w:styleId="blockstyle1">
    <w:name w:val="block style1"/>
    <w:basedOn w:val="a"/>
    <w:next w:val="aff"/>
    <w:unhideWhenUsed/>
    <w:rsid w:val="00E0241C"/>
    <w:pPr>
      <w:spacing w:after="0" w:line="240" w:lineRule="auto"/>
      <w:jc w:val="center"/>
    </w:pPr>
    <w:rPr>
      <w:rFonts w:eastAsia="Times New Roman"/>
      <w:sz w:val="24"/>
      <w:szCs w:val="24"/>
      <w:lang w:eastAsia="bg-BG"/>
    </w:rPr>
  </w:style>
  <w:style w:type="numbering" w:customStyle="1" w:styleId="111110">
    <w:name w:val="Без списък11111"/>
    <w:next w:val="a2"/>
    <w:semiHidden/>
    <w:unhideWhenUsed/>
    <w:rsid w:val="00E0241C"/>
  </w:style>
  <w:style w:type="numbering" w:customStyle="1" w:styleId="2111">
    <w:name w:val="Без списък2111"/>
    <w:next w:val="a2"/>
    <w:uiPriority w:val="99"/>
    <w:semiHidden/>
    <w:unhideWhenUsed/>
    <w:rsid w:val="00E0241C"/>
  </w:style>
  <w:style w:type="table" w:customStyle="1" w:styleId="132">
    <w:name w:val="Мрежа в таблица13"/>
    <w:basedOn w:val="a1"/>
    <w:next w:val="a8"/>
    <w:rsid w:val="00E0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Без списък111111"/>
    <w:next w:val="a2"/>
    <w:semiHidden/>
    <w:unhideWhenUsed/>
    <w:rsid w:val="00E0241C"/>
  </w:style>
  <w:style w:type="paragraph" w:customStyle="1" w:styleId="Podrozdzia2">
    <w:name w:val="Podrozdział2"/>
    <w:basedOn w:val="a"/>
    <w:next w:val="a9"/>
    <w:rsid w:val="00E0241C"/>
    <w:pPr>
      <w:spacing w:after="0" w:line="240" w:lineRule="auto"/>
    </w:pPr>
    <w:rPr>
      <w:rFonts w:ascii="Arial" w:eastAsia="Times New Roman" w:hAnsi="Arial" w:cs="Arial"/>
      <w:b/>
      <w:lang w:val="en-GB" w:eastAsia="it-IT"/>
    </w:rPr>
  </w:style>
  <w:style w:type="table" w:customStyle="1" w:styleId="313">
    <w:name w:val="Мрежа в таблица31"/>
    <w:basedOn w:val="a1"/>
    <w:next w:val="a8"/>
    <w:rsid w:val="00E024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1">
    <w:name w:val="Основен текст с отстъп 32"/>
    <w:basedOn w:val="a"/>
    <w:next w:val="37"/>
    <w:rsid w:val="00E0241C"/>
    <w:pPr>
      <w:spacing w:after="120" w:line="240" w:lineRule="auto"/>
      <w:ind w:left="283"/>
    </w:pPr>
    <w:rPr>
      <w:rFonts w:eastAsia="Times New Roman"/>
      <w:sz w:val="28"/>
      <w:lang w:eastAsia="bg-BG"/>
    </w:rPr>
  </w:style>
  <w:style w:type="numbering" w:customStyle="1" w:styleId="3111">
    <w:name w:val="Без списък3111"/>
    <w:next w:val="a2"/>
    <w:semiHidden/>
    <w:unhideWhenUsed/>
    <w:rsid w:val="00E0241C"/>
  </w:style>
  <w:style w:type="table" w:customStyle="1" w:styleId="2112">
    <w:name w:val="Мрежа в таблица211"/>
    <w:basedOn w:val="a1"/>
    <w:next w:val="a8"/>
    <w:rsid w:val="00E0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Без списък1211"/>
    <w:next w:val="a2"/>
    <w:uiPriority w:val="99"/>
    <w:semiHidden/>
    <w:unhideWhenUsed/>
    <w:rsid w:val="00E0241C"/>
  </w:style>
  <w:style w:type="numbering" w:customStyle="1" w:styleId="411">
    <w:name w:val="Без списък411"/>
    <w:next w:val="a2"/>
    <w:semiHidden/>
    <w:unhideWhenUsed/>
    <w:rsid w:val="00E0241C"/>
  </w:style>
  <w:style w:type="numbering" w:customStyle="1" w:styleId="NoList1111">
    <w:name w:val="No List1111"/>
    <w:semiHidden/>
    <w:rsid w:val="00E0241C"/>
  </w:style>
  <w:style w:type="numbering" w:customStyle="1" w:styleId="51">
    <w:name w:val="Без списък51"/>
    <w:next w:val="a2"/>
    <w:uiPriority w:val="99"/>
    <w:semiHidden/>
    <w:unhideWhenUsed/>
    <w:rsid w:val="00E0241C"/>
  </w:style>
  <w:style w:type="paragraph" w:customStyle="1" w:styleId="font5">
    <w:name w:val="font5"/>
    <w:basedOn w:val="a"/>
    <w:rsid w:val="00E0241C"/>
    <w:pPr>
      <w:spacing w:before="100" w:beforeAutospacing="1" w:after="100" w:afterAutospacing="1" w:line="240" w:lineRule="auto"/>
    </w:pPr>
    <w:rPr>
      <w:rFonts w:ascii="Tahoma" w:eastAsia="Times New Roman" w:hAnsi="Tahoma" w:cs="Tahoma"/>
      <w:color w:val="000000"/>
      <w:sz w:val="18"/>
      <w:szCs w:val="18"/>
      <w:lang w:eastAsia="bg-BG"/>
    </w:rPr>
  </w:style>
  <w:style w:type="paragraph" w:customStyle="1" w:styleId="font6">
    <w:name w:val="font6"/>
    <w:basedOn w:val="a"/>
    <w:rsid w:val="00E0241C"/>
    <w:pPr>
      <w:spacing w:before="100" w:beforeAutospacing="1" w:after="100" w:afterAutospacing="1" w:line="240" w:lineRule="auto"/>
    </w:pPr>
    <w:rPr>
      <w:rFonts w:ascii="Tahoma" w:eastAsia="Times New Roman" w:hAnsi="Tahoma" w:cs="Tahoma"/>
      <w:b/>
      <w:bCs/>
      <w:color w:val="000000"/>
      <w:sz w:val="18"/>
      <w:szCs w:val="18"/>
      <w:lang w:eastAsia="bg-BG"/>
    </w:rPr>
  </w:style>
  <w:style w:type="paragraph" w:customStyle="1" w:styleId="font7">
    <w:name w:val="font7"/>
    <w:basedOn w:val="a"/>
    <w:rsid w:val="00E0241C"/>
    <w:pPr>
      <w:spacing w:before="100" w:beforeAutospacing="1" w:after="100" w:afterAutospacing="1" w:line="240" w:lineRule="auto"/>
    </w:pPr>
    <w:rPr>
      <w:rFonts w:eastAsia="Times New Roman" w:cs="Calibri"/>
      <w:b/>
      <w:bCs/>
      <w:color w:val="000000"/>
      <w:sz w:val="20"/>
      <w:szCs w:val="20"/>
      <w:lang w:eastAsia="bg-BG"/>
    </w:rPr>
  </w:style>
  <w:style w:type="numbering" w:customStyle="1" w:styleId="6">
    <w:name w:val="Без списък6"/>
    <w:next w:val="a2"/>
    <w:uiPriority w:val="99"/>
    <w:semiHidden/>
    <w:unhideWhenUsed/>
    <w:rsid w:val="00E0241C"/>
  </w:style>
  <w:style w:type="numbering" w:customStyle="1" w:styleId="71">
    <w:name w:val="Без списък7"/>
    <w:next w:val="a2"/>
    <w:uiPriority w:val="99"/>
    <w:semiHidden/>
    <w:unhideWhenUsed/>
    <w:rsid w:val="00E0241C"/>
  </w:style>
  <w:style w:type="numbering" w:customStyle="1" w:styleId="8">
    <w:name w:val="Без списък8"/>
    <w:next w:val="a2"/>
    <w:uiPriority w:val="99"/>
    <w:semiHidden/>
    <w:unhideWhenUsed/>
    <w:rsid w:val="00E0241C"/>
  </w:style>
  <w:style w:type="paragraph" w:customStyle="1" w:styleId="xl64">
    <w:name w:val="xl64"/>
    <w:basedOn w:val="a"/>
    <w:rsid w:val="00E0241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numbering" w:customStyle="1" w:styleId="91">
    <w:name w:val="Без списък9"/>
    <w:next w:val="a2"/>
    <w:uiPriority w:val="99"/>
    <w:semiHidden/>
    <w:unhideWhenUsed/>
    <w:rsid w:val="00E0241C"/>
  </w:style>
  <w:style w:type="paragraph" w:customStyle="1" w:styleId="xl63">
    <w:name w:val="xl63"/>
    <w:basedOn w:val="a"/>
    <w:rsid w:val="00E0241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numbering" w:customStyle="1" w:styleId="103">
    <w:name w:val="Без списък10"/>
    <w:next w:val="a2"/>
    <w:uiPriority w:val="99"/>
    <w:semiHidden/>
    <w:unhideWhenUsed/>
    <w:rsid w:val="00E0241C"/>
  </w:style>
  <w:style w:type="character" w:customStyle="1" w:styleId="FootnoteCharacters">
    <w:name w:val="Footnote Characters"/>
    <w:rsid w:val="00E0241C"/>
    <w:rPr>
      <w:rFonts w:ascii="Times New Roman" w:hAnsi="Times New Roman" w:cs="Times New Roman"/>
      <w:sz w:val="27"/>
      <w:vertAlign w:val="superscript"/>
      <w:lang w:val="en-US"/>
    </w:rPr>
  </w:style>
  <w:style w:type="character" w:customStyle="1" w:styleId="2d">
    <w:name w:val="Заглавие Знак2"/>
    <w:basedOn w:val="a0"/>
    <w:uiPriority w:val="10"/>
    <w:rsid w:val="00E0241C"/>
    <w:rPr>
      <w:rFonts w:ascii="Cambria" w:eastAsia="Times New Roman" w:hAnsi="Cambria" w:cs="Times New Roman"/>
      <w:color w:val="17365D"/>
      <w:spacing w:val="5"/>
      <w:kern w:val="28"/>
      <w:sz w:val="52"/>
      <w:szCs w:val="52"/>
    </w:rPr>
  </w:style>
  <w:style w:type="character" w:customStyle="1" w:styleId="2e">
    <w:name w:val="Основен текст Знак2"/>
    <w:basedOn w:val="a0"/>
    <w:uiPriority w:val="99"/>
    <w:semiHidden/>
    <w:rsid w:val="00E0241C"/>
  </w:style>
  <w:style w:type="character" w:customStyle="1" w:styleId="39">
    <w:name w:val="Текст под линия Знак3"/>
    <w:basedOn w:val="a0"/>
    <w:uiPriority w:val="99"/>
    <w:semiHidden/>
    <w:rsid w:val="00E0241C"/>
    <w:rPr>
      <w:sz w:val="20"/>
      <w:szCs w:val="20"/>
    </w:rPr>
  </w:style>
  <w:style w:type="character" w:customStyle="1" w:styleId="330">
    <w:name w:val="Основен текст с отстъп 3 Знак3"/>
    <w:basedOn w:val="a0"/>
    <w:uiPriority w:val="99"/>
    <w:semiHidden/>
    <w:rsid w:val="00E0241C"/>
    <w:rPr>
      <w:sz w:val="16"/>
      <w:szCs w:val="16"/>
    </w:rPr>
  </w:style>
  <w:style w:type="character" w:customStyle="1" w:styleId="2f">
    <w:name w:val="Текст на коментар Знак2"/>
    <w:basedOn w:val="a0"/>
    <w:uiPriority w:val="99"/>
    <w:semiHidden/>
    <w:rsid w:val="00E0241C"/>
    <w:rPr>
      <w:sz w:val="20"/>
      <w:szCs w:val="20"/>
    </w:rPr>
  </w:style>
  <w:style w:type="character" w:customStyle="1" w:styleId="2f0">
    <w:name w:val="Предмет на коментар Знак2"/>
    <w:basedOn w:val="2f"/>
    <w:uiPriority w:val="99"/>
    <w:semiHidden/>
    <w:rsid w:val="00E0241C"/>
    <w:rPr>
      <w:b/>
      <w:bCs/>
      <w:sz w:val="20"/>
      <w:szCs w:val="20"/>
    </w:rPr>
  </w:style>
  <w:style w:type="paragraph" w:customStyle="1" w:styleId="affd">
    <w:name w:val="Знак"/>
    <w:basedOn w:val="a"/>
    <w:semiHidden/>
    <w:rsid w:val="00E0241C"/>
    <w:pPr>
      <w:tabs>
        <w:tab w:val="left" w:pos="709"/>
      </w:tabs>
      <w:spacing w:after="0" w:line="240" w:lineRule="auto"/>
    </w:pPr>
    <w:rPr>
      <w:rFonts w:ascii="Futura Bk" w:eastAsia="Times New Roman" w:hAnsi="Futura Bk"/>
      <w:sz w:val="24"/>
      <w:szCs w:val="24"/>
      <w:lang w:val="pl-PL" w:eastAsia="pl-PL"/>
    </w:rPr>
  </w:style>
  <w:style w:type="paragraph" w:customStyle="1" w:styleId="FR2">
    <w:name w:val="FR2"/>
    <w:rsid w:val="00E0241C"/>
    <w:pPr>
      <w:widowControl w:val="0"/>
      <w:autoSpaceDE w:val="0"/>
      <w:autoSpaceDN w:val="0"/>
      <w:adjustRightInd w:val="0"/>
      <w:ind w:left="280"/>
    </w:pPr>
    <w:rPr>
      <w:rFonts w:ascii="Arial" w:eastAsia="Times New Roman" w:hAnsi="Arial" w:cs="Arial"/>
      <w:sz w:val="12"/>
      <w:szCs w:val="12"/>
      <w:lang w:eastAsia="en-US"/>
    </w:rPr>
  </w:style>
  <w:style w:type="table" w:customStyle="1" w:styleId="3112">
    <w:name w:val="Мрежа в таблица311"/>
    <w:basedOn w:val="a1"/>
    <w:next w:val="a8"/>
    <w:rsid w:val="00E0241C"/>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Основен текст1"/>
    <w:basedOn w:val="a"/>
    <w:rsid w:val="00E0241C"/>
    <w:pPr>
      <w:widowControl w:val="0"/>
      <w:shd w:val="clear" w:color="auto" w:fill="FFFFFF"/>
      <w:suppressAutoHyphens/>
      <w:spacing w:before="240" w:after="0" w:line="226" w:lineRule="exact"/>
      <w:ind w:hanging="300"/>
      <w:jc w:val="both"/>
    </w:pPr>
    <w:rPr>
      <w:rFonts w:ascii="Times New Roman" w:eastAsia="Times New Roman" w:hAnsi="Times New Roman"/>
      <w:sz w:val="18"/>
      <w:szCs w:val="18"/>
      <w:lang w:val="en-US" w:eastAsia="zh-CN"/>
    </w:rPr>
  </w:style>
  <w:style w:type="paragraph" w:customStyle="1" w:styleId="BodyText31">
    <w:name w:val="Body Text 31"/>
    <w:basedOn w:val="a"/>
    <w:rsid w:val="00E0241C"/>
    <w:pPr>
      <w:suppressAutoHyphens/>
      <w:spacing w:after="0" w:line="240" w:lineRule="auto"/>
      <w:jc w:val="both"/>
    </w:pPr>
    <w:rPr>
      <w:rFonts w:ascii="Times New Roman" w:eastAsia="Times New Roman" w:hAnsi="Times New Roman"/>
      <w:sz w:val="24"/>
      <w:szCs w:val="20"/>
      <w:lang w:val="en-US" w:eastAsia="zh-CN"/>
    </w:rPr>
  </w:style>
  <w:style w:type="character" w:customStyle="1" w:styleId="FontStyle44">
    <w:name w:val="Font Style44"/>
    <w:rsid w:val="00E0241C"/>
    <w:rPr>
      <w:rFonts w:ascii="Times New Roman" w:hAnsi="Times New Roman"/>
      <w:sz w:val="20"/>
    </w:rPr>
  </w:style>
  <w:style w:type="character" w:customStyle="1" w:styleId="FontStyle13">
    <w:name w:val="Font Style13"/>
    <w:basedOn w:val="a0"/>
    <w:rsid w:val="00E0241C"/>
    <w:rPr>
      <w:rFonts w:ascii="Times New Roman" w:hAnsi="Times New Roman" w:cs="Times New Roman"/>
      <w:sz w:val="22"/>
      <w:szCs w:val="22"/>
    </w:rPr>
  </w:style>
  <w:style w:type="table" w:customStyle="1" w:styleId="1310">
    <w:name w:val="Мрежа в таблица131"/>
    <w:basedOn w:val="a1"/>
    <w:next w:val="a8"/>
    <w:rsid w:val="00E0241C"/>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Мрежа в таблица2111"/>
    <w:basedOn w:val="a1"/>
    <w:next w:val="a8"/>
    <w:rsid w:val="00E0241C"/>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Мрежа в таблица11111"/>
    <w:basedOn w:val="a1"/>
    <w:next w:val="a8"/>
    <w:rsid w:val="00E0241C"/>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Мрежа в таблица3111"/>
    <w:basedOn w:val="a1"/>
    <w:next w:val="a8"/>
    <w:rsid w:val="00E024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E0241C"/>
  </w:style>
  <w:style w:type="table" w:customStyle="1" w:styleId="412">
    <w:name w:val="Мрежа в таблица41"/>
    <w:basedOn w:val="a1"/>
    <w:next w:val="a8"/>
    <w:rsid w:val="00E024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Мрежа в таблица5"/>
    <w:basedOn w:val="a1"/>
    <w:next w:val="a8"/>
    <w:rsid w:val="00E024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Мрежа в таблица6"/>
    <w:basedOn w:val="a1"/>
    <w:next w:val="a8"/>
    <w:rsid w:val="00E024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Мрежа в таблица7"/>
    <w:basedOn w:val="a1"/>
    <w:next w:val="a8"/>
    <w:rsid w:val="00E024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1"/>
    <w:next w:val="a8"/>
    <w:rsid w:val="00E0241C"/>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Мрежа в таблица14"/>
    <w:basedOn w:val="a1"/>
    <w:next w:val="a8"/>
    <w:rsid w:val="00E0241C"/>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Мрежа в таблица22"/>
    <w:basedOn w:val="a1"/>
    <w:next w:val="a8"/>
    <w:rsid w:val="00E0241C"/>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Мрежа в таблица112"/>
    <w:basedOn w:val="a1"/>
    <w:next w:val="a8"/>
    <w:rsid w:val="00E0241C"/>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Мрежа в таблица32"/>
    <w:basedOn w:val="a1"/>
    <w:next w:val="a8"/>
    <w:rsid w:val="00E024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Без списък1311"/>
    <w:next w:val="a2"/>
    <w:uiPriority w:val="99"/>
    <w:semiHidden/>
    <w:unhideWhenUsed/>
    <w:rsid w:val="00E0241C"/>
  </w:style>
  <w:style w:type="table" w:customStyle="1" w:styleId="92">
    <w:name w:val="Мрежа в таблица9"/>
    <w:basedOn w:val="a1"/>
    <w:next w:val="a8"/>
    <w:rsid w:val="00E0241C"/>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Placeholder Text"/>
    <w:uiPriority w:val="99"/>
    <w:semiHidden/>
    <w:rsid w:val="00E0241C"/>
    <w:rPr>
      <w:color w:val="808080"/>
    </w:rPr>
  </w:style>
  <w:style w:type="numbering" w:customStyle="1" w:styleId="141">
    <w:name w:val="Без списък14"/>
    <w:next w:val="a2"/>
    <w:uiPriority w:val="99"/>
    <w:semiHidden/>
    <w:unhideWhenUsed/>
    <w:rsid w:val="00E0241C"/>
  </w:style>
  <w:style w:type="numbering" w:customStyle="1" w:styleId="150">
    <w:name w:val="Без списък15"/>
    <w:next w:val="a2"/>
    <w:uiPriority w:val="99"/>
    <w:semiHidden/>
    <w:unhideWhenUsed/>
    <w:rsid w:val="00E0241C"/>
  </w:style>
  <w:style w:type="table" w:customStyle="1" w:styleId="1011">
    <w:name w:val="Мрежа в таблица1011"/>
    <w:basedOn w:val="a1"/>
    <w:next w:val="a8"/>
    <w:rsid w:val="00E0241C"/>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Без списък21111"/>
    <w:next w:val="a2"/>
    <w:uiPriority w:val="99"/>
    <w:semiHidden/>
    <w:unhideWhenUsed/>
    <w:rsid w:val="00E0241C"/>
  </w:style>
  <w:style w:type="table" w:customStyle="1" w:styleId="151">
    <w:name w:val="Мрежа в таблица15"/>
    <w:basedOn w:val="a1"/>
    <w:next w:val="a8"/>
    <w:rsid w:val="00E0241C"/>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a0"/>
    <w:uiPriority w:val="9"/>
    <w:semiHidden/>
    <w:rsid w:val="00E0241C"/>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62919954">
      <w:bodyDiv w:val="1"/>
      <w:marLeft w:val="0"/>
      <w:marRight w:val="0"/>
      <w:marTop w:val="0"/>
      <w:marBottom w:val="0"/>
      <w:divBdr>
        <w:top w:val="none" w:sz="0" w:space="0" w:color="auto"/>
        <w:left w:val="none" w:sz="0" w:space="0" w:color="auto"/>
        <w:bottom w:val="none" w:sz="0" w:space="0" w:color="auto"/>
        <w:right w:val="none" w:sz="0" w:space="0" w:color="auto"/>
      </w:divBdr>
    </w:div>
    <w:div w:id="139076209">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212812871">
      <w:bodyDiv w:val="1"/>
      <w:marLeft w:val="0"/>
      <w:marRight w:val="0"/>
      <w:marTop w:val="0"/>
      <w:marBottom w:val="0"/>
      <w:divBdr>
        <w:top w:val="none" w:sz="0" w:space="0" w:color="auto"/>
        <w:left w:val="none" w:sz="0" w:space="0" w:color="auto"/>
        <w:bottom w:val="none" w:sz="0" w:space="0" w:color="auto"/>
        <w:right w:val="none" w:sz="0" w:space="0" w:color="auto"/>
      </w:divBdr>
    </w:div>
    <w:div w:id="220094843">
      <w:bodyDiv w:val="1"/>
      <w:marLeft w:val="0"/>
      <w:marRight w:val="0"/>
      <w:marTop w:val="0"/>
      <w:marBottom w:val="0"/>
      <w:divBdr>
        <w:top w:val="none" w:sz="0" w:space="0" w:color="auto"/>
        <w:left w:val="none" w:sz="0" w:space="0" w:color="auto"/>
        <w:bottom w:val="none" w:sz="0" w:space="0" w:color="auto"/>
        <w:right w:val="none" w:sz="0" w:space="0" w:color="auto"/>
      </w:divBdr>
      <w:divsChild>
        <w:div w:id="1687518284">
          <w:marLeft w:val="0"/>
          <w:marRight w:val="0"/>
          <w:marTop w:val="0"/>
          <w:marBottom w:val="0"/>
          <w:divBdr>
            <w:top w:val="none" w:sz="0" w:space="0" w:color="auto"/>
            <w:left w:val="none" w:sz="0" w:space="0" w:color="auto"/>
            <w:bottom w:val="none" w:sz="0" w:space="0" w:color="auto"/>
            <w:right w:val="none" w:sz="0" w:space="0" w:color="auto"/>
          </w:divBdr>
        </w:div>
        <w:div w:id="704867058">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52196397">
          <w:marLeft w:val="0"/>
          <w:marRight w:val="0"/>
          <w:marTop w:val="0"/>
          <w:marBottom w:val="0"/>
          <w:divBdr>
            <w:top w:val="none" w:sz="0" w:space="0" w:color="auto"/>
            <w:left w:val="none" w:sz="0" w:space="0" w:color="auto"/>
            <w:bottom w:val="none" w:sz="0" w:space="0" w:color="auto"/>
            <w:right w:val="none" w:sz="0" w:space="0" w:color="auto"/>
          </w:divBdr>
        </w:div>
        <w:div w:id="131295317">
          <w:marLeft w:val="0"/>
          <w:marRight w:val="0"/>
          <w:marTop w:val="0"/>
          <w:marBottom w:val="0"/>
          <w:divBdr>
            <w:top w:val="none" w:sz="0" w:space="0" w:color="auto"/>
            <w:left w:val="none" w:sz="0" w:space="0" w:color="auto"/>
            <w:bottom w:val="none" w:sz="0" w:space="0" w:color="auto"/>
            <w:right w:val="none" w:sz="0" w:space="0" w:color="auto"/>
          </w:divBdr>
        </w:div>
        <w:div w:id="1046300693">
          <w:marLeft w:val="0"/>
          <w:marRight w:val="0"/>
          <w:marTop w:val="0"/>
          <w:marBottom w:val="0"/>
          <w:divBdr>
            <w:top w:val="none" w:sz="0" w:space="0" w:color="auto"/>
            <w:left w:val="none" w:sz="0" w:space="0" w:color="auto"/>
            <w:bottom w:val="none" w:sz="0" w:space="0" w:color="auto"/>
            <w:right w:val="none" w:sz="0" w:space="0" w:color="auto"/>
          </w:divBdr>
        </w:div>
        <w:div w:id="2092582958">
          <w:marLeft w:val="0"/>
          <w:marRight w:val="0"/>
          <w:marTop w:val="0"/>
          <w:marBottom w:val="0"/>
          <w:divBdr>
            <w:top w:val="none" w:sz="0" w:space="0" w:color="auto"/>
            <w:left w:val="none" w:sz="0" w:space="0" w:color="auto"/>
            <w:bottom w:val="none" w:sz="0" w:space="0" w:color="auto"/>
            <w:right w:val="none" w:sz="0" w:space="0" w:color="auto"/>
          </w:divBdr>
        </w:div>
        <w:div w:id="815269256">
          <w:marLeft w:val="0"/>
          <w:marRight w:val="0"/>
          <w:marTop w:val="0"/>
          <w:marBottom w:val="0"/>
          <w:divBdr>
            <w:top w:val="none" w:sz="0" w:space="0" w:color="auto"/>
            <w:left w:val="none" w:sz="0" w:space="0" w:color="auto"/>
            <w:bottom w:val="none" w:sz="0" w:space="0" w:color="auto"/>
            <w:right w:val="none" w:sz="0" w:space="0" w:color="auto"/>
          </w:divBdr>
        </w:div>
        <w:div w:id="1190801783">
          <w:marLeft w:val="0"/>
          <w:marRight w:val="0"/>
          <w:marTop w:val="0"/>
          <w:marBottom w:val="0"/>
          <w:divBdr>
            <w:top w:val="none" w:sz="0" w:space="0" w:color="auto"/>
            <w:left w:val="none" w:sz="0" w:space="0" w:color="auto"/>
            <w:bottom w:val="none" w:sz="0" w:space="0" w:color="auto"/>
            <w:right w:val="none" w:sz="0" w:space="0" w:color="auto"/>
          </w:divBdr>
        </w:div>
        <w:div w:id="743601298">
          <w:marLeft w:val="0"/>
          <w:marRight w:val="0"/>
          <w:marTop w:val="0"/>
          <w:marBottom w:val="0"/>
          <w:divBdr>
            <w:top w:val="none" w:sz="0" w:space="0" w:color="auto"/>
            <w:left w:val="none" w:sz="0" w:space="0" w:color="auto"/>
            <w:bottom w:val="none" w:sz="0" w:space="0" w:color="auto"/>
            <w:right w:val="none" w:sz="0" w:space="0" w:color="auto"/>
          </w:divBdr>
        </w:div>
        <w:div w:id="858083118">
          <w:marLeft w:val="0"/>
          <w:marRight w:val="0"/>
          <w:marTop w:val="0"/>
          <w:marBottom w:val="0"/>
          <w:divBdr>
            <w:top w:val="none" w:sz="0" w:space="0" w:color="auto"/>
            <w:left w:val="none" w:sz="0" w:space="0" w:color="auto"/>
            <w:bottom w:val="none" w:sz="0" w:space="0" w:color="auto"/>
            <w:right w:val="none" w:sz="0" w:space="0" w:color="auto"/>
          </w:divBdr>
        </w:div>
        <w:div w:id="814562979">
          <w:marLeft w:val="0"/>
          <w:marRight w:val="0"/>
          <w:marTop w:val="0"/>
          <w:marBottom w:val="0"/>
          <w:divBdr>
            <w:top w:val="none" w:sz="0" w:space="0" w:color="auto"/>
            <w:left w:val="none" w:sz="0" w:space="0" w:color="auto"/>
            <w:bottom w:val="none" w:sz="0" w:space="0" w:color="auto"/>
            <w:right w:val="none" w:sz="0" w:space="0" w:color="auto"/>
          </w:divBdr>
        </w:div>
        <w:div w:id="287594121">
          <w:marLeft w:val="0"/>
          <w:marRight w:val="0"/>
          <w:marTop w:val="0"/>
          <w:marBottom w:val="0"/>
          <w:divBdr>
            <w:top w:val="none" w:sz="0" w:space="0" w:color="auto"/>
            <w:left w:val="none" w:sz="0" w:space="0" w:color="auto"/>
            <w:bottom w:val="none" w:sz="0" w:space="0" w:color="auto"/>
            <w:right w:val="none" w:sz="0" w:space="0" w:color="auto"/>
          </w:divBdr>
        </w:div>
        <w:div w:id="1973363870">
          <w:marLeft w:val="0"/>
          <w:marRight w:val="0"/>
          <w:marTop w:val="0"/>
          <w:marBottom w:val="0"/>
          <w:divBdr>
            <w:top w:val="none" w:sz="0" w:space="0" w:color="auto"/>
            <w:left w:val="none" w:sz="0" w:space="0" w:color="auto"/>
            <w:bottom w:val="none" w:sz="0" w:space="0" w:color="auto"/>
            <w:right w:val="none" w:sz="0" w:space="0" w:color="auto"/>
          </w:divBdr>
        </w:div>
        <w:div w:id="1671370530">
          <w:marLeft w:val="0"/>
          <w:marRight w:val="0"/>
          <w:marTop w:val="0"/>
          <w:marBottom w:val="0"/>
          <w:divBdr>
            <w:top w:val="none" w:sz="0" w:space="0" w:color="auto"/>
            <w:left w:val="none" w:sz="0" w:space="0" w:color="auto"/>
            <w:bottom w:val="none" w:sz="0" w:space="0" w:color="auto"/>
            <w:right w:val="none" w:sz="0" w:space="0" w:color="auto"/>
          </w:divBdr>
        </w:div>
      </w:divsChild>
    </w:div>
    <w:div w:id="229006153">
      <w:bodyDiv w:val="1"/>
      <w:marLeft w:val="0"/>
      <w:marRight w:val="0"/>
      <w:marTop w:val="0"/>
      <w:marBottom w:val="0"/>
      <w:divBdr>
        <w:top w:val="none" w:sz="0" w:space="0" w:color="auto"/>
        <w:left w:val="none" w:sz="0" w:space="0" w:color="auto"/>
        <w:bottom w:val="none" w:sz="0" w:space="0" w:color="auto"/>
        <w:right w:val="none" w:sz="0" w:space="0" w:color="auto"/>
      </w:divBdr>
    </w:div>
    <w:div w:id="277568748">
      <w:bodyDiv w:val="1"/>
      <w:marLeft w:val="0"/>
      <w:marRight w:val="0"/>
      <w:marTop w:val="0"/>
      <w:marBottom w:val="0"/>
      <w:divBdr>
        <w:top w:val="none" w:sz="0" w:space="0" w:color="auto"/>
        <w:left w:val="none" w:sz="0" w:space="0" w:color="auto"/>
        <w:bottom w:val="none" w:sz="0" w:space="0" w:color="auto"/>
        <w:right w:val="none" w:sz="0" w:space="0" w:color="auto"/>
      </w:divBdr>
    </w:div>
    <w:div w:id="299118733">
      <w:bodyDiv w:val="1"/>
      <w:marLeft w:val="0"/>
      <w:marRight w:val="0"/>
      <w:marTop w:val="0"/>
      <w:marBottom w:val="0"/>
      <w:divBdr>
        <w:top w:val="none" w:sz="0" w:space="0" w:color="auto"/>
        <w:left w:val="none" w:sz="0" w:space="0" w:color="auto"/>
        <w:bottom w:val="none" w:sz="0" w:space="0" w:color="auto"/>
        <w:right w:val="none" w:sz="0" w:space="0" w:color="auto"/>
      </w:divBdr>
    </w:div>
    <w:div w:id="363100002">
      <w:bodyDiv w:val="1"/>
      <w:marLeft w:val="0"/>
      <w:marRight w:val="0"/>
      <w:marTop w:val="0"/>
      <w:marBottom w:val="0"/>
      <w:divBdr>
        <w:top w:val="none" w:sz="0" w:space="0" w:color="auto"/>
        <w:left w:val="none" w:sz="0" w:space="0" w:color="auto"/>
        <w:bottom w:val="none" w:sz="0" w:space="0" w:color="auto"/>
        <w:right w:val="none" w:sz="0" w:space="0" w:color="auto"/>
      </w:divBdr>
    </w:div>
    <w:div w:id="366489012">
      <w:bodyDiv w:val="1"/>
      <w:marLeft w:val="0"/>
      <w:marRight w:val="0"/>
      <w:marTop w:val="0"/>
      <w:marBottom w:val="0"/>
      <w:divBdr>
        <w:top w:val="none" w:sz="0" w:space="0" w:color="auto"/>
        <w:left w:val="none" w:sz="0" w:space="0" w:color="auto"/>
        <w:bottom w:val="none" w:sz="0" w:space="0" w:color="auto"/>
        <w:right w:val="none" w:sz="0" w:space="0" w:color="auto"/>
      </w:divBdr>
    </w:div>
    <w:div w:id="403184212">
      <w:bodyDiv w:val="1"/>
      <w:marLeft w:val="0"/>
      <w:marRight w:val="0"/>
      <w:marTop w:val="0"/>
      <w:marBottom w:val="0"/>
      <w:divBdr>
        <w:top w:val="none" w:sz="0" w:space="0" w:color="auto"/>
        <w:left w:val="none" w:sz="0" w:space="0" w:color="auto"/>
        <w:bottom w:val="none" w:sz="0" w:space="0" w:color="auto"/>
        <w:right w:val="none" w:sz="0" w:space="0" w:color="auto"/>
      </w:divBdr>
    </w:div>
    <w:div w:id="406264235">
      <w:bodyDiv w:val="1"/>
      <w:marLeft w:val="0"/>
      <w:marRight w:val="0"/>
      <w:marTop w:val="0"/>
      <w:marBottom w:val="0"/>
      <w:divBdr>
        <w:top w:val="none" w:sz="0" w:space="0" w:color="auto"/>
        <w:left w:val="none" w:sz="0" w:space="0" w:color="auto"/>
        <w:bottom w:val="none" w:sz="0" w:space="0" w:color="auto"/>
        <w:right w:val="none" w:sz="0" w:space="0" w:color="auto"/>
      </w:divBdr>
    </w:div>
    <w:div w:id="451050563">
      <w:bodyDiv w:val="1"/>
      <w:marLeft w:val="0"/>
      <w:marRight w:val="0"/>
      <w:marTop w:val="0"/>
      <w:marBottom w:val="0"/>
      <w:divBdr>
        <w:top w:val="none" w:sz="0" w:space="0" w:color="auto"/>
        <w:left w:val="none" w:sz="0" w:space="0" w:color="auto"/>
        <w:bottom w:val="none" w:sz="0" w:space="0" w:color="auto"/>
        <w:right w:val="none" w:sz="0" w:space="0" w:color="auto"/>
      </w:divBdr>
    </w:div>
    <w:div w:id="566376503">
      <w:bodyDiv w:val="1"/>
      <w:marLeft w:val="0"/>
      <w:marRight w:val="0"/>
      <w:marTop w:val="0"/>
      <w:marBottom w:val="0"/>
      <w:divBdr>
        <w:top w:val="none" w:sz="0" w:space="0" w:color="auto"/>
        <w:left w:val="none" w:sz="0" w:space="0" w:color="auto"/>
        <w:bottom w:val="none" w:sz="0" w:space="0" w:color="auto"/>
        <w:right w:val="none" w:sz="0" w:space="0" w:color="auto"/>
      </w:divBdr>
    </w:div>
    <w:div w:id="595866106">
      <w:bodyDiv w:val="1"/>
      <w:marLeft w:val="0"/>
      <w:marRight w:val="0"/>
      <w:marTop w:val="0"/>
      <w:marBottom w:val="0"/>
      <w:divBdr>
        <w:top w:val="none" w:sz="0" w:space="0" w:color="auto"/>
        <w:left w:val="none" w:sz="0" w:space="0" w:color="auto"/>
        <w:bottom w:val="none" w:sz="0" w:space="0" w:color="auto"/>
        <w:right w:val="none" w:sz="0" w:space="0" w:color="auto"/>
      </w:divBdr>
    </w:div>
    <w:div w:id="599333908">
      <w:bodyDiv w:val="1"/>
      <w:marLeft w:val="0"/>
      <w:marRight w:val="0"/>
      <w:marTop w:val="0"/>
      <w:marBottom w:val="0"/>
      <w:divBdr>
        <w:top w:val="none" w:sz="0" w:space="0" w:color="auto"/>
        <w:left w:val="none" w:sz="0" w:space="0" w:color="auto"/>
        <w:bottom w:val="none" w:sz="0" w:space="0" w:color="auto"/>
        <w:right w:val="none" w:sz="0" w:space="0" w:color="auto"/>
      </w:divBdr>
    </w:div>
    <w:div w:id="627659738">
      <w:bodyDiv w:val="1"/>
      <w:marLeft w:val="0"/>
      <w:marRight w:val="0"/>
      <w:marTop w:val="0"/>
      <w:marBottom w:val="0"/>
      <w:divBdr>
        <w:top w:val="none" w:sz="0" w:space="0" w:color="auto"/>
        <w:left w:val="none" w:sz="0" w:space="0" w:color="auto"/>
        <w:bottom w:val="none" w:sz="0" w:space="0" w:color="auto"/>
        <w:right w:val="none" w:sz="0" w:space="0" w:color="auto"/>
      </w:divBdr>
    </w:div>
    <w:div w:id="641348633">
      <w:bodyDiv w:val="1"/>
      <w:marLeft w:val="0"/>
      <w:marRight w:val="0"/>
      <w:marTop w:val="0"/>
      <w:marBottom w:val="0"/>
      <w:divBdr>
        <w:top w:val="none" w:sz="0" w:space="0" w:color="auto"/>
        <w:left w:val="none" w:sz="0" w:space="0" w:color="auto"/>
        <w:bottom w:val="none" w:sz="0" w:space="0" w:color="auto"/>
        <w:right w:val="none" w:sz="0" w:space="0" w:color="auto"/>
      </w:divBdr>
    </w:div>
    <w:div w:id="652221266">
      <w:bodyDiv w:val="1"/>
      <w:marLeft w:val="0"/>
      <w:marRight w:val="0"/>
      <w:marTop w:val="0"/>
      <w:marBottom w:val="0"/>
      <w:divBdr>
        <w:top w:val="none" w:sz="0" w:space="0" w:color="auto"/>
        <w:left w:val="none" w:sz="0" w:space="0" w:color="auto"/>
        <w:bottom w:val="none" w:sz="0" w:space="0" w:color="auto"/>
        <w:right w:val="none" w:sz="0" w:space="0" w:color="auto"/>
      </w:divBdr>
    </w:div>
    <w:div w:id="662054177">
      <w:bodyDiv w:val="1"/>
      <w:marLeft w:val="0"/>
      <w:marRight w:val="0"/>
      <w:marTop w:val="0"/>
      <w:marBottom w:val="0"/>
      <w:divBdr>
        <w:top w:val="none" w:sz="0" w:space="0" w:color="auto"/>
        <w:left w:val="none" w:sz="0" w:space="0" w:color="auto"/>
        <w:bottom w:val="none" w:sz="0" w:space="0" w:color="auto"/>
        <w:right w:val="none" w:sz="0" w:space="0" w:color="auto"/>
      </w:divBdr>
    </w:div>
    <w:div w:id="687492174">
      <w:bodyDiv w:val="1"/>
      <w:marLeft w:val="0"/>
      <w:marRight w:val="0"/>
      <w:marTop w:val="0"/>
      <w:marBottom w:val="0"/>
      <w:divBdr>
        <w:top w:val="none" w:sz="0" w:space="0" w:color="auto"/>
        <w:left w:val="none" w:sz="0" w:space="0" w:color="auto"/>
        <w:bottom w:val="none" w:sz="0" w:space="0" w:color="auto"/>
        <w:right w:val="none" w:sz="0" w:space="0" w:color="auto"/>
      </w:divBdr>
    </w:div>
    <w:div w:id="728455514">
      <w:bodyDiv w:val="1"/>
      <w:marLeft w:val="0"/>
      <w:marRight w:val="0"/>
      <w:marTop w:val="0"/>
      <w:marBottom w:val="0"/>
      <w:divBdr>
        <w:top w:val="none" w:sz="0" w:space="0" w:color="auto"/>
        <w:left w:val="none" w:sz="0" w:space="0" w:color="auto"/>
        <w:bottom w:val="none" w:sz="0" w:space="0" w:color="auto"/>
        <w:right w:val="none" w:sz="0" w:space="0" w:color="auto"/>
      </w:divBdr>
    </w:div>
    <w:div w:id="735205948">
      <w:bodyDiv w:val="1"/>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 w:id="622271948">
          <w:marLeft w:val="0"/>
          <w:marRight w:val="0"/>
          <w:marTop w:val="0"/>
          <w:marBottom w:val="0"/>
          <w:divBdr>
            <w:top w:val="none" w:sz="0" w:space="0" w:color="auto"/>
            <w:left w:val="none" w:sz="0" w:space="0" w:color="auto"/>
            <w:bottom w:val="none" w:sz="0" w:space="0" w:color="auto"/>
            <w:right w:val="none" w:sz="0" w:space="0" w:color="auto"/>
          </w:divBdr>
        </w:div>
        <w:div w:id="647369313">
          <w:marLeft w:val="0"/>
          <w:marRight w:val="0"/>
          <w:marTop w:val="0"/>
          <w:marBottom w:val="0"/>
          <w:divBdr>
            <w:top w:val="none" w:sz="0" w:space="0" w:color="auto"/>
            <w:left w:val="none" w:sz="0" w:space="0" w:color="auto"/>
            <w:bottom w:val="none" w:sz="0" w:space="0" w:color="auto"/>
            <w:right w:val="none" w:sz="0" w:space="0" w:color="auto"/>
          </w:divBdr>
        </w:div>
        <w:div w:id="720131867">
          <w:marLeft w:val="0"/>
          <w:marRight w:val="0"/>
          <w:marTop w:val="0"/>
          <w:marBottom w:val="0"/>
          <w:divBdr>
            <w:top w:val="none" w:sz="0" w:space="0" w:color="auto"/>
            <w:left w:val="none" w:sz="0" w:space="0" w:color="auto"/>
            <w:bottom w:val="none" w:sz="0" w:space="0" w:color="auto"/>
            <w:right w:val="none" w:sz="0" w:space="0" w:color="auto"/>
          </w:divBdr>
        </w:div>
        <w:div w:id="844828680">
          <w:marLeft w:val="0"/>
          <w:marRight w:val="0"/>
          <w:marTop w:val="0"/>
          <w:marBottom w:val="0"/>
          <w:divBdr>
            <w:top w:val="none" w:sz="0" w:space="0" w:color="auto"/>
            <w:left w:val="none" w:sz="0" w:space="0" w:color="auto"/>
            <w:bottom w:val="none" w:sz="0" w:space="0" w:color="auto"/>
            <w:right w:val="none" w:sz="0" w:space="0" w:color="auto"/>
          </w:divBdr>
        </w:div>
        <w:div w:id="1148328833">
          <w:marLeft w:val="0"/>
          <w:marRight w:val="0"/>
          <w:marTop w:val="0"/>
          <w:marBottom w:val="0"/>
          <w:divBdr>
            <w:top w:val="none" w:sz="0" w:space="0" w:color="auto"/>
            <w:left w:val="none" w:sz="0" w:space="0" w:color="auto"/>
            <w:bottom w:val="none" w:sz="0" w:space="0" w:color="auto"/>
            <w:right w:val="none" w:sz="0" w:space="0" w:color="auto"/>
          </w:divBdr>
        </w:div>
        <w:div w:id="1174226026">
          <w:marLeft w:val="0"/>
          <w:marRight w:val="0"/>
          <w:marTop w:val="0"/>
          <w:marBottom w:val="0"/>
          <w:divBdr>
            <w:top w:val="none" w:sz="0" w:space="0" w:color="auto"/>
            <w:left w:val="none" w:sz="0" w:space="0" w:color="auto"/>
            <w:bottom w:val="none" w:sz="0" w:space="0" w:color="auto"/>
            <w:right w:val="none" w:sz="0" w:space="0" w:color="auto"/>
          </w:divBdr>
        </w:div>
        <w:div w:id="1286622831">
          <w:marLeft w:val="0"/>
          <w:marRight w:val="0"/>
          <w:marTop w:val="0"/>
          <w:marBottom w:val="0"/>
          <w:divBdr>
            <w:top w:val="none" w:sz="0" w:space="0" w:color="auto"/>
            <w:left w:val="none" w:sz="0" w:space="0" w:color="auto"/>
            <w:bottom w:val="none" w:sz="0" w:space="0" w:color="auto"/>
            <w:right w:val="none" w:sz="0" w:space="0" w:color="auto"/>
          </w:divBdr>
        </w:div>
      </w:divsChild>
    </w:div>
    <w:div w:id="815147398">
      <w:bodyDiv w:val="1"/>
      <w:marLeft w:val="0"/>
      <w:marRight w:val="0"/>
      <w:marTop w:val="0"/>
      <w:marBottom w:val="0"/>
      <w:divBdr>
        <w:top w:val="none" w:sz="0" w:space="0" w:color="auto"/>
        <w:left w:val="none" w:sz="0" w:space="0" w:color="auto"/>
        <w:bottom w:val="none" w:sz="0" w:space="0" w:color="auto"/>
        <w:right w:val="none" w:sz="0" w:space="0" w:color="auto"/>
      </w:divBdr>
    </w:div>
    <w:div w:id="872427381">
      <w:bodyDiv w:val="1"/>
      <w:marLeft w:val="0"/>
      <w:marRight w:val="0"/>
      <w:marTop w:val="0"/>
      <w:marBottom w:val="0"/>
      <w:divBdr>
        <w:top w:val="none" w:sz="0" w:space="0" w:color="auto"/>
        <w:left w:val="none" w:sz="0" w:space="0" w:color="auto"/>
        <w:bottom w:val="none" w:sz="0" w:space="0" w:color="auto"/>
        <w:right w:val="none" w:sz="0" w:space="0" w:color="auto"/>
      </w:divBdr>
      <w:divsChild>
        <w:div w:id="505680158">
          <w:marLeft w:val="0"/>
          <w:marRight w:val="0"/>
          <w:marTop w:val="0"/>
          <w:marBottom w:val="0"/>
          <w:divBdr>
            <w:top w:val="none" w:sz="0" w:space="0" w:color="auto"/>
            <w:left w:val="none" w:sz="0" w:space="0" w:color="auto"/>
            <w:bottom w:val="none" w:sz="0" w:space="0" w:color="auto"/>
            <w:right w:val="none" w:sz="0" w:space="0" w:color="auto"/>
          </w:divBdr>
        </w:div>
        <w:div w:id="602763021">
          <w:marLeft w:val="0"/>
          <w:marRight w:val="0"/>
          <w:marTop w:val="0"/>
          <w:marBottom w:val="0"/>
          <w:divBdr>
            <w:top w:val="none" w:sz="0" w:space="0" w:color="auto"/>
            <w:left w:val="none" w:sz="0" w:space="0" w:color="auto"/>
            <w:bottom w:val="none" w:sz="0" w:space="0" w:color="auto"/>
            <w:right w:val="none" w:sz="0" w:space="0" w:color="auto"/>
          </w:divBdr>
        </w:div>
        <w:div w:id="1815370652">
          <w:marLeft w:val="0"/>
          <w:marRight w:val="0"/>
          <w:marTop w:val="0"/>
          <w:marBottom w:val="0"/>
          <w:divBdr>
            <w:top w:val="none" w:sz="0" w:space="0" w:color="auto"/>
            <w:left w:val="none" w:sz="0" w:space="0" w:color="auto"/>
            <w:bottom w:val="none" w:sz="0" w:space="0" w:color="auto"/>
            <w:right w:val="none" w:sz="0" w:space="0" w:color="auto"/>
          </w:divBdr>
        </w:div>
        <w:div w:id="1965505097">
          <w:marLeft w:val="0"/>
          <w:marRight w:val="0"/>
          <w:marTop w:val="0"/>
          <w:marBottom w:val="0"/>
          <w:divBdr>
            <w:top w:val="none" w:sz="0" w:space="0" w:color="auto"/>
            <w:left w:val="none" w:sz="0" w:space="0" w:color="auto"/>
            <w:bottom w:val="none" w:sz="0" w:space="0" w:color="auto"/>
            <w:right w:val="none" w:sz="0" w:space="0" w:color="auto"/>
          </w:divBdr>
        </w:div>
      </w:divsChild>
    </w:div>
    <w:div w:id="884954188">
      <w:bodyDiv w:val="1"/>
      <w:marLeft w:val="0"/>
      <w:marRight w:val="0"/>
      <w:marTop w:val="0"/>
      <w:marBottom w:val="0"/>
      <w:divBdr>
        <w:top w:val="none" w:sz="0" w:space="0" w:color="auto"/>
        <w:left w:val="none" w:sz="0" w:space="0" w:color="auto"/>
        <w:bottom w:val="none" w:sz="0" w:space="0" w:color="auto"/>
        <w:right w:val="none" w:sz="0" w:space="0" w:color="auto"/>
      </w:divBdr>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051811655">
      <w:bodyDiv w:val="1"/>
      <w:marLeft w:val="0"/>
      <w:marRight w:val="0"/>
      <w:marTop w:val="0"/>
      <w:marBottom w:val="0"/>
      <w:divBdr>
        <w:top w:val="none" w:sz="0" w:space="0" w:color="auto"/>
        <w:left w:val="none" w:sz="0" w:space="0" w:color="auto"/>
        <w:bottom w:val="none" w:sz="0" w:space="0" w:color="auto"/>
        <w:right w:val="none" w:sz="0" w:space="0" w:color="auto"/>
      </w:divBdr>
    </w:div>
    <w:div w:id="1082139069">
      <w:bodyDiv w:val="1"/>
      <w:marLeft w:val="0"/>
      <w:marRight w:val="0"/>
      <w:marTop w:val="0"/>
      <w:marBottom w:val="0"/>
      <w:divBdr>
        <w:top w:val="none" w:sz="0" w:space="0" w:color="auto"/>
        <w:left w:val="none" w:sz="0" w:space="0" w:color="auto"/>
        <w:bottom w:val="none" w:sz="0" w:space="0" w:color="auto"/>
        <w:right w:val="none" w:sz="0" w:space="0" w:color="auto"/>
      </w:divBdr>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706987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65130430">
      <w:bodyDiv w:val="1"/>
      <w:marLeft w:val="0"/>
      <w:marRight w:val="0"/>
      <w:marTop w:val="0"/>
      <w:marBottom w:val="0"/>
      <w:divBdr>
        <w:top w:val="none" w:sz="0" w:space="0" w:color="auto"/>
        <w:left w:val="none" w:sz="0" w:space="0" w:color="auto"/>
        <w:bottom w:val="none" w:sz="0" w:space="0" w:color="auto"/>
        <w:right w:val="none" w:sz="0" w:space="0" w:color="auto"/>
      </w:divBdr>
    </w:div>
    <w:div w:id="1171095025">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15697226">
      <w:bodyDiv w:val="1"/>
      <w:marLeft w:val="0"/>
      <w:marRight w:val="0"/>
      <w:marTop w:val="0"/>
      <w:marBottom w:val="0"/>
      <w:divBdr>
        <w:top w:val="none" w:sz="0" w:space="0" w:color="auto"/>
        <w:left w:val="none" w:sz="0" w:space="0" w:color="auto"/>
        <w:bottom w:val="none" w:sz="0" w:space="0" w:color="auto"/>
        <w:right w:val="none" w:sz="0" w:space="0" w:color="auto"/>
      </w:divBdr>
    </w:div>
    <w:div w:id="1275208549">
      <w:bodyDiv w:val="1"/>
      <w:marLeft w:val="0"/>
      <w:marRight w:val="0"/>
      <w:marTop w:val="0"/>
      <w:marBottom w:val="0"/>
      <w:divBdr>
        <w:top w:val="none" w:sz="0" w:space="0" w:color="auto"/>
        <w:left w:val="none" w:sz="0" w:space="0" w:color="auto"/>
        <w:bottom w:val="none" w:sz="0" w:space="0" w:color="auto"/>
        <w:right w:val="none" w:sz="0" w:space="0" w:color="auto"/>
      </w:divBdr>
    </w:div>
    <w:div w:id="1295408248">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330330445">
      <w:bodyDiv w:val="1"/>
      <w:marLeft w:val="0"/>
      <w:marRight w:val="0"/>
      <w:marTop w:val="0"/>
      <w:marBottom w:val="0"/>
      <w:divBdr>
        <w:top w:val="none" w:sz="0" w:space="0" w:color="auto"/>
        <w:left w:val="none" w:sz="0" w:space="0" w:color="auto"/>
        <w:bottom w:val="none" w:sz="0" w:space="0" w:color="auto"/>
        <w:right w:val="none" w:sz="0" w:space="0" w:color="auto"/>
      </w:divBdr>
    </w:div>
    <w:div w:id="1384717649">
      <w:bodyDiv w:val="1"/>
      <w:marLeft w:val="0"/>
      <w:marRight w:val="0"/>
      <w:marTop w:val="0"/>
      <w:marBottom w:val="0"/>
      <w:divBdr>
        <w:top w:val="none" w:sz="0" w:space="0" w:color="auto"/>
        <w:left w:val="none" w:sz="0" w:space="0" w:color="auto"/>
        <w:bottom w:val="none" w:sz="0" w:space="0" w:color="auto"/>
        <w:right w:val="none" w:sz="0" w:space="0" w:color="auto"/>
      </w:divBdr>
    </w:div>
    <w:div w:id="1445810394">
      <w:bodyDiv w:val="1"/>
      <w:marLeft w:val="0"/>
      <w:marRight w:val="0"/>
      <w:marTop w:val="0"/>
      <w:marBottom w:val="0"/>
      <w:divBdr>
        <w:top w:val="none" w:sz="0" w:space="0" w:color="auto"/>
        <w:left w:val="none" w:sz="0" w:space="0" w:color="auto"/>
        <w:bottom w:val="none" w:sz="0" w:space="0" w:color="auto"/>
        <w:right w:val="none" w:sz="0" w:space="0" w:color="auto"/>
      </w:divBdr>
    </w:div>
    <w:div w:id="1467045716">
      <w:bodyDiv w:val="1"/>
      <w:marLeft w:val="0"/>
      <w:marRight w:val="0"/>
      <w:marTop w:val="0"/>
      <w:marBottom w:val="0"/>
      <w:divBdr>
        <w:top w:val="none" w:sz="0" w:space="0" w:color="auto"/>
        <w:left w:val="none" w:sz="0" w:space="0" w:color="auto"/>
        <w:bottom w:val="none" w:sz="0" w:space="0" w:color="auto"/>
        <w:right w:val="none" w:sz="0" w:space="0" w:color="auto"/>
      </w:divBdr>
    </w:div>
    <w:div w:id="1526409033">
      <w:bodyDiv w:val="1"/>
      <w:marLeft w:val="0"/>
      <w:marRight w:val="0"/>
      <w:marTop w:val="0"/>
      <w:marBottom w:val="0"/>
      <w:divBdr>
        <w:top w:val="none" w:sz="0" w:space="0" w:color="auto"/>
        <w:left w:val="none" w:sz="0" w:space="0" w:color="auto"/>
        <w:bottom w:val="none" w:sz="0" w:space="0" w:color="auto"/>
        <w:right w:val="none" w:sz="0" w:space="0" w:color="auto"/>
      </w:divBdr>
    </w:div>
    <w:div w:id="1621917392">
      <w:bodyDiv w:val="1"/>
      <w:marLeft w:val="0"/>
      <w:marRight w:val="0"/>
      <w:marTop w:val="0"/>
      <w:marBottom w:val="0"/>
      <w:divBdr>
        <w:top w:val="none" w:sz="0" w:space="0" w:color="auto"/>
        <w:left w:val="none" w:sz="0" w:space="0" w:color="auto"/>
        <w:bottom w:val="none" w:sz="0" w:space="0" w:color="auto"/>
        <w:right w:val="none" w:sz="0" w:space="0" w:color="auto"/>
      </w:divBdr>
    </w:div>
    <w:div w:id="1645625761">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676573196">
      <w:bodyDiv w:val="1"/>
      <w:marLeft w:val="0"/>
      <w:marRight w:val="0"/>
      <w:marTop w:val="0"/>
      <w:marBottom w:val="0"/>
      <w:divBdr>
        <w:top w:val="none" w:sz="0" w:space="0" w:color="auto"/>
        <w:left w:val="none" w:sz="0" w:space="0" w:color="auto"/>
        <w:bottom w:val="none" w:sz="0" w:space="0" w:color="auto"/>
        <w:right w:val="none" w:sz="0" w:space="0" w:color="auto"/>
      </w:divBdr>
      <w:divsChild>
        <w:div w:id="228806784">
          <w:marLeft w:val="0"/>
          <w:marRight w:val="0"/>
          <w:marTop w:val="0"/>
          <w:marBottom w:val="0"/>
          <w:divBdr>
            <w:top w:val="none" w:sz="0" w:space="0" w:color="auto"/>
            <w:left w:val="none" w:sz="0" w:space="0" w:color="auto"/>
            <w:bottom w:val="none" w:sz="0" w:space="0" w:color="auto"/>
            <w:right w:val="none" w:sz="0" w:space="0" w:color="auto"/>
          </w:divBdr>
        </w:div>
        <w:div w:id="1203246925">
          <w:marLeft w:val="0"/>
          <w:marRight w:val="0"/>
          <w:marTop w:val="0"/>
          <w:marBottom w:val="0"/>
          <w:divBdr>
            <w:top w:val="none" w:sz="0" w:space="0" w:color="auto"/>
            <w:left w:val="none" w:sz="0" w:space="0" w:color="auto"/>
            <w:bottom w:val="none" w:sz="0" w:space="0" w:color="auto"/>
            <w:right w:val="none" w:sz="0" w:space="0" w:color="auto"/>
          </w:divBdr>
        </w:div>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1706128371">
      <w:bodyDiv w:val="1"/>
      <w:marLeft w:val="0"/>
      <w:marRight w:val="0"/>
      <w:marTop w:val="0"/>
      <w:marBottom w:val="0"/>
      <w:divBdr>
        <w:top w:val="none" w:sz="0" w:space="0" w:color="auto"/>
        <w:left w:val="none" w:sz="0" w:space="0" w:color="auto"/>
        <w:bottom w:val="none" w:sz="0" w:space="0" w:color="auto"/>
        <w:right w:val="none" w:sz="0" w:space="0" w:color="auto"/>
      </w:divBdr>
    </w:div>
    <w:div w:id="1798525035">
      <w:bodyDiv w:val="1"/>
      <w:marLeft w:val="0"/>
      <w:marRight w:val="0"/>
      <w:marTop w:val="0"/>
      <w:marBottom w:val="0"/>
      <w:divBdr>
        <w:top w:val="none" w:sz="0" w:space="0" w:color="auto"/>
        <w:left w:val="none" w:sz="0" w:space="0" w:color="auto"/>
        <w:bottom w:val="none" w:sz="0" w:space="0" w:color="auto"/>
        <w:right w:val="none" w:sz="0" w:space="0" w:color="auto"/>
      </w:divBdr>
    </w:div>
    <w:div w:id="1860046811">
      <w:bodyDiv w:val="1"/>
      <w:marLeft w:val="0"/>
      <w:marRight w:val="0"/>
      <w:marTop w:val="0"/>
      <w:marBottom w:val="0"/>
      <w:divBdr>
        <w:top w:val="none" w:sz="0" w:space="0" w:color="auto"/>
        <w:left w:val="none" w:sz="0" w:space="0" w:color="auto"/>
        <w:bottom w:val="none" w:sz="0" w:space="0" w:color="auto"/>
        <w:right w:val="none" w:sz="0" w:space="0" w:color="auto"/>
      </w:divBdr>
    </w:div>
    <w:div w:id="1867130955">
      <w:bodyDiv w:val="1"/>
      <w:marLeft w:val="0"/>
      <w:marRight w:val="0"/>
      <w:marTop w:val="0"/>
      <w:marBottom w:val="0"/>
      <w:divBdr>
        <w:top w:val="none" w:sz="0" w:space="0" w:color="auto"/>
        <w:left w:val="none" w:sz="0" w:space="0" w:color="auto"/>
        <w:bottom w:val="none" w:sz="0" w:space="0" w:color="auto"/>
        <w:right w:val="none" w:sz="0" w:space="0" w:color="auto"/>
      </w:divBdr>
    </w:div>
    <w:div w:id="1927836328">
      <w:bodyDiv w:val="1"/>
      <w:marLeft w:val="0"/>
      <w:marRight w:val="0"/>
      <w:marTop w:val="0"/>
      <w:marBottom w:val="0"/>
      <w:divBdr>
        <w:top w:val="none" w:sz="0" w:space="0" w:color="auto"/>
        <w:left w:val="none" w:sz="0" w:space="0" w:color="auto"/>
        <w:bottom w:val="none" w:sz="0" w:space="0" w:color="auto"/>
        <w:right w:val="none" w:sz="0" w:space="0" w:color="auto"/>
      </w:divBdr>
    </w:div>
    <w:div w:id="1950042658">
      <w:bodyDiv w:val="1"/>
      <w:marLeft w:val="0"/>
      <w:marRight w:val="0"/>
      <w:marTop w:val="0"/>
      <w:marBottom w:val="0"/>
      <w:divBdr>
        <w:top w:val="none" w:sz="0" w:space="0" w:color="auto"/>
        <w:left w:val="none" w:sz="0" w:space="0" w:color="auto"/>
        <w:bottom w:val="none" w:sz="0" w:space="0" w:color="auto"/>
        <w:right w:val="none" w:sz="0" w:space="0" w:color="auto"/>
      </w:divBdr>
    </w:div>
    <w:div w:id="1997569687">
      <w:bodyDiv w:val="1"/>
      <w:marLeft w:val="0"/>
      <w:marRight w:val="0"/>
      <w:marTop w:val="0"/>
      <w:marBottom w:val="0"/>
      <w:divBdr>
        <w:top w:val="none" w:sz="0" w:space="0" w:color="auto"/>
        <w:left w:val="none" w:sz="0" w:space="0" w:color="auto"/>
        <w:bottom w:val="none" w:sz="0" w:space="0" w:color="auto"/>
        <w:right w:val="none" w:sz="0" w:space="0" w:color="auto"/>
      </w:divBdr>
    </w:div>
    <w:div w:id="2038198030">
      <w:bodyDiv w:val="1"/>
      <w:marLeft w:val="0"/>
      <w:marRight w:val="0"/>
      <w:marTop w:val="0"/>
      <w:marBottom w:val="0"/>
      <w:divBdr>
        <w:top w:val="none" w:sz="0" w:space="0" w:color="auto"/>
        <w:left w:val="none" w:sz="0" w:space="0" w:color="auto"/>
        <w:bottom w:val="none" w:sz="0" w:space="0" w:color="auto"/>
        <w:right w:val="none" w:sz="0" w:space="0" w:color="auto"/>
      </w:divBdr>
    </w:div>
    <w:div w:id="2127002373">
      <w:bodyDiv w:val="1"/>
      <w:marLeft w:val="0"/>
      <w:marRight w:val="0"/>
      <w:marTop w:val="0"/>
      <w:marBottom w:val="0"/>
      <w:divBdr>
        <w:top w:val="none" w:sz="0" w:space="0" w:color="auto"/>
        <w:left w:val="none" w:sz="0" w:space="0" w:color="auto"/>
        <w:bottom w:val="none" w:sz="0" w:space="0" w:color="auto"/>
        <w:right w:val="none" w:sz="0" w:space="0" w:color="auto"/>
      </w:divBdr>
      <w:divsChild>
        <w:div w:id="70472854">
          <w:marLeft w:val="0"/>
          <w:marRight w:val="0"/>
          <w:marTop w:val="0"/>
          <w:marBottom w:val="0"/>
          <w:divBdr>
            <w:top w:val="none" w:sz="0" w:space="0" w:color="auto"/>
            <w:left w:val="none" w:sz="0" w:space="0" w:color="auto"/>
            <w:bottom w:val="none" w:sz="0" w:space="0" w:color="auto"/>
            <w:right w:val="none" w:sz="0" w:space="0" w:color="auto"/>
          </w:divBdr>
        </w:div>
        <w:div w:id="244386619">
          <w:marLeft w:val="0"/>
          <w:marRight w:val="0"/>
          <w:marTop w:val="0"/>
          <w:marBottom w:val="0"/>
          <w:divBdr>
            <w:top w:val="none" w:sz="0" w:space="0" w:color="auto"/>
            <w:left w:val="none" w:sz="0" w:space="0" w:color="auto"/>
            <w:bottom w:val="none" w:sz="0" w:space="0" w:color="auto"/>
            <w:right w:val="none" w:sz="0" w:space="0" w:color="auto"/>
          </w:divBdr>
        </w:div>
        <w:div w:id="1169906858">
          <w:marLeft w:val="0"/>
          <w:marRight w:val="0"/>
          <w:marTop w:val="0"/>
          <w:marBottom w:val="0"/>
          <w:divBdr>
            <w:top w:val="none" w:sz="0" w:space="0" w:color="auto"/>
            <w:left w:val="none" w:sz="0" w:space="0" w:color="auto"/>
            <w:bottom w:val="none" w:sz="0" w:space="0" w:color="auto"/>
            <w:right w:val="none" w:sz="0" w:space="0" w:color="auto"/>
          </w:divBdr>
        </w:div>
        <w:div w:id="17380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pd.eop.bg/espd-web/filter?lang=bg" TargetMode="External"/><Relationship Id="rId18" Type="http://schemas.openxmlformats.org/officeDocument/2006/relationships/hyperlink" Target="https://web6.ciela.net/Document/LinkToDocumentReference?fromDocumentId=2137189981&amp;dbId=0&amp;refId=27220963" TargetMode="External"/><Relationship Id="rId26" Type="http://schemas.openxmlformats.org/officeDocument/2006/relationships/hyperlink" Target="https://web6.ciela.net/Document/LinkToDocumentReference?fromDocumentId=2137189981&amp;dbId=0&amp;refId=27220971" TargetMode="Externa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66" TargetMode="External"/><Relationship Id="rId7" Type="http://schemas.openxmlformats.org/officeDocument/2006/relationships/footnotes" Target="footnotes.xml"/><Relationship Id="rId12" Type="http://schemas.openxmlformats.org/officeDocument/2006/relationships/hyperlink" Target="https://ec.europa.eu/tools/espd" TargetMode="External"/><Relationship Id="rId17" Type="http://schemas.openxmlformats.org/officeDocument/2006/relationships/hyperlink" Target="https://web6.ciela.net/Document/LinkToDocumentReference?fromDocumentId=2137189981&amp;dbId=0&amp;refId=27220962" TargetMode="External"/><Relationship Id="rId25" Type="http://schemas.openxmlformats.org/officeDocument/2006/relationships/hyperlink" Target="https://web6.ciela.net/Document/LinkToDocumentReference?fromDocumentId=2137189981&amp;dbId=0&amp;refId=27220970" TargetMode="Externa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1" TargetMode="External"/><Relationship Id="rId20" Type="http://schemas.openxmlformats.org/officeDocument/2006/relationships/hyperlink" Target="https://web6.ciela.net/Document/LinkToDocumentReference?fromDocumentId=2137189981&amp;dbId=0&amp;refId=27220965" TargetMode="External"/><Relationship Id="rId29" Type="http://schemas.openxmlformats.org/officeDocument/2006/relationships/hyperlink" Target="https://web6.ciela.net/Document/LinkToDocumentReference?fromDocumentId=2137189981&amp;dbId=0&amp;refId=272209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b.bg/bg/obshestveni-porchki/elektronni-prepiski" TargetMode="External"/><Relationship Id="rId24" Type="http://schemas.openxmlformats.org/officeDocument/2006/relationships/hyperlink" Target="https://web6.ciela.net/Document/LinkToDocumentReference?fromDocumentId=2137189981&amp;dbId=0&amp;refId=2722096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eb6.ciela.net/Document/LinkToDocumentReference?fromDocumentId=2137189981&amp;dbId=0&amp;refId=27220965" TargetMode="External"/><Relationship Id="rId23" Type="http://schemas.openxmlformats.org/officeDocument/2006/relationships/hyperlink" Target="https://web6.ciela.net/Document/LinkToDocumentReference?fromDocumentId=2137189981&amp;dbId=0&amp;refId=27220968" TargetMode="External"/><Relationship Id="rId28" Type="http://schemas.openxmlformats.org/officeDocument/2006/relationships/hyperlink" Target="https://web6.ciela.net/Document/LinkToDocumentReference?fromDocumentId=2137189981&amp;dbId=0&amp;refId=27220973" TargetMode="External"/><Relationship Id="rId10" Type="http://schemas.openxmlformats.org/officeDocument/2006/relationships/hyperlink" Target="apis://Base=NARH&amp;DocCode=2023&amp;ToPar=Art162_Al2_Pt1&amp;Type=201/" TargetMode="External"/><Relationship Id="rId19" Type="http://schemas.openxmlformats.org/officeDocument/2006/relationships/hyperlink" Target="https://web6.ciela.net/Document/LinkToDocumentReference?fromDocumentId=2137189981&amp;dbId=0&amp;refId=27220964"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op.bg/fckedit2/user/File/bg/practika/MU4_2018.pdf" TargetMode="External"/><Relationship Id="rId22" Type="http://schemas.openxmlformats.org/officeDocument/2006/relationships/hyperlink" Target="https://web6.ciela.net/Document/LinkToDocumentReference?fromDocumentId=2137189981&amp;dbId=0&amp;refId=27220967" TargetMode="External"/><Relationship Id="rId27" Type="http://schemas.openxmlformats.org/officeDocument/2006/relationships/hyperlink" Target="https://web6.ciela.net/Document/LinkToDocumentReference?fromDocumentId=2137189981&amp;dbId=0&amp;refId=27220972" TargetMode="External"/><Relationship Id="rId30"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FB5FE-B312-4378-A494-BB702FBB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19177</Words>
  <Characters>109313</Characters>
  <Application>Microsoft Office Word</Application>
  <DocSecurity>0</DocSecurity>
  <Lines>910</Lines>
  <Paragraphs>256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128234</CharactersWithSpaces>
  <SharedDoc>false</SharedDoc>
  <HLinks>
    <vt:vector size="24" baseType="variant">
      <vt:variant>
        <vt:i4>559415353</vt:i4>
      </vt:variant>
      <vt:variant>
        <vt:i4>9</vt:i4>
      </vt:variant>
      <vt:variant>
        <vt:i4>0</vt:i4>
      </vt:variant>
      <vt:variant>
        <vt:i4>5</vt:i4>
      </vt:variant>
      <vt:variant>
        <vt:lpwstr>\\PC202132\Users\Public\Documents\КОМПЮТРИ СРП\Kompiutri_2015.v7.docx</vt:lpwstr>
      </vt:variant>
      <vt:variant>
        <vt:lpwstr>_ОБРАЗЕЦ_№_4</vt:lpwstr>
      </vt:variant>
      <vt:variant>
        <vt:i4>8192103</vt:i4>
      </vt:variant>
      <vt:variant>
        <vt:i4>6</vt:i4>
      </vt:variant>
      <vt:variant>
        <vt:i4>0</vt:i4>
      </vt:variant>
      <vt:variant>
        <vt:i4>5</vt:i4>
      </vt:variant>
      <vt:variant>
        <vt:lpwstr>https://www.mlsp.government.bg/</vt:lpwstr>
      </vt:variant>
      <vt:variant>
        <vt:lpwstr/>
      </vt:variant>
      <vt:variant>
        <vt:i4>5505045</vt:i4>
      </vt:variant>
      <vt:variant>
        <vt:i4>3</vt:i4>
      </vt:variant>
      <vt:variant>
        <vt:i4>0</vt:i4>
      </vt:variant>
      <vt:variant>
        <vt:i4>5</vt:i4>
      </vt:variant>
      <vt:variant>
        <vt:lpwstr>http://www.aop.bg/fckedit2/user/File/bg/obraztzi/ESPD-BG1.doc</vt:lpwstr>
      </vt:variant>
      <vt:variant>
        <vt:lpwstr/>
      </vt:variant>
      <vt:variant>
        <vt:i4>7209020</vt:i4>
      </vt:variant>
      <vt:variant>
        <vt:i4>0</vt:i4>
      </vt:variant>
      <vt:variant>
        <vt:i4>0</vt:i4>
      </vt:variant>
      <vt:variant>
        <vt:i4>5</vt:i4>
      </vt:variant>
      <vt:variant>
        <vt:lpwstr>http://web.apis.bg/p.php?i=9301</vt:lpwstr>
      </vt:variant>
      <vt:variant>
        <vt:lpwstr>p30023510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2019-07-30T13:31:00Z</dcterms:created>
  <dcterms:modified xsi:type="dcterms:W3CDTF">2019-08-02T12:09:00Z</dcterms:modified>
</cp:coreProperties>
</file>