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Ind w:w="250" w:type="dxa"/>
        <w:tblLook w:val="00A0" w:firstRow="1" w:lastRow="0" w:firstColumn="1" w:lastColumn="0" w:noHBand="0" w:noVBand="0"/>
      </w:tblPr>
      <w:tblGrid>
        <w:gridCol w:w="1333"/>
        <w:gridCol w:w="8607"/>
      </w:tblGrid>
      <w:tr w:rsidR="00C37A41" w:rsidRPr="000F5A57" w:rsidTr="00C37A41">
        <w:trPr>
          <w:trHeight w:val="542"/>
        </w:trPr>
        <w:tc>
          <w:tcPr>
            <w:tcW w:w="1333" w:type="dxa"/>
            <w:vMerge w:val="restart"/>
          </w:tcPr>
          <w:p w:rsidR="00C37A41" w:rsidRPr="000F5A57" w:rsidRDefault="00C37A41" w:rsidP="00933669">
            <w:pPr>
              <w:widowControl w:val="0"/>
              <w:spacing w:after="0" w:line="240" w:lineRule="auto"/>
              <w:ind w:left="-108" w:right="-96"/>
              <w:outlineLvl w:val="1"/>
              <w:rPr>
                <w:rFonts w:ascii="Times New Roman" w:eastAsia="Times New Roman" w:hAnsi="Times New Roman"/>
                <w:b/>
                <w:bCs/>
                <w:sz w:val="28"/>
                <w:szCs w:val="28"/>
                <w:lang w:eastAsia="bg-BG"/>
              </w:rPr>
            </w:pPr>
            <w:r w:rsidRPr="000F5A57">
              <w:rPr>
                <w:rFonts w:ascii="Times New Roman" w:eastAsia="Times New Roman" w:hAnsi="Times New Roman"/>
                <w:b/>
                <w:noProof/>
                <w:sz w:val="28"/>
                <w:szCs w:val="28"/>
                <w:lang w:eastAsia="bg-BG"/>
              </w:rPr>
              <w:drawing>
                <wp:inline distT="0" distB="0" distL="0" distR="0" wp14:anchorId="30401547" wp14:editId="257D0F46">
                  <wp:extent cx="763270" cy="914400"/>
                  <wp:effectExtent l="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r w:rsidRPr="000F5A57">
              <w:rPr>
                <w:rFonts w:ascii="Times New Roman" w:eastAsia="Times New Roman" w:hAnsi="Times New Roman"/>
                <w:b/>
                <w:bCs/>
                <w:sz w:val="28"/>
                <w:szCs w:val="28"/>
                <w:lang w:eastAsia="bg-BG"/>
              </w:rPr>
              <w:t xml:space="preserve">  </w:t>
            </w:r>
          </w:p>
        </w:tc>
        <w:tc>
          <w:tcPr>
            <w:tcW w:w="8607" w:type="dxa"/>
          </w:tcPr>
          <w:p w:rsidR="00C37A41" w:rsidRPr="000F5A57" w:rsidRDefault="00C37A41" w:rsidP="00C37A41">
            <w:pPr>
              <w:widowControl w:val="0"/>
              <w:spacing w:after="0" w:line="240" w:lineRule="auto"/>
              <w:ind w:left="-1242"/>
              <w:jc w:val="center"/>
              <w:outlineLvl w:val="1"/>
              <w:rPr>
                <w:rFonts w:ascii="Times New Roman" w:eastAsia="Times New Roman" w:hAnsi="Times New Roman"/>
                <w:b/>
                <w:bCs/>
                <w:sz w:val="28"/>
                <w:szCs w:val="28"/>
                <w:lang w:eastAsia="bg-BG"/>
              </w:rPr>
            </w:pPr>
            <w:r w:rsidRPr="000F5A57">
              <w:rPr>
                <w:rFonts w:ascii="Times New Roman" w:eastAsia="Times New Roman" w:hAnsi="Times New Roman"/>
                <w:b/>
                <w:bCs/>
                <w:sz w:val="28"/>
                <w:szCs w:val="28"/>
                <w:lang w:eastAsia="bg-BG"/>
              </w:rPr>
              <w:t xml:space="preserve">                  ПРОКУРАТУРА НА РЕПУБЛИКА БЪЛГАРИЯ</w:t>
            </w:r>
          </w:p>
        </w:tc>
      </w:tr>
      <w:tr w:rsidR="00C37A41" w:rsidRPr="000F5A57" w:rsidTr="00C37A41">
        <w:trPr>
          <w:trHeight w:val="937"/>
        </w:trPr>
        <w:tc>
          <w:tcPr>
            <w:tcW w:w="1333" w:type="dxa"/>
            <w:vMerge/>
            <w:vAlign w:val="center"/>
          </w:tcPr>
          <w:p w:rsidR="00C37A41" w:rsidRPr="000F5A57" w:rsidRDefault="00C37A41" w:rsidP="00933669">
            <w:pPr>
              <w:spacing w:after="0" w:line="240" w:lineRule="auto"/>
              <w:rPr>
                <w:rFonts w:ascii="Times New Roman" w:eastAsia="Times New Roman" w:hAnsi="Times New Roman"/>
                <w:b/>
                <w:bCs/>
                <w:sz w:val="28"/>
                <w:szCs w:val="28"/>
                <w:lang w:eastAsia="bg-BG"/>
              </w:rPr>
            </w:pPr>
          </w:p>
        </w:tc>
        <w:tc>
          <w:tcPr>
            <w:tcW w:w="8607" w:type="dxa"/>
          </w:tcPr>
          <w:p w:rsidR="00C37A41" w:rsidRPr="000F5A57" w:rsidRDefault="00C37A41" w:rsidP="00933669">
            <w:pPr>
              <w:widowControl w:val="0"/>
              <w:spacing w:after="0" w:line="240" w:lineRule="auto"/>
              <w:ind w:left="-1464"/>
              <w:jc w:val="center"/>
              <w:outlineLvl w:val="1"/>
              <w:rPr>
                <w:rFonts w:ascii="Times New Roman" w:eastAsia="Times New Roman" w:hAnsi="Times New Roman"/>
                <w:b/>
                <w:bCs/>
                <w:sz w:val="28"/>
                <w:szCs w:val="28"/>
                <w:lang w:eastAsia="bg-BG"/>
              </w:rPr>
            </w:pPr>
          </w:p>
        </w:tc>
      </w:tr>
    </w:tbl>
    <w:p w:rsidR="00C37A41" w:rsidRDefault="00C37A41" w:rsidP="00C37A41">
      <w:pPr>
        <w:spacing w:after="0" w:line="240" w:lineRule="auto"/>
        <w:jc w:val="both"/>
        <w:rPr>
          <w:rFonts w:ascii="Times New Roman" w:eastAsia="Times New Roman" w:hAnsi="Times New Roman"/>
          <w:b/>
          <w:noProof/>
          <w:sz w:val="28"/>
          <w:szCs w:val="28"/>
          <w:lang w:eastAsia="bg-BG"/>
        </w:rPr>
      </w:pPr>
    </w:p>
    <w:p w:rsidR="00C37A41" w:rsidRDefault="00C37A41" w:rsidP="00C37A41">
      <w:pPr>
        <w:spacing w:after="0" w:line="240" w:lineRule="auto"/>
        <w:jc w:val="both"/>
        <w:rPr>
          <w:rFonts w:ascii="Times New Roman" w:eastAsia="Times New Roman" w:hAnsi="Times New Roman"/>
          <w:b/>
          <w:noProof/>
          <w:sz w:val="28"/>
          <w:szCs w:val="28"/>
          <w:lang w:eastAsia="bg-BG"/>
        </w:rPr>
      </w:pPr>
    </w:p>
    <w:p w:rsidR="00C37A41" w:rsidRDefault="008700AB" w:rsidP="00C37A41">
      <w:pPr>
        <w:spacing w:after="0"/>
        <w:rPr>
          <w:rFonts w:ascii="Times New Roman" w:hAnsi="Times New Roman"/>
          <w:sz w:val="24"/>
          <w:szCs w:val="24"/>
        </w:rPr>
      </w:pPr>
      <w:r>
        <w:rPr>
          <w:rFonts w:ascii="Times New Roman" w:eastAsia="Times New Roman" w:hAnsi="Times New Roman"/>
          <w:b/>
          <w:noProof/>
          <w:sz w:val="28"/>
          <w:szCs w:val="28"/>
          <w:lang w:eastAsia="bg-BG"/>
        </w:rPr>
        <w:drawing>
          <wp:inline distT="0" distB="0" distL="0" distR="0">
            <wp:extent cx="6300470" cy="2286783"/>
            <wp:effectExtent l="0" t="0" r="508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470" cy="2286783"/>
                    </a:xfrm>
                    <a:prstGeom prst="rect">
                      <a:avLst/>
                    </a:prstGeom>
                    <a:noFill/>
                    <a:ln>
                      <a:noFill/>
                    </a:ln>
                  </pic:spPr>
                </pic:pic>
              </a:graphicData>
            </a:graphic>
          </wp:inline>
        </w:drawing>
      </w:r>
    </w:p>
    <w:p w:rsidR="00C37A41" w:rsidRDefault="00C37A41" w:rsidP="00C37A41">
      <w:pPr>
        <w:spacing w:after="0"/>
        <w:jc w:val="center"/>
        <w:rPr>
          <w:rFonts w:ascii="Times New Roman" w:eastAsia="Times New Roman" w:hAnsi="Times New Roman"/>
          <w:b/>
          <w:caps/>
          <w:sz w:val="24"/>
        </w:rPr>
      </w:pPr>
    </w:p>
    <w:p w:rsidR="00C37A41" w:rsidRDefault="00C37A41" w:rsidP="00C37A41">
      <w:pPr>
        <w:spacing w:after="0"/>
        <w:jc w:val="center"/>
        <w:rPr>
          <w:rFonts w:ascii="Times New Roman" w:eastAsia="Times New Roman" w:hAnsi="Times New Roman"/>
          <w:b/>
          <w:caps/>
          <w:sz w:val="24"/>
        </w:rPr>
      </w:pPr>
    </w:p>
    <w:p w:rsidR="00C37A41" w:rsidRDefault="00C37A41" w:rsidP="00C37A41">
      <w:pPr>
        <w:spacing w:after="0"/>
        <w:jc w:val="center"/>
        <w:rPr>
          <w:rFonts w:ascii="Times New Roman" w:eastAsia="Times New Roman" w:hAnsi="Times New Roman"/>
          <w:b/>
          <w:sz w:val="24"/>
        </w:rPr>
      </w:pPr>
      <w:r>
        <w:rPr>
          <w:rFonts w:ascii="Times New Roman" w:eastAsia="Times New Roman" w:hAnsi="Times New Roman"/>
          <w:b/>
          <w:caps/>
          <w:sz w:val="24"/>
        </w:rPr>
        <w:t>ДОКУМЕНТАЦИЯ</w:t>
      </w:r>
    </w:p>
    <w:p w:rsidR="00C37A41" w:rsidRDefault="00C37A41" w:rsidP="00C37A41">
      <w:pPr>
        <w:spacing w:after="0"/>
        <w:jc w:val="center"/>
        <w:rPr>
          <w:rFonts w:ascii="Times New Roman" w:eastAsia="Times New Roman" w:hAnsi="Times New Roman"/>
          <w:b/>
          <w:sz w:val="24"/>
        </w:rPr>
      </w:pPr>
      <w:r>
        <w:rPr>
          <w:rFonts w:ascii="Times New Roman" w:eastAsia="Times New Roman" w:hAnsi="Times New Roman"/>
          <w:b/>
          <w:caps/>
          <w:sz w:val="24"/>
        </w:rPr>
        <w:t>За участие в процедура за възлагане на обществена поръчка чрез публично състезание</w:t>
      </w:r>
    </w:p>
    <w:p w:rsidR="00C37A41" w:rsidRDefault="00C37A41" w:rsidP="00C37A41">
      <w:pPr>
        <w:spacing w:after="0"/>
        <w:jc w:val="center"/>
        <w:rPr>
          <w:rFonts w:ascii="Times New Roman" w:eastAsia="Times New Roman" w:hAnsi="Times New Roman"/>
          <w:b/>
          <w:sz w:val="24"/>
        </w:rPr>
      </w:pPr>
      <w:r>
        <w:rPr>
          <w:rFonts w:ascii="Times New Roman" w:eastAsia="Times New Roman" w:hAnsi="Times New Roman"/>
          <w:b/>
          <w:sz w:val="24"/>
        </w:rPr>
        <w:t>ОБЕКТ НА ОБЩЕСТВЕНАТА ПОРЪЧКА:</w:t>
      </w:r>
    </w:p>
    <w:p w:rsidR="00C37A41" w:rsidRDefault="00C37A41" w:rsidP="00C37A41">
      <w:pPr>
        <w:spacing w:after="0"/>
        <w:jc w:val="center"/>
        <w:rPr>
          <w:rFonts w:ascii="Times New Roman" w:eastAsia="Times New Roman" w:hAnsi="Times New Roman"/>
          <w:b/>
          <w:sz w:val="24"/>
        </w:rPr>
      </w:pPr>
      <w:r>
        <w:rPr>
          <w:rFonts w:ascii="Times New Roman" w:eastAsia="Times New Roman" w:hAnsi="Times New Roman"/>
          <w:b/>
          <w:caps/>
          <w:sz w:val="24"/>
        </w:rPr>
        <w:t>доставка, СЪГЛАСНО чл. 3, ал. 1, т. 2 от ЗОП</w:t>
      </w:r>
    </w:p>
    <w:p w:rsidR="00C37A41" w:rsidRDefault="00C37A41" w:rsidP="00C37A41">
      <w:pPr>
        <w:spacing w:after="0"/>
        <w:jc w:val="center"/>
        <w:rPr>
          <w:rFonts w:ascii="Times New Roman" w:hAnsi="Times New Roman"/>
          <w:b/>
          <w:caps/>
          <w:sz w:val="24"/>
          <w:szCs w:val="24"/>
        </w:rPr>
      </w:pPr>
    </w:p>
    <w:p w:rsidR="00C37A41" w:rsidRDefault="00C37A41" w:rsidP="00C37A41">
      <w:pPr>
        <w:spacing w:after="0"/>
        <w:jc w:val="center"/>
        <w:rPr>
          <w:rFonts w:ascii="Times New Roman" w:hAnsi="Times New Roman"/>
          <w:b/>
          <w:caps/>
          <w:sz w:val="24"/>
          <w:szCs w:val="24"/>
        </w:rPr>
      </w:pPr>
    </w:p>
    <w:p w:rsidR="00C37A41" w:rsidRDefault="00C37A41" w:rsidP="00C37A41">
      <w:pPr>
        <w:spacing w:after="0"/>
        <w:jc w:val="center"/>
        <w:rPr>
          <w:rFonts w:ascii="Times New Roman" w:hAnsi="Times New Roman"/>
          <w:b/>
          <w:caps/>
          <w:sz w:val="24"/>
          <w:szCs w:val="24"/>
        </w:rPr>
      </w:pPr>
    </w:p>
    <w:p w:rsidR="00C37A41" w:rsidRDefault="00C37A41" w:rsidP="00C37A41">
      <w:pPr>
        <w:spacing w:after="0"/>
        <w:jc w:val="center"/>
        <w:rPr>
          <w:rFonts w:ascii="Times New Roman" w:hAnsi="Times New Roman"/>
          <w:b/>
          <w:caps/>
          <w:sz w:val="24"/>
          <w:szCs w:val="24"/>
        </w:rPr>
      </w:pPr>
    </w:p>
    <w:p w:rsidR="00C37A41" w:rsidRDefault="00C37A41" w:rsidP="00C37A41">
      <w:pPr>
        <w:spacing w:after="0"/>
        <w:jc w:val="center"/>
        <w:rPr>
          <w:rFonts w:ascii="Times New Roman" w:eastAsia="Times New Roman" w:hAnsi="Times New Roman"/>
          <w:b/>
          <w:caps/>
          <w:sz w:val="24"/>
        </w:rPr>
      </w:pPr>
      <w:r>
        <w:rPr>
          <w:rFonts w:ascii="Times New Roman" w:eastAsia="Times New Roman" w:hAnsi="Times New Roman"/>
          <w:b/>
          <w:caps/>
          <w:sz w:val="24"/>
        </w:rPr>
        <w:t>ПРЕДМЕТ:</w:t>
      </w:r>
    </w:p>
    <w:p w:rsidR="00C37A41" w:rsidRDefault="00C37A41" w:rsidP="00C37A41">
      <w:pPr>
        <w:spacing w:after="0"/>
        <w:jc w:val="center"/>
        <w:rPr>
          <w:rFonts w:ascii="Times New Roman" w:eastAsia="Times New Roman" w:hAnsi="Times New Roman"/>
          <w:b/>
          <w:sz w:val="24"/>
        </w:rPr>
      </w:pPr>
    </w:p>
    <w:p w:rsidR="00C37A41" w:rsidRPr="00C37A41" w:rsidRDefault="00C37A41" w:rsidP="00C37A41">
      <w:pPr>
        <w:pStyle w:val="ae"/>
        <w:spacing w:after="0"/>
        <w:ind w:left="709"/>
        <w:jc w:val="center"/>
        <w:rPr>
          <w:rFonts w:ascii="Times New Roman" w:eastAsia="Times New Roman" w:hAnsi="Times New Roman"/>
          <w:b/>
          <w:i/>
          <w:sz w:val="24"/>
          <w:szCs w:val="24"/>
          <w:u w:val="single"/>
        </w:rPr>
      </w:pPr>
      <w:r w:rsidRPr="00C37A41">
        <w:rPr>
          <w:rFonts w:ascii="Times New Roman" w:eastAsia="Times New Roman" w:hAnsi="Times New Roman"/>
          <w:i/>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Pr="00C37A41">
        <w:rPr>
          <w:rFonts w:ascii="Times New Roman" w:eastAsia="Times New Roman" w:hAnsi="Times New Roman"/>
          <w:b/>
          <w:i/>
          <w:sz w:val="24"/>
          <w:szCs w:val="24"/>
        </w:rPr>
        <w:t>.</w:t>
      </w:r>
    </w:p>
    <w:p w:rsidR="00C37A41" w:rsidRDefault="00C37A41" w:rsidP="00C37A41">
      <w:pPr>
        <w:spacing w:after="0"/>
        <w:jc w:val="center"/>
        <w:rPr>
          <w:rFonts w:ascii="Times New Roman" w:hAnsi="Times New Roman"/>
          <w:b/>
          <w:sz w:val="24"/>
          <w:szCs w:val="24"/>
        </w:rPr>
      </w:pPr>
    </w:p>
    <w:p w:rsidR="00C37A41" w:rsidRDefault="00C37A41" w:rsidP="00C37A41">
      <w:pPr>
        <w:spacing w:after="0"/>
        <w:jc w:val="center"/>
        <w:rPr>
          <w:rFonts w:ascii="Times New Roman" w:hAnsi="Times New Roman"/>
          <w:b/>
          <w:sz w:val="24"/>
          <w:szCs w:val="24"/>
        </w:rPr>
      </w:pPr>
    </w:p>
    <w:p w:rsidR="00C37A41" w:rsidRDefault="00C37A41" w:rsidP="00C37A41">
      <w:pPr>
        <w:spacing w:after="0"/>
        <w:jc w:val="center"/>
        <w:rPr>
          <w:rFonts w:ascii="Times New Roman" w:hAnsi="Times New Roman"/>
          <w:b/>
          <w:sz w:val="24"/>
          <w:szCs w:val="24"/>
        </w:rPr>
      </w:pPr>
    </w:p>
    <w:p w:rsidR="00C37A41" w:rsidRPr="00907A2D" w:rsidRDefault="00C37A41" w:rsidP="00C37A41">
      <w:pPr>
        <w:spacing w:after="0"/>
        <w:jc w:val="center"/>
        <w:rPr>
          <w:rFonts w:ascii="Times New Roman" w:eastAsia="Times New Roman" w:hAnsi="Times New Roman"/>
          <w:b/>
          <w:sz w:val="24"/>
        </w:rPr>
      </w:pPr>
      <w:r w:rsidRPr="00907A2D">
        <w:rPr>
          <w:rFonts w:ascii="Times New Roman" w:eastAsia="Times New Roman" w:hAnsi="Times New Roman"/>
          <w:b/>
          <w:sz w:val="24"/>
        </w:rPr>
        <w:t>гр. София, 201</w:t>
      </w:r>
      <w:r w:rsidR="00961BA9" w:rsidRPr="00907A2D">
        <w:rPr>
          <w:rFonts w:ascii="Times New Roman" w:eastAsia="Times New Roman" w:hAnsi="Times New Roman"/>
          <w:b/>
          <w:sz w:val="24"/>
          <w:lang w:val="en-US"/>
        </w:rPr>
        <w:t>8</w:t>
      </w:r>
      <w:r w:rsidRPr="00907A2D">
        <w:rPr>
          <w:rFonts w:ascii="Times New Roman" w:eastAsia="Times New Roman" w:hAnsi="Times New Roman"/>
          <w:b/>
          <w:sz w:val="24"/>
        </w:rPr>
        <w:t xml:space="preserve"> г.</w:t>
      </w:r>
    </w:p>
    <w:p w:rsidR="00C37A41" w:rsidRPr="00907A2D" w:rsidRDefault="00C37A41" w:rsidP="00C37A41">
      <w:pPr>
        <w:spacing w:after="0"/>
        <w:jc w:val="center"/>
        <w:rPr>
          <w:rFonts w:ascii="Times New Roman" w:hAnsi="Times New Roman"/>
          <w:b/>
          <w:sz w:val="24"/>
          <w:szCs w:val="24"/>
        </w:rPr>
      </w:pPr>
    </w:p>
    <w:p w:rsidR="00C37A41" w:rsidRPr="00907A2D" w:rsidRDefault="00C37A41" w:rsidP="00C37A41">
      <w:pPr>
        <w:spacing w:after="0"/>
        <w:jc w:val="center"/>
        <w:rPr>
          <w:rFonts w:ascii="Times New Roman" w:hAnsi="Times New Roman"/>
          <w:b/>
          <w:sz w:val="24"/>
          <w:szCs w:val="24"/>
        </w:rPr>
      </w:pPr>
    </w:p>
    <w:p w:rsidR="00C37A41" w:rsidRPr="00907A2D" w:rsidRDefault="00C37A41" w:rsidP="00C37A41">
      <w:pPr>
        <w:spacing w:after="0"/>
        <w:jc w:val="center"/>
        <w:rPr>
          <w:rFonts w:ascii="Times New Roman" w:hAnsi="Times New Roman"/>
          <w:b/>
          <w:sz w:val="24"/>
          <w:szCs w:val="24"/>
        </w:rPr>
      </w:pPr>
    </w:p>
    <w:p w:rsidR="00C37A41" w:rsidRPr="00907A2D" w:rsidRDefault="00C37A41" w:rsidP="00C37A41">
      <w:pPr>
        <w:spacing w:after="0"/>
        <w:jc w:val="center"/>
        <w:rPr>
          <w:rFonts w:ascii="Times New Roman" w:eastAsia="Times New Roman" w:hAnsi="Times New Roman"/>
          <w:b/>
          <w:sz w:val="24"/>
        </w:rPr>
      </w:pPr>
      <w:r w:rsidRPr="00907A2D">
        <w:rPr>
          <w:rFonts w:ascii="Times New Roman" w:eastAsia="Times New Roman" w:hAnsi="Times New Roman"/>
          <w:b/>
          <w:sz w:val="24"/>
        </w:rPr>
        <w:t>Одобре</w:t>
      </w:r>
      <w:r w:rsidR="008700AB">
        <w:rPr>
          <w:rFonts w:ascii="Times New Roman" w:eastAsia="Times New Roman" w:hAnsi="Times New Roman"/>
          <w:b/>
          <w:sz w:val="24"/>
        </w:rPr>
        <w:t>на с Решение № ОПИ-25</w:t>
      </w:r>
      <w:r w:rsidR="00907A2D">
        <w:rPr>
          <w:rFonts w:ascii="Times New Roman" w:eastAsia="Times New Roman" w:hAnsi="Times New Roman"/>
          <w:b/>
          <w:sz w:val="24"/>
        </w:rPr>
        <w:t>/10</w:t>
      </w:r>
      <w:r w:rsidR="00D457BA" w:rsidRPr="00907A2D">
        <w:rPr>
          <w:rFonts w:ascii="Times New Roman" w:eastAsia="Times New Roman" w:hAnsi="Times New Roman"/>
          <w:b/>
          <w:sz w:val="24"/>
        </w:rPr>
        <w:t>.</w:t>
      </w:r>
      <w:r w:rsidR="00907A2D">
        <w:rPr>
          <w:rFonts w:ascii="Times New Roman" w:eastAsia="Times New Roman" w:hAnsi="Times New Roman"/>
          <w:b/>
          <w:sz w:val="24"/>
        </w:rPr>
        <w:t>01.</w:t>
      </w:r>
      <w:r w:rsidR="00D457BA" w:rsidRPr="00907A2D">
        <w:rPr>
          <w:rFonts w:ascii="Times New Roman" w:eastAsia="Times New Roman" w:hAnsi="Times New Roman"/>
          <w:b/>
          <w:sz w:val="24"/>
        </w:rPr>
        <w:t xml:space="preserve">2018 </w:t>
      </w:r>
      <w:r w:rsidRPr="00907A2D">
        <w:rPr>
          <w:rFonts w:ascii="Times New Roman" w:eastAsia="Times New Roman" w:hAnsi="Times New Roman"/>
          <w:b/>
          <w:sz w:val="24"/>
        </w:rPr>
        <w:t>г.</w:t>
      </w:r>
    </w:p>
    <w:p w:rsidR="005A6F2B" w:rsidRPr="003D0D08" w:rsidRDefault="005A6F2B" w:rsidP="005A6F2B">
      <w:pPr>
        <w:tabs>
          <w:tab w:val="center" w:pos="4153"/>
          <w:tab w:val="right" w:pos="8306"/>
        </w:tabs>
        <w:autoSpaceDE w:val="0"/>
        <w:autoSpaceDN w:val="0"/>
        <w:adjustRightInd w:val="0"/>
        <w:spacing w:after="0" w:line="240" w:lineRule="auto"/>
        <w:ind w:right="-468"/>
        <w:jc w:val="both"/>
        <w:rPr>
          <w:rFonts w:ascii="Times New Roman" w:eastAsia="Times New Roman" w:hAnsi="Times New Roman"/>
          <w:b/>
          <w:bCs/>
          <w:caps/>
          <w:color w:val="FF0000"/>
          <w:sz w:val="24"/>
          <w:szCs w:val="24"/>
          <w:lang w:eastAsia="bg-BG"/>
        </w:rPr>
      </w:pPr>
    </w:p>
    <w:p w:rsidR="00BB0EE2" w:rsidRPr="003D0D08" w:rsidRDefault="00BB0EE2" w:rsidP="00632F49">
      <w:pPr>
        <w:autoSpaceDE w:val="0"/>
        <w:autoSpaceDN w:val="0"/>
        <w:adjustRightInd w:val="0"/>
        <w:spacing w:after="0"/>
        <w:jc w:val="both"/>
        <w:rPr>
          <w:rFonts w:ascii="Times New Roman" w:eastAsia="Times New Roman" w:hAnsi="Times New Roman"/>
          <w:color w:val="FF0000"/>
          <w:sz w:val="24"/>
          <w:szCs w:val="24"/>
          <w:lang w:val="ru-RU" w:eastAsia="bg-BG"/>
        </w:rPr>
      </w:pPr>
    </w:p>
    <w:p w:rsidR="005E02C9" w:rsidRPr="00CB04C0" w:rsidRDefault="005E02C9" w:rsidP="00F46CB9">
      <w:pPr>
        <w:pageBreakBefore/>
        <w:tabs>
          <w:tab w:val="left" w:pos="3640"/>
        </w:tabs>
        <w:jc w:val="center"/>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lastRenderedPageBreak/>
        <w:t>СЪДЪРЖАНИЕ НА ДОКУМЕНТАЦИЯТА:</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 </w:t>
      </w:r>
      <w:r w:rsidR="000A21A1" w:rsidRPr="00CB04C0">
        <w:rPr>
          <w:rFonts w:ascii="Times New Roman" w:eastAsia="Times New Roman" w:hAnsi="Times New Roman"/>
          <w:b/>
          <w:bCs/>
          <w:sz w:val="24"/>
          <w:szCs w:val="24"/>
          <w:lang w:eastAsia="bg-BG"/>
        </w:rPr>
        <w:t>Пълно описание на предмета на поръчката.</w:t>
      </w:r>
    </w:p>
    <w:p w:rsidR="005E02C9" w:rsidRPr="00CB04C0" w:rsidRDefault="005E02C9" w:rsidP="00F46CB9">
      <w:pPr>
        <w:spacing w:after="0" w:line="240" w:lineRule="auto"/>
        <w:jc w:val="both"/>
        <w:rPr>
          <w:rFonts w:ascii="Times New Roman" w:eastAsia="Times New Roman" w:hAnsi="Times New Roman"/>
          <w:b/>
          <w:bCs/>
          <w:sz w:val="24"/>
          <w:szCs w:val="24"/>
          <w:lang w:val="en-US" w:eastAsia="bg-BG"/>
        </w:rPr>
      </w:pPr>
      <w:r w:rsidRPr="00CB04C0">
        <w:rPr>
          <w:rFonts w:ascii="Times New Roman" w:eastAsia="Times New Roman" w:hAnsi="Times New Roman"/>
          <w:b/>
          <w:bCs/>
          <w:sz w:val="24"/>
          <w:szCs w:val="24"/>
          <w:lang w:eastAsia="bg-BG"/>
        </w:rPr>
        <w:t xml:space="preserve">ІІ. </w:t>
      </w:r>
      <w:r w:rsidR="000A21A1" w:rsidRPr="00CB04C0">
        <w:rPr>
          <w:rFonts w:ascii="Times New Roman" w:eastAsia="Times New Roman" w:hAnsi="Times New Roman"/>
          <w:b/>
          <w:bCs/>
          <w:sz w:val="24"/>
          <w:szCs w:val="24"/>
          <w:lang w:eastAsia="bg-BG"/>
        </w:rPr>
        <w:t>Техническа спецификация.</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ІІI. </w:t>
      </w:r>
      <w:r w:rsidR="000A21A1" w:rsidRPr="00CB04C0">
        <w:rPr>
          <w:rFonts w:ascii="Times New Roman" w:eastAsia="Times New Roman" w:hAnsi="Times New Roman"/>
          <w:b/>
          <w:sz w:val="24"/>
          <w:szCs w:val="24"/>
        </w:rPr>
        <w:t>Изисквания към участниците</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 xml:space="preserve">ІV. </w:t>
      </w:r>
      <w:r w:rsidR="000A21A1" w:rsidRPr="00CB04C0">
        <w:rPr>
          <w:rFonts w:ascii="Times New Roman" w:eastAsia="Times New Roman" w:hAnsi="Times New Roman"/>
          <w:b/>
          <w:sz w:val="24"/>
          <w:szCs w:val="24"/>
        </w:rPr>
        <w:t>Критерий за възлагане на поръчката</w:t>
      </w:r>
      <w:r w:rsidR="000A21A1" w:rsidRPr="00CB04C0">
        <w:rPr>
          <w:rFonts w:ascii="Times New Roman" w:eastAsia="Times New Roman" w:hAnsi="Times New Roman"/>
          <w:b/>
          <w:bCs/>
          <w:sz w:val="24"/>
          <w:szCs w:val="24"/>
          <w:lang w:eastAsia="bg-BG"/>
        </w:rPr>
        <w:t>.</w:t>
      </w:r>
    </w:p>
    <w:p w:rsidR="005E02C9" w:rsidRPr="00CB04C0"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w:t>
      </w:r>
      <w:r w:rsidRPr="00CB04C0">
        <w:rPr>
          <w:rFonts w:ascii="Times New Roman" w:eastAsia="Times New Roman" w:hAnsi="Times New Roman"/>
          <w:b/>
          <w:bCs/>
          <w:sz w:val="24"/>
          <w:szCs w:val="24"/>
          <w:lang w:val="en-US" w:eastAsia="bg-BG"/>
        </w:rPr>
        <w:t xml:space="preserve"> </w:t>
      </w:r>
      <w:r w:rsidR="000A21A1" w:rsidRPr="00CB04C0">
        <w:rPr>
          <w:rFonts w:ascii="Times New Roman" w:eastAsia="Times New Roman" w:hAnsi="Times New Roman"/>
          <w:b/>
          <w:bCs/>
          <w:sz w:val="24"/>
          <w:szCs w:val="24"/>
          <w:lang w:eastAsia="bg-BG"/>
        </w:rPr>
        <w:t>Указания за подготовката и подаване на оферти.</w:t>
      </w:r>
    </w:p>
    <w:p w:rsidR="005E02C9" w:rsidRDefault="005E02C9" w:rsidP="00F46CB9">
      <w:pPr>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VI.</w:t>
      </w:r>
      <w:r w:rsidRPr="00CB04C0">
        <w:rPr>
          <w:rFonts w:ascii="Times New Roman" w:eastAsia="Times New Roman" w:hAnsi="Times New Roman"/>
          <w:b/>
          <w:bCs/>
          <w:sz w:val="24"/>
          <w:szCs w:val="24"/>
          <w:lang w:val="en-US" w:eastAsia="bg-BG"/>
        </w:rPr>
        <w:t xml:space="preserve"> </w:t>
      </w:r>
      <w:r w:rsidR="00D3435A" w:rsidRPr="00CB04C0">
        <w:rPr>
          <w:rFonts w:ascii="Times New Roman" w:eastAsia="Times New Roman" w:hAnsi="Times New Roman"/>
          <w:b/>
          <w:bCs/>
          <w:sz w:val="24"/>
          <w:szCs w:val="24"/>
          <w:lang w:eastAsia="bg-BG"/>
        </w:rPr>
        <w:t>Приложения</w:t>
      </w:r>
      <w:r w:rsidR="00FC5ACE">
        <w:rPr>
          <w:rFonts w:ascii="Times New Roman" w:eastAsia="Times New Roman" w:hAnsi="Times New Roman"/>
          <w:b/>
          <w:bCs/>
          <w:sz w:val="24"/>
          <w:szCs w:val="24"/>
          <w:lang w:eastAsia="bg-BG"/>
        </w:rPr>
        <w:t>:</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Опис на представените документи, които съдържа офертата на участника - </w:t>
      </w:r>
      <w:r w:rsidRPr="00FC5ACE">
        <w:rPr>
          <w:rFonts w:ascii="Times New Roman" w:eastAsia="Times New Roman" w:hAnsi="Times New Roman"/>
          <w:b/>
          <w:i/>
          <w:lang w:eastAsia="bg-BG"/>
        </w:rPr>
        <w:t>Образец № 1;</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Предложение за изпълнение на обществената поръчка - </w:t>
      </w:r>
      <w:r w:rsidRPr="00FC5ACE">
        <w:rPr>
          <w:rFonts w:ascii="Times New Roman" w:eastAsia="Times New Roman" w:hAnsi="Times New Roman"/>
          <w:b/>
          <w:i/>
          <w:lang w:eastAsia="bg-BG"/>
        </w:rPr>
        <w:t>Образец № 2;</w:t>
      </w:r>
    </w:p>
    <w:p w:rsidR="00FC5ACE" w:rsidRPr="00FC5ACE" w:rsidRDefault="00FC5ACE" w:rsidP="00CD5E30">
      <w:pPr>
        <w:pStyle w:val="ae"/>
        <w:numPr>
          <w:ilvl w:val="0"/>
          <w:numId w:val="12"/>
        </w:numPr>
        <w:spacing w:after="0"/>
        <w:jc w:val="both"/>
        <w:rPr>
          <w:rFonts w:ascii="Times New Roman" w:eastAsia="Times New Roman" w:hAnsi="Times New Roman"/>
          <w:b/>
          <w:bCs/>
          <w:lang w:eastAsia="bg-BG"/>
        </w:rPr>
      </w:pPr>
      <w:r w:rsidRPr="00FC5ACE">
        <w:rPr>
          <w:rFonts w:ascii="Times New Roman" w:eastAsia="Times New Roman" w:hAnsi="Times New Roman"/>
          <w:b/>
          <w:bCs/>
          <w:lang w:eastAsia="bg-BG"/>
        </w:rPr>
        <w:t xml:space="preserve">Декларация за съгласие с клаузите на приложения проект на договор - </w:t>
      </w:r>
      <w:r w:rsidRPr="00FC5ACE">
        <w:rPr>
          <w:rFonts w:ascii="Times New Roman" w:eastAsia="Times New Roman" w:hAnsi="Times New Roman"/>
          <w:b/>
          <w:i/>
          <w:lang w:eastAsia="bg-BG"/>
        </w:rPr>
        <w:t>Образец № 3;</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sz w:val="24"/>
          <w:szCs w:val="24"/>
          <w:lang w:eastAsia="bg-BG"/>
        </w:rPr>
      </w:pPr>
      <w:r w:rsidRPr="00FC5ACE">
        <w:rPr>
          <w:rFonts w:ascii="Times New Roman" w:eastAsia="Times New Roman" w:hAnsi="Times New Roman"/>
          <w:b/>
          <w:bCs/>
          <w:lang w:eastAsia="bg-BG"/>
        </w:rPr>
        <w:t>Декларация за</w:t>
      </w:r>
      <w:r>
        <w:rPr>
          <w:rFonts w:ascii="Times New Roman" w:eastAsia="Times New Roman" w:hAnsi="Times New Roman"/>
          <w:b/>
          <w:bCs/>
          <w:lang w:eastAsia="bg-BG"/>
        </w:rPr>
        <w:t xml:space="preserve"> срок на валидност на офертата - </w:t>
      </w:r>
      <w:r w:rsidRPr="00FC5ACE">
        <w:rPr>
          <w:rFonts w:ascii="Times New Roman" w:eastAsia="Times New Roman" w:hAnsi="Times New Roman"/>
          <w:b/>
          <w:i/>
          <w:lang w:eastAsia="bg-BG"/>
        </w:rPr>
        <w:t>Образец №</w:t>
      </w:r>
      <w:r>
        <w:rPr>
          <w:rFonts w:ascii="Times New Roman" w:eastAsia="Times New Roman" w:hAnsi="Times New Roman"/>
          <w:b/>
          <w:i/>
          <w:lang w:eastAsia="bg-BG"/>
        </w:rPr>
        <w:t xml:space="preserve"> 4;</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Ценово предложение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5</w:t>
      </w:r>
      <w:r>
        <w:rPr>
          <w:rFonts w:ascii="Times New Roman" w:eastAsia="Times New Roman" w:hAnsi="Times New Roman"/>
          <w:b/>
          <w:i/>
          <w:lang w:eastAsia="bg-BG"/>
        </w:rPr>
        <w:t>;</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Банкова гаранция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6</w:t>
      </w:r>
      <w:r>
        <w:rPr>
          <w:rFonts w:ascii="Times New Roman" w:eastAsia="Times New Roman" w:hAnsi="Times New Roman"/>
          <w:b/>
          <w:i/>
          <w:lang w:eastAsia="bg-BG"/>
        </w:rPr>
        <w:t>;</w:t>
      </w:r>
    </w:p>
    <w:p w:rsidR="00FC5ACE" w:rsidRPr="00FC5ACE" w:rsidRDefault="00FC5ACE" w:rsidP="00CD5E30">
      <w:pPr>
        <w:pStyle w:val="ae"/>
        <w:numPr>
          <w:ilvl w:val="0"/>
          <w:numId w:val="12"/>
        </w:numPr>
        <w:spacing w:after="0" w:line="240" w:lineRule="auto"/>
        <w:jc w:val="both"/>
        <w:rPr>
          <w:rFonts w:ascii="Times New Roman" w:eastAsia="Times New Roman" w:hAnsi="Times New Roman"/>
          <w:b/>
          <w:bCs/>
          <w:sz w:val="24"/>
          <w:szCs w:val="24"/>
          <w:lang w:eastAsia="bg-BG"/>
        </w:rPr>
      </w:pPr>
      <w:r w:rsidRPr="00B87C2E">
        <w:rPr>
          <w:rFonts w:ascii="Times New Roman" w:eastAsia="Times New Roman" w:hAnsi="Times New Roman"/>
          <w:b/>
          <w:bCs/>
          <w:sz w:val="24"/>
          <w:szCs w:val="24"/>
          <w:lang w:eastAsia="bg-BG"/>
        </w:rPr>
        <w:t>Проект на договор за възлагане на обществената поръчка</w:t>
      </w:r>
      <w:r>
        <w:rPr>
          <w:rFonts w:ascii="Times New Roman" w:eastAsia="Times New Roman" w:hAnsi="Times New Roman"/>
          <w:b/>
          <w:bCs/>
          <w:sz w:val="24"/>
          <w:szCs w:val="24"/>
          <w:lang w:eastAsia="bg-BG"/>
        </w:rPr>
        <w:t xml:space="preserve"> - </w:t>
      </w:r>
      <w:r w:rsidRPr="00FC5ACE">
        <w:rPr>
          <w:rFonts w:ascii="Times New Roman" w:eastAsia="Times New Roman" w:hAnsi="Times New Roman"/>
          <w:b/>
          <w:i/>
          <w:lang w:eastAsia="bg-BG"/>
        </w:rPr>
        <w:t>Образец №</w:t>
      </w:r>
      <w:r w:rsidR="004043FD">
        <w:rPr>
          <w:rFonts w:ascii="Times New Roman" w:eastAsia="Times New Roman" w:hAnsi="Times New Roman"/>
          <w:b/>
          <w:i/>
          <w:lang w:eastAsia="bg-BG"/>
        </w:rPr>
        <w:t xml:space="preserve"> 7</w:t>
      </w:r>
      <w:r>
        <w:rPr>
          <w:rFonts w:ascii="Times New Roman" w:eastAsia="Times New Roman" w:hAnsi="Times New Roman"/>
          <w:b/>
          <w:i/>
          <w:lang w:eastAsia="bg-BG"/>
        </w:rPr>
        <w:t>.</w:t>
      </w:r>
    </w:p>
    <w:p w:rsidR="00C77DEF" w:rsidRPr="007603B7" w:rsidRDefault="00C77DEF" w:rsidP="00CD5E30">
      <w:pPr>
        <w:pStyle w:val="ae"/>
        <w:pageBreakBefore/>
        <w:numPr>
          <w:ilvl w:val="0"/>
          <w:numId w:val="7"/>
        </w:numPr>
        <w:ind w:left="0"/>
        <w:jc w:val="center"/>
        <w:rPr>
          <w:rFonts w:ascii="Times New Roman" w:hAnsi="Times New Roman"/>
          <w:sz w:val="24"/>
          <w:szCs w:val="24"/>
        </w:rPr>
      </w:pPr>
      <w:r w:rsidRPr="007603B7">
        <w:rPr>
          <w:rFonts w:ascii="Times New Roman" w:eastAsia="Times New Roman" w:hAnsi="Times New Roman"/>
          <w:b/>
          <w:bCs/>
          <w:sz w:val="24"/>
          <w:szCs w:val="24"/>
          <w:lang w:eastAsia="bg-BG"/>
        </w:rPr>
        <w:lastRenderedPageBreak/>
        <w:t>Пълно описание на предмета на поръчката.</w:t>
      </w:r>
    </w:p>
    <w:p w:rsidR="00F46CB9" w:rsidRPr="007603B7" w:rsidRDefault="001558C1" w:rsidP="00ED1474">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val="en-US" w:eastAsia="bg-BG"/>
        </w:rPr>
        <w:t>1.</w:t>
      </w:r>
      <w:r w:rsidR="00933669">
        <w:rPr>
          <w:rFonts w:ascii="Times New Roman" w:eastAsia="Times New Roman" w:hAnsi="Times New Roman"/>
          <w:b/>
          <w:sz w:val="24"/>
          <w:szCs w:val="24"/>
          <w:lang w:eastAsia="bg-BG"/>
        </w:rPr>
        <w:t xml:space="preserve"> </w:t>
      </w:r>
      <w:r w:rsidR="00F46CB9" w:rsidRPr="007603B7">
        <w:rPr>
          <w:rFonts w:ascii="Times New Roman" w:eastAsia="Times New Roman" w:hAnsi="Times New Roman"/>
          <w:b/>
          <w:sz w:val="24"/>
          <w:szCs w:val="24"/>
          <w:lang w:eastAsia="bg-BG"/>
        </w:rPr>
        <w:t>Обект</w:t>
      </w:r>
      <w:r w:rsidR="00860F50" w:rsidRPr="007603B7">
        <w:rPr>
          <w:rFonts w:ascii="Times New Roman" w:eastAsia="Times New Roman" w:hAnsi="Times New Roman"/>
          <w:sz w:val="24"/>
          <w:szCs w:val="24"/>
          <w:lang w:eastAsia="bg-BG"/>
        </w:rPr>
        <w:t xml:space="preserve"> на обществената поръчка: доставка, съгласно чл. 3, ал. 1, т. 2</w:t>
      </w:r>
      <w:r w:rsidR="00F46CB9" w:rsidRPr="007603B7">
        <w:rPr>
          <w:rFonts w:ascii="Times New Roman" w:eastAsia="Times New Roman" w:hAnsi="Times New Roman"/>
          <w:sz w:val="24"/>
          <w:szCs w:val="24"/>
          <w:lang w:eastAsia="bg-BG"/>
        </w:rPr>
        <w:t xml:space="preserve"> от ЗОП;</w:t>
      </w:r>
    </w:p>
    <w:p w:rsidR="00F46CB9" w:rsidRPr="00D74006" w:rsidRDefault="00F46CB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b/>
          <w:sz w:val="24"/>
          <w:szCs w:val="24"/>
          <w:lang w:eastAsia="bg-BG"/>
        </w:rPr>
        <w:t>2.</w:t>
      </w:r>
      <w:r w:rsidR="00933669">
        <w:rPr>
          <w:rFonts w:ascii="Times New Roman" w:eastAsia="Times New Roman" w:hAnsi="Times New Roman"/>
          <w:sz w:val="24"/>
          <w:szCs w:val="24"/>
          <w:lang w:eastAsia="bg-BG"/>
        </w:rPr>
        <w:t xml:space="preserve"> </w:t>
      </w:r>
      <w:r w:rsidRPr="007603B7">
        <w:rPr>
          <w:rFonts w:ascii="Times New Roman" w:eastAsia="Times New Roman" w:hAnsi="Times New Roman"/>
          <w:b/>
          <w:color w:val="000000" w:themeColor="text1"/>
          <w:sz w:val="24"/>
          <w:szCs w:val="24"/>
          <w:lang w:eastAsia="bg-BG"/>
        </w:rPr>
        <w:t>Предмет:</w:t>
      </w:r>
      <w:r w:rsidR="005B7C6C" w:rsidRPr="007603B7">
        <w:rPr>
          <w:rFonts w:ascii="Times New Roman" w:eastAsia="Times New Roman" w:hAnsi="Times New Roman"/>
          <w:sz w:val="24"/>
          <w:szCs w:val="24"/>
          <w:lang w:eastAsia="bg-BG"/>
        </w:rPr>
        <w:t xml:space="preserve"> „Доставка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p>
    <w:p w:rsidR="008026DC" w:rsidRPr="007603B7" w:rsidRDefault="00F46CB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b/>
          <w:sz w:val="24"/>
          <w:szCs w:val="24"/>
          <w:lang w:eastAsia="bg-BG"/>
        </w:rPr>
        <w:t>3.</w:t>
      </w:r>
      <w:r w:rsidR="00933669">
        <w:rPr>
          <w:rFonts w:ascii="Times New Roman" w:eastAsia="Times New Roman" w:hAnsi="Times New Roman"/>
          <w:sz w:val="24"/>
          <w:szCs w:val="24"/>
          <w:lang w:eastAsia="bg-BG"/>
        </w:rPr>
        <w:t xml:space="preserve"> </w:t>
      </w:r>
      <w:r w:rsidRPr="007603B7">
        <w:rPr>
          <w:rFonts w:ascii="Times New Roman" w:eastAsia="Times New Roman" w:hAnsi="Times New Roman"/>
          <w:b/>
          <w:sz w:val="24"/>
          <w:szCs w:val="24"/>
          <w:lang w:eastAsia="bg-BG"/>
        </w:rPr>
        <w:t>Обособени позиции:</w:t>
      </w:r>
      <w:r w:rsidRPr="007603B7">
        <w:rPr>
          <w:rFonts w:ascii="Times New Roman" w:eastAsia="Times New Roman" w:hAnsi="Times New Roman"/>
          <w:sz w:val="24"/>
          <w:szCs w:val="24"/>
          <w:lang w:eastAsia="bg-BG"/>
        </w:rPr>
        <w:t xml:space="preserve"> В конкретния случай не е целесъобразно разделянето на обществената поръчка на обособени позиции. </w:t>
      </w:r>
      <w:r w:rsidR="008026DC" w:rsidRPr="007603B7">
        <w:rPr>
          <w:rFonts w:ascii="Times New Roman" w:eastAsia="Times New Roman" w:hAnsi="Times New Roman"/>
          <w:sz w:val="24"/>
          <w:szCs w:val="24"/>
          <w:lang w:eastAsia="bg-BG"/>
        </w:rPr>
        <w:t>Отделянето на различните обекти, включени в предмета на поръчката, в самостоятелно обособени позиции не е целесъобразно,</w:t>
      </w:r>
      <w:r w:rsidR="00F53654">
        <w:rPr>
          <w:rFonts w:ascii="Times New Roman" w:eastAsia="Times New Roman" w:hAnsi="Times New Roman"/>
          <w:sz w:val="24"/>
          <w:szCs w:val="24"/>
          <w:lang w:eastAsia="bg-BG"/>
        </w:rPr>
        <w:t xml:space="preserve"> защото</w:t>
      </w:r>
      <w:r w:rsidR="008026DC" w:rsidRPr="007603B7">
        <w:rPr>
          <w:rFonts w:ascii="Times New Roman" w:eastAsia="Times New Roman" w:hAnsi="Times New Roman"/>
          <w:sz w:val="24"/>
          <w:szCs w:val="24"/>
          <w:lang w:eastAsia="bg-BG"/>
        </w:rPr>
        <w:t xml:space="preserve"> възлагането на поръчката на различни изпълнители би създало технически и организационни затруднения за възложителя при изпълнението на обществената поръчка.</w:t>
      </w:r>
    </w:p>
    <w:p w:rsidR="00525E4B" w:rsidRPr="007603B7" w:rsidRDefault="00525E4B"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t xml:space="preserve">Обектите, </w:t>
      </w:r>
      <w:r w:rsidRPr="007603B7">
        <w:rPr>
          <w:rFonts w:ascii="Times New Roman" w:eastAsia="Times New Roman" w:hAnsi="Times New Roman"/>
          <w:color w:val="000000" w:themeColor="text1"/>
          <w:sz w:val="24"/>
          <w:szCs w:val="24"/>
          <w:lang w:eastAsia="bg-BG"/>
        </w:rPr>
        <w:t>предмет на настоящата обществена поръчка</w:t>
      </w:r>
      <w:r w:rsidRPr="007603B7">
        <w:rPr>
          <w:rFonts w:ascii="Times New Roman" w:eastAsia="Times New Roman" w:hAnsi="Times New Roman"/>
          <w:sz w:val="24"/>
          <w:szCs w:val="24"/>
          <w:lang w:eastAsia="bg-BG"/>
        </w:rPr>
        <w:t>, които са присъединени към електроразпределителните мрежи са непреки членове на балансираща група, за които не може да бъде сключен договор за доставка на електрическа енергия с повече от един доставчик, съгласно изискванията на Правила за търговия с електрическа енергия (ПТЕЕ). Този доставчик следва да бъде и координатор на балансираща група, съгласно изискванията на т.</w:t>
      </w:r>
      <w:r w:rsidR="00933669">
        <w:rPr>
          <w:rFonts w:ascii="Times New Roman" w:eastAsia="Times New Roman" w:hAnsi="Times New Roman"/>
          <w:sz w:val="24"/>
          <w:szCs w:val="24"/>
          <w:lang w:eastAsia="bg-BG"/>
        </w:rPr>
        <w:t xml:space="preserve"> </w:t>
      </w:r>
      <w:r w:rsidRPr="007603B7">
        <w:rPr>
          <w:rFonts w:ascii="Times New Roman" w:eastAsia="Times New Roman" w:hAnsi="Times New Roman"/>
          <w:sz w:val="24"/>
          <w:szCs w:val="24"/>
          <w:lang w:eastAsia="bg-BG"/>
        </w:rPr>
        <w:t>7, параграф 1 от „Допълнителните разпоредби“ на ПТЕЕ. Съгласно т. 7 от параграф 1 „Допълнителни разпоредби“ от ПТЕЕ „Непряк член на балансираща група е обект на търговски участник, за който не се известяват самостоятелно графици към независимия преносен оператор. За този обект участникът е прехвърлил отговорността си за балансиране на координатор на балансираща група с договор за балансиране с координатор на балансираща група. За обект на краен клиент това означава, че за съответният обект клиентът е сключил договор само с един доставчик и е прехвърлил отговорността за балансиране на този доставчик в качеството му на координатор на балансираща група“.</w:t>
      </w:r>
    </w:p>
    <w:p w:rsidR="00C324EE" w:rsidRPr="007603B7" w:rsidRDefault="006E5AF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t>Предметът на обществената поръчка не включва обособени позиции, тъй като се отнася за един вид доставка и ког</w:t>
      </w:r>
      <w:r w:rsidR="00F00412" w:rsidRPr="007603B7">
        <w:rPr>
          <w:rFonts w:ascii="Times New Roman" w:eastAsia="Times New Roman" w:hAnsi="Times New Roman"/>
          <w:sz w:val="24"/>
          <w:szCs w:val="24"/>
          <w:lang w:eastAsia="bg-BG"/>
        </w:rPr>
        <w:t>ато броят на обектите в балансир</w:t>
      </w:r>
      <w:r w:rsidRPr="007603B7">
        <w:rPr>
          <w:rFonts w:ascii="Times New Roman" w:eastAsia="Times New Roman" w:hAnsi="Times New Roman"/>
          <w:sz w:val="24"/>
          <w:szCs w:val="24"/>
          <w:lang w:eastAsia="bg-BG"/>
        </w:rPr>
        <w:t>ащата група е по-голям се създава условие за групов ефект на балансиране.</w:t>
      </w:r>
    </w:p>
    <w:p w:rsidR="00F46CB9" w:rsidRPr="007603B7" w:rsidRDefault="00F46CB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b/>
          <w:sz w:val="24"/>
          <w:szCs w:val="24"/>
          <w:lang w:eastAsia="bg-BG"/>
        </w:rPr>
        <w:t>4.</w:t>
      </w:r>
      <w:r w:rsidR="00933669">
        <w:rPr>
          <w:rFonts w:ascii="Times New Roman" w:eastAsia="Times New Roman" w:hAnsi="Times New Roman"/>
          <w:sz w:val="24"/>
          <w:szCs w:val="24"/>
          <w:lang w:eastAsia="bg-BG"/>
        </w:rPr>
        <w:t xml:space="preserve"> </w:t>
      </w:r>
      <w:r w:rsidRPr="00801F6C">
        <w:rPr>
          <w:rFonts w:ascii="Times New Roman" w:eastAsia="Times New Roman" w:hAnsi="Times New Roman"/>
          <w:b/>
          <w:sz w:val="24"/>
          <w:szCs w:val="24"/>
          <w:lang w:eastAsia="bg-BG"/>
        </w:rPr>
        <w:t>Вид на обществената поръчка:</w:t>
      </w:r>
      <w:r w:rsidRPr="007603B7">
        <w:rPr>
          <w:rFonts w:ascii="Times New Roman" w:eastAsia="Times New Roman" w:hAnsi="Times New Roman"/>
          <w:sz w:val="24"/>
          <w:szCs w:val="24"/>
          <w:lang w:eastAsia="bg-BG"/>
        </w:rPr>
        <w:t xml:space="preserve"> </w:t>
      </w:r>
      <w:r w:rsidR="007A5A9E" w:rsidRPr="007603B7">
        <w:rPr>
          <w:rFonts w:ascii="Times New Roman" w:eastAsia="Times New Roman" w:hAnsi="Times New Roman"/>
          <w:sz w:val="24"/>
          <w:szCs w:val="24"/>
          <w:lang w:eastAsia="bg-BG"/>
        </w:rPr>
        <w:t>публично състезание</w:t>
      </w:r>
      <w:r w:rsidRPr="007603B7">
        <w:rPr>
          <w:rFonts w:ascii="Times New Roman" w:eastAsia="Times New Roman" w:hAnsi="Times New Roman"/>
          <w:sz w:val="24"/>
          <w:szCs w:val="24"/>
          <w:lang w:eastAsia="bg-BG"/>
        </w:rPr>
        <w:t xml:space="preserve"> за възлагане на обществена поръчка по реда на </w:t>
      </w:r>
      <w:r w:rsidR="00BA7C07" w:rsidRPr="007603B7">
        <w:rPr>
          <w:rFonts w:ascii="Times New Roman" w:eastAsia="Times New Roman" w:hAnsi="Times New Roman"/>
          <w:sz w:val="24"/>
          <w:szCs w:val="24"/>
          <w:lang w:eastAsia="bg-BG"/>
        </w:rPr>
        <w:t>чл.</w:t>
      </w:r>
      <w:r w:rsidR="006457CF" w:rsidRPr="007603B7">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18,</w:t>
      </w:r>
      <w:r w:rsidR="006457CF" w:rsidRPr="007603B7">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ал.</w:t>
      </w:r>
      <w:r w:rsidR="006457CF" w:rsidRPr="007603B7">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1,</w:t>
      </w:r>
      <w:r w:rsidR="00F53654">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т.</w:t>
      </w:r>
      <w:r w:rsidR="006457CF" w:rsidRPr="007603B7">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 xml:space="preserve">12 и </w:t>
      </w:r>
      <w:r w:rsidRPr="007603B7">
        <w:rPr>
          <w:rFonts w:ascii="Times New Roman" w:eastAsia="Times New Roman" w:hAnsi="Times New Roman"/>
          <w:sz w:val="24"/>
          <w:szCs w:val="24"/>
          <w:lang w:eastAsia="bg-BG"/>
        </w:rPr>
        <w:t xml:space="preserve">чл. </w:t>
      </w:r>
      <w:r w:rsidR="00630644" w:rsidRPr="007603B7">
        <w:rPr>
          <w:rFonts w:ascii="Times New Roman" w:eastAsia="Times New Roman" w:hAnsi="Times New Roman"/>
          <w:sz w:val="24"/>
          <w:szCs w:val="24"/>
          <w:lang w:eastAsia="bg-BG"/>
        </w:rPr>
        <w:t>178</w:t>
      </w:r>
      <w:r w:rsidRPr="007603B7">
        <w:rPr>
          <w:rFonts w:ascii="Times New Roman" w:eastAsia="Times New Roman" w:hAnsi="Times New Roman"/>
          <w:sz w:val="24"/>
          <w:szCs w:val="24"/>
          <w:lang w:eastAsia="bg-BG"/>
        </w:rPr>
        <w:t xml:space="preserve"> от ЗОП на стойност, попадаща в праговете по чл. 20, ал. </w:t>
      </w:r>
      <w:r w:rsidR="00BA7C07" w:rsidRPr="007603B7">
        <w:rPr>
          <w:rFonts w:ascii="Times New Roman" w:eastAsia="Times New Roman" w:hAnsi="Times New Roman"/>
          <w:sz w:val="24"/>
          <w:szCs w:val="24"/>
          <w:lang w:eastAsia="bg-BG"/>
        </w:rPr>
        <w:t>2</w:t>
      </w:r>
      <w:r w:rsidRPr="007603B7">
        <w:rPr>
          <w:rFonts w:ascii="Times New Roman" w:eastAsia="Times New Roman" w:hAnsi="Times New Roman"/>
          <w:sz w:val="24"/>
          <w:szCs w:val="24"/>
          <w:lang w:eastAsia="bg-BG"/>
        </w:rPr>
        <w:t xml:space="preserve">, т. </w:t>
      </w:r>
      <w:r w:rsidR="00BA7C07" w:rsidRPr="007603B7">
        <w:rPr>
          <w:rFonts w:ascii="Times New Roman" w:eastAsia="Times New Roman" w:hAnsi="Times New Roman"/>
          <w:sz w:val="24"/>
          <w:szCs w:val="24"/>
          <w:lang w:eastAsia="bg-BG"/>
        </w:rPr>
        <w:t>2</w:t>
      </w:r>
      <w:r w:rsidRPr="007603B7">
        <w:rPr>
          <w:rFonts w:ascii="Times New Roman" w:eastAsia="Times New Roman" w:hAnsi="Times New Roman"/>
          <w:sz w:val="24"/>
          <w:szCs w:val="24"/>
          <w:lang w:eastAsia="bg-BG"/>
        </w:rPr>
        <w:t xml:space="preserve"> от ЗОП;</w:t>
      </w:r>
    </w:p>
    <w:p w:rsidR="00F46CB9" w:rsidRPr="007603B7" w:rsidRDefault="00F46CB9" w:rsidP="00ED1474">
      <w:pPr>
        <w:spacing w:after="0"/>
        <w:ind w:firstLine="567"/>
        <w:jc w:val="both"/>
        <w:rPr>
          <w:rFonts w:ascii="Times New Roman" w:eastAsia="Times New Roman" w:hAnsi="Times New Roman"/>
          <w:b/>
          <w:sz w:val="24"/>
          <w:szCs w:val="24"/>
          <w:lang w:eastAsia="bg-BG"/>
        </w:rPr>
      </w:pPr>
      <w:r w:rsidRPr="007603B7">
        <w:rPr>
          <w:rFonts w:ascii="Times New Roman" w:eastAsia="Times New Roman" w:hAnsi="Times New Roman"/>
          <w:b/>
          <w:sz w:val="24"/>
          <w:szCs w:val="24"/>
          <w:lang w:eastAsia="bg-BG"/>
        </w:rPr>
        <w:t>4.1.</w:t>
      </w:r>
      <w:r w:rsidR="00D74006">
        <w:rPr>
          <w:rFonts w:ascii="Times New Roman" w:eastAsia="Times New Roman" w:hAnsi="Times New Roman"/>
          <w:sz w:val="24"/>
          <w:szCs w:val="24"/>
          <w:lang w:eastAsia="bg-BG"/>
        </w:rPr>
        <w:t xml:space="preserve"> </w:t>
      </w:r>
      <w:r w:rsidRPr="007603B7">
        <w:rPr>
          <w:rFonts w:ascii="Times New Roman" w:eastAsia="Times New Roman" w:hAnsi="Times New Roman"/>
          <w:b/>
          <w:sz w:val="24"/>
          <w:szCs w:val="24"/>
          <w:lang w:eastAsia="bg-BG"/>
        </w:rPr>
        <w:t>Разглеждане на  офертите:</w:t>
      </w:r>
    </w:p>
    <w:p w:rsidR="00BA7C07" w:rsidRPr="007603B7" w:rsidRDefault="00F46CB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t>На основание чл. 1</w:t>
      </w:r>
      <w:r w:rsidR="00BA7C07" w:rsidRPr="007603B7">
        <w:rPr>
          <w:rFonts w:ascii="Times New Roman" w:eastAsia="Times New Roman" w:hAnsi="Times New Roman"/>
          <w:sz w:val="24"/>
          <w:szCs w:val="24"/>
          <w:lang w:eastAsia="bg-BG"/>
        </w:rPr>
        <w:t>81</w:t>
      </w:r>
      <w:r w:rsidRPr="007603B7">
        <w:rPr>
          <w:rFonts w:ascii="Times New Roman" w:eastAsia="Times New Roman" w:hAnsi="Times New Roman"/>
          <w:sz w:val="24"/>
          <w:szCs w:val="24"/>
          <w:lang w:eastAsia="bg-BG"/>
        </w:rPr>
        <w:t>, ал. 2 от ЗОП, комисията</w:t>
      </w:r>
      <w:r w:rsidR="00BA7C07" w:rsidRPr="007603B7">
        <w:rPr>
          <w:rFonts w:ascii="Times New Roman" w:eastAsia="Times New Roman" w:hAnsi="Times New Roman"/>
          <w:sz w:val="24"/>
          <w:szCs w:val="24"/>
          <w:lang w:eastAsia="bg-BG"/>
        </w:rPr>
        <w:t>,</w:t>
      </w:r>
      <w:r w:rsidRPr="007603B7">
        <w:rPr>
          <w:rFonts w:ascii="Times New Roman" w:eastAsia="Times New Roman" w:hAnsi="Times New Roman"/>
          <w:sz w:val="24"/>
          <w:szCs w:val="24"/>
          <w:lang w:eastAsia="bg-BG"/>
        </w:rPr>
        <w:t xml:space="preserve"> </w:t>
      </w:r>
      <w:r w:rsidR="00BA7C07" w:rsidRPr="007603B7">
        <w:rPr>
          <w:rFonts w:ascii="Times New Roman" w:eastAsia="Times New Roman" w:hAnsi="Times New Roman"/>
          <w:sz w:val="24"/>
          <w:szCs w:val="24"/>
          <w:lang w:eastAsia="bg-BG"/>
        </w:rPr>
        <w:t xml:space="preserve">назначена от възложителя за разглеждане, оценка и класиране на офертите </w:t>
      </w:r>
      <w:r w:rsidRPr="007603B7">
        <w:rPr>
          <w:rFonts w:ascii="Times New Roman" w:eastAsia="Times New Roman" w:hAnsi="Times New Roman"/>
          <w:sz w:val="24"/>
          <w:szCs w:val="24"/>
          <w:lang w:eastAsia="bg-BG"/>
        </w:rPr>
        <w:t>ще извърши оценка на техническите и ценовите предложения на участниците преди провеждане на предварителен подбор.</w:t>
      </w:r>
      <w:r w:rsidR="00BA7C07" w:rsidRPr="007603B7">
        <w:rPr>
          <w:rFonts w:ascii="Times New Roman" w:eastAsia="Times New Roman" w:hAnsi="Times New Roman"/>
          <w:sz w:val="24"/>
          <w:szCs w:val="24"/>
          <w:lang w:eastAsia="bg-BG"/>
        </w:rPr>
        <w:t xml:space="preserve"> </w:t>
      </w:r>
    </w:p>
    <w:p w:rsidR="00F46CB9" w:rsidRDefault="00F46CB9" w:rsidP="00ED1474">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t>Действията на комисията ще се извършат в последователност, предвидена в чл. 61 от ППЗОП.</w:t>
      </w:r>
    </w:p>
    <w:p w:rsidR="00830D65" w:rsidRPr="00830D65" w:rsidRDefault="00830D65" w:rsidP="00830D65">
      <w:pPr>
        <w:spacing w:after="0"/>
        <w:ind w:firstLine="567"/>
        <w:jc w:val="both"/>
        <w:rPr>
          <w:rFonts w:ascii="Times New Roman" w:eastAsia="Times New Roman" w:hAnsi="Times New Roman"/>
          <w:sz w:val="24"/>
          <w:szCs w:val="24"/>
          <w:lang w:eastAsia="bg-BG"/>
        </w:rPr>
      </w:pPr>
      <w:r w:rsidRPr="00713751">
        <w:rPr>
          <w:rFonts w:ascii="Times New Roman" w:eastAsia="Times New Roman" w:hAnsi="Times New Roman"/>
          <w:sz w:val="24"/>
          <w:szCs w:val="24"/>
          <w:lang w:eastAsia="bg-BG"/>
        </w:rPr>
        <w:t>Предвид обстоятелството, че на основание чл. 181, ал. 2 от ЗОП, комисията ще извърши оценка на техническите и ценовите предложения на участниците преди разглеждане на документите за съответствие с критериите за подбор, на основания чл. 47, ал. 6 от ППЗОП ценовите предложения могат да не се представят в запечатан плик. По своя преценка участникът може да постави ценовото предложение в запечатан плик с надпис „Предлагани ценови параметри“.</w:t>
      </w:r>
    </w:p>
    <w:p w:rsidR="00830D65" w:rsidRPr="007603B7" w:rsidRDefault="00830D65" w:rsidP="00ED1474">
      <w:pPr>
        <w:spacing w:after="0"/>
        <w:ind w:firstLine="567"/>
        <w:jc w:val="both"/>
        <w:rPr>
          <w:rFonts w:ascii="Times New Roman" w:eastAsia="Times New Roman" w:hAnsi="Times New Roman"/>
          <w:sz w:val="24"/>
          <w:szCs w:val="24"/>
          <w:lang w:eastAsia="bg-BG"/>
        </w:rPr>
      </w:pPr>
    </w:p>
    <w:p w:rsidR="00F46CB9" w:rsidRPr="007603B7" w:rsidRDefault="00ED1474" w:rsidP="00ED1474">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4.2.</w:t>
      </w:r>
      <w:r w:rsidR="00D74006">
        <w:rPr>
          <w:rFonts w:ascii="Times New Roman" w:eastAsia="Times New Roman" w:hAnsi="Times New Roman"/>
          <w:b/>
          <w:sz w:val="24"/>
          <w:szCs w:val="24"/>
          <w:lang w:eastAsia="bg-BG"/>
        </w:rPr>
        <w:t xml:space="preserve"> </w:t>
      </w:r>
      <w:r w:rsidR="00F46CB9" w:rsidRPr="007603B7">
        <w:rPr>
          <w:rFonts w:ascii="Times New Roman" w:eastAsia="Times New Roman" w:hAnsi="Times New Roman"/>
          <w:sz w:val="24"/>
          <w:szCs w:val="24"/>
          <w:lang w:eastAsia="bg-BG"/>
        </w:rPr>
        <w:t xml:space="preserve">Мотиви за избор на процедура: </w:t>
      </w:r>
    </w:p>
    <w:p w:rsidR="00830D65" w:rsidRPr="00713751" w:rsidRDefault="00830D65" w:rsidP="00830D65">
      <w:pPr>
        <w:spacing w:after="0"/>
        <w:ind w:firstLine="567"/>
        <w:jc w:val="both"/>
        <w:rPr>
          <w:rFonts w:ascii="Times New Roman" w:hAnsi="Times New Roman"/>
          <w:sz w:val="24"/>
          <w:szCs w:val="24"/>
        </w:rPr>
      </w:pPr>
      <w:r w:rsidRPr="00713751">
        <w:rPr>
          <w:rFonts w:ascii="Times New Roman" w:eastAsia="Times New Roman" w:hAnsi="Times New Roman"/>
          <w:sz w:val="24"/>
          <w:szCs w:val="24"/>
        </w:rPr>
        <w:t xml:space="preserve">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w:t>
      </w:r>
      <w:r w:rsidRPr="00713751">
        <w:rPr>
          <w:rFonts w:ascii="Times New Roman" w:eastAsia="Times New Roman" w:hAnsi="Times New Roman"/>
          <w:bCs/>
          <w:sz w:val="24"/>
          <w:szCs w:val="24"/>
        </w:rPr>
        <w:t>„</w:t>
      </w:r>
      <w:r w:rsidRPr="00713751">
        <w:rPr>
          <w:rFonts w:ascii="Times New Roman" w:eastAsia="Times New Roman" w:hAnsi="Times New Roman"/>
          <w:sz w:val="24"/>
          <w:szCs w:val="24"/>
        </w:rPr>
        <w:t>Публично състезание“.</w:t>
      </w:r>
    </w:p>
    <w:p w:rsidR="00F46CB9" w:rsidRPr="007603B7" w:rsidRDefault="00EF0D3C" w:rsidP="00830D65">
      <w:pPr>
        <w:spacing w:after="0"/>
        <w:ind w:firstLine="567"/>
        <w:jc w:val="both"/>
        <w:rPr>
          <w:rFonts w:ascii="Times New Roman" w:eastAsia="Times New Roman" w:hAnsi="Times New Roman"/>
          <w:sz w:val="24"/>
          <w:szCs w:val="24"/>
          <w:lang w:eastAsia="bg-BG"/>
        </w:rPr>
      </w:pPr>
      <w:r w:rsidRPr="00713751">
        <w:rPr>
          <w:rFonts w:ascii="Times New Roman" w:eastAsia="Times New Roman" w:hAnsi="Times New Roman"/>
          <w:sz w:val="24"/>
          <w:szCs w:val="24"/>
        </w:rPr>
        <w:lastRenderedPageBreak/>
        <w:t xml:space="preserve">Предвид факта, че не са налице условията за провеждане на състезателен диалог или някоя от процедурите на договаряне и на основание чл. 20, ал. 2, т. 2 от ЗОП, във </w:t>
      </w:r>
      <w:proofErr w:type="spellStart"/>
      <w:r w:rsidRPr="00713751">
        <w:rPr>
          <w:rFonts w:ascii="Times New Roman" w:eastAsia="Times New Roman" w:hAnsi="Times New Roman"/>
          <w:sz w:val="24"/>
          <w:szCs w:val="24"/>
        </w:rPr>
        <w:t>вр</w:t>
      </w:r>
      <w:proofErr w:type="spellEnd"/>
      <w:r w:rsidRPr="00713751">
        <w:rPr>
          <w:rFonts w:ascii="Times New Roman" w:eastAsia="Times New Roman" w:hAnsi="Times New Roman"/>
          <w:sz w:val="24"/>
          <w:szCs w:val="24"/>
        </w:rPr>
        <w:t>. с чл. 176 от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56745C" w:rsidRPr="007603B7" w:rsidRDefault="00040A9F" w:rsidP="0056745C">
      <w:pPr>
        <w:autoSpaceDE w:val="0"/>
        <w:autoSpaceDN w:val="0"/>
        <w:adjustRightInd w:val="0"/>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b/>
          <w:sz w:val="24"/>
          <w:szCs w:val="24"/>
          <w:lang w:eastAsia="bg-BG"/>
        </w:rPr>
        <w:t>5.</w:t>
      </w:r>
      <w:r w:rsidR="0056745C" w:rsidRPr="0056745C">
        <w:rPr>
          <w:rFonts w:ascii="Times New Roman" w:eastAsia="Times New Roman" w:hAnsi="Times New Roman"/>
          <w:b/>
          <w:sz w:val="24"/>
          <w:szCs w:val="24"/>
          <w:lang w:eastAsia="bg-BG"/>
        </w:rPr>
        <w:t xml:space="preserve"> </w:t>
      </w:r>
      <w:r w:rsidR="0056745C" w:rsidRPr="007603B7">
        <w:rPr>
          <w:rFonts w:ascii="Times New Roman" w:eastAsia="Times New Roman" w:hAnsi="Times New Roman"/>
          <w:b/>
          <w:sz w:val="24"/>
          <w:szCs w:val="24"/>
          <w:lang w:eastAsia="bg-BG"/>
        </w:rPr>
        <w:t xml:space="preserve">Прогнозна стойност </w:t>
      </w:r>
      <w:r w:rsidR="0056745C" w:rsidRPr="007603B7">
        <w:rPr>
          <w:rFonts w:ascii="Times New Roman" w:eastAsia="Times New Roman" w:hAnsi="Times New Roman"/>
          <w:sz w:val="24"/>
          <w:szCs w:val="24"/>
          <w:lang w:eastAsia="bg-BG"/>
        </w:rPr>
        <w:t xml:space="preserve">Общата прогнозна стойност на поръчката е </w:t>
      </w:r>
      <w:r w:rsidR="0056745C" w:rsidRPr="007603B7">
        <w:rPr>
          <w:rFonts w:ascii="Times New Roman" w:eastAsia="Times New Roman" w:hAnsi="Times New Roman"/>
          <w:b/>
          <w:sz w:val="24"/>
          <w:szCs w:val="24"/>
          <w:lang w:eastAsia="bg-BG"/>
        </w:rPr>
        <w:t>210 000,00 (двеста и десет хиляди) лева без вкл. ДДС или 252 000,00 (двеста петдесет и две хиляди) лева с вкл. ДД</w:t>
      </w:r>
      <w:r w:rsidR="0056745C" w:rsidRPr="007603B7">
        <w:rPr>
          <w:rFonts w:ascii="Times New Roman" w:eastAsia="Times New Roman" w:hAnsi="Times New Roman"/>
          <w:sz w:val="24"/>
          <w:szCs w:val="24"/>
          <w:lang w:eastAsia="bg-BG"/>
        </w:rPr>
        <w:t>С. В прогнозната стойност са включени всички плащания за доставка на нетна електрическа енергия ниско и средно напрежение за обектите на ПРБ. В прогнозната стойност за стойността на поръчката  са включени разходите, които се заплащат от възложителя акциз по чл. 20, ал. 2, т. 17 от Закона за акцизите и данъчните складове (ЗАДС) и определената с решения на КЕВР (ДЕКВР) такса (цена) „задължение към обществото. Посочената стойност на обществената поръчка е прогнозна, определена на база предходно потребление на Възложителя. Реалната стойност, която ще се изразходва по договора може да бъде по-малка от посочената и ще бъде определена според реалното потребление на възложителя за периода на договора.</w:t>
      </w:r>
    </w:p>
    <w:p w:rsidR="0056745C" w:rsidRPr="007603B7" w:rsidRDefault="0056745C" w:rsidP="0056745C">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t>Финансирането по настоящата обществена поръчка е от бюджета на ПРБ.</w:t>
      </w:r>
    </w:p>
    <w:p w:rsidR="007603B7" w:rsidRPr="002005DF" w:rsidRDefault="005B7C6C" w:rsidP="0056745C">
      <w:pPr>
        <w:autoSpaceDE w:val="0"/>
        <w:autoSpaceDN w:val="0"/>
        <w:adjustRightInd w:val="0"/>
        <w:spacing w:after="0"/>
        <w:ind w:firstLine="567"/>
        <w:jc w:val="both"/>
        <w:rPr>
          <w:rFonts w:ascii="Times New Roman" w:eastAsia="Times New Roman" w:hAnsi="Times New Roman"/>
          <w:b/>
          <w:sz w:val="24"/>
          <w:szCs w:val="24"/>
          <w:lang w:eastAsia="bg-BG"/>
        </w:rPr>
      </w:pPr>
      <w:r w:rsidRPr="007603B7">
        <w:rPr>
          <w:rFonts w:ascii="Times New Roman" w:eastAsia="Times New Roman" w:hAnsi="Times New Roman"/>
          <w:sz w:val="24"/>
          <w:szCs w:val="24"/>
          <w:lang w:eastAsia="bg-BG"/>
        </w:rPr>
        <w:t xml:space="preserve"> </w:t>
      </w:r>
    </w:p>
    <w:p w:rsidR="001558C1" w:rsidRDefault="001558C1" w:rsidP="00ED1474">
      <w:pPr>
        <w:spacing w:after="0"/>
        <w:ind w:firstLine="567"/>
        <w:jc w:val="both"/>
        <w:rPr>
          <w:rFonts w:ascii="Times New Roman" w:eastAsia="Times New Roman" w:hAnsi="Times New Roman"/>
          <w:b/>
          <w:sz w:val="24"/>
          <w:szCs w:val="24"/>
          <w:lang w:eastAsia="bg-BG"/>
        </w:rPr>
      </w:pPr>
    </w:p>
    <w:p w:rsidR="007603B7" w:rsidRPr="007603B7" w:rsidRDefault="007603B7" w:rsidP="00933669">
      <w:pPr>
        <w:spacing w:after="0"/>
        <w:ind w:firstLine="567"/>
        <w:jc w:val="both"/>
        <w:rPr>
          <w:rFonts w:ascii="Times New Roman" w:eastAsia="Times New Roman" w:hAnsi="Times New Roman"/>
          <w:b/>
          <w:sz w:val="24"/>
          <w:szCs w:val="24"/>
          <w:lang w:eastAsia="bg-BG"/>
        </w:rPr>
      </w:pPr>
      <w:r w:rsidRPr="00ED1474">
        <w:rPr>
          <w:rFonts w:ascii="Times New Roman" w:eastAsia="Times New Roman" w:hAnsi="Times New Roman"/>
          <w:b/>
          <w:sz w:val="24"/>
          <w:szCs w:val="24"/>
          <w:lang w:eastAsia="bg-BG"/>
        </w:rPr>
        <w:t>6</w:t>
      </w:r>
      <w:r w:rsidRPr="007603B7">
        <w:rPr>
          <w:rFonts w:ascii="Times New Roman" w:eastAsia="Times New Roman" w:hAnsi="Times New Roman"/>
          <w:b/>
          <w:sz w:val="24"/>
          <w:szCs w:val="24"/>
          <w:lang w:eastAsia="bg-BG"/>
        </w:rPr>
        <w:t>. Описание на предмета на обществената поръчка:</w:t>
      </w:r>
    </w:p>
    <w:p w:rsidR="007603B7" w:rsidRPr="007603B7" w:rsidRDefault="00801F6C" w:rsidP="00933669">
      <w:pPr>
        <w:spacing w:after="0"/>
        <w:ind w:firstLine="567"/>
        <w:jc w:val="both"/>
        <w:rPr>
          <w:rFonts w:ascii="Times New Roman" w:eastAsia="Times New Roman" w:hAnsi="Times New Roman"/>
          <w:sz w:val="24"/>
          <w:szCs w:val="24"/>
        </w:rPr>
      </w:pPr>
      <w:r w:rsidRPr="001558C1">
        <w:rPr>
          <w:rFonts w:ascii="Times New Roman" w:eastAsia="Times New Roman" w:hAnsi="Times New Roman"/>
          <w:b/>
          <w:sz w:val="24"/>
          <w:szCs w:val="24"/>
        </w:rPr>
        <w:t>6.1.</w:t>
      </w:r>
      <w:r w:rsidR="001558C1">
        <w:rPr>
          <w:rFonts w:ascii="Times New Roman" w:eastAsia="Times New Roman" w:hAnsi="Times New Roman"/>
          <w:b/>
          <w:sz w:val="24"/>
          <w:szCs w:val="24"/>
        </w:rPr>
        <w:t xml:space="preserve"> </w:t>
      </w:r>
      <w:r w:rsidRPr="001558C1">
        <w:rPr>
          <w:rFonts w:ascii="Times New Roman" w:eastAsia="Times New Roman" w:hAnsi="Times New Roman"/>
          <w:b/>
          <w:sz w:val="24"/>
          <w:szCs w:val="24"/>
        </w:rPr>
        <w:t>П</w:t>
      </w:r>
      <w:r w:rsidR="007603B7" w:rsidRPr="001558C1">
        <w:rPr>
          <w:rFonts w:ascii="Times New Roman" w:eastAsia="Times New Roman" w:hAnsi="Times New Roman"/>
          <w:b/>
          <w:sz w:val="24"/>
          <w:szCs w:val="24"/>
        </w:rPr>
        <w:t xml:space="preserve">редметът на </w:t>
      </w:r>
      <w:r w:rsidR="007603B7" w:rsidRPr="00933669">
        <w:rPr>
          <w:rFonts w:ascii="Times New Roman" w:eastAsia="Times New Roman" w:hAnsi="Times New Roman"/>
          <w:b/>
          <w:sz w:val="24"/>
          <w:szCs w:val="24"/>
        </w:rPr>
        <w:t>поръчката е</w:t>
      </w:r>
      <w:r w:rsidR="007603B7" w:rsidRPr="007603B7">
        <w:rPr>
          <w:rFonts w:ascii="Times New Roman" w:eastAsia="Times New Roman" w:hAnsi="Times New Roman"/>
          <w:sz w:val="24"/>
          <w:szCs w:val="24"/>
        </w:rPr>
        <w:t xml:space="preserve"> </w:t>
      </w:r>
      <w:r w:rsidR="007603B7" w:rsidRPr="00933669">
        <w:rPr>
          <w:rFonts w:ascii="Times New Roman" w:eastAsia="Times New Roman" w:hAnsi="Times New Roman"/>
          <w:b/>
          <w:sz w:val="24"/>
          <w:szCs w:val="24"/>
        </w:rPr>
        <w:t xml:space="preserve">доставка на </w:t>
      </w:r>
      <w:r w:rsidR="007603B7" w:rsidRPr="00933669">
        <w:rPr>
          <w:rFonts w:ascii="Times New Roman" w:eastAsia="Times New Roman" w:hAnsi="Times New Roman"/>
          <w:b/>
          <w:sz w:val="24"/>
          <w:szCs w:val="24"/>
          <w:u w:val="single"/>
        </w:rPr>
        <w:t>нетни количества активна електрическа</w:t>
      </w:r>
      <w:r w:rsidR="007603B7" w:rsidRPr="007603B7">
        <w:rPr>
          <w:rFonts w:ascii="Times New Roman" w:eastAsia="Times New Roman" w:hAnsi="Times New Roman"/>
          <w:sz w:val="24"/>
          <w:szCs w:val="24"/>
        </w:rPr>
        <w:t xml:space="preserve"> </w:t>
      </w:r>
      <w:r w:rsidR="007603B7" w:rsidRPr="00933669">
        <w:rPr>
          <w:rFonts w:ascii="Times New Roman" w:eastAsia="Times New Roman" w:hAnsi="Times New Roman"/>
          <w:b/>
          <w:sz w:val="24"/>
          <w:szCs w:val="24"/>
        </w:rPr>
        <w:t>енергия на средно и ниско напрежение</w:t>
      </w:r>
      <w:r w:rsidR="007603B7" w:rsidRPr="007603B7">
        <w:rPr>
          <w:rFonts w:ascii="Times New Roman" w:eastAsia="Times New Roman" w:hAnsi="Times New Roman"/>
          <w:sz w:val="24"/>
          <w:szCs w:val="24"/>
        </w:rPr>
        <w:t xml:space="preserve">, до обектите, </w:t>
      </w:r>
      <w:r w:rsidR="007603B7" w:rsidRPr="007603B7">
        <w:rPr>
          <w:rFonts w:ascii="Times New Roman" w:eastAsia="Times New Roman" w:hAnsi="Times New Roman"/>
          <w:sz w:val="24"/>
          <w:szCs w:val="24"/>
          <w:lang w:eastAsia="bg-BG"/>
        </w:rPr>
        <w:t>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7603B7" w:rsidRPr="007603B7">
        <w:rPr>
          <w:rFonts w:ascii="Times New Roman" w:eastAsia="Times New Roman" w:hAnsi="Times New Roman"/>
          <w:sz w:val="24"/>
          <w:szCs w:val="24"/>
          <w:lang w:eastAsia="bg-BG"/>
        </w:rPr>
        <w:t>п</w:t>
      </w:r>
      <w:proofErr w:type="spellEnd"/>
      <w:r w:rsidR="007603B7" w:rsidRPr="007603B7">
        <w:rPr>
          <w:rFonts w:ascii="Times New Roman" w:eastAsia="Times New Roman" w:hAnsi="Times New Roman"/>
          <w:sz w:val="24"/>
          <w:szCs w:val="24"/>
          <w:lang w:eastAsia="bg-BG"/>
        </w:rPr>
        <w:t>. „Витоша“; Учебна база „Боровец“ - к.</w:t>
      </w:r>
      <w:proofErr w:type="spellStart"/>
      <w:r w:rsidR="007603B7" w:rsidRPr="007603B7">
        <w:rPr>
          <w:rFonts w:ascii="Times New Roman" w:eastAsia="Times New Roman" w:hAnsi="Times New Roman"/>
          <w:sz w:val="24"/>
          <w:szCs w:val="24"/>
          <w:lang w:eastAsia="bg-BG"/>
        </w:rPr>
        <w:t>к</w:t>
      </w:r>
      <w:proofErr w:type="spellEnd"/>
      <w:r w:rsidR="007603B7" w:rsidRPr="007603B7">
        <w:rPr>
          <w:rFonts w:ascii="Times New Roman" w:eastAsia="Times New Roman" w:hAnsi="Times New Roman"/>
          <w:sz w:val="24"/>
          <w:szCs w:val="24"/>
          <w:lang w:eastAsia="bg-BG"/>
        </w:rPr>
        <w:t>. Боровец“; Почивен дом „Изгрев”, гр. Бяла, област Варна; Учебна база „</w:t>
      </w:r>
      <w:proofErr w:type="spellStart"/>
      <w:r w:rsidR="007603B7" w:rsidRPr="007603B7">
        <w:rPr>
          <w:rFonts w:ascii="Times New Roman" w:eastAsia="Times New Roman" w:hAnsi="Times New Roman"/>
          <w:sz w:val="24"/>
          <w:szCs w:val="24"/>
          <w:lang w:eastAsia="bg-BG"/>
        </w:rPr>
        <w:t>Цигов</w:t>
      </w:r>
      <w:proofErr w:type="spellEnd"/>
      <w:r w:rsidR="007603B7" w:rsidRPr="007603B7">
        <w:rPr>
          <w:rFonts w:ascii="Times New Roman" w:eastAsia="Times New Roman" w:hAnsi="Times New Roman"/>
          <w:sz w:val="24"/>
          <w:szCs w:val="24"/>
          <w:lang w:eastAsia="bg-BG"/>
        </w:rPr>
        <w:t xml:space="preserve"> чарк“, гр. Батак, </w:t>
      </w:r>
      <w:r w:rsidR="007603B7" w:rsidRPr="007603B7">
        <w:rPr>
          <w:rFonts w:ascii="Times New Roman" w:eastAsia="Times New Roman" w:hAnsi="Times New Roman"/>
          <w:sz w:val="24"/>
          <w:szCs w:val="24"/>
        </w:rPr>
        <w:t xml:space="preserve">посочени в Техническата спецификация и избор на координатор на стандартна балансираща група съгласно ЗЕ, ПТЕЕ и Правила за измерване на количеството електрическа енергия (ПИКЕЕ). </w:t>
      </w:r>
    </w:p>
    <w:p w:rsidR="007603B7" w:rsidRPr="007603B7" w:rsidRDefault="00801F6C" w:rsidP="00933669">
      <w:pPr>
        <w:spacing w:after="0"/>
        <w:ind w:firstLine="567"/>
        <w:jc w:val="both"/>
        <w:rPr>
          <w:rFonts w:ascii="Times New Roman" w:eastAsia="Times New Roman" w:hAnsi="Times New Roman"/>
          <w:sz w:val="24"/>
          <w:szCs w:val="24"/>
          <w:lang w:eastAsia="bg-BG"/>
        </w:rPr>
      </w:pPr>
      <w:r>
        <w:rPr>
          <w:rFonts w:ascii="Times New Roman" w:eastAsia="Times New Roman" w:hAnsi="Times New Roman"/>
          <w:b/>
          <w:sz w:val="24"/>
          <w:szCs w:val="24"/>
        </w:rPr>
        <w:t xml:space="preserve">6.2. </w:t>
      </w:r>
      <w:r w:rsidR="007603B7" w:rsidRPr="007603B7">
        <w:rPr>
          <w:rFonts w:ascii="Times New Roman" w:eastAsia="Times New Roman" w:hAnsi="Times New Roman"/>
          <w:b/>
          <w:sz w:val="24"/>
          <w:szCs w:val="24"/>
        </w:rPr>
        <w:t>Място на изпълнение на поръчка:</w:t>
      </w:r>
      <w:r w:rsidR="007603B7" w:rsidRPr="007603B7">
        <w:rPr>
          <w:rFonts w:ascii="Times New Roman" w:eastAsia="Times New Roman" w:hAnsi="Times New Roman"/>
          <w:sz w:val="24"/>
          <w:szCs w:val="24"/>
        </w:rPr>
        <w:t xml:space="preserve"> на територията на Република България. Обектите на Прокуратурата на Република България (ПРБ), включени в Техническата спецификация са на териториите, обслужвани от трите електроразпределителните дружества: „ЧЕЗ Разпределение България“ АД, „ЕНЕРГО-ПРО Мрежи“ АД и </w:t>
      </w:r>
      <w:r w:rsidR="007603B7" w:rsidRPr="007603B7">
        <w:rPr>
          <w:rFonts w:ascii="Times New Roman" w:eastAsia="Times New Roman" w:hAnsi="Times New Roman"/>
          <w:sz w:val="24"/>
          <w:szCs w:val="24"/>
          <w:lang w:eastAsia="bg-BG"/>
        </w:rPr>
        <w:t>„ЕВН България Електроразпределение“ АД.</w:t>
      </w:r>
    </w:p>
    <w:p w:rsidR="007603B7" w:rsidRPr="007603B7" w:rsidRDefault="00801F6C" w:rsidP="00933669">
      <w:pPr>
        <w:spacing w:after="0"/>
        <w:ind w:firstLine="567"/>
        <w:jc w:val="both"/>
        <w:rPr>
          <w:rFonts w:ascii="Times New Roman" w:eastAsia="Times New Roman" w:hAnsi="Times New Roman"/>
          <w:color w:val="000000"/>
          <w:sz w:val="24"/>
          <w:szCs w:val="24"/>
          <w:lang w:eastAsia="bg-BG"/>
        </w:rPr>
      </w:pPr>
      <w:r>
        <w:rPr>
          <w:rFonts w:ascii="Times New Roman" w:eastAsia="Times New Roman" w:hAnsi="Times New Roman"/>
          <w:b/>
          <w:color w:val="000000"/>
          <w:sz w:val="24"/>
          <w:szCs w:val="24"/>
          <w:lang w:eastAsia="bg-BG"/>
        </w:rPr>
        <w:t xml:space="preserve">6.3. </w:t>
      </w:r>
      <w:r w:rsidR="007603B7" w:rsidRPr="007603B7">
        <w:rPr>
          <w:rFonts w:ascii="Times New Roman" w:eastAsia="Times New Roman" w:hAnsi="Times New Roman"/>
          <w:b/>
          <w:color w:val="000000"/>
          <w:sz w:val="24"/>
          <w:szCs w:val="24"/>
          <w:lang w:eastAsia="bg-BG"/>
        </w:rPr>
        <w:t>Срок за изпълнение на поръчката</w:t>
      </w:r>
      <w:r w:rsidR="007603B7" w:rsidRPr="007603B7">
        <w:rPr>
          <w:rFonts w:ascii="Times New Roman" w:eastAsia="Times New Roman" w:hAnsi="Times New Roman"/>
          <w:b/>
          <w:sz w:val="24"/>
          <w:szCs w:val="24"/>
          <w:lang w:eastAsia="bg-BG"/>
        </w:rPr>
        <w:t xml:space="preserve">: </w:t>
      </w:r>
      <w:r w:rsidR="007603B7" w:rsidRPr="007603B7">
        <w:rPr>
          <w:rFonts w:ascii="Times New Roman" w:eastAsia="Times New Roman" w:hAnsi="Times New Roman"/>
          <w:sz w:val="24"/>
          <w:szCs w:val="24"/>
          <w:lang w:eastAsia="bg-BG"/>
        </w:rPr>
        <w:t>12 (дванадесет) месеца</w:t>
      </w:r>
      <w:r w:rsidR="007603B7" w:rsidRPr="007603B7">
        <w:rPr>
          <w:rFonts w:ascii="Times New Roman" w:eastAsia="Times New Roman" w:hAnsi="Times New Roman"/>
          <w:color w:val="000000"/>
          <w:sz w:val="24"/>
          <w:szCs w:val="24"/>
          <w:lang w:eastAsia="bg-BG"/>
        </w:rPr>
        <w:t>, считано от датата на влизането в сила на договора за възлагане на настоящата обществена поръчка т.е. от 00,</w:t>
      </w:r>
      <w:proofErr w:type="spellStart"/>
      <w:r w:rsidR="007603B7" w:rsidRPr="007603B7">
        <w:rPr>
          <w:rFonts w:ascii="Times New Roman" w:eastAsia="Times New Roman" w:hAnsi="Times New Roman"/>
          <w:color w:val="000000"/>
          <w:sz w:val="24"/>
          <w:szCs w:val="24"/>
          <w:lang w:eastAsia="bg-BG"/>
        </w:rPr>
        <w:t>00</w:t>
      </w:r>
      <w:proofErr w:type="spellEnd"/>
      <w:r w:rsidR="007603B7" w:rsidRPr="007603B7">
        <w:rPr>
          <w:rFonts w:ascii="Times New Roman" w:eastAsia="Times New Roman" w:hAnsi="Times New Roman"/>
          <w:color w:val="000000"/>
          <w:sz w:val="24"/>
          <w:szCs w:val="24"/>
          <w:lang w:eastAsia="bg-BG"/>
        </w:rPr>
        <w:t xml:space="preserve"> часа на датата на потвърждение от Електроенергиен системен оператор (ЕСО) на първия регистриран график за доставка. </w:t>
      </w:r>
    </w:p>
    <w:p w:rsidR="007603B7" w:rsidRPr="007603B7" w:rsidRDefault="00801F6C" w:rsidP="00933669">
      <w:pPr>
        <w:spacing w:after="0"/>
        <w:ind w:firstLine="567"/>
        <w:jc w:val="both"/>
        <w:rPr>
          <w:rFonts w:ascii="Times New Roman" w:eastAsia="Times New Roman" w:hAnsi="Times New Roman"/>
          <w:sz w:val="24"/>
          <w:szCs w:val="24"/>
        </w:rPr>
      </w:pPr>
      <w:r>
        <w:rPr>
          <w:rFonts w:ascii="Times New Roman" w:eastAsia="Times New Roman" w:hAnsi="Times New Roman"/>
          <w:b/>
          <w:sz w:val="24"/>
          <w:szCs w:val="24"/>
        </w:rPr>
        <w:t xml:space="preserve">6.4. </w:t>
      </w:r>
      <w:r w:rsidR="007603B7" w:rsidRPr="007603B7">
        <w:rPr>
          <w:rFonts w:ascii="Times New Roman" w:eastAsia="Times New Roman" w:hAnsi="Times New Roman"/>
          <w:b/>
          <w:sz w:val="24"/>
          <w:szCs w:val="24"/>
        </w:rPr>
        <w:t>Прогнозен обем на поръчката:</w:t>
      </w:r>
      <w:r w:rsidR="007603B7" w:rsidRPr="007603B7">
        <w:rPr>
          <w:rFonts w:ascii="Times New Roman" w:eastAsia="Times New Roman" w:hAnsi="Times New Roman"/>
          <w:sz w:val="24"/>
          <w:szCs w:val="24"/>
        </w:rPr>
        <w:t xml:space="preserve"> </w:t>
      </w:r>
    </w:p>
    <w:p w:rsidR="007603B7" w:rsidRPr="007603B7" w:rsidRDefault="007603B7" w:rsidP="00933669">
      <w:pPr>
        <w:spacing w:after="0"/>
        <w:ind w:firstLine="567"/>
        <w:jc w:val="both"/>
        <w:rPr>
          <w:rFonts w:ascii="Times New Roman" w:eastAsia="Times New Roman" w:hAnsi="Times New Roman"/>
          <w:sz w:val="24"/>
          <w:szCs w:val="24"/>
        </w:rPr>
      </w:pPr>
      <w:r w:rsidRPr="007603B7">
        <w:rPr>
          <w:rFonts w:ascii="Times New Roman" w:eastAsia="Times New Roman" w:hAnsi="Times New Roman"/>
          <w:sz w:val="24"/>
          <w:szCs w:val="24"/>
        </w:rPr>
        <w:t>Прогнозното количество за доставка на електрическа енергия Н.</w:t>
      </w:r>
      <w:proofErr w:type="spellStart"/>
      <w:r w:rsidRPr="007603B7">
        <w:rPr>
          <w:rFonts w:ascii="Times New Roman" w:eastAsia="Times New Roman" w:hAnsi="Times New Roman"/>
          <w:sz w:val="24"/>
          <w:szCs w:val="24"/>
        </w:rPr>
        <w:t>Н</w:t>
      </w:r>
      <w:proofErr w:type="spellEnd"/>
      <w:r w:rsidRPr="007603B7">
        <w:rPr>
          <w:rFonts w:ascii="Times New Roman" w:eastAsia="Times New Roman" w:hAnsi="Times New Roman"/>
          <w:sz w:val="24"/>
          <w:szCs w:val="24"/>
        </w:rPr>
        <w:t xml:space="preserve">. за срока на действие на договора – 937 </w:t>
      </w:r>
      <w:proofErr w:type="spellStart"/>
      <w:r w:rsidRPr="007603B7">
        <w:rPr>
          <w:rFonts w:ascii="Times New Roman" w:eastAsia="Times New Roman" w:hAnsi="Times New Roman"/>
          <w:sz w:val="24"/>
          <w:szCs w:val="24"/>
        </w:rPr>
        <w:t>MWh</w:t>
      </w:r>
      <w:proofErr w:type="spellEnd"/>
      <w:r w:rsidRPr="007603B7">
        <w:rPr>
          <w:rFonts w:ascii="Times New Roman" w:eastAsia="Times New Roman" w:hAnsi="Times New Roman"/>
          <w:sz w:val="24"/>
          <w:szCs w:val="24"/>
        </w:rPr>
        <w:t xml:space="preserve">. </w:t>
      </w:r>
    </w:p>
    <w:p w:rsidR="007603B7" w:rsidRPr="007603B7" w:rsidRDefault="007603B7" w:rsidP="00933669">
      <w:pPr>
        <w:spacing w:after="0"/>
        <w:ind w:firstLine="567"/>
        <w:jc w:val="both"/>
        <w:rPr>
          <w:rFonts w:ascii="Times New Roman" w:eastAsia="Times New Roman" w:hAnsi="Times New Roman"/>
          <w:sz w:val="24"/>
          <w:szCs w:val="24"/>
        </w:rPr>
      </w:pPr>
      <w:r w:rsidRPr="007603B7">
        <w:rPr>
          <w:rFonts w:ascii="Times New Roman" w:eastAsia="Times New Roman" w:hAnsi="Times New Roman"/>
          <w:sz w:val="24"/>
          <w:szCs w:val="24"/>
        </w:rPr>
        <w:t xml:space="preserve">Прогнозно количество за доставка на електрическа енергия Ср.Н. за срока на действие на договора – 503 </w:t>
      </w:r>
      <w:proofErr w:type="spellStart"/>
      <w:r w:rsidRPr="007603B7">
        <w:rPr>
          <w:rFonts w:ascii="Times New Roman" w:eastAsia="Times New Roman" w:hAnsi="Times New Roman"/>
          <w:sz w:val="24"/>
          <w:szCs w:val="24"/>
        </w:rPr>
        <w:t>MWh</w:t>
      </w:r>
      <w:proofErr w:type="spellEnd"/>
      <w:r w:rsidRPr="007603B7">
        <w:rPr>
          <w:rFonts w:ascii="Times New Roman" w:eastAsia="Times New Roman" w:hAnsi="Times New Roman"/>
          <w:sz w:val="24"/>
          <w:szCs w:val="24"/>
        </w:rPr>
        <w:t xml:space="preserve">. </w:t>
      </w:r>
    </w:p>
    <w:p w:rsidR="007603B7" w:rsidRPr="007603B7" w:rsidRDefault="007603B7" w:rsidP="00933669">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rPr>
        <w:t xml:space="preserve">По отношение на планирането и договарянето на конкретни количества нетна активна електрическа енергия се прилагат ПТЕЕ. Прогнозното количество електроенергия на ниско и средно напрежение е </w:t>
      </w:r>
      <w:r w:rsidRPr="007603B7">
        <w:rPr>
          <w:rFonts w:ascii="Times New Roman" w:eastAsia="Times New Roman" w:hAnsi="Times New Roman"/>
          <w:sz w:val="24"/>
          <w:szCs w:val="24"/>
          <w:lang w:eastAsia="bg-BG"/>
        </w:rPr>
        <w:t xml:space="preserve">ориентировъчно и служи само за информация за целите на настоящата поръчка. Прогнозното потребление на електроенергия за срока на договора от 12 (дванадесет) месеца не ангажира Възложителя да го потреби, като доставчика се задължава да достави нужното количество електроенергия за денонощие, за месец и за целия период на договора. </w:t>
      </w:r>
    </w:p>
    <w:p w:rsidR="00040A9F" w:rsidRPr="007603B7" w:rsidRDefault="007603B7" w:rsidP="00281E68">
      <w:pPr>
        <w:spacing w:after="0"/>
        <w:ind w:firstLine="567"/>
        <w:jc w:val="both"/>
        <w:rPr>
          <w:rFonts w:ascii="Times New Roman" w:eastAsia="Times New Roman" w:hAnsi="Times New Roman"/>
          <w:sz w:val="24"/>
          <w:szCs w:val="24"/>
          <w:lang w:eastAsia="bg-BG"/>
        </w:rPr>
      </w:pPr>
      <w:r w:rsidRPr="007603B7">
        <w:rPr>
          <w:rFonts w:ascii="Times New Roman" w:eastAsia="Times New Roman" w:hAnsi="Times New Roman"/>
          <w:sz w:val="24"/>
          <w:szCs w:val="24"/>
          <w:lang w:eastAsia="bg-BG"/>
        </w:rPr>
        <w:lastRenderedPageBreak/>
        <w:t>За срока на договора Възложителят си запазва правото на промяна в прогнозното количество в положителна или отрицателна посока според възникналата необходимост.</w:t>
      </w:r>
      <w:r w:rsidR="00281E68">
        <w:rPr>
          <w:rFonts w:ascii="Times New Roman" w:eastAsia="Times New Roman" w:hAnsi="Times New Roman"/>
          <w:sz w:val="24"/>
          <w:szCs w:val="24"/>
          <w:lang w:eastAsia="bg-BG"/>
        </w:rPr>
        <w:t xml:space="preserve"> </w:t>
      </w:r>
    </w:p>
    <w:p w:rsidR="00ED1474" w:rsidRPr="00DE715D" w:rsidRDefault="00ED1474" w:rsidP="00DE715D">
      <w:pPr>
        <w:pStyle w:val="ae"/>
        <w:pageBreakBefore/>
        <w:numPr>
          <w:ilvl w:val="0"/>
          <w:numId w:val="7"/>
        </w:numPr>
        <w:ind w:left="0" w:firstLine="0"/>
        <w:jc w:val="center"/>
        <w:rPr>
          <w:rFonts w:ascii="Times New Roman" w:eastAsia="Times New Roman" w:hAnsi="Times New Roman"/>
          <w:b/>
          <w:bCs/>
          <w:sz w:val="24"/>
          <w:szCs w:val="24"/>
          <w:lang w:eastAsia="bg-BG"/>
        </w:rPr>
      </w:pPr>
      <w:r w:rsidRPr="00DE715D">
        <w:rPr>
          <w:rFonts w:ascii="Times New Roman" w:eastAsia="Times New Roman" w:hAnsi="Times New Roman"/>
          <w:b/>
          <w:bCs/>
          <w:sz w:val="24"/>
          <w:szCs w:val="24"/>
          <w:lang w:eastAsia="bg-BG"/>
        </w:rPr>
        <w:lastRenderedPageBreak/>
        <w:t>ТЕХНИЧЕСКА СПЕЦИФИКАЦИЯ</w:t>
      </w:r>
    </w:p>
    <w:p w:rsidR="00ED1474" w:rsidRPr="00801F6C" w:rsidRDefault="00ED1474" w:rsidP="00ED1474">
      <w:pPr>
        <w:spacing w:after="0" w:line="360" w:lineRule="atLeast"/>
        <w:ind w:right="-648" w:firstLine="720"/>
        <w:jc w:val="both"/>
        <w:rPr>
          <w:rFonts w:ascii="Times New Roman" w:eastAsia="Times New Roman" w:hAnsi="Times New Roman"/>
          <w:b/>
          <w:sz w:val="24"/>
          <w:szCs w:val="24"/>
          <w:lang w:eastAsia="bg-BG"/>
        </w:rPr>
      </w:pPr>
    </w:p>
    <w:p w:rsidR="00ED1474" w:rsidRPr="00801F6C" w:rsidRDefault="00B461BD" w:rsidP="00933669">
      <w:pPr>
        <w:spacing w:after="0"/>
        <w:ind w:firstLine="567"/>
        <w:jc w:val="both"/>
        <w:rPr>
          <w:rFonts w:ascii="Times New Roman" w:eastAsia="Times New Roman" w:hAnsi="Times New Roman"/>
          <w:b/>
          <w:bCs/>
          <w:sz w:val="24"/>
          <w:szCs w:val="24"/>
          <w:lang w:val="ru-RU" w:eastAsia="bg-BG"/>
        </w:rPr>
      </w:pPr>
      <w:r w:rsidRPr="00933669">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Пълно н</w:t>
      </w:r>
      <w:r w:rsidR="00ED1474" w:rsidRPr="00801F6C">
        <w:rPr>
          <w:rFonts w:ascii="Times New Roman" w:eastAsia="Times New Roman" w:hAnsi="Times New Roman"/>
          <w:sz w:val="24"/>
          <w:szCs w:val="24"/>
          <w:lang w:eastAsia="bg-BG"/>
        </w:rPr>
        <w:t xml:space="preserve">аименование на поръчката: </w:t>
      </w:r>
      <w:r w:rsidR="00ED1474" w:rsidRPr="00801F6C">
        <w:rPr>
          <w:rFonts w:ascii="Times New Roman" w:eastAsia="Times New Roman" w:hAnsi="Times New Roman"/>
          <w:b/>
          <w:bCs/>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 за нуждите на Администрация на главен прокурор; Национална следствена служба; Учебен център „Трендафила“, п.</w:t>
      </w:r>
      <w:proofErr w:type="spellStart"/>
      <w:r w:rsidR="00ED1474" w:rsidRPr="00801F6C">
        <w:rPr>
          <w:rFonts w:ascii="Times New Roman" w:eastAsia="Times New Roman" w:hAnsi="Times New Roman"/>
          <w:b/>
          <w:bCs/>
          <w:sz w:val="24"/>
          <w:szCs w:val="24"/>
          <w:lang w:eastAsia="bg-BG"/>
        </w:rPr>
        <w:t>п</w:t>
      </w:r>
      <w:proofErr w:type="spellEnd"/>
      <w:r w:rsidR="00ED1474" w:rsidRPr="00801F6C">
        <w:rPr>
          <w:rFonts w:ascii="Times New Roman" w:eastAsia="Times New Roman" w:hAnsi="Times New Roman"/>
          <w:b/>
          <w:bCs/>
          <w:sz w:val="24"/>
          <w:szCs w:val="24"/>
          <w:lang w:eastAsia="bg-BG"/>
        </w:rPr>
        <w:t>. „Витоша“; Учебна база „Боровец“ - к.</w:t>
      </w:r>
      <w:proofErr w:type="spellStart"/>
      <w:r w:rsidR="00ED1474" w:rsidRPr="00801F6C">
        <w:rPr>
          <w:rFonts w:ascii="Times New Roman" w:eastAsia="Times New Roman" w:hAnsi="Times New Roman"/>
          <w:b/>
          <w:bCs/>
          <w:sz w:val="24"/>
          <w:szCs w:val="24"/>
          <w:lang w:eastAsia="bg-BG"/>
        </w:rPr>
        <w:t>к</w:t>
      </w:r>
      <w:proofErr w:type="spellEnd"/>
      <w:r w:rsidR="00ED1474" w:rsidRPr="00801F6C">
        <w:rPr>
          <w:rFonts w:ascii="Times New Roman" w:eastAsia="Times New Roman" w:hAnsi="Times New Roman"/>
          <w:b/>
          <w:bCs/>
          <w:sz w:val="24"/>
          <w:szCs w:val="24"/>
          <w:lang w:eastAsia="bg-BG"/>
        </w:rPr>
        <w:t>. Боровец“; Почивен дом „Изгрев”, гр. Бяла, област Варна; Учебна база „</w:t>
      </w:r>
      <w:proofErr w:type="spellStart"/>
      <w:r w:rsidR="00ED1474" w:rsidRPr="00801F6C">
        <w:rPr>
          <w:rFonts w:ascii="Times New Roman" w:eastAsia="Times New Roman" w:hAnsi="Times New Roman"/>
          <w:b/>
          <w:bCs/>
          <w:sz w:val="24"/>
          <w:szCs w:val="24"/>
          <w:lang w:eastAsia="bg-BG"/>
        </w:rPr>
        <w:t>Цигов</w:t>
      </w:r>
      <w:proofErr w:type="spellEnd"/>
      <w:r w:rsidR="00ED1474" w:rsidRPr="00801F6C">
        <w:rPr>
          <w:rFonts w:ascii="Times New Roman" w:eastAsia="Times New Roman" w:hAnsi="Times New Roman"/>
          <w:b/>
          <w:bCs/>
          <w:sz w:val="24"/>
          <w:szCs w:val="24"/>
          <w:lang w:eastAsia="bg-BG"/>
        </w:rPr>
        <w:t xml:space="preserve"> чарк“, гр. Батак“.</w:t>
      </w:r>
    </w:p>
    <w:p w:rsidR="00ED1474" w:rsidRPr="00801F6C" w:rsidRDefault="00ED1474" w:rsidP="00933669">
      <w:pPr>
        <w:spacing w:after="0"/>
        <w:ind w:firstLine="709"/>
        <w:jc w:val="both"/>
        <w:rPr>
          <w:rFonts w:ascii="Times New Roman" w:eastAsia="Times New Roman" w:hAnsi="Times New Roman"/>
          <w:sz w:val="24"/>
          <w:szCs w:val="24"/>
          <w:lang w:eastAsia="bg-BG"/>
        </w:rPr>
      </w:pPr>
    </w:p>
    <w:p w:rsidR="00ED1474" w:rsidRPr="00801F6C" w:rsidRDefault="00ED1474" w:rsidP="00933669">
      <w:pPr>
        <w:spacing w:after="0"/>
        <w:ind w:firstLine="567"/>
        <w:jc w:val="both"/>
        <w:rPr>
          <w:rFonts w:ascii="Times New Roman" w:eastAsia="Times New Roman" w:hAnsi="Times New Roman"/>
          <w:sz w:val="24"/>
          <w:szCs w:val="24"/>
          <w:lang w:eastAsia="bg-BG"/>
        </w:rPr>
      </w:pPr>
      <w:r w:rsidRPr="00801F6C">
        <w:rPr>
          <w:rFonts w:ascii="Times New Roman" w:eastAsia="Times New Roman" w:hAnsi="Times New Roman"/>
          <w:sz w:val="24"/>
          <w:szCs w:val="24"/>
          <w:lang w:eastAsia="bg-BG"/>
        </w:rPr>
        <w:t>Място на изпълнение на доставката – Република България, на територията на имотите, предоставени</w:t>
      </w:r>
      <w:r w:rsidRPr="00801F6C">
        <w:rPr>
          <w:rFonts w:ascii="Times New Roman" w:eastAsia="Times New Roman" w:hAnsi="Times New Roman"/>
          <w:b/>
          <w:bCs/>
          <w:sz w:val="24"/>
          <w:szCs w:val="24"/>
          <w:lang w:eastAsia="bg-BG"/>
        </w:rPr>
        <w:t xml:space="preserve"> за нуждите на Прокуратура на Република България</w:t>
      </w:r>
      <w:r w:rsidRPr="00801F6C">
        <w:rPr>
          <w:rFonts w:ascii="Times New Roman" w:eastAsia="Times New Roman" w:hAnsi="Times New Roman"/>
          <w:sz w:val="24"/>
          <w:szCs w:val="24"/>
          <w:lang w:eastAsia="bg-BG"/>
        </w:rPr>
        <w:t>, а именно:</w:t>
      </w:r>
    </w:p>
    <w:p w:rsidR="00ED1474" w:rsidRPr="00801F6C" w:rsidRDefault="00ED1474" w:rsidP="00933669">
      <w:pPr>
        <w:numPr>
          <w:ilvl w:val="0"/>
          <w:numId w:val="13"/>
        </w:numPr>
        <w:spacing w:after="0"/>
        <w:ind w:left="0" w:firstLine="709"/>
        <w:jc w:val="both"/>
        <w:rPr>
          <w:rFonts w:ascii="Times New Roman" w:eastAsia="Times New Roman" w:hAnsi="Times New Roman"/>
          <w:sz w:val="24"/>
          <w:szCs w:val="24"/>
          <w:lang w:eastAsia="bg-BG"/>
        </w:rPr>
      </w:pPr>
      <w:r w:rsidRPr="00801F6C">
        <w:rPr>
          <w:rFonts w:ascii="Times New Roman" w:eastAsia="Times New Roman" w:hAnsi="Times New Roman"/>
          <w:b/>
          <w:sz w:val="24"/>
          <w:szCs w:val="24"/>
          <w:lang w:eastAsia="bg-BG"/>
        </w:rPr>
        <w:t>Сграда на Национална следствена служба</w:t>
      </w:r>
      <w:r w:rsidRPr="00801F6C">
        <w:rPr>
          <w:rFonts w:ascii="Times New Roman" w:eastAsia="Times New Roman" w:hAnsi="Times New Roman"/>
          <w:sz w:val="24"/>
          <w:szCs w:val="24"/>
          <w:lang w:eastAsia="bg-BG"/>
        </w:rPr>
        <w:t xml:space="preserve">, </w:t>
      </w:r>
      <w:r w:rsidRPr="00801F6C">
        <w:rPr>
          <w:rFonts w:ascii="Times New Roman" w:eastAsia="Times New Roman" w:hAnsi="Times New Roman"/>
          <w:b/>
          <w:sz w:val="24"/>
          <w:szCs w:val="24"/>
          <w:lang w:eastAsia="bg-BG"/>
        </w:rPr>
        <w:t>гр. София, бул. „Г.М.Димитров“ № 42</w:t>
      </w:r>
      <w:r w:rsidRPr="00801F6C">
        <w:rPr>
          <w:rFonts w:ascii="Times New Roman" w:eastAsia="Times New Roman" w:hAnsi="Times New Roman"/>
          <w:sz w:val="24"/>
          <w:szCs w:val="24"/>
          <w:lang w:eastAsia="bg-BG"/>
        </w:rPr>
        <w:t xml:space="preserve"> (1 брой партида), намираща се на територията обслужвана от  </w:t>
      </w:r>
      <w:r w:rsidRPr="00801F6C">
        <w:rPr>
          <w:rFonts w:ascii="Times New Roman" w:eastAsia="Times New Roman" w:hAnsi="Times New Roman"/>
          <w:sz w:val="24"/>
          <w:szCs w:val="24"/>
        </w:rPr>
        <w:t>„ЧЕЗ Разпределение България“ АД</w:t>
      </w:r>
      <w:r w:rsidRPr="00801F6C">
        <w:rPr>
          <w:rFonts w:ascii="Times New Roman" w:eastAsia="Times New Roman" w:hAnsi="Times New Roman"/>
          <w:sz w:val="24"/>
          <w:szCs w:val="24"/>
          <w:lang w:eastAsia="bg-BG"/>
        </w:rPr>
        <w:t>;</w:t>
      </w:r>
    </w:p>
    <w:p w:rsidR="00ED1474" w:rsidRPr="00801F6C" w:rsidRDefault="00ED1474" w:rsidP="00933669">
      <w:pPr>
        <w:numPr>
          <w:ilvl w:val="0"/>
          <w:numId w:val="13"/>
        </w:numPr>
        <w:spacing w:after="0"/>
        <w:ind w:left="0" w:firstLine="709"/>
        <w:jc w:val="both"/>
        <w:rPr>
          <w:rFonts w:ascii="Times New Roman" w:eastAsia="Times New Roman" w:hAnsi="Times New Roman"/>
          <w:sz w:val="24"/>
          <w:szCs w:val="24"/>
          <w:lang w:eastAsia="bg-BG"/>
        </w:rPr>
      </w:pPr>
      <w:r w:rsidRPr="00801F6C">
        <w:rPr>
          <w:rFonts w:ascii="Times New Roman" w:eastAsia="Times New Roman" w:hAnsi="Times New Roman"/>
          <w:b/>
          <w:sz w:val="24"/>
          <w:szCs w:val="24"/>
          <w:lang w:eastAsia="bg-BG"/>
        </w:rPr>
        <w:t>Сграда на Върховна административна прокуратура и Администрация на Главен прокурор, гр. София, пл. „Св.Неделя“ № 1</w:t>
      </w:r>
      <w:r w:rsidRPr="00801F6C">
        <w:rPr>
          <w:rFonts w:ascii="Times New Roman" w:eastAsia="Times New Roman" w:hAnsi="Times New Roman"/>
          <w:sz w:val="24"/>
          <w:szCs w:val="24"/>
          <w:lang w:eastAsia="bg-BG"/>
        </w:rPr>
        <w:t>, (</w:t>
      </w:r>
      <w:proofErr w:type="spellStart"/>
      <w:r w:rsidRPr="00801F6C">
        <w:rPr>
          <w:rFonts w:ascii="Times New Roman" w:eastAsia="Times New Roman" w:hAnsi="Times New Roman"/>
          <w:sz w:val="24"/>
          <w:szCs w:val="24"/>
          <w:lang w:eastAsia="bg-BG"/>
        </w:rPr>
        <w:t>1</w:t>
      </w:r>
      <w:proofErr w:type="spellEnd"/>
      <w:r w:rsidRPr="00801F6C">
        <w:rPr>
          <w:rFonts w:ascii="Times New Roman" w:eastAsia="Times New Roman" w:hAnsi="Times New Roman"/>
          <w:sz w:val="24"/>
          <w:szCs w:val="24"/>
          <w:lang w:eastAsia="bg-BG"/>
        </w:rPr>
        <w:t xml:space="preserve"> брой партида), намираща се на територията обслужвана от </w:t>
      </w:r>
      <w:r w:rsidRPr="00801F6C">
        <w:rPr>
          <w:rFonts w:ascii="Times New Roman" w:eastAsia="Times New Roman" w:hAnsi="Times New Roman"/>
          <w:sz w:val="24"/>
          <w:szCs w:val="24"/>
        </w:rPr>
        <w:t>„ЧЕЗ Разпределение България“ АД</w:t>
      </w:r>
      <w:r w:rsidRPr="00801F6C">
        <w:rPr>
          <w:rFonts w:ascii="Times New Roman" w:eastAsia="Times New Roman" w:hAnsi="Times New Roman"/>
          <w:sz w:val="24"/>
          <w:szCs w:val="24"/>
          <w:lang w:eastAsia="bg-BG"/>
        </w:rPr>
        <w:t>;</w:t>
      </w:r>
    </w:p>
    <w:p w:rsidR="00ED1474" w:rsidRPr="00801F6C" w:rsidRDefault="00ED1474" w:rsidP="00933669">
      <w:pPr>
        <w:numPr>
          <w:ilvl w:val="0"/>
          <w:numId w:val="13"/>
        </w:numPr>
        <w:spacing w:after="0"/>
        <w:ind w:left="0" w:firstLine="709"/>
        <w:jc w:val="both"/>
        <w:rPr>
          <w:rFonts w:ascii="Times New Roman" w:eastAsia="Times New Roman" w:hAnsi="Times New Roman"/>
          <w:sz w:val="24"/>
          <w:szCs w:val="24"/>
          <w:lang w:eastAsia="bg-BG"/>
        </w:rPr>
      </w:pPr>
      <w:r w:rsidRPr="00801F6C">
        <w:rPr>
          <w:rFonts w:ascii="Times New Roman" w:eastAsia="Times New Roman" w:hAnsi="Times New Roman"/>
          <w:b/>
          <w:sz w:val="24"/>
          <w:szCs w:val="24"/>
          <w:lang w:eastAsia="bg-BG"/>
        </w:rPr>
        <w:t>Сграда на Учебна база „Боровец“, к.</w:t>
      </w:r>
      <w:proofErr w:type="spellStart"/>
      <w:r w:rsidRPr="00801F6C">
        <w:rPr>
          <w:rFonts w:ascii="Times New Roman" w:eastAsia="Times New Roman" w:hAnsi="Times New Roman"/>
          <w:b/>
          <w:sz w:val="24"/>
          <w:szCs w:val="24"/>
          <w:lang w:eastAsia="bg-BG"/>
        </w:rPr>
        <w:t>к</w:t>
      </w:r>
      <w:proofErr w:type="spellEnd"/>
      <w:r w:rsidRPr="00801F6C">
        <w:rPr>
          <w:rFonts w:ascii="Times New Roman" w:eastAsia="Times New Roman" w:hAnsi="Times New Roman"/>
          <w:b/>
          <w:sz w:val="24"/>
          <w:szCs w:val="24"/>
          <w:lang w:eastAsia="bg-BG"/>
        </w:rPr>
        <w:t>. „Боровец“</w:t>
      </w:r>
      <w:r w:rsidRPr="00801F6C">
        <w:rPr>
          <w:rFonts w:ascii="Times New Roman" w:eastAsia="Times New Roman" w:hAnsi="Times New Roman"/>
          <w:sz w:val="24"/>
          <w:szCs w:val="24"/>
          <w:lang w:eastAsia="bg-BG"/>
        </w:rPr>
        <w:t xml:space="preserve">, (1 брой партида), намираща се на територията обслужвана от </w:t>
      </w:r>
      <w:r w:rsidRPr="00801F6C">
        <w:rPr>
          <w:rFonts w:ascii="Times New Roman" w:eastAsia="Times New Roman" w:hAnsi="Times New Roman"/>
          <w:sz w:val="24"/>
          <w:szCs w:val="24"/>
        </w:rPr>
        <w:t>„ЧЕЗ Разпределение България“ АД</w:t>
      </w:r>
      <w:r w:rsidRPr="00801F6C">
        <w:rPr>
          <w:rFonts w:ascii="Times New Roman" w:eastAsia="Times New Roman" w:hAnsi="Times New Roman"/>
          <w:sz w:val="24"/>
          <w:szCs w:val="24"/>
          <w:lang w:eastAsia="bg-BG"/>
        </w:rPr>
        <w:t>;</w:t>
      </w:r>
    </w:p>
    <w:p w:rsidR="00ED1474" w:rsidRPr="00801F6C" w:rsidRDefault="00ED1474" w:rsidP="00933669">
      <w:pPr>
        <w:numPr>
          <w:ilvl w:val="0"/>
          <w:numId w:val="13"/>
        </w:numPr>
        <w:spacing w:after="0"/>
        <w:ind w:left="0" w:firstLine="709"/>
        <w:jc w:val="both"/>
        <w:rPr>
          <w:rFonts w:ascii="Times New Roman" w:eastAsia="Times New Roman" w:hAnsi="Times New Roman"/>
          <w:sz w:val="24"/>
          <w:szCs w:val="24"/>
          <w:lang w:eastAsia="bg-BG"/>
        </w:rPr>
      </w:pPr>
      <w:r w:rsidRPr="00801F6C">
        <w:rPr>
          <w:rFonts w:ascii="Times New Roman" w:eastAsia="Times New Roman" w:hAnsi="Times New Roman"/>
          <w:b/>
          <w:sz w:val="24"/>
          <w:szCs w:val="24"/>
          <w:lang w:eastAsia="bg-BG"/>
        </w:rPr>
        <w:t>Сграда на Учебен център „Трендафила“, п.</w:t>
      </w:r>
      <w:proofErr w:type="spellStart"/>
      <w:r w:rsidRPr="00801F6C">
        <w:rPr>
          <w:rFonts w:ascii="Times New Roman" w:eastAsia="Times New Roman" w:hAnsi="Times New Roman"/>
          <w:b/>
          <w:sz w:val="24"/>
          <w:szCs w:val="24"/>
          <w:lang w:eastAsia="bg-BG"/>
        </w:rPr>
        <w:t>п</w:t>
      </w:r>
      <w:proofErr w:type="spellEnd"/>
      <w:r w:rsidRPr="00801F6C">
        <w:rPr>
          <w:rFonts w:ascii="Times New Roman" w:eastAsia="Times New Roman" w:hAnsi="Times New Roman"/>
          <w:b/>
          <w:sz w:val="24"/>
          <w:szCs w:val="24"/>
          <w:lang w:eastAsia="bg-BG"/>
        </w:rPr>
        <w:t>. „Витоша“</w:t>
      </w:r>
      <w:r w:rsidRPr="00801F6C">
        <w:rPr>
          <w:rFonts w:ascii="Times New Roman" w:eastAsia="Times New Roman" w:hAnsi="Times New Roman"/>
          <w:sz w:val="24"/>
          <w:szCs w:val="24"/>
          <w:lang w:eastAsia="bg-BG"/>
        </w:rPr>
        <w:t xml:space="preserve">, (1 брой партида), намираща се на територията обслужвана от </w:t>
      </w:r>
      <w:r w:rsidRPr="00801F6C">
        <w:rPr>
          <w:rFonts w:ascii="Times New Roman" w:eastAsia="Times New Roman" w:hAnsi="Times New Roman"/>
          <w:sz w:val="24"/>
          <w:szCs w:val="24"/>
        </w:rPr>
        <w:t>„ЧЕЗ Разпределение България“ АД</w:t>
      </w:r>
      <w:r w:rsidRPr="00801F6C">
        <w:rPr>
          <w:rFonts w:ascii="Times New Roman" w:eastAsia="Times New Roman" w:hAnsi="Times New Roman"/>
          <w:sz w:val="24"/>
          <w:szCs w:val="24"/>
          <w:lang w:eastAsia="bg-BG"/>
        </w:rPr>
        <w:t>;</w:t>
      </w:r>
    </w:p>
    <w:p w:rsidR="00ED1474" w:rsidRPr="00801F6C" w:rsidRDefault="00ED1474" w:rsidP="00933669">
      <w:pPr>
        <w:numPr>
          <w:ilvl w:val="0"/>
          <w:numId w:val="13"/>
        </w:numPr>
        <w:spacing w:after="0"/>
        <w:ind w:left="0" w:firstLine="709"/>
        <w:jc w:val="both"/>
        <w:rPr>
          <w:rFonts w:ascii="Times New Roman" w:eastAsia="Times New Roman" w:hAnsi="Times New Roman"/>
          <w:sz w:val="24"/>
          <w:szCs w:val="24"/>
          <w:lang w:eastAsia="bg-BG"/>
        </w:rPr>
      </w:pPr>
      <w:r w:rsidRPr="00801F6C">
        <w:rPr>
          <w:rFonts w:ascii="Times New Roman" w:eastAsia="Times New Roman" w:hAnsi="Times New Roman"/>
          <w:b/>
          <w:sz w:val="24"/>
          <w:szCs w:val="24"/>
          <w:lang w:eastAsia="bg-BG"/>
        </w:rPr>
        <w:t>Сграда на Учебна база „</w:t>
      </w:r>
      <w:proofErr w:type="spellStart"/>
      <w:r w:rsidRPr="00801F6C">
        <w:rPr>
          <w:rFonts w:ascii="Times New Roman" w:eastAsia="Times New Roman" w:hAnsi="Times New Roman"/>
          <w:b/>
          <w:sz w:val="24"/>
          <w:szCs w:val="24"/>
          <w:lang w:eastAsia="bg-BG"/>
        </w:rPr>
        <w:t>Цигов</w:t>
      </w:r>
      <w:proofErr w:type="spellEnd"/>
      <w:r w:rsidRPr="00801F6C">
        <w:rPr>
          <w:rFonts w:ascii="Times New Roman" w:eastAsia="Times New Roman" w:hAnsi="Times New Roman"/>
          <w:b/>
          <w:sz w:val="24"/>
          <w:szCs w:val="24"/>
          <w:lang w:eastAsia="bg-BG"/>
        </w:rPr>
        <w:t xml:space="preserve"> чарк“, гр. Батак</w:t>
      </w:r>
      <w:r w:rsidRPr="00801F6C">
        <w:rPr>
          <w:rFonts w:ascii="Times New Roman" w:eastAsia="Times New Roman" w:hAnsi="Times New Roman"/>
          <w:sz w:val="24"/>
          <w:szCs w:val="24"/>
          <w:lang w:eastAsia="bg-BG"/>
        </w:rPr>
        <w:t>, (1 брой партида) намираща се на територията обслужвана от „ЕВН България Електроразпределение“ АД;</w:t>
      </w:r>
    </w:p>
    <w:p w:rsidR="00ED1474" w:rsidRPr="00801F6C" w:rsidRDefault="00ED1474" w:rsidP="00933669">
      <w:pPr>
        <w:numPr>
          <w:ilvl w:val="0"/>
          <w:numId w:val="13"/>
        </w:numPr>
        <w:spacing w:after="0"/>
        <w:ind w:left="0" w:firstLine="709"/>
        <w:jc w:val="both"/>
        <w:rPr>
          <w:rFonts w:ascii="Times New Roman" w:eastAsia="Times New Roman" w:hAnsi="Times New Roman"/>
          <w:color w:val="FF0000"/>
          <w:sz w:val="24"/>
          <w:szCs w:val="24"/>
          <w:lang w:eastAsia="bg-BG"/>
        </w:rPr>
      </w:pPr>
      <w:r w:rsidRPr="00801F6C">
        <w:rPr>
          <w:rFonts w:ascii="Times New Roman" w:eastAsia="Times New Roman" w:hAnsi="Times New Roman"/>
          <w:b/>
          <w:sz w:val="24"/>
          <w:szCs w:val="24"/>
          <w:lang w:eastAsia="bg-BG"/>
        </w:rPr>
        <w:t>Сграда на Почивен дом „Изгрев“, гр. Бяла</w:t>
      </w:r>
      <w:r w:rsidRPr="00801F6C">
        <w:rPr>
          <w:rFonts w:ascii="Times New Roman" w:eastAsia="Times New Roman" w:hAnsi="Times New Roman"/>
          <w:sz w:val="24"/>
          <w:szCs w:val="24"/>
          <w:lang w:eastAsia="bg-BG"/>
        </w:rPr>
        <w:t xml:space="preserve">, </w:t>
      </w:r>
      <w:proofErr w:type="spellStart"/>
      <w:r w:rsidRPr="00801F6C">
        <w:rPr>
          <w:rFonts w:ascii="Times New Roman" w:eastAsia="Times New Roman" w:hAnsi="Times New Roman"/>
          <w:b/>
          <w:sz w:val="24"/>
          <w:szCs w:val="24"/>
          <w:lang w:eastAsia="bg-BG"/>
        </w:rPr>
        <w:t>обл</w:t>
      </w:r>
      <w:proofErr w:type="spellEnd"/>
      <w:r w:rsidRPr="00801F6C">
        <w:rPr>
          <w:rFonts w:ascii="Times New Roman" w:eastAsia="Times New Roman" w:hAnsi="Times New Roman"/>
          <w:b/>
          <w:sz w:val="24"/>
          <w:szCs w:val="24"/>
          <w:lang w:eastAsia="bg-BG"/>
        </w:rPr>
        <w:t>. Варна, ул. „Хан Крум“ № 43</w:t>
      </w:r>
      <w:r w:rsidRPr="00801F6C">
        <w:rPr>
          <w:rFonts w:ascii="Times New Roman" w:eastAsia="Times New Roman" w:hAnsi="Times New Roman"/>
          <w:sz w:val="24"/>
          <w:szCs w:val="24"/>
          <w:lang w:eastAsia="bg-BG"/>
        </w:rPr>
        <w:t xml:space="preserve"> (1 брой партида), намираща се на територията обслужвана от  „ЕНЕРГО-ПРО Мрежи“ АД;</w:t>
      </w:r>
    </w:p>
    <w:p w:rsidR="00ED1474" w:rsidRPr="00801F6C" w:rsidRDefault="00ED1474" w:rsidP="00933669">
      <w:pPr>
        <w:autoSpaceDE w:val="0"/>
        <w:autoSpaceDN w:val="0"/>
        <w:adjustRightInd w:val="0"/>
        <w:spacing w:after="0"/>
        <w:ind w:firstLine="567"/>
        <w:jc w:val="both"/>
        <w:rPr>
          <w:rFonts w:ascii="Times New Roman" w:eastAsia="Times New Roman" w:hAnsi="Times New Roman"/>
          <w:bCs/>
          <w:sz w:val="24"/>
          <w:szCs w:val="24"/>
          <w:lang w:eastAsia="bg-BG"/>
        </w:rPr>
      </w:pPr>
      <w:r w:rsidRPr="00801F6C">
        <w:rPr>
          <w:rFonts w:ascii="Times New Roman" w:eastAsia="Times New Roman" w:hAnsi="Times New Roman"/>
          <w:bCs/>
          <w:sz w:val="24"/>
          <w:szCs w:val="24"/>
          <w:lang w:eastAsia="bg-BG"/>
        </w:rPr>
        <w:t>Горепосочените сгради са регистрирани на пазара по свободно договорени цени за доставка на ел.</w:t>
      </w:r>
      <w:r w:rsidR="00AC55BD">
        <w:rPr>
          <w:rFonts w:ascii="Times New Roman" w:eastAsia="Times New Roman" w:hAnsi="Times New Roman"/>
          <w:bCs/>
          <w:sz w:val="24"/>
          <w:szCs w:val="24"/>
          <w:lang w:eastAsia="bg-BG"/>
        </w:rPr>
        <w:t xml:space="preserve"> </w:t>
      </w:r>
      <w:r w:rsidRPr="00801F6C">
        <w:rPr>
          <w:rFonts w:ascii="Times New Roman" w:eastAsia="Times New Roman" w:hAnsi="Times New Roman"/>
          <w:bCs/>
          <w:sz w:val="24"/>
          <w:szCs w:val="24"/>
          <w:lang w:eastAsia="bg-BG"/>
        </w:rPr>
        <w:t>енергия, като непреки членове. Два от обектите на Възложителя (Учебна база „Боровец“, к.</w:t>
      </w:r>
      <w:proofErr w:type="spellStart"/>
      <w:r w:rsidRPr="00801F6C">
        <w:rPr>
          <w:rFonts w:ascii="Times New Roman" w:eastAsia="Times New Roman" w:hAnsi="Times New Roman"/>
          <w:bCs/>
          <w:sz w:val="24"/>
          <w:szCs w:val="24"/>
          <w:lang w:eastAsia="bg-BG"/>
        </w:rPr>
        <w:t>к</w:t>
      </w:r>
      <w:proofErr w:type="spellEnd"/>
      <w:r w:rsidRPr="00801F6C">
        <w:rPr>
          <w:rFonts w:ascii="Times New Roman" w:eastAsia="Times New Roman" w:hAnsi="Times New Roman"/>
          <w:bCs/>
          <w:sz w:val="24"/>
          <w:szCs w:val="24"/>
          <w:lang w:eastAsia="bg-BG"/>
        </w:rPr>
        <w:t>. „Боровец“ и Учебен център „Трендафила“, п.</w:t>
      </w:r>
      <w:proofErr w:type="spellStart"/>
      <w:r w:rsidRPr="00801F6C">
        <w:rPr>
          <w:rFonts w:ascii="Times New Roman" w:eastAsia="Times New Roman" w:hAnsi="Times New Roman"/>
          <w:bCs/>
          <w:sz w:val="24"/>
          <w:szCs w:val="24"/>
          <w:lang w:eastAsia="bg-BG"/>
        </w:rPr>
        <w:t>п</w:t>
      </w:r>
      <w:proofErr w:type="spellEnd"/>
      <w:r w:rsidRPr="00801F6C">
        <w:rPr>
          <w:rFonts w:ascii="Times New Roman" w:eastAsia="Times New Roman" w:hAnsi="Times New Roman"/>
          <w:bCs/>
          <w:sz w:val="24"/>
          <w:szCs w:val="24"/>
          <w:lang w:eastAsia="bg-BG"/>
        </w:rPr>
        <w:t xml:space="preserve">. „Витоша“) са стандартизирани </w:t>
      </w:r>
      <w:proofErr w:type="spellStart"/>
      <w:r w:rsidRPr="00801F6C">
        <w:rPr>
          <w:rFonts w:ascii="Times New Roman" w:eastAsia="Times New Roman" w:hAnsi="Times New Roman"/>
          <w:bCs/>
          <w:sz w:val="24"/>
          <w:szCs w:val="24"/>
          <w:lang w:eastAsia="bg-BG"/>
        </w:rPr>
        <w:t>товарови</w:t>
      </w:r>
      <w:proofErr w:type="spellEnd"/>
      <w:r w:rsidRPr="00801F6C">
        <w:rPr>
          <w:rFonts w:ascii="Times New Roman" w:eastAsia="Times New Roman" w:hAnsi="Times New Roman"/>
          <w:bCs/>
          <w:sz w:val="24"/>
          <w:szCs w:val="24"/>
          <w:lang w:eastAsia="bg-BG"/>
        </w:rPr>
        <w:t xml:space="preserve"> профили. Останалите обекти са с почасово мерене.</w:t>
      </w:r>
    </w:p>
    <w:p w:rsidR="00ED1474" w:rsidRPr="00801F6C" w:rsidRDefault="00ED1474" w:rsidP="00933669">
      <w:pPr>
        <w:spacing w:after="0"/>
        <w:ind w:firstLine="709"/>
        <w:jc w:val="both"/>
        <w:rPr>
          <w:rFonts w:ascii="Times New Roman" w:eastAsia="Times New Roman" w:hAnsi="Times New Roman"/>
          <w:sz w:val="24"/>
          <w:szCs w:val="24"/>
          <w:lang w:eastAsia="bg-BG"/>
        </w:rPr>
      </w:pPr>
      <w:r w:rsidRPr="00801F6C">
        <w:rPr>
          <w:rFonts w:ascii="Times New Roman" w:eastAsia="Times New Roman" w:hAnsi="Times New Roman"/>
          <w:sz w:val="24"/>
          <w:szCs w:val="24"/>
          <w:lang w:eastAsia="bg-BG"/>
        </w:rPr>
        <w:t xml:space="preserve">Изпълнителят следва да извършва доставка за период от 12 (дванадесет) месеца на нетна активна електрическа енергия и координатор на балансираща група ниско и средно напрежение за обектите и съответните измервателни точки за нуждите на имотите, посочени в настоящата техническа спецификация. </w:t>
      </w:r>
    </w:p>
    <w:p w:rsidR="00ED1474" w:rsidRPr="00801F6C" w:rsidRDefault="00ED1474" w:rsidP="00933669">
      <w:pPr>
        <w:spacing w:after="0"/>
        <w:ind w:firstLine="709"/>
        <w:jc w:val="both"/>
        <w:rPr>
          <w:rFonts w:ascii="Times New Roman" w:eastAsia="Times New Roman" w:hAnsi="Times New Roman"/>
          <w:sz w:val="24"/>
          <w:szCs w:val="24"/>
          <w:lang w:eastAsia="bg-BG"/>
        </w:rPr>
      </w:pPr>
      <w:r w:rsidRPr="00801F6C">
        <w:rPr>
          <w:rFonts w:ascii="Times New Roman" w:eastAsia="Times New Roman" w:hAnsi="Times New Roman"/>
          <w:sz w:val="24"/>
          <w:szCs w:val="24"/>
          <w:lang w:eastAsia="bg-BG"/>
        </w:rPr>
        <w:t xml:space="preserve">Процедурата е за възлагане на обществена поръчка за доставка на електрическа енергия по свободно договорени цени съгласно чл. 100, чл. 101, чл. 102 и чл. 103 от ЗЕ и ПТЕЕ, за захранване на обекти на ПРБ, мрежа ниско и средно напрежение. </w:t>
      </w:r>
    </w:p>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 xml:space="preserve">Таблица на обектите включени в процедурата: </w:t>
      </w:r>
    </w:p>
    <w:p w:rsidR="00ED1474" w:rsidRPr="00ED1474" w:rsidRDefault="00ED1474" w:rsidP="00ED1474">
      <w:pPr>
        <w:spacing w:after="0" w:line="240" w:lineRule="auto"/>
        <w:ind w:firstLine="709"/>
        <w:jc w:val="both"/>
        <w:rPr>
          <w:rFonts w:ascii="Times New Roman" w:eastAsia="Times New Roman" w:hAnsi="Times New Roman"/>
          <w:b/>
          <w:sz w:val="27"/>
          <w:szCs w:val="27"/>
          <w:lang w:eastAsia="bg-BG"/>
        </w:rPr>
      </w:pPr>
      <w:r w:rsidRPr="00ED1474">
        <w:rPr>
          <w:rFonts w:ascii="Times New Roman" w:eastAsia="Times New Roman" w:hAnsi="Times New Roman"/>
          <w:b/>
          <w:sz w:val="27"/>
          <w:szCs w:val="27"/>
          <w:lang w:eastAsia="bg-BG"/>
        </w:rPr>
        <w:t>Обекти на територията на „ЧЕЗ Разпределение България“ АД:</w:t>
      </w:r>
    </w:p>
    <w:p w:rsidR="00ED1474" w:rsidRPr="00ED1474" w:rsidRDefault="00ED1474" w:rsidP="00ED1474">
      <w:pPr>
        <w:spacing w:after="0" w:line="240" w:lineRule="auto"/>
        <w:ind w:firstLine="709"/>
        <w:jc w:val="both"/>
        <w:rPr>
          <w:rFonts w:ascii="Times New Roman" w:eastAsia="Times New Roman" w:hAnsi="Times New Roman"/>
          <w:sz w:val="28"/>
          <w:szCs w:val="28"/>
          <w:lang w:eastAsia="bg-BG"/>
        </w:rPr>
      </w:pPr>
    </w:p>
    <w:tbl>
      <w:tblPr>
        <w:tblW w:w="11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68"/>
        <w:gridCol w:w="2268"/>
        <w:gridCol w:w="2268"/>
        <w:gridCol w:w="2410"/>
      </w:tblGrid>
      <w:tr w:rsidR="00ED1474" w:rsidRPr="00ED1474" w:rsidTr="00ED1474">
        <w:tc>
          <w:tcPr>
            <w:tcW w:w="1986"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bCs/>
                <w:color w:val="000000"/>
                <w:sz w:val="24"/>
                <w:szCs w:val="24"/>
                <w:lang w:eastAsia="bg-BG"/>
              </w:rPr>
              <w:t>Обект/място на доставка</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color w:val="000000"/>
                <w:sz w:val="24"/>
                <w:szCs w:val="24"/>
                <w:lang w:eastAsia="bg-BG"/>
              </w:rPr>
              <w:t>Национална следствена служба</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color w:val="000000"/>
                <w:sz w:val="24"/>
                <w:szCs w:val="24"/>
                <w:lang w:eastAsia="bg-BG"/>
              </w:rPr>
              <w:t>Административна сграда Върховна административна прокуратура и Администрация на Главен прокурор</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color w:val="000000"/>
                <w:sz w:val="24"/>
                <w:szCs w:val="24"/>
                <w:lang w:eastAsia="bg-BG"/>
              </w:rPr>
              <w:t>Учебна база „Боровец“</w:t>
            </w:r>
          </w:p>
        </w:tc>
        <w:tc>
          <w:tcPr>
            <w:tcW w:w="2410"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color w:val="000000"/>
                <w:sz w:val="24"/>
                <w:szCs w:val="24"/>
                <w:lang w:eastAsia="bg-BG"/>
              </w:rPr>
            </w:pPr>
            <w:r w:rsidRPr="00ED1474">
              <w:rPr>
                <w:rFonts w:ascii="Times New Roman" w:eastAsia="Times New Roman" w:hAnsi="Times New Roman"/>
                <w:b/>
                <w:color w:val="000000"/>
                <w:sz w:val="24"/>
                <w:szCs w:val="24"/>
                <w:lang w:eastAsia="bg-BG"/>
              </w:rPr>
              <w:t>Учебен център „Трендафила“</w:t>
            </w:r>
          </w:p>
        </w:tc>
      </w:tr>
      <w:tr w:rsidR="00ED1474" w:rsidRPr="00ED1474" w:rsidTr="00ED1474">
        <w:tc>
          <w:tcPr>
            <w:tcW w:w="1986" w:type="dxa"/>
            <w:shd w:val="clear" w:color="auto" w:fill="auto"/>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sz w:val="24"/>
                <w:szCs w:val="24"/>
                <w:lang w:eastAsia="bg-BG"/>
              </w:rPr>
              <w:lastRenderedPageBreak/>
              <w:t>Клиентски №</w:t>
            </w:r>
          </w:p>
        </w:tc>
        <w:tc>
          <w:tcPr>
            <w:tcW w:w="2268" w:type="dxa"/>
            <w:shd w:val="clear" w:color="auto" w:fill="auto"/>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520002381507</w:t>
            </w:r>
          </w:p>
        </w:tc>
        <w:tc>
          <w:tcPr>
            <w:tcW w:w="2268" w:type="dxa"/>
            <w:shd w:val="clear" w:color="auto" w:fill="auto"/>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val="en-US" w:eastAsia="bg-BG"/>
              </w:rPr>
              <w:t>540002628195</w:t>
            </w:r>
          </w:p>
        </w:tc>
        <w:tc>
          <w:tcPr>
            <w:tcW w:w="2268" w:type="dxa"/>
            <w:shd w:val="clear" w:color="auto" w:fill="auto"/>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val="en-US" w:eastAsia="bg-BG"/>
              </w:rPr>
              <w:t>540002474579</w:t>
            </w:r>
          </w:p>
        </w:tc>
        <w:tc>
          <w:tcPr>
            <w:tcW w:w="2410" w:type="dxa"/>
            <w:shd w:val="clear" w:color="auto" w:fill="auto"/>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val="en-US" w:eastAsia="bg-BG"/>
              </w:rPr>
              <w:t>540002615230</w:t>
            </w:r>
          </w:p>
        </w:tc>
      </w:tr>
      <w:tr w:rsidR="00ED1474" w:rsidRPr="00ED1474" w:rsidTr="00ED1474">
        <w:tc>
          <w:tcPr>
            <w:tcW w:w="1986"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bCs/>
                <w:color w:val="000000"/>
                <w:sz w:val="24"/>
                <w:szCs w:val="24"/>
                <w:lang w:eastAsia="bg-BG"/>
              </w:rPr>
              <w:t>Адрес на обекта</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color w:val="000000"/>
                <w:sz w:val="24"/>
                <w:szCs w:val="24"/>
                <w:lang w:eastAsia="bg-BG"/>
              </w:rPr>
            </w:pPr>
            <w:r w:rsidRPr="00ED1474">
              <w:rPr>
                <w:rFonts w:ascii="Times New Roman" w:eastAsia="Times New Roman" w:hAnsi="Times New Roman"/>
                <w:color w:val="000000"/>
                <w:sz w:val="24"/>
                <w:szCs w:val="24"/>
                <w:lang w:eastAsia="bg-BG"/>
              </w:rPr>
              <w:t>гр. София, бул. „Г.М.Димитров”</w:t>
            </w:r>
          </w:p>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 42</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color w:val="000000"/>
                <w:sz w:val="24"/>
                <w:szCs w:val="24"/>
                <w:lang w:eastAsia="bg-BG"/>
              </w:rPr>
            </w:pPr>
            <w:r w:rsidRPr="00ED1474">
              <w:rPr>
                <w:rFonts w:ascii="Times New Roman" w:eastAsia="Times New Roman" w:hAnsi="Times New Roman"/>
                <w:color w:val="000000"/>
                <w:sz w:val="24"/>
                <w:szCs w:val="24"/>
                <w:lang w:eastAsia="bg-BG"/>
              </w:rPr>
              <w:t>гр.София, пл.„Св.Неделя“ №1</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color w:val="000000"/>
                <w:sz w:val="24"/>
                <w:szCs w:val="24"/>
                <w:lang w:eastAsia="bg-BG"/>
              </w:rPr>
            </w:pPr>
            <w:r w:rsidRPr="00ED1474">
              <w:rPr>
                <w:rFonts w:ascii="Times New Roman" w:eastAsia="Times New Roman" w:hAnsi="Times New Roman"/>
                <w:color w:val="000000"/>
                <w:sz w:val="24"/>
                <w:szCs w:val="24"/>
                <w:lang w:eastAsia="bg-BG"/>
              </w:rPr>
              <w:t xml:space="preserve">гр. </w:t>
            </w:r>
            <w:proofErr w:type="spellStart"/>
            <w:r w:rsidRPr="00ED1474">
              <w:rPr>
                <w:rFonts w:ascii="Times New Roman" w:eastAsia="Times New Roman" w:hAnsi="Times New Roman"/>
                <w:color w:val="000000"/>
                <w:sz w:val="24"/>
                <w:szCs w:val="24"/>
                <w:lang w:eastAsia="bg-BG"/>
              </w:rPr>
              <w:t>Самоков</w:t>
            </w:r>
            <w:proofErr w:type="spellEnd"/>
            <w:r w:rsidRPr="00ED1474">
              <w:rPr>
                <w:rFonts w:ascii="Times New Roman" w:eastAsia="Times New Roman" w:hAnsi="Times New Roman"/>
                <w:color w:val="000000"/>
                <w:sz w:val="24"/>
                <w:szCs w:val="24"/>
                <w:lang w:eastAsia="bg-BG"/>
              </w:rPr>
              <w:t>,</w:t>
            </w:r>
          </w:p>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к.</w:t>
            </w:r>
            <w:proofErr w:type="spellStart"/>
            <w:r w:rsidRPr="00ED1474">
              <w:rPr>
                <w:rFonts w:ascii="Times New Roman" w:eastAsia="Times New Roman" w:hAnsi="Times New Roman"/>
                <w:color w:val="000000"/>
                <w:sz w:val="24"/>
                <w:szCs w:val="24"/>
                <w:lang w:eastAsia="bg-BG"/>
              </w:rPr>
              <w:t>к</w:t>
            </w:r>
            <w:proofErr w:type="spellEnd"/>
            <w:r w:rsidRPr="00ED1474">
              <w:rPr>
                <w:rFonts w:ascii="Times New Roman" w:eastAsia="Times New Roman" w:hAnsi="Times New Roman"/>
                <w:color w:val="000000"/>
                <w:sz w:val="24"/>
                <w:szCs w:val="24"/>
                <w:lang w:eastAsia="bg-BG"/>
              </w:rPr>
              <w:t>. „Боровец“</w:t>
            </w:r>
          </w:p>
        </w:tc>
        <w:tc>
          <w:tcPr>
            <w:tcW w:w="2410"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Природен парк „Витоша“</w:t>
            </w:r>
          </w:p>
        </w:tc>
      </w:tr>
      <w:tr w:rsidR="00ED1474" w:rsidRPr="00ED1474" w:rsidTr="00ED1474">
        <w:tc>
          <w:tcPr>
            <w:tcW w:w="1986"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bCs/>
                <w:color w:val="000000"/>
                <w:sz w:val="24"/>
                <w:szCs w:val="24"/>
                <w:lang w:eastAsia="bg-BG"/>
              </w:rPr>
              <w:t>Идентификационен код на точка на измерване</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32Z103000413587J</w:t>
            </w:r>
          </w:p>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32</w:t>
            </w:r>
            <w:r w:rsidRPr="00ED1474">
              <w:rPr>
                <w:rFonts w:ascii="Times New Roman" w:eastAsia="Times New Roman" w:hAnsi="Times New Roman"/>
                <w:sz w:val="24"/>
                <w:szCs w:val="24"/>
                <w:lang w:val="en-US" w:eastAsia="bg-BG"/>
              </w:rPr>
              <w:t>Z103000413586L</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val="en-US" w:eastAsia="bg-BG"/>
              </w:rPr>
            </w:pPr>
            <w:r w:rsidRPr="00ED1474">
              <w:rPr>
                <w:rFonts w:ascii="Times New Roman" w:eastAsia="Times New Roman" w:hAnsi="Times New Roman"/>
                <w:sz w:val="24"/>
                <w:szCs w:val="24"/>
                <w:lang w:eastAsia="bg-BG"/>
              </w:rPr>
              <w:t>32Z103000595870</w:t>
            </w:r>
            <w:r w:rsidRPr="00ED1474">
              <w:rPr>
                <w:rFonts w:ascii="Times New Roman" w:eastAsia="Times New Roman" w:hAnsi="Times New Roman"/>
                <w:sz w:val="24"/>
                <w:szCs w:val="24"/>
                <w:lang w:val="en-US" w:eastAsia="bg-BG"/>
              </w:rPr>
              <w:t>X</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32Z103001123180</w:t>
            </w:r>
            <w:r w:rsidRPr="00ED1474">
              <w:rPr>
                <w:rFonts w:ascii="Times New Roman" w:eastAsia="Times New Roman" w:hAnsi="Times New Roman"/>
                <w:color w:val="000000"/>
                <w:sz w:val="24"/>
                <w:szCs w:val="24"/>
                <w:lang w:val="en-US" w:eastAsia="bg-BG"/>
              </w:rPr>
              <w:t>J</w:t>
            </w:r>
          </w:p>
        </w:tc>
        <w:tc>
          <w:tcPr>
            <w:tcW w:w="2410"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32Z</w:t>
            </w:r>
            <w:r w:rsidRPr="00ED1474">
              <w:rPr>
                <w:rFonts w:ascii="Times New Roman" w:eastAsia="Times New Roman" w:hAnsi="Times New Roman"/>
                <w:color w:val="000000"/>
                <w:sz w:val="24"/>
                <w:szCs w:val="24"/>
                <w:lang w:val="en-US" w:eastAsia="bg-BG"/>
              </w:rPr>
              <w:t>1030004030894</w:t>
            </w:r>
          </w:p>
        </w:tc>
      </w:tr>
      <w:tr w:rsidR="00ED1474" w:rsidRPr="00ED1474" w:rsidTr="00ED1474">
        <w:tc>
          <w:tcPr>
            <w:tcW w:w="1986"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bCs/>
                <w:color w:val="000000"/>
                <w:sz w:val="24"/>
                <w:szCs w:val="24"/>
                <w:lang w:eastAsia="bg-BG"/>
              </w:rPr>
              <w:t>Електромер №</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color w:val="000000"/>
                <w:sz w:val="24"/>
                <w:szCs w:val="24"/>
                <w:lang w:val="en-US" w:eastAsia="bg-BG"/>
              </w:rPr>
            </w:pPr>
            <w:r w:rsidRPr="00ED1474">
              <w:rPr>
                <w:rFonts w:ascii="Times New Roman" w:eastAsia="Times New Roman" w:hAnsi="Times New Roman"/>
                <w:color w:val="000000"/>
                <w:sz w:val="24"/>
                <w:szCs w:val="24"/>
                <w:lang w:eastAsia="bg-BG"/>
              </w:rPr>
              <w:t>50603337</w:t>
            </w:r>
          </w:p>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94814079</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62051786</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51060231</w:t>
            </w:r>
          </w:p>
        </w:tc>
        <w:tc>
          <w:tcPr>
            <w:tcW w:w="2410"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51060798</w:t>
            </w:r>
          </w:p>
        </w:tc>
      </w:tr>
      <w:tr w:rsidR="00ED1474" w:rsidRPr="00ED1474" w:rsidTr="00ED1474">
        <w:tc>
          <w:tcPr>
            <w:tcW w:w="1986"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b/>
                <w:sz w:val="24"/>
                <w:szCs w:val="24"/>
                <w:lang w:eastAsia="bg-BG"/>
              </w:rPr>
            </w:pPr>
            <w:r w:rsidRPr="00ED1474">
              <w:rPr>
                <w:rFonts w:ascii="Times New Roman" w:eastAsia="Times New Roman" w:hAnsi="Times New Roman"/>
                <w:b/>
                <w:sz w:val="24"/>
                <w:szCs w:val="24"/>
                <w:lang w:eastAsia="bg-BG"/>
              </w:rPr>
              <w:t>Ниво на напрежение</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Средно</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Ниско</w:t>
            </w:r>
          </w:p>
        </w:tc>
        <w:tc>
          <w:tcPr>
            <w:tcW w:w="2268"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Ниско</w:t>
            </w:r>
          </w:p>
        </w:tc>
        <w:tc>
          <w:tcPr>
            <w:tcW w:w="2410" w:type="dxa"/>
            <w:shd w:val="clear" w:color="auto" w:fill="auto"/>
            <w:vAlign w:val="center"/>
          </w:tcPr>
          <w:p w:rsidR="00ED1474" w:rsidRPr="00ED1474" w:rsidRDefault="00ED1474" w:rsidP="00ED1474">
            <w:pPr>
              <w:spacing w:after="0" w:line="240" w:lineRule="auto"/>
              <w:jc w:val="center"/>
              <w:rPr>
                <w:rFonts w:ascii="Times New Roman" w:eastAsia="Times New Roman" w:hAnsi="Times New Roman"/>
                <w:sz w:val="24"/>
                <w:szCs w:val="24"/>
                <w:lang w:eastAsia="bg-BG"/>
              </w:rPr>
            </w:pPr>
            <w:r w:rsidRPr="00ED1474">
              <w:rPr>
                <w:rFonts w:ascii="Times New Roman" w:eastAsia="Times New Roman" w:hAnsi="Times New Roman"/>
                <w:color w:val="000000"/>
                <w:sz w:val="24"/>
                <w:szCs w:val="24"/>
                <w:lang w:eastAsia="bg-BG"/>
              </w:rPr>
              <w:t>Ниско</w:t>
            </w:r>
          </w:p>
        </w:tc>
      </w:tr>
    </w:tbl>
    <w:p w:rsidR="00ED1474" w:rsidRPr="00ED1474" w:rsidRDefault="00ED1474" w:rsidP="00ED1474">
      <w:pPr>
        <w:spacing w:after="0" w:line="240" w:lineRule="auto"/>
        <w:ind w:firstLine="709"/>
        <w:jc w:val="both"/>
        <w:rPr>
          <w:rFonts w:ascii="Times New Roman" w:eastAsia="Times New Roman" w:hAnsi="Times New Roman"/>
          <w:sz w:val="24"/>
          <w:szCs w:val="24"/>
          <w:lang w:eastAsia="bg-BG"/>
        </w:rPr>
      </w:pPr>
    </w:p>
    <w:p w:rsidR="00ED1474" w:rsidRPr="00ED1474" w:rsidRDefault="00770ECA" w:rsidP="00ED1474">
      <w:pPr>
        <w:spacing w:after="0" w:line="240" w:lineRule="auto"/>
        <w:ind w:firstLine="709"/>
        <w:jc w:val="both"/>
        <w:rPr>
          <w:rFonts w:ascii="Times New Roman" w:eastAsia="Times New Roman" w:hAnsi="Times New Roman"/>
          <w:sz w:val="27"/>
          <w:szCs w:val="27"/>
          <w:lang w:eastAsia="bg-BG"/>
        </w:rPr>
      </w:pPr>
      <w:r>
        <w:rPr>
          <w:rFonts w:ascii="Times New Roman" w:eastAsia="Times New Roman" w:hAnsi="Times New Roman"/>
          <w:sz w:val="27"/>
          <w:szCs w:val="27"/>
          <w:lang w:eastAsia="bg-BG"/>
        </w:rPr>
        <w:t xml:space="preserve"> </w:t>
      </w:r>
    </w:p>
    <w:p w:rsidR="00ED1474" w:rsidRPr="00ED1474" w:rsidRDefault="00ED1474" w:rsidP="00ED1474">
      <w:pPr>
        <w:spacing w:after="0" w:line="240" w:lineRule="auto"/>
        <w:ind w:firstLine="709"/>
        <w:jc w:val="both"/>
        <w:rPr>
          <w:rFonts w:ascii="Times New Roman" w:eastAsia="Times New Roman" w:hAnsi="Times New Roman"/>
          <w:b/>
          <w:sz w:val="27"/>
          <w:szCs w:val="27"/>
          <w:lang w:eastAsia="bg-BG"/>
        </w:rPr>
      </w:pPr>
      <w:r w:rsidRPr="00ED1474">
        <w:rPr>
          <w:rFonts w:ascii="Times New Roman" w:eastAsia="Times New Roman" w:hAnsi="Times New Roman"/>
          <w:b/>
          <w:sz w:val="27"/>
          <w:szCs w:val="27"/>
          <w:lang w:eastAsia="bg-BG"/>
        </w:rPr>
        <w:t xml:space="preserve">Обект на територията на „ЕВН България Електроразпределение“ АД с </w:t>
      </w:r>
      <w:proofErr w:type="spellStart"/>
      <w:r w:rsidRPr="00ED1474">
        <w:rPr>
          <w:rFonts w:ascii="Times New Roman" w:eastAsia="Times New Roman" w:hAnsi="Times New Roman"/>
          <w:b/>
          <w:sz w:val="27"/>
          <w:szCs w:val="27"/>
          <w:lang w:eastAsia="bg-BG"/>
        </w:rPr>
        <w:t>Кл</w:t>
      </w:r>
      <w:proofErr w:type="spellEnd"/>
      <w:r w:rsidRPr="00ED1474">
        <w:rPr>
          <w:rFonts w:ascii="Times New Roman" w:eastAsia="Times New Roman" w:hAnsi="Times New Roman"/>
          <w:b/>
          <w:sz w:val="27"/>
          <w:szCs w:val="27"/>
          <w:lang w:eastAsia="bg-BG"/>
        </w:rPr>
        <w:t>. № 1010339947</w:t>
      </w:r>
    </w:p>
    <w:p w:rsidR="00ED1474" w:rsidRPr="00ED1474" w:rsidRDefault="00ED1474" w:rsidP="00ED1474">
      <w:pPr>
        <w:spacing w:after="0" w:line="240" w:lineRule="auto"/>
        <w:ind w:firstLine="709"/>
        <w:jc w:val="both"/>
        <w:rPr>
          <w:rFonts w:ascii="Times New Roman" w:eastAsia="Times New Roman" w:hAnsi="Times New Roman"/>
          <w:sz w:val="24"/>
          <w:szCs w:val="24"/>
          <w:lang w:eastAsia="bg-BG"/>
        </w:rPr>
      </w:pP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594"/>
        <w:gridCol w:w="2084"/>
        <w:gridCol w:w="2694"/>
        <w:gridCol w:w="1701"/>
        <w:gridCol w:w="1417"/>
      </w:tblGrid>
      <w:tr w:rsidR="00ED1474" w:rsidRPr="00ED1474" w:rsidTr="00ED1474">
        <w:trPr>
          <w:trHeight w:val="945"/>
        </w:trPr>
        <w:tc>
          <w:tcPr>
            <w:tcW w:w="2878" w:type="dxa"/>
            <w:gridSpan w:val="2"/>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Обект/ място на доставка</w:t>
            </w:r>
          </w:p>
        </w:tc>
        <w:tc>
          <w:tcPr>
            <w:tcW w:w="208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Адрес на обекта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Идентификационен номер на точка на измерване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Електромер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 xml:space="preserve">Ниво на </w:t>
            </w:r>
            <w:proofErr w:type="spellStart"/>
            <w:r w:rsidRPr="00ED1474">
              <w:rPr>
                <w:rFonts w:ascii="Times New Roman" w:eastAsia="Times New Roman" w:hAnsi="Times New Roman"/>
                <w:b/>
                <w:bCs/>
                <w:color w:val="000000"/>
                <w:sz w:val="26"/>
                <w:szCs w:val="26"/>
                <w:lang w:eastAsia="bg-BG"/>
              </w:rPr>
              <w:t>напреже</w:t>
            </w:r>
            <w:proofErr w:type="spellEnd"/>
            <w:r w:rsidRPr="00ED1474">
              <w:rPr>
                <w:rFonts w:ascii="Times New Roman" w:eastAsia="Times New Roman" w:hAnsi="Times New Roman"/>
                <w:b/>
                <w:bCs/>
                <w:color w:val="000000"/>
                <w:sz w:val="26"/>
                <w:szCs w:val="26"/>
                <w:lang w:val="en-US" w:eastAsia="bg-BG"/>
              </w:rPr>
              <w:t xml:space="preserve"> </w:t>
            </w:r>
            <w:r w:rsidRPr="00ED1474">
              <w:rPr>
                <w:rFonts w:ascii="Times New Roman" w:eastAsia="Times New Roman" w:hAnsi="Times New Roman"/>
                <w:b/>
                <w:bCs/>
                <w:color w:val="000000"/>
                <w:sz w:val="26"/>
                <w:szCs w:val="26"/>
                <w:lang w:eastAsia="bg-BG"/>
              </w:rPr>
              <w:t>ние</w:t>
            </w:r>
          </w:p>
        </w:tc>
      </w:tr>
      <w:tr w:rsidR="00ED1474" w:rsidRPr="00ED1474" w:rsidTr="00ED1474">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ED1474" w:rsidRPr="00ED1474" w:rsidRDefault="00ED1474" w:rsidP="00ED1474">
            <w:pPr>
              <w:spacing w:after="0" w:line="240" w:lineRule="auto"/>
              <w:ind w:firstLine="709"/>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Наименование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sz w:val="26"/>
                <w:szCs w:val="26"/>
                <w:lang w:eastAsia="bg-BG"/>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b/>
                <w:bCs/>
                <w:color w:val="000000"/>
                <w:sz w:val="26"/>
                <w:szCs w:val="26"/>
                <w:lang w:eastAsia="bg-BG"/>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b/>
                <w:bCs/>
                <w:color w:val="000000"/>
                <w:sz w:val="26"/>
                <w:szCs w:val="26"/>
                <w:lang w:eastAsia="bg-BG"/>
              </w:rPr>
            </w:pPr>
          </w:p>
        </w:tc>
      </w:tr>
      <w:tr w:rsidR="00ED1474" w:rsidRPr="00ED1474" w:rsidTr="00ED1474">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ED1474" w:rsidRPr="00ED1474" w:rsidRDefault="00ED1474" w:rsidP="00ED1474">
            <w:pPr>
              <w:spacing w:after="0" w:line="240" w:lineRule="auto"/>
              <w:ind w:firstLine="709"/>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Учебна база „</w:t>
            </w:r>
            <w:proofErr w:type="spellStart"/>
            <w:r w:rsidRPr="00ED1474">
              <w:rPr>
                <w:rFonts w:ascii="Times New Roman" w:eastAsia="Times New Roman" w:hAnsi="Times New Roman"/>
                <w:color w:val="000000"/>
                <w:sz w:val="26"/>
                <w:szCs w:val="26"/>
                <w:lang w:eastAsia="bg-BG"/>
              </w:rPr>
              <w:t>Цигов</w:t>
            </w:r>
            <w:proofErr w:type="spellEnd"/>
            <w:r w:rsidRPr="00ED1474">
              <w:rPr>
                <w:rFonts w:ascii="Times New Roman" w:eastAsia="Times New Roman" w:hAnsi="Times New Roman"/>
                <w:color w:val="000000"/>
                <w:sz w:val="26"/>
                <w:szCs w:val="26"/>
                <w:lang w:eastAsia="bg-BG"/>
              </w:rPr>
              <w:t xml:space="preserve"> чарк</w:t>
            </w:r>
            <w:r w:rsidRPr="00ED1474">
              <w:rPr>
                <w:rFonts w:ascii="Times New Roman" w:eastAsia="Times New Roman" w:hAnsi="Times New Roman"/>
                <w:color w:val="000000"/>
                <w:sz w:val="26"/>
                <w:szCs w:val="26"/>
                <w:lang w:val="en-US" w:eastAsia="bg-BG"/>
              </w:rPr>
              <w:t>”</w:t>
            </w:r>
          </w:p>
        </w:tc>
        <w:tc>
          <w:tcPr>
            <w:tcW w:w="208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 xml:space="preserve">гр. Батак, </w:t>
            </w:r>
          </w:p>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м. „</w:t>
            </w:r>
            <w:proofErr w:type="spellStart"/>
            <w:r w:rsidRPr="00ED1474">
              <w:rPr>
                <w:rFonts w:ascii="Times New Roman" w:eastAsia="Times New Roman" w:hAnsi="Times New Roman"/>
                <w:color w:val="000000"/>
                <w:sz w:val="26"/>
                <w:szCs w:val="26"/>
                <w:lang w:eastAsia="bg-BG"/>
              </w:rPr>
              <w:t>Цигов</w:t>
            </w:r>
            <w:proofErr w:type="spellEnd"/>
            <w:r w:rsidRPr="00ED1474">
              <w:rPr>
                <w:rFonts w:ascii="Times New Roman" w:eastAsia="Times New Roman" w:hAnsi="Times New Roman"/>
                <w:color w:val="000000"/>
                <w:sz w:val="26"/>
                <w:szCs w:val="26"/>
                <w:lang w:eastAsia="bg-BG"/>
              </w:rPr>
              <w:t xml:space="preserve"> чарк“</w:t>
            </w:r>
          </w:p>
        </w:tc>
        <w:tc>
          <w:tcPr>
            <w:tcW w:w="2694"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val="en-US" w:eastAsia="bg-BG"/>
              </w:rPr>
            </w:pPr>
            <w:r w:rsidRPr="00ED1474">
              <w:rPr>
                <w:rFonts w:ascii="Times New Roman" w:eastAsia="Times New Roman" w:hAnsi="Times New Roman"/>
                <w:color w:val="000000"/>
                <w:sz w:val="26"/>
                <w:szCs w:val="26"/>
                <w:lang w:val="en-US" w:eastAsia="bg-BG"/>
              </w:rPr>
              <w:t>3166502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3369077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Ниско</w:t>
            </w:r>
          </w:p>
        </w:tc>
      </w:tr>
    </w:tbl>
    <w:p w:rsidR="00ED1474" w:rsidRPr="00ED1474" w:rsidRDefault="00ED1474" w:rsidP="00ED1474">
      <w:pPr>
        <w:spacing w:after="0" w:line="240" w:lineRule="auto"/>
        <w:jc w:val="both"/>
        <w:rPr>
          <w:rFonts w:ascii="Times New Roman" w:hAnsi="Times New Roman"/>
          <w:sz w:val="28"/>
          <w:szCs w:val="28"/>
          <w:lang w:eastAsia="bg-BG"/>
        </w:rPr>
      </w:pPr>
    </w:p>
    <w:p w:rsidR="00ED1474" w:rsidRPr="00ED1474" w:rsidRDefault="00ED1474" w:rsidP="00ED1474">
      <w:pPr>
        <w:spacing w:after="0" w:line="240" w:lineRule="auto"/>
        <w:ind w:firstLine="708"/>
        <w:jc w:val="both"/>
        <w:rPr>
          <w:rFonts w:ascii="Times New Roman" w:hAnsi="Times New Roman"/>
          <w:b/>
          <w:sz w:val="27"/>
          <w:szCs w:val="27"/>
          <w:lang w:eastAsia="bg-BG"/>
        </w:rPr>
      </w:pPr>
      <w:r w:rsidRPr="00ED1474">
        <w:rPr>
          <w:rFonts w:ascii="Times New Roman" w:hAnsi="Times New Roman"/>
          <w:b/>
          <w:sz w:val="27"/>
          <w:szCs w:val="27"/>
          <w:lang w:eastAsia="bg-BG"/>
        </w:rPr>
        <w:t xml:space="preserve">Обект на територията на „ЕНЕРГО-ПРО Мрежи“ АД </w:t>
      </w:r>
      <w:r w:rsidRPr="00ED1474">
        <w:rPr>
          <w:rFonts w:ascii="Times New Roman" w:eastAsia="Times New Roman" w:hAnsi="Times New Roman"/>
          <w:b/>
          <w:sz w:val="27"/>
          <w:szCs w:val="27"/>
          <w:lang w:eastAsia="bg-BG"/>
        </w:rPr>
        <w:t xml:space="preserve">с </w:t>
      </w:r>
      <w:proofErr w:type="spellStart"/>
      <w:r w:rsidRPr="00ED1474">
        <w:rPr>
          <w:rFonts w:ascii="Times New Roman" w:eastAsia="Times New Roman" w:hAnsi="Times New Roman"/>
          <w:b/>
          <w:sz w:val="27"/>
          <w:szCs w:val="27"/>
          <w:lang w:eastAsia="bg-BG"/>
        </w:rPr>
        <w:t>Кл</w:t>
      </w:r>
      <w:proofErr w:type="spellEnd"/>
      <w:r w:rsidRPr="00ED1474">
        <w:rPr>
          <w:rFonts w:ascii="Times New Roman" w:eastAsia="Times New Roman" w:hAnsi="Times New Roman"/>
          <w:b/>
          <w:sz w:val="27"/>
          <w:szCs w:val="27"/>
          <w:lang w:eastAsia="bg-BG"/>
        </w:rPr>
        <w:t>. № 5100002166</w:t>
      </w:r>
    </w:p>
    <w:p w:rsidR="00ED1474" w:rsidRPr="00ED1474" w:rsidRDefault="00ED1474" w:rsidP="00ED1474">
      <w:pPr>
        <w:spacing w:after="0" w:line="240" w:lineRule="auto"/>
        <w:ind w:firstLine="708"/>
        <w:jc w:val="both"/>
        <w:rPr>
          <w:rFonts w:ascii="Times New Roman" w:hAnsi="Times New Roman"/>
          <w:sz w:val="27"/>
          <w:szCs w:val="27"/>
          <w:lang w:eastAsia="bg-BG"/>
        </w:rPr>
      </w:pPr>
    </w:p>
    <w:tbl>
      <w:tblPr>
        <w:tblW w:w="1113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
        <w:gridCol w:w="2410"/>
        <w:gridCol w:w="2410"/>
        <w:gridCol w:w="2410"/>
        <w:gridCol w:w="2410"/>
        <w:gridCol w:w="1206"/>
      </w:tblGrid>
      <w:tr w:rsidR="00ED1474" w:rsidRPr="00ED1474" w:rsidTr="00ED1474">
        <w:trPr>
          <w:trHeight w:val="945"/>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Обект/ 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Адрес на обекта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Идентификационен номер на точка на измерване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Електромер №</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 xml:space="preserve">Ниво на </w:t>
            </w:r>
            <w:proofErr w:type="spellStart"/>
            <w:r w:rsidRPr="00ED1474">
              <w:rPr>
                <w:rFonts w:ascii="Times New Roman" w:eastAsia="Times New Roman" w:hAnsi="Times New Roman"/>
                <w:b/>
                <w:bCs/>
                <w:color w:val="000000"/>
                <w:sz w:val="26"/>
                <w:szCs w:val="26"/>
                <w:lang w:eastAsia="bg-BG"/>
              </w:rPr>
              <w:t>напреже</w:t>
            </w:r>
            <w:proofErr w:type="spellEnd"/>
            <w:r w:rsidRPr="00ED1474">
              <w:rPr>
                <w:rFonts w:ascii="Times New Roman" w:eastAsia="Times New Roman" w:hAnsi="Times New Roman"/>
                <w:b/>
                <w:bCs/>
                <w:color w:val="000000"/>
                <w:sz w:val="26"/>
                <w:szCs w:val="26"/>
                <w:lang w:val="en-US" w:eastAsia="bg-BG"/>
              </w:rPr>
              <w:t xml:space="preserve"> </w:t>
            </w:r>
            <w:r w:rsidRPr="00ED1474">
              <w:rPr>
                <w:rFonts w:ascii="Times New Roman" w:eastAsia="Times New Roman" w:hAnsi="Times New Roman"/>
                <w:b/>
                <w:bCs/>
                <w:color w:val="000000"/>
                <w:sz w:val="26"/>
                <w:szCs w:val="26"/>
                <w:lang w:eastAsia="bg-BG"/>
              </w:rPr>
              <w:t>ние</w:t>
            </w:r>
          </w:p>
        </w:tc>
      </w:tr>
      <w:tr w:rsidR="00ED1474" w:rsidRPr="00ED1474" w:rsidTr="00ED1474">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ED1474" w:rsidRPr="00ED1474" w:rsidRDefault="00ED1474" w:rsidP="00ED1474">
            <w:pPr>
              <w:spacing w:after="0" w:line="240" w:lineRule="auto"/>
              <w:ind w:firstLine="709"/>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Наименование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sz w:val="26"/>
                <w:szCs w:val="26"/>
                <w:lang w:eastAsia="bg-BG"/>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b/>
                <w:bCs/>
                <w:color w:val="000000"/>
                <w:sz w:val="26"/>
                <w:szCs w:val="26"/>
                <w:lang w:eastAsia="bg-BG"/>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b/>
                <w:bCs/>
                <w:color w:val="000000"/>
                <w:sz w:val="26"/>
                <w:szCs w:val="26"/>
                <w:lang w:eastAsia="bg-BG"/>
              </w:rPr>
            </w:pPr>
          </w:p>
        </w:tc>
      </w:tr>
      <w:tr w:rsidR="00ED1474" w:rsidRPr="00ED1474" w:rsidTr="00ED1474">
        <w:trPr>
          <w:trHeight w:val="645"/>
        </w:trPr>
        <w:tc>
          <w:tcPr>
            <w:tcW w:w="284" w:type="dxa"/>
            <w:tcBorders>
              <w:top w:val="single" w:sz="4" w:space="0" w:color="auto"/>
              <w:left w:val="single" w:sz="4" w:space="0" w:color="auto"/>
              <w:bottom w:val="single" w:sz="4" w:space="0" w:color="auto"/>
              <w:right w:val="single" w:sz="4" w:space="0" w:color="auto"/>
            </w:tcBorders>
            <w:noWrap/>
            <w:vAlign w:val="center"/>
            <w:hideMark/>
          </w:tcPr>
          <w:p w:rsidR="00ED1474" w:rsidRPr="00ED1474" w:rsidRDefault="00ED1474" w:rsidP="00ED1474">
            <w:pPr>
              <w:spacing w:after="0" w:line="240" w:lineRule="auto"/>
              <w:ind w:firstLine="709"/>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Почивен дом</w:t>
            </w:r>
          </w:p>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„Изгрев”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 xml:space="preserve">гр. Бяла, </w:t>
            </w:r>
            <w:proofErr w:type="spellStart"/>
            <w:r w:rsidRPr="00ED1474">
              <w:rPr>
                <w:rFonts w:ascii="Times New Roman" w:hAnsi="Times New Roman"/>
                <w:color w:val="000000"/>
                <w:sz w:val="26"/>
                <w:szCs w:val="26"/>
                <w:lang w:eastAsia="bg-BG"/>
              </w:rPr>
              <w:t>обл</w:t>
            </w:r>
            <w:proofErr w:type="spellEnd"/>
            <w:r w:rsidRPr="00ED1474">
              <w:rPr>
                <w:rFonts w:ascii="Times New Roman" w:hAnsi="Times New Roman"/>
                <w:color w:val="000000"/>
                <w:sz w:val="26"/>
                <w:szCs w:val="26"/>
                <w:lang w:eastAsia="bg-BG"/>
              </w:rPr>
              <w:t>. Варна ул. „Хан Крум”</w:t>
            </w:r>
          </w:p>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hAnsi="Times New Roman"/>
                <w:color w:val="000000"/>
                <w:sz w:val="26"/>
                <w:szCs w:val="26"/>
                <w:lang w:eastAsia="bg-BG"/>
              </w:rPr>
              <w:t>№ 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val="en-US" w:eastAsia="bg-BG"/>
              </w:rPr>
            </w:pPr>
            <w:r w:rsidRPr="00ED1474">
              <w:rPr>
                <w:rFonts w:ascii="Times New Roman" w:hAnsi="Times New Roman"/>
                <w:color w:val="000000"/>
                <w:sz w:val="26"/>
                <w:szCs w:val="26"/>
                <w:lang w:eastAsia="bg-BG"/>
              </w:rPr>
              <w:t>32Z</w:t>
            </w:r>
            <w:r w:rsidRPr="00ED1474">
              <w:rPr>
                <w:rFonts w:ascii="Times New Roman" w:hAnsi="Times New Roman"/>
                <w:color w:val="000000"/>
                <w:sz w:val="26"/>
                <w:szCs w:val="26"/>
                <w:lang w:val="en-US" w:eastAsia="bg-BG"/>
              </w:rPr>
              <w:t>4100016210768</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hAnsi="Times New Roman"/>
                <w:color w:val="000000"/>
                <w:sz w:val="26"/>
                <w:szCs w:val="26"/>
                <w:lang w:eastAsia="bg-BG"/>
              </w:rPr>
              <w:t>1125091000981612</w:t>
            </w:r>
          </w:p>
        </w:tc>
        <w:tc>
          <w:tcPr>
            <w:tcW w:w="1206"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Ниско</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с месечно потребление за обект Национална следствена служба:</w:t>
      </w:r>
    </w:p>
    <w:tbl>
      <w:tblPr>
        <w:tblW w:w="9781"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2"/>
      </w:tblGrid>
      <w:tr w:rsidR="00ED1474" w:rsidRPr="00ED1474" w:rsidTr="00ED1474">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560"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ED1474">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346"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560"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16028</w:t>
            </w:r>
          </w:p>
        </w:tc>
        <w:tc>
          <w:tcPr>
            <w:tcW w:w="1701"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26421</w:t>
            </w:r>
          </w:p>
        </w:tc>
        <w:tc>
          <w:tcPr>
            <w:tcW w:w="1842"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17119</w:t>
            </w:r>
          </w:p>
        </w:tc>
        <w:tc>
          <w:tcPr>
            <w:tcW w:w="1842"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59568</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17355</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28658</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18717</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64730</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12351</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20017</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13569</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45937</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10561</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17136</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12233</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39930</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10774</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15474</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11525</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37773</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9335</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14164</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10464</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33963</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lastRenderedPageBreak/>
              <w:t>7</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9437</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15048</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9683</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34168</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9960</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16440</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10031</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36431</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346"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9877</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16435</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10183</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36495</w:t>
            </w:r>
          </w:p>
        </w:tc>
      </w:tr>
      <w:tr w:rsidR="00ED1474" w:rsidRPr="00ED1474" w:rsidTr="00ED1474">
        <w:trPr>
          <w:trHeight w:val="330"/>
        </w:trPr>
        <w:tc>
          <w:tcPr>
            <w:tcW w:w="490" w:type="dxa"/>
            <w:tcBorders>
              <w:top w:val="single" w:sz="4"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346" w:type="dxa"/>
            <w:tcBorders>
              <w:top w:val="single" w:sz="4"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 г.</w:t>
            </w:r>
          </w:p>
        </w:tc>
        <w:tc>
          <w:tcPr>
            <w:tcW w:w="1560"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9404</w:t>
            </w:r>
          </w:p>
        </w:tc>
        <w:tc>
          <w:tcPr>
            <w:tcW w:w="1701"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13032</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10464</w:t>
            </w:r>
          </w:p>
        </w:tc>
        <w:tc>
          <w:tcPr>
            <w:tcW w:w="1842" w:type="dxa"/>
            <w:tcBorders>
              <w:top w:val="single" w:sz="4" w:space="0" w:color="auto"/>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32900</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10816</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21022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13699</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45537</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6981</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21324</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7094</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35399</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с месечно потребление за обект Административна сграда, пл. „Св.Неделя“ № 1:</w:t>
      </w:r>
    </w:p>
    <w:tbl>
      <w:tblPr>
        <w:tblW w:w="9782" w:type="dxa"/>
        <w:tblInd w:w="-72" w:type="dxa"/>
        <w:tblCellMar>
          <w:left w:w="70" w:type="dxa"/>
          <w:right w:w="70" w:type="dxa"/>
        </w:tblCellMar>
        <w:tblLook w:val="04A0" w:firstRow="1" w:lastRow="0" w:firstColumn="1" w:lastColumn="0" w:noHBand="0" w:noVBand="1"/>
      </w:tblPr>
      <w:tblGrid>
        <w:gridCol w:w="490"/>
        <w:gridCol w:w="2346"/>
        <w:gridCol w:w="1560"/>
        <w:gridCol w:w="1701"/>
        <w:gridCol w:w="1842"/>
        <w:gridCol w:w="1843"/>
      </w:tblGrid>
      <w:tr w:rsidR="00ED1474" w:rsidRPr="00ED1474" w:rsidTr="00ED1474">
        <w:trPr>
          <w:trHeight w:val="1275"/>
        </w:trPr>
        <w:tc>
          <w:tcPr>
            <w:tcW w:w="490"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w:t>
            </w:r>
          </w:p>
        </w:tc>
        <w:tc>
          <w:tcPr>
            <w:tcW w:w="2346"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560"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43"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346"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3441</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6376</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2956</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12773</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346"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4259</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7770</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4171</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16200</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2517</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4456</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2305</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9278</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1911</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3339</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1711</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6961</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2295</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3222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2036</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7553</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1810</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2712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1258</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5780</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7.</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2366</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4066</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1523</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7955</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2702</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4728</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1942</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9372</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2410</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4359</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1637</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8406</w:t>
            </w:r>
          </w:p>
        </w:tc>
      </w:tr>
      <w:tr w:rsidR="00ED1474" w:rsidRPr="00ED1474" w:rsidTr="00ED1474">
        <w:trPr>
          <w:trHeight w:val="330"/>
        </w:trPr>
        <w:tc>
          <w:tcPr>
            <w:tcW w:w="490"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34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 г.</w:t>
            </w:r>
          </w:p>
        </w:tc>
        <w:tc>
          <w:tcPr>
            <w:tcW w:w="156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2239</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3823</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1425</w:t>
            </w:r>
          </w:p>
        </w:tc>
        <w:tc>
          <w:tcPr>
            <w:tcW w:w="184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7487</w:t>
            </w:r>
          </w:p>
        </w:tc>
      </w:tr>
      <w:tr w:rsidR="00ED1474" w:rsidRPr="00ED1474" w:rsidTr="00ED1474">
        <w:trPr>
          <w:trHeight w:val="330"/>
        </w:trPr>
        <w:tc>
          <w:tcPr>
            <w:tcW w:w="490" w:type="dxa"/>
            <w:tcBorders>
              <w:top w:val="nil"/>
              <w:left w:val="single" w:sz="8" w:space="0" w:color="auto"/>
              <w:bottom w:val="single" w:sz="4"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346"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560"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3315</w:t>
            </w:r>
          </w:p>
        </w:tc>
        <w:tc>
          <w:tcPr>
            <w:tcW w:w="1701"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6540</w:t>
            </w:r>
          </w:p>
        </w:tc>
        <w:tc>
          <w:tcPr>
            <w:tcW w:w="1842"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2847</w:t>
            </w:r>
          </w:p>
        </w:tc>
        <w:tc>
          <w:tcPr>
            <w:tcW w:w="1843"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12702</w:t>
            </w:r>
          </w:p>
        </w:tc>
      </w:tr>
      <w:tr w:rsidR="00ED1474" w:rsidRPr="00ED1474" w:rsidTr="00ED1474">
        <w:trPr>
          <w:trHeight w:val="330"/>
        </w:trPr>
        <w:tc>
          <w:tcPr>
            <w:tcW w:w="49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346"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560"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3781</w:t>
            </w:r>
          </w:p>
        </w:tc>
        <w:tc>
          <w:tcPr>
            <w:tcW w:w="1701"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6864</w:t>
            </w:r>
          </w:p>
        </w:tc>
        <w:tc>
          <w:tcPr>
            <w:tcW w:w="1842"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3457</w:t>
            </w:r>
          </w:p>
        </w:tc>
        <w:tc>
          <w:tcPr>
            <w:tcW w:w="1843"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14102</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с месечно потребление за обект УБ „Боровец“, к.</w:t>
      </w:r>
      <w:proofErr w:type="spellStart"/>
      <w:r w:rsidRPr="00ED1474">
        <w:rPr>
          <w:rFonts w:ascii="Times New Roman" w:eastAsia="Times New Roman" w:hAnsi="Times New Roman"/>
          <w:b/>
          <w:sz w:val="27"/>
          <w:szCs w:val="27"/>
          <w:u w:val="single"/>
          <w:lang w:eastAsia="bg-BG"/>
        </w:rPr>
        <w:t>к</w:t>
      </w:r>
      <w:proofErr w:type="spellEnd"/>
      <w:r w:rsidRPr="00ED1474">
        <w:rPr>
          <w:rFonts w:ascii="Times New Roman" w:eastAsia="Times New Roman" w:hAnsi="Times New Roman"/>
          <w:b/>
          <w:sz w:val="27"/>
          <w:szCs w:val="27"/>
          <w:u w:val="single"/>
          <w:lang w:eastAsia="bg-BG"/>
        </w:rPr>
        <w:t>. „Боровец“:</w:t>
      </w:r>
    </w:p>
    <w:tbl>
      <w:tblPr>
        <w:tblW w:w="9781" w:type="dxa"/>
        <w:tblInd w:w="-72" w:type="dxa"/>
        <w:tblCellMar>
          <w:left w:w="70" w:type="dxa"/>
          <w:right w:w="70" w:type="dxa"/>
        </w:tblCellMar>
        <w:tblLook w:val="04A0" w:firstRow="1" w:lastRow="0" w:firstColumn="1" w:lastColumn="0" w:noHBand="0" w:noVBand="1"/>
      </w:tblPr>
      <w:tblGrid>
        <w:gridCol w:w="489"/>
        <w:gridCol w:w="2251"/>
        <w:gridCol w:w="1544"/>
        <w:gridCol w:w="1652"/>
        <w:gridCol w:w="1779"/>
        <w:gridCol w:w="2066"/>
      </w:tblGrid>
      <w:tr w:rsidR="00ED1474" w:rsidRPr="00ED1474" w:rsidTr="00933669">
        <w:trPr>
          <w:trHeight w:val="1275"/>
        </w:trPr>
        <w:tc>
          <w:tcPr>
            <w:tcW w:w="489"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w:t>
            </w:r>
          </w:p>
        </w:tc>
        <w:tc>
          <w:tcPr>
            <w:tcW w:w="2251" w:type="dxa"/>
            <w:tcBorders>
              <w:top w:val="single" w:sz="8" w:space="0" w:color="auto"/>
              <w:left w:val="nil"/>
              <w:bottom w:val="single" w:sz="8"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544"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652" w:type="dxa"/>
            <w:tcBorders>
              <w:top w:val="single" w:sz="8" w:space="0" w:color="auto"/>
              <w:left w:val="single" w:sz="4"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779"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2066"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251" w:type="dxa"/>
            <w:tcBorders>
              <w:top w:val="nil"/>
              <w:left w:val="nil"/>
              <w:bottom w:val="single" w:sz="8"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1400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1710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1420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sz w:val="27"/>
                <w:szCs w:val="27"/>
                <w:lang w:eastAsia="bg-BG"/>
              </w:rPr>
              <w:t>4530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251" w:type="dxa"/>
            <w:tcBorders>
              <w:top w:val="nil"/>
              <w:left w:val="nil"/>
              <w:bottom w:val="single" w:sz="8"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1510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1490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1740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4740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1029</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2451</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2010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5490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1500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1500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930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3930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888</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1440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1362</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3690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680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1230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1000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2910</w:t>
            </w:r>
          </w:p>
        </w:tc>
      </w:tr>
      <w:tr w:rsidR="00ED1474" w:rsidRPr="00ED1474" w:rsidTr="006E200C">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7.</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D1474" w:rsidRPr="006E200C" w:rsidRDefault="00ED1474" w:rsidP="00ED1474">
            <w:pPr>
              <w:spacing w:after="0" w:line="240" w:lineRule="auto"/>
              <w:ind w:firstLine="72"/>
              <w:jc w:val="center"/>
              <w:rPr>
                <w:rFonts w:ascii="Times New Roman" w:eastAsia="Times New Roman" w:hAnsi="Times New Roman"/>
                <w:color w:val="FFFF00"/>
                <w:sz w:val="27"/>
                <w:szCs w:val="27"/>
                <w:lang w:eastAsia="bg-BG"/>
              </w:rPr>
            </w:pP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1020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1290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2310</w:t>
            </w:r>
          </w:p>
        </w:tc>
      </w:tr>
      <w:tr w:rsidR="00ED1474" w:rsidRPr="00ED1474" w:rsidTr="006E200C">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544" w:type="dxa"/>
            <w:tcBorders>
              <w:top w:val="single" w:sz="4" w:space="0" w:color="auto"/>
              <w:left w:val="single" w:sz="4" w:space="0" w:color="auto"/>
              <w:bottom w:val="single" w:sz="4" w:space="0" w:color="auto"/>
              <w:right w:val="single" w:sz="4" w:space="0" w:color="auto"/>
            </w:tcBorders>
            <w:shd w:val="clear" w:color="auto" w:fill="auto"/>
          </w:tcPr>
          <w:p w:rsidR="00ED1474" w:rsidRPr="006E200C" w:rsidRDefault="00ED1474" w:rsidP="00ED1474">
            <w:pPr>
              <w:spacing w:after="0" w:line="240" w:lineRule="auto"/>
              <w:ind w:firstLine="72"/>
              <w:jc w:val="center"/>
              <w:rPr>
                <w:rFonts w:ascii="Times New Roman" w:eastAsia="Times New Roman" w:hAnsi="Times New Roman"/>
                <w:color w:val="FFFF00"/>
                <w:sz w:val="27"/>
                <w:szCs w:val="27"/>
                <w:lang w:eastAsia="bg-BG"/>
              </w:rPr>
            </w:pP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840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690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1530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960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960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2100</w:t>
            </w:r>
          </w:p>
        </w:tc>
      </w:tr>
      <w:tr w:rsidR="00ED1474" w:rsidRPr="00ED1474" w:rsidTr="00933669">
        <w:trPr>
          <w:trHeight w:val="330"/>
        </w:trPr>
        <w:tc>
          <w:tcPr>
            <w:tcW w:w="489"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1140</w:t>
            </w:r>
          </w:p>
        </w:tc>
        <w:tc>
          <w:tcPr>
            <w:tcW w:w="1652" w:type="dxa"/>
            <w:tcBorders>
              <w:top w:val="nil"/>
              <w:left w:val="single" w:sz="4" w:space="0" w:color="auto"/>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1350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1440</w:t>
            </w:r>
          </w:p>
        </w:tc>
        <w:tc>
          <w:tcPr>
            <w:tcW w:w="2066"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3930</w:t>
            </w:r>
          </w:p>
        </w:tc>
      </w:tr>
      <w:tr w:rsidR="00ED1474" w:rsidRPr="00ED1474" w:rsidTr="00933669">
        <w:trPr>
          <w:trHeight w:val="330"/>
        </w:trPr>
        <w:tc>
          <w:tcPr>
            <w:tcW w:w="489" w:type="dxa"/>
            <w:tcBorders>
              <w:top w:val="nil"/>
              <w:left w:val="single" w:sz="8" w:space="0" w:color="auto"/>
              <w:bottom w:val="single" w:sz="4"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251" w:type="dxa"/>
            <w:tcBorders>
              <w:top w:val="nil"/>
              <w:left w:val="nil"/>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1560</w:t>
            </w:r>
          </w:p>
        </w:tc>
        <w:tc>
          <w:tcPr>
            <w:tcW w:w="1652" w:type="dxa"/>
            <w:tcBorders>
              <w:top w:val="nil"/>
              <w:left w:val="single" w:sz="4" w:space="0" w:color="auto"/>
              <w:bottom w:val="single" w:sz="4"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2160</w:t>
            </w:r>
          </w:p>
        </w:tc>
        <w:tc>
          <w:tcPr>
            <w:tcW w:w="1779"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2010</w:t>
            </w:r>
          </w:p>
        </w:tc>
        <w:tc>
          <w:tcPr>
            <w:tcW w:w="2066"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5730</w:t>
            </w:r>
          </w:p>
        </w:tc>
      </w:tr>
      <w:tr w:rsidR="00ED1474" w:rsidRPr="00ED1474" w:rsidTr="00933669">
        <w:trPr>
          <w:trHeight w:val="330"/>
        </w:trPr>
        <w:tc>
          <w:tcPr>
            <w:tcW w:w="489"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251"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1680</w:t>
            </w:r>
          </w:p>
        </w:tc>
        <w:tc>
          <w:tcPr>
            <w:tcW w:w="1652"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2250</w:t>
            </w:r>
          </w:p>
        </w:tc>
        <w:tc>
          <w:tcPr>
            <w:tcW w:w="177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1950</w:t>
            </w:r>
          </w:p>
        </w:tc>
        <w:tc>
          <w:tcPr>
            <w:tcW w:w="2066"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5880</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lastRenderedPageBreak/>
        <w:t>Таблица с месечно потребление за обект УЦ „Трендафила“, п.</w:t>
      </w:r>
      <w:proofErr w:type="spellStart"/>
      <w:r w:rsidRPr="00ED1474">
        <w:rPr>
          <w:rFonts w:ascii="Times New Roman" w:eastAsia="Times New Roman" w:hAnsi="Times New Roman"/>
          <w:b/>
          <w:sz w:val="27"/>
          <w:szCs w:val="27"/>
          <w:u w:val="single"/>
          <w:lang w:eastAsia="bg-BG"/>
        </w:rPr>
        <w:t>п</w:t>
      </w:r>
      <w:proofErr w:type="spellEnd"/>
      <w:r w:rsidRPr="00ED1474">
        <w:rPr>
          <w:rFonts w:ascii="Times New Roman" w:eastAsia="Times New Roman" w:hAnsi="Times New Roman"/>
          <w:b/>
          <w:sz w:val="27"/>
          <w:szCs w:val="27"/>
          <w:u w:val="single"/>
          <w:lang w:eastAsia="bg-BG"/>
        </w:rPr>
        <w:t>. „Витоша“:</w:t>
      </w:r>
    </w:p>
    <w:tbl>
      <w:tblPr>
        <w:tblW w:w="9781" w:type="dxa"/>
        <w:tblInd w:w="-72" w:type="dxa"/>
        <w:tblCellMar>
          <w:left w:w="70" w:type="dxa"/>
          <w:right w:w="70" w:type="dxa"/>
        </w:tblCellMar>
        <w:tblLook w:val="04A0" w:firstRow="1" w:lastRow="0" w:firstColumn="1" w:lastColumn="0" w:noHBand="0" w:noVBand="1"/>
      </w:tblPr>
      <w:tblGrid>
        <w:gridCol w:w="488"/>
        <w:gridCol w:w="2251"/>
        <w:gridCol w:w="1544"/>
        <w:gridCol w:w="1652"/>
        <w:gridCol w:w="1779"/>
        <w:gridCol w:w="2067"/>
      </w:tblGrid>
      <w:tr w:rsidR="00ED1474" w:rsidRPr="00ED1474" w:rsidTr="00933669">
        <w:trPr>
          <w:trHeight w:val="1275"/>
        </w:trPr>
        <w:tc>
          <w:tcPr>
            <w:tcW w:w="488"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w:t>
            </w:r>
          </w:p>
        </w:tc>
        <w:tc>
          <w:tcPr>
            <w:tcW w:w="2251" w:type="dxa"/>
            <w:tcBorders>
              <w:top w:val="single" w:sz="8" w:space="0" w:color="auto"/>
              <w:left w:val="nil"/>
              <w:bottom w:val="single" w:sz="8"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544"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65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779"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2067"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251" w:type="dxa"/>
            <w:tcBorders>
              <w:top w:val="nil"/>
              <w:left w:val="nil"/>
              <w:bottom w:val="single" w:sz="8"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5250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8100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5370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sz w:val="27"/>
                <w:szCs w:val="27"/>
                <w:lang w:eastAsia="bg-BG"/>
              </w:rPr>
              <w:t>18720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251" w:type="dxa"/>
            <w:tcBorders>
              <w:top w:val="nil"/>
              <w:left w:val="nil"/>
              <w:bottom w:val="single" w:sz="8"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5100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7980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5730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18810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544"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5490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7710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5100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18300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6240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8640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7140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22020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5190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7260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6540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18990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3150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5340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4170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12660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7.</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2430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4290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3060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9780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2940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5220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3030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11190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4650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7170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3750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15570</w:t>
            </w:r>
          </w:p>
        </w:tc>
      </w:tr>
      <w:tr w:rsidR="00ED1474" w:rsidRPr="00ED1474" w:rsidTr="00933669">
        <w:trPr>
          <w:trHeight w:val="330"/>
        </w:trPr>
        <w:tc>
          <w:tcPr>
            <w:tcW w:w="488"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251" w:type="dxa"/>
            <w:tcBorders>
              <w:top w:val="nil"/>
              <w:left w:val="nil"/>
              <w:bottom w:val="single" w:sz="8"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2430</w:t>
            </w:r>
          </w:p>
        </w:tc>
        <w:tc>
          <w:tcPr>
            <w:tcW w:w="1652" w:type="dxa"/>
            <w:tcBorders>
              <w:top w:val="nil"/>
              <w:left w:val="single" w:sz="4" w:space="0" w:color="auto"/>
              <w:bottom w:val="single" w:sz="8"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3990</w:t>
            </w:r>
          </w:p>
        </w:tc>
        <w:tc>
          <w:tcPr>
            <w:tcW w:w="177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3030</w:t>
            </w:r>
          </w:p>
        </w:tc>
        <w:tc>
          <w:tcPr>
            <w:tcW w:w="206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9450</w:t>
            </w:r>
          </w:p>
        </w:tc>
      </w:tr>
      <w:tr w:rsidR="00ED1474" w:rsidRPr="00ED1474" w:rsidTr="00933669">
        <w:trPr>
          <w:trHeight w:val="330"/>
        </w:trPr>
        <w:tc>
          <w:tcPr>
            <w:tcW w:w="488" w:type="dxa"/>
            <w:tcBorders>
              <w:top w:val="nil"/>
              <w:left w:val="single" w:sz="8" w:space="0" w:color="auto"/>
              <w:bottom w:val="single" w:sz="4"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251" w:type="dxa"/>
            <w:tcBorders>
              <w:top w:val="nil"/>
              <w:left w:val="nil"/>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4290</w:t>
            </w:r>
          </w:p>
        </w:tc>
        <w:tc>
          <w:tcPr>
            <w:tcW w:w="1652" w:type="dxa"/>
            <w:tcBorders>
              <w:top w:val="nil"/>
              <w:left w:val="single" w:sz="4" w:space="0" w:color="auto"/>
              <w:bottom w:val="single" w:sz="4" w:space="0" w:color="auto"/>
              <w:right w:val="single" w:sz="8"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6210</w:t>
            </w:r>
          </w:p>
        </w:tc>
        <w:tc>
          <w:tcPr>
            <w:tcW w:w="1779"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4800</w:t>
            </w:r>
          </w:p>
        </w:tc>
        <w:tc>
          <w:tcPr>
            <w:tcW w:w="2067" w:type="dxa"/>
            <w:tcBorders>
              <w:top w:val="nil"/>
              <w:left w:val="nil"/>
              <w:bottom w:val="single" w:sz="4" w:space="0" w:color="auto"/>
              <w:right w:val="single" w:sz="8"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15300</w:t>
            </w:r>
          </w:p>
        </w:tc>
      </w:tr>
      <w:tr w:rsidR="00ED1474" w:rsidRPr="00ED1474" w:rsidTr="00933669">
        <w:trPr>
          <w:trHeight w:val="330"/>
        </w:trPr>
        <w:tc>
          <w:tcPr>
            <w:tcW w:w="488"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251"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544" w:type="dxa"/>
            <w:tcBorders>
              <w:top w:val="single" w:sz="4" w:space="0" w:color="auto"/>
              <w:left w:val="single" w:sz="4" w:space="0" w:color="auto"/>
              <w:bottom w:val="single" w:sz="4" w:space="0" w:color="auto"/>
              <w:right w:val="single" w:sz="4" w:space="0" w:color="auto"/>
            </w:tcBorders>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2700</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4350</w:t>
            </w:r>
          </w:p>
        </w:tc>
        <w:tc>
          <w:tcPr>
            <w:tcW w:w="177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2850</w:t>
            </w:r>
          </w:p>
        </w:tc>
        <w:tc>
          <w:tcPr>
            <w:tcW w:w="2067"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ind w:firstLine="72"/>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9900</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с месечно потребление за обект УБ „</w:t>
      </w:r>
      <w:proofErr w:type="spellStart"/>
      <w:r w:rsidRPr="00ED1474">
        <w:rPr>
          <w:rFonts w:ascii="Times New Roman" w:eastAsia="Times New Roman" w:hAnsi="Times New Roman"/>
          <w:b/>
          <w:sz w:val="27"/>
          <w:szCs w:val="27"/>
          <w:u w:val="single"/>
          <w:lang w:eastAsia="bg-BG"/>
        </w:rPr>
        <w:t>Цигов</w:t>
      </w:r>
      <w:proofErr w:type="spellEnd"/>
      <w:r w:rsidRPr="00ED1474">
        <w:rPr>
          <w:rFonts w:ascii="Times New Roman" w:eastAsia="Times New Roman" w:hAnsi="Times New Roman"/>
          <w:b/>
          <w:sz w:val="27"/>
          <w:szCs w:val="27"/>
          <w:u w:val="single"/>
          <w:lang w:eastAsia="bg-BG"/>
        </w:rPr>
        <w:t xml:space="preserve"> чарк“, гр. Батак:</w:t>
      </w:r>
    </w:p>
    <w:tbl>
      <w:tblPr>
        <w:tblW w:w="9781" w:type="dxa"/>
        <w:tblInd w:w="-72" w:type="dxa"/>
        <w:tblCellMar>
          <w:left w:w="70" w:type="dxa"/>
          <w:right w:w="70" w:type="dxa"/>
        </w:tblCellMar>
        <w:tblLook w:val="04A0" w:firstRow="1" w:lastRow="0" w:firstColumn="1" w:lastColumn="0" w:noHBand="0" w:noVBand="1"/>
      </w:tblPr>
      <w:tblGrid>
        <w:gridCol w:w="567"/>
        <w:gridCol w:w="2269"/>
        <w:gridCol w:w="1985"/>
        <w:gridCol w:w="1701"/>
        <w:gridCol w:w="1842"/>
        <w:gridCol w:w="1417"/>
      </w:tblGrid>
      <w:tr w:rsidR="00ED1474" w:rsidRPr="00ED1474" w:rsidTr="00ED1474">
        <w:trPr>
          <w:trHeight w:val="1275"/>
        </w:trPr>
        <w:tc>
          <w:tcPr>
            <w:tcW w:w="567"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w:t>
            </w:r>
          </w:p>
        </w:tc>
        <w:tc>
          <w:tcPr>
            <w:tcW w:w="2269"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985"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701"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42"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417"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269"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985"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10021,32</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15664,32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7309,20</w:t>
            </w:r>
          </w:p>
        </w:tc>
        <w:tc>
          <w:tcPr>
            <w:tcW w:w="141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32994,84</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269"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985"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4243,32</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7693,67</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4319,40</w:t>
            </w:r>
          </w:p>
        </w:tc>
        <w:tc>
          <w:tcPr>
            <w:tcW w:w="141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16256,39</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985"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8733,48</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14104,32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6518,04</w:t>
            </w:r>
          </w:p>
        </w:tc>
        <w:tc>
          <w:tcPr>
            <w:tcW w:w="141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29355,84</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985"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9411,72</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13810,08</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6480,36</w:t>
            </w:r>
          </w:p>
        </w:tc>
        <w:tc>
          <w:tcPr>
            <w:tcW w:w="141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29702,16</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985"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11030,64</w:t>
            </w:r>
          </w:p>
        </w:tc>
        <w:tc>
          <w:tcPr>
            <w:tcW w:w="170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15356,52</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7219,52</w:t>
            </w:r>
          </w:p>
        </w:tc>
        <w:tc>
          <w:tcPr>
            <w:tcW w:w="1417"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33606,68</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9384</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12770,28</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6145,16</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28299,44</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7.</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10588,68</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15305,64</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5275,08</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31169,40</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11635,68</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16439,16</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5359,44</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33434,28</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11647,32</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16046,76</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5376,84</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33070,92</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1504,78</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4007,39</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3510</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9022,17</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9701,93</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12670,78</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6580,26</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28952,97</w:t>
            </w:r>
          </w:p>
        </w:tc>
      </w:tr>
      <w:tr w:rsidR="00ED1474" w:rsidRPr="00ED1474" w:rsidTr="00ED1474">
        <w:trPr>
          <w:trHeight w:val="330"/>
        </w:trPr>
        <w:tc>
          <w:tcPr>
            <w:tcW w:w="567"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269"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985"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 xml:space="preserve">10555,08 </w:t>
            </w:r>
          </w:p>
        </w:tc>
        <w:tc>
          <w:tcPr>
            <w:tcW w:w="170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16010,16</w:t>
            </w:r>
          </w:p>
        </w:tc>
        <w:tc>
          <w:tcPr>
            <w:tcW w:w="1842"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7604,76</w:t>
            </w:r>
          </w:p>
        </w:tc>
        <w:tc>
          <w:tcPr>
            <w:tcW w:w="1417"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34170</w:t>
            </w:r>
          </w:p>
        </w:tc>
      </w:tr>
    </w:tbl>
    <w:p w:rsidR="00ED1474" w:rsidRPr="00ED1474" w:rsidRDefault="00ED1474" w:rsidP="00ED1474">
      <w:pPr>
        <w:spacing w:after="0" w:line="240" w:lineRule="auto"/>
        <w:ind w:firstLine="709"/>
        <w:jc w:val="both"/>
        <w:rPr>
          <w:rFonts w:ascii="Times New Roman" w:eastAsia="Times New Roman" w:hAnsi="Times New Roman"/>
          <w:b/>
          <w:sz w:val="27"/>
          <w:szCs w:val="27"/>
          <w:u w:val="single"/>
          <w:lang w:val="en-US" w:eastAsia="bg-BG"/>
        </w:rPr>
      </w:pPr>
    </w:p>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с месечно потребление за обект ПД „Изгрев“, гр. Бяла:</w:t>
      </w:r>
    </w:p>
    <w:tbl>
      <w:tblPr>
        <w:tblW w:w="9781" w:type="dxa"/>
        <w:tblInd w:w="-72" w:type="dxa"/>
        <w:tblCellMar>
          <w:left w:w="70" w:type="dxa"/>
          <w:right w:w="70" w:type="dxa"/>
        </w:tblCellMar>
        <w:tblLook w:val="00A0" w:firstRow="1" w:lastRow="0" w:firstColumn="1" w:lastColumn="0" w:noHBand="0" w:noVBand="0"/>
      </w:tblPr>
      <w:tblGrid>
        <w:gridCol w:w="705"/>
        <w:gridCol w:w="2273"/>
        <w:gridCol w:w="1842"/>
        <w:gridCol w:w="1820"/>
        <w:gridCol w:w="1830"/>
        <w:gridCol w:w="1311"/>
      </w:tblGrid>
      <w:tr w:rsidR="00ED1474" w:rsidRPr="00ED1474" w:rsidTr="00ED1474">
        <w:trPr>
          <w:trHeight w:val="1275"/>
        </w:trPr>
        <w:tc>
          <w:tcPr>
            <w:tcW w:w="705" w:type="dxa"/>
            <w:tcBorders>
              <w:top w:val="single" w:sz="8" w:space="0" w:color="auto"/>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lastRenderedPageBreak/>
              <w:t>№</w:t>
            </w:r>
          </w:p>
        </w:tc>
        <w:tc>
          <w:tcPr>
            <w:tcW w:w="2273"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 xml:space="preserve">МЕСЕЦИ 2016/2017 </w:t>
            </w:r>
          </w:p>
        </w:tc>
        <w:tc>
          <w:tcPr>
            <w:tcW w:w="1842"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върхова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20"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дневна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830"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Активна нощна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c>
          <w:tcPr>
            <w:tcW w:w="1311" w:type="dxa"/>
            <w:tcBorders>
              <w:top w:val="single" w:sz="8" w:space="0" w:color="auto"/>
              <w:left w:val="nil"/>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Общо (</w:t>
            </w:r>
            <w:proofErr w:type="spellStart"/>
            <w:r w:rsidRPr="00ED1474">
              <w:rPr>
                <w:rFonts w:ascii="Times New Roman" w:eastAsia="Times New Roman" w:hAnsi="Times New Roman"/>
                <w:b/>
                <w:bCs/>
                <w:color w:val="000000"/>
                <w:sz w:val="27"/>
                <w:szCs w:val="27"/>
                <w:lang w:eastAsia="bg-BG"/>
              </w:rPr>
              <w:t>кВтч</w:t>
            </w:r>
            <w:proofErr w:type="spellEnd"/>
            <w:r w:rsidRPr="00ED1474">
              <w:rPr>
                <w:rFonts w:ascii="Times New Roman" w:eastAsia="Times New Roman" w:hAnsi="Times New Roman"/>
                <w:b/>
                <w:bCs/>
                <w:color w:val="000000"/>
                <w:sz w:val="27"/>
                <w:szCs w:val="27"/>
                <w:lang w:eastAsia="bg-BG"/>
              </w:rPr>
              <w:t>)</w:t>
            </w:r>
          </w:p>
        </w:tc>
      </w:tr>
      <w:tr w:rsidR="00ED1474" w:rsidRPr="00ED1474" w:rsidTr="00ED1474">
        <w:trPr>
          <w:trHeight w:val="488"/>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w:t>
            </w:r>
          </w:p>
        </w:tc>
        <w:tc>
          <w:tcPr>
            <w:tcW w:w="2273"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Декември 2016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8604,80</w:t>
            </w:r>
          </w:p>
        </w:tc>
        <w:tc>
          <w:tcPr>
            <w:tcW w:w="182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13246,32</w:t>
            </w:r>
          </w:p>
        </w:tc>
        <w:tc>
          <w:tcPr>
            <w:tcW w:w="183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6984,72</w:t>
            </w:r>
          </w:p>
        </w:tc>
        <w:tc>
          <w:tcPr>
            <w:tcW w:w="131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28835,80</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2.</w:t>
            </w:r>
          </w:p>
        </w:tc>
        <w:tc>
          <w:tcPr>
            <w:tcW w:w="2273" w:type="dxa"/>
            <w:tcBorders>
              <w:top w:val="nil"/>
              <w:left w:val="nil"/>
              <w:bottom w:val="single" w:sz="8" w:space="0" w:color="auto"/>
              <w:right w:val="single" w:sz="8"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Януари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6033,60</w:t>
            </w:r>
          </w:p>
        </w:tc>
        <w:tc>
          <w:tcPr>
            <w:tcW w:w="182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9352,64</w:t>
            </w:r>
          </w:p>
        </w:tc>
        <w:tc>
          <w:tcPr>
            <w:tcW w:w="183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7378,80</w:t>
            </w:r>
          </w:p>
        </w:tc>
        <w:tc>
          <w:tcPr>
            <w:tcW w:w="131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22765,04</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3.</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Февруари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8929,44</w:t>
            </w:r>
          </w:p>
        </w:tc>
        <w:tc>
          <w:tcPr>
            <w:tcW w:w="182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13379,60</w:t>
            </w:r>
          </w:p>
        </w:tc>
        <w:tc>
          <w:tcPr>
            <w:tcW w:w="183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7987,76</w:t>
            </w:r>
          </w:p>
        </w:tc>
        <w:tc>
          <w:tcPr>
            <w:tcW w:w="131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30296,80</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4.</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Март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8244,72</w:t>
            </w:r>
          </w:p>
        </w:tc>
        <w:tc>
          <w:tcPr>
            <w:tcW w:w="182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12418,88</w:t>
            </w:r>
          </w:p>
        </w:tc>
        <w:tc>
          <w:tcPr>
            <w:tcW w:w="183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7362,88</w:t>
            </w:r>
          </w:p>
        </w:tc>
        <w:tc>
          <w:tcPr>
            <w:tcW w:w="131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28026,50</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5.</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Април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4211,28</w:t>
            </w:r>
          </w:p>
        </w:tc>
        <w:tc>
          <w:tcPr>
            <w:tcW w:w="182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5397,12</w:t>
            </w:r>
          </w:p>
        </w:tc>
        <w:tc>
          <w:tcPr>
            <w:tcW w:w="1830"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4122,24</w:t>
            </w:r>
          </w:p>
        </w:tc>
        <w:tc>
          <w:tcPr>
            <w:tcW w:w="1311"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13730,60</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6.</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Май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2838,32</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3905,12</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3559,52</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10303</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7.</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Юни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5178,24</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7775,68</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5054</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18007,90</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8.</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Юли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7144,56</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10784,88</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5910</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23839,44</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9.</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Август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7622,32</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11436,16</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6580,16</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25638,64</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10.</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Септември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4220,44</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4552</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4320,44</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13092,88</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11.</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Октомври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3876,16</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5497</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4135</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13508,16</w:t>
            </w:r>
          </w:p>
        </w:tc>
      </w:tr>
      <w:tr w:rsidR="00ED1474" w:rsidRPr="00ED1474" w:rsidTr="00ED1474">
        <w:trPr>
          <w:trHeight w:val="330"/>
        </w:trPr>
        <w:tc>
          <w:tcPr>
            <w:tcW w:w="705" w:type="dxa"/>
            <w:tcBorders>
              <w:top w:val="nil"/>
              <w:left w:val="single" w:sz="8" w:space="0" w:color="auto"/>
              <w:bottom w:val="single" w:sz="8" w:space="0" w:color="auto"/>
              <w:right w:val="single" w:sz="8"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7"/>
                <w:szCs w:val="27"/>
                <w:lang w:eastAsia="bg-BG"/>
              </w:rPr>
            </w:pPr>
            <w:r w:rsidRPr="00ED1474">
              <w:rPr>
                <w:rFonts w:ascii="Times New Roman" w:eastAsia="Times New Roman" w:hAnsi="Times New Roman"/>
                <w:b/>
                <w:bCs/>
                <w:color w:val="000000"/>
                <w:sz w:val="27"/>
                <w:szCs w:val="27"/>
                <w:lang w:eastAsia="bg-BG"/>
              </w:rPr>
              <w:t>12.</w:t>
            </w:r>
          </w:p>
        </w:tc>
        <w:tc>
          <w:tcPr>
            <w:tcW w:w="2273"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Ноември 2017 г.</w:t>
            </w:r>
          </w:p>
        </w:tc>
        <w:tc>
          <w:tcPr>
            <w:tcW w:w="1842" w:type="dxa"/>
            <w:tcBorders>
              <w:top w:val="nil"/>
              <w:left w:val="nil"/>
              <w:bottom w:val="single" w:sz="8" w:space="0" w:color="auto"/>
              <w:right w:val="single" w:sz="8"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7"/>
                <w:szCs w:val="27"/>
                <w:lang w:val="en-US" w:eastAsia="bg-BG"/>
              </w:rPr>
            </w:pPr>
            <w:r w:rsidRPr="00ED1474">
              <w:rPr>
                <w:rFonts w:ascii="Times New Roman" w:eastAsia="Times New Roman" w:hAnsi="Times New Roman"/>
                <w:color w:val="000000"/>
                <w:sz w:val="27"/>
                <w:szCs w:val="27"/>
                <w:lang w:val="en-US" w:eastAsia="bg-BG"/>
              </w:rPr>
              <w:t>6721,92</w:t>
            </w:r>
          </w:p>
        </w:tc>
        <w:tc>
          <w:tcPr>
            <w:tcW w:w="182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val="en-US" w:eastAsia="bg-BG"/>
              </w:rPr>
            </w:pPr>
            <w:r w:rsidRPr="00ED1474">
              <w:rPr>
                <w:rFonts w:ascii="Times New Roman" w:eastAsia="Times New Roman" w:hAnsi="Times New Roman"/>
                <w:color w:val="000000"/>
                <w:sz w:val="27"/>
                <w:szCs w:val="27"/>
                <w:lang w:val="en-US" w:eastAsia="bg-BG"/>
              </w:rPr>
              <w:t>10680,72</w:t>
            </w:r>
          </w:p>
        </w:tc>
        <w:tc>
          <w:tcPr>
            <w:tcW w:w="1830"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val="en-US" w:eastAsia="bg-BG"/>
              </w:rPr>
            </w:pPr>
            <w:r w:rsidRPr="00ED1474">
              <w:rPr>
                <w:rFonts w:ascii="Times New Roman" w:eastAsia="Times New Roman" w:hAnsi="Times New Roman"/>
                <w:color w:val="000000"/>
                <w:sz w:val="27"/>
                <w:szCs w:val="27"/>
                <w:lang w:val="en-US" w:eastAsia="bg-BG"/>
              </w:rPr>
              <w:t>5628,64</w:t>
            </w:r>
          </w:p>
        </w:tc>
        <w:tc>
          <w:tcPr>
            <w:tcW w:w="1311" w:type="dxa"/>
            <w:tcBorders>
              <w:top w:val="nil"/>
              <w:left w:val="nil"/>
              <w:bottom w:val="single" w:sz="8" w:space="0" w:color="auto"/>
              <w:right w:val="single" w:sz="8" w:space="0" w:color="auto"/>
            </w:tcBorders>
          </w:tcPr>
          <w:p w:rsidR="00ED1474" w:rsidRPr="00ED1474" w:rsidRDefault="00ED1474" w:rsidP="00ED1474">
            <w:pPr>
              <w:spacing w:after="0" w:line="240" w:lineRule="auto"/>
              <w:jc w:val="center"/>
              <w:rPr>
                <w:rFonts w:ascii="Times New Roman" w:eastAsia="Times New Roman" w:hAnsi="Times New Roman"/>
                <w:color w:val="000000"/>
                <w:sz w:val="27"/>
                <w:szCs w:val="27"/>
                <w:lang w:eastAsia="bg-BG"/>
              </w:rPr>
            </w:pPr>
            <w:r w:rsidRPr="00ED1474">
              <w:rPr>
                <w:rFonts w:ascii="Times New Roman" w:eastAsia="Times New Roman" w:hAnsi="Times New Roman"/>
                <w:color w:val="000000"/>
                <w:sz w:val="27"/>
                <w:szCs w:val="27"/>
                <w:lang w:eastAsia="bg-BG"/>
              </w:rPr>
              <w:t>23031,28</w:t>
            </w:r>
          </w:p>
        </w:tc>
      </w:tr>
    </w:tbl>
    <w:p w:rsidR="00ED1474" w:rsidRPr="00ED1474" w:rsidRDefault="00ED1474" w:rsidP="00ED1474">
      <w:pPr>
        <w:spacing w:before="100" w:beforeAutospacing="1" w:after="100" w:afterAutospacing="1" w:line="240" w:lineRule="auto"/>
        <w:ind w:firstLine="709"/>
        <w:jc w:val="both"/>
        <w:rPr>
          <w:rFonts w:ascii="Times New Roman" w:eastAsia="Times New Roman" w:hAnsi="Times New Roman"/>
          <w:b/>
          <w:sz w:val="27"/>
          <w:szCs w:val="27"/>
          <w:u w:val="single"/>
          <w:lang w:eastAsia="bg-BG"/>
        </w:rPr>
      </w:pPr>
      <w:r w:rsidRPr="00ED1474">
        <w:rPr>
          <w:rFonts w:ascii="Times New Roman" w:eastAsia="Times New Roman" w:hAnsi="Times New Roman"/>
          <w:b/>
          <w:sz w:val="27"/>
          <w:szCs w:val="27"/>
          <w:u w:val="single"/>
          <w:lang w:eastAsia="bg-BG"/>
        </w:rPr>
        <w:t>Таблица на потреблението по обекти за последните 12 месеца:</w:t>
      </w:r>
    </w:p>
    <w:tbl>
      <w:tblPr>
        <w:tblW w:w="110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1"/>
        <w:gridCol w:w="2410"/>
        <w:gridCol w:w="2409"/>
        <w:gridCol w:w="1843"/>
        <w:gridCol w:w="1985"/>
      </w:tblGrid>
      <w:tr w:rsidR="00ED1474" w:rsidRPr="00ED1474" w:rsidTr="00ED1474">
        <w:trPr>
          <w:trHeight w:val="920"/>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Обект/място на доставка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ind w:left="-70"/>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Адрес на обекта</w:t>
            </w:r>
          </w:p>
          <w:p w:rsidR="00ED1474" w:rsidRPr="00ED1474" w:rsidRDefault="00ED1474" w:rsidP="00ED1474">
            <w:pPr>
              <w:spacing w:after="0" w:line="240" w:lineRule="auto"/>
              <w:ind w:left="-70"/>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/място на потребление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Идентификационен номер (N на място на доставка)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Ниво на напрежение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ind w:left="-70"/>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 xml:space="preserve">Консумация в </w:t>
            </w:r>
            <w:proofErr w:type="spellStart"/>
            <w:r w:rsidRPr="00ED1474">
              <w:rPr>
                <w:rFonts w:ascii="Times New Roman" w:eastAsia="Times New Roman" w:hAnsi="Times New Roman"/>
                <w:b/>
                <w:bCs/>
                <w:color w:val="000000"/>
                <w:sz w:val="26"/>
                <w:szCs w:val="26"/>
                <w:lang w:eastAsia="bg-BG"/>
              </w:rPr>
              <w:t>кВтч</w:t>
            </w:r>
            <w:proofErr w:type="spellEnd"/>
            <w:r w:rsidRPr="00ED1474">
              <w:rPr>
                <w:rFonts w:ascii="Times New Roman" w:eastAsia="Times New Roman" w:hAnsi="Times New Roman"/>
                <w:b/>
                <w:bCs/>
                <w:color w:val="000000"/>
                <w:sz w:val="26"/>
                <w:szCs w:val="26"/>
                <w:lang w:eastAsia="bg-BG"/>
              </w:rPr>
              <w:t xml:space="preserve"> </w:t>
            </w:r>
          </w:p>
          <w:p w:rsidR="00ED1474" w:rsidRPr="00ED1474" w:rsidRDefault="00ED1474" w:rsidP="00ED1474">
            <w:pPr>
              <w:spacing w:after="0" w:line="240" w:lineRule="auto"/>
              <w:ind w:left="-70"/>
              <w:jc w:val="center"/>
              <w:rPr>
                <w:rFonts w:ascii="Times New Roman" w:eastAsia="Times New Roman" w:hAnsi="Times New Roman"/>
                <w:b/>
                <w:bCs/>
                <w:color w:val="000000"/>
                <w:sz w:val="26"/>
                <w:szCs w:val="26"/>
                <w:lang w:eastAsia="bg-BG"/>
              </w:rPr>
            </w:pPr>
            <w:r w:rsidRPr="00ED1474">
              <w:rPr>
                <w:rFonts w:ascii="Times New Roman" w:eastAsia="Times New Roman" w:hAnsi="Times New Roman"/>
                <w:b/>
                <w:bCs/>
                <w:color w:val="000000"/>
                <w:sz w:val="26"/>
                <w:szCs w:val="26"/>
                <w:lang w:eastAsia="bg-BG"/>
              </w:rPr>
              <w:t>за периода 2016 г – 2017 г.</w:t>
            </w:r>
          </w:p>
        </w:tc>
      </w:tr>
      <w:tr w:rsidR="00ED1474" w:rsidRPr="00ED1474" w:rsidTr="00ED1474">
        <w:trPr>
          <w:trHeight w:val="316"/>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Национална следствена служба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гр. София, бул. „Г.М.Димитров”       № 42</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32Z103000413587J</w:t>
            </w:r>
          </w:p>
          <w:p w:rsidR="00ED1474" w:rsidRPr="00ED1474" w:rsidRDefault="00ED1474" w:rsidP="00ED1474">
            <w:pPr>
              <w:spacing w:after="0" w:line="240" w:lineRule="auto"/>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32Z103000413586L</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Средно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502831</w:t>
            </w:r>
          </w:p>
        </w:tc>
      </w:tr>
      <w:tr w:rsidR="00ED1474" w:rsidRPr="00ED1474" w:rsidTr="00ED1474">
        <w:trPr>
          <w:trHeight w:val="265"/>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Административна сграда, пл. „Св.Неделя“ № 1</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гр. София, пл. „Св.Неделя“ № 1</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sz w:val="26"/>
                <w:szCs w:val="26"/>
                <w:lang w:val="en-US" w:eastAsia="bg-BG"/>
              </w:rPr>
            </w:pPr>
            <w:r w:rsidRPr="00ED1474">
              <w:rPr>
                <w:rFonts w:ascii="Times New Roman" w:eastAsia="Times New Roman" w:hAnsi="Times New Roman"/>
                <w:sz w:val="26"/>
                <w:szCs w:val="26"/>
                <w:lang w:eastAsia="bg-BG"/>
              </w:rPr>
              <w:t>32Z10300059870</w:t>
            </w:r>
            <w:r w:rsidRPr="00ED1474">
              <w:rPr>
                <w:rFonts w:ascii="Times New Roman" w:eastAsia="Times New Roman" w:hAnsi="Times New Roman"/>
                <w:sz w:val="26"/>
                <w:szCs w:val="26"/>
                <w:lang w:val="en-US" w:eastAsia="bg-BG"/>
              </w:rPr>
              <w:t>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118569</w:t>
            </w:r>
          </w:p>
        </w:tc>
      </w:tr>
      <w:tr w:rsidR="00ED1474" w:rsidRPr="00ED1474" w:rsidTr="00ED1474">
        <w:trPr>
          <w:trHeight w:val="251"/>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Учебна база „Боровец“, к.</w:t>
            </w:r>
            <w:proofErr w:type="spellStart"/>
            <w:r w:rsidRPr="00ED1474">
              <w:rPr>
                <w:rFonts w:ascii="Times New Roman" w:eastAsia="Times New Roman" w:hAnsi="Times New Roman"/>
                <w:color w:val="000000"/>
                <w:sz w:val="26"/>
                <w:szCs w:val="26"/>
                <w:lang w:eastAsia="bg-BG"/>
              </w:rPr>
              <w:t>к</w:t>
            </w:r>
            <w:proofErr w:type="spellEnd"/>
            <w:r w:rsidRPr="00ED1474">
              <w:rPr>
                <w:rFonts w:ascii="Times New Roman" w:eastAsia="Times New Roman" w:hAnsi="Times New Roman"/>
                <w:color w:val="000000"/>
                <w:sz w:val="26"/>
                <w:szCs w:val="26"/>
                <w:lang w:eastAsia="bg-BG"/>
              </w:rPr>
              <w:t>. „Боровец“</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гр.</w:t>
            </w:r>
            <w:proofErr w:type="spellStart"/>
            <w:r w:rsidRPr="00ED1474">
              <w:rPr>
                <w:rFonts w:ascii="Times New Roman" w:eastAsia="Times New Roman" w:hAnsi="Times New Roman"/>
                <w:color w:val="000000"/>
                <w:sz w:val="26"/>
                <w:szCs w:val="26"/>
                <w:lang w:eastAsia="bg-BG"/>
              </w:rPr>
              <w:t>Самоков</w:t>
            </w:r>
            <w:proofErr w:type="spellEnd"/>
            <w:r w:rsidRPr="00ED1474">
              <w:rPr>
                <w:rFonts w:ascii="Times New Roman" w:eastAsia="Times New Roman" w:hAnsi="Times New Roman"/>
                <w:color w:val="000000"/>
                <w:sz w:val="26"/>
                <w:szCs w:val="26"/>
                <w:lang w:eastAsia="bg-BG"/>
              </w:rPr>
              <w:t>, к.</w:t>
            </w:r>
            <w:proofErr w:type="spellStart"/>
            <w:r w:rsidRPr="00ED1474">
              <w:rPr>
                <w:rFonts w:ascii="Times New Roman" w:eastAsia="Times New Roman" w:hAnsi="Times New Roman"/>
                <w:color w:val="000000"/>
                <w:sz w:val="26"/>
                <w:szCs w:val="26"/>
                <w:lang w:eastAsia="bg-BG"/>
              </w:rPr>
              <w:t>к</w:t>
            </w:r>
            <w:proofErr w:type="spellEnd"/>
            <w:r w:rsidRPr="00ED1474">
              <w:rPr>
                <w:rFonts w:ascii="Times New Roman" w:eastAsia="Times New Roman" w:hAnsi="Times New Roman"/>
                <w:color w:val="000000"/>
                <w:sz w:val="26"/>
                <w:szCs w:val="26"/>
                <w:lang w:eastAsia="bg-BG"/>
              </w:rPr>
              <w:t>. „Боровец“</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32Z103001123180J</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46770</w:t>
            </w:r>
          </w:p>
        </w:tc>
      </w:tr>
      <w:tr w:rsidR="00ED1474" w:rsidRPr="00ED1474" w:rsidTr="00ED1474">
        <w:trPr>
          <w:trHeight w:val="255"/>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Учебен център „Трендафила“, п.</w:t>
            </w:r>
            <w:proofErr w:type="spellStart"/>
            <w:r w:rsidRPr="00ED1474">
              <w:rPr>
                <w:rFonts w:ascii="Times New Roman" w:eastAsia="Times New Roman" w:hAnsi="Times New Roman"/>
                <w:color w:val="000000"/>
                <w:sz w:val="26"/>
                <w:szCs w:val="26"/>
                <w:lang w:eastAsia="bg-BG"/>
              </w:rPr>
              <w:t>п</w:t>
            </w:r>
            <w:proofErr w:type="spellEnd"/>
            <w:r w:rsidRPr="00ED1474">
              <w:rPr>
                <w:rFonts w:ascii="Times New Roman" w:eastAsia="Times New Roman" w:hAnsi="Times New Roman"/>
                <w:color w:val="000000"/>
                <w:sz w:val="26"/>
                <w:szCs w:val="26"/>
                <w:lang w:eastAsia="bg-BG"/>
              </w:rPr>
              <w:t>. „Витоша“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Природен парк „Витоша“</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32Z1030004030894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180690</w:t>
            </w:r>
          </w:p>
        </w:tc>
      </w:tr>
      <w:tr w:rsidR="00ED1474" w:rsidRPr="00ED1474" w:rsidTr="00ED1474">
        <w:trPr>
          <w:trHeight w:val="259"/>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Учебна база „</w:t>
            </w:r>
            <w:proofErr w:type="spellStart"/>
            <w:r w:rsidRPr="00ED1474">
              <w:rPr>
                <w:rFonts w:ascii="Times New Roman" w:eastAsia="Times New Roman" w:hAnsi="Times New Roman"/>
                <w:color w:val="000000"/>
                <w:sz w:val="26"/>
                <w:szCs w:val="26"/>
                <w:lang w:eastAsia="bg-BG"/>
              </w:rPr>
              <w:t>Цигов</w:t>
            </w:r>
            <w:proofErr w:type="spellEnd"/>
            <w:r w:rsidRPr="00ED1474">
              <w:rPr>
                <w:rFonts w:ascii="Times New Roman" w:eastAsia="Times New Roman" w:hAnsi="Times New Roman"/>
                <w:color w:val="000000"/>
                <w:sz w:val="26"/>
                <w:szCs w:val="26"/>
                <w:lang w:eastAsia="bg-BG"/>
              </w:rPr>
              <w:t xml:space="preserve"> чарк“, гр. Батак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гр. Батак м.</w:t>
            </w:r>
            <w:proofErr w:type="spellStart"/>
            <w:r w:rsidRPr="00ED1474">
              <w:rPr>
                <w:rFonts w:ascii="Times New Roman" w:eastAsia="Times New Roman" w:hAnsi="Times New Roman"/>
                <w:color w:val="000000"/>
                <w:sz w:val="26"/>
                <w:szCs w:val="26"/>
                <w:lang w:eastAsia="bg-BG"/>
              </w:rPr>
              <w:t>Цигов</w:t>
            </w:r>
            <w:proofErr w:type="spellEnd"/>
            <w:r w:rsidRPr="00ED1474">
              <w:rPr>
                <w:rFonts w:ascii="Times New Roman" w:eastAsia="Times New Roman" w:hAnsi="Times New Roman"/>
                <w:color w:val="000000"/>
                <w:sz w:val="26"/>
                <w:szCs w:val="26"/>
                <w:lang w:eastAsia="bg-BG"/>
              </w:rPr>
              <w:t xml:space="preserve"> чарк</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color w:val="000000"/>
                <w:sz w:val="26"/>
                <w:szCs w:val="26"/>
                <w:lang w:val="en-US" w:eastAsia="bg-BG"/>
              </w:rPr>
              <w:t>3166502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340035</w:t>
            </w:r>
          </w:p>
        </w:tc>
      </w:tr>
      <w:tr w:rsidR="00ED1474" w:rsidRPr="00ED1474" w:rsidTr="00ED1474">
        <w:trPr>
          <w:trHeight w:val="934"/>
        </w:trPr>
        <w:tc>
          <w:tcPr>
            <w:tcW w:w="2411"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Почивен дом „Изгрев“, гр. Бяла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hAnsi="Times New Roman"/>
                <w:color w:val="000000"/>
                <w:sz w:val="26"/>
                <w:szCs w:val="26"/>
                <w:lang w:eastAsia="bg-BG"/>
              </w:rPr>
            </w:pPr>
            <w:r w:rsidRPr="00ED1474">
              <w:rPr>
                <w:rFonts w:ascii="Times New Roman" w:hAnsi="Times New Roman"/>
                <w:color w:val="000000"/>
                <w:sz w:val="26"/>
                <w:szCs w:val="26"/>
                <w:lang w:eastAsia="bg-BG"/>
              </w:rPr>
              <w:t xml:space="preserve">гр.Бяла  </w:t>
            </w:r>
            <w:proofErr w:type="spellStart"/>
            <w:r w:rsidRPr="00ED1474">
              <w:rPr>
                <w:rFonts w:ascii="Times New Roman" w:hAnsi="Times New Roman"/>
                <w:color w:val="000000"/>
                <w:sz w:val="26"/>
                <w:szCs w:val="26"/>
                <w:lang w:eastAsia="bg-BG"/>
              </w:rPr>
              <w:t>обл</w:t>
            </w:r>
            <w:proofErr w:type="spellEnd"/>
            <w:r w:rsidRPr="00ED1474">
              <w:rPr>
                <w:rFonts w:ascii="Times New Roman" w:hAnsi="Times New Roman"/>
                <w:color w:val="000000"/>
                <w:sz w:val="26"/>
                <w:szCs w:val="26"/>
                <w:lang w:eastAsia="bg-BG"/>
              </w:rPr>
              <w:t>. Варна ул.” Хан Крум ” № 43</w:t>
            </w:r>
          </w:p>
        </w:tc>
        <w:tc>
          <w:tcPr>
            <w:tcW w:w="2409"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color w:val="000000"/>
                <w:sz w:val="26"/>
                <w:szCs w:val="26"/>
                <w:lang w:eastAsia="bg-BG"/>
              </w:rPr>
            </w:pPr>
            <w:r w:rsidRPr="00ED1474">
              <w:rPr>
                <w:rFonts w:ascii="Times New Roman" w:eastAsia="Times New Roman" w:hAnsi="Times New Roman"/>
                <w:color w:val="000000"/>
                <w:sz w:val="26"/>
                <w:szCs w:val="26"/>
                <w:lang w:eastAsia="bg-BG"/>
              </w:rPr>
              <w:t>32Z4100016210768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474" w:rsidRPr="00ED1474" w:rsidRDefault="00ED1474" w:rsidP="00ED1474">
            <w:pPr>
              <w:spacing w:after="0" w:line="240" w:lineRule="auto"/>
              <w:jc w:val="center"/>
              <w:rPr>
                <w:rFonts w:ascii="Times New Roman" w:eastAsia="Times New Roman" w:hAnsi="Times New Roman"/>
                <w:sz w:val="26"/>
                <w:szCs w:val="26"/>
                <w:lang w:eastAsia="bg-BG"/>
              </w:rPr>
            </w:pPr>
            <w:r w:rsidRPr="00ED1474">
              <w:rPr>
                <w:rFonts w:ascii="Times New Roman" w:eastAsia="Times New Roman" w:hAnsi="Times New Roman"/>
                <w:sz w:val="26"/>
                <w:szCs w:val="26"/>
                <w:lang w:eastAsia="bg-BG"/>
              </w:rPr>
              <w:t>Ниско</w:t>
            </w:r>
          </w:p>
        </w:tc>
        <w:tc>
          <w:tcPr>
            <w:tcW w:w="1985" w:type="dxa"/>
            <w:tcBorders>
              <w:top w:val="single" w:sz="4" w:space="0" w:color="auto"/>
              <w:left w:val="single" w:sz="4" w:space="0" w:color="auto"/>
              <w:bottom w:val="single" w:sz="4" w:space="0" w:color="auto"/>
              <w:right w:val="single" w:sz="4" w:space="0" w:color="auto"/>
            </w:tcBorders>
            <w:vAlign w:val="center"/>
          </w:tcPr>
          <w:p w:rsidR="00ED1474" w:rsidRPr="00ED1474" w:rsidRDefault="00ED1474" w:rsidP="00ED1474">
            <w:pPr>
              <w:spacing w:after="0" w:line="240" w:lineRule="auto"/>
              <w:jc w:val="center"/>
              <w:rPr>
                <w:rFonts w:ascii="Times New Roman" w:eastAsia="Times New Roman" w:hAnsi="Times New Roman"/>
                <w:bCs/>
                <w:sz w:val="26"/>
                <w:szCs w:val="26"/>
                <w:lang w:eastAsia="bg-BG"/>
              </w:rPr>
            </w:pPr>
            <w:r w:rsidRPr="00ED1474">
              <w:rPr>
                <w:rFonts w:ascii="Times New Roman" w:eastAsia="Times New Roman" w:hAnsi="Times New Roman"/>
                <w:bCs/>
                <w:sz w:val="26"/>
                <w:szCs w:val="26"/>
                <w:lang w:eastAsia="bg-BG"/>
              </w:rPr>
              <w:t>251076</w:t>
            </w:r>
          </w:p>
        </w:tc>
      </w:tr>
    </w:tbl>
    <w:p w:rsidR="00ED1474" w:rsidRPr="00ED1474" w:rsidRDefault="00ED1474" w:rsidP="00ED1474">
      <w:pPr>
        <w:spacing w:after="0" w:line="240" w:lineRule="auto"/>
        <w:ind w:firstLine="709"/>
        <w:jc w:val="both"/>
        <w:rPr>
          <w:rFonts w:ascii="Times New Roman" w:eastAsia="Times New Roman" w:hAnsi="Times New Roman"/>
          <w:sz w:val="27"/>
          <w:szCs w:val="27"/>
          <w:lang w:eastAsia="bg-BG"/>
        </w:rPr>
      </w:pPr>
    </w:p>
    <w:p w:rsidR="00ED1474" w:rsidRPr="00ED1474" w:rsidRDefault="00ED1474" w:rsidP="00933669">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Прогнозно количество за доставка на електрическа енергия Ср.Н. за срока на действие на договора  </w:t>
      </w:r>
      <w:r w:rsidRPr="00ED1474">
        <w:rPr>
          <w:rFonts w:ascii="Times New Roman" w:eastAsia="Times New Roman" w:hAnsi="Times New Roman"/>
          <w:b/>
          <w:sz w:val="24"/>
          <w:szCs w:val="24"/>
          <w:lang w:eastAsia="bg-BG"/>
        </w:rPr>
        <w:t xml:space="preserve">– 503 </w:t>
      </w:r>
      <w:proofErr w:type="spellStart"/>
      <w:r w:rsidRPr="00ED1474">
        <w:rPr>
          <w:rFonts w:ascii="Times New Roman" w:eastAsia="Times New Roman" w:hAnsi="Times New Roman"/>
          <w:b/>
          <w:sz w:val="24"/>
          <w:szCs w:val="24"/>
          <w:lang w:eastAsia="bg-BG"/>
        </w:rPr>
        <w:t>MWh</w:t>
      </w:r>
      <w:proofErr w:type="spellEnd"/>
      <w:r w:rsidRPr="00ED1474">
        <w:rPr>
          <w:rFonts w:ascii="Times New Roman" w:eastAsia="Times New Roman" w:hAnsi="Times New Roman"/>
          <w:b/>
          <w:sz w:val="24"/>
          <w:szCs w:val="24"/>
          <w:lang w:eastAsia="bg-BG"/>
        </w:rPr>
        <w:t>.</w:t>
      </w:r>
    </w:p>
    <w:p w:rsidR="00ED1474" w:rsidRPr="00ED1474" w:rsidRDefault="00ED1474" w:rsidP="00933669">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Прогнозно количество за доставка на електрическа енергия Н.</w:t>
      </w:r>
      <w:proofErr w:type="spellStart"/>
      <w:r w:rsidRPr="00ED1474">
        <w:rPr>
          <w:rFonts w:ascii="Times New Roman" w:eastAsia="Times New Roman" w:hAnsi="Times New Roman"/>
          <w:sz w:val="24"/>
          <w:szCs w:val="24"/>
          <w:lang w:eastAsia="bg-BG"/>
        </w:rPr>
        <w:t>Н</w:t>
      </w:r>
      <w:proofErr w:type="spellEnd"/>
      <w:r w:rsidRPr="00ED1474">
        <w:rPr>
          <w:rFonts w:ascii="Times New Roman" w:eastAsia="Times New Roman" w:hAnsi="Times New Roman"/>
          <w:sz w:val="24"/>
          <w:szCs w:val="24"/>
          <w:lang w:eastAsia="bg-BG"/>
        </w:rPr>
        <w:t xml:space="preserve">. за срока на действие на договора  – </w:t>
      </w:r>
      <w:r w:rsidRPr="00ED1474">
        <w:rPr>
          <w:rFonts w:ascii="Times New Roman" w:eastAsia="Times New Roman" w:hAnsi="Times New Roman"/>
          <w:b/>
          <w:sz w:val="24"/>
          <w:szCs w:val="24"/>
          <w:lang w:eastAsia="bg-BG"/>
        </w:rPr>
        <w:t xml:space="preserve">937 </w:t>
      </w:r>
      <w:proofErr w:type="spellStart"/>
      <w:r w:rsidRPr="00ED1474">
        <w:rPr>
          <w:rFonts w:ascii="Times New Roman" w:eastAsia="Times New Roman" w:hAnsi="Times New Roman"/>
          <w:b/>
          <w:sz w:val="24"/>
          <w:szCs w:val="24"/>
          <w:lang w:eastAsia="bg-BG"/>
        </w:rPr>
        <w:t>MWh</w:t>
      </w:r>
      <w:proofErr w:type="spellEnd"/>
      <w:r w:rsidRPr="00ED1474">
        <w:rPr>
          <w:rFonts w:ascii="Times New Roman" w:eastAsia="Times New Roman" w:hAnsi="Times New Roman"/>
          <w:b/>
          <w:sz w:val="24"/>
          <w:szCs w:val="24"/>
          <w:lang w:eastAsia="bg-BG"/>
        </w:rPr>
        <w:t>.</w:t>
      </w:r>
      <w:r w:rsidRPr="00ED1474">
        <w:rPr>
          <w:rFonts w:ascii="Times New Roman" w:eastAsia="Times New Roman" w:hAnsi="Times New Roman"/>
          <w:sz w:val="24"/>
          <w:szCs w:val="24"/>
          <w:lang w:eastAsia="bg-BG"/>
        </w:rPr>
        <w:t xml:space="preserve"> </w:t>
      </w:r>
    </w:p>
    <w:p w:rsidR="00ED1474" w:rsidRPr="00ED1474" w:rsidRDefault="00ED1474" w:rsidP="00933669">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Количеството за доставка на електрическа енергия ниско и средно напрежение е прогнозно и не обвързва </w:t>
      </w:r>
      <w:proofErr w:type="spellStart"/>
      <w:r w:rsidRPr="00ED1474">
        <w:rPr>
          <w:rFonts w:ascii="Times New Roman" w:eastAsia="Times New Roman" w:hAnsi="Times New Roman"/>
          <w:sz w:val="24"/>
          <w:szCs w:val="24"/>
          <w:lang w:eastAsia="bg-BG"/>
        </w:rPr>
        <w:t>Възложителия</w:t>
      </w:r>
      <w:proofErr w:type="spellEnd"/>
      <w:r w:rsidRPr="00ED1474">
        <w:rPr>
          <w:rFonts w:ascii="Times New Roman" w:eastAsia="Times New Roman" w:hAnsi="Times New Roman"/>
          <w:sz w:val="24"/>
          <w:szCs w:val="24"/>
          <w:lang w:eastAsia="bg-BG"/>
        </w:rPr>
        <w:t xml:space="preserve"> да го потреби. За срока на договора Възложителят си </w:t>
      </w:r>
      <w:r w:rsidRPr="00ED1474">
        <w:rPr>
          <w:rFonts w:ascii="Times New Roman" w:eastAsia="Times New Roman" w:hAnsi="Times New Roman"/>
          <w:sz w:val="24"/>
          <w:szCs w:val="24"/>
          <w:lang w:eastAsia="bg-BG"/>
        </w:rPr>
        <w:lastRenderedPageBreak/>
        <w:t xml:space="preserve">запазва правото на промяна в прогнозното количество в положителна или отрицателна посока според възникналата необходимост, като доставчика се задължава да достави нужното количество електроенергия за денонощие, за месец и за целия период на договора. </w:t>
      </w:r>
    </w:p>
    <w:p w:rsidR="00DE56A8" w:rsidRPr="0037157C" w:rsidRDefault="00DE56A8" w:rsidP="00DE56A8">
      <w:pPr>
        <w:pStyle w:val="BodyText1"/>
        <w:shd w:val="clear" w:color="auto" w:fill="auto"/>
        <w:spacing w:after="0" w:line="240" w:lineRule="auto"/>
        <w:ind w:firstLine="708"/>
        <w:rPr>
          <w:rFonts w:ascii="Times New Roman" w:hAnsi="Times New Roman" w:cs="Times New Roman"/>
          <w:sz w:val="24"/>
          <w:szCs w:val="24"/>
        </w:rPr>
      </w:pPr>
    </w:p>
    <w:p w:rsidR="00ED1474" w:rsidRPr="00B461BD" w:rsidRDefault="00B461BD" w:rsidP="00ED1474">
      <w:pPr>
        <w:spacing w:after="0" w:line="360" w:lineRule="atLeast"/>
        <w:ind w:left="709"/>
        <w:jc w:val="both"/>
        <w:rPr>
          <w:rFonts w:ascii="Times New Roman" w:eastAsia="Times New Roman" w:hAnsi="Times New Roman"/>
          <w:b/>
          <w:sz w:val="24"/>
          <w:szCs w:val="24"/>
          <w:lang w:eastAsia="bg-BG"/>
        </w:rPr>
      </w:pPr>
      <w:r w:rsidRPr="00B461BD">
        <w:rPr>
          <w:rFonts w:ascii="Times New Roman" w:eastAsia="Times New Roman" w:hAnsi="Times New Roman"/>
          <w:b/>
          <w:sz w:val="24"/>
          <w:szCs w:val="24"/>
          <w:lang w:eastAsia="bg-BG"/>
        </w:rPr>
        <w:t xml:space="preserve">2. </w:t>
      </w:r>
      <w:r w:rsidR="00ED1474" w:rsidRPr="00B461BD">
        <w:rPr>
          <w:rFonts w:ascii="Times New Roman" w:eastAsia="Times New Roman" w:hAnsi="Times New Roman"/>
          <w:b/>
          <w:sz w:val="24"/>
          <w:szCs w:val="24"/>
          <w:lang w:eastAsia="bg-BG"/>
        </w:rPr>
        <w:t>Изисквания към изпълнението на поръчката</w:t>
      </w:r>
    </w:p>
    <w:p w:rsidR="00ED1474" w:rsidRPr="00ED1474" w:rsidRDefault="00ED1474" w:rsidP="00ED1474">
      <w:pPr>
        <w:spacing w:after="0" w:line="360" w:lineRule="atLeast"/>
        <w:ind w:left="709"/>
        <w:jc w:val="both"/>
        <w:rPr>
          <w:rFonts w:ascii="Times New Roman" w:eastAsia="Times New Roman" w:hAnsi="Times New Roman"/>
          <w:b/>
          <w:sz w:val="24"/>
          <w:szCs w:val="24"/>
          <w:lang w:eastAsia="bg-BG"/>
        </w:rPr>
      </w:pPr>
      <w:r w:rsidRPr="00ED1474">
        <w:rPr>
          <w:rFonts w:ascii="Times New Roman" w:eastAsia="Times New Roman" w:hAnsi="Times New Roman"/>
          <w:b/>
          <w:sz w:val="24"/>
          <w:szCs w:val="24"/>
          <w:lang w:eastAsia="bg-BG"/>
        </w:rPr>
        <w:t>Изпълнителят следва:</w:t>
      </w:r>
    </w:p>
    <w:p w:rsidR="00ED1474" w:rsidRPr="00BB40BE"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BB40BE">
        <w:rPr>
          <w:rFonts w:ascii="Times New Roman" w:eastAsia="Times New Roman" w:hAnsi="Times New Roman"/>
          <w:sz w:val="24"/>
          <w:szCs w:val="24"/>
          <w:lang w:eastAsia="bg-BG"/>
        </w:rPr>
        <w:t>Да включи обектите на Възложителя като непреки членове в стандартна балансираща група съгласно ПТЕЕ, без Възложителят да заплаща такса за регистрация и участие.</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извършва всички необходими действия за осигуряване изпълнението на поръчката.</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Да доставя необходимите прогнозни количества нетна активна електрическа енергия за всички тарифни зони (върхова, </w:t>
      </w:r>
      <w:proofErr w:type="spellStart"/>
      <w:r w:rsidRPr="00ED1474">
        <w:rPr>
          <w:rFonts w:ascii="Times New Roman" w:eastAsia="Times New Roman" w:hAnsi="Times New Roman"/>
          <w:sz w:val="24"/>
          <w:szCs w:val="24"/>
          <w:lang w:eastAsia="bg-BG"/>
        </w:rPr>
        <w:t>дневнa</w:t>
      </w:r>
      <w:proofErr w:type="spellEnd"/>
      <w:r w:rsidRPr="00ED1474">
        <w:rPr>
          <w:rFonts w:ascii="Times New Roman" w:eastAsia="Times New Roman" w:hAnsi="Times New Roman"/>
          <w:sz w:val="24"/>
          <w:szCs w:val="24"/>
          <w:lang w:eastAsia="bg-BG"/>
        </w:rPr>
        <w:t xml:space="preserve"> и нощна) и нива на напрежение (средно и ниско), с необходимото качество и по местонахождение на обектите на Възложителя, посочени в Техническата спецификация. Възложителят си запазва правото на промяна в прогнозното количество в зависимост от възникналата необходимост.</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осигури непрекъснатост на електроснабдяването на обектите на Възложителя.</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Изпълнителят уведомява Възложителя незабавно при невъзможност или забавяне на изпълнението на задълженията му по договора за доставка. </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Да има изградена система за мониторинг на измервателна точка, позволяваща измерване на доставените количества нетна активна електрическа енергия в реално време с пълно администриране на информационния поток с ЕСО и осигуряваща </w:t>
      </w:r>
      <w:proofErr w:type="spellStart"/>
      <w:r w:rsidRPr="00ED1474">
        <w:rPr>
          <w:rFonts w:ascii="Times New Roman" w:eastAsia="Times New Roman" w:hAnsi="Times New Roman"/>
          <w:sz w:val="24"/>
          <w:szCs w:val="24"/>
          <w:lang w:eastAsia="bg-BG"/>
        </w:rPr>
        <w:t>on-line</w:t>
      </w:r>
      <w:proofErr w:type="spellEnd"/>
      <w:r w:rsidRPr="00ED1474">
        <w:rPr>
          <w:rFonts w:ascii="Times New Roman" w:eastAsia="Times New Roman" w:hAnsi="Times New Roman"/>
          <w:sz w:val="24"/>
          <w:szCs w:val="24"/>
          <w:lang w:eastAsia="bg-BG"/>
        </w:rPr>
        <w:t xml:space="preserve"> достъп и контрол от страна на Възложителя.</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Да спазва всички нормативни изисквания и разпоредби на ЗЕ, ПТЕЕ и ПИКЕЕ по време изпълнението на поръчката, както и разпорежданията на Оператор на </w:t>
      </w:r>
      <w:proofErr w:type="spellStart"/>
      <w:r w:rsidRPr="00ED1474">
        <w:rPr>
          <w:rFonts w:ascii="Times New Roman" w:eastAsia="Times New Roman" w:hAnsi="Times New Roman"/>
          <w:sz w:val="24"/>
          <w:szCs w:val="24"/>
          <w:lang w:eastAsia="bg-BG"/>
        </w:rPr>
        <w:t>електропреносната</w:t>
      </w:r>
      <w:proofErr w:type="spellEnd"/>
      <w:r w:rsidRPr="00ED1474">
        <w:rPr>
          <w:rFonts w:ascii="Times New Roman" w:eastAsia="Times New Roman" w:hAnsi="Times New Roman"/>
          <w:sz w:val="24"/>
          <w:szCs w:val="24"/>
          <w:lang w:eastAsia="bg-BG"/>
        </w:rPr>
        <w:t xml:space="preserve"> мрежа, така че да не бъде отстранен от пазара на балансираща енергия.</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извършва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на Възложителя, и с Електроенергийния системен оператор (ЕСО).</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изготвя почасови дневни графици за доставка на електрическа енергия за обектите на Възложителя, като графиците следва да съобразяват очаквания часов товар.</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известява (регистрира)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потвърждава от името на Възложителя графиците за доставка в системата за администриране на пазара на оператора на електроенергийната система.</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извършва всички необходими дейности, свързани с участието на Възложителя на свободния пазар на електрическа енергия, съгласно ПТЕЕ, ЗЕ и ПИКЕЕ;</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Да осигурява отговорността по балансиране, като урежда отклоненията от заявените количества електроенергия за всеки период на </w:t>
      </w:r>
      <w:proofErr w:type="spellStart"/>
      <w:r w:rsidRPr="00ED1474">
        <w:rPr>
          <w:rFonts w:ascii="Times New Roman" w:eastAsia="Times New Roman" w:hAnsi="Times New Roman"/>
          <w:sz w:val="24"/>
          <w:szCs w:val="24"/>
          <w:lang w:eastAsia="bg-BG"/>
        </w:rPr>
        <w:t>сетълмент</w:t>
      </w:r>
      <w:proofErr w:type="spellEnd"/>
      <w:r w:rsidRPr="00ED1474">
        <w:rPr>
          <w:rFonts w:ascii="Times New Roman" w:eastAsia="Times New Roman" w:hAnsi="Times New Roman"/>
          <w:sz w:val="24"/>
          <w:szCs w:val="24"/>
          <w:lang w:eastAsia="bg-BG"/>
        </w:rPr>
        <w:t xml:space="preserve"> в дневните графици за доставка и тяхното заплащане, като всички разходи/приходи по балансирането на обектите на Възложителя, посочени в Техническата спецификация, са за сметка на Изпълнителя.</w:t>
      </w:r>
      <w:r w:rsidRPr="00BB40BE">
        <w:rPr>
          <w:rFonts w:ascii="Times New Roman" w:eastAsia="Times New Roman" w:hAnsi="Times New Roman"/>
          <w:sz w:val="24"/>
          <w:szCs w:val="24"/>
          <w:lang w:eastAsia="bg-BG"/>
        </w:rPr>
        <w:t xml:space="preserve"> </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Да изготвя подробен индивидуален анализ на характерния </w:t>
      </w:r>
      <w:proofErr w:type="spellStart"/>
      <w:r w:rsidRPr="00ED1474">
        <w:rPr>
          <w:rFonts w:ascii="Times New Roman" w:eastAsia="Times New Roman" w:hAnsi="Times New Roman"/>
          <w:sz w:val="24"/>
          <w:szCs w:val="24"/>
          <w:lang w:eastAsia="bg-BG"/>
        </w:rPr>
        <w:t>товаров</w:t>
      </w:r>
      <w:proofErr w:type="spellEnd"/>
      <w:r w:rsidRPr="00ED1474">
        <w:rPr>
          <w:rFonts w:ascii="Times New Roman" w:eastAsia="Times New Roman" w:hAnsi="Times New Roman"/>
          <w:sz w:val="24"/>
          <w:szCs w:val="24"/>
          <w:lang w:eastAsia="bg-BG"/>
        </w:rPr>
        <w:t xml:space="preserve"> профил на клиента с цел оценка на енергийната му ефективност.</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lastRenderedPageBreak/>
        <w:t xml:space="preserve">Да предоставя на Възложителя поисканите от него информация, данни или документи, свързани с изпълнението на поръчката. </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Да има сключен рамков договор по чл. 11, т. 13 от ПТЕЕ с операторите на електроразпределителни мрежи в страната. Изпълнителят следва да присъедини обектите на УБ „Боровец“, к.</w:t>
      </w:r>
      <w:proofErr w:type="spellStart"/>
      <w:r w:rsidRPr="00ED1474">
        <w:rPr>
          <w:rFonts w:ascii="Times New Roman" w:eastAsia="Times New Roman" w:hAnsi="Times New Roman"/>
          <w:sz w:val="24"/>
          <w:szCs w:val="24"/>
          <w:lang w:eastAsia="bg-BG"/>
        </w:rPr>
        <w:t>к</w:t>
      </w:r>
      <w:proofErr w:type="spellEnd"/>
      <w:r w:rsidRPr="00ED1474">
        <w:rPr>
          <w:rFonts w:ascii="Times New Roman" w:eastAsia="Times New Roman" w:hAnsi="Times New Roman"/>
          <w:sz w:val="24"/>
          <w:szCs w:val="24"/>
          <w:lang w:eastAsia="bg-BG"/>
        </w:rPr>
        <w:t>. „Боровец“ и УЦ „Трендафила“, п.</w:t>
      </w:r>
      <w:proofErr w:type="spellStart"/>
      <w:r w:rsidRPr="00ED1474">
        <w:rPr>
          <w:rFonts w:ascii="Times New Roman" w:eastAsia="Times New Roman" w:hAnsi="Times New Roman"/>
          <w:sz w:val="24"/>
          <w:szCs w:val="24"/>
          <w:lang w:eastAsia="bg-BG"/>
        </w:rPr>
        <w:t>п</w:t>
      </w:r>
      <w:proofErr w:type="spellEnd"/>
      <w:r w:rsidRPr="00ED1474">
        <w:rPr>
          <w:rFonts w:ascii="Times New Roman" w:eastAsia="Times New Roman" w:hAnsi="Times New Roman"/>
          <w:sz w:val="24"/>
          <w:szCs w:val="24"/>
          <w:lang w:eastAsia="bg-BG"/>
        </w:rPr>
        <w:t>. „Витоша“ в сключеното рамковото споразумение по чл. 11, т. 13 от ПТЕЕ.</w:t>
      </w:r>
    </w:p>
    <w:p w:rsidR="00ED1474" w:rsidRPr="00ED1474" w:rsidRDefault="00ED1474" w:rsidP="00ED1474">
      <w:pPr>
        <w:spacing w:after="0"/>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Възложителят не заплаща на Изпълнителя такса за участие в балансиращата група, извън предложената от Изпълнителя цена, като в случаите на небаланси на електрическа енергия, същите са за сметка на Изпълнителя. На Възложителя не се начисляват допълнително суми за излишък и недостиг.</w:t>
      </w:r>
    </w:p>
    <w:p w:rsidR="003545AE" w:rsidRPr="00BB40BE"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BB40BE">
        <w:rPr>
          <w:rFonts w:ascii="Times New Roman" w:eastAsia="Times New Roman" w:hAnsi="Times New Roman"/>
          <w:sz w:val="24"/>
          <w:szCs w:val="24"/>
          <w:lang w:eastAsia="bg-BG"/>
        </w:rPr>
        <w:t>Възложителят ще сключи договор за комбинирани услуги по смисъла на чл.20, ал. 2, т. 2 от ПТЕЕ само за УБ „Боровец“, к.</w:t>
      </w:r>
      <w:proofErr w:type="spellStart"/>
      <w:r w:rsidRPr="00BB40BE">
        <w:rPr>
          <w:rFonts w:ascii="Times New Roman" w:eastAsia="Times New Roman" w:hAnsi="Times New Roman"/>
          <w:sz w:val="24"/>
          <w:szCs w:val="24"/>
          <w:lang w:eastAsia="bg-BG"/>
        </w:rPr>
        <w:t>к</w:t>
      </w:r>
      <w:proofErr w:type="spellEnd"/>
      <w:r w:rsidRPr="00BB40BE">
        <w:rPr>
          <w:rFonts w:ascii="Times New Roman" w:eastAsia="Times New Roman" w:hAnsi="Times New Roman"/>
          <w:sz w:val="24"/>
          <w:szCs w:val="24"/>
          <w:lang w:eastAsia="bg-BG"/>
        </w:rPr>
        <w:t>. „Боровец“ и УЦ „Трендафила“, п.</w:t>
      </w:r>
      <w:proofErr w:type="spellStart"/>
      <w:r w:rsidRPr="00BB40BE">
        <w:rPr>
          <w:rFonts w:ascii="Times New Roman" w:eastAsia="Times New Roman" w:hAnsi="Times New Roman"/>
          <w:sz w:val="24"/>
          <w:szCs w:val="24"/>
          <w:lang w:eastAsia="bg-BG"/>
        </w:rPr>
        <w:t>п</w:t>
      </w:r>
      <w:proofErr w:type="spellEnd"/>
      <w:r w:rsidRPr="00BB40BE">
        <w:rPr>
          <w:rFonts w:ascii="Times New Roman" w:eastAsia="Times New Roman" w:hAnsi="Times New Roman"/>
          <w:sz w:val="24"/>
          <w:szCs w:val="24"/>
          <w:lang w:eastAsia="bg-BG"/>
        </w:rPr>
        <w:t>. „Витоша“. За останалите обекти, включени в предмета на обществената поръчка мрежовите услуги ще се заплащат от Възложителя на съответните електроразпределителни дружества.</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За обектите</w:t>
      </w:r>
      <w:r w:rsidR="003545AE">
        <w:rPr>
          <w:rFonts w:ascii="Times New Roman" w:eastAsia="Times New Roman" w:hAnsi="Times New Roman"/>
          <w:sz w:val="24"/>
          <w:szCs w:val="24"/>
          <w:lang w:eastAsia="bg-BG"/>
        </w:rPr>
        <w:t>, посочени в т.</w:t>
      </w:r>
      <w:r w:rsidR="00BB40BE">
        <w:rPr>
          <w:rFonts w:ascii="Times New Roman" w:eastAsia="Times New Roman" w:hAnsi="Times New Roman"/>
          <w:sz w:val="24"/>
          <w:szCs w:val="24"/>
          <w:lang w:eastAsia="bg-BG"/>
        </w:rPr>
        <w:t xml:space="preserve"> </w:t>
      </w:r>
      <w:r w:rsidR="003545AE">
        <w:rPr>
          <w:rFonts w:ascii="Times New Roman" w:eastAsia="Times New Roman" w:hAnsi="Times New Roman"/>
          <w:sz w:val="24"/>
          <w:szCs w:val="24"/>
          <w:lang w:eastAsia="bg-BG"/>
        </w:rPr>
        <w:t>16, които са</w:t>
      </w:r>
      <w:r w:rsidRPr="00ED1474">
        <w:rPr>
          <w:rFonts w:ascii="Times New Roman" w:eastAsia="Times New Roman" w:hAnsi="Times New Roman"/>
          <w:sz w:val="24"/>
          <w:szCs w:val="24"/>
          <w:lang w:eastAsia="bg-BG"/>
        </w:rPr>
        <w:t xml:space="preserve"> със стандартизиран </w:t>
      </w:r>
      <w:proofErr w:type="spellStart"/>
      <w:r w:rsidRPr="00ED1474">
        <w:rPr>
          <w:rFonts w:ascii="Times New Roman" w:eastAsia="Times New Roman" w:hAnsi="Times New Roman"/>
          <w:sz w:val="24"/>
          <w:szCs w:val="24"/>
          <w:lang w:eastAsia="bg-BG"/>
        </w:rPr>
        <w:t>товаров</w:t>
      </w:r>
      <w:proofErr w:type="spellEnd"/>
      <w:r w:rsidRPr="00ED1474">
        <w:rPr>
          <w:rFonts w:ascii="Times New Roman" w:eastAsia="Times New Roman" w:hAnsi="Times New Roman"/>
          <w:sz w:val="24"/>
          <w:szCs w:val="24"/>
          <w:lang w:eastAsia="bg-BG"/>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ED1474" w:rsidRPr="00ED1474" w:rsidRDefault="00ED1474" w:rsidP="00ED1474">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Изпълнителят издава отделна фактура за всеки обект на Възложителя, посочен в Техническата спецификация. Във фактурата се включват:</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w:t>
      </w:r>
      <w:proofErr w:type="spellStart"/>
      <w:r w:rsidRPr="00ED1474">
        <w:rPr>
          <w:rFonts w:ascii="Times New Roman" w:eastAsia="Times New Roman" w:hAnsi="Times New Roman"/>
          <w:sz w:val="24"/>
          <w:szCs w:val="24"/>
          <w:lang w:eastAsia="bg-BG"/>
        </w:rPr>
        <w:t>МВтч</w:t>
      </w:r>
      <w:proofErr w:type="spellEnd"/>
      <w:r w:rsidRPr="00ED1474">
        <w:rPr>
          <w:rFonts w:ascii="Times New Roman" w:eastAsia="Times New Roman" w:hAnsi="Times New Roman"/>
          <w:sz w:val="24"/>
          <w:szCs w:val="24"/>
          <w:lang w:eastAsia="bg-BG"/>
        </w:rPr>
        <w:t xml:space="preserve"> ниско и средно напрежение;</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 акциз по чл. 20 ал. 2 т. 17 от ЗАДС</w:t>
      </w:r>
      <w:r w:rsidR="00BB40BE">
        <w:rPr>
          <w:rFonts w:ascii="Times New Roman" w:eastAsia="Times New Roman" w:hAnsi="Times New Roman"/>
          <w:sz w:val="24"/>
          <w:szCs w:val="24"/>
          <w:lang w:eastAsia="bg-BG"/>
        </w:rPr>
        <w:t>.</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 определената с решения на КЕВР (ДКЕВР) такса (цена) „задължения към обществото</w:t>
      </w:r>
      <w:r w:rsidR="00BB40BE">
        <w:rPr>
          <w:rFonts w:ascii="Times New Roman" w:eastAsia="Times New Roman" w:hAnsi="Times New Roman"/>
          <w:sz w:val="24"/>
          <w:szCs w:val="24"/>
          <w:lang w:eastAsia="bg-BG"/>
        </w:rPr>
        <w:t>.</w:t>
      </w:r>
    </w:p>
    <w:p w:rsidR="00ED1474" w:rsidRPr="00ED1474" w:rsidRDefault="00ED1474" w:rsidP="00CD5E30">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всички мрежови услуги (пренос и достъп) с подробна </w:t>
      </w:r>
      <w:r w:rsidR="00BB40BE">
        <w:rPr>
          <w:rFonts w:ascii="Times New Roman" w:eastAsia="Times New Roman" w:hAnsi="Times New Roman"/>
          <w:sz w:val="24"/>
          <w:szCs w:val="24"/>
          <w:lang w:eastAsia="bg-BG"/>
        </w:rPr>
        <w:t>разбивка съгласно</w:t>
      </w:r>
      <w:r w:rsidRPr="00ED1474">
        <w:rPr>
          <w:rFonts w:ascii="Times New Roman" w:eastAsia="Times New Roman" w:hAnsi="Times New Roman"/>
          <w:sz w:val="24"/>
          <w:szCs w:val="24"/>
          <w:lang w:eastAsia="bg-BG"/>
        </w:rPr>
        <w:t xml:space="preserve"> чл. 20 от ПТЕЕ за обектите стандартизирани </w:t>
      </w:r>
      <w:proofErr w:type="spellStart"/>
      <w:r w:rsidRPr="00ED1474">
        <w:rPr>
          <w:rFonts w:ascii="Times New Roman" w:eastAsia="Times New Roman" w:hAnsi="Times New Roman"/>
          <w:sz w:val="24"/>
          <w:szCs w:val="24"/>
          <w:lang w:eastAsia="bg-BG"/>
        </w:rPr>
        <w:t>товарови</w:t>
      </w:r>
      <w:proofErr w:type="spellEnd"/>
      <w:r w:rsidRPr="00ED1474">
        <w:rPr>
          <w:rFonts w:ascii="Times New Roman" w:eastAsia="Times New Roman" w:hAnsi="Times New Roman"/>
          <w:sz w:val="24"/>
          <w:szCs w:val="24"/>
          <w:lang w:eastAsia="bg-BG"/>
        </w:rPr>
        <w:t xml:space="preserve"> профили.</w:t>
      </w:r>
    </w:p>
    <w:p w:rsidR="00ED1474" w:rsidRPr="00ED1474" w:rsidRDefault="00ED1474" w:rsidP="00ED1474">
      <w:pPr>
        <w:spacing w:after="0"/>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горепосочени разходи се фактурират на отделни редове.</w:t>
      </w:r>
    </w:p>
    <w:p w:rsidR="00ED1474" w:rsidRDefault="00ED1474" w:rsidP="00ED1474">
      <w:pPr>
        <w:spacing w:after="0"/>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Към фактурата се прилага справка за показанията на измервателния уред на съответн</w:t>
      </w:r>
      <w:r w:rsidR="00BB40BE">
        <w:rPr>
          <w:rFonts w:ascii="Times New Roman" w:eastAsia="Times New Roman" w:hAnsi="Times New Roman"/>
          <w:sz w:val="24"/>
          <w:szCs w:val="24"/>
          <w:lang w:eastAsia="bg-BG"/>
        </w:rPr>
        <w:t>ата измервателна точка, от която</w:t>
      </w:r>
      <w:r w:rsidRPr="00ED1474">
        <w:rPr>
          <w:rFonts w:ascii="Times New Roman" w:eastAsia="Times New Roman" w:hAnsi="Times New Roman"/>
          <w:sz w:val="24"/>
          <w:szCs w:val="24"/>
          <w:lang w:eastAsia="bg-BG"/>
        </w:rPr>
        <w:t xml:space="preserve"> да е видно </w:t>
      </w:r>
      <w:proofErr w:type="spellStart"/>
      <w:r w:rsidRPr="00ED1474">
        <w:rPr>
          <w:rFonts w:ascii="Times New Roman" w:eastAsia="Times New Roman" w:hAnsi="Times New Roman"/>
          <w:sz w:val="24"/>
          <w:szCs w:val="24"/>
          <w:lang w:eastAsia="bg-BG"/>
        </w:rPr>
        <w:t>потребеното</w:t>
      </w:r>
      <w:proofErr w:type="spellEnd"/>
      <w:r w:rsidRPr="00ED1474">
        <w:rPr>
          <w:rFonts w:ascii="Times New Roman" w:eastAsia="Times New Roman" w:hAnsi="Times New Roman"/>
          <w:sz w:val="24"/>
          <w:szCs w:val="24"/>
          <w:lang w:eastAsia="bg-BG"/>
        </w:rPr>
        <w:t xml:space="preserve"> количеството електроенергия по всички тарифи (върхова, дневна и нощна) и </w:t>
      </w:r>
      <w:r w:rsidRPr="00815452">
        <w:rPr>
          <w:rFonts w:ascii="Times New Roman" w:eastAsia="Times New Roman" w:hAnsi="Times New Roman"/>
          <w:sz w:val="24"/>
          <w:szCs w:val="24"/>
          <w:lang w:eastAsia="bg-BG"/>
        </w:rPr>
        <w:t>отче</w:t>
      </w:r>
      <w:r w:rsidR="00BB40BE" w:rsidRPr="00815452">
        <w:rPr>
          <w:rFonts w:ascii="Times New Roman" w:eastAsia="Times New Roman" w:hAnsi="Times New Roman"/>
          <w:sz w:val="24"/>
          <w:szCs w:val="24"/>
          <w:lang w:eastAsia="bg-BG"/>
        </w:rPr>
        <w:t>те</w:t>
      </w:r>
      <w:r w:rsidRPr="00815452">
        <w:rPr>
          <w:rFonts w:ascii="Times New Roman" w:eastAsia="Times New Roman" w:hAnsi="Times New Roman"/>
          <w:sz w:val="24"/>
          <w:szCs w:val="24"/>
          <w:lang w:eastAsia="bg-BG"/>
        </w:rPr>
        <w:t>ните</w:t>
      </w:r>
      <w:r w:rsidRPr="00ED1474">
        <w:rPr>
          <w:rFonts w:ascii="Times New Roman" w:eastAsia="Times New Roman" w:hAnsi="Times New Roman"/>
          <w:sz w:val="24"/>
          <w:szCs w:val="24"/>
          <w:lang w:eastAsia="bg-BG"/>
        </w:rPr>
        <w:t xml:space="preserve"> показания на измервателния уред.</w:t>
      </w:r>
    </w:p>
    <w:p w:rsidR="00ED1474" w:rsidRPr="00ED1474" w:rsidRDefault="00ED1474" w:rsidP="00BB40BE">
      <w:pPr>
        <w:pStyle w:val="ae"/>
        <w:numPr>
          <w:ilvl w:val="1"/>
          <w:numId w:val="7"/>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Възложителят заплаща на Изпълнителя по банков път дължимите суми в срок до 30 работни дни след получаване на оригинална фактура.</w:t>
      </w:r>
    </w:p>
    <w:p w:rsidR="00ED1474" w:rsidRPr="00ED1474" w:rsidRDefault="00B461BD" w:rsidP="00BB40BE">
      <w:pPr>
        <w:spacing w:after="0"/>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3. </w:t>
      </w:r>
      <w:r w:rsidR="00ED1474" w:rsidRPr="00ED1474">
        <w:rPr>
          <w:rFonts w:ascii="Times New Roman" w:eastAsia="Times New Roman" w:hAnsi="Times New Roman"/>
          <w:b/>
          <w:sz w:val="24"/>
          <w:szCs w:val="24"/>
          <w:lang w:eastAsia="bg-BG"/>
        </w:rPr>
        <w:t>Изисквания към техническото предложение на участниците</w:t>
      </w:r>
    </w:p>
    <w:p w:rsidR="00ED1474" w:rsidRDefault="00ED1474" w:rsidP="00BB40BE">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 своето техническо предложение участниците следва да декларират броят на членовете в балансиращата група, в която Възложителят ще бъде включен за периода на договора.</w:t>
      </w:r>
    </w:p>
    <w:p w:rsidR="00801F6C" w:rsidRPr="00BB40BE" w:rsidRDefault="00BB40BE" w:rsidP="00BB40BE">
      <w:pPr>
        <w:spacing w:after="0"/>
        <w:ind w:firstLine="709"/>
        <w:jc w:val="both"/>
        <w:rPr>
          <w:rFonts w:ascii="Times New Roman" w:eastAsia="Times New Roman" w:hAnsi="Times New Roman"/>
          <w:b/>
          <w:sz w:val="24"/>
          <w:szCs w:val="24"/>
        </w:rPr>
      </w:pPr>
      <w:r w:rsidRPr="00BB40BE">
        <w:rPr>
          <w:rFonts w:ascii="Times New Roman" w:eastAsia="Times New Roman" w:hAnsi="Times New Roman"/>
          <w:b/>
          <w:sz w:val="24"/>
          <w:szCs w:val="24"/>
          <w:lang w:eastAsia="bg-BG"/>
        </w:rPr>
        <w:t xml:space="preserve">4. </w:t>
      </w:r>
      <w:r w:rsidR="00B461BD" w:rsidRPr="00BB40BE">
        <w:rPr>
          <w:rFonts w:ascii="Times New Roman" w:eastAsia="Times New Roman" w:hAnsi="Times New Roman"/>
          <w:b/>
          <w:bCs/>
          <w:sz w:val="24"/>
          <w:szCs w:val="24"/>
          <w:lang w:eastAsia="bg-BG"/>
        </w:rPr>
        <w:t>Гаранция за изпълнение</w:t>
      </w:r>
    </w:p>
    <w:p w:rsidR="00801F6C" w:rsidRDefault="00BB40BE" w:rsidP="00BB40BE">
      <w:pPr>
        <w:autoSpaceDE w:val="0"/>
        <w:autoSpaceDN w:val="0"/>
        <w:adjustRightInd w:val="0"/>
        <w:spacing w:after="0"/>
        <w:ind w:firstLine="709"/>
        <w:jc w:val="both"/>
        <w:rPr>
          <w:rFonts w:ascii="Times New Roman" w:eastAsia="Times New Roman" w:hAnsi="Times New Roman"/>
          <w:sz w:val="24"/>
          <w:szCs w:val="24"/>
          <w:lang w:eastAsia="bg-BG"/>
        </w:rPr>
      </w:pPr>
      <w:r>
        <w:rPr>
          <w:rFonts w:ascii="Times New Roman" w:eastAsia="Times New Roman" w:hAnsi="Times New Roman"/>
          <w:b/>
          <w:bCs/>
          <w:sz w:val="24"/>
          <w:szCs w:val="24"/>
          <w:lang w:eastAsia="bg-BG"/>
        </w:rPr>
        <w:t xml:space="preserve">4.1. </w:t>
      </w:r>
      <w:r w:rsidR="00801F6C" w:rsidRPr="00CB04C0">
        <w:rPr>
          <w:rFonts w:ascii="Times New Roman" w:eastAsia="Times New Roman" w:hAnsi="Times New Roman"/>
          <w:b/>
          <w:bCs/>
          <w:sz w:val="24"/>
          <w:szCs w:val="24"/>
          <w:lang w:eastAsia="bg-BG"/>
        </w:rPr>
        <w:t xml:space="preserve">Гаранцията за изпълнение на договора </w:t>
      </w:r>
      <w:r w:rsidR="00801F6C" w:rsidRPr="00CB04C0">
        <w:rPr>
          <w:rFonts w:ascii="Times New Roman" w:eastAsia="Times New Roman" w:hAnsi="Times New Roman"/>
          <w:sz w:val="24"/>
          <w:szCs w:val="24"/>
          <w:lang w:eastAsia="bg-BG"/>
        </w:rPr>
        <w:t xml:space="preserve">е в размер на </w:t>
      </w:r>
      <w:r w:rsidR="00801F6C">
        <w:rPr>
          <w:rFonts w:ascii="Times New Roman" w:eastAsia="Times New Roman" w:hAnsi="Times New Roman"/>
          <w:sz w:val="24"/>
          <w:szCs w:val="24"/>
          <w:lang w:eastAsia="bg-BG"/>
        </w:rPr>
        <w:t xml:space="preserve">3 </w:t>
      </w:r>
      <w:r w:rsidR="00801F6C" w:rsidRPr="00CB04C0">
        <w:rPr>
          <w:rFonts w:ascii="Times New Roman" w:eastAsia="Times New Roman" w:hAnsi="Times New Roman"/>
          <w:sz w:val="24"/>
          <w:szCs w:val="24"/>
          <w:lang w:eastAsia="bg-BG"/>
        </w:rPr>
        <w:t>% (</w:t>
      </w:r>
      <w:r w:rsidR="00801F6C">
        <w:rPr>
          <w:rFonts w:ascii="Times New Roman" w:eastAsia="Times New Roman" w:hAnsi="Times New Roman"/>
          <w:sz w:val="24"/>
          <w:szCs w:val="24"/>
          <w:lang w:eastAsia="bg-BG"/>
        </w:rPr>
        <w:t xml:space="preserve">три </w:t>
      </w:r>
      <w:r w:rsidR="00801F6C" w:rsidRPr="00CB04C0">
        <w:rPr>
          <w:rFonts w:ascii="Times New Roman" w:eastAsia="Times New Roman" w:hAnsi="Times New Roman"/>
          <w:i/>
          <w:iCs/>
          <w:sz w:val="24"/>
          <w:szCs w:val="24"/>
          <w:lang w:eastAsia="bg-BG"/>
        </w:rPr>
        <w:t xml:space="preserve"> процента</w:t>
      </w:r>
      <w:r w:rsidR="00801F6C" w:rsidRPr="00CB04C0">
        <w:rPr>
          <w:rFonts w:ascii="Times New Roman" w:eastAsia="Times New Roman" w:hAnsi="Times New Roman"/>
          <w:sz w:val="24"/>
          <w:szCs w:val="24"/>
          <w:lang w:eastAsia="bg-BG"/>
        </w:rPr>
        <w:t xml:space="preserve">) от </w:t>
      </w:r>
      <w:r w:rsidR="00801F6C">
        <w:rPr>
          <w:rFonts w:ascii="Times New Roman" w:eastAsia="Times New Roman" w:hAnsi="Times New Roman"/>
          <w:sz w:val="24"/>
          <w:szCs w:val="24"/>
          <w:lang w:eastAsia="bg-BG"/>
        </w:rPr>
        <w:t xml:space="preserve">максималната допустима </w:t>
      </w:r>
      <w:r w:rsidR="00801F6C" w:rsidRPr="00CB04C0">
        <w:rPr>
          <w:rFonts w:ascii="Times New Roman" w:eastAsia="Times New Roman" w:hAnsi="Times New Roman"/>
          <w:sz w:val="24"/>
          <w:szCs w:val="24"/>
          <w:lang w:eastAsia="bg-BG"/>
        </w:rPr>
        <w:t>стой</w:t>
      </w:r>
      <w:r w:rsidR="00801F6C">
        <w:rPr>
          <w:rFonts w:ascii="Times New Roman" w:eastAsia="Times New Roman" w:hAnsi="Times New Roman"/>
          <w:sz w:val="24"/>
          <w:szCs w:val="24"/>
          <w:lang w:eastAsia="bg-BG"/>
        </w:rPr>
        <w:t>ност</w:t>
      </w:r>
      <w:r w:rsidR="00801F6C" w:rsidRPr="00CB04C0">
        <w:rPr>
          <w:rFonts w:ascii="Times New Roman" w:eastAsia="Times New Roman" w:hAnsi="Times New Roman"/>
          <w:sz w:val="24"/>
          <w:szCs w:val="24"/>
          <w:lang w:eastAsia="bg-BG"/>
        </w:rPr>
        <w:t xml:space="preserve"> на договора без ДДС.</w:t>
      </w:r>
    </w:p>
    <w:p w:rsidR="00801F6C" w:rsidRPr="00CB04C0" w:rsidRDefault="00BB40BE" w:rsidP="00BB40BE">
      <w:pPr>
        <w:autoSpaceDE w:val="0"/>
        <w:autoSpaceDN w:val="0"/>
        <w:adjustRightInd w:val="0"/>
        <w:spacing w:after="0"/>
        <w:ind w:firstLine="709"/>
        <w:jc w:val="both"/>
        <w:rPr>
          <w:rFonts w:ascii="Times New Roman" w:eastAsia="Times New Roman" w:hAnsi="Times New Roman"/>
          <w:sz w:val="24"/>
          <w:szCs w:val="24"/>
          <w:lang w:eastAsia="bg-BG"/>
        </w:rPr>
      </w:pPr>
      <w:r>
        <w:rPr>
          <w:rFonts w:ascii="Times New Roman" w:eastAsia="Times New Roman" w:hAnsi="Times New Roman"/>
          <w:b/>
          <w:bCs/>
          <w:sz w:val="24"/>
          <w:szCs w:val="24"/>
          <w:lang w:val="ru-RU" w:eastAsia="bg-BG"/>
        </w:rPr>
        <w:t xml:space="preserve">4.2. </w:t>
      </w:r>
      <w:r w:rsidR="00801F6C" w:rsidRPr="00CB04C0">
        <w:rPr>
          <w:rFonts w:ascii="Times New Roman" w:eastAsia="Times New Roman" w:hAnsi="Times New Roman"/>
          <w:sz w:val="24"/>
          <w:szCs w:val="24"/>
          <w:lang w:eastAsia="bg-BG"/>
        </w:rPr>
        <w:t>Гаранцията може да бъде представена в една от следните форми:</w:t>
      </w:r>
    </w:p>
    <w:p w:rsidR="00801F6C" w:rsidRPr="00CB04C0" w:rsidRDefault="00801F6C" w:rsidP="00BB40BE">
      <w:pPr>
        <w:autoSpaceDE w:val="0"/>
        <w:autoSpaceDN w:val="0"/>
        <w:adjustRightInd w:val="0"/>
        <w:spacing w:after="0"/>
        <w:ind w:firstLine="709"/>
        <w:jc w:val="both"/>
        <w:rPr>
          <w:rFonts w:ascii="Times New Roman" w:eastAsia="Times New Roman" w:hAnsi="Times New Roman"/>
          <w:sz w:val="24"/>
          <w:szCs w:val="24"/>
          <w:lang w:eastAsia="bg-BG"/>
        </w:rPr>
      </w:pPr>
      <w:r w:rsidRPr="00CB04C0">
        <w:rPr>
          <w:rFonts w:ascii="Times New Roman" w:eastAsia="Times New Roman" w:hAnsi="Times New Roman"/>
          <w:b/>
          <w:bCs/>
          <w:sz w:val="24"/>
          <w:szCs w:val="24"/>
          <w:lang w:eastAsia="bg-BG"/>
        </w:rPr>
        <w:t>а)</w:t>
      </w:r>
      <w:r w:rsidRPr="00CB04C0">
        <w:rPr>
          <w:rFonts w:ascii="Times New Roman" w:eastAsia="Times New Roman" w:hAnsi="Times New Roman"/>
          <w:sz w:val="24"/>
          <w:szCs w:val="24"/>
          <w:lang w:eastAsia="bg-BG"/>
        </w:rPr>
        <w:t xml:space="preserve"> парична сума, платима по следната банкова сметка на Прокуратура на Република България:</w:t>
      </w:r>
    </w:p>
    <w:p w:rsidR="00801F6C" w:rsidRPr="00CB04C0" w:rsidRDefault="00801F6C" w:rsidP="00BB40BE">
      <w:pPr>
        <w:spacing w:after="0"/>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801F6C" w:rsidRPr="00CB04C0" w:rsidRDefault="00BB40BE" w:rsidP="00BB40BE">
      <w:pPr>
        <w:spacing w:after="0"/>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Банков код </w:t>
      </w:r>
      <w:r w:rsidR="00801F6C" w:rsidRPr="00CB04C0">
        <w:rPr>
          <w:rFonts w:ascii="Times New Roman" w:eastAsia="Times New Roman" w:hAnsi="Times New Roman"/>
          <w:b/>
          <w:bCs/>
          <w:sz w:val="24"/>
          <w:szCs w:val="24"/>
          <w:lang w:eastAsia="bg-BG"/>
        </w:rPr>
        <w:t>BIC</w:t>
      </w:r>
      <w:r w:rsidR="00801F6C" w:rsidRPr="00CB04C0">
        <w:rPr>
          <w:rFonts w:ascii="Times New Roman" w:eastAsia="Times New Roman" w:hAnsi="Times New Roman"/>
          <w:sz w:val="24"/>
          <w:szCs w:val="24"/>
          <w:lang w:eastAsia="bg-BG"/>
        </w:rPr>
        <w:t>: BNBGBGSD,</w:t>
      </w:r>
    </w:p>
    <w:p w:rsidR="00801F6C" w:rsidRPr="00CB04C0" w:rsidRDefault="00801F6C" w:rsidP="00BB40BE">
      <w:pPr>
        <w:spacing w:after="0"/>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801F6C" w:rsidRPr="00CB04C0" w:rsidRDefault="00801F6C" w:rsidP="00BB40B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В платежния документ, като основание за внасяне на сумата, да е посочен номерът на решението за определяне на изпълнител на поръчката и обособената позиция за която се внася гаранцията.</w:t>
      </w:r>
    </w:p>
    <w:p w:rsidR="00801F6C" w:rsidRPr="00BB40BE" w:rsidRDefault="00801F6C" w:rsidP="00BB40BE">
      <w:pPr>
        <w:autoSpaceDE w:val="0"/>
        <w:autoSpaceDN w:val="0"/>
        <w:adjustRightInd w:val="0"/>
        <w:spacing w:after="0"/>
        <w:ind w:firstLine="567"/>
        <w:jc w:val="both"/>
        <w:rPr>
          <w:rFonts w:ascii="Times New Roman" w:hAnsi="Times New Roman"/>
          <w:sz w:val="24"/>
          <w:szCs w:val="24"/>
        </w:rPr>
      </w:pPr>
      <w:r w:rsidRPr="00CB04C0">
        <w:rPr>
          <w:rFonts w:ascii="Times New Roman" w:eastAsia="Times New Roman" w:hAnsi="Times New Roman"/>
          <w:b/>
          <w:bCs/>
          <w:sz w:val="24"/>
          <w:szCs w:val="24"/>
          <w:lang w:eastAsia="bg-BG"/>
        </w:rPr>
        <w:t>б)</w:t>
      </w:r>
      <w:r w:rsidRPr="00CB04C0">
        <w:rPr>
          <w:rFonts w:ascii="Times New Roman" w:eastAsia="Times New Roman" w:hAnsi="Times New Roman"/>
          <w:sz w:val="24"/>
          <w:szCs w:val="24"/>
          <w:lang w:eastAsia="bg-BG"/>
        </w:rPr>
        <w:t xml:space="preserve"> оригинал на безусловна и неотменима</w:t>
      </w:r>
      <w:r w:rsidRPr="00CB04C0">
        <w:rPr>
          <w:rFonts w:ascii="Times New Roman" w:eastAsia="Times New Roman" w:hAnsi="Times New Roman"/>
          <w:color w:val="FF0000"/>
          <w:sz w:val="24"/>
          <w:szCs w:val="24"/>
          <w:lang w:eastAsia="bg-BG"/>
        </w:rPr>
        <w:t xml:space="preserve"> </w:t>
      </w:r>
      <w:r w:rsidRPr="00CB04C0">
        <w:rPr>
          <w:rFonts w:ascii="Times New Roman" w:eastAsia="Times New Roman" w:hAnsi="Times New Roman"/>
          <w:sz w:val="24"/>
          <w:szCs w:val="24"/>
          <w:lang w:eastAsia="bg-BG"/>
        </w:rPr>
        <w:t xml:space="preserve">банкова гаранция за изпълнение на договор, издадена в полза на Възложителя, съгласно </w:t>
      </w:r>
      <w:r w:rsidRPr="00BA6410">
        <w:rPr>
          <w:rFonts w:ascii="Times New Roman" w:eastAsia="Times New Roman" w:hAnsi="Times New Roman"/>
          <w:sz w:val="24"/>
          <w:szCs w:val="24"/>
          <w:lang w:eastAsia="bg-BG"/>
        </w:rPr>
        <w:t>Приложение –</w:t>
      </w:r>
      <w:r w:rsidRPr="00BA6410">
        <w:t xml:space="preserve"> </w:t>
      </w:r>
      <w:r w:rsidRPr="00BA6410">
        <w:rPr>
          <w:rFonts w:ascii="Times New Roman" w:eastAsia="Times New Roman" w:hAnsi="Times New Roman"/>
          <w:sz w:val="24"/>
          <w:szCs w:val="24"/>
          <w:lang w:eastAsia="bg-BG"/>
        </w:rPr>
        <w:t xml:space="preserve">Образец № </w:t>
      </w:r>
      <w:r>
        <w:rPr>
          <w:rFonts w:ascii="Times New Roman" w:eastAsia="Times New Roman" w:hAnsi="Times New Roman"/>
          <w:sz w:val="24"/>
          <w:szCs w:val="24"/>
          <w:lang w:eastAsia="bg-BG"/>
        </w:rPr>
        <w:t>6</w:t>
      </w:r>
      <w:r w:rsidRPr="00BA6410">
        <w:rPr>
          <w:rFonts w:ascii="Times New Roman" w:eastAsia="Times New Roman" w:hAnsi="Times New Roman"/>
          <w:sz w:val="24"/>
          <w:szCs w:val="24"/>
          <w:lang w:eastAsia="bg-BG"/>
        </w:rPr>
        <w:t>, представен</w:t>
      </w:r>
      <w:r w:rsidRPr="00CB04C0">
        <w:rPr>
          <w:rFonts w:ascii="Times New Roman" w:eastAsia="Times New Roman" w:hAnsi="Times New Roman"/>
          <w:sz w:val="24"/>
          <w:szCs w:val="24"/>
          <w:lang w:eastAsia="bg-BG"/>
        </w:rPr>
        <w:t xml:space="preserve"> към настоящата документация, </w:t>
      </w:r>
      <w:r w:rsidRPr="00CB04C0">
        <w:rPr>
          <w:rFonts w:ascii="Times New Roman" w:eastAsia="Times New Roman" w:hAnsi="Times New Roman"/>
          <w:b/>
          <w:sz w:val="24"/>
          <w:szCs w:val="24"/>
          <w:lang w:eastAsia="bg-BG"/>
        </w:rPr>
        <w:t xml:space="preserve">със срок на валидност </w:t>
      </w:r>
      <w:r w:rsidRPr="00CB04C0">
        <w:rPr>
          <w:rFonts w:ascii="Times New Roman" w:hAnsi="Times New Roman"/>
          <w:b/>
          <w:sz w:val="24"/>
          <w:szCs w:val="24"/>
        </w:rPr>
        <w:t xml:space="preserve">най-малко </w:t>
      </w:r>
      <w:r>
        <w:rPr>
          <w:rFonts w:ascii="Times New Roman" w:hAnsi="Times New Roman"/>
          <w:b/>
          <w:bCs/>
          <w:sz w:val="24"/>
          <w:szCs w:val="24"/>
        </w:rPr>
        <w:t>60</w:t>
      </w:r>
      <w:r w:rsidRPr="00CB04C0">
        <w:rPr>
          <w:rFonts w:ascii="Times New Roman" w:hAnsi="Times New Roman"/>
          <w:b/>
          <w:bCs/>
          <w:sz w:val="24"/>
          <w:szCs w:val="24"/>
        </w:rPr>
        <w:t xml:space="preserve"> (</w:t>
      </w:r>
      <w:r>
        <w:rPr>
          <w:rFonts w:ascii="Times New Roman" w:hAnsi="Times New Roman"/>
          <w:b/>
          <w:bCs/>
          <w:i/>
          <w:iCs/>
          <w:sz w:val="24"/>
          <w:szCs w:val="24"/>
        </w:rPr>
        <w:t>шестдесет</w:t>
      </w:r>
      <w:r w:rsidRPr="00CB04C0">
        <w:rPr>
          <w:rFonts w:ascii="Times New Roman" w:hAnsi="Times New Roman"/>
          <w:b/>
          <w:bCs/>
          <w:sz w:val="24"/>
          <w:szCs w:val="24"/>
        </w:rPr>
        <w:t>) дни</w:t>
      </w:r>
      <w:r w:rsidRPr="00CB04C0">
        <w:rPr>
          <w:rFonts w:ascii="Times New Roman" w:hAnsi="Times New Roman"/>
          <w:b/>
          <w:sz w:val="24"/>
          <w:szCs w:val="24"/>
        </w:rPr>
        <w:t xml:space="preserve"> след изтичане срока на договора</w:t>
      </w:r>
      <w:r w:rsidRPr="00CB04C0">
        <w:rPr>
          <w:rFonts w:ascii="Times New Roman" w:hAnsi="Times New Roman"/>
          <w:b/>
          <w:i/>
          <w:iCs/>
          <w:sz w:val="24"/>
          <w:szCs w:val="24"/>
        </w:rPr>
        <w:t>.</w:t>
      </w:r>
    </w:p>
    <w:p w:rsidR="00801F6C" w:rsidRPr="00CB04C0" w:rsidRDefault="00801F6C" w:rsidP="00BB40BE">
      <w:pPr>
        <w:spacing w:after="0"/>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bCs/>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801F6C" w:rsidRPr="00CB04C0" w:rsidRDefault="00801F6C" w:rsidP="00BB40BE">
      <w:pPr>
        <w:autoSpaceDE w:val="0"/>
        <w:autoSpaceDN w:val="0"/>
        <w:adjustRightInd w:val="0"/>
        <w:spacing w:after="0"/>
        <w:ind w:firstLine="567"/>
        <w:jc w:val="both"/>
        <w:rPr>
          <w:rFonts w:ascii="Times New Roman" w:hAnsi="Times New Roman"/>
          <w:b/>
          <w:i/>
          <w:iCs/>
          <w:sz w:val="24"/>
          <w:szCs w:val="24"/>
        </w:rPr>
      </w:pPr>
      <w:r w:rsidRPr="00CB04C0">
        <w:rPr>
          <w:rFonts w:ascii="Times New Roman" w:eastAsia="Times New Roman" w:hAnsi="Times New Roman"/>
          <w:b/>
          <w:sz w:val="24"/>
          <w:szCs w:val="24"/>
          <w:lang w:eastAsia="bg-BG"/>
        </w:rPr>
        <w:t>в)</w:t>
      </w:r>
      <w:r w:rsidRPr="00CB04C0">
        <w:rPr>
          <w:rFonts w:ascii="Times New Roman" w:eastAsia="Times New Roman" w:hAnsi="Times New Roman"/>
          <w:sz w:val="24"/>
          <w:szCs w:val="24"/>
          <w:lang w:eastAsia="bg-BG"/>
        </w:rPr>
        <w:t xml:space="preserve"> застраховка (застрахователна полица), която обезпечава изпълнението чрез покритие на отговорността на изпълнителя, </w:t>
      </w:r>
      <w:r w:rsidRPr="00CB04C0">
        <w:rPr>
          <w:rFonts w:ascii="Times New Roman" w:eastAsia="Times New Roman" w:hAnsi="Times New Roman"/>
          <w:b/>
          <w:sz w:val="24"/>
          <w:szCs w:val="24"/>
          <w:lang w:eastAsia="bg-BG"/>
        </w:rPr>
        <w:t xml:space="preserve">със срок на валидност </w:t>
      </w:r>
      <w:r w:rsidRPr="00CB04C0">
        <w:rPr>
          <w:rFonts w:ascii="Times New Roman" w:hAnsi="Times New Roman"/>
          <w:b/>
          <w:sz w:val="24"/>
          <w:szCs w:val="24"/>
        </w:rPr>
        <w:t xml:space="preserve">най-малко </w:t>
      </w:r>
      <w:r>
        <w:rPr>
          <w:rFonts w:ascii="Times New Roman" w:hAnsi="Times New Roman"/>
          <w:b/>
          <w:bCs/>
          <w:sz w:val="24"/>
          <w:szCs w:val="24"/>
        </w:rPr>
        <w:t>6</w:t>
      </w:r>
      <w:r w:rsidRPr="00CB04C0">
        <w:rPr>
          <w:rFonts w:ascii="Times New Roman" w:hAnsi="Times New Roman"/>
          <w:b/>
          <w:bCs/>
          <w:sz w:val="24"/>
          <w:szCs w:val="24"/>
        </w:rPr>
        <w:t>0 (</w:t>
      </w:r>
      <w:r>
        <w:rPr>
          <w:rFonts w:ascii="Times New Roman" w:hAnsi="Times New Roman"/>
          <w:b/>
          <w:bCs/>
          <w:i/>
          <w:iCs/>
          <w:sz w:val="24"/>
          <w:szCs w:val="24"/>
        </w:rPr>
        <w:t>шестдесет</w:t>
      </w:r>
      <w:r w:rsidRPr="00CB04C0">
        <w:rPr>
          <w:rFonts w:ascii="Times New Roman" w:hAnsi="Times New Roman"/>
          <w:b/>
          <w:bCs/>
          <w:sz w:val="24"/>
          <w:szCs w:val="24"/>
        </w:rPr>
        <w:t>) дни</w:t>
      </w:r>
      <w:r w:rsidRPr="00CB04C0">
        <w:rPr>
          <w:rFonts w:ascii="Times New Roman" w:hAnsi="Times New Roman"/>
          <w:b/>
          <w:sz w:val="24"/>
          <w:szCs w:val="24"/>
        </w:rPr>
        <w:t xml:space="preserve"> след изтичане срока на договора</w:t>
      </w:r>
      <w:r w:rsidRPr="00CB04C0">
        <w:rPr>
          <w:rFonts w:ascii="Times New Roman" w:hAnsi="Times New Roman"/>
          <w:b/>
          <w:i/>
          <w:iCs/>
          <w:sz w:val="24"/>
          <w:szCs w:val="24"/>
        </w:rPr>
        <w:t xml:space="preserve">. </w:t>
      </w:r>
    </w:p>
    <w:p w:rsidR="00801F6C" w:rsidRPr="00CB04C0" w:rsidRDefault="00801F6C" w:rsidP="00DE715D">
      <w:pPr>
        <w:autoSpaceDE w:val="0"/>
        <w:autoSpaceDN w:val="0"/>
        <w:adjustRightInd w:val="0"/>
        <w:spacing w:after="0"/>
        <w:ind w:firstLine="567"/>
        <w:jc w:val="both"/>
        <w:rPr>
          <w:rFonts w:ascii="Times New Roman" w:hAnsi="Times New Roman"/>
          <w:b/>
          <w:color w:val="FF0000"/>
          <w:sz w:val="24"/>
          <w:szCs w:val="24"/>
        </w:rPr>
      </w:pPr>
      <w:r w:rsidRPr="00CB04C0">
        <w:rPr>
          <w:rFonts w:ascii="Times New Roman" w:eastAsia="Times New Roman" w:hAnsi="Times New Roman"/>
          <w:sz w:val="24"/>
          <w:szCs w:val="24"/>
          <w:lang w:eastAsia="bg-BG"/>
        </w:rPr>
        <w:t>Застраховката следва да влиза в сила от датата на сключване на договора.</w:t>
      </w:r>
    </w:p>
    <w:p w:rsidR="00801F6C" w:rsidRPr="00CB04C0" w:rsidRDefault="00801F6C" w:rsidP="00DE715D">
      <w:pPr>
        <w:autoSpaceDE w:val="0"/>
        <w:autoSpaceDN w:val="0"/>
        <w:adjustRightInd w:val="0"/>
        <w:spacing w:after="0"/>
        <w:ind w:firstLine="567"/>
        <w:jc w:val="both"/>
        <w:rPr>
          <w:rFonts w:ascii="Times New Roman" w:eastAsia="Times New Roman" w:hAnsi="Times New Roman"/>
          <w:b/>
          <w:sz w:val="24"/>
          <w:szCs w:val="24"/>
          <w:lang w:eastAsia="bg-BG"/>
        </w:rPr>
      </w:pPr>
    </w:p>
    <w:p w:rsidR="00801F6C" w:rsidRPr="00CB04C0" w:rsidRDefault="00801F6C" w:rsidP="00DE715D">
      <w:pPr>
        <w:autoSpaceDE w:val="0"/>
        <w:autoSpaceDN w:val="0"/>
        <w:adjustRightInd w:val="0"/>
        <w:spacing w:after="0"/>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01F6C" w:rsidRPr="00BB40BE" w:rsidRDefault="00801F6C" w:rsidP="00DE715D">
      <w:pPr>
        <w:autoSpaceDE w:val="0"/>
        <w:autoSpaceDN w:val="0"/>
        <w:adjustRightInd w:val="0"/>
        <w:spacing w:after="0"/>
        <w:ind w:firstLine="567"/>
        <w:jc w:val="both"/>
        <w:rPr>
          <w:rFonts w:ascii="Times New Roman" w:eastAsia="Times New Roman" w:hAnsi="Times New Roman"/>
          <w:b/>
          <w:sz w:val="24"/>
          <w:szCs w:val="24"/>
          <w:lang w:eastAsia="bg-BG"/>
        </w:rPr>
      </w:pPr>
    </w:p>
    <w:p w:rsidR="00801F6C" w:rsidRPr="00CB04C0" w:rsidRDefault="00801F6C" w:rsidP="00DE715D">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Паричната сума или банковата гаранция могат да се предоставят от името на изпълнителя за сметка на трето лице – гарант.</w:t>
      </w:r>
    </w:p>
    <w:p w:rsidR="00801F6C" w:rsidRPr="00CB04C0" w:rsidRDefault="00801F6C" w:rsidP="00DE715D">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Участникът, определен за изпълнител, избира сам формата на гаранцията за изпълнение. </w:t>
      </w:r>
    </w:p>
    <w:p w:rsidR="00801F6C" w:rsidRPr="00CB04C0" w:rsidRDefault="00801F6C" w:rsidP="00DE715D">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Когато избраният изпълнител е обединение, което не е юридическо лице, всеки от </w:t>
      </w:r>
      <w:proofErr w:type="spellStart"/>
      <w:r w:rsidRPr="00CB04C0">
        <w:rPr>
          <w:rFonts w:ascii="Times New Roman" w:eastAsia="Times New Roman" w:hAnsi="Times New Roman"/>
          <w:sz w:val="24"/>
          <w:szCs w:val="24"/>
          <w:lang w:eastAsia="bg-BG"/>
        </w:rPr>
        <w:t>съдружниците</w:t>
      </w:r>
      <w:proofErr w:type="spellEnd"/>
      <w:r w:rsidRPr="00CB04C0">
        <w:rPr>
          <w:rFonts w:ascii="Times New Roman" w:eastAsia="Times New Roman" w:hAnsi="Times New Roman"/>
          <w:sz w:val="24"/>
          <w:szCs w:val="24"/>
          <w:lang w:eastAsia="bg-BG"/>
        </w:rPr>
        <w:t xml:space="preserve"> в него може да е </w:t>
      </w:r>
      <w:proofErr w:type="spellStart"/>
      <w:r w:rsidRPr="00CB04C0">
        <w:rPr>
          <w:rFonts w:ascii="Times New Roman" w:eastAsia="Times New Roman" w:hAnsi="Times New Roman"/>
          <w:sz w:val="24"/>
          <w:szCs w:val="24"/>
          <w:lang w:eastAsia="bg-BG"/>
        </w:rPr>
        <w:t>наредител</w:t>
      </w:r>
      <w:proofErr w:type="spellEnd"/>
      <w:r w:rsidRPr="00CB04C0">
        <w:rPr>
          <w:rFonts w:ascii="Times New Roman" w:eastAsia="Times New Roman" w:hAnsi="Times New Roman"/>
          <w:sz w:val="24"/>
          <w:szCs w:val="24"/>
          <w:lang w:eastAsia="bg-BG"/>
        </w:rPr>
        <w:t xml:space="preserve"> по банковата гаранция, съответно вносител на сумата по гаранцията или титуляр на застраховката.</w:t>
      </w:r>
    </w:p>
    <w:p w:rsidR="00801F6C" w:rsidRPr="00CB04C0" w:rsidRDefault="00801F6C" w:rsidP="00DE715D">
      <w:pPr>
        <w:autoSpaceDE w:val="0"/>
        <w:autoSpaceDN w:val="0"/>
        <w:adjustRightInd w:val="0"/>
        <w:spacing w:after="0"/>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Документът за гаранцията за изпълнение се представя към момента на сключване на договора.</w:t>
      </w:r>
    </w:p>
    <w:p w:rsidR="00801F6C" w:rsidRDefault="00801F6C" w:rsidP="00DE715D">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Условията и сроковете за задържане или освобождаване на гаранцията за изпълнение с</w:t>
      </w:r>
      <w:r>
        <w:rPr>
          <w:rFonts w:ascii="Times New Roman" w:eastAsia="Times New Roman" w:hAnsi="Times New Roman"/>
          <w:sz w:val="24"/>
          <w:szCs w:val="24"/>
          <w:lang w:eastAsia="bg-BG"/>
        </w:rPr>
        <w:t>а</w:t>
      </w:r>
      <w:r w:rsidRPr="00CB04C0">
        <w:rPr>
          <w:rFonts w:ascii="Times New Roman" w:eastAsia="Times New Roman" w:hAnsi="Times New Roman"/>
          <w:sz w:val="24"/>
          <w:szCs w:val="24"/>
          <w:lang w:eastAsia="bg-BG"/>
        </w:rPr>
        <w:t xml:space="preserve"> уред</w:t>
      </w:r>
      <w:r>
        <w:rPr>
          <w:rFonts w:ascii="Times New Roman" w:eastAsia="Times New Roman" w:hAnsi="Times New Roman"/>
          <w:sz w:val="24"/>
          <w:szCs w:val="24"/>
          <w:lang w:eastAsia="bg-BG"/>
        </w:rPr>
        <w:t>ени</w:t>
      </w:r>
      <w:r w:rsidRPr="00CB04C0">
        <w:rPr>
          <w:rFonts w:ascii="Times New Roman" w:eastAsia="Times New Roman" w:hAnsi="Times New Roman"/>
          <w:sz w:val="24"/>
          <w:szCs w:val="24"/>
          <w:lang w:eastAsia="bg-BG"/>
        </w:rPr>
        <w:t xml:space="preserve"> в </w:t>
      </w:r>
      <w:r>
        <w:rPr>
          <w:rFonts w:ascii="Times New Roman" w:eastAsia="Times New Roman" w:hAnsi="Times New Roman"/>
          <w:sz w:val="24"/>
          <w:szCs w:val="24"/>
          <w:lang w:eastAsia="bg-BG"/>
        </w:rPr>
        <w:t xml:space="preserve">проекта на </w:t>
      </w:r>
      <w:r w:rsidRPr="00CB04C0">
        <w:rPr>
          <w:rFonts w:ascii="Times New Roman" w:eastAsia="Times New Roman" w:hAnsi="Times New Roman"/>
          <w:sz w:val="24"/>
          <w:szCs w:val="24"/>
          <w:lang w:eastAsia="bg-BG"/>
        </w:rPr>
        <w:t>договора за обществена поръчка</w:t>
      </w:r>
      <w:r>
        <w:rPr>
          <w:rFonts w:ascii="Times New Roman" w:eastAsia="Times New Roman" w:hAnsi="Times New Roman"/>
          <w:sz w:val="24"/>
          <w:szCs w:val="24"/>
          <w:lang w:eastAsia="bg-BG"/>
        </w:rPr>
        <w:t xml:space="preserve"> към документацията за възлагане на обществена поръчка</w:t>
      </w:r>
      <w:r w:rsidRPr="00CB04C0">
        <w:rPr>
          <w:rFonts w:ascii="Times New Roman" w:eastAsia="Times New Roman" w:hAnsi="Times New Roman"/>
          <w:sz w:val="24"/>
          <w:szCs w:val="24"/>
          <w:lang w:eastAsia="bg-BG"/>
        </w:rPr>
        <w:t xml:space="preserve">. </w:t>
      </w:r>
    </w:p>
    <w:p w:rsidR="00BB40BE" w:rsidRPr="00CB04C0" w:rsidRDefault="00BB40BE" w:rsidP="00801F6C">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01F6C" w:rsidRPr="00DE715D" w:rsidRDefault="00DE715D" w:rsidP="00DE715D">
      <w:pPr>
        <w:spacing w:after="0"/>
        <w:ind w:firstLine="709"/>
        <w:jc w:val="both"/>
        <w:rPr>
          <w:rFonts w:ascii="Times New Roman" w:eastAsia="Times New Roman" w:hAnsi="Times New Roman"/>
          <w:b/>
          <w:sz w:val="24"/>
          <w:szCs w:val="24"/>
          <w:lang w:eastAsia="bg-BG"/>
        </w:rPr>
      </w:pPr>
      <w:r w:rsidRPr="00DE715D">
        <w:rPr>
          <w:rFonts w:ascii="Times New Roman" w:eastAsia="Times New Roman" w:hAnsi="Times New Roman"/>
          <w:b/>
          <w:sz w:val="24"/>
          <w:szCs w:val="24"/>
          <w:lang w:eastAsia="bg-BG"/>
        </w:rPr>
        <w:t xml:space="preserve">5. </w:t>
      </w:r>
      <w:r w:rsidR="00B461BD">
        <w:rPr>
          <w:rFonts w:ascii="Times New Roman" w:eastAsia="Times New Roman" w:hAnsi="Times New Roman"/>
          <w:b/>
          <w:sz w:val="24"/>
          <w:szCs w:val="24"/>
          <w:lang w:eastAsia="bg-BG"/>
        </w:rPr>
        <w:t>Начин на плащане на доставката</w:t>
      </w:r>
    </w:p>
    <w:p w:rsidR="00801F6C" w:rsidRPr="00801F6C" w:rsidRDefault="00801F6C" w:rsidP="00DE715D">
      <w:pPr>
        <w:spacing w:after="0"/>
        <w:ind w:firstLine="709"/>
        <w:jc w:val="both"/>
        <w:rPr>
          <w:rFonts w:ascii="Times New Roman" w:eastAsia="Times New Roman" w:hAnsi="Times New Roman"/>
          <w:sz w:val="24"/>
          <w:szCs w:val="24"/>
          <w:lang w:eastAsia="bg-BG"/>
        </w:rPr>
      </w:pPr>
      <w:r w:rsidRPr="00801F6C">
        <w:rPr>
          <w:rFonts w:ascii="Times New Roman" w:eastAsia="Times New Roman" w:hAnsi="Times New Roman"/>
          <w:sz w:val="24"/>
          <w:szCs w:val="24"/>
          <w:lang w:eastAsia="bg-BG"/>
        </w:rPr>
        <w:t xml:space="preserve">Изпълнителят ежемесечно издава отделна фактура за всеки обект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w:t>
      </w:r>
      <w:proofErr w:type="spellStart"/>
      <w:r w:rsidRPr="00801F6C">
        <w:rPr>
          <w:rFonts w:ascii="Times New Roman" w:eastAsia="Times New Roman" w:hAnsi="Times New Roman"/>
          <w:sz w:val="24"/>
          <w:szCs w:val="24"/>
          <w:lang w:eastAsia="bg-BG"/>
        </w:rPr>
        <w:t>МВтч</w:t>
      </w:r>
      <w:proofErr w:type="spellEnd"/>
      <w:r w:rsidRPr="00801F6C">
        <w:rPr>
          <w:rFonts w:ascii="Times New Roman" w:eastAsia="Times New Roman" w:hAnsi="Times New Roman"/>
          <w:sz w:val="24"/>
          <w:szCs w:val="24"/>
          <w:lang w:eastAsia="bg-BG"/>
        </w:rPr>
        <w:t xml:space="preserve">, акциз по чл. 20 ал. 2 т. 17 от ЗАДС и определената с решения на КЕВР (ДКЕВР) такса (цена) „задължения към обществото", като във фактурите за обектите стандартизиран </w:t>
      </w:r>
      <w:proofErr w:type="spellStart"/>
      <w:r w:rsidRPr="00801F6C">
        <w:rPr>
          <w:rFonts w:ascii="Times New Roman" w:eastAsia="Times New Roman" w:hAnsi="Times New Roman"/>
          <w:sz w:val="24"/>
          <w:szCs w:val="24"/>
          <w:lang w:eastAsia="bg-BG"/>
        </w:rPr>
        <w:t>товаров</w:t>
      </w:r>
      <w:proofErr w:type="spellEnd"/>
      <w:r w:rsidRPr="00801F6C">
        <w:rPr>
          <w:rFonts w:ascii="Times New Roman" w:eastAsia="Times New Roman" w:hAnsi="Times New Roman"/>
          <w:sz w:val="24"/>
          <w:szCs w:val="24"/>
          <w:lang w:eastAsia="bg-BG"/>
        </w:rPr>
        <w:t xml:space="preserve"> профил се </w:t>
      </w:r>
      <w:proofErr w:type="spellStart"/>
      <w:r w:rsidRPr="00801F6C">
        <w:rPr>
          <w:rFonts w:ascii="Times New Roman" w:eastAsia="Times New Roman" w:hAnsi="Times New Roman"/>
          <w:sz w:val="24"/>
          <w:szCs w:val="24"/>
          <w:lang w:eastAsia="bg-BG"/>
        </w:rPr>
        <w:t>вклюват</w:t>
      </w:r>
      <w:proofErr w:type="spellEnd"/>
      <w:r w:rsidRPr="00801F6C">
        <w:rPr>
          <w:rFonts w:ascii="Times New Roman" w:eastAsia="Times New Roman" w:hAnsi="Times New Roman"/>
          <w:sz w:val="24"/>
          <w:szCs w:val="24"/>
          <w:lang w:eastAsia="bg-BG"/>
        </w:rPr>
        <w:t xml:space="preserve"> и мрежови услуги (пренос и достъп). </w:t>
      </w:r>
    </w:p>
    <w:p w:rsidR="00B461BD" w:rsidRDefault="00801F6C" w:rsidP="00DE715D">
      <w:pPr>
        <w:spacing w:after="0"/>
        <w:ind w:firstLine="709"/>
        <w:jc w:val="both"/>
        <w:rPr>
          <w:rFonts w:ascii="Times New Roman" w:eastAsia="Times New Roman" w:hAnsi="Times New Roman"/>
          <w:sz w:val="24"/>
          <w:szCs w:val="24"/>
          <w:lang w:eastAsia="bg-BG"/>
        </w:rPr>
      </w:pPr>
      <w:r w:rsidRPr="00801F6C">
        <w:rPr>
          <w:rFonts w:ascii="Times New Roman" w:eastAsia="Times New Roman" w:hAnsi="Times New Roman"/>
          <w:sz w:val="24"/>
          <w:szCs w:val="24"/>
          <w:lang w:eastAsia="bg-BG"/>
        </w:rPr>
        <w:t>Възложителят заплаща на изпълнителя по банков път дължимите суми в срок до 30 работни дни след получаване на фактурата.</w:t>
      </w:r>
    </w:p>
    <w:p w:rsidR="00DE715D" w:rsidRDefault="00DE715D" w:rsidP="00B461BD">
      <w:pPr>
        <w:spacing w:after="0" w:line="360" w:lineRule="atLeast"/>
        <w:ind w:firstLine="709"/>
        <w:jc w:val="both"/>
        <w:rPr>
          <w:rFonts w:ascii="Times New Roman" w:eastAsia="Times New Roman" w:hAnsi="Times New Roman"/>
          <w:sz w:val="24"/>
          <w:szCs w:val="24"/>
          <w:lang w:eastAsia="bg-BG"/>
        </w:rPr>
      </w:pPr>
    </w:p>
    <w:p w:rsidR="00706464" w:rsidRPr="00B461BD" w:rsidRDefault="00DE715D" w:rsidP="00DE715D">
      <w:pPr>
        <w:pStyle w:val="ae"/>
        <w:pageBreakBefore/>
        <w:numPr>
          <w:ilvl w:val="0"/>
          <w:numId w:val="7"/>
        </w:numPr>
        <w:ind w:left="0" w:firstLine="0"/>
        <w:jc w:val="center"/>
        <w:rPr>
          <w:rFonts w:ascii="Times New Roman" w:eastAsia="Times New Roman" w:hAnsi="Times New Roman"/>
          <w:b/>
          <w:bCs/>
          <w:sz w:val="24"/>
          <w:szCs w:val="24"/>
          <w:lang w:eastAsia="bg-BG"/>
        </w:rPr>
      </w:pPr>
      <w:r w:rsidRPr="00B461BD">
        <w:rPr>
          <w:rFonts w:ascii="Times New Roman" w:eastAsia="Times New Roman" w:hAnsi="Times New Roman"/>
          <w:b/>
          <w:bCs/>
          <w:sz w:val="24"/>
          <w:szCs w:val="24"/>
          <w:lang w:eastAsia="bg-BG"/>
        </w:rPr>
        <w:lastRenderedPageBreak/>
        <w:t>ИЗИСКВАНИЯ КЪМ УЧАСТНИЦИТЕ.</w:t>
      </w:r>
    </w:p>
    <w:p w:rsidR="00706464" w:rsidRPr="00CB04C0" w:rsidRDefault="00706464" w:rsidP="00706464">
      <w:pPr>
        <w:spacing w:after="0" w:line="240" w:lineRule="auto"/>
        <w:ind w:firstLine="567"/>
        <w:jc w:val="both"/>
        <w:rPr>
          <w:rFonts w:ascii="Times New Roman" w:eastAsia="Times New Roman" w:hAnsi="Times New Roman"/>
          <w:b/>
          <w:bCs/>
          <w:sz w:val="24"/>
          <w:szCs w:val="24"/>
          <w:lang w:eastAsia="bg-BG"/>
        </w:rPr>
      </w:pPr>
    </w:p>
    <w:p w:rsidR="00B518F7" w:rsidRPr="00DE715D" w:rsidRDefault="00B518F7" w:rsidP="00C90F9B">
      <w:pPr>
        <w:keepNext/>
        <w:spacing w:after="0"/>
        <w:ind w:firstLine="567"/>
        <w:jc w:val="both"/>
        <w:outlineLvl w:val="1"/>
        <w:rPr>
          <w:rFonts w:ascii="Times New Roman" w:eastAsia="Times New Roman" w:hAnsi="Times New Roman"/>
          <w:b/>
          <w:sz w:val="24"/>
          <w:szCs w:val="24"/>
          <w:lang w:eastAsia="bg-BG"/>
        </w:rPr>
      </w:pPr>
      <w:r w:rsidRPr="00DE715D">
        <w:rPr>
          <w:rFonts w:ascii="Times New Roman" w:eastAsia="Times New Roman" w:hAnsi="Times New Roman"/>
          <w:b/>
          <w:sz w:val="24"/>
          <w:szCs w:val="24"/>
          <w:lang w:eastAsia="bg-BG"/>
        </w:rPr>
        <w:t>1.</w:t>
      </w:r>
      <w:r w:rsidR="00DE715D" w:rsidRPr="00DE715D">
        <w:rPr>
          <w:rFonts w:ascii="Times New Roman" w:eastAsia="Times New Roman" w:hAnsi="Times New Roman"/>
          <w:b/>
          <w:sz w:val="24"/>
          <w:szCs w:val="24"/>
          <w:lang w:eastAsia="bg-BG"/>
        </w:rPr>
        <w:t xml:space="preserve"> </w:t>
      </w:r>
      <w:r w:rsidRPr="00DE715D">
        <w:rPr>
          <w:rFonts w:ascii="Times New Roman" w:eastAsia="Times New Roman" w:hAnsi="Times New Roman"/>
          <w:b/>
          <w:sz w:val="24"/>
          <w:szCs w:val="24"/>
          <w:lang w:eastAsia="bg-BG"/>
        </w:rPr>
        <w:t>Общи изисквания.</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proofErr w:type="spellStart"/>
      <w:r w:rsidRPr="00B518F7">
        <w:rPr>
          <w:rFonts w:ascii="Times New Roman" w:eastAsia="Times New Roman" w:hAnsi="Times New Roman"/>
          <w:b/>
          <w:sz w:val="24"/>
          <w:szCs w:val="24"/>
          <w:lang w:eastAsia="bg-BG"/>
        </w:rPr>
        <w:t>1</w:t>
      </w:r>
      <w:proofErr w:type="spellEnd"/>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Участник при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дейностите, включени в предмета на поръчката, съгласно законодателството на държавата, в която то е установено.</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1.2.</w:t>
      </w:r>
      <w:r w:rsidRPr="00B518F7">
        <w:rPr>
          <w:rFonts w:ascii="Times New Roman" w:eastAsia="Times New Roman" w:hAnsi="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B518F7" w:rsidRPr="00B518F7" w:rsidRDefault="00B518F7" w:rsidP="00C90F9B">
      <w:pPr>
        <w:numPr>
          <w:ilvl w:val="0"/>
          <w:numId w:val="1"/>
        </w:numPr>
        <w:spacing w:after="0"/>
        <w:ind w:left="1276" w:firstLine="0"/>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правата и задълженията на участниците в обединението;</w:t>
      </w:r>
    </w:p>
    <w:p w:rsidR="00B518F7" w:rsidRPr="00B518F7" w:rsidRDefault="00B518F7" w:rsidP="00C90F9B">
      <w:pPr>
        <w:numPr>
          <w:ilvl w:val="0"/>
          <w:numId w:val="1"/>
        </w:numPr>
        <w:spacing w:after="0"/>
        <w:ind w:left="1276" w:firstLine="0"/>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разпределението на отговорността между членовете на обединението;</w:t>
      </w:r>
    </w:p>
    <w:p w:rsidR="00B518F7" w:rsidRPr="00B518F7" w:rsidRDefault="00B518F7" w:rsidP="00C90F9B">
      <w:pPr>
        <w:numPr>
          <w:ilvl w:val="0"/>
          <w:numId w:val="1"/>
        </w:numPr>
        <w:spacing w:after="0"/>
        <w:ind w:left="1276" w:firstLine="0"/>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дейностите, които ще изпълнява всеки член на обединението.</w:t>
      </w:r>
    </w:p>
    <w:p w:rsidR="004521DF" w:rsidRPr="00713751" w:rsidRDefault="004521DF" w:rsidP="004521DF">
      <w:pPr>
        <w:spacing w:after="0"/>
        <w:ind w:firstLine="567"/>
        <w:jc w:val="both"/>
        <w:rPr>
          <w:rFonts w:ascii="Times New Roman" w:eastAsia="Times New Roman" w:hAnsi="Times New Roman"/>
          <w:sz w:val="24"/>
          <w:szCs w:val="24"/>
          <w:lang w:eastAsia="bg-BG"/>
        </w:rPr>
      </w:pPr>
      <w:r w:rsidRPr="00713751">
        <w:rPr>
          <w:rFonts w:ascii="Times New Roman" w:eastAsia="Times New Roman" w:hAnsi="Times New Roman"/>
          <w:sz w:val="24"/>
          <w:szCs w:val="24"/>
          <w:lang w:eastAsia="bg-BG"/>
        </w:rPr>
        <w:t>Когато не е приложено в офертата копие от документ, от който да е видно правното основание</w:t>
      </w:r>
      <w:r w:rsidRPr="00713751">
        <w:rPr>
          <w:rFonts w:ascii="Times New Roman" w:eastAsia="Times New Roman" w:hAnsi="Times New Roman"/>
          <w:sz w:val="24"/>
          <w:szCs w:val="24"/>
        </w:rPr>
        <w:t xml:space="preserve"> за създаване на обединението, к</w:t>
      </w:r>
      <w:r w:rsidRPr="00713751">
        <w:rPr>
          <w:rFonts w:ascii="Times New Roman" w:eastAsia="Times New Roman" w:hAnsi="Times New Roman"/>
          <w:sz w:val="24"/>
          <w:szCs w:val="24"/>
          <w:lang w:eastAsia="bg-BG"/>
        </w:rPr>
        <w:t>омисията назначена от Възложителя за разглеждане и оценяване на подадените оферти, го изисква на основание чл. 61, т. 6 от ППЗОП.</w:t>
      </w:r>
    </w:p>
    <w:p w:rsidR="004521DF" w:rsidRPr="00713751" w:rsidRDefault="004521DF" w:rsidP="004521DF">
      <w:pPr>
        <w:spacing w:after="0"/>
        <w:ind w:firstLine="567"/>
        <w:jc w:val="both"/>
        <w:rPr>
          <w:rFonts w:ascii="Times New Roman" w:eastAsia="Times New Roman" w:hAnsi="Times New Roman"/>
          <w:sz w:val="24"/>
          <w:szCs w:val="24"/>
          <w:lang w:eastAsia="bg-BG"/>
        </w:rPr>
      </w:pPr>
      <w:r w:rsidRPr="00713751">
        <w:rPr>
          <w:rFonts w:ascii="Times New Roman" w:eastAsia="Times New Roman" w:hAnsi="Times New Roman"/>
          <w:sz w:val="24"/>
          <w:szCs w:val="24"/>
          <w:lang w:eastAsia="bg-BG"/>
        </w:rPr>
        <w:t>Когато в документа за създаване на обединението (договор за създаването на обединение/консорциум, др.) липсват клаузи, гарантиращи изпълнението на горепосочените условия и след предоставена възможност съгласно чл. 61, т. 6 във връзка с т. 5 от ППЗОП не бъде отстранено несъответствието – участникът ще бъде отстранен от участие в процедурата за възлагане на настоящата обществена поръчка.</w:t>
      </w:r>
    </w:p>
    <w:p w:rsidR="004521DF" w:rsidRPr="004521DF" w:rsidRDefault="004521DF" w:rsidP="004521DF">
      <w:pPr>
        <w:pStyle w:val="af5"/>
        <w:spacing w:before="0" w:beforeAutospacing="0" w:after="0" w:afterAutospacing="0" w:line="276" w:lineRule="auto"/>
        <w:ind w:firstLine="567"/>
        <w:jc w:val="both"/>
        <w:rPr>
          <w:rFonts w:ascii="Verdana" w:hAnsi="Verdana"/>
          <w:color w:val="000000"/>
          <w:lang w:val="bg-BG"/>
        </w:rPr>
      </w:pPr>
      <w:r w:rsidRPr="00713751">
        <w:rPr>
          <w:lang w:val="bg-BG"/>
        </w:rPr>
        <w:t>Не се допускат промени в състава на обединението след крайния срок за подаване на офертата. Участникът подлежи на отстраняване и в случаите, когато съставът на обединението се е променил след подаването на офертата.</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Участниците в обединението носят солидарна отговорност за изпълнение на договора за обществената поръчка.</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При участие на клон на чуждестранно лице се спазват изискванията на чл. 36 от ППЗОП.</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r w:rsidR="00D40C2C">
        <w:rPr>
          <w:rFonts w:ascii="Times New Roman" w:eastAsia="Times New Roman" w:hAnsi="Times New Roman"/>
          <w:b/>
          <w:sz w:val="24"/>
          <w:szCs w:val="24"/>
          <w:lang w:eastAsia="bg-BG"/>
        </w:rPr>
        <w:t>3</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r w:rsidR="00D40C2C">
        <w:rPr>
          <w:rFonts w:ascii="Times New Roman" w:eastAsia="Times New Roman" w:hAnsi="Times New Roman"/>
          <w:b/>
          <w:sz w:val="24"/>
          <w:szCs w:val="24"/>
          <w:lang w:eastAsia="bg-BG"/>
        </w:rPr>
        <w:t>4</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r w:rsidR="00D40C2C">
        <w:rPr>
          <w:rFonts w:ascii="Times New Roman" w:eastAsia="Times New Roman" w:hAnsi="Times New Roman"/>
          <w:b/>
          <w:sz w:val="24"/>
          <w:szCs w:val="24"/>
          <w:lang w:eastAsia="bg-BG"/>
        </w:rPr>
        <w:t>5</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ЗОП.</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lastRenderedPageBreak/>
        <w:t>1.</w:t>
      </w:r>
      <w:r w:rsidR="00D40C2C">
        <w:rPr>
          <w:rFonts w:ascii="Times New Roman" w:eastAsia="Times New Roman" w:hAnsi="Times New Roman"/>
          <w:b/>
          <w:sz w:val="24"/>
          <w:szCs w:val="24"/>
          <w:lang w:eastAsia="bg-BG"/>
        </w:rPr>
        <w:t>6</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r w:rsidR="00D40C2C">
        <w:rPr>
          <w:rFonts w:ascii="Times New Roman" w:eastAsia="Times New Roman" w:hAnsi="Times New Roman"/>
          <w:b/>
          <w:sz w:val="24"/>
          <w:szCs w:val="24"/>
          <w:lang w:eastAsia="bg-BG"/>
        </w:rPr>
        <w:t>7</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518F7" w:rsidRPr="00B518F7" w:rsidRDefault="00B518F7" w:rsidP="00C90F9B">
      <w:pPr>
        <w:spacing w:after="0"/>
        <w:ind w:firstLine="567"/>
        <w:jc w:val="both"/>
        <w:rPr>
          <w:rFonts w:ascii="Times New Roman" w:eastAsia="Times New Roman" w:hAnsi="Times New Roman"/>
          <w:sz w:val="24"/>
          <w:szCs w:val="24"/>
          <w:lang w:eastAsia="bg-BG"/>
        </w:rPr>
      </w:pPr>
      <w:r w:rsidRPr="00B518F7">
        <w:rPr>
          <w:rFonts w:ascii="Times New Roman" w:eastAsia="Times New Roman" w:hAnsi="Times New Roman"/>
          <w:b/>
          <w:sz w:val="24"/>
          <w:szCs w:val="24"/>
          <w:lang w:eastAsia="bg-BG"/>
        </w:rPr>
        <w:t>1.</w:t>
      </w:r>
      <w:r w:rsidR="00D40C2C">
        <w:rPr>
          <w:rFonts w:ascii="Times New Roman" w:eastAsia="Times New Roman" w:hAnsi="Times New Roman"/>
          <w:b/>
          <w:sz w:val="24"/>
          <w:szCs w:val="24"/>
          <w:lang w:eastAsia="bg-BG"/>
        </w:rPr>
        <w:t>8</w:t>
      </w:r>
      <w:r w:rsidRPr="00B518F7">
        <w:rPr>
          <w:rFonts w:ascii="Times New Roman" w:eastAsia="Times New Roman" w:hAnsi="Times New Roman"/>
          <w:b/>
          <w:sz w:val="24"/>
          <w:szCs w:val="24"/>
          <w:lang w:eastAsia="bg-BG"/>
        </w:rPr>
        <w:t>.</w:t>
      </w:r>
      <w:r w:rsidRPr="00B518F7">
        <w:rPr>
          <w:rFonts w:ascii="Times New Roman" w:eastAsia="Times New Roman" w:hAnsi="Times New Roman"/>
          <w:sz w:val="24"/>
          <w:szCs w:val="24"/>
          <w:lang w:eastAsia="bg-BG"/>
        </w:rPr>
        <w:t xml:space="preserve"> Преди сключването на договор за обществена поръчка, възложителят изисква от участника, определен за изпълнител, да предостави:</w:t>
      </w:r>
    </w:p>
    <w:p w:rsidR="00B518F7" w:rsidRPr="00B518F7" w:rsidRDefault="00B518F7" w:rsidP="00C90F9B">
      <w:pPr>
        <w:numPr>
          <w:ilvl w:val="0"/>
          <w:numId w:val="28"/>
        </w:numPr>
        <w:spacing w:after="0"/>
        <w:ind w:left="0"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B518F7" w:rsidRPr="00B518F7" w:rsidRDefault="00B518F7" w:rsidP="00C90F9B">
      <w:pPr>
        <w:numPr>
          <w:ilvl w:val="0"/>
          <w:numId w:val="28"/>
        </w:numPr>
        <w:spacing w:after="0"/>
        <w:ind w:left="0"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изготвена по образец № 6.</w:t>
      </w:r>
    </w:p>
    <w:p w:rsidR="00B518F7" w:rsidRPr="00B518F7" w:rsidRDefault="00B518F7" w:rsidP="00C90F9B">
      <w:pPr>
        <w:numPr>
          <w:ilvl w:val="0"/>
          <w:numId w:val="28"/>
        </w:numPr>
        <w:spacing w:after="0"/>
        <w:ind w:left="0"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Декларация по чл. 6, ал. 2 от Закона за мерките срещу изпирането на пари изготвена по образец № 7</w:t>
      </w:r>
      <w:r w:rsidR="00DF6BAA">
        <w:rPr>
          <w:rFonts w:ascii="Times New Roman" w:eastAsia="Times New Roman" w:hAnsi="Times New Roman"/>
          <w:sz w:val="24"/>
          <w:szCs w:val="24"/>
          <w:lang w:eastAsia="bg-BG"/>
        </w:rPr>
        <w:t>, ако възложителят не може да установи действителните собственици – физически лица от  публичните данни в съответния публичен регистър</w:t>
      </w:r>
      <w:r w:rsidRPr="00B518F7">
        <w:rPr>
          <w:rFonts w:ascii="Times New Roman" w:eastAsia="Times New Roman" w:hAnsi="Times New Roman"/>
          <w:sz w:val="24"/>
          <w:szCs w:val="24"/>
          <w:lang w:eastAsia="bg-BG"/>
        </w:rPr>
        <w:t>.</w:t>
      </w:r>
    </w:p>
    <w:p w:rsidR="00B518F7" w:rsidRPr="00B518F7" w:rsidRDefault="00B518F7" w:rsidP="00C90F9B">
      <w:pPr>
        <w:numPr>
          <w:ilvl w:val="0"/>
          <w:numId w:val="28"/>
        </w:numPr>
        <w:spacing w:after="0"/>
        <w:ind w:left="0"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 xml:space="preserve">Декларация по чл. 4, ал. 7 и по чл. 6, ал. 5, т. 3 от ЗМИП - по образец № 8. </w:t>
      </w:r>
    </w:p>
    <w:p w:rsidR="00B518F7" w:rsidRPr="00B518F7" w:rsidRDefault="00B518F7" w:rsidP="00C90F9B">
      <w:pPr>
        <w:numPr>
          <w:ilvl w:val="0"/>
          <w:numId w:val="28"/>
        </w:numPr>
        <w:spacing w:after="0"/>
        <w:ind w:left="0" w:firstLine="567"/>
        <w:jc w:val="both"/>
        <w:rPr>
          <w:rFonts w:ascii="Times New Roman" w:eastAsia="Times New Roman" w:hAnsi="Times New Roman"/>
          <w:sz w:val="24"/>
          <w:szCs w:val="24"/>
          <w:lang w:eastAsia="bg-BG"/>
        </w:rPr>
      </w:pPr>
      <w:r w:rsidRPr="00B518F7">
        <w:rPr>
          <w:rFonts w:ascii="Times New Roman" w:eastAsia="Times New Roman" w:hAnsi="Times New Roman"/>
          <w:sz w:val="24"/>
          <w:szCs w:val="24"/>
          <w:lang w:eastAsia="bg-BG"/>
        </w:rPr>
        <w:t>Гаранция за изпълнение на договора.</w:t>
      </w:r>
    </w:p>
    <w:p w:rsidR="00B518F7" w:rsidRPr="00B518F7" w:rsidRDefault="00B518F7" w:rsidP="00C90F9B">
      <w:pPr>
        <w:shd w:val="clear" w:color="auto" w:fill="FFFFFF"/>
        <w:spacing w:after="0"/>
        <w:ind w:firstLine="720"/>
        <w:jc w:val="both"/>
        <w:rPr>
          <w:rFonts w:ascii="Times New Roman" w:eastAsia="Times New Roman" w:hAnsi="Times New Roman"/>
          <w:b/>
          <w:i/>
          <w:sz w:val="24"/>
          <w:szCs w:val="24"/>
          <w:lang w:eastAsia="bg-BG"/>
        </w:rPr>
      </w:pPr>
      <w:r w:rsidRPr="00B518F7">
        <w:rPr>
          <w:rFonts w:ascii="Times New Roman" w:eastAsia="Times New Roman" w:hAnsi="Times New Roman"/>
          <w:b/>
          <w:i/>
          <w:sz w:val="24"/>
          <w:szCs w:val="24"/>
          <w:lang w:eastAsia="bg-BG"/>
        </w:rPr>
        <w:t xml:space="preserve">Документи удостоверяващи липсата на основанията за отстраняване от процедурата. </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1.  за обстоятелствата по чл. 54, ал. 1, т. 1 от ЗОП – свидетелство за съдимост;</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3. за обстоятелството по чл. 54, ал. 1, т. 6 от ЗОП – удостоверение от органите на Изпълнителна агенция „Главна инспекция по труда;</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4. за обстоятелствата по чл. 55, ал. 1, т. 1 – удостоверение, издадено от Агенция по вписванията;</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Когато участникът, избран за изпълнител, е чуждестранно лице, той представя съответният документ по т. 1, т. 2, т. 3 и т. 4, издаден от компетентен орган, съгласно законодателството на държавата, в която участникът е установен.</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518F7" w:rsidRPr="00B518F7" w:rsidRDefault="00B518F7" w:rsidP="00C90F9B">
      <w:pPr>
        <w:spacing w:after="0"/>
        <w:ind w:firstLine="567"/>
        <w:jc w:val="both"/>
        <w:rPr>
          <w:rFonts w:ascii="Times New Roman" w:eastAsia="Times New Roman" w:hAnsi="Times New Roman"/>
          <w:i/>
          <w:sz w:val="24"/>
          <w:szCs w:val="24"/>
          <w:lang w:eastAsia="bg-BG"/>
        </w:rPr>
      </w:pPr>
      <w:r w:rsidRPr="00B518F7">
        <w:rPr>
          <w:rFonts w:ascii="Times New Roman" w:eastAsia="Times New Roman" w:hAnsi="Times New Roman"/>
          <w:i/>
          <w:sz w:val="24"/>
          <w:szCs w:val="24"/>
          <w:lan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B518F7" w:rsidRPr="00CB04C0" w:rsidRDefault="00B518F7" w:rsidP="00C90F9B">
      <w:pPr>
        <w:spacing w:after="0"/>
        <w:ind w:firstLine="567"/>
        <w:jc w:val="both"/>
        <w:rPr>
          <w:rFonts w:ascii="Times New Roman" w:eastAsia="Times New Roman" w:hAnsi="Times New Roman"/>
          <w:b/>
          <w:bCs/>
          <w:sz w:val="24"/>
          <w:szCs w:val="24"/>
          <w:lang w:eastAsia="bg-BG"/>
        </w:rPr>
      </w:pPr>
    </w:p>
    <w:p w:rsidR="00981D4F" w:rsidRDefault="0091174E" w:rsidP="00C90F9B">
      <w:pPr>
        <w:ind w:firstLine="567"/>
        <w:jc w:val="both"/>
        <w:rPr>
          <w:rFonts w:ascii="Times New Roman" w:hAnsi="Times New Roman"/>
          <w:bCs/>
          <w:color w:val="000000"/>
          <w:sz w:val="24"/>
          <w:szCs w:val="24"/>
        </w:rPr>
      </w:pPr>
      <w:r w:rsidRPr="00CB04C0">
        <w:rPr>
          <w:rFonts w:ascii="Times New Roman" w:eastAsia="Times New Roman" w:hAnsi="Times New Roman"/>
          <w:b/>
          <w:sz w:val="24"/>
          <w:szCs w:val="24"/>
          <w:lang w:eastAsia="bg-BG"/>
        </w:rPr>
        <w:t>1.</w:t>
      </w:r>
      <w:r w:rsidR="00AE69AD">
        <w:rPr>
          <w:rFonts w:ascii="Times New Roman" w:eastAsia="Times New Roman" w:hAnsi="Times New Roman"/>
          <w:b/>
          <w:sz w:val="24"/>
          <w:szCs w:val="24"/>
          <w:lang w:eastAsia="bg-BG"/>
        </w:rPr>
        <w:t>9</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 65 от ЗОП. </w:t>
      </w:r>
    </w:p>
    <w:p w:rsidR="00DE7D65" w:rsidRPr="00CB04C0" w:rsidRDefault="00DE7D65"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а) </w:t>
      </w:r>
      <w:r w:rsidR="00B0003A">
        <w:rPr>
          <w:rFonts w:ascii="Times New Roman" w:eastAsia="Times New Roman" w:hAnsi="Times New Roman"/>
          <w:sz w:val="24"/>
          <w:szCs w:val="24"/>
          <w:lang w:eastAsia="bg-BG"/>
        </w:rPr>
        <w:t>У</w:t>
      </w:r>
      <w:r w:rsidRPr="00CB04C0">
        <w:rPr>
          <w:rFonts w:ascii="Times New Roman" w:eastAsia="Times New Roman" w:hAnsi="Times New Roman"/>
          <w:sz w:val="24"/>
          <w:szCs w:val="24"/>
          <w:lang w:eastAsia="bg-BG"/>
        </w:rPr>
        <w:t xml:space="preserve">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w:t>
      </w:r>
      <w:r w:rsidRPr="00CB04C0">
        <w:rPr>
          <w:rFonts w:ascii="Times New Roman" w:eastAsia="Times New Roman" w:hAnsi="Times New Roman"/>
          <w:sz w:val="24"/>
          <w:szCs w:val="24"/>
          <w:lang w:eastAsia="bg-BG"/>
        </w:rPr>
        <w:lastRenderedPageBreak/>
        <w:t>икономическото и финансовото състояние, техническите способности и професионалната компетентност.</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91174E" w:rsidRPr="009521E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 Възложителят изисква от участника да замени посоченото от него трето лице, ако то не </w:t>
      </w:r>
      <w:r w:rsidRPr="009521E0">
        <w:rPr>
          <w:rFonts w:ascii="Times New Roman" w:eastAsia="Times New Roman" w:hAnsi="Times New Roman"/>
          <w:sz w:val="24"/>
          <w:szCs w:val="24"/>
          <w:lang w:eastAsia="bg-BG"/>
        </w:rPr>
        <w:t>отговаря на някое от условията по б. „ г“</w:t>
      </w:r>
    </w:p>
    <w:p w:rsidR="00DE7D65" w:rsidRPr="00CB04C0" w:rsidRDefault="0091174E" w:rsidP="00C90F9B">
      <w:pPr>
        <w:ind w:firstLine="567"/>
        <w:jc w:val="both"/>
        <w:rPr>
          <w:rFonts w:ascii="Times New Roman" w:eastAsia="Times New Roman" w:hAnsi="Times New Roman"/>
          <w:sz w:val="24"/>
          <w:szCs w:val="24"/>
          <w:lang w:eastAsia="bg-BG"/>
        </w:rPr>
      </w:pPr>
      <w:r w:rsidRPr="009521E0">
        <w:rPr>
          <w:rFonts w:ascii="Times New Roman" w:eastAsia="Times New Roman" w:hAnsi="Times New Roman"/>
          <w:sz w:val="24"/>
          <w:szCs w:val="24"/>
          <w:lang w:eastAsia="bg-BG"/>
        </w:rPr>
        <w:t xml:space="preserve">е) </w:t>
      </w:r>
      <w:r w:rsidR="00DE7D65" w:rsidRPr="009521E0">
        <w:rPr>
          <w:rFonts w:ascii="Times New Roman" w:eastAsia="Times New Roman" w:hAnsi="Times New Roman"/>
          <w:sz w:val="24"/>
          <w:szCs w:val="24"/>
          <w:lang w:eastAsia="bg-BG"/>
        </w:rPr>
        <w:t xml:space="preserve">В условията на процедурата възложителят изисква солидарна отговорност </w:t>
      </w:r>
      <w:r w:rsidR="00AB0CD4" w:rsidRPr="009521E0">
        <w:rPr>
          <w:rFonts w:ascii="Times New Roman" w:eastAsia="Times New Roman" w:hAnsi="Times New Roman"/>
          <w:sz w:val="24"/>
          <w:szCs w:val="24"/>
          <w:lang w:eastAsia="bg-BG"/>
        </w:rPr>
        <w:t>за изпълнението на поръчката от</w:t>
      </w:r>
      <w:r w:rsidR="00DE7D65" w:rsidRPr="009521E0">
        <w:rPr>
          <w:rFonts w:ascii="Times New Roman" w:eastAsia="Times New Roman" w:hAnsi="Times New Roman"/>
          <w:sz w:val="24"/>
          <w:szCs w:val="24"/>
          <w:lang w:eastAsia="bg-BG"/>
        </w:rPr>
        <w:t xml:space="preserve">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00DE7D65" w:rsidRPr="00CB04C0">
        <w:rPr>
          <w:rFonts w:ascii="Times New Roman" w:eastAsia="Times New Roman" w:hAnsi="Times New Roman"/>
          <w:sz w:val="24"/>
          <w:szCs w:val="24"/>
          <w:lang w:eastAsia="bg-BG"/>
        </w:rPr>
        <w:t>.</w:t>
      </w:r>
    </w:p>
    <w:p w:rsidR="0091174E" w:rsidRPr="00CB04C0" w:rsidRDefault="00DE7D65"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ж) </w:t>
      </w:r>
      <w:r w:rsidR="0091174E" w:rsidRPr="00CB04C0">
        <w:rPr>
          <w:rFonts w:ascii="Times New Roman" w:eastAsia="Times New Roman" w:hAnsi="Times New Roman"/>
          <w:sz w:val="24"/>
          <w:szCs w:val="24"/>
          <w:lang w:eastAsia="bg-BG"/>
        </w:rPr>
        <w:t>Когато участник в процедурата е обединение, той може да докаже изпълнението на критериите за подбор с капацитета на трети лица при спазване на условията по б. „б“, „в“ и „г“.</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b/>
          <w:sz w:val="24"/>
          <w:szCs w:val="24"/>
          <w:lang w:eastAsia="bg-BG"/>
        </w:rPr>
        <w:t>1.1</w:t>
      </w:r>
      <w:r w:rsidR="00AE69AD">
        <w:rPr>
          <w:rFonts w:ascii="Times New Roman" w:eastAsia="Times New Roman" w:hAnsi="Times New Roman"/>
          <w:b/>
          <w:sz w:val="24"/>
          <w:szCs w:val="24"/>
          <w:lang w:eastAsia="bg-BG"/>
        </w:rPr>
        <w:t>0</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Подизпълнителите нямат право да </w:t>
      </w:r>
      <w:proofErr w:type="spellStart"/>
      <w:r w:rsidRPr="00CB04C0">
        <w:rPr>
          <w:rFonts w:ascii="Times New Roman" w:eastAsia="Times New Roman" w:hAnsi="Times New Roman"/>
          <w:sz w:val="24"/>
          <w:szCs w:val="24"/>
          <w:lang w:eastAsia="bg-BG"/>
        </w:rPr>
        <w:t>превъзлагат</w:t>
      </w:r>
      <w:proofErr w:type="spellEnd"/>
      <w:r w:rsidRPr="00CB04C0">
        <w:rPr>
          <w:rFonts w:ascii="Times New Roman" w:eastAsia="Times New Roman" w:hAnsi="Times New Roman"/>
          <w:sz w:val="24"/>
          <w:szCs w:val="24"/>
          <w:lang w:eastAsia="bg-BG"/>
        </w:rPr>
        <w:t xml:space="preserve"> една или повече от дейностите, които са включени в предмета на договора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 Възложителят изисква замяна на под</w:t>
      </w:r>
      <w:r w:rsidRPr="00CB04C0">
        <w:rPr>
          <w:rFonts w:ascii="Times New Roman" w:eastAsia="Times New Roman" w:hAnsi="Times New Roman"/>
          <w:sz w:val="24"/>
          <w:szCs w:val="24"/>
          <w:lang w:eastAsia="bg-BG"/>
        </w:rPr>
        <w:softHyphen/>
        <w:t>изпълнител, който не отговаря на условията по б. „а“.</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 Разплащанията по б. „в“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д) Към искането по б. „г“ изпълнителят предоставя становище, от което да е видно дали оспорва плащанията или част от тях като недължими.</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е) Възложителят има право да откаже плащане по б. „в“, когато искането за плащане е оспорено, до момента на отстраняване на причината за отказа.</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ж) Когато И</w:t>
      </w:r>
      <w:r w:rsidR="00404DAE" w:rsidRPr="00CB04C0">
        <w:rPr>
          <w:rFonts w:ascii="Times New Roman" w:eastAsia="Times New Roman" w:hAnsi="Times New Roman"/>
          <w:sz w:val="24"/>
          <w:szCs w:val="24"/>
          <w:lang w:eastAsia="bg-BG"/>
        </w:rPr>
        <w:t>зпълнителят</w:t>
      </w:r>
      <w:r w:rsidRPr="00CB04C0">
        <w:rPr>
          <w:rFonts w:ascii="Times New Roman" w:eastAsia="Times New Roman" w:hAnsi="Times New Roman"/>
          <w:sz w:val="24"/>
          <w:szCs w:val="24"/>
          <w:lang w:eastAsia="bg-BG"/>
        </w:rPr>
        <w:t xml:space="preserve"> е сключил договор/договори за </w:t>
      </w:r>
      <w:proofErr w:type="spellStart"/>
      <w:r w:rsidRPr="00CB04C0">
        <w:rPr>
          <w:rFonts w:ascii="Times New Roman" w:eastAsia="Times New Roman" w:hAnsi="Times New Roman"/>
          <w:sz w:val="24"/>
          <w:szCs w:val="24"/>
          <w:lang w:eastAsia="bg-BG"/>
        </w:rPr>
        <w:t>подизпълнение</w:t>
      </w:r>
      <w:proofErr w:type="spellEnd"/>
      <w:r w:rsidRPr="00CB04C0">
        <w:rPr>
          <w:rFonts w:ascii="Times New Roman" w:eastAsia="Times New Roman" w:hAnsi="Times New Roman"/>
          <w:sz w:val="24"/>
          <w:szCs w:val="24"/>
          <w:lang w:eastAsia="bg-BG"/>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 тези случаи  възложителят заплаща цената след представяне на:</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фактура от подизпълнителя в оригинал</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прием</w:t>
      </w:r>
      <w:r w:rsidR="00E42E4C">
        <w:rPr>
          <w:rFonts w:ascii="Times New Roman" w:eastAsia="Times New Roman" w:hAnsi="Times New Roman"/>
          <w:sz w:val="24"/>
          <w:szCs w:val="24"/>
          <w:lang w:eastAsia="bg-BG"/>
        </w:rPr>
        <w:t>н</w:t>
      </w:r>
      <w:r w:rsidRPr="00CB04C0">
        <w:rPr>
          <w:rFonts w:ascii="Times New Roman" w:eastAsia="Times New Roman" w:hAnsi="Times New Roman"/>
          <w:sz w:val="24"/>
          <w:szCs w:val="24"/>
          <w:lang w:eastAsia="bg-BG"/>
        </w:rPr>
        <w:t>о-предавателен протокол,</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искане от подизпълнителя </w:t>
      </w:r>
    </w:p>
    <w:p w:rsidR="0091174E" w:rsidRPr="00CB04C0" w:rsidRDefault="0091174E" w:rsidP="00C90F9B">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становище, от което да е видно дали И</w:t>
      </w:r>
      <w:r w:rsidR="00404DAE" w:rsidRPr="00CB04C0">
        <w:rPr>
          <w:rFonts w:ascii="Times New Roman" w:eastAsia="Times New Roman" w:hAnsi="Times New Roman"/>
          <w:sz w:val="24"/>
          <w:szCs w:val="24"/>
          <w:lang w:eastAsia="bg-BG"/>
        </w:rPr>
        <w:t>зпълнителя</w:t>
      </w:r>
      <w:r w:rsidRPr="00CB04C0">
        <w:rPr>
          <w:rFonts w:ascii="Times New Roman" w:eastAsia="Times New Roman" w:hAnsi="Times New Roman"/>
          <w:sz w:val="24"/>
          <w:szCs w:val="24"/>
          <w:lang w:eastAsia="bg-BG"/>
        </w:rPr>
        <w:t xml:space="preserve"> оспорва плащанията или част от тях като недължими.</w:t>
      </w:r>
    </w:p>
    <w:p w:rsidR="0091174E" w:rsidRPr="00CB04C0" w:rsidRDefault="0091174E" w:rsidP="00C90F9B">
      <w:pPr>
        <w:spacing w:after="0"/>
        <w:ind w:firstLine="567"/>
        <w:jc w:val="both"/>
        <w:rPr>
          <w:rFonts w:ascii="Times New Roman" w:eastAsia="Times New Roman" w:hAnsi="Times New Roman"/>
          <w:sz w:val="24"/>
          <w:szCs w:val="24"/>
          <w:lang w:eastAsia="bg-BG"/>
        </w:rPr>
      </w:pP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з) Независимо от възможността за използване на подизпълнители отговорността за изпълнение на договора за обществена поръчка е на изпълнителя.</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и)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1. за новия подизпълнител не са налице основанията за отстраняване в процедурата;</w:t>
      </w:r>
    </w:p>
    <w:p w:rsidR="0091174E" w:rsidRPr="00CB04C0" w:rsidRDefault="0091174E" w:rsidP="00C90F9B">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1174E" w:rsidRDefault="007D38AA" w:rsidP="00C90F9B">
      <w:pPr>
        <w:ind w:firstLine="567"/>
        <w:jc w:val="both"/>
        <w:rPr>
          <w:rFonts w:ascii="Times New Roman" w:eastAsia="Times New Roman" w:hAnsi="Times New Roman"/>
          <w:color w:val="FF0000"/>
          <w:sz w:val="24"/>
          <w:szCs w:val="24"/>
          <w:lang w:eastAsia="bg-BG"/>
        </w:rPr>
      </w:pPr>
      <w:r>
        <w:rPr>
          <w:rFonts w:ascii="Times New Roman" w:eastAsia="Times New Roman" w:hAnsi="Times New Roman"/>
          <w:sz w:val="24"/>
          <w:szCs w:val="24"/>
          <w:lang w:eastAsia="bg-BG"/>
        </w:rPr>
        <w:t>й</w:t>
      </w:r>
      <w:r w:rsidR="0091174E" w:rsidRPr="00CB04C0">
        <w:rPr>
          <w:rFonts w:ascii="Times New Roman" w:eastAsia="Times New Roman" w:hAnsi="Times New Roman"/>
          <w:sz w:val="24"/>
          <w:szCs w:val="24"/>
          <w:lang w:eastAsia="bg-BG"/>
        </w:rPr>
        <w:t>) При замяна или включване на подизпълнител изпълнителят представя на възложителя всички документи, които доказват изпълнението на условията по б. „</w:t>
      </w:r>
      <w:r w:rsidR="00590000">
        <w:rPr>
          <w:rFonts w:ascii="Times New Roman" w:eastAsia="Times New Roman" w:hAnsi="Times New Roman"/>
          <w:sz w:val="24"/>
          <w:szCs w:val="24"/>
          <w:lang w:eastAsia="bg-BG"/>
        </w:rPr>
        <w:t>и</w:t>
      </w:r>
      <w:r w:rsidR="0091174E" w:rsidRPr="00CB04C0">
        <w:rPr>
          <w:rFonts w:ascii="Times New Roman" w:eastAsia="Times New Roman" w:hAnsi="Times New Roman"/>
          <w:sz w:val="24"/>
          <w:szCs w:val="24"/>
          <w:lang w:eastAsia="bg-BG"/>
        </w:rPr>
        <w:t>“.</w:t>
      </w:r>
      <w:r w:rsidR="0091174E" w:rsidRPr="00CB04C0">
        <w:rPr>
          <w:rFonts w:ascii="Times New Roman" w:eastAsia="Times New Roman" w:hAnsi="Times New Roman"/>
          <w:color w:val="FF0000"/>
          <w:sz w:val="24"/>
          <w:szCs w:val="24"/>
          <w:lang w:eastAsia="bg-BG"/>
        </w:rPr>
        <w:t xml:space="preserve"> </w:t>
      </w:r>
    </w:p>
    <w:p w:rsidR="00FC2C7D" w:rsidRPr="00FC2C7D" w:rsidRDefault="00FC2C7D" w:rsidP="00C90F9B">
      <w:pPr>
        <w:tabs>
          <w:tab w:val="left" w:pos="851"/>
        </w:tabs>
        <w:spacing w:after="0"/>
        <w:ind w:right="35" w:firstLine="567"/>
        <w:jc w:val="both"/>
        <w:rPr>
          <w:rFonts w:ascii="Times New Roman" w:eastAsia="Times New Roman" w:hAnsi="Times New Roman"/>
          <w:b/>
          <w:bCs/>
          <w:iCs/>
          <w:sz w:val="24"/>
          <w:szCs w:val="24"/>
          <w:lang w:eastAsia="bg-BG"/>
        </w:rPr>
      </w:pPr>
      <w:r w:rsidRPr="00FC2C7D">
        <w:rPr>
          <w:rFonts w:ascii="Times New Roman" w:eastAsia="Times New Roman" w:hAnsi="Times New Roman"/>
          <w:b/>
          <w:bCs/>
          <w:iCs/>
          <w:sz w:val="24"/>
          <w:szCs w:val="24"/>
          <w:lang w:eastAsia="bg-BG"/>
        </w:rPr>
        <w:t>2. Изисквания към лично състояние на участниците.</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w:t>
      </w:r>
      <w:r w:rsidRPr="00967BF4">
        <w:rPr>
          <w:rFonts w:ascii="Times New Roman" w:eastAsia="Times New Roman" w:hAnsi="Times New Roman"/>
          <w:sz w:val="24"/>
          <w:szCs w:val="24"/>
          <w:lang w:eastAsia="bg-BG"/>
        </w:rPr>
        <w:t xml:space="preserve"> Възложителят отстранява от участие в процедура за възлагане на обществена поръчка участник, когато:</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w:t>
      </w:r>
      <w:proofErr w:type="spellStart"/>
      <w:r w:rsidRPr="003A27EB">
        <w:rPr>
          <w:rFonts w:ascii="Times New Roman" w:eastAsia="Times New Roman" w:hAnsi="Times New Roman"/>
          <w:b/>
          <w:sz w:val="24"/>
          <w:szCs w:val="24"/>
          <w:lang w:eastAsia="bg-BG"/>
        </w:rPr>
        <w:t>1</w:t>
      </w:r>
      <w:proofErr w:type="spellEnd"/>
      <w:r w:rsidRPr="003A27EB">
        <w:rPr>
          <w:rFonts w:ascii="Times New Roman" w:eastAsia="Times New Roman" w:hAnsi="Times New Roman"/>
          <w:b/>
          <w:sz w:val="24"/>
          <w:szCs w:val="24"/>
          <w:lang w:eastAsia="bg-BG"/>
        </w:rPr>
        <w:t>.</w:t>
      </w:r>
      <w:r w:rsidRPr="00967BF4">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(чл. 54, ал. 1, т.1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2.1.2.</w:t>
      </w:r>
      <w:r w:rsidRPr="00967BF4">
        <w:rPr>
          <w:rFonts w:ascii="Times New Roman" w:eastAsia="Times New Roman" w:hAnsi="Times New Roman"/>
          <w:sz w:val="24"/>
          <w:szCs w:val="24"/>
          <w:lang w:eastAsia="bg-BG"/>
        </w:rPr>
        <w:t xml:space="preserve"> е осъден с влязла в сила присъда, освен ако е реабилитиран, за престъпление, аналогично на тези по т. 2.1.1, в друга държава членка или трета страна; (чл. 54, ал. 1, т.2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2.1.3.</w:t>
      </w:r>
      <w:r w:rsidRPr="00967BF4">
        <w:rPr>
          <w:rFonts w:ascii="Times New Roman" w:eastAsia="Times New Roman" w:hAnsi="Times New Roman"/>
          <w:sz w:val="24"/>
          <w:szCs w:val="24"/>
          <w:lang w:eastAsia="bg-BG"/>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т.3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lastRenderedPageBreak/>
        <w:t>2.1.4.</w:t>
      </w:r>
      <w:r w:rsidRPr="00967BF4">
        <w:rPr>
          <w:rFonts w:ascii="Times New Roman" w:eastAsia="Times New Roman" w:hAnsi="Times New Roman"/>
          <w:sz w:val="24"/>
          <w:szCs w:val="24"/>
          <w:lang w:eastAsia="bg-BG"/>
        </w:rPr>
        <w:t xml:space="preserve"> е налице неравнопоставеност в случаите по чл. 44, ал. 5 от ЗОП; (чл. 54, ал. 1, т.4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2.1.5.</w:t>
      </w:r>
      <w:r w:rsidRPr="00967BF4">
        <w:rPr>
          <w:rFonts w:ascii="Times New Roman" w:eastAsia="Times New Roman" w:hAnsi="Times New Roman"/>
          <w:sz w:val="24"/>
          <w:szCs w:val="24"/>
          <w:lang w:eastAsia="bg-BG"/>
        </w:rPr>
        <w:t xml:space="preserve"> е установено, че:</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967BF4">
        <w:rPr>
          <w:rFonts w:ascii="Times New Roman" w:eastAsia="Times New Roman" w:hAnsi="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967BF4">
        <w:rPr>
          <w:rFonts w:ascii="Times New Roman" w:eastAsia="Times New Roman" w:hAnsi="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т.5 от ЗОП)</w:t>
      </w:r>
    </w:p>
    <w:p w:rsidR="00FC2C7D" w:rsidRPr="0051014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2.1.6.</w:t>
      </w:r>
      <w:r w:rsidR="00510144" w:rsidRPr="00510144">
        <w:rPr>
          <w:rFonts w:ascii="Verdana" w:hAnsi="Verdana"/>
        </w:rPr>
        <w:t xml:space="preserve"> </w:t>
      </w:r>
      <w:r w:rsidR="00510144" w:rsidRPr="00510144">
        <w:rPr>
          <w:rFonts w:ascii="Times New Roman" w:hAnsi="Times New Roman"/>
          <w:sz w:val="24"/>
          <w:szCs w:val="24"/>
        </w:rPr>
        <w:t xml:space="preserve">е </w:t>
      </w:r>
      <w:r w:rsidR="00510144" w:rsidRPr="00510144">
        <w:rPr>
          <w:rFonts w:ascii="Times New Roman" w:eastAsia="Times New Roman" w:hAnsi="Times New Roman"/>
          <w:sz w:val="24"/>
          <w:szCs w:val="24"/>
          <w:lang w:eastAsia="bg-BG"/>
        </w:rPr>
        <w:t xml:space="preserve">установено с влязло в сила наказателно постановление, принудителна административна мярка по </w:t>
      </w:r>
      <w:hyperlink r:id="rId11" w:history="1">
        <w:r w:rsidR="00510144" w:rsidRPr="00510144">
          <w:rPr>
            <w:rStyle w:val="a5"/>
            <w:rFonts w:ascii="Times New Roman" w:eastAsia="Times New Roman" w:hAnsi="Times New Roman"/>
            <w:sz w:val="24"/>
            <w:szCs w:val="24"/>
            <w:lang w:eastAsia="bg-BG"/>
          </w:rPr>
          <w:t>чл. 404 от Кодекса на труда</w:t>
        </w:r>
      </w:hyperlink>
      <w:r w:rsidR="00510144" w:rsidRPr="00510144">
        <w:rPr>
          <w:rFonts w:ascii="Times New Roman" w:eastAsia="Times New Roman" w:hAnsi="Times New Roman"/>
          <w:sz w:val="24"/>
          <w:szCs w:val="24"/>
          <w:lang w:eastAsia="bg-BG"/>
        </w:rPr>
        <w:t xml:space="preserve"> или съдебно решение, нарушение на </w:t>
      </w:r>
      <w:hyperlink r:id="rId12" w:history="1">
        <w:r w:rsidR="00510144" w:rsidRPr="00510144">
          <w:rPr>
            <w:rStyle w:val="a5"/>
            <w:rFonts w:ascii="Times New Roman" w:eastAsia="Times New Roman" w:hAnsi="Times New Roman"/>
            <w:sz w:val="24"/>
            <w:szCs w:val="24"/>
            <w:lang w:eastAsia="bg-BG"/>
          </w:rPr>
          <w:t>чл. 61, ал. 1</w:t>
        </w:r>
      </w:hyperlink>
      <w:r w:rsidR="00510144" w:rsidRPr="00510144">
        <w:rPr>
          <w:rFonts w:ascii="Times New Roman" w:eastAsia="Times New Roman" w:hAnsi="Times New Roman"/>
          <w:sz w:val="24"/>
          <w:szCs w:val="24"/>
          <w:lang w:eastAsia="bg-BG"/>
        </w:rPr>
        <w:t xml:space="preserve">, </w:t>
      </w:r>
      <w:hyperlink r:id="rId13" w:history="1">
        <w:r w:rsidR="00510144" w:rsidRPr="00510144">
          <w:rPr>
            <w:rStyle w:val="a5"/>
            <w:rFonts w:ascii="Times New Roman" w:eastAsia="Times New Roman" w:hAnsi="Times New Roman"/>
            <w:sz w:val="24"/>
            <w:szCs w:val="24"/>
            <w:lang w:eastAsia="bg-BG"/>
          </w:rPr>
          <w:t>чл. 62, ал. 1</w:t>
        </w:r>
      </w:hyperlink>
      <w:r w:rsidR="00510144" w:rsidRPr="00510144">
        <w:rPr>
          <w:rFonts w:ascii="Times New Roman" w:eastAsia="Times New Roman" w:hAnsi="Times New Roman"/>
          <w:sz w:val="24"/>
          <w:szCs w:val="24"/>
          <w:lang w:eastAsia="bg-BG"/>
        </w:rPr>
        <w:t xml:space="preserve"> или </w:t>
      </w:r>
      <w:hyperlink r:id="rId14" w:history="1">
        <w:r w:rsidR="00510144" w:rsidRPr="00510144">
          <w:rPr>
            <w:rStyle w:val="a5"/>
            <w:rFonts w:ascii="Times New Roman" w:eastAsia="Times New Roman" w:hAnsi="Times New Roman"/>
            <w:sz w:val="24"/>
            <w:szCs w:val="24"/>
            <w:lang w:eastAsia="bg-BG"/>
          </w:rPr>
          <w:t>3</w:t>
        </w:r>
      </w:hyperlink>
      <w:r w:rsidR="00510144" w:rsidRPr="00510144">
        <w:rPr>
          <w:rFonts w:ascii="Times New Roman" w:eastAsia="Times New Roman" w:hAnsi="Times New Roman"/>
          <w:sz w:val="24"/>
          <w:szCs w:val="24"/>
          <w:lang w:eastAsia="bg-BG"/>
        </w:rPr>
        <w:t xml:space="preserve">, </w:t>
      </w:r>
      <w:hyperlink r:id="rId15" w:history="1">
        <w:r w:rsidR="00510144" w:rsidRPr="00510144">
          <w:rPr>
            <w:rStyle w:val="a5"/>
            <w:rFonts w:ascii="Times New Roman" w:eastAsia="Times New Roman" w:hAnsi="Times New Roman"/>
            <w:sz w:val="24"/>
            <w:szCs w:val="24"/>
            <w:lang w:eastAsia="bg-BG"/>
          </w:rPr>
          <w:t>чл. 63, ал. 1</w:t>
        </w:r>
      </w:hyperlink>
      <w:r w:rsidR="00510144" w:rsidRPr="00510144">
        <w:rPr>
          <w:rFonts w:ascii="Times New Roman" w:eastAsia="Times New Roman" w:hAnsi="Times New Roman"/>
          <w:sz w:val="24"/>
          <w:szCs w:val="24"/>
          <w:lang w:eastAsia="bg-BG"/>
        </w:rPr>
        <w:t xml:space="preserve"> или </w:t>
      </w:r>
      <w:hyperlink r:id="rId16" w:history="1">
        <w:r w:rsidR="00510144" w:rsidRPr="00510144">
          <w:rPr>
            <w:rStyle w:val="a5"/>
            <w:rFonts w:ascii="Times New Roman" w:eastAsia="Times New Roman" w:hAnsi="Times New Roman"/>
            <w:sz w:val="24"/>
            <w:szCs w:val="24"/>
            <w:lang w:eastAsia="bg-BG"/>
          </w:rPr>
          <w:t>2</w:t>
        </w:r>
      </w:hyperlink>
      <w:r w:rsidR="00510144" w:rsidRPr="00510144">
        <w:rPr>
          <w:rFonts w:ascii="Times New Roman" w:eastAsia="Times New Roman" w:hAnsi="Times New Roman"/>
          <w:sz w:val="24"/>
          <w:szCs w:val="24"/>
          <w:lang w:eastAsia="bg-BG"/>
        </w:rPr>
        <w:t xml:space="preserve">, </w:t>
      </w:r>
      <w:hyperlink r:id="rId17" w:history="1">
        <w:r w:rsidR="00510144" w:rsidRPr="00510144">
          <w:rPr>
            <w:rStyle w:val="a5"/>
            <w:rFonts w:ascii="Times New Roman" w:eastAsia="Times New Roman" w:hAnsi="Times New Roman"/>
            <w:sz w:val="24"/>
            <w:szCs w:val="24"/>
            <w:lang w:eastAsia="bg-BG"/>
          </w:rPr>
          <w:t>чл. 118</w:t>
        </w:r>
      </w:hyperlink>
      <w:r w:rsidR="00510144" w:rsidRPr="00510144">
        <w:rPr>
          <w:rFonts w:ascii="Times New Roman" w:eastAsia="Times New Roman" w:hAnsi="Times New Roman"/>
          <w:sz w:val="24"/>
          <w:szCs w:val="24"/>
          <w:lang w:eastAsia="bg-BG"/>
        </w:rPr>
        <w:t xml:space="preserve">, </w:t>
      </w:r>
      <w:hyperlink r:id="rId18" w:history="1">
        <w:r w:rsidR="00510144" w:rsidRPr="00510144">
          <w:rPr>
            <w:rStyle w:val="a5"/>
            <w:rFonts w:ascii="Times New Roman" w:eastAsia="Times New Roman" w:hAnsi="Times New Roman"/>
            <w:sz w:val="24"/>
            <w:szCs w:val="24"/>
            <w:lang w:eastAsia="bg-BG"/>
          </w:rPr>
          <w:t>чл. 128</w:t>
        </w:r>
      </w:hyperlink>
      <w:r w:rsidR="00510144" w:rsidRPr="00510144">
        <w:rPr>
          <w:rFonts w:ascii="Times New Roman" w:eastAsia="Times New Roman" w:hAnsi="Times New Roman"/>
          <w:sz w:val="24"/>
          <w:szCs w:val="24"/>
          <w:lang w:eastAsia="bg-BG"/>
        </w:rPr>
        <w:t xml:space="preserve">, </w:t>
      </w:r>
      <w:hyperlink r:id="rId19" w:history="1">
        <w:r w:rsidR="00510144" w:rsidRPr="00510144">
          <w:rPr>
            <w:rStyle w:val="a5"/>
            <w:rFonts w:ascii="Times New Roman" w:eastAsia="Times New Roman" w:hAnsi="Times New Roman"/>
            <w:sz w:val="24"/>
            <w:szCs w:val="24"/>
            <w:lang w:eastAsia="bg-BG"/>
          </w:rPr>
          <w:t>чл. 228, ал. 3</w:t>
        </w:r>
      </w:hyperlink>
      <w:r w:rsidR="00510144" w:rsidRPr="00510144">
        <w:rPr>
          <w:rFonts w:ascii="Times New Roman" w:eastAsia="Times New Roman" w:hAnsi="Times New Roman"/>
          <w:sz w:val="24"/>
          <w:szCs w:val="24"/>
          <w:lang w:eastAsia="bg-BG"/>
        </w:rPr>
        <w:t xml:space="preserve">, </w:t>
      </w:r>
      <w:hyperlink r:id="rId20" w:history="1">
        <w:r w:rsidR="00510144" w:rsidRPr="00510144">
          <w:rPr>
            <w:rStyle w:val="a5"/>
            <w:rFonts w:ascii="Times New Roman" w:eastAsia="Times New Roman" w:hAnsi="Times New Roman"/>
            <w:sz w:val="24"/>
            <w:szCs w:val="24"/>
            <w:lang w:eastAsia="bg-BG"/>
          </w:rPr>
          <w:t>чл. 245</w:t>
        </w:r>
      </w:hyperlink>
      <w:r w:rsidR="00510144" w:rsidRPr="00510144">
        <w:rPr>
          <w:rFonts w:ascii="Times New Roman" w:eastAsia="Times New Roman" w:hAnsi="Times New Roman"/>
          <w:sz w:val="24"/>
          <w:szCs w:val="24"/>
          <w:lang w:eastAsia="bg-BG"/>
        </w:rPr>
        <w:t xml:space="preserve"> и </w:t>
      </w:r>
      <w:hyperlink r:id="rId21" w:history="1">
        <w:r w:rsidR="00510144" w:rsidRPr="00510144">
          <w:rPr>
            <w:rStyle w:val="a5"/>
            <w:rFonts w:ascii="Times New Roman" w:eastAsia="Times New Roman" w:hAnsi="Times New Roman"/>
            <w:sz w:val="24"/>
            <w:szCs w:val="24"/>
            <w:lang w:eastAsia="bg-BG"/>
          </w:rPr>
          <w:t>чл. 301</w:t>
        </w:r>
      </w:hyperlink>
      <w:r w:rsidR="00510144" w:rsidRPr="00510144">
        <w:rPr>
          <w:rFonts w:ascii="Times New Roman" w:eastAsia="Times New Roman" w:hAnsi="Times New Roman"/>
          <w:sz w:val="24"/>
          <w:szCs w:val="24"/>
          <w:lang w:eastAsia="bg-BG"/>
        </w:rPr>
        <w:t xml:space="preserve"> – </w:t>
      </w:r>
      <w:hyperlink r:id="rId22" w:history="1">
        <w:r w:rsidR="00510144" w:rsidRPr="00510144">
          <w:rPr>
            <w:rStyle w:val="a5"/>
            <w:rFonts w:ascii="Times New Roman" w:eastAsia="Times New Roman" w:hAnsi="Times New Roman"/>
            <w:sz w:val="24"/>
            <w:szCs w:val="24"/>
            <w:lang w:eastAsia="bg-BG"/>
          </w:rPr>
          <w:t>305 от Кодекса на труда</w:t>
        </w:r>
      </w:hyperlink>
      <w:r w:rsidR="00510144" w:rsidRPr="00510144">
        <w:rPr>
          <w:rFonts w:ascii="Times New Roman" w:eastAsia="Times New Roman" w:hAnsi="Times New Roman"/>
          <w:sz w:val="24"/>
          <w:szCs w:val="24"/>
          <w:lang w:eastAsia="bg-BG"/>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w:t>
      </w:r>
      <w:r w:rsidRPr="00510144">
        <w:rPr>
          <w:rFonts w:ascii="Times New Roman" w:eastAsia="Times New Roman" w:hAnsi="Times New Roman"/>
          <w:sz w:val="24"/>
          <w:szCs w:val="24"/>
          <w:lang w:eastAsia="bg-BG"/>
        </w:rPr>
        <w:t>л. 54, ал. 1, т.6 от ЗОП)</w:t>
      </w:r>
      <w:r w:rsidR="00510144">
        <w:rPr>
          <w:rFonts w:ascii="Times New Roman" w:eastAsia="Times New Roman" w:hAnsi="Times New Roman"/>
          <w:sz w:val="24"/>
          <w:szCs w:val="24"/>
          <w:lang w:eastAsia="bg-BG"/>
        </w:rPr>
        <w:t>;</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2.1.7.</w:t>
      </w:r>
      <w:r w:rsidRPr="00967BF4">
        <w:rPr>
          <w:rFonts w:ascii="Times New Roman" w:eastAsia="Times New Roman" w:hAnsi="Times New Roman"/>
          <w:sz w:val="24"/>
          <w:szCs w:val="24"/>
          <w:lang w:eastAsia="bg-BG"/>
        </w:rPr>
        <w:t xml:space="preserve"> е налице конфликт на интереси, който не може да бъде отстранен. (чл. 54, ал. 1, т.7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w:t>
      </w:r>
      <w:proofErr w:type="spellStart"/>
      <w:r w:rsidRPr="003A27EB">
        <w:rPr>
          <w:rFonts w:ascii="Times New Roman" w:eastAsia="Times New Roman" w:hAnsi="Times New Roman"/>
          <w:b/>
          <w:sz w:val="24"/>
          <w:szCs w:val="24"/>
          <w:lang w:eastAsia="bg-BG"/>
        </w:rPr>
        <w:t>2</w:t>
      </w:r>
      <w:proofErr w:type="spellEnd"/>
      <w:r w:rsidRPr="003A27EB">
        <w:rPr>
          <w:rFonts w:ascii="Times New Roman" w:eastAsia="Times New Roman" w:hAnsi="Times New Roman"/>
          <w:b/>
          <w:sz w:val="24"/>
          <w:szCs w:val="24"/>
          <w:lang w:eastAsia="bg-BG"/>
        </w:rPr>
        <w:t>.</w:t>
      </w:r>
      <w:r w:rsidRPr="00967BF4">
        <w:rPr>
          <w:rFonts w:ascii="Times New Roman" w:eastAsia="Times New Roman" w:hAnsi="Times New Roman"/>
          <w:sz w:val="24"/>
          <w:szCs w:val="24"/>
          <w:lang w:eastAsia="bg-BG"/>
        </w:rPr>
        <w:t xml:space="preserve">  Основанията по чл. 54, ал. 1, т.1, 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3A27EB">
        <w:rPr>
          <w:rFonts w:ascii="Times New Roman" w:eastAsia="Times New Roman" w:hAnsi="Times New Roman"/>
          <w:b/>
          <w:sz w:val="24"/>
          <w:szCs w:val="24"/>
          <w:lang w:eastAsia="bg-BG"/>
        </w:rPr>
        <w:t>2.3.</w:t>
      </w:r>
      <w:r w:rsidRPr="00967BF4">
        <w:rPr>
          <w:rFonts w:ascii="Times New Roman" w:eastAsia="Times New Roman" w:hAnsi="Times New Roman"/>
          <w:sz w:val="24"/>
          <w:szCs w:val="24"/>
          <w:lang w:eastAsia="bg-BG"/>
        </w:rPr>
        <w:t xml:space="preserve"> Основанието по чл. 54, ал. 3 от ЗОП не се прилага, когато:</w:t>
      </w:r>
    </w:p>
    <w:p w:rsidR="00FC2C7D" w:rsidRPr="00967BF4" w:rsidRDefault="00FC2C7D" w:rsidP="00C90F9B">
      <w:pPr>
        <w:numPr>
          <w:ilvl w:val="0"/>
          <w:numId w:val="2"/>
        </w:numPr>
        <w:tabs>
          <w:tab w:val="left" w:pos="851"/>
        </w:tabs>
        <w:spacing w:after="0"/>
        <w:ind w:right="35"/>
        <w:jc w:val="both"/>
        <w:rPr>
          <w:rFonts w:ascii="Times New Roman" w:eastAsia="Times New Roman" w:hAnsi="Times New Roman"/>
          <w:sz w:val="24"/>
          <w:szCs w:val="24"/>
          <w:lang w:eastAsia="bg-BG"/>
        </w:rPr>
      </w:pPr>
      <w:r w:rsidRPr="00967BF4">
        <w:rPr>
          <w:rFonts w:ascii="Times New Roman" w:eastAsia="Times New Roman" w:hAnsi="Times New Roman"/>
          <w:sz w:val="24"/>
          <w:szCs w:val="24"/>
          <w:lang w:eastAsia="bg-BG"/>
        </w:rPr>
        <w:t>се налага да се защитят особено важни държавни или обществени интереси;</w:t>
      </w:r>
    </w:p>
    <w:p w:rsidR="00FC2C7D" w:rsidRPr="00FC2C7D" w:rsidRDefault="00FC2C7D" w:rsidP="00C90F9B">
      <w:pPr>
        <w:numPr>
          <w:ilvl w:val="0"/>
          <w:numId w:val="3"/>
        </w:numPr>
        <w:tabs>
          <w:tab w:val="left" w:pos="851"/>
        </w:tabs>
        <w:spacing w:after="0"/>
        <w:ind w:right="35"/>
        <w:jc w:val="both"/>
        <w:rPr>
          <w:rFonts w:ascii="Times New Roman" w:eastAsia="Times New Roman" w:hAnsi="Times New Roman"/>
          <w:b/>
          <w:sz w:val="24"/>
          <w:szCs w:val="24"/>
          <w:lang w:eastAsia="bg-BG"/>
        </w:rPr>
      </w:pPr>
      <w:r w:rsidRPr="00967BF4">
        <w:rPr>
          <w:rFonts w:ascii="Times New Roman" w:eastAsia="Times New Roman" w:hAnsi="Times New Roman"/>
          <w:sz w:val="24"/>
          <w:szCs w:val="24"/>
          <w:lang w:eastAsia="bg-BG"/>
        </w:rPr>
        <w:t xml:space="preserve">размерът на неплатените дължими данъци или </w:t>
      </w:r>
      <w:proofErr w:type="spellStart"/>
      <w:r w:rsidRPr="00967BF4">
        <w:rPr>
          <w:rFonts w:ascii="Times New Roman" w:eastAsia="Times New Roman" w:hAnsi="Times New Roman"/>
          <w:sz w:val="24"/>
          <w:szCs w:val="24"/>
          <w:lang w:eastAsia="bg-BG"/>
        </w:rPr>
        <w:t>социалноосигурителни</w:t>
      </w:r>
      <w:proofErr w:type="spellEnd"/>
      <w:r w:rsidRPr="00967BF4">
        <w:rPr>
          <w:rFonts w:ascii="Times New Roman" w:eastAsia="Times New Roman" w:hAnsi="Times New Roman"/>
          <w:sz w:val="24"/>
          <w:szCs w:val="24"/>
          <w:lang w:eastAsia="bg-BG"/>
        </w:rPr>
        <w:t xml:space="preserve"> вноски е не повече от 1 на сто от сумата на годишния общ оборот за последната приключена финансова</w:t>
      </w:r>
      <w:r w:rsidRPr="00FC2C7D">
        <w:rPr>
          <w:rFonts w:ascii="Times New Roman" w:eastAsia="Times New Roman" w:hAnsi="Times New Roman"/>
          <w:b/>
          <w:sz w:val="24"/>
          <w:szCs w:val="24"/>
          <w:lang w:eastAsia="bg-BG"/>
        </w:rPr>
        <w:t xml:space="preserve"> година.</w:t>
      </w:r>
    </w:p>
    <w:p w:rsidR="00FC2C7D" w:rsidRPr="00FC2C7D" w:rsidRDefault="00FC2C7D" w:rsidP="00C90F9B">
      <w:pPr>
        <w:tabs>
          <w:tab w:val="left" w:pos="851"/>
        </w:tabs>
        <w:spacing w:after="0"/>
        <w:ind w:right="35" w:firstLine="567"/>
        <w:jc w:val="both"/>
        <w:rPr>
          <w:rFonts w:ascii="Times New Roman" w:eastAsia="Times New Roman" w:hAnsi="Times New Roman"/>
          <w:b/>
          <w:sz w:val="24"/>
          <w:szCs w:val="24"/>
          <w:lang w:eastAsia="bg-BG"/>
        </w:rPr>
      </w:pPr>
      <w:r w:rsidRPr="00FC2C7D">
        <w:rPr>
          <w:rFonts w:ascii="Times New Roman" w:eastAsia="Times New Roman" w:hAnsi="Times New Roman"/>
          <w:b/>
          <w:sz w:val="24"/>
          <w:szCs w:val="24"/>
          <w:lang w:eastAsia="bg-BG"/>
        </w:rPr>
        <w:t xml:space="preserve">2.4. </w:t>
      </w:r>
      <w:r w:rsidRPr="00967BF4">
        <w:rPr>
          <w:rFonts w:ascii="Times New Roman" w:eastAsia="Times New Roman" w:hAnsi="Times New Roman"/>
          <w:sz w:val="24"/>
          <w:szCs w:val="24"/>
          <w:lan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r w:rsidRPr="00FC2C7D">
        <w:rPr>
          <w:rFonts w:ascii="Times New Roman" w:eastAsia="Times New Roman" w:hAnsi="Times New Roman"/>
          <w:b/>
          <w:sz w:val="24"/>
          <w:szCs w:val="24"/>
          <w:lang w:eastAsia="bg-BG"/>
        </w:rPr>
        <w:t>:</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2.4.1. </w:t>
      </w:r>
      <w:r w:rsidRPr="00967BF4">
        <w:rPr>
          <w:rFonts w:ascii="Times New Roman" w:eastAsia="Times New Roman" w:hAnsi="Times New Roman"/>
          <w:sz w:val="24"/>
          <w:szCs w:val="24"/>
          <w:lang w:eastAsia="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т.1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2.4.2</w:t>
      </w:r>
      <w:r w:rsidR="00E356EE">
        <w:rPr>
          <w:rFonts w:ascii="Times New Roman" w:eastAsia="Times New Roman" w:hAnsi="Times New Roman"/>
          <w:sz w:val="24"/>
          <w:szCs w:val="24"/>
          <w:lang w:eastAsia="bg-BG"/>
        </w:rPr>
        <w:t xml:space="preserve">. </w:t>
      </w:r>
      <w:r w:rsidRPr="00967BF4">
        <w:rPr>
          <w:rFonts w:ascii="Times New Roman" w:eastAsia="Times New Roman" w:hAnsi="Times New Roman"/>
          <w:sz w:val="24"/>
          <w:szCs w:val="24"/>
          <w:lang w:eastAsia="bg-BG"/>
        </w:rPr>
        <w:t>сключил е споразумение с други лица с цел нарушаване на конкуренцията, когато нарушението е установено с акт на компетентен орган; (чл. 55, ал. 1, т.3 от ЗОП)</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2.4.</w:t>
      </w:r>
      <w:r w:rsidR="00967BF4">
        <w:rPr>
          <w:rFonts w:ascii="Times New Roman" w:eastAsia="Times New Roman" w:hAnsi="Times New Roman"/>
          <w:b/>
          <w:sz w:val="24"/>
          <w:szCs w:val="24"/>
          <w:lang w:eastAsia="bg-BG"/>
        </w:rPr>
        <w:t>3</w:t>
      </w:r>
      <w:r w:rsidRPr="00FC2C7D">
        <w:rPr>
          <w:rFonts w:ascii="Times New Roman" w:eastAsia="Times New Roman" w:hAnsi="Times New Roman"/>
          <w:b/>
          <w:sz w:val="24"/>
          <w:szCs w:val="24"/>
          <w:lang w:eastAsia="bg-BG"/>
        </w:rPr>
        <w:t xml:space="preserve">. </w:t>
      </w:r>
      <w:r w:rsidRPr="00967BF4">
        <w:rPr>
          <w:rFonts w:ascii="Times New Roman" w:eastAsia="Times New Roman" w:hAnsi="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w:t>
      </w:r>
      <w:r w:rsidR="00E47B8F">
        <w:rPr>
          <w:rFonts w:ascii="Times New Roman" w:eastAsia="Times New Roman" w:hAnsi="Times New Roman"/>
          <w:sz w:val="24"/>
          <w:szCs w:val="24"/>
          <w:lang w:eastAsia="bg-BG"/>
        </w:rPr>
        <w:t xml:space="preserve"> </w:t>
      </w:r>
      <w:r w:rsidRPr="00967BF4">
        <w:rPr>
          <w:rFonts w:ascii="Times New Roman" w:eastAsia="Times New Roman" w:hAnsi="Times New Roman"/>
          <w:sz w:val="24"/>
          <w:szCs w:val="24"/>
          <w:lang w:eastAsia="bg-BG"/>
        </w:rPr>
        <w:t>4 от ЗОП)</w:t>
      </w:r>
    </w:p>
    <w:p w:rsidR="00FC2C7D" w:rsidRPr="00967BF4" w:rsidRDefault="00E356EE" w:rsidP="00C90F9B">
      <w:pPr>
        <w:tabs>
          <w:tab w:val="left" w:pos="851"/>
        </w:tabs>
        <w:spacing w:after="0"/>
        <w:ind w:right="35" w:firstLine="567"/>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 xml:space="preserve">2.5. </w:t>
      </w:r>
      <w:r w:rsidR="00FC2C7D" w:rsidRPr="00967BF4">
        <w:rPr>
          <w:rFonts w:ascii="Times New Roman" w:eastAsia="Times New Roman" w:hAnsi="Times New Roman"/>
          <w:sz w:val="24"/>
          <w:szCs w:val="24"/>
          <w:lan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FC2C7D" w:rsidRPr="00967BF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967BF4">
        <w:rPr>
          <w:rFonts w:ascii="Times New Roman" w:eastAsia="Times New Roman" w:hAnsi="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085B7E">
        <w:rPr>
          <w:rFonts w:ascii="Times New Roman" w:eastAsia="Times New Roman" w:hAnsi="Times New Roman"/>
          <w:sz w:val="24"/>
          <w:szCs w:val="24"/>
          <w:lan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085B7E">
        <w:rPr>
          <w:rFonts w:ascii="Times New Roman" w:eastAsia="Times New Roman" w:hAnsi="Times New Roman"/>
          <w:sz w:val="24"/>
          <w:szCs w:val="24"/>
          <w:lang w:eastAsia="bg-BG"/>
        </w:rPr>
        <w:lastRenderedPageBreak/>
        <w:t>Като доказателства за надеждността на участника се представят следните документи:</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085B7E">
        <w:rPr>
          <w:rFonts w:ascii="Times New Roman" w:eastAsia="Times New Roman" w:hAnsi="Times New Roman"/>
          <w:sz w:val="24"/>
          <w:szCs w:val="24"/>
          <w:lang w:eastAsia="bg-BG"/>
        </w:rPr>
        <w:t xml:space="preserve"> -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085B7E">
        <w:rPr>
          <w:rFonts w:ascii="Times New Roman" w:eastAsia="Times New Roman" w:hAnsi="Times New Roman"/>
          <w:sz w:val="24"/>
          <w:szCs w:val="24"/>
          <w:lang w:eastAsia="bg-BG"/>
        </w:rPr>
        <w:t xml:space="preserve"> - по отношение на обстоятелството по чл. 56, ал. 1, т. 3 ЗОП – документ от съответния компетентен орган за потвърждение на описаните обстоятелства.</w:t>
      </w:r>
    </w:p>
    <w:p w:rsidR="00FC2C7D" w:rsidRPr="00085B7E" w:rsidRDefault="007C55F9" w:rsidP="00C90F9B">
      <w:pPr>
        <w:tabs>
          <w:tab w:val="left" w:pos="851"/>
        </w:tabs>
        <w:spacing w:after="0"/>
        <w:ind w:right="35" w:firstLine="567"/>
        <w:jc w:val="both"/>
        <w:rPr>
          <w:rFonts w:ascii="Times New Roman" w:eastAsia="Times New Roman" w:hAnsi="Times New Roman"/>
          <w:sz w:val="24"/>
          <w:szCs w:val="24"/>
          <w:lang w:eastAsia="bg-BG"/>
        </w:rPr>
      </w:pPr>
      <w:r w:rsidRPr="00085B7E">
        <w:rPr>
          <w:rFonts w:ascii="Times New Roman" w:eastAsia="Times New Roman" w:hAnsi="Times New Roman"/>
          <w:sz w:val="24"/>
          <w:szCs w:val="24"/>
          <w:lang w:eastAsia="bg-BG"/>
        </w:rPr>
        <w:t xml:space="preserve">- по отношение на обстоятелството по чл. 56, ал. 1, т. </w:t>
      </w:r>
      <w:r>
        <w:rPr>
          <w:rFonts w:ascii="Times New Roman" w:eastAsia="Times New Roman" w:hAnsi="Times New Roman"/>
          <w:sz w:val="24"/>
          <w:szCs w:val="24"/>
          <w:lang w:eastAsia="bg-BG"/>
        </w:rPr>
        <w:t>4</w:t>
      </w:r>
      <w:r w:rsidRPr="00085B7E">
        <w:rPr>
          <w:rFonts w:ascii="Times New Roman" w:eastAsia="Times New Roman" w:hAnsi="Times New Roman"/>
          <w:sz w:val="24"/>
          <w:szCs w:val="24"/>
          <w:lang w:eastAsia="bg-BG"/>
        </w:rPr>
        <w:t xml:space="preserve"> ЗОП –</w:t>
      </w:r>
      <w:r w:rsidR="005B7087">
        <w:rPr>
          <w:rFonts w:ascii="Times New Roman" w:eastAsia="Times New Roman" w:hAnsi="Times New Roman"/>
          <w:sz w:val="24"/>
          <w:szCs w:val="24"/>
          <w:lang w:eastAsia="bg-BG"/>
        </w:rPr>
        <w:t xml:space="preserve"> документ, че </w:t>
      </w:r>
      <w:r w:rsidR="005B7087" w:rsidRPr="005B7087">
        <w:rPr>
          <w:rFonts w:ascii="Times New Roman" w:eastAsia="Times New Roman" w:hAnsi="Times New Roman"/>
          <w:sz w:val="24"/>
          <w:szCs w:val="24"/>
          <w:lang w:eastAsia="bg-BG"/>
        </w:rPr>
        <w:t xml:space="preserve">е платил изцяло дължимото вземане по </w:t>
      </w:r>
      <w:hyperlink r:id="rId23" w:history="1">
        <w:r w:rsidR="005B7087" w:rsidRPr="005B7087">
          <w:rPr>
            <w:rStyle w:val="a5"/>
            <w:rFonts w:ascii="Times New Roman" w:eastAsia="Times New Roman" w:hAnsi="Times New Roman"/>
            <w:sz w:val="24"/>
            <w:szCs w:val="24"/>
            <w:lang w:eastAsia="bg-BG"/>
          </w:rPr>
          <w:t>чл. 128</w:t>
        </w:r>
      </w:hyperlink>
      <w:r w:rsidR="005B7087" w:rsidRPr="005B7087">
        <w:rPr>
          <w:rFonts w:ascii="Times New Roman" w:eastAsia="Times New Roman" w:hAnsi="Times New Roman"/>
          <w:sz w:val="24"/>
          <w:szCs w:val="24"/>
          <w:lang w:eastAsia="bg-BG"/>
        </w:rPr>
        <w:t xml:space="preserve">, </w:t>
      </w:r>
      <w:hyperlink r:id="rId24" w:history="1">
        <w:r w:rsidR="005B7087" w:rsidRPr="005B7087">
          <w:rPr>
            <w:rStyle w:val="a5"/>
            <w:rFonts w:ascii="Times New Roman" w:eastAsia="Times New Roman" w:hAnsi="Times New Roman"/>
            <w:sz w:val="24"/>
            <w:szCs w:val="24"/>
            <w:lang w:eastAsia="bg-BG"/>
          </w:rPr>
          <w:t>чл. 228, ал. 3</w:t>
        </w:r>
      </w:hyperlink>
      <w:r w:rsidR="005B7087" w:rsidRPr="005B7087">
        <w:rPr>
          <w:rFonts w:ascii="Times New Roman" w:eastAsia="Times New Roman" w:hAnsi="Times New Roman"/>
          <w:sz w:val="24"/>
          <w:szCs w:val="24"/>
          <w:lang w:eastAsia="bg-BG"/>
        </w:rPr>
        <w:t xml:space="preserve"> или </w:t>
      </w:r>
      <w:hyperlink r:id="rId25" w:history="1">
        <w:r w:rsidR="005B7087" w:rsidRPr="005B7087">
          <w:rPr>
            <w:rStyle w:val="a5"/>
            <w:rFonts w:ascii="Times New Roman" w:eastAsia="Times New Roman" w:hAnsi="Times New Roman"/>
            <w:sz w:val="24"/>
            <w:szCs w:val="24"/>
            <w:lang w:eastAsia="bg-BG"/>
          </w:rPr>
          <w:t>чл. 245 от Кодекса на труда</w:t>
        </w:r>
      </w:hyperlink>
      <w:r w:rsidR="005B7087" w:rsidRPr="005B7087">
        <w:rPr>
          <w:rFonts w:ascii="Times New Roman" w:eastAsia="Times New Roman" w:hAnsi="Times New Roman"/>
          <w:sz w:val="24"/>
          <w:szCs w:val="24"/>
          <w:lang w:eastAsia="bg-BG"/>
        </w:rPr>
        <w:t>.</w:t>
      </w:r>
    </w:p>
    <w:p w:rsidR="00FC2C7D" w:rsidRPr="00FC2C7D" w:rsidRDefault="00FC2C7D" w:rsidP="00C90F9B">
      <w:pPr>
        <w:tabs>
          <w:tab w:val="left" w:pos="851"/>
        </w:tabs>
        <w:spacing w:after="0"/>
        <w:ind w:right="35" w:firstLine="567"/>
        <w:jc w:val="both"/>
        <w:rPr>
          <w:rFonts w:ascii="Times New Roman" w:eastAsia="Times New Roman" w:hAnsi="Times New Roman"/>
          <w:b/>
          <w:sz w:val="24"/>
          <w:szCs w:val="24"/>
          <w:lang w:eastAsia="bg-BG"/>
        </w:rPr>
      </w:pPr>
      <w:r w:rsidRPr="00FC2C7D">
        <w:rPr>
          <w:rFonts w:ascii="Times New Roman" w:eastAsia="Times New Roman" w:hAnsi="Times New Roman"/>
          <w:b/>
          <w:sz w:val="24"/>
          <w:szCs w:val="24"/>
          <w:lang w:eastAsia="bg-BG"/>
        </w:rPr>
        <w:t>2.6</w:t>
      </w:r>
      <w:r w:rsidRPr="00085B7E">
        <w:rPr>
          <w:rFonts w:ascii="Times New Roman" w:eastAsia="Times New Roman" w:hAnsi="Times New Roman"/>
          <w:color w:val="548DD4" w:themeColor="text2" w:themeTint="99"/>
          <w:sz w:val="24"/>
          <w:szCs w:val="24"/>
          <w:lang w:eastAsia="bg-BG"/>
        </w:rPr>
        <w:t xml:space="preserve">. </w:t>
      </w:r>
      <w:r w:rsidRPr="00510144">
        <w:rPr>
          <w:rFonts w:ascii="Times New Roman" w:eastAsia="Times New Roman" w:hAnsi="Times New Roman"/>
          <w:sz w:val="24"/>
          <w:szCs w:val="24"/>
          <w:lang w:eastAsia="bg-BG"/>
        </w:rPr>
        <w:t>Освен на основанията по чл. 54 от ЗОП и посочените от възложителя основания по чл. 55 от ЗОП, възложителят отстранява от процедурата</w:t>
      </w:r>
      <w:r w:rsidRPr="00085B7E">
        <w:rPr>
          <w:rFonts w:ascii="Times New Roman" w:eastAsia="Times New Roman" w:hAnsi="Times New Roman"/>
          <w:color w:val="548DD4" w:themeColor="text2" w:themeTint="99"/>
          <w:sz w:val="24"/>
          <w:szCs w:val="24"/>
          <w:lang w:eastAsia="bg-BG"/>
        </w:rPr>
        <w:t>:</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2.6.1. </w:t>
      </w:r>
      <w:r w:rsidRPr="00085B7E">
        <w:rPr>
          <w:rFonts w:ascii="Times New Roman" w:eastAsia="Times New Roman" w:hAnsi="Times New Roman"/>
          <w:sz w:val="24"/>
          <w:szCs w:val="24"/>
          <w:lan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FC2C7D" w:rsidRPr="00085B7E"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2.6.2. </w:t>
      </w:r>
      <w:r w:rsidRPr="00085B7E">
        <w:rPr>
          <w:rFonts w:ascii="Times New Roman" w:eastAsia="Times New Roman" w:hAnsi="Times New Roman"/>
          <w:sz w:val="24"/>
          <w:szCs w:val="24"/>
          <w:lang w:eastAsia="bg-BG"/>
        </w:rPr>
        <w:t xml:space="preserve">участник, който е представил оферта, която не отговаря на: </w:t>
      </w:r>
    </w:p>
    <w:p w:rsidR="00FC2C7D" w:rsidRPr="00FC2C7D" w:rsidRDefault="00FC2C7D" w:rsidP="00C90F9B">
      <w:pPr>
        <w:tabs>
          <w:tab w:val="left" w:pos="851"/>
        </w:tabs>
        <w:spacing w:after="0"/>
        <w:ind w:right="35" w:firstLine="567"/>
        <w:jc w:val="both"/>
        <w:rPr>
          <w:rFonts w:ascii="Times New Roman" w:eastAsia="Times New Roman" w:hAnsi="Times New Roman"/>
          <w:b/>
          <w:sz w:val="24"/>
          <w:szCs w:val="24"/>
          <w:lang w:eastAsia="bg-BG"/>
        </w:rPr>
      </w:pPr>
      <w:r w:rsidRPr="00FC2C7D">
        <w:rPr>
          <w:rFonts w:ascii="Times New Roman" w:eastAsia="Times New Roman" w:hAnsi="Times New Roman"/>
          <w:b/>
          <w:sz w:val="24"/>
          <w:szCs w:val="24"/>
          <w:lang w:eastAsia="bg-BG"/>
        </w:rPr>
        <w:t xml:space="preserve">а) </w:t>
      </w:r>
      <w:r w:rsidRPr="00085B7E">
        <w:rPr>
          <w:rFonts w:ascii="Times New Roman" w:eastAsia="Times New Roman" w:hAnsi="Times New Roman"/>
          <w:sz w:val="24"/>
          <w:szCs w:val="24"/>
          <w:lang w:eastAsia="bg-BG"/>
        </w:rPr>
        <w:t>предварително обявените условия на поръчката</w:t>
      </w:r>
      <w:r w:rsidRPr="00FC2C7D">
        <w:rPr>
          <w:rFonts w:ascii="Times New Roman" w:eastAsia="Times New Roman" w:hAnsi="Times New Roman"/>
          <w:b/>
          <w:sz w:val="24"/>
          <w:szCs w:val="24"/>
          <w:lang w:eastAsia="bg-BG"/>
        </w:rPr>
        <w:t>;</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2.6.3</w:t>
      </w:r>
      <w:r w:rsidRPr="00122C90">
        <w:rPr>
          <w:rFonts w:ascii="Times New Roman" w:eastAsia="Times New Roman" w:hAnsi="Times New Roman"/>
          <w:sz w:val="24"/>
          <w:szCs w:val="24"/>
          <w:lang w:eastAsia="bg-BG"/>
        </w:rPr>
        <w:t>. участник, който не е представил в срок обосновката по чл. 72, ал. 1от ЗОП или чиято оферта не е приета съгласно чл. 72, ал. 3 – 5 от ЗОП;</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2.6.4. </w:t>
      </w:r>
      <w:r w:rsidRPr="00122C90">
        <w:rPr>
          <w:rFonts w:ascii="Times New Roman" w:eastAsia="Times New Roman" w:hAnsi="Times New Roman"/>
          <w:sz w:val="24"/>
          <w:szCs w:val="24"/>
          <w:lang w:eastAsia="bg-BG"/>
        </w:rPr>
        <w:t xml:space="preserve">участници, които са свързани лица*. </w:t>
      </w:r>
    </w:p>
    <w:p w:rsidR="00FC2C7D" w:rsidRPr="00122C90" w:rsidRDefault="00FC2C7D" w:rsidP="00C90F9B">
      <w:pPr>
        <w:tabs>
          <w:tab w:val="left" w:pos="851"/>
        </w:tabs>
        <w:spacing w:after="0"/>
        <w:ind w:right="35" w:firstLine="567"/>
        <w:jc w:val="both"/>
        <w:rPr>
          <w:rFonts w:ascii="Times New Roman" w:eastAsia="Times New Roman" w:hAnsi="Times New Roman"/>
          <w:i/>
          <w:sz w:val="24"/>
          <w:szCs w:val="24"/>
          <w:lang w:eastAsia="bg-BG"/>
        </w:rPr>
      </w:pPr>
      <w:r w:rsidRPr="00122C90">
        <w:rPr>
          <w:rFonts w:ascii="Times New Roman" w:eastAsia="Times New Roman" w:hAnsi="Times New Roman"/>
          <w:i/>
          <w:sz w:val="24"/>
          <w:szCs w:val="24"/>
          <w:lang w:eastAsia="bg-BG"/>
        </w:rPr>
        <w:t>* „Свързани лица“ са тези по смисъла на § 1, т. 13 и 14 от допълнителните разпоредби на Закона за публичното предлагане на ценни книжа.</w:t>
      </w:r>
    </w:p>
    <w:p w:rsidR="00FC2C7D" w:rsidRPr="00FC2C7D" w:rsidRDefault="00FC2C7D" w:rsidP="00C90F9B">
      <w:pPr>
        <w:tabs>
          <w:tab w:val="left" w:pos="851"/>
        </w:tabs>
        <w:spacing w:after="0"/>
        <w:ind w:right="35" w:firstLine="567"/>
        <w:jc w:val="both"/>
        <w:rPr>
          <w:rFonts w:ascii="Times New Roman" w:eastAsia="Times New Roman" w:hAnsi="Times New Roman"/>
          <w:b/>
          <w:bCs/>
          <w:iCs/>
          <w:sz w:val="24"/>
          <w:szCs w:val="24"/>
          <w:lang w:eastAsia="bg-BG"/>
        </w:rPr>
      </w:pPr>
      <w:r w:rsidRPr="00FC2C7D">
        <w:rPr>
          <w:rFonts w:ascii="Times New Roman" w:eastAsia="Times New Roman" w:hAnsi="Times New Roman"/>
          <w:b/>
          <w:bCs/>
          <w:iCs/>
          <w:sz w:val="24"/>
          <w:szCs w:val="24"/>
          <w:lang w:eastAsia="bg-BG"/>
        </w:rPr>
        <w:t>3. Деклариране на обстоятелствата за лично състояние</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3.1. </w:t>
      </w:r>
      <w:r w:rsidRPr="00122C90">
        <w:rPr>
          <w:rFonts w:ascii="Times New Roman" w:eastAsia="Times New Roman" w:hAnsi="Times New Roman"/>
          <w:sz w:val="24"/>
          <w:szCs w:val="24"/>
          <w:lang w:eastAsia="bg-BG"/>
        </w:rPr>
        <w:t>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bCs/>
          <w:sz w:val="24"/>
          <w:szCs w:val="24"/>
          <w:lang w:eastAsia="bg-BG"/>
        </w:rPr>
        <w:t xml:space="preserve">- </w:t>
      </w:r>
      <w:r w:rsidRPr="00122C90">
        <w:rPr>
          <w:rFonts w:ascii="Times New Roman" w:eastAsia="Times New Roman" w:hAnsi="Times New Roman"/>
          <w:iCs/>
          <w:sz w:val="24"/>
          <w:szCs w:val="24"/>
          <w:lang w:eastAsia="bg-BG"/>
        </w:rPr>
        <w:t xml:space="preserve">Участие в престъпна организация </w:t>
      </w:r>
      <w:r w:rsidRPr="00122C90">
        <w:rPr>
          <w:rFonts w:ascii="Times New Roman" w:eastAsia="Times New Roman" w:hAnsi="Times New Roman"/>
          <w:sz w:val="24"/>
          <w:szCs w:val="24"/>
          <w:lang w:eastAsia="bg-BG"/>
        </w:rPr>
        <w:t>– по чл. 321 и 321а от НК;</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iCs/>
          <w:sz w:val="24"/>
          <w:szCs w:val="24"/>
          <w:lang w:eastAsia="bg-BG"/>
        </w:rPr>
        <w:t xml:space="preserve">- Корупция </w:t>
      </w:r>
      <w:r w:rsidRPr="00122C90">
        <w:rPr>
          <w:rFonts w:ascii="Times New Roman" w:eastAsia="Times New Roman" w:hAnsi="Times New Roman"/>
          <w:sz w:val="24"/>
          <w:szCs w:val="24"/>
          <w:lang w:eastAsia="bg-BG"/>
        </w:rPr>
        <w:t xml:space="preserve">– по чл. 301 – 307 от НК; </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bCs/>
          <w:sz w:val="24"/>
          <w:szCs w:val="24"/>
          <w:lang w:eastAsia="bg-BG"/>
        </w:rPr>
        <w:t xml:space="preserve">- </w:t>
      </w:r>
      <w:r w:rsidRPr="00122C90">
        <w:rPr>
          <w:rFonts w:ascii="Times New Roman" w:eastAsia="Times New Roman" w:hAnsi="Times New Roman"/>
          <w:iCs/>
          <w:sz w:val="24"/>
          <w:szCs w:val="24"/>
          <w:lang w:eastAsia="bg-BG"/>
        </w:rPr>
        <w:t xml:space="preserve">Измама </w:t>
      </w:r>
      <w:r w:rsidRPr="00122C90">
        <w:rPr>
          <w:rFonts w:ascii="Times New Roman" w:eastAsia="Times New Roman" w:hAnsi="Times New Roman"/>
          <w:sz w:val="24"/>
          <w:szCs w:val="24"/>
          <w:lang w:eastAsia="bg-BG"/>
        </w:rPr>
        <w:t>– по чл. 209 – 213 от НК;</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bCs/>
          <w:sz w:val="24"/>
          <w:szCs w:val="24"/>
          <w:lang w:eastAsia="bg-BG"/>
        </w:rPr>
        <w:t>-</w:t>
      </w:r>
      <w:r w:rsidRPr="00122C90">
        <w:rPr>
          <w:rFonts w:ascii="Times New Roman" w:eastAsia="Times New Roman" w:hAnsi="Times New Roman"/>
          <w:iCs/>
          <w:sz w:val="24"/>
          <w:szCs w:val="24"/>
          <w:lang w:eastAsia="bg-BG"/>
        </w:rPr>
        <w:t xml:space="preserve">Терористични престъпления или престъпления, които са свързани с терористични дейности - </w:t>
      </w:r>
      <w:r w:rsidRPr="00122C90">
        <w:rPr>
          <w:rFonts w:ascii="Times New Roman" w:eastAsia="Times New Roman" w:hAnsi="Times New Roman"/>
          <w:sz w:val="24"/>
          <w:szCs w:val="24"/>
          <w:lang w:eastAsia="bg-BG"/>
        </w:rPr>
        <w:t>по чл. 108а, ал. 1 от НК;</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bCs/>
          <w:sz w:val="24"/>
          <w:szCs w:val="24"/>
          <w:lang w:eastAsia="bg-BG"/>
        </w:rPr>
        <w:t xml:space="preserve">- </w:t>
      </w:r>
      <w:r w:rsidRPr="00122C90">
        <w:rPr>
          <w:rFonts w:ascii="Times New Roman" w:eastAsia="Times New Roman" w:hAnsi="Times New Roman"/>
          <w:iCs/>
          <w:sz w:val="24"/>
          <w:szCs w:val="24"/>
          <w:lang w:eastAsia="bg-BG"/>
        </w:rPr>
        <w:t xml:space="preserve">Изпиране на пари или финансиране на тероризъм </w:t>
      </w:r>
      <w:r w:rsidRPr="00122C90">
        <w:rPr>
          <w:rFonts w:ascii="Times New Roman" w:eastAsia="Times New Roman" w:hAnsi="Times New Roman"/>
          <w:sz w:val="24"/>
          <w:szCs w:val="24"/>
          <w:lang w:eastAsia="bg-BG"/>
        </w:rPr>
        <w:t>– по чл. 253, 253а, или 253б от НК и по чл. 108а, ал. 2 от НК;</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bCs/>
          <w:sz w:val="24"/>
          <w:szCs w:val="24"/>
          <w:lang w:eastAsia="bg-BG"/>
        </w:rPr>
        <w:t xml:space="preserve">- </w:t>
      </w:r>
      <w:r w:rsidRPr="00122C90">
        <w:rPr>
          <w:rFonts w:ascii="Times New Roman" w:eastAsia="Times New Roman" w:hAnsi="Times New Roman"/>
          <w:iCs/>
          <w:sz w:val="24"/>
          <w:szCs w:val="24"/>
          <w:lang w:eastAsia="bg-BG"/>
        </w:rPr>
        <w:t xml:space="preserve">Детски труд и други форми на трафик на хора </w:t>
      </w:r>
      <w:r w:rsidRPr="00122C90">
        <w:rPr>
          <w:rFonts w:ascii="Times New Roman" w:eastAsia="Times New Roman" w:hAnsi="Times New Roman"/>
          <w:sz w:val="24"/>
          <w:szCs w:val="24"/>
          <w:lang w:eastAsia="bg-BG"/>
        </w:rPr>
        <w:t>– по чл. 192а или 159а - 159г от НК.</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122C90">
        <w:rPr>
          <w:rFonts w:ascii="Times New Roman" w:eastAsia="Times New Roman" w:hAnsi="Times New Roman"/>
          <w:sz w:val="24"/>
          <w:szCs w:val="24"/>
          <w:lang w:eastAsia="bg-BG"/>
        </w:rPr>
        <w:t>В този раздел участниците посочват и информация за престъпления, аналогични на посочените в т. 3.1 при наличие на присъда, освен ако е реабилитиран, в друга държава членка или трета страна.</w:t>
      </w:r>
    </w:p>
    <w:p w:rsidR="00FC2C7D" w:rsidRPr="00FC2C7D" w:rsidRDefault="00FC2C7D" w:rsidP="00C90F9B">
      <w:pPr>
        <w:tabs>
          <w:tab w:val="left" w:pos="851"/>
        </w:tabs>
        <w:spacing w:after="0"/>
        <w:ind w:right="35" w:firstLine="567"/>
        <w:jc w:val="both"/>
        <w:rPr>
          <w:rFonts w:ascii="Times New Roman" w:eastAsia="Times New Roman" w:hAnsi="Times New Roman"/>
          <w:b/>
          <w:bCs/>
          <w:iCs/>
          <w:sz w:val="24"/>
          <w:szCs w:val="24"/>
          <w:lang w:eastAsia="bg-BG"/>
        </w:rPr>
      </w:pPr>
      <w:r w:rsidRPr="00FC2C7D">
        <w:rPr>
          <w:rFonts w:ascii="Times New Roman" w:eastAsia="Times New Roman" w:hAnsi="Times New Roman"/>
          <w:b/>
          <w:bCs/>
          <w:iCs/>
          <w:sz w:val="24"/>
          <w:szCs w:val="24"/>
          <w:lang w:eastAsia="bg-BG"/>
        </w:rPr>
        <w:t>4. Други основания за изключване</w:t>
      </w:r>
    </w:p>
    <w:p w:rsidR="00FC2C7D" w:rsidRPr="00510144"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4.1. </w:t>
      </w:r>
      <w:r w:rsidRPr="00510144">
        <w:rPr>
          <w:rFonts w:ascii="Times New Roman" w:eastAsia="Times New Roman" w:hAnsi="Times New Roman"/>
          <w:sz w:val="24"/>
          <w:szCs w:val="24"/>
          <w:lang w:eastAsia="bg-BG"/>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r w:rsidR="00815452" w:rsidRPr="00510144">
        <w:rPr>
          <w:rFonts w:ascii="Times New Roman" w:eastAsia="Times New Roman" w:hAnsi="Times New Roman"/>
          <w:sz w:val="24"/>
          <w:szCs w:val="24"/>
          <w:lang w:eastAsia="bg-BG"/>
        </w:rPr>
        <w:t xml:space="preserve"> </w:t>
      </w:r>
    </w:p>
    <w:p w:rsidR="00FC2C7D" w:rsidRPr="00122C90"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FC2C7D">
        <w:rPr>
          <w:rFonts w:ascii="Times New Roman" w:eastAsia="Times New Roman" w:hAnsi="Times New Roman"/>
          <w:b/>
          <w:sz w:val="24"/>
          <w:szCs w:val="24"/>
          <w:lang w:eastAsia="bg-BG"/>
        </w:rPr>
        <w:t xml:space="preserve">4.2. </w:t>
      </w:r>
      <w:r w:rsidRPr="00122C90">
        <w:rPr>
          <w:rFonts w:ascii="Times New Roman" w:eastAsia="Times New Roman" w:hAnsi="Times New Roman"/>
          <w:sz w:val="24"/>
          <w:szCs w:val="24"/>
          <w:lan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чл. 172, чл. 194 – 208, чл. 213 а – 217, чл. 219 – 252 и чл. 254а – 260 и чл. 352 – 353е от НК. </w:t>
      </w:r>
    </w:p>
    <w:p w:rsidR="00FC2C7D" w:rsidRPr="00FC2C7D" w:rsidRDefault="00FC2C7D" w:rsidP="00C90F9B">
      <w:pPr>
        <w:tabs>
          <w:tab w:val="left" w:pos="851"/>
        </w:tabs>
        <w:spacing w:after="0"/>
        <w:ind w:right="35" w:firstLine="567"/>
        <w:jc w:val="both"/>
        <w:rPr>
          <w:rFonts w:ascii="Times New Roman" w:eastAsia="Times New Roman" w:hAnsi="Times New Roman"/>
          <w:b/>
          <w:sz w:val="24"/>
          <w:szCs w:val="24"/>
          <w:lang w:eastAsia="bg-BG"/>
        </w:rPr>
      </w:pPr>
      <w:r w:rsidRPr="00122C90">
        <w:rPr>
          <w:rFonts w:ascii="Times New Roman" w:eastAsia="Times New Roman" w:hAnsi="Times New Roman"/>
          <w:sz w:val="24"/>
          <w:szCs w:val="24"/>
          <w:lang w:eastAsia="bg-BG"/>
        </w:rPr>
        <w:lastRenderedPageBreak/>
        <w:t>В</w:t>
      </w:r>
      <w:r w:rsidRPr="00FC2C7D">
        <w:rPr>
          <w:rFonts w:ascii="Times New Roman" w:eastAsia="Times New Roman" w:hAnsi="Times New Roman"/>
          <w:b/>
          <w:sz w:val="24"/>
          <w:szCs w:val="24"/>
          <w:lang w:eastAsia="bg-BG"/>
        </w:rPr>
        <w:t xml:space="preserve"> част </w:t>
      </w:r>
      <w:r w:rsidRPr="00FC2C7D">
        <w:rPr>
          <w:rFonts w:ascii="Times New Roman" w:eastAsia="Times New Roman" w:hAnsi="Times New Roman"/>
          <w:b/>
          <w:sz w:val="24"/>
          <w:szCs w:val="24"/>
          <w:lang w:val="en-US" w:eastAsia="bg-BG"/>
        </w:rPr>
        <w:t>III</w:t>
      </w:r>
      <w:r w:rsidRPr="00FC2C7D">
        <w:rPr>
          <w:rFonts w:ascii="Times New Roman" w:eastAsia="Times New Roman" w:hAnsi="Times New Roman"/>
          <w:b/>
          <w:sz w:val="24"/>
          <w:szCs w:val="24"/>
          <w:lang w:eastAsia="bg-BG"/>
        </w:rPr>
        <w:t>, раздел „Г</w:t>
      </w:r>
      <w:r w:rsidRPr="00122C90">
        <w:rPr>
          <w:rFonts w:ascii="Times New Roman" w:eastAsia="Times New Roman" w:hAnsi="Times New Roman"/>
          <w:sz w:val="24"/>
          <w:szCs w:val="24"/>
          <w:lang w:eastAsia="bg-BG"/>
        </w:rPr>
        <w:t>“ участниците посочват и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FC2C7D" w:rsidRPr="00122C90" w:rsidRDefault="00FC2C7D" w:rsidP="00C90F9B">
      <w:pPr>
        <w:tabs>
          <w:tab w:val="left" w:pos="851"/>
        </w:tabs>
        <w:spacing w:after="0"/>
        <w:ind w:right="35" w:firstLine="567"/>
        <w:jc w:val="both"/>
        <w:rPr>
          <w:rFonts w:ascii="Times New Roman" w:eastAsia="Times New Roman" w:hAnsi="Times New Roman"/>
          <w:bCs/>
          <w:sz w:val="24"/>
          <w:szCs w:val="24"/>
          <w:lang w:eastAsia="bg-BG"/>
        </w:rPr>
      </w:pPr>
      <w:r w:rsidRPr="00FC2C7D">
        <w:rPr>
          <w:rFonts w:ascii="Times New Roman" w:eastAsia="Times New Roman" w:hAnsi="Times New Roman"/>
          <w:b/>
          <w:sz w:val="24"/>
          <w:szCs w:val="24"/>
          <w:lang w:eastAsia="bg-BG"/>
        </w:rPr>
        <w:t xml:space="preserve">4.3. </w:t>
      </w:r>
      <w:r w:rsidRPr="00122C90">
        <w:rPr>
          <w:rFonts w:ascii="Times New Roman" w:eastAsia="Times New Roman" w:hAnsi="Times New Roman"/>
          <w:sz w:val="24"/>
          <w:szCs w:val="24"/>
          <w:lang w:eastAsia="bg-BG"/>
        </w:rPr>
        <w:t xml:space="preserve">Не могат да бъдат самостоятелни участници в процедурата и ще бъдат отстранени </w:t>
      </w:r>
      <w:r w:rsidRPr="00122C90">
        <w:rPr>
          <w:rFonts w:ascii="Times New Roman" w:eastAsia="Times New Roman" w:hAnsi="Times New Roman"/>
          <w:i/>
          <w:sz w:val="24"/>
          <w:szCs w:val="24"/>
          <w:lang w:eastAsia="bg-BG"/>
        </w:rPr>
        <w:t>свързани лица по смисъла на §1, т. 45 от ДР на ЗОП</w:t>
      </w:r>
      <w:r w:rsidRPr="00122C90">
        <w:rPr>
          <w:rFonts w:ascii="Times New Roman" w:eastAsia="Times New Roman" w:hAnsi="Times New Roman"/>
          <w:sz w:val="24"/>
          <w:szCs w:val="24"/>
          <w:lang w:eastAsia="bg-BG"/>
        </w:rPr>
        <w:t xml:space="preserve">. </w:t>
      </w:r>
    </w:p>
    <w:p w:rsidR="00FC2C7D" w:rsidRPr="00122C90" w:rsidRDefault="00FC2C7D" w:rsidP="00C90F9B">
      <w:pPr>
        <w:tabs>
          <w:tab w:val="left" w:pos="851"/>
        </w:tabs>
        <w:spacing w:after="0"/>
        <w:ind w:right="35" w:firstLine="567"/>
        <w:jc w:val="both"/>
        <w:rPr>
          <w:rFonts w:ascii="Times New Roman" w:eastAsia="Times New Roman" w:hAnsi="Times New Roman"/>
          <w:bCs/>
          <w:sz w:val="24"/>
          <w:szCs w:val="24"/>
          <w:lang w:eastAsia="bg-BG"/>
        </w:rPr>
      </w:pPr>
      <w:r w:rsidRPr="00FC2C7D">
        <w:rPr>
          <w:rFonts w:ascii="Times New Roman" w:eastAsia="Times New Roman" w:hAnsi="Times New Roman"/>
          <w:b/>
          <w:bCs/>
          <w:sz w:val="24"/>
          <w:szCs w:val="24"/>
          <w:lang w:eastAsia="bg-BG"/>
        </w:rPr>
        <w:t>4.</w:t>
      </w:r>
      <w:proofErr w:type="spellStart"/>
      <w:r w:rsidRPr="00FC2C7D">
        <w:rPr>
          <w:rFonts w:ascii="Times New Roman" w:eastAsia="Times New Roman" w:hAnsi="Times New Roman"/>
          <w:b/>
          <w:bCs/>
          <w:sz w:val="24"/>
          <w:szCs w:val="24"/>
          <w:lang w:eastAsia="bg-BG"/>
        </w:rPr>
        <w:t>4</w:t>
      </w:r>
      <w:proofErr w:type="spellEnd"/>
      <w:r w:rsidRPr="00FC2C7D">
        <w:rPr>
          <w:rFonts w:ascii="Times New Roman" w:eastAsia="Times New Roman" w:hAnsi="Times New Roman"/>
          <w:b/>
          <w:bCs/>
          <w:sz w:val="24"/>
          <w:szCs w:val="24"/>
          <w:lang w:eastAsia="bg-BG"/>
        </w:rPr>
        <w:t xml:space="preserve">. </w:t>
      </w:r>
      <w:r w:rsidRPr="00122C90">
        <w:rPr>
          <w:rFonts w:ascii="Times New Roman" w:eastAsia="Times New Roman" w:hAnsi="Times New Roman"/>
          <w:bCs/>
          <w:sz w:val="24"/>
          <w:szCs w:val="24"/>
          <w:lang w:eastAsia="bg-BG"/>
        </w:rPr>
        <w:t>Не може да подава самостоятелно оферта лице, което участва в обединение или е дало съгласие да бъде подизпълнител на друг участник.</w:t>
      </w:r>
    </w:p>
    <w:p w:rsidR="00FC2C7D" w:rsidRPr="00122C90" w:rsidRDefault="00FC2C7D" w:rsidP="00C90F9B">
      <w:pPr>
        <w:tabs>
          <w:tab w:val="left" w:pos="851"/>
        </w:tabs>
        <w:spacing w:after="0"/>
        <w:ind w:right="35" w:firstLine="567"/>
        <w:jc w:val="both"/>
        <w:rPr>
          <w:rFonts w:ascii="Times New Roman" w:eastAsia="Times New Roman" w:hAnsi="Times New Roman"/>
          <w:bCs/>
          <w:sz w:val="24"/>
          <w:szCs w:val="24"/>
          <w:lang w:eastAsia="bg-BG"/>
        </w:rPr>
      </w:pPr>
      <w:r w:rsidRPr="00FC2C7D">
        <w:rPr>
          <w:rFonts w:ascii="Times New Roman" w:eastAsia="Times New Roman" w:hAnsi="Times New Roman"/>
          <w:b/>
          <w:bCs/>
          <w:sz w:val="24"/>
          <w:szCs w:val="24"/>
          <w:lang w:eastAsia="bg-BG"/>
        </w:rPr>
        <w:t xml:space="preserve">4.5.  </w:t>
      </w:r>
      <w:r w:rsidRPr="00122C90">
        <w:rPr>
          <w:rFonts w:ascii="Times New Roman" w:eastAsia="Times New Roman" w:hAnsi="Times New Roman"/>
          <w:bCs/>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FC2C7D" w:rsidRPr="00FC2C7D" w:rsidRDefault="00FC2C7D" w:rsidP="00C90F9B">
      <w:pPr>
        <w:tabs>
          <w:tab w:val="left" w:pos="851"/>
        </w:tabs>
        <w:spacing w:after="0"/>
        <w:ind w:right="35" w:firstLine="567"/>
        <w:jc w:val="both"/>
        <w:rPr>
          <w:rFonts w:ascii="Times New Roman" w:eastAsia="Times New Roman" w:hAnsi="Times New Roman"/>
          <w:b/>
          <w:sz w:val="24"/>
          <w:szCs w:val="24"/>
          <w:lang w:eastAsia="bg-BG"/>
        </w:rPr>
      </w:pPr>
      <w:r w:rsidRPr="00FC2C7D">
        <w:rPr>
          <w:rFonts w:ascii="Times New Roman" w:eastAsia="Times New Roman" w:hAnsi="Times New Roman"/>
          <w:b/>
          <w:sz w:val="24"/>
          <w:szCs w:val="24"/>
          <w:lang w:eastAsia="bg-BG"/>
        </w:rPr>
        <w:t>Участникът следва да декларира в част III., буква „Г“,  дали са налице спрямо него основанията по т. 4 „Други основания за изключване“ (т.4.1., т. 4.2.,т. 4.3, т.4.4, т. 4.5) от настоящата документация, чрез посочване на отго</w:t>
      </w:r>
      <w:r w:rsidR="00122C90">
        <w:rPr>
          <w:rFonts w:ascii="Times New Roman" w:eastAsia="Times New Roman" w:hAnsi="Times New Roman"/>
          <w:b/>
          <w:sz w:val="24"/>
          <w:szCs w:val="24"/>
          <w:lang w:eastAsia="bg-BG"/>
        </w:rPr>
        <w:t>вор, съгласно образеца на ЕЕДОП</w:t>
      </w:r>
      <w:r w:rsidR="00D40C2C">
        <w:rPr>
          <w:rFonts w:ascii="Times New Roman" w:eastAsia="Times New Roman" w:hAnsi="Times New Roman"/>
          <w:b/>
          <w:sz w:val="24"/>
          <w:szCs w:val="24"/>
          <w:lang w:eastAsia="bg-BG"/>
        </w:rPr>
        <w:t xml:space="preserve"> </w:t>
      </w:r>
      <w:r w:rsidR="00122C90">
        <w:rPr>
          <w:rFonts w:ascii="Times New Roman" w:eastAsia="Times New Roman" w:hAnsi="Times New Roman"/>
          <w:b/>
          <w:sz w:val="24"/>
          <w:szCs w:val="24"/>
          <w:lang w:val="en-US" w:eastAsia="bg-BG"/>
        </w:rPr>
        <w:t>(</w:t>
      </w:r>
      <w:r w:rsidR="00D40C2C">
        <w:rPr>
          <w:rFonts w:ascii="Times New Roman" w:eastAsia="Times New Roman" w:hAnsi="Times New Roman"/>
          <w:b/>
          <w:sz w:val="24"/>
          <w:szCs w:val="24"/>
          <w:lang w:eastAsia="bg-BG"/>
        </w:rPr>
        <w:t>да/не</w:t>
      </w:r>
      <w:r w:rsidR="00122C90">
        <w:rPr>
          <w:rFonts w:ascii="Times New Roman" w:eastAsia="Times New Roman" w:hAnsi="Times New Roman"/>
          <w:b/>
          <w:sz w:val="24"/>
          <w:szCs w:val="24"/>
          <w:lang w:val="en-US" w:eastAsia="bg-BG"/>
        </w:rPr>
        <w:t>)</w:t>
      </w:r>
      <w:r w:rsidRPr="00FC2C7D">
        <w:rPr>
          <w:rFonts w:ascii="Times New Roman" w:eastAsia="Times New Roman" w:hAnsi="Times New Roman"/>
          <w:b/>
          <w:sz w:val="24"/>
          <w:szCs w:val="24"/>
          <w:lang w:eastAsia="bg-BG"/>
        </w:rPr>
        <w:t xml:space="preserve"> </w:t>
      </w:r>
    </w:p>
    <w:p w:rsidR="00FC2C7D" w:rsidRPr="00D40C2C" w:rsidRDefault="00FC2C7D" w:rsidP="00C90F9B">
      <w:pPr>
        <w:tabs>
          <w:tab w:val="left" w:pos="851"/>
        </w:tabs>
        <w:spacing w:after="0"/>
        <w:ind w:right="35" w:firstLine="567"/>
        <w:jc w:val="both"/>
        <w:rPr>
          <w:rFonts w:ascii="Times New Roman" w:eastAsia="Times New Roman" w:hAnsi="Times New Roman"/>
          <w:sz w:val="24"/>
          <w:szCs w:val="24"/>
          <w:lang w:eastAsia="bg-BG"/>
        </w:rPr>
      </w:pPr>
      <w:r w:rsidRPr="00D40C2C">
        <w:rPr>
          <w:rFonts w:ascii="Times New Roman" w:eastAsia="Times New Roman" w:hAnsi="Times New Roman"/>
          <w:sz w:val="24"/>
          <w:szCs w:val="24"/>
          <w:lan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1C1758" w:rsidRDefault="001C1758" w:rsidP="00706464">
      <w:pPr>
        <w:spacing w:line="240" w:lineRule="auto"/>
        <w:ind w:firstLine="567"/>
        <w:jc w:val="both"/>
        <w:rPr>
          <w:rFonts w:ascii="Times New Roman" w:eastAsia="Times New Roman" w:hAnsi="Times New Roman"/>
          <w:b/>
          <w:sz w:val="24"/>
          <w:szCs w:val="24"/>
          <w:lang w:eastAsia="bg-BG"/>
        </w:rPr>
      </w:pPr>
    </w:p>
    <w:p w:rsidR="00645CE7" w:rsidRDefault="00645CE7" w:rsidP="00706464">
      <w:pPr>
        <w:spacing w:line="240" w:lineRule="auto"/>
        <w:ind w:firstLine="567"/>
        <w:jc w:val="both"/>
        <w:rPr>
          <w:rFonts w:ascii="Times New Roman" w:eastAsia="Times New Roman" w:hAnsi="Times New Roman"/>
          <w:b/>
          <w:sz w:val="24"/>
          <w:szCs w:val="24"/>
          <w:lang w:eastAsia="bg-BG"/>
        </w:rPr>
      </w:pPr>
    </w:p>
    <w:p w:rsidR="00706464" w:rsidRPr="00CB04C0" w:rsidRDefault="00385D58" w:rsidP="00706464">
      <w:pPr>
        <w:spacing w:line="240" w:lineRule="auto"/>
        <w:ind w:firstLine="567"/>
        <w:jc w:val="both"/>
        <w:rPr>
          <w:rFonts w:ascii="Times New Roman" w:eastAsia="Times New Roman" w:hAnsi="Times New Roman"/>
          <w:b/>
          <w:bCs/>
          <w:sz w:val="24"/>
          <w:szCs w:val="24"/>
          <w:lang w:eastAsia="bg-BG"/>
        </w:rPr>
      </w:pPr>
      <w:r>
        <w:rPr>
          <w:rFonts w:ascii="Times New Roman" w:eastAsia="Times New Roman" w:hAnsi="Times New Roman"/>
          <w:b/>
          <w:sz w:val="24"/>
          <w:szCs w:val="24"/>
          <w:lang w:eastAsia="bg-BG"/>
        </w:rPr>
        <w:t>5</w:t>
      </w:r>
      <w:r w:rsidR="00706464" w:rsidRPr="00CB04C0">
        <w:rPr>
          <w:rFonts w:ascii="Times New Roman" w:eastAsia="Times New Roman" w:hAnsi="Times New Roman"/>
          <w:b/>
          <w:sz w:val="24"/>
          <w:szCs w:val="24"/>
          <w:lang w:eastAsia="bg-BG"/>
        </w:rPr>
        <w:t>.</w:t>
      </w:r>
      <w:r w:rsidR="00706464" w:rsidRPr="00CB04C0">
        <w:rPr>
          <w:rFonts w:ascii="Times New Roman" w:eastAsia="Times New Roman" w:hAnsi="Times New Roman"/>
          <w:sz w:val="24"/>
          <w:szCs w:val="24"/>
          <w:lang w:eastAsia="bg-BG"/>
        </w:rPr>
        <w:t xml:space="preserve"> </w:t>
      </w:r>
      <w:r w:rsidR="00706464" w:rsidRPr="00CB04C0">
        <w:rPr>
          <w:rFonts w:ascii="Times New Roman" w:eastAsia="Times New Roman" w:hAnsi="Times New Roman"/>
          <w:b/>
          <w:bCs/>
          <w:sz w:val="24"/>
          <w:szCs w:val="24"/>
          <w:lang w:eastAsia="bg-BG"/>
        </w:rPr>
        <w:t>Критерии за подбор</w:t>
      </w:r>
    </w:p>
    <w:p w:rsidR="0091174E" w:rsidRPr="00CB04C0" w:rsidRDefault="0091174E" w:rsidP="0091174E">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264995" w:rsidRPr="00EC0BFF" w:rsidRDefault="00264995" w:rsidP="002A06E0">
      <w:pPr>
        <w:pStyle w:val="Default"/>
        <w:ind w:firstLine="567"/>
        <w:rPr>
          <w:rFonts w:eastAsia="Times New Roman"/>
          <w:color w:val="auto"/>
          <w:lang w:eastAsia="bg-BG"/>
        </w:rPr>
      </w:pPr>
      <w:r w:rsidRPr="00EC0BFF">
        <w:rPr>
          <w:rFonts w:eastAsia="Times New Roman"/>
          <w:color w:val="auto"/>
          <w:lang w:eastAsia="bg-BG"/>
        </w:rPr>
        <w:t xml:space="preserve">По отношение на участниците се прилагат следните критерии за подбор: </w:t>
      </w:r>
    </w:p>
    <w:p w:rsidR="00645CE7" w:rsidRDefault="00645CE7" w:rsidP="00E41377">
      <w:pPr>
        <w:spacing w:after="0"/>
        <w:ind w:firstLine="567"/>
        <w:jc w:val="both"/>
        <w:rPr>
          <w:rFonts w:ascii="Times New Roman" w:eastAsia="Times New Roman" w:hAnsi="Times New Roman"/>
          <w:b/>
          <w:sz w:val="24"/>
          <w:szCs w:val="24"/>
          <w:lang w:eastAsia="bg-BG"/>
        </w:rPr>
      </w:pPr>
    </w:p>
    <w:p w:rsidR="00264995" w:rsidRPr="00FF0AE6" w:rsidRDefault="002A06E0" w:rsidP="00E41377">
      <w:pPr>
        <w:spacing w:after="0"/>
        <w:ind w:firstLine="567"/>
        <w:jc w:val="both"/>
        <w:rPr>
          <w:rFonts w:ascii="Times New Roman" w:eastAsia="Times New Roman" w:hAnsi="Times New Roman"/>
          <w:b/>
          <w:sz w:val="24"/>
          <w:szCs w:val="24"/>
          <w:lang w:eastAsia="bg-BG"/>
        </w:rPr>
      </w:pPr>
      <w:r w:rsidRPr="006E200C">
        <w:rPr>
          <w:rFonts w:ascii="Times New Roman" w:eastAsia="Times New Roman" w:hAnsi="Times New Roman"/>
          <w:b/>
          <w:sz w:val="24"/>
          <w:szCs w:val="24"/>
          <w:lang w:eastAsia="bg-BG"/>
        </w:rPr>
        <w:t xml:space="preserve">5.1. </w:t>
      </w:r>
      <w:r w:rsidR="00FF0AE6" w:rsidRPr="006E200C">
        <w:rPr>
          <w:rFonts w:ascii="Times New Roman" w:hAnsi="Times New Roman"/>
          <w:b/>
          <w:lang w:eastAsia="x-none"/>
        </w:rPr>
        <w:t>Критерий/и за подбор за годност (правоспособност) за упражняване на професионална дейност, съгласно чл. 60 от ЗОП и при спазване ограниченията на чл. 2, ал</w:t>
      </w:r>
      <w:r w:rsidR="00FD09B2" w:rsidRPr="006E200C">
        <w:rPr>
          <w:rFonts w:ascii="Times New Roman" w:hAnsi="Times New Roman"/>
          <w:b/>
          <w:lang w:eastAsia="x-none"/>
        </w:rPr>
        <w:t>. 2 от ЗОП и</w:t>
      </w:r>
      <w:r w:rsidR="00FF0AE6" w:rsidRPr="006E200C">
        <w:rPr>
          <w:rFonts w:ascii="Times New Roman" w:hAnsi="Times New Roman"/>
          <w:b/>
          <w:lang w:eastAsia="x-none"/>
        </w:rPr>
        <w:t xml:space="preserve"> изискванията на чл. 59, ал. 2 от ЗОП</w:t>
      </w:r>
      <w:r w:rsidR="00264995" w:rsidRPr="006E200C">
        <w:rPr>
          <w:rFonts w:ascii="Times New Roman" w:eastAsia="Times New Roman" w:hAnsi="Times New Roman"/>
          <w:b/>
          <w:sz w:val="24"/>
          <w:szCs w:val="24"/>
          <w:lang w:eastAsia="bg-BG"/>
        </w:rPr>
        <w:t>:</w:t>
      </w:r>
      <w:r w:rsidR="00264995" w:rsidRPr="00FF0AE6">
        <w:rPr>
          <w:rFonts w:ascii="Times New Roman" w:eastAsia="Times New Roman" w:hAnsi="Times New Roman"/>
          <w:b/>
          <w:sz w:val="24"/>
          <w:szCs w:val="24"/>
          <w:lang w:eastAsia="bg-BG"/>
        </w:rPr>
        <w:t xml:space="preserve"> </w:t>
      </w:r>
    </w:p>
    <w:p w:rsidR="003A4313" w:rsidRDefault="003A4313" w:rsidP="00E41377">
      <w:pPr>
        <w:spacing w:after="0"/>
        <w:ind w:firstLine="567"/>
        <w:jc w:val="both"/>
        <w:rPr>
          <w:rFonts w:ascii="Times New Roman" w:eastAsia="Times New Roman" w:hAnsi="Times New Roman"/>
          <w:sz w:val="24"/>
          <w:szCs w:val="24"/>
          <w:lang w:val="en-US" w:eastAsia="bg-BG"/>
        </w:rPr>
      </w:pPr>
      <w:r w:rsidRPr="003A4313">
        <w:rPr>
          <w:rFonts w:ascii="Times New Roman" w:eastAsia="Times New Roman" w:hAnsi="Times New Roman"/>
          <w:b/>
          <w:sz w:val="24"/>
          <w:szCs w:val="24"/>
          <w:lang w:val="en-US" w:eastAsia="bg-BG"/>
        </w:rPr>
        <w:t>5.</w:t>
      </w:r>
      <w:r w:rsidR="00925E36" w:rsidRPr="003A4313">
        <w:rPr>
          <w:rFonts w:ascii="Times New Roman" w:eastAsia="Times New Roman" w:hAnsi="Times New Roman"/>
          <w:b/>
          <w:sz w:val="24"/>
          <w:szCs w:val="24"/>
          <w:lang w:eastAsia="bg-BG"/>
        </w:rPr>
        <w:t>1.</w:t>
      </w:r>
      <w:r w:rsidRPr="003A4313">
        <w:rPr>
          <w:rFonts w:ascii="Times New Roman" w:eastAsia="Times New Roman" w:hAnsi="Times New Roman"/>
          <w:b/>
          <w:sz w:val="24"/>
          <w:szCs w:val="24"/>
          <w:lang w:val="en-US" w:eastAsia="bg-BG"/>
        </w:rPr>
        <w:t>1.</w:t>
      </w:r>
      <w:r>
        <w:rPr>
          <w:rFonts w:ascii="Times New Roman" w:eastAsia="Times New Roman" w:hAnsi="Times New Roman"/>
          <w:sz w:val="24"/>
          <w:szCs w:val="24"/>
          <w:lang w:val="en-US" w:eastAsia="bg-BG"/>
        </w:rPr>
        <w:t xml:space="preserve"> </w:t>
      </w:r>
      <w:r w:rsidR="00925E36" w:rsidRPr="003A4313">
        <w:rPr>
          <w:rFonts w:ascii="Times New Roman" w:eastAsia="Times New Roman" w:hAnsi="Times New Roman"/>
          <w:sz w:val="24"/>
          <w:szCs w:val="24"/>
          <w:lang w:eastAsia="bg-BG"/>
        </w:rPr>
        <w:t>Участникът следва да има валиден лиценз за търговия с електрическа енергия, включващ дейността “координатор на балансираща група“ издаден от КЕВР, в съответствие със Закона за енергетиката.</w:t>
      </w:r>
      <w:r>
        <w:rPr>
          <w:rFonts w:ascii="Times New Roman" w:eastAsia="Times New Roman" w:hAnsi="Times New Roman"/>
          <w:sz w:val="24"/>
          <w:szCs w:val="24"/>
          <w:lang w:val="en-US" w:eastAsia="bg-BG"/>
        </w:rPr>
        <w:t xml:space="preserve"> </w:t>
      </w:r>
    </w:p>
    <w:p w:rsidR="00645CE7" w:rsidRDefault="00645CE7" w:rsidP="00E41377">
      <w:pPr>
        <w:spacing w:after="0"/>
        <w:ind w:firstLine="567"/>
        <w:jc w:val="both"/>
        <w:rPr>
          <w:rFonts w:ascii="Times New Roman" w:eastAsia="Times New Roman" w:hAnsi="Times New Roman"/>
          <w:sz w:val="24"/>
          <w:szCs w:val="24"/>
          <w:lang w:eastAsia="bg-BG"/>
        </w:rPr>
      </w:pPr>
    </w:p>
    <w:p w:rsidR="000964C7" w:rsidRPr="000964C7" w:rsidRDefault="00A372F3" w:rsidP="00E41377">
      <w:pPr>
        <w:spacing w:after="0"/>
        <w:ind w:firstLine="567"/>
        <w:jc w:val="both"/>
        <w:rPr>
          <w:rFonts w:ascii="Times New Roman" w:eastAsia="Times New Roman" w:hAnsi="Times New Roman"/>
          <w:b/>
          <w:sz w:val="24"/>
          <w:szCs w:val="24"/>
          <w:lang w:eastAsia="bg-BG"/>
        </w:rPr>
      </w:pPr>
      <w:r w:rsidRPr="003A4313">
        <w:rPr>
          <w:rFonts w:ascii="Times New Roman" w:eastAsia="Times New Roman" w:hAnsi="Times New Roman"/>
          <w:sz w:val="24"/>
          <w:szCs w:val="24"/>
          <w:lang w:eastAsia="bg-BG"/>
        </w:rPr>
        <w:t xml:space="preserve">Изискванията по т. </w:t>
      </w:r>
      <w:r w:rsidRPr="003A4313">
        <w:rPr>
          <w:rFonts w:ascii="Times New Roman" w:eastAsia="Times New Roman" w:hAnsi="Times New Roman"/>
          <w:b/>
          <w:sz w:val="24"/>
          <w:szCs w:val="24"/>
          <w:lang w:val="en-US" w:eastAsia="bg-BG"/>
        </w:rPr>
        <w:t>5.</w:t>
      </w:r>
      <w:r w:rsidRPr="003A4313">
        <w:rPr>
          <w:rFonts w:ascii="Times New Roman" w:eastAsia="Times New Roman" w:hAnsi="Times New Roman"/>
          <w:b/>
          <w:sz w:val="24"/>
          <w:szCs w:val="24"/>
          <w:lang w:eastAsia="bg-BG"/>
        </w:rPr>
        <w:t>1.</w:t>
      </w:r>
      <w:r w:rsidR="009D1A42">
        <w:rPr>
          <w:rFonts w:ascii="Times New Roman" w:eastAsia="Times New Roman" w:hAnsi="Times New Roman"/>
          <w:b/>
          <w:sz w:val="24"/>
          <w:szCs w:val="24"/>
          <w:lang w:eastAsia="bg-BG"/>
        </w:rPr>
        <w:t>1</w:t>
      </w:r>
      <w:r w:rsidRPr="003A4313">
        <w:rPr>
          <w:rFonts w:ascii="Times New Roman" w:eastAsia="Times New Roman" w:hAnsi="Times New Roman"/>
          <w:sz w:val="24"/>
          <w:szCs w:val="24"/>
          <w:lang w:eastAsia="bg-BG"/>
        </w:rPr>
        <w:t xml:space="preserve"> се прилагат за местните и чуждестранните лица включително, тъй като за търговия с електрическа енергия и за дейността координатор на стандартна балансираща група се изисква лиценз и съответни регистрации по местното законодателство –чл.</w:t>
      </w:r>
      <w:r>
        <w:rPr>
          <w:rFonts w:ascii="Times New Roman" w:eastAsia="Times New Roman" w:hAnsi="Times New Roman"/>
          <w:sz w:val="24"/>
          <w:szCs w:val="24"/>
          <w:lang w:eastAsia="bg-BG"/>
        </w:rPr>
        <w:t xml:space="preserve"> </w:t>
      </w:r>
      <w:r w:rsidRPr="003A4313">
        <w:rPr>
          <w:rFonts w:ascii="Times New Roman" w:eastAsia="Times New Roman" w:hAnsi="Times New Roman"/>
          <w:sz w:val="24"/>
          <w:szCs w:val="24"/>
          <w:lang w:eastAsia="bg-BG"/>
        </w:rPr>
        <w:t>58, ал. 1, т. 1 и т. 3 от Правилата за търговия с електрическа енергия, във връзка с чл</w:t>
      </w:r>
      <w:r w:rsidR="002F24DB">
        <w:rPr>
          <w:rFonts w:ascii="Times New Roman" w:eastAsia="Times New Roman" w:hAnsi="Times New Roman"/>
          <w:sz w:val="24"/>
          <w:szCs w:val="24"/>
          <w:lang w:eastAsia="bg-BG"/>
        </w:rPr>
        <w:t>.</w:t>
      </w:r>
      <w:r w:rsidRPr="003A4313">
        <w:rPr>
          <w:rFonts w:ascii="Times New Roman" w:eastAsia="Times New Roman" w:hAnsi="Times New Roman"/>
          <w:sz w:val="24"/>
          <w:szCs w:val="24"/>
          <w:lang w:eastAsia="bg-BG"/>
        </w:rPr>
        <w:t xml:space="preserve"> 40, ал. 1 и ал. 7, във връзка с чл. 39, ал.</w:t>
      </w:r>
      <w:r w:rsidR="002F24DB">
        <w:rPr>
          <w:rFonts w:ascii="Times New Roman" w:eastAsia="Times New Roman" w:hAnsi="Times New Roman"/>
          <w:sz w:val="24"/>
          <w:szCs w:val="24"/>
          <w:lang w:eastAsia="bg-BG"/>
        </w:rPr>
        <w:t xml:space="preserve"> </w:t>
      </w:r>
      <w:r w:rsidRPr="003A4313">
        <w:rPr>
          <w:rFonts w:ascii="Times New Roman" w:eastAsia="Times New Roman" w:hAnsi="Times New Roman"/>
          <w:sz w:val="24"/>
          <w:szCs w:val="24"/>
          <w:lang w:eastAsia="bg-BG"/>
        </w:rPr>
        <w:t xml:space="preserve">5, във </w:t>
      </w:r>
      <w:proofErr w:type="spellStart"/>
      <w:r w:rsidRPr="003A4313">
        <w:rPr>
          <w:rFonts w:ascii="Times New Roman" w:eastAsia="Times New Roman" w:hAnsi="Times New Roman"/>
          <w:sz w:val="24"/>
          <w:szCs w:val="24"/>
          <w:lang w:eastAsia="bg-BG"/>
        </w:rPr>
        <w:t>вр</w:t>
      </w:r>
      <w:proofErr w:type="spellEnd"/>
      <w:r w:rsidRPr="003A4313">
        <w:rPr>
          <w:rFonts w:ascii="Times New Roman" w:eastAsia="Times New Roman" w:hAnsi="Times New Roman"/>
          <w:sz w:val="24"/>
          <w:szCs w:val="24"/>
          <w:lang w:eastAsia="bg-BG"/>
        </w:rPr>
        <w:t>. с ал. 1, т. 5 от Закона за енергетиката.</w:t>
      </w:r>
      <w:r w:rsidR="000964C7">
        <w:rPr>
          <w:rFonts w:ascii="Times New Roman" w:eastAsia="Times New Roman" w:hAnsi="Times New Roman"/>
          <w:sz w:val="24"/>
          <w:szCs w:val="24"/>
          <w:lang w:eastAsia="bg-BG"/>
        </w:rPr>
        <w:t xml:space="preserve"> </w:t>
      </w:r>
      <w:r w:rsidR="000964C7" w:rsidRPr="000964C7">
        <w:rPr>
          <w:rFonts w:ascii="Times New Roman" w:eastAsia="Times New Roman" w:hAnsi="Times New Roman"/>
          <w:sz w:val="28"/>
          <w:szCs w:val="28"/>
          <w:lang w:eastAsia="bg-BG"/>
        </w:rPr>
        <w:t xml:space="preserve"> </w:t>
      </w:r>
    </w:p>
    <w:p w:rsidR="003A4313" w:rsidRPr="00280E37" w:rsidRDefault="003A4313" w:rsidP="009C30CC">
      <w:pPr>
        <w:spacing w:after="0" w:line="240" w:lineRule="auto"/>
        <w:ind w:firstLine="567"/>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3A4313" w:rsidRDefault="00B12859" w:rsidP="00476485">
      <w:pPr>
        <w:spacing w:after="0"/>
        <w:ind w:firstLine="567"/>
        <w:jc w:val="both"/>
        <w:rPr>
          <w:rFonts w:ascii="Times New Roman" w:hAnsi="Times New Roman"/>
          <w:color w:val="000000"/>
          <w:sz w:val="24"/>
          <w:szCs w:val="24"/>
        </w:rPr>
      </w:pPr>
      <w:r>
        <w:rPr>
          <w:rFonts w:ascii="Times New Roman" w:hAnsi="Times New Roman"/>
          <w:color w:val="000000"/>
          <w:sz w:val="24"/>
          <w:szCs w:val="24"/>
        </w:rPr>
        <w:t>При подаване на офертата участниците доказват обстоятелствата</w:t>
      </w:r>
      <w:r w:rsidR="009D1A42">
        <w:rPr>
          <w:rFonts w:ascii="Times New Roman" w:hAnsi="Times New Roman"/>
          <w:color w:val="000000"/>
          <w:sz w:val="24"/>
          <w:szCs w:val="24"/>
        </w:rPr>
        <w:t xml:space="preserve"> по т. 5.1.</w:t>
      </w:r>
      <w:proofErr w:type="spellStart"/>
      <w:r w:rsidR="009D1A42">
        <w:rPr>
          <w:rFonts w:ascii="Times New Roman" w:hAnsi="Times New Roman"/>
          <w:color w:val="000000"/>
          <w:sz w:val="24"/>
          <w:szCs w:val="24"/>
        </w:rPr>
        <w:t>1</w:t>
      </w:r>
      <w:proofErr w:type="spellEnd"/>
      <w:r w:rsidR="009D1A42">
        <w:rPr>
          <w:rFonts w:ascii="Times New Roman" w:hAnsi="Times New Roman"/>
          <w:color w:val="000000"/>
          <w:sz w:val="24"/>
          <w:szCs w:val="24"/>
        </w:rPr>
        <w:t>.</w:t>
      </w:r>
      <w:r w:rsidRPr="00514DED">
        <w:rPr>
          <w:rFonts w:ascii="Times New Roman" w:hAnsi="Times New Roman"/>
          <w:color w:val="000000"/>
          <w:sz w:val="24"/>
          <w:szCs w:val="24"/>
        </w:rPr>
        <w:t xml:space="preserve"> с посочване</w:t>
      </w:r>
      <w:r>
        <w:rPr>
          <w:rFonts w:ascii="Times New Roman" w:hAnsi="Times New Roman"/>
          <w:color w:val="000000"/>
          <w:sz w:val="24"/>
          <w:szCs w:val="24"/>
        </w:rPr>
        <w:t>то им</w:t>
      </w:r>
      <w:r w:rsidRPr="00514DED">
        <w:rPr>
          <w:rFonts w:ascii="Times New Roman" w:hAnsi="Times New Roman"/>
          <w:color w:val="000000"/>
          <w:sz w:val="24"/>
          <w:szCs w:val="24"/>
        </w:rPr>
        <w:t xml:space="preserve"> в</w:t>
      </w:r>
      <w:r w:rsidRPr="00514DED">
        <w:rPr>
          <w:rFonts w:ascii="Times New Roman" w:hAnsi="Times New Roman"/>
          <w:b/>
          <w:sz w:val="24"/>
          <w:szCs w:val="24"/>
          <w:lang w:eastAsia="bg-BG"/>
        </w:rPr>
        <w:t xml:space="preserve"> </w:t>
      </w:r>
      <w:r w:rsidRPr="00514DED">
        <w:rPr>
          <w:rFonts w:ascii="Times New Roman" w:hAnsi="Times New Roman"/>
          <w:color w:val="000000"/>
          <w:sz w:val="24"/>
          <w:szCs w:val="24"/>
        </w:rPr>
        <w:t>Час</w:t>
      </w:r>
      <w:r>
        <w:rPr>
          <w:rFonts w:ascii="Times New Roman" w:hAnsi="Times New Roman"/>
          <w:color w:val="000000"/>
          <w:sz w:val="24"/>
          <w:szCs w:val="24"/>
        </w:rPr>
        <w:t>т IV: „Критерии за подбор“ , Раздел</w:t>
      </w:r>
      <w:r w:rsidR="004B189A">
        <w:rPr>
          <w:rFonts w:ascii="Times New Roman" w:hAnsi="Times New Roman"/>
          <w:color w:val="000000"/>
          <w:sz w:val="24"/>
          <w:szCs w:val="24"/>
        </w:rPr>
        <w:t>:</w:t>
      </w:r>
      <w:r w:rsidRPr="00514DED">
        <w:rPr>
          <w:rFonts w:ascii="Times New Roman" w:hAnsi="Times New Roman"/>
          <w:color w:val="000000"/>
          <w:sz w:val="24"/>
          <w:szCs w:val="24"/>
        </w:rPr>
        <w:t xml:space="preserve"> „Годност“ от ЕЕДОП</w:t>
      </w:r>
      <w:r>
        <w:rPr>
          <w:rFonts w:ascii="Times New Roman" w:hAnsi="Times New Roman"/>
          <w:color w:val="000000"/>
          <w:sz w:val="24"/>
          <w:szCs w:val="24"/>
        </w:rPr>
        <w:t>.</w:t>
      </w:r>
    </w:p>
    <w:p w:rsidR="00645CE7" w:rsidRDefault="00645CE7" w:rsidP="00476485">
      <w:pPr>
        <w:spacing w:after="0"/>
        <w:ind w:firstLine="567"/>
        <w:jc w:val="both"/>
        <w:rPr>
          <w:rFonts w:ascii="Times New Roman" w:hAnsi="Times New Roman"/>
          <w:color w:val="000000"/>
          <w:sz w:val="24"/>
          <w:szCs w:val="24"/>
        </w:rPr>
      </w:pPr>
    </w:p>
    <w:p w:rsidR="00645CE7" w:rsidRDefault="00645CE7" w:rsidP="00476485">
      <w:pPr>
        <w:spacing w:after="0"/>
        <w:ind w:firstLine="567"/>
        <w:jc w:val="both"/>
        <w:rPr>
          <w:rFonts w:ascii="Times New Roman" w:hAnsi="Times New Roman"/>
          <w:color w:val="000000"/>
          <w:sz w:val="24"/>
          <w:szCs w:val="24"/>
        </w:rPr>
      </w:pPr>
    </w:p>
    <w:p w:rsidR="00645CE7" w:rsidRDefault="00645CE7" w:rsidP="00476485">
      <w:pPr>
        <w:spacing w:after="0"/>
        <w:ind w:firstLine="567"/>
        <w:jc w:val="both"/>
        <w:rPr>
          <w:rFonts w:ascii="Times New Roman" w:hAnsi="Times New Roman"/>
          <w:color w:val="000000"/>
          <w:sz w:val="24"/>
          <w:szCs w:val="24"/>
        </w:rPr>
      </w:pPr>
    </w:p>
    <w:p w:rsidR="00227DCC" w:rsidRDefault="00227DCC" w:rsidP="00476485">
      <w:pPr>
        <w:spacing w:after="0"/>
        <w:ind w:firstLine="567"/>
        <w:jc w:val="both"/>
        <w:rPr>
          <w:rFonts w:ascii="Times New Roman" w:hAnsi="Times New Roman"/>
          <w:color w:val="000000"/>
          <w:sz w:val="24"/>
          <w:szCs w:val="24"/>
        </w:rPr>
      </w:pPr>
      <w:r w:rsidRPr="00227DCC">
        <w:rPr>
          <w:rFonts w:ascii="Times New Roman" w:hAnsi="Times New Roman"/>
          <w:color w:val="000000"/>
          <w:sz w:val="24"/>
          <w:szCs w:val="24"/>
        </w:rPr>
        <w:lastRenderedPageBreak/>
        <w:t>В същата точка от ЕЕДОП следва да се посочи също дали участникът е вписан в търговски регистър в държавата-членка, в която е установен. *Съгласно Приложение XI към Директива 2014/24/ЕС, за Република България регистърът е „Търговски регистър“.</w:t>
      </w:r>
    </w:p>
    <w:p w:rsidR="00B12859" w:rsidRPr="00514DED" w:rsidRDefault="00B12859" w:rsidP="00476485">
      <w:pPr>
        <w:spacing w:after="0"/>
        <w:ind w:firstLine="567"/>
        <w:jc w:val="both"/>
        <w:rPr>
          <w:rFonts w:ascii="Times New Roman" w:hAnsi="Times New Roman"/>
          <w:color w:val="000000"/>
          <w:sz w:val="24"/>
          <w:szCs w:val="24"/>
        </w:rPr>
      </w:pPr>
      <w:r w:rsidRPr="00514DED">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14DED">
        <w:rPr>
          <w:rFonts w:ascii="Times New Roman" w:hAnsi="Times New Roman"/>
        </w:rPr>
        <w:t>.</w:t>
      </w:r>
    </w:p>
    <w:p w:rsidR="00BE4B29" w:rsidRPr="00BE4B29" w:rsidRDefault="00BE4B29" w:rsidP="00BE4B29">
      <w:pPr>
        <w:spacing w:after="0" w:line="240" w:lineRule="auto"/>
        <w:ind w:firstLine="708"/>
        <w:jc w:val="both"/>
        <w:rPr>
          <w:rFonts w:ascii="Times New Roman" w:eastAsia="Times New Roman" w:hAnsi="Times New Roman"/>
          <w:b/>
          <w:color w:val="C00000"/>
          <w:sz w:val="28"/>
          <w:szCs w:val="28"/>
          <w:lang w:eastAsia="bg-BG"/>
        </w:rPr>
      </w:pPr>
    </w:p>
    <w:p w:rsidR="00B12859" w:rsidRPr="00D27A81" w:rsidRDefault="00B12859" w:rsidP="001C1758">
      <w:pPr>
        <w:spacing w:after="0"/>
        <w:ind w:firstLine="567"/>
        <w:jc w:val="both"/>
        <w:rPr>
          <w:rFonts w:ascii="Times New Roman" w:hAnsi="Times New Roman"/>
          <w:b/>
          <w:sz w:val="24"/>
          <w:szCs w:val="24"/>
        </w:rPr>
      </w:pPr>
      <w:r w:rsidRPr="00D27A81">
        <w:rPr>
          <w:rFonts w:ascii="Times New Roman" w:hAnsi="Times New Roman"/>
          <w:b/>
          <w:sz w:val="24"/>
          <w:szCs w:val="24"/>
        </w:rPr>
        <w:t xml:space="preserve">В </w:t>
      </w:r>
      <w:r w:rsidR="002005B0">
        <w:rPr>
          <w:rFonts w:ascii="Times New Roman" w:hAnsi="Times New Roman"/>
          <w:b/>
          <w:sz w:val="24"/>
          <w:szCs w:val="24"/>
        </w:rPr>
        <w:t>случаите на чл. 67, ал. 5</w:t>
      </w:r>
      <w:r w:rsidRPr="00D27A81">
        <w:rPr>
          <w:rFonts w:ascii="Times New Roman" w:hAnsi="Times New Roman"/>
          <w:b/>
          <w:sz w:val="24"/>
          <w:szCs w:val="24"/>
        </w:rPr>
        <w:t xml:space="preserve"> от ЗОП, документите за доказване на съответствието с поставения критерий за подбор:</w:t>
      </w:r>
    </w:p>
    <w:p w:rsidR="005F7BA2" w:rsidRDefault="005F7BA2" w:rsidP="000C6BB5">
      <w:pPr>
        <w:spacing w:after="0"/>
        <w:ind w:firstLine="567"/>
        <w:jc w:val="both"/>
        <w:rPr>
          <w:rFonts w:ascii="Times New Roman" w:hAnsi="Times New Roman"/>
          <w:color w:val="000000"/>
          <w:sz w:val="24"/>
          <w:szCs w:val="24"/>
        </w:rPr>
      </w:pPr>
      <w:r w:rsidRPr="00A7143D">
        <w:rPr>
          <w:rFonts w:ascii="Times New Roman" w:hAnsi="Times New Roman"/>
          <w:color w:val="000000"/>
          <w:sz w:val="24"/>
          <w:szCs w:val="24"/>
        </w:rPr>
        <w:t xml:space="preserve">Участниците доказват декларираните </w:t>
      </w:r>
      <w:r>
        <w:rPr>
          <w:rFonts w:ascii="Times New Roman" w:hAnsi="Times New Roman"/>
          <w:color w:val="000000"/>
          <w:sz w:val="24"/>
          <w:szCs w:val="24"/>
        </w:rPr>
        <w:t xml:space="preserve">от тях </w:t>
      </w:r>
      <w:r w:rsidRPr="00A7143D">
        <w:rPr>
          <w:rFonts w:ascii="Times New Roman" w:hAnsi="Times New Roman"/>
          <w:color w:val="000000"/>
          <w:sz w:val="24"/>
          <w:szCs w:val="24"/>
        </w:rPr>
        <w:t>обстоятелства при ус</w:t>
      </w:r>
      <w:r>
        <w:rPr>
          <w:rFonts w:ascii="Times New Roman" w:hAnsi="Times New Roman"/>
          <w:color w:val="000000"/>
          <w:sz w:val="24"/>
          <w:szCs w:val="24"/>
        </w:rPr>
        <w:t>ловията на чл. 67, ал. 5</w:t>
      </w:r>
      <w:r w:rsidRPr="00A7143D">
        <w:rPr>
          <w:rFonts w:ascii="Times New Roman" w:hAnsi="Times New Roman"/>
          <w:color w:val="000000"/>
          <w:sz w:val="24"/>
          <w:szCs w:val="24"/>
        </w:rPr>
        <w:t xml:space="preserve"> ЗОП, като представят копия на притежаваните от тях документи по </w:t>
      </w:r>
      <w:r w:rsidR="009D1A42">
        <w:rPr>
          <w:rFonts w:ascii="Times New Roman" w:hAnsi="Times New Roman"/>
          <w:color w:val="000000"/>
          <w:sz w:val="24"/>
          <w:szCs w:val="24"/>
        </w:rPr>
        <w:t>т. 5.1.</w:t>
      </w:r>
      <w:proofErr w:type="spellStart"/>
      <w:r w:rsidR="009D1A42">
        <w:rPr>
          <w:rFonts w:ascii="Times New Roman" w:hAnsi="Times New Roman"/>
          <w:color w:val="000000"/>
          <w:sz w:val="24"/>
          <w:szCs w:val="24"/>
        </w:rPr>
        <w:t>1</w:t>
      </w:r>
      <w:proofErr w:type="spellEnd"/>
      <w:r w:rsidR="009D1A42">
        <w:rPr>
          <w:rFonts w:ascii="Times New Roman" w:hAnsi="Times New Roman"/>
          <w:color w:val="000000"/>
          <w:sz w:val="24"/>
          <w:szCs w:val="24"/>
        </w:rPr>
        <w:t>.</w:t>
      </w:r>
      <w:r w:rsidRPr="00A7143D">
        <w:rPr>
          <w:rFonts w:ascii="Times New Roman" w:hAnsi="Times New Roman"/>
          <w:color w:val="000000"/>
          <w:sz w:val="24"/>
          <w:szCs w:val="24"/>
        </w:rPr>
        <w:t xml:space="preserve">, </w:t>
      </w:r>
      <w:r w:rsidRPr="00EC0BFF">
        <w:rPr>
          <w:rFonts w:ascii="Times New Roman" w:hAnsi="Times New Roman"/>
          <w:i/>
          <w:color w:val="000000"/>
          <w:sz w:val="24"/>
          <w:szCs w:val="24"/>
        </w:rPr>
        <w:t>освен в случаите,</w:t>
      </w:r>
      <w:r w:rsidRPr="00A7143D">
        <w:rPr>
          <w:rFonts w:ascii="Times New Roman" w:hAnsi="Times New Roman"/>
          <w:color w:val="000000"/>
          <w:sz w:val="24"/>
          <w:szCs w:val="24"/>
        </w:rPr>
        <w:t xml:space="preserve"> когато информацията е видна от публичен регистър, посочен при попълване на ЕЕДОП.</w:t>
      </w:r>
    </w:p>
    <w:p w:rsidR="002005B0" w:rsidRPr="00152BEC" w:rsidRDefault="002005B0" w:rsidP="000C6BB5">
      <w:pPr>
        <w:spacing w:after="0"/>
        <w:ind w:firstLine="567"/>
        <w:jc w:val="both"/>
        <w:rPr>
          <w:rFonts w:ascii="Times New Roman" w:hAnsi="Times New Roman"/>
          <w:color w:val="000000"/>
          <w:sz w:val="24"/>
          <w:szCs w:val="24"/>
        </w:rPr>
      </w:pPr>
      <w:r w:rsidRPr="00152BEC">
        <w:rPr>
          <w:rFonts w:ascii="Times New Roman" w:hAnsi="Times New Roman"/>
          <w:color w:val="000000"/>
          <w:sz w:val="24"/>
          <w:szCs w:val="24"/>
        </w:rPr>
        <w:t>В случай че участникът е чуждестранно лице, на този етап той може да представи валиден еквивалентен документ, издаден от компетентен орган на държа</w:t>
      </w:r>
      <w:r w:rsidR="000C6BB5">
        <w:rPr>
          <w:rFonts w:ascii="Times New Roman" w:hAnsi="Times New Roman"/>
          <w:color w:val="000000"/>
          <w:sz w:val="24"/>
          <w:szCs w:val="24"/>
        </w:rPr>
        <w:t>вата, в която е установен</w:t>
      </w:r>
      <w:r w:rsidRPr="00152BEC">
        <w:rPr>
          <w:rFonts w:ascii="Times New Roman" w:hAnsi="Times New Roman"/>
          <w:color w:val="000000"/>
          <w:sz w:val="24"/>
          <w:szCs w:val="24"/>
        </w:rPr>
        <w:t>, ако законодателството на държавата предвижда лицензионен режим на дейностите, предмет на настоящата поръчка.</w:t>
      </w:r>
    </w:p>
    <w:p w:rsidR="000C6BB5" w:rsidRPr="000C6BB5" w:rsidRDefault="000C6BB5" w:rsidP="000C6BB5">
      <w:pPr>
        <w:spacing w:after="0"/>
        <w:ind w:firstLine="567"/>
        <w:jc w:val="both"/>
        <w:rPr>
          <w:rFonts w:ascii="Times New Roman" w:hAnsi="Times New Roman"/>
          <w:color w:val="000000"/>
          <w:sz w:val="24"/>
          <w:szCs w:val="24"/>
        </w:rPr>
      </w:pPr>
      <w:r w:rsidRPr="000C6BB5">
        <w:rPr>
          <w:rFonts w:ascii="Times New Roman" w:hAnsi="Times New Roman"/>
          <w:color w:val="000000"/>
          <w:sz w:val="24"/>
          <w:szCs w:val="24"/>
        </w:rPr>
        <w:t xml:space="preserve">В този случай участникът следва да приложи извадка от съответния нормативен акт по националното му законодателство, който урежда посоченото обстоятелство. Документите се представят в превод на български език. </w:t>
      </w:r>
    </w:p>
    <w:p w:rsidR="002005B0" w:rsidRPr="00D27A81" w:rsidRDefault="002005B0" w:rsidP="002005B0">
      <w:pPr>
        <w:spacing w:after="0"/>
        <w:ind w:firstLine="567"/>
        <w:jc w:val="both"/>
        <w:rPr>
          <w:rFonts w:ascii="Times New Roman" w:hAnsi="Times New Roman"/>
          <w:b/>
          <w:sz w:val="24"/>
          <w:szCs w:val="24"/>
        </w:rPr>
      </w:pPr>
      <w:r>
        <w:rPr>
          <w:rFonts w:ascii="Times New Roman" w:hAnsi="Times New Roman"/>
          <w:b/>
          <w:sz w:val="24"/>
          <w:szCs w:val="24"/>
        </w:rPr>
        <w:t>В случаите на чл. 67,</w:t>
      </w:r>
      <w:r w:rsidRPr="00D27A81">
        <w:rPr>
          <w:rFonts w:ascii="Times New Roman" w:hAnsi="Times New Roman"/>
          <w:b/>
          <w:sz w:val="24"/>
          <w:szCs w:val="24"/>
        </w:rPr>
        <w:t xml:space="preserve"> ал. 6 от ЗОП, документите за доказване на съответствието с поставения критерий за подбор:</w:t>
      </w:r>
    </w:p>
    <w:p w:rsidR="005F7BA2" w:rsidRPr="000964C7" w:rsidRDefault="005F7BA2" w:rsidP="005F7BA2">
      <w:pPr>
        <w:spacing w:after="0"/>
        <w:ind w:firstLine="567"/>
        <w:jc w:val="both"/>
        <w:rPr>
          <w:rFonts w:ascii="Times New Roman" w:eastAsia="Times New Roman" w:hAnsi="Times New Roman"/>
          <w:b/>
          <w:sz w:val="24"/>
          <w:szCs w:val="24"/>
          <w:lang w:eastAsia="bg-BG"/>
        </w:rPr>
      </w:pPr>
      <w:r w:rsidRPr="00E41377">
        <w:rPr>
          <w:rFonts w:ascii="Times New Roman" w:eastAsia="Times New Roman" w:hAnsi="Times New Roman"/>
          <w:sz w:val="24"/>
          <w:szCs w:val="24"/>
          <w:lang w:eastAsia="bg-BG"/>
        </w:rPr>
        <w:t xml:space="preserve">В </w:t>
      </w:r>
      <w:r w:rsidRPr="000964C7">
        <w:rPr>
          <w:rFonts w:ascii="Times New Roman" w:eastAsia="Times New Roman" w:hAnsi="Times New Roman"/>
          <w:sz w:val="24"/>
          <w:szCs w:val="24"/>
          <w:lang w:eastAsia="bg-BG"/>
        </w:rPr>
        <w:t>случаите</w:t>
      </w:r>
      <w:r>
        <w:rPr>
          <w:rFonts w:ascii="Times New Roman" w:eastAsia="Times New Roman" w:hAnsi="Times New Roman"/>
          <w:sz w:val="24"/>
          <w:szCs w:val="24"/>
          <w:lang w:eastAsia="bg-BG"/>
        </w:rPr>
        <w:t>,</w:t>
      </w:r>
      <w:r w:rsidRPr="000964C7">
        <w:rPr>
          <w:rFonts w:ascii="Times New Roman" w:eastAsia="Times New Roman" w:hAnsi="Times New Roman"/>
          <w:sz w:val="24"/>
          <w:szCs w:val="24"/>
          <w:lang w:eastAsia="bg-BG"/>
        </w:rPr>
        <w:t xml:space="preserve"> когато </w:t>
      </w:r>
      <w:r>
        <w:rPr>
          <w:rFonts w:ascii="Times New Roman" w:eastAsia="Times New Roman" w:hAnsi="Times New Roman"/>
          <w:sz w:val="24"/>
          <w:szCs w:val="24"/>
          <w:lang w:eastAsia="bg-BG"/>
        </w:rPr>
        <w:t xml:space="preserve">участникът </w:t>
      </w:r>
      <w:r w:rsidRPr="000964C7">
        <w:rPr>
          <w:rFonts w:ascii="Times New Roman" w:eastAsia="Times New Roman" w:hAnsi="Times New Roman"/>
          <w:sz w:val="24"/>
          <w:szCs w:val="24"/>
          <w:lang w:eastAsia="bg-BG"/>
        </w:rPr>
        <w:t xml:space="preserve">е </w:t>
      </w:r>
      <w:r>
        <w:rPr>
          <w:rFonts w:ascii="Times New Roman" w:eastAsia="Times New Roman" w:hAnsi="Times New Roman"/>
          <w:sz w:val="24"/>
          <w:szCs w:val="24"/>
          <w:lang w:eastAsia="bg-BG"/>
        </w:rPr>
        <w:t xml:space="preserve">чуждестранно </w:t>
      </w:r>
      <w:r w:rsidRPr="000964C7">
        <w:rPr>
          <w:rFonts w:ascii="Times New Roman" w:eastAsia="Times New Roman" w:hAnsi="Times New Roman"/>
          <w:sz w:val="24"/>
          <w:szCs w:val="24"/>
          <w:lang w:eastAsia="bg-BG"/>
        </w:rPr>
        <w:t>лице, което има право да извършва такава дейност</w:t>
      </w:r>
      <w:r>
        <w:rPr>
          <w:rFonts w:ascii="Times New Roman" w:eastAsia="Times New Roman" w:hAnsi="Times New Roman"/>
          <w:sz w:val="24"/>
          <w:szCs w:val="24"/>
          <w:lang w:eastAsia="bg-BG"/>
        </w:rPr>
        <w:t xml:space="preserve"> - </w:t>
      </w:r>
      <w:r w:rsidRPr="000964C7">
        <w:rPr>
          <w:rFonts w:ascii="Times New Roman" w:eastAsia="Times New Roman" w:hAnsi="Times New Roman"/>
          <w:sz w:val="24"/>
          <w:szCs w:val="24"/>
          <w:lang w:eastAsia="bg-BG"/>
        </w:rPr>
        <w:t xml:space="preserve">във </w:t>
      </w:r>
      <w:proofErr w:type="spellStart"/>
      <w:r w:rsidRPr="000964C7">
        <w:rPr>
          <w:rFonts w:ascii="Times New Roman" w:eastAsia="Times New Roman" w:hAnsi="Times New Roman"/>
          <w:sz w:val="24"/>
          <w:szCs w:val="24"/>
          <w:lang w:eastAsia="bg-BG"/>
        </w:rPr>
        <w:t>вр</w:t>
      </w:r>
      <w:proofErr w:type="spellEnd"/>
      <w:r w:rsidRPr="000964C7">
        <w:rPr>
          <w:rFonts w:ascii="Times New Roman" w:eastAsia="Times New Roman" w:hAnsi="Times New Roman"/>
          <w:sz w:val="24"/>
          <w:szCs w:val="24"/>
          <w:lang w:eastAsia="bg-BG"/>
        </w:rPr>
        <w:t>. с чл. 112, ал. 1, т. 4 от ЗОП, преди сключването на договора сле</w:t>
      </w:r>
      <w:r>
        <w:rPr>
          <w:rFonts w:ascii="Times New Roman" w:eastAsia="Times New Roman" w:hAnsi="Times New Roman"/>
          <w:sz w:val="24"/>
          <w:szCs w:val="24"/>
          <w:lang w:eastAsia="bg-BG"/>
        </w:rPr>
        <w:t xml:space="preserve">два да </w:t>
      </w:r>
      <w:r w:rsidR="00901B96">
        <w:rPr>
          <w:rFonts w:ascii="Times New Roman" w:eastAsia="Times New Roman" w:hAnsi="Times New Roman"/>
          <w:sz w:val="24"/>
          <w:szCs w:val="24"/>
          <w:lang w:eastAsia="bg-BG"/>
        </w:rPr>
        <w:t>се снабди с лиценз от КЕВР</w:t>
      </w:r>
      <w:r>
        <w:rPr>
          <w:rFonts w:ascii="Times New Roman" w:eastAsia="Times New Roman" w:hAnsi="Times New Roman"/>
          <w:sz w:val="24"/>
          <w:szCs w:val="24"/>
          <w:lang w:eastAsia="bg-BG"/>
        </w:rPr>
        <w:t>, за което да представи съ</w:t>
      </w:r>
      <w:r w:rsidR="00901B96">
        <w:rPr>
          <w:rFonts w:ascii="Times New Roman" w:eastAsia="Times New Roman" w:hAnsi="Times New Roman"/>
          <w:sz w:val="24"/>
          <w:szCs w:val="24"/>
          <w:lang w:eastAsia="bg-BG"/>
        </w:rPr>
        <w:t>ответните лиценз</w:t>
      </w:r>
      <w:r>
        <w:rPr>
          <w:rFonts w:ascii="Times New Roman" w:eastAsia="Times New Roman" w:hAnsi="Times New Roman"/>
          <w:sz w:val="24"/>
          <w:szCs w:val="24"/>
          <w:lang w:eastAsia="bg-BG"/>
        </w:rPr>
        <w:t xml:space="preserve"> на възложителя преди подписване на договора. </w:t>
      </w:r>
    </w:p>
    <w:p w:rsidR="00B12859" w:rsidRDefault="00A7143D" w:rsidP="001C1758">
      <w:pPr>
        <w:spacing w:after="0"/>
        <w:ind w:firstLine="709"/>
        <w:jc w:val="both"/>
        <w:rPr>
          <w:rFonts w:ascii="Times New Roman" w:hAnsi="Times New Roman"/>
          <w:color w:val="000000"/>
          <w:sz w:val="24"/>
          <w:szCs w:val="24"/>
        </w:rPr>
      </w:pPr>
      <w:r w:rsidRPr="00A7143D">
        <w:rPr>
          <w:rFonts w:ascii="Times New Roman" w:hAnsi="Times New Roman"/>
          <w:color w:val="000000"/>
          <w:sz w:val="24"/>
          <w:szCs w:val="24"/>
        </w:rPr>
        <w:t xml:space="preserve">Участниците доказват декларираните </w:t>
      </w:r>
      <w:r>
        <w:rPr>
          <w:rFonts w:ascii="Times New Roman" w:hAnsi="Times New Roman"/>
          <w:color w:val="000000"/>
          <w:sz w:val="24"/>
          <w:szCs w:val="24"/>
        </w:rPr>
        <w:t xml:space="preserve">от тях </w:t>
      </w:r>
      <w:r w:rsidRPr="00A7143D">
        <w:rPr>
          <w:rFonts w:ascii="Times New Roman" w:hAnsi="Times New Roman"/>
          <w:color w:val="000000"/>
          <w:sz w:val="24"/>
          <w:szCs w:val="24"/>
        </w:rPr>
        <w:t>обстоятелств</w:t>
      </w:r>
      <w:r w:rsidR="005F7BA2">
        <w:rPr>
          <w:rFonts w:ascii="Times New Roman" w:hAnsi="Times New Roman"/>
          <w:color w:val="000000"/>
          <w:sz w:val="24"/>
          <w:szCs w:val="24"/>
        </w:rPr>
        <w:t>а при условията на чл. 67,</w:t>
      </w:r>
      <w:r w:rsidRPr="00A7143D">
        <w:rPr>
          <w:rFonts w:ascii="Times New Roman" w:hAnsi="Times New Roman"/>
          <w:color w:val="000000"/>
          <w:sz w:val="24"/>
          <w:szCs w:val="24"/>
        </w:rPr>
        <w:t xml:space="preserve"> ал. 6</w:t>
      </w:r>
      <w:r w:rsidR="00992B5F">
        <w:rPr>
          <w:rFonts w:ascii="Times New Roman" w:hAnsi="Times New Roman"/>
          <w:color w:val="000000"/>
          <w:sz w:val="24"/>
          <w:szCs w:val="24"/>
        </w:rPr>
        <w:t xml:space="preserve"> </w:t>
      </w:r>
      <w:r w:rsidR="00CC7786">
        <w:rPr>
          <w:rFonts w:ascii="Times New Roman" w:hAnsi="Times New Roman"/>
          <w:color w:val="000000"/>
          <w:sz w:val="24"/>
          <w:szCs w:val="24"/>
          <w:lang w:val="en-US"/>
        </w:rPr>
        <w:t>(</w:t>
      </w:r>
      <w:r w:rsidR="00CC7786">
        <w:rPr>
          <w:rFonts w:ascii="Times New Roman" w:hAnsi="Times New Roman"/>
          <w:color w:val="000000"/>
          <w:sz w:val="24"/>
          <w:szCs w:val="24"/>
        </w:rPr>
        <w:t>преди сключване на договор с определения изпълнител</w:t>
      </w:r>
      <w:r w:rsidR="00CC7786">
        <w:rPr>
          <w:rFonts w:ascii="Times New Roman" w:hAnsi="Times New Roman"/>
          <w:color w:val="000000"/>
          <w:sz w:val="24"/>
          <w:szCs w:val="24"/>
          <w:lang w:val="en-US"/>
        </w:rPr>
        <w:t>)</w:t>
      </w:r>
      <w:r w:rsidRPr="00A7143D">
        <w:rPr>
          <w:rFonts w:ascii="Times New Roman" w:hAnsi="Times New Roman"/>
          <w:color w:val="000000"/>
          <w:sz w:val="24"/>
          <w:szCs w:val="24"/>
        </w:rPr>
        <w:t xml:space="preserve"> ЗОП, като представят копия на притежаваните от тях документи по </w:t>
      </w:r>
      <w:r w:rsidR="00901B96">
        <w:rPr>
          <w:rFonts w:ascii="Times New Roman" w:hAnsi="Times New Roman"/>
          <w:color w:val="000000"/>
          <w:sz w:val="24"/>
          <w:szCs w:val="24"/>
        </w:rPr>
        <w:t>т. 5.1.</w:t>
      </w:r>
      <w:proofErr w:type="spellStart"/>
      <w:r w:rsidR="00901B96">
        <w:rPr>
          <w:rFonts w:ascii="Times New Roman" w:hAnsi="Times New Roman"/>
          <w:color w:val="000000"/>
          <w:sz w:val="24"/>
          <w:szCs w:val="24"/>
        </w:rPr>
        <w:t>1</w:t>
      </w:r>
      <w:proofErr w:type="spellEnd"/>
      <w:r w:rsidR="00901B96">
        <w:rPr>
          <w:rFonts w:ascii="Times New Roman" w:hAnsi="Times New Roman"/>
          <w:color w:val="000000"/>
          <w:sz w:val="24"/>
          <w:szCs w:val="24"/>
        </w:rPr>
        <w:t>.</w:t>
      </w:r>
      <w:r w:rsidRPr="00A7143D">
        <w:rPr>
          <w:rFonts w:ascii="Times New Roman" w:hAnsi="Times New Roman"/>
          <w:color w:val="000000"/>
          <w:sz w:val="24"/>
          <w:szCs w:val="24"/>
        </w:rPr>
        <w:t xml:space="preserve">, </w:t>
      </w:r>
      <w:r w:rsidRPr="00EC0BFF">
        <w:rPr>
          <w:rFonts w:ascii="Times New Roman" w:hAnsi="Times New Roman"/>
          <w:i/>
          <w:color w:val="000000"/>
          <w:sz w:val="24"/>
          <w:szCs w:val="24"/>
        </w:rPr>
        <w:t>освен в случаите,</w:t>
      </w:r>
      <w:r w:rsidRPr="00A7143D">
        <w:rPr>
          <w:rFonts w:ascii="Times New Roman" w:hAnsi="Times New Roman"/>
          <w:color w:val="000000"/>
          <w:sz w:val="24"/>
          <w:szCs w:val="24"/>
        </w:rPr>
        <w:t xml:space="preserve"> когато информацията е видна от публичен регистър, посочен при попълване на ЕЕДОП.</w:t>
      </w:r>
    </w:p>
    <w:p w:rsidR="00BE4B29" w:rsidRPr="00A7143D" w:rsidRDefault="00BE4B29" w:rsidP="00B12859">
      <w:pPr>
        <w:spacing w:line="240" w:lineRule="auto"/>
        <w:ind w:firstLine="709"/>
        <w:jc w:val="both"/>
        <w:rPr>
          <w:rFonts w:ascii="Times New Roman" w:hAnsi="Times New Roman"/>
          <w:color w:val="000000"/>
          <w:sz w:val="24"/>
          <w:szCs w:val="24"/>
        </w:rPr>
      </w:pPr>
    </w:p>
    <w:p w:rsidR="003D2500" w:rsidRDefault="003D2500" w:rsidP="001C1758">
      <w:pPr>
        <w:spacing w:after="0"/>
        <w:ind w:firstLine="567"/>
        <w:jc w:val="both"/>
        <w:rPr>
          <w:rFonts w:ascii="Times New Roman" w:hAnsi="Times New Roman"/>
          <w:b/>
          <w:bCs/>
          <w:color w:val="000000"/>
          <w:sz w:val="24"/>
          <w:szCs w:val="24"/>
        </w:rPr>
      </w:pPr>
      <w:r>
        <w:rPr>
          <w:rFonts w:ascii="Times New Roman" w:hAnsi="Times New Roman"/>
          <w:b/>
          <w:bCs/>
          <w:color w:val="000000"/>
          <w:sz w:val="24"/>
          <w:szCs w:val="24"/>
        </w:rPr>
        <w:t>5</w:t>
      </w:r>
      <w:r w:rsidRPr="00280E37">
        <w:rPr>
          <w:rFonts w:ascii="Times New Roman" w:hAnsi="Times New Roman"/>
          <w:b/>
          <w:bCs/>
          <w:color w:val="000000"/>
          <w:sz w:val="24"/>
          <w:szCs w:val="24"/>
        </w:rPr>
        <w:t>.2</w:t>
      </w:r>
      <w:r>
        <w:rPr>
          <w:rFonts w:ascii="Times New Roman" w:hAnsi="Times New Roman"/>
          <w:b/>
          <w:bCs/>
          <w:color w:val="000000"/>
          <w:sz w:val="24"/>
          <w:szCs w:val="24"/>
        </w:rPr>
        <w:t>.</w:t>
      </w:r>
      <w:r w:rsidRPr="00280E37">
        <w:rPr>
          <w:rFonts w:ascii="Times New Roman" w:hAnsi="Times New Roman"/>
          <w:b/>
          <w:bCs/>
          <w:color w:val="000000"/>
          <w:sz w:val="24"/>
          <w:szCs w:val="24"/>
        </w:rPr>
        <w:t xml:space="preserve"> Икономическо и финансово състояние.</w:t>
      </w:r>
      <w:r>
        <w:rPr>
          <w:rFonts w:ascii="Times New Roman" w:hAnsi="Times New Roman"/>
          <w:b/>
          <w:bCs/>
          <w:color w:val="000000"/>
          <w:sz w:val="24"/>
          <w:szCs w:val="24"/>
        </w:rPr>
        <w:t xml:space="preserve"> </w:t>
      </w:r>
    </w:p>
    <w:p w:rsidR="003D2500" w:rsidRDefault="003D2500" w:rsidP="001C1758">
      <w:pPr>
        <w:spacing w:after="0"/>
        <w:ind w:firstLine="567"/>
        <w:jc w:val="both"/>
        <w:rPr>
          <w:rFonts w:ascii="Times New Roman" w:hAnsi="Times New Roman"/>
          <w:bCs/>
          <w:color w:val="000000"/>
          <w:sz w:val="24"/>
          <w:szCs w:val="24"/>
        </w:rPr>
      </w:pPr>
      <w:r w:rsidRPr="003D2500">
        <w:rPr>
          <w:rFonts w:ascii="Times New Roman" w:hAnsi="Times New Roman"/>
          <w:bCs/>
          <w:color w:val="000000"/>
          <w:sz w:val="24"/>
          <w:szCs w:val="24"/>
        </w:rPr>
        <w:t>Възложителя</w:t>
      </w:r>
      <w:r>
        <w:rPr>
          <w:rFonts w:ascii="Times New Roman" w:hAnsi="Times New Roman"/>
          <w:bCs/>
          <w:color w:val="000000"/>
          <w:sz w:val="24"/>
          <w:szCs w:val="24"/>
        </w:rPr>
        <w:t>т</w:t>
      </w:r>
      <w:r w:rsidRPr="003D2500">
        <w:rPr>
          <w:rFonts w:ascii="Times New Roman" w:hAnsi="Times New Roman"/>
          <w:bCs/>
          <w:color w:val="000000"/>
          <w:sz w:val="24"/>
          <w:szCs w:val="24"/>
        </w:rPr>
        <w:t xml:space="preserve"> не поставя изисквания по отношение на критерия за подбор</w:t>
      </w:r>
      <w:r w:rsidR="00EC0BFF">
        <w:rPr>
          <w:rFonts w:ascii="Times New Roman" w:hAnsi="Times New Roman"/>
          <w:bCs/>
          <w:color w:val="000000"/>
          <w:sz w:val="24"/>
          <w:szCs w:val="24"/>
        </w:rPr>
        <w:t>:</w:t>
      </w:r>
      <w:r w:rsidRPr="003D2500">
        <w:rPr>
          <w:rFonts w:ascii="Times New Roman" w:hAnsi="Times New Roman"/>
          <w:bCs/>
          <w:color w:val="000000"/>
          <w:sz w:val="24"/>
          <w:szCs w:val="24"/>
        </w:rPr>
        <w:t xml:space="preserve"> „Икономическо и финансово състояние“. </w:t>
      </w:r>
    </w:p>
    <w:p w:rsidR="00A372F3" w:rsidRDefault="00A372F3" w:rsidP="001C1758">
      <w:pPr>
        <w:spacing w:after="0"/>
        <w:ind w:firstLine="567"/>
        <w:jc w:val="both"/>
        <w:rPr>
          <w:rFonts w:ascii="Times New Roman" w:hAnsi="Times New Roman"/>
          <w:bCs/>
          <w:color w:val="000000"/>
          <w:sz w:val="24"/>
          <w:szCs w:val="24"/>
        </w:rPr>
      </w:pPr>
    </w:p>
    <w:p w:rsidR="009C30CC" w:rsidRPr="00280E37" w:rsidRDefault="009C30CC" w:rsidP="001C1758">
      <w:pPr>
        <w:spacing w:after="0"/>
        <w:ind w:firstLine="567"/>
        <w:jc w:val="both"/>
        <w:rPr>
          <w:rFonts w:ascii="Times New Roman" w:hAnsi="Times New Roman"/>
          <w:b/>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 Технически и професионални способности: </w:t>
      </w:r>
    </w:p>
    <w:p w:rsidR="00EC0BFF" w:rsidRPr="00280E37" w:rsidRDefault="00EC0BFF" w:rsidP="001C1758">
      <w:pPr>
        <w:spacing w:after="0"/>
        <w:ind w:firstLine="567"/>
        <w:jc w:val="both"/>
        <w:rPr>
          <w:rFonts w:ascii="Times New Roman" w:hAnsi="Times New Roman"/>
          <w:color w:val="000000"/>
          <w:sz w:val="24"/>
          <w:szCs w:val="24"/>
        </w:rPr>
      </w:pPr>
      <w:r>
        <w:rPr>
          <w:rFonts w:ascii="Times New Roman" w:hAnsi="Times New Roman"/>
          <w:b/>
          <w:color w:val="000000"/>
          <w:sz w:val="24"/>
          <w:szCs w:val="24"/>
        </w:rPr>
        <w:t>5</w:t>
      </w:r>
      <w:r w:rsidRPr="00280E37">
        <w:rPr>
          <w:rFonts w:ascii="Times New Roman" w:hAnsi="Times New Roman"/>
          <w:b/>
          <w:color w:val="000000"/>
          <w:sz w:val="24"/>
          <w:szCs w:val="24"/>
        </w:rPr>
        <w:t xml:space="preserve">.3.1. </w:t>
      </w:r>
      <w:r w:rsidRPr="00280E37">
        <w:rPr>
          <w:rFonts w:ascii="Times New Roman" w:hAnsi="Times New Roman"/>
          <w:color w:val="000000"/>
          <w:sz w:val="24"/>
          <w:szCs w:val="24"/>
        </w:rPr>
        <w:t>Участникът да е изпълнил дейности с предмет</w:t>
      </w:r>
      <w:r w:rsidR="00661AF1">
        <w:rPr>
          <w:rFonts w:ascii="Times New Roman" w:hAnsi="Times New Roman"/>
          <w:color w:val="000000"/>
          <w:sz w:val="24"/>
          <w:szCs w:val="24"/>
        </w:rPr>
        <w:t xml:space="preserve"> и обем</w:t>
      </w:r>
      <w:r w:rsidRPr="00280E37">
        <w:rPr>
          <w:rFonts w:ascii="Times New Roman" w:hAnsi="Times New Roman"/>
          <w:color w:val="000000"/>
          <w:sz w:val="24"/>
          <w:szCs w:val="24"/>
        </w:rPr>
        <w:t xml:space="preserve">, идентични или сходни с този на поръчката за последните три години от датата на подаване на офертата. </w:t>
      </w:r>
      <w:r w:rsidRPr="00280E37">
        <w:rPr>
          <w:rFonts w:ascii="Times New Roman" w:hAnsi="Times New Roman"/>
          <w:b/>
          <w:color w:val="000000"/>
          <w:sz w:val="24"/>
          <w:szCs w:val="24"/>
        </w:rPr>
        <w:t>(чл.</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63, ал.</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1, т.</w:t>
      </w:r>
      <w:r w:rsidR="00773506">
        <w:rPr>
          <w:rFonts w:ascii="Times New Roman" w:hAnsi="Times New Roman"/>
          <w:b/>
          <w:color w:val="000000"/>
          <w:sz w:val="24"/>
          <w:szCs w:val="24"/>
        </w:rPr>
        <w:t xml:space="preserve"> </w:t>
      </w:r>
      <w:r w:rsidRPr="00280E37">
        <w:rPr>
          <w:rFonts w:ascii="Times New Roman" w:hAnsi="Times New Roman"/>
          <w:b/>
          <w:color w:val="000000"/>
          <w:sz w:val="24"/>
          <w:szCs w:val="24"/>
        </w:rPr>
        <w:t xml:space="preserve">1 от ЗОП). </w:t>
      </w:r>
    </w:p>
    <w:p w:rsidR="00EC0BFF" w:rsidRPr="00280E37" w:rsidRDefault="00EC0BFF" w:rsidP="001C1758">
      <w:pPr>
        <w:spacing w:after="0"/>
        <w:ind w:firstLine="709"/>
        <w:jc w:val="both"/>
        <w:rPr>
          <w:rFonts w:ascii="Times New Roman" w:hAnsi="Times New Roman"/>
          <w:b/>
          <w:color w:val="000000"/>
          <w:sz w:val="24"/>
          <w:szCs w:val="24"/>
        </w:rPr>
      </w:pPr>
    </w:p>
    <w:p w:rsidR="00EC0BFF" w:rsidRPr="00280E37" w:rsidRDefault="00EC0BFF" w:rsidP="001C1758">
      <w:pPr>
        <w:spacing w:after="0"/>
        <w:ind w:firstLine="567"/>
        <w:jc w:val="both"/>
        <w:rPr>
          <w:rFonts w:ascii="Times New Roman" w:hAnsi="Times New Roman"/>
          <w:b/>
          <w:color w:val="000000"/>
          <w:sz w:val="24"/>
          <w:szCs w:val="24"/>
        </w:rPr>
      </w:pPr>
      <w:r w:rsidRPr="00280E37">
        <w:rPr>
          <w:rFonts w:ascii="Times New Roman" w:hAnsi="Times New Roman"/>
          <w:b/>
          <w:color w:val="000000"/>
          <w:sz w:val="24"/>
          <w:szCs w:val="24"/>
        </w:rPr>
        <w:t>Минимално изискване:</w:t>
      </w:r>
      <w:r w:rsidRPr="00280E37">
        <w:rPr>
          <w:rFonts w:ascii="Times New Roman" w:hAnsi="Times New Roman"/>
          <w:color w:val="000000"/>
          <w:sz w:val="24"/>
          <w:szCs w:val="24"/>
        </w:rPr>
        <w:t xml:space="preserve"> </w:t>
      </w:r>
    </w:p>
    <w:p w:rsidR="004F77EA" w:rsidRDefault="00EC0BFF" w:rsidP="001C1758">
      <w:pPr>
        <w:spacing w:after="0"/>
        <w:ind w:firstLine="567"/>
        <w:jc w:val="both"/>
        <w:rPr>
          <w:rFonts w:ascii="Times New Roman" w:hAnsi="Times New Roman"/>
          <w:b/>
          <w:color w:val="000000"/>
          <w:sz w:val="24"/>
          <w:szCs w:val="24"/>
        </w:rPr>
      </w:pPr>
      <w:r>
        <w:rPr>
          <w:rFonts w:ascii="Times New Roman" w:hAnsi="Times New Roman"/>
          <w:color w:val="000000"/>
          <w:sz w:val="24"/>
          <w:szCs w:val="24"/>
        </w:rPr>
        <w:t>П</w:t>
      </w:r>
      <w:r w:rsidRPr="00280E37">
        <w:rPr>
          <w:rFonts w:ascii="Times New Roman" w:hAnsi="Times New Roman"/>
          <w:color w:val="000000"/>
          <w:sz w:val="24"/>
          <w:szCs w:val="24"/>
        </w:rPr>
        <w:t>рез последните три години</w:t>
      </w:r>
      <w:r>
        <w:rPr>
          <w:rFonts w:ascii="Times New Roman" w:hAnsi="Times New Roman"/>
          <w:color w:val="000000"/>
          <w:sz w:val="24"/>
          <w:szCs w:val="24"/>
        </w:rPr>
        <w:t>,</w:t>
      </w:r>
      <w:r w:rsidRPr="00280E37">
        <w:rPr>
          <w:rFonts w:ascii="Times New Roman" w:hAnsi="Times New Roman"/>
          <w:color w:val="000000"/>
          <w:sz w:val="24"/>
          <w:szCs w:val="24"/>
        </w:rPr>
        <w:t xml:space="preserve"> считано</w:t>
      </w:r>
      <w:r w:rsidRPr="00280E37">
        <w:rPr>
          <w:rFonts w:ascii="Times New Roman" w:hAnsi="Times New Roman"/>
          <w:b/>
          <w:color w:val="000000"/>
          <w:sz w:val="24"/>
          <w:szCs w:val="24"/>
        </w:rPr>
        <w:t xml:space="preserve"> от датата на подаване на офертата</w:t>
      </w:r>
      <w:r>
        <w:rPr>
          <w:rFonts w:ascii="Times New Roman" w:hAnsi="Times New Roman"/>
          <w:b/>
          <w:color w:val="000000"/>
          <w:sz w:val="24"/>
          <w:szCs w:val="24"/>
        </w:rPr>
        <w:t>,</w:t>
      </w:r>
      <w:r w:rsidRPr="00280E37">
        <w:rPr>
          <w:rFonts w:ascii="Times New Roman" w:hAnsi="Times New Roman"/>
          <w:color w:val="000000"/>
          <w:sz w:val="24"/>
          <w:szCs w:val="24"/>
        </w:rPr>
        <w:t xml:space="preserve"> </w:t>
      </w:r>
      <w:r>
        <w:rPr>
          <w:rFonts w:ascii="Times New Roman" w:hAnsi="Times New Roman"/>
          <w:color w:val="000000"/>
          <w:sz w:val="24"/>
          <w:szCs w:val="24"/>
        </w:rPr>
        <w:t>у</w:t>
      </w:r>
      <w:r w:rsidRPr="00280E37">
        <w:rPr>
          <w:rFonts w:ascii="Times New Roman" w:hAnsi="Times New Roman"/>
          <w:color w:val="000000"/>
          <w:sz w:val="24"/>
          <w:szCs w:val="24"/>
        </w:rPr>
        <w:t>частникъ</w:t>
      </w:r>
      <w:r>
        <w:rPr>
          <w:rFonts w:ascii="Times New Roman" w:hAnsi="Times New Roman"/>
          <w:color w:val="000000"/>
          <w:sz w:val="24"/>
          <w:szCs w:val="24"/>
        </w:rPr>
        <w:t xml:space="preserve">т да е </w:t>
      </w:r>
      <w:r w:rsidRPr="00B3697B">
        <w:rPr>
          <w:rFonts w:ascii="Times New Roman" w:hAnsi="Times New Roman"/>
          <w:color w:val="000000"/>
          <w:sz w:val="24"/>
          <w:szCs w:val="24"/>
        </w:rPr>
        <w:t xml:space="preserve">изпълнил най-малко една дейност </w:t>
      </w:r>
      <w:r w:rsidR="00741D61" w:rsidRPr="00B3697B">
        <w:rPr>
          <w:rFonts w:ascii="Times New Roman" w:hAnsi="Times New Roman"/>
          <w:color w:val="000000"/>
          <w:sz w:val="24"/>
          <w:szCs w:val="24"/>
        </w:rPr>
        <w:t>с предмет</w:t>
      </w:r>
      <w:r w:rsidR="00557416">
        <w:rPr>
          <w:rFonts w:ascii="Times New Roman" w:hAnsi="Times New Roman"/>
          <w:color w:val="000000"/>
          <w:sz w:val="24"/>
          <w:szCs w:val="24"/>
        </w:rPr>
        <w:t xml:space="preserve"> и обем</w:t>
      </w:r>
      <w:r>
        <w:rPr>
          <w:rFonts w:ascii="Times New Roman" w:hAnsi="Times New Roman"/>
          <w:color w:val="000000"/>
          <w:sz w:val="24"/>
          <w:szCs w:val="24"/>
        </w:rPr>
        <w:t>, идентичен или сходен с тези на настоящата обществена поръчката</w:t>
      </w:r>
      <w:r w:rsidRPr="00280E37">
        <w:rPr>
          <w:rFonts w:ascii="Times New Roman" w:hAnsi="Times New Roman"/>
          <w:b/>
          <w:color w:val="000000"/>
          <w:sz w:val="24"/>
          <w:szCs w:val="24"/>
        </w:rPr>
        <w:t xml:space="preserve">. </w:t>
      </w:r>
    </w:p>
    <w:p w:rsidR="00EC0BFF" w:rsidRPr="00280E37" w:rsidRDefault="00EC0BFF" w:rsidP="001C1758">
      <w:pPr>
        <w:spacing w:after="0"/>
        <w:ind w:firstLine="567"/>
        <w:jc w:val="both"/>
        <w:rPr>
          <w:rFonts w:ascii="Times New Roman" w:hAnsi="Times New Roman"/>
          <w:color w:val="000000"/>
          <w:sz w:val="24"/>
          <w:szCs w:val="24"/>
        </w:rPr>
      </w:pPr>
      <w:r>
        <w:rPr>
          <w:rFonts w:ascii="Times New Roman" w:hAnsi="Times New Roman"/>
          <w:color w:val="000000"/>
          <w:sz w:val="24"/>
          <w:szCs w:val="24"/>
        </w:rPr>
        <w:t>* Под „изпълнени дейности</w:t>
      </w:r>
      <w:r w:rsidRPr="00280E37">
        <w:rPr>
          <w:rFonts w:ascii="Times New Roman" w:hAnsi="Times New Roman"/>
          <w:color w:val="000000"/>
          <w:sz w:val="24"/>
          <w:szCs w:val="24"/>
        </w:rPr>
        <w:t>“ се разбират такива, които независимо от датата на сключването им, са приключили в посочения по-горе период.</w:t>
      </w:r>
    </w:p>
    <w:p w:rsidR="004F77EA" w:rsidRDefault="00EC0BFF" w:rsidP="001C1758">
      <w:pPr>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004F77EA" w:rsidRPr="004F77EA">
        <w:rPr>
          <w:rFonts w:ascii="Times New Roman" w:hAnsi="Times New Roman"/>
          <w:color w:val="000000"/>
          <w:sz w:val="24"/>
          <w:szCs w:val="24"/>
        </w:rPr>
        <w:t xml:space="preserve">Под „дейност с предмет и обем, идентичен или сходен с тези на настоящата обществена поръчката“ следва да се разбират реализирана </w:t>
      </w:r>
      <w:r w:rsidR="004F77EA">
        <w:rPr>
          <w:rFonts w:ascii="Times New Roman" w:hAnsi="Times New Roman"/>
          <w:color w:val="000000"/>
          <w:sz w:val="24"/>
          <w:szCs w:val="24"/>
        </w:rPr>
        <w:t xml:space="preserve">минимум една </w:t>
      </w:r>
      <w:r w:rsidR="004F77EA" w:rsidRPr="004F77EA">
        <w:rPr>
          <w:rFonts w:ascii="Times New Roman" w:hAnsi="Times New Roman"/>
          <w:color w:val="000000"/>
          <w:sz w:val="24"/>
          <w:szCs w:val="24"/>
        </w:rPr>
        <w:t xml:space="preserve">доставка на електрическа енергия </w:t>
      </w:r>
      <w:r w:rsidR="004F77EA" w:rsidRPr="004F77EA">
        <w:rPr>
          <w:rFonts w:ascii="Times New Roman" w:hAnsi="Times New Roman"/>
          <w:color w:val="000000"/>
          <w:sz w:val="24"/>
          <w:szCs w:val="24"/>
        </w:rPr>
        <w:lastRenderedPageBreak/>
        <w:t>за мрежи средно и</w:t>
      </w:r>
      <w:r w:rsidR="004F77EA">
        <w:rPr>
          <w:rFonts w:ascii="Times New Roman" w:hAnsi="Times New Roman"/>
          <w:color w:val="000000"/>
          <w:sz w:val="24"/>
          <w:szCs w:val="24"/>
        </w:rPr>
        <w:t>/или</w:t>
      </w:r>
      <w:r w:rsidR="004F77EA" w:rsidRPr="004F77EA">
        <w:rPr>
          <w:rFonts w:ascii="Times New Roman" w:hAnsi="Times New Roman"/>
          <w:color w:val="000000"/>
          <w:sz w:val="24"/>
          <w:szCs w:val="24"/>
        </w:rPr>
        <w:t xml:space="preserve"> ниско напрежение с обем минимум 1000 </w:t>
      </w:r>
      <w:proofErr w:type="spellStart"/>
      <w:r w:rsidR="004F77EA" w:rsidRPr="004F77EA">
        <w:rPr>
          <w:rFonts w:ascii="Times New Roman" w:hAnsi="Times New Roman"/>
          <w:color w:val="000000"/>
          <w:sz w:val="24"/>
          <w:szCs w:val="24"/>
        </w:rPr>
        <w:t>МВтч</w:t>
      </w:r>
      <w:proofErr w:type="spellEnd"/>
      <w:r w:rsidR="004F77EA" w:rsidRPr="004F77EA">
        <w:rPr>
          <w:rFonts w:ascii="Times New Roman" w:hAnsi="Times New Roman"/>
          <w:color w:val="000000"/>
          <w:sz w:val="24"/>
          <w:szCs w:val="24"/>
        </w:rPr>
        <w:t>, и упражняване на дейност като координатор на балансираща група.</w:t>
      </w:r>
    </w:p>
    <w:p w:rsidR="00EC0BFF" w:rsidRPr="00280E37" w:rsidRDefault="00EC0BFF" w:rsidP="001C1758">
      <w:pPr>
        <w:ind w:firstLine="567"/>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EC0BFF" w:rsidRDefault="00EC0BFF" w:rsidP="001C1758">
      <w:pPr>
        <w:spacing w:after="0"/>
        <w:ind w:firstLine="567"/>
        <w:jc w:val="both"/>
        <w:rPr>
          <w:rFonts w:ascii="Times New Roman" w:hAnsi="Times New Roman"/>
          <w:color w:val="000000"/>
          <w:sz w:val="24"/>
          <w:szCs w:val="24"/>
        </w:rPr>
      </w:pPr>
      <w:r w:rsidRPr="00280E37">
        <w:rPr>
          <w:rFonts w:ascii="Times New Roman" w:hAnsi="Times New Roman"/>
          <w:color w:val="000000"/>
          <w:sz w:val="24"/>
          <w:szCs w:val="24"/>
        </w:rPr>
        <w:t>При подаване на оферта участниците декларират съответствието с минималното изиск</w:t>
      </w:r>
      <w:r>
        <w:rPr>
          <w:rFonts w:ascii="Times New Roman" w:hAnsi="Times New Roman"/>
          <w:color w:val="000000"/>
          <w:sz w:val="24"/>
          <w:szCs w:val="24"/>
        </w:rPr>
        <w:t xml:space="preserve">ване, чрез посочване на </w:t>
      </w:r>
      <w:r w:rsidR="00906D2A">
        <w:rPr>
          <w:rFonts w:ascii="Times New Roman" w:hAnsi="Times New Roman"/>
          <w:color w:val="000000"/>
          <w:sz w:val="24"/>
          <w:szCs w:val="24"/>
        </w:rPr>
        <w:t>дейностите</w:t>
      </w:r>
      <w:r w:rsidRPr="00280E37">
        <w:rPr>
          <w:rFonts w:ascii="Times New Roman" w:hAnsi="Times New Roman"/>
          <w:color w:val="000000"/>
          <w:sz w:val="24"/>
          <w:szCs w:val="24"/>
        </w:rPr>
        <w:t>, които са идентични или сходни с предмета на обществената поръчка, за която се участва, с п</w:t>
      </w:r>
      <w:r w:rsidR="00906D2A">
        <w:rPr>
          <w:rFonts w:ascii="Times New Roman" w:hAnsi="Times New Roman"/>
          <w:color w:val="000000"/>
          <w:sz w:val="24"/>
          <w:szCs w:val="24"/>
        </w:rPr>
        <w:t>осочване на описание на доставките</w:t>
      </w:r>
      <w:r w:rsidRPr="00280E37">
        <w:rPr>
          <w:rFonts w:ascii="Times New Roman" w:hAnsi="Times New Roman"/>
          <w:color w:val="000000"/>
          <w:sz w:val="24"/>
          <w:szCs w:val="24"/>
        </w:rPr>
        <w:t xml:space="preserve">, стойностите, датите и получателите. </w:t>
      </w:r>
    </w:p>
    <w:p w:rsidR="00EC0BFF" w:rsidRDefault="00EC0BFF" w:rsidP="001C1758">
      <w:pPr>
        <w:spacing w:after="0"/>
        <w:ind w:firstLine="567"/>
        <w:jc w:val="both"/>
        <w:rPr>
          <w:i/>
        </w:rPr>
      </w:pPr>
      <w:r w:rsidRPr="00B14859">
        <w:rPr>
          <w:rFonts w:ascii="Times New Roman" w:hAnsi="Times New Roman"/>
          <w:color w:val="000000"/>
          <w:sz w:val="24"/>
          <w:szCs w:val="24"/>
        </w:rPr>
        <w:t>Данните се представят чрез попълване на информацията в Част IV: „Критерии за подбор“,</w:t>
      </w:r>
      <w:r>
        <w:rPr>
          <w:rFonts w:ascii="Times New Roman" w:hAnsi="Times New Roman"/>
          <w:color w:val="000000"/>
          <w:sz w:val="24"/>
          <w:szCs w:val="24"/>
        </w:rPr>
        <w:t xml:space="preserve"> Раздел:</w:t>
      </w:r>
      <w:r w:rsidR="00AE16C3">
        <w:rPr>
          <w:rFonts w:ascii="Times New Roman" w:hAnsi="Times New Roman"/>
          <w:color w:val="000000"/>
          <w:sz w:val="24"/>
          <w:szCs w:val="24"/>
        </w:rPr>
        <w:t xml:space="preserve"> </w:t>
      </w:r>
      <w:r w:rsidRPr="00B14859">
        <w:rPr>
          <w:rFonts w:ascii="Times New Roman" w:hAnsi="Times New Roman"/>
          <w:color w:val="000000"/>
          <w:sz w:val="24"/>
          <w:szCs w:val="24"/>
        </w:rPr>
        <w:t>„Технически и професионални способности“ от ЕЕДОП.</w:t>
      </w:r>
      <w:r w:rsidRPr="00CB026C">
        <w:rPr>
          <w:i/>
        </w:rPr>
        <w:t xml:space="preserve"> </w:t>
      </w:r>
    </w:p>
    <w:p w:rsidR="00EC0BFF" w:rsidRDefault="00EC0BFF" w:rsidP="001C1758">
      <w:pPr>
        <w:spacing w:after="0"/>
        <w:ind w:firstLine="567"/>
        <w:jc w:val="both"/>
        <w:rPr>
          <w:rFonts w:ascii="Times New Roman" w:hAnsi="Times New Roman"/>
          <w:b/>
          <w:color w:val="000000"/>
          <w:sz w:val="24"/>
          <w:szCs w:val="24"/>
        </w:rPr>
      </w:pPr>
    </w:p>
    <w:p w:rsidR="00EC0BFF" w:rsidRPr="00280E37" w:rsidRDefault="00EC0BFF" w:rsidP="001C1758">
      <w:pPr>
        <w:spacing w:after="0"/>
        <w:ind w:firstLine="567"/>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925E36" w:rsidRDefault="00EC0BFF" w:rsidP="001C1758">
      <w:pPr>
        <w:pStyle w:val="Default"/>
        <w:spacing w:line="276" w:lineRule="auto"/>
        <w:ind w:firstLine="567"/>
        <w:jc w:val="both"/>
        <w:rPr>
          <w:sz w:val="23"/>
          <w:szCs w:val="23"/>
          <w:lang w:val="en-US"/>
        </w:rPr>
      </w:pPr>
      <w:r>
        <w:t>Списък на доставките</w:t>
      </w:r>
      <w:r w:rsidRPr="00280E37">
        <w:t>, които са идентични или сходни с предмета на обществената поръчка, с посочване на стойностите, датите и получателите, заедно с док</w:t>
      </w:r>
      <w:r>
        <w:t>азателство за извършената доставка</w:t>
      </w:r>
      <w:r w:rsidRPr="00280E37">
        <w:t xml:space="preserve">. </w:t>
      </w:r>
      <w:r w:rsidRPr="00280E37">
        <w:rPr>
          <w:b/>
        </w:rPr>
        <w:t>(чл. 64, ал. 1, т. 2 от ЗОП).</w:t>
      </w:r>
    </w:p>
    <w:p w:rsidR="00280E37" w:rsidRPr="00280E37" w:rsidRDefault="00280E37" w:rsidP="001C1758">
      <w:pPr>
        <w:spacing w:after="0"/>
        <w:ind w:firstLine="709"/>
        <w:jc w:val="both"/>
        <w:rPr>
          <w:rFonts w:ascii="Times New Roman" w:hAnsi="Times New Roman"/>
          <w:b/>
          <w:color w:val="000000"/>
          <w:sz w:val="24"/>
          <w:szCs w:val="24"/>
        </w:rPr>
      </w:pPr>
    </w:p>
    <w:p w:rsidR="00280E37" w:rsidRPr="00280E37" w:rsidRDefault="00290A4E" w:rsidP="001C1758">
      <w:pPr>
        <w:spacing w:after="0"/>
        <w:ind w:firstLine="567"/>
        <w:jc w:val="both"/>
        <w:rPr>
          <w:rFonts w:ascii="Times New Roman" w:hAnsi="Times New Roman"/>
          <w:color w:val="000000"/>
          <w:sz w:val="24"/>
          <w:szCs w:val="24"/>
        </w:rPr>
      </w:pPr>
      <w:r>
        <w:rPr>
          <w:rFonts w:ascii="Times New Roman" w:hAnsi="Times New Roman"/>
          <w:b/>
          <w:color w:val="000000"/>
          <w:sz w:val="24"/>
          <w:szCs w:val="24"/>
        </w:rPr>
        <w:t>5</w:t>
      </w:r>
      <w:r w:rsidR="00280E37" w:rsidRPr="00280E37">
        <w:rPr>
          <w:rFonts w:ascii="Times New Roman" w:hAnsi="Times New Roman"/>
          <w:b/>
          <w:color w:val="000000"/>
          <w:sz w:val="24"/>
          <w:szCs w:val="24"/>
        </w:rPr>
        <w:t>.3.2. Участникът да прилага системи за управление на качеството. (чл.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63, ал.</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1, т.</w:t>
      </w:r>
      <w:r w:rsidR="002E0292">
        <w:rPr>
          <w:rFonts w:ascii="Times New Roman" w:hAnsi="Times New Roman"/>
          <w:b/>
          <w:color w:val="000000"/>
          <w:sz w:val="24"/>
          <w:szCs w:val="24"/>
        </w:rPr>
        <w:t xml:space="preserve"> </w:t>
      </w:r>
      <w:r w:rsidR="00280E37" w:rsidRPr="00280E37">
        <w:rPr>
          <w:rFonts w:ascii="Times New Roman" w:hAnsi="Times New Roman"/>
          <w:b/>
          <w:color w:val="000000"/>
          <w:sz w:val="24"/>
          <w:szCs w:val="24"/>
        </w:rPr>
        <w:t xml:space="preserve">10 от ЗОП). </w:t>
      </w:r>
    </w:p>
    <w:p w:rsidR="00280E37" w:rsidRPr="00280E37" w:rsidRDefault="00280E37" w:rsidP="00280E37">
      <w:pPr>
        <w:spacing w:after="0" w:line="240" w:lineRule="auto"/>
        <w:ind w:firstLine="709"/>
        <w:jc w:val="both"/>
        <w:rPr>
          <w:rFonts w:ascii="Times New Roman" w:hAnsi="Times New Roman"/>
          <w:b/>
          <w:color w:val="000000"/>
          <w:sz w:val="24"/>
          <w:szCs w:val="24"/>
        </w:rPr>
      </w:pP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b/>
          <w:color w:val="000000"/>
          <w:sz w:val="24"/>
          <w:szCs w:val="24"/>
        </w:rPr>
        <w:t>Минимално изискване:</w:t>
      </w:r>
    </w:p>
    <w:p w:rsidR="007D6D68" w:rsidRPr="0041425C" w:rsidRDefault="002E0292" w:rsidP="00280E37">
      <w:pPr>
        <w:spacing w:after="0" w:line="240" w:lineRule="auto"/>
        <w:ind w:firstLine="709"/>
        <w:jc w:val="both"/>
        <w:rPr>
          <w:rFonts w:ascii="Times New Roman" w:hAnsi="Times New Roman"/>
          <w:color w:val="000000" w:themeColor="text1"/>
          <w:sz w:val="24"/>
          <w:szCs w:val="24"/>
        </w:rPr>
      </w:pPr>
      <w:r w:rsidRPr="007D6D68">
        <w:rPr>
          <w:rFonts w:ascii="Times New Roman" w:hAnsi="Times New Roman"/>
          <w:color w:val="000000"/>
          <w:sz w:val="24"/>
          <w:szCs w:val="24"/>
        </w:rPr>
        <w:t>Участникът следва да прилага система за управление</w:t>
      </w:r>
      <w:r w:rsidR="00244FD6">
        <w:rPr>
          <w:rFonts w:ascii="Times New Roman" w:hAnsi="Times New Roman"/>
          <w:color w:val="000000"/>
          <w:sz w:val="24"/>
          <w:szCs w:val="24"/>
        </w:rPr>
        <w:t xml:space="preserve"> на качеството</w:t>
      </w:r>
      <w:r w:rsidR="00F558EA" w:rsidRPr="00F558EA">
        <w:rPr>
          <w:rFonts w:ascii="Times New Roman" w:hAnsi="Times New Roman"/>
          <w:sz w:val="28"/>
          <w:szCs w:val="28"/>
          <w:lang w:eastAsia="bg-BG"/>
        </w:rPr>
        <w:t xml:space="preserve"> </w:t>
      </w:r>
      <w:r w:rsidR="00F558EA" w:rsidRPr="00F558EA">
        <w:rPr>
          <w:rFonts w:ascii="Times New Roman" w:hAnsi="Times New Roman"/>
          <w:color w:val="000000"/>
          <w:sz w:val="24"/>
          <w:szCs w:val="24"/>
        </w:rPr>
        <w:t xml:space="preserve">спрямо изискванията на </w:t>
      </w:r>
      <w:r w:rsidR="00F558EA" w:rsidRPr="003C1C18">
        <w:rPr>
          <w:rFonts w:ascii="Times New Roman" w:hAnsi="Times New Roman"/>
          <w:color w:val="000000" w:themeColor="text1"/>
          <w:sz w:val="24"/>
          <w:szCs w:val="24"/>
        </w:rPr>
        <w:t>стандарта</w:t>
      </w:r>
      <w:r w:rsidR="00476485" w:rsidRPr="003C1C18">
        <w:rPr>
          <w:rFonts w:ascii="Times New Roman" w:hAnsi="Times New Roman"/>
          <w:color w:val="000000" w:themeColor="text1"/>
          <w:sz w:val="24"/>
          <w:szCs w:val="24"/>
        </w:rPr>
        <w:t xml:space="preserve"> БДС</w:t>
      </w:r>
      <w:r w:rsidR="00244FD6">
        <w:rPr>
          <w:rFonts w:ascii="Times New Roman" w:hAnsi="Times New Roman"/>
          <w:color w:val="000000"/>
          <w:sz w:val="24"/>
          <w:szCs w:val="24"/>
        </w:rPr>
        <w:t xml:space="preserve"> ЕN ISO-9001:2008 или еквивалент, или </w:t>
      </w:r>
      <w:r w:rsidRPr="007D6D68">
        <w:rPr>
          <w:rFonts w:ascii="Times New Roman" w:hAnsi="Times New Roman"/>
          <w:color w:val="000000"/>
          <w:sz w:val="24"/>
          <w:szCs w:val="24"/>
        </w:rPr>
        <w:t>БДС ЕN ISO 9001:2015 или еквивалент</w:t>
      </w:r>
      <w:r w:rsidR="004F0DEC">
        <w:rPr>
          <w:rFonts w:ascii="Times New Roman" w:hAnsi="Times New Roman"/>
          <w:color w:val="000000"/>
          <w:sz w:val="24"/>
          <w:szCs w:val="24"/>
        </w:rPr>
        <w:t>,</w:t>
      </w:r>
      <w:r w:rsidRPr="007D6D68">
        <w:rPr>
          <w:rFonts w:ascii="Times New Roman" w:hAnsi="Times New Roman"/>
          <w:color w:val="000000"/>
          <w:sz w:val="24"/>
          <w:szCs w:val="24"/>
        </w:rPr>
        <w:t xml:space="preserve"> с обхват в съответствие с предмета на поръчката</w:t>
      </w:r>
      <w:r w:rsidR="0041425C">
        <w:rPr>
          <w:rFonts w:ascii="Times New Roman" w:hAnsi="Times New Roman"/>
          <w:color w:val="000000"/>
          <w:sz w:val="24"/>
          <w:szCs w:val="24"/>
        </w:rPr>
        <w:t xml:space="preserve"> </w:t>
      </w:r>
      <w:r w:rsidR="00A00D4E">
        <w:rPr>
          <w:rFonts w:ascii="Times New Roman" w:hAnsi="Times New Roman"/>
          <w:color w:val="000000"/>
          <w:sz w:val="24"/>
          <w:szCs w:val="24"/>
        </w:rPr>
        <w:t xml:space="preserve">- </w:t>
      </w:r>
      <w:r w:rsidR="00A00D4E" w:rsidRPr="0041425C">
        <w:rPr>
          <w:rFonts w:ascii="Times New Roman" w:hAnsi="Times New Roman"/>
          <w:color w:val="000000" w:themeColor="text1"/>
          <w:sz w:val="24"/>
          <w:szCs w:val="24"/>
        </w:rPr>
        <w:t>доставка на електрическа енергия и координатор на балансираща група</w:t>
      </w:r>
      <w:r w:rsidRPr="0041425C">
        <w:rPr>
          <w:rFonts w:ascii="Times New Roman" w:hAnsi="Times New Roman"/>
          <w:color w:val="000000" w:themeColor="text1"/>
          <w:sz w:val="24"/>
          <w:szCs w:val="24"/>
        </w:rPr>
        <w:t>.</w:t>
      </w:r>
    </w:p>
    <w:p w:rsidR="00041FCF" w:rsidRDefault="00041FCF" w:rsidP="00041FCF">
      <w:pPr>
        <w:spacing w:after="0" w:line="240" w:lineRule="auto"/>
        <w:ind w:firstLine="709"/>
        <w:jc w:val="both"/>
        <w:rPr>
          <w:rFonts w:ascii="Times New Roman" w:hAnsi="Times New Roman"/>
          <w:b/>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Съответствието си с поставения критерий за подбор, участниците декларират както следва:</w:t>
      </w:r>
    </w:p>
    <w:p w:rsidR="00041FCF"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При подаване на оферта участниците декларират съответствието с минималното изискване, чрез посочване на стандарта, съгласно който прилагат внедрена и сертифицирана система за управление на качеството, в </w:t>
      </w:r>
      <w:r>
        <w:rPr>
          <w:rFonts w:ascii="Times New Roman" w:hAnsi="Times New Roman"/>
          <w:color w:val="000000"/>
          <w:sz w:val="24"/>
          <w:szCs w:val="24"/>
        </w:rPr>
        <w:t xml:space="preserve">чиито </w:t>
      </w:r>
      <w:r w:rsidRPr="007D6D68">
        <w:rPr>
          <w:rFonts w:ascii="Times New Roman" w:hAnsi="Times New Roman"/>
          <w:color w:val="000000"/>
          <w:sz w:val="24"/>
          <w:szCs w:val="24"/>
        </w:rPr>
        <w:t>обхват в съответствие с предмета на поръчката</w:t>
      </w:r>
      <w:r w:rsidRPr="00280E37">
        <w:rPr>
          <w:rFonts w:ascii="Times New Roman" w:hAnsi="Times New Roman"/>
          <w:color w:val="000000"/>
          <w:sz w:val="24"/>
          <w:szCs w:val="24"/>
        </w:rPr>
        <w:t>.</w:t>
      </w:r>
      <w:r w:rsidRPr="00280E37">
        <w:rPr>
          <w:rFonts w:ascii="Times New Roman" w:hAnsi="Times New Roman"/>
          <w:b/>
          <w:color w:val="000000"/>
          <w:sz w:val="24"/>
          <w:szCs w:val="24"/>
        </w:rPr>
        <w:t xml:space="preserve"> </w:t>
      </w:r>
    </w:p>
    <w:p w:rsidR="00041FCF" w:rsidRPr="00B14859" w:rsidRDefault="00041FCF" w:rsidP="00041FCF">
      <w:pPr>
        <w:spacing w:after="0" w:line="240" w:lineRule="auto"/>
        <w:ind w:firstLine="709"/>
        <w:jc w:val="both"/>
        <w:rPr>
          <w:i/>
        </w:rPr>
      </w:pPr>
      <w:r w:rsidRPr="00B14859">
        <w:rPr>
          <w:rFonts w:ascii="Times New Roman" w:hAnsi="Times New Roman"/>
          <w:color w:val="000000"/>
          <w:sz w:val="24"/>
          <w:szCs w:val="24"/>
        </w:rPr>
        <w:t>Данните се представят чрез попълване на информацията в Част</w:t>
      </w:r>
      <w:r>
        <w:rPr>
          <w:rFonts w:ascii="Times New Roman" w:hAnsi="Times New Roman"/>
          <w:color w:val="000000"/>
          <w:sz w:val="24"/>
          <w:szCs w:val="24"/>
        </w:rPr>
        <w:t xml:space="preserve"> IV: „Критерии за подбор“, Раздел:</w:t>
      </w:r>
      <w:r w:rsidRPr="00B14859">
        <w:rPr>
          <w:rFonts w:ascii="Times New Roman" w:hAnsi="Times New Roman"/>
          <w:color w:val="000000"/>
          <w:sz w:val="24"/>
          <w:szCs w:val="24"/>
        </w:rPr>
        <w:t xml:space="preserve"> „Стандарти за осигуряване на качеството и стандарти за екологично управление“ от ЕЕДОП.</w:t>
      </w:r>
      <w:r w:rsidRPr="00B14859">
        <w:rPr>
          <w:i/>
        </w:rPr>
        <w:t xml:space="preserve"> </w:t>
      </w:r>
    </w:p>
    <w:p w:rsidR="00041FCF" w:rsidRPr="00B14859" w:rsidRDefault="00041FCF" w:rsidP="00041FCF">
      <w:pPr>
        <w:spacing w:after="0" w:line="240" w:lineRule="auto"/>
        <w:ind w:firstLine="709"/>
        <w:jc w:val="both"/>
        <w:rPr>
          <w:rFonts w:ascii="Times New Roman" w:hAnsi="Times New Roman"/>
          <w:i/>
        </w:rPr>
      </w:pPr>
      <w:r w:rsidRPr="00B14859">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rsidR="00041FCF" w:rsidRPr="00041FCF" w:rsidRDefault="00041FCF" w:rsidP="00280E37">
      <w:pPr>
        <w:spacing w:after="0" w:line="240" w:lineRule="auto"/>
        <w:ind w:firstLine="709"/>
        <w:jc w:val="both"/>
        <w:rPr>
          <w:rFonts w:ascii="Times New Roman" w:hAnsi="Times New Roman"/>
          <w:color w:val="000000"/>
          <w:sz w:val="24"/>
          <w:szCs w:val="24"/>
        </w:rPr>
      </w:pP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b/>
          <w:color w:val="000000"/>
          <w:sz w:val="24"/>
          <w:szCs w:val="24"/>
        </w:rPr>
        <w:t>В случаите на чл. 67, ал. 5 и ал. 6 от ЗОП, документ за доказване на съответствието с поставения критерий за подбор:</w:t>
      </w:r>
    </w:p>
    <w:p w:rsidR="00041FCF" w:rsidRPr="00280E37" w:rsidRDefault="00041FCF" w:rsidP="00041FCF">
      <w:pPr>
        <w:spacing w:after="0" w:line="240" w:lineRule="auto"/>
        <w:ind w:firstLine="709"/>
        <w:jc w:val="both"/>
        <w:rPr>
          <w:rFonts w:ascii="Times New Roman" w:hAnsi="Times New Roman"/>
          <w:b/>
          <w:color w:val="000000"/>
          <w:sz w:val="24"/>
          <w:szCs w:val="24"/>
        </w:rPr>
      </w:pPr>
      <w:r w:rsidRPr="00280E37">
        <w:rPr>
          <w:rFonts w:ascii="Times New Roman" w:hAnsi="Times New Roman"/>
          <w:color w:val="000000"/>
          <w:sz w:val="24"/>
          <w:szCs w:val="24"/>
        </w:rPr>
        <w:t xml:space="preserve">Заверено „вярно </w:t>
      </w:r>
      <w:r>
        <w:rPr>
          <w:rFonts w:ascii="Times New Roman" w:hAnsi="Times New Roman"/>
          <w:color w:val="000000"/>
          <w:sz w:val="24"/>
          <w:szCs w:val="24"/>
        </w:rPr>
        <w:t>с оригинала“ копие на валиден</w:t>
      </w:r>
      <w:r w:rsidRPr="00280E37">
        <w:rPr>
          <w:rFonts w:ascii="Times New Roman" w:hAnsi="Times New Roman"/>
          <w:color w:val="000000"/>
          <w:sz w:val="24"/>
          <w:szCs w:val="24"/>
        </w:rPr>
        <w:t xml:space="preserve"> сертификат за съответствие на системата за управление на качеството на участника със стандарта</w:t>
      </w:r>
      <w:r w:rsidR="00476485" w:rsidRPr="00476485">
        <w:rPr>
          <w:rFonts w:ascii="Times New Roman" w:hAnsi="Times New Roman"/>
          <w:color w:val="000000"/>
          <w:sz w:val="24"/>
          <w:szCs w:val="24"/>
        </w:rPr>
        <w:t xml:space="preserve"> </w:t>
      </w:r>
      <w:r w:rsidR="00476485" w:rsidRPr="003C1C18">
        <w:rPr>
          <w:rFonts w:ascii="Times New Roman" w:hAnsi="Times New Roman"/>
          <w:color w:val="000000"/>
          <w:sz w:val="24"/>
          <w:szCs w:val="24"/>
        </w:rPr>
        <w:t>БДС</w:t>
      </w:r>
      <w:r w:rsidRPr="003C1C18">
        <w:rPr>
          <w:rFonts w:ascii="Times New Roman" w:hAnsi="Times New Roman"/>
          <w:color w:val="000000"/>
          <w:sz w:val="24"/>
          <w:szCs w:val="24"/>
        </w:rPr>
        <w:t xml:space="preserve"> </w:t>
      </w:r>
      <w:r w:rsidR="00C61B34">
        <w:rPr>
          <w:rFonts w:ascii="Times New Roman" w:hAnsi="Times New Roman"/>
          <w:color w:val="000000"/>
          <w:sz w:val="24"/>
          <w:szCs w:val="24"/>
        </w:rPr>
        <w:t xml:space="preserve">ЕN ISO-9001:2008 или еквивалент, или </w:t>
      </w:r>
      <w:r w:rsidR="00C61B34" w:rsidRPr="007D6D68">
        <w:rPr>
          <w:rFonts w:ascii="Times New Roman" w:hAnsi="Times New Roman"/>
          <w:color w:val="000000"/>
          <w:sz w:val="24"/>
          <w:szCs w:val="24"/>
        </w:rPr>
        <w:t>БДС ЕN ISO 9001:2015 или еквивалент</w:t>
      </w:r>
      <w:r w:rsidRPr="00280E37">
        <w:rPr>
          <w:rFonts w:ascii="Times New Roman" w:hAnsi="Times New Roman"/>
          <w:color w:val="000000"/>
          <w:sz w:val="24"/>
          <w:szCs w:val="24"/>
        </w:rPr>
        <w:t xml:space="preserve">, в </w:t>
      </w:r>
      <w:r w:rsidR="00E70615">
        <w:rPr>
          <w:rFonts w:ascii="Times New Roman" w:hAnsi="Times New Roman"/>
          <w:color w:val="000000"/>
          <w:sz w:val="24"/>
          <w:szCs w:val="24"/>
        </w:rPr>
        <w:t>чиито обхват е включена доставката</w:t>
      </w:r>
      <w:r w:rsidRPr="00280E37">
        <w:rPr>
          <w:rFonts w:ascii="Times New Roman" w:hAnsi="Times New Roman"/>
          <w:color w:val="000000"/>
          <w:sz w:val="24"/>
          <w:szCs w:val="24"/>
        </w:rPr>
        <w:t xml:space="preserve"> – предмет на поръчката. </w:t>
      </w:r>
    </w:p>
    <w:p w:rsidR="00280E37" w:rsidRPr="00280E37" w:rsidRDefault="00280E37" w:rsidP="00280E37">
      <w:pPr>
        <w:spacing w:after="0" w:line="240" w:lineRule="auto"/>
        <w:ind w:firstLine="709"/>
        <w:jc w:val="both"/>
        <w:rPr>
          <w:rFonts w:ascii="Times New Roman" w:hAnsi="Times New Roman"/>
          <w:color w:val="000000"/>
          <w:sz w:val="24"/>
          <w:szCs w:val="24"/>
        </w:rPr>
      </w:pPr>
      <w:r w:rsidRPr="00280E37">
        <w:rPr>
          <w:rFonts w:ascii="Times New Roman" w:hAnsi="Times New Roman"/>
          <w:color w:val="000000"/>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lastRenderedPageBreak/>
        <w:t xml:space="preserve">Възложителят приема еквивалентни сертификати, издадени от органи, установени в други държави членки. В </w:t>
      </w:r>
      <w:r w:rsidRPr="00280E37">
        <w:rPr>
          <w:rFonts w:ascii="Times New Roman" w:hAnsi="Times New Roman"/>
          <w:color w:val="000000"/>
          <w:sz w:val="24"/>
          <w:szCs w:val="24"/>
        </w:rPr>
        <w:t xml:space="preserve">тези </w:t>
      </w:r>
      <w:r w:rsidRPr="00280E37">
        <w:rPr>
          <w:rFonts w:ascii="Times New Roman" w:hAnsi="Times New Roman"/>
          <w:color w:val="000000"/>
          <w:sz w:val="24"/>
          <w:szCs w:val="24"/>
          <w:lang w:val="x-none"/>
        </w:rPr>
        <w:t>случаи участникът трябва да е в състояние да докаже, че предлаганите мерки са еквивалентни на изискваните.</w:t>
      </w:r>
    </w:p>
    <w:p w:rsidR="00280E37" w:rsidRPr="00280E37" w:rsidRDefault="00280E37" w:rsidP="00280E37">
      <w:pPr>
        <w:spacing w:after="0" w:line="240" w:lineRule="auto"/>
        <w:ind w:firstLine="709"/>
        <w:jc w:val="both"/>
        <w:rPr>
          <w:rFonts w:ascii="Times New Roman" w:hAnsi="Times New Roman"/>
          <w:color w:val="000000"/>
          <w:sz w:val="24"/>
          <w:szCs w:val="24"/>
          <w:lang w:val="x-none"/>
        </w:rPr>
      </w:pPr>
      <w:r w:rsidRPr="00280E37">
        <w:rPr>
          <w:rFonts w:ascii="Times New Roman" w:hAnsi="Times New Roman"/>
          <w:color w:val="000000"/>
          <w:sz w:val="24"/>
          <w:szCs w:val="24"/>
          <w:lang w:val="x-none"/>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280E37" w:rsidRPr="00280E37" w:rsidRDefault="00280E37" w:rsidP="00280E37">
      <w:pPr>
        <w:spacing w:after="0" w:line="240" w:lineRule="auto"/>
        <w:ind w:firstLine="709"/>
        <w:jc w:val="both"/>
        <w:rPr>
          <w:rFonts w:ascii="Times New Roman" w:hAnsi="Times New Roman"/>
          <w:color w:val="000000"/>
          <w:sz w:val="24"/>
          <w:szCs w:val="24"/>
        </w:rPr>
      </w:pPr>
    </w:p>
    <w:p w:rsidR="00C34DA5" w:rsidRPr="00CB04C0" w:rsidRDefault="00C34DA5" w:rsidP="00F96C14">
      <w:pPr>
        <w:spacing w:line="240" w:lineRule="auto"/>
        <w:ind w:firstLine="709"/>
        <w:jc w:val="both"/>
        <w:rPr>
          <w:rFonts w:ascii="Times New Roman" w:eastAsia="Times New Roman" w:hAnsi="Times New Roman"/>
          <w:color w:val="FF0000"/>
          <w:sz w:val="24"/>
          <w:szCs w:val="24"/>
          <w:lang w:val="en-US" w:eastAsia="bg-BG"/>
        </w:rPr>
      </w:pPr>
      <w:r w:rsidRPr="00CB04C0">
        <w:rPr>
          <w:rFonts w:ascii="Times New Roman" w:eastAsia="Times New Roman" w:hAnsi="Times New Roman"/>
          <w:sz w:val="24"/>
          <w:szCs w:val="24"/>
          <w:lang w:eastAsia="bg-BG"/>
        </w:rPr>
        <w:t>Съответствието, с посочените от Възложит</w:t>
      </w:r>
      <w:r w:rsidR="002E0292">
        <w:rPr>
          <w:rFonts w:ascii="Times New Roman" w:eastAsia="Times New Roman" w:hAnsi="Times New Roman"/>
          <w:sz w:val="24"/>
          <w:szCs w:val="24"/>
          <w:lang w:eastAsia="bg-BG"/>
        </w:rPr>
        <w:t>еля критерии за подбор</w:t>
      </w:r>
      <w:r w:rsidRPr="00CB04C0">
        <w:rPr>
          <w:rFonts w:ascii="Times New Roman" w:eastAsia="Times New Roman" w:hAnsi="Times New Roman"/>
          <w:sz w:val="24"/>
          <w:szCs w:val="24"/>
          <w:lang w:eastAsia="bg-BG"/>
        </w:rPr>
        <w:t xml:space="preserve"> се удостоверява от участника в ЕЕДОП – </w:t>
      </w:r>
      <w:hyperlink r:id="rId26" w:history="1">
        <w:r w:rsidRPr="00CB04C0">
          <w:rPr>
            <w:rFonts w:ascii="Times New Roman" w:eastAsia="Times New Roman" w:hAnsi="Times New Roman"/>
            <w:color w:val="0000FF"/>
            <w:sz w:val="24"/>
            <w:szCs w:val="24"/>
            <w:u w:val="single"/>
            <w:lang w:eastAsia="bg-BG"/>
          </w:rPr>
          <w:t>http://www.aop.bg/fckedit2/user/File/bg/obraztzi/ESPD-BG1.doc</w:t>
        </w:r>
      </w:hyperlink>
      <w:r w:rsidR="002B528C">
        <w:rPr>
          <w:rFonts w:ascii="Times New Roman" w:eastAsia="Times New Roman" w:hAnsi="Times New Roman"/>
          <w:sz w:val="24"/>
          <w:szCs w:val="24"/>
          <w:lang w:eastAsia="bg-BG"/>
        </w:rPr>
        <w:t xml:space="preserve"> </w:t>
      </w:r>
    </w:p>
    <w:p w:rsidR="00C34DA5" w:rsidRPr="00CB04C0"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34DA5" w:rsidRDefault="00C34DA5" w:rsidP="00F96C14">
      <w:pPr>
        <w:spacing w:line="240" w:lineRule="auto"/>
        <w:ind w:firstLine="709"/>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707EA" w:rsidRPr="00D41DF9" w:rsidRDefault="00D707EA" w:rsidP="00D707EA">
      <w:pPr>
        <w:tabs>
          <w:tab w:val="left" w:pos="0"/>
          <w:tab w:val="left" w:pos="1134"/>
        </w:tabs>
        <w:spacing w:after="0" w:line="274" w:lineRule="exact"/>
        <w:ind w:right="20"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F0531A" w:rsidRDefault="00D707EA" w:rsidP="00F0531A">
      <w:pPr>
        <w:spacing w:line="240" w:lineRule="auto"/>
        <w:ind w:firstLine="709"/>
        <w:jc w:val="both"/>
        <w:rPr>
          <w:rFonts w:ascii="Times New Roman" w:eastAsia="Times New Roman" w:hAnsi="Times New Roman"/>
          <w:i/>
          <w:sz w:val="24"/>
          <w:szCs w:val="24"/>
          <w:lang w:eastAsia="bg-BG"/>
        </w:rPr>
      </w:pPr>
      <w:r w:rsidRPr="00D41DF9">
        <w:rPr>
          <w:rFonts w:ascii="Times New Roman" w:eastAsia="Times New Roman" w:hAnsi="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D41DF9">
        <w:rPr>
          <w:rFonts w:ascii="Times New Roman" w:eastAsia="Times New Roman" w:hAnsi="Times New Roman"/>
          <w:i/>
          <w:sz w:val="24"/>
          <w:szCs w:val="24"/>
          <w:lang w:eastAsia="bg-BG"/>
        </w:rPr>
        <w:t>.</w:t>
      </w:r>
      <w:bookmarkStart w:id="0" w:name="_Toc456878310"/>
    </w:p>
    <w:p w:rsidR="005C617A" w:rsidRPr="00F0531A" w:rsidRDefault="00290A4E" w:rsidP="00F0531A">
      <w:pPr>
        <w:spacing w:line="240" w:lineRule="auto"/>
        <w:ind w:firstLine="709"/>
        <w:jc w:val="both"/>
        <w:rPr>
          <w:rFonts w:ascii="Times New Roman" w:eastAsia="Times New Roman" w:hAnsi="Times New Roman"/>
          <w:b/>
          <w:sz w:val="24"/>
          <w:szCs w:val="24"/>
          <w:lang w:eastAsia="bg-BG"/>
        </w:rPr>
      </w:pPr>
      <w:r w:rsidRPr="00F0531A">
        <w:rPr>
          <w:rFonts w:ascii="Times New Roman" w:hAnsi="Times New Roman"/>
          <w:b/>
          <w:sz w:val="24"/>
          <w:szCs w:val="24"/>
        </w:rPr>
        <w:t>6</w:t>
      </w:r>
      <w:r w:rsidR="005C617A" w:rsidRPr="00F0531A">
        <w:rPr>
          <w:rFonts w:ascii="Times New Roman" w:hAnsi="Times New Roman"/>
          <w:b/>
          <w:sz w:val="24"/>
          <w:szCs w:val="24"/>
        </w:rPr>
        <w:t>. Обмен на информация:</w:t>
      </w:r>
      <w:bookmarkEnd w:id="0"/>
    </w:p>
    <w:p w:rsidR="005C617A" w:rsidRPr="00290A4E" w:rsidRDefault="005C617A" w:rsidP="001C1758">
      <w:pPr>
        <w:tabs>
          <w:tab w:val="left" w:pos="851"/>
          <w:tab w:val="left" w:pos="3240"/>
          <w:tab w:val="left" w:pos="9356"/>
        </w:tabs>
        <w:spacing w:after="120"/>
        <w:ind w:firstLine="709"/>
        <w:jc w:val="both"/>
        <w:rPr>
          <w:rFonts w:ascii="Times New Roman" w:hAnsi="Times New Roman"/>
          <w:sz w:val="24"/>
          <w:szCs w:val="24"/>
          <w:lang w:eastAsia="bg-BG"/>
        </w:rPr>
      </w:pPr>
      <w:r w:rsidRPr="00290A4E">
        <w:rPr>
          <w:rFonts w:ascii="Times New Roman" w:hAnsi="Times New Roman"/>
          <w:sz w:val="24"/>
          <w:szCs w:val="24"/>
          <w:lang w:eastAsia="bg-BG"/>
        </w:rPr>
        <w:t xml:space="preserve">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 </w:t>
      </w:r>
    </w:p>
    <w:p w:rsidR="00B461BD" w:rsidRDefault="005C617A" w:rsidP="001C1758">
      <w:pPr>
        <w:tabs>
          <w:tab w:val="left" w:pos="851"/>
          <w:tab w:val="left" w:pos="3240"/>
          <w:tab w:val="left" w:pos="9356"/>
        </w:tabs>
        <w:spacing w:after="120"/>
        <w:ind w:firstLine="709"/>
        <w:jc w:val="both"/>
        <w:rPr>
          <w:rFonts w:ascii="Times New Roman" w:hAnsi="Times New Roman"/>
          <w:sz w:val="24"/>
          <w:szCs w:val="24"/>
          <w:lang w:eastAsia="bg-BG"/>
        </w:rPr>
      </w:pPr>
      <w:r w:rsidRPr="00290A4E">
        <w:rPr>
          <w:rFonts w:ascii="Times New Roman" w:hAnsi="Times New Roman"/>
          <w:sz w:val="24"/>
          <w:szCs w:val="24"/>
          <w:lang w:eastAsia="bg-BG"/>
        </w:rPr>
        <w:t>Когато решението не е получено от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p>
    <w:p w:rsidR="00706464" w:rsidRPr="00B461BD" w:rsidRDefault="00E726D0" w:rsidP="00E726D0">
      <w:pPr>
        <w:pStyle w:val="ae"/>
        <w:pageBreakBefore/>
        <w:numPr>
          <w:ilvl w:val="0"/>
          <w:numId w:val="7"/>
        </w:numPr>
        <w:ind w:left="0" w:firstLine="0"/>
        <w:jc w:val="center"/>
        <w:rPr>
          <w:rFonts w:ascii="Times New Roman" w:eastAsia="Times New Roman" w:hAnsi="Times New Roman"/>
          <w:b/>
          <w:bCs/>
          <w:sz w:val="24"/>
          <w:szCs w:val="24"/>
          <w:lang w:eastAsia="bg-BG"/>
        </w:rPr>
      </w:pPr>
      <w:r w:rsidRPr="00B461BD">
        <w:rPr>
          <w:rFonts w:ascii="Times New Roman" w:eastAsia="Times New Roman" w:hAnsi="Times New Roman"/>
          <w:b/>
          <w:bCs/>
          <w:sz w:val="24"/>
          <w:szCs w:val="24"/>
          <w:lang w:eastAsia="bg-BG"/>
        </w:rPr>
        <w:lastRenderedPageBreak/>
        <w:t>КРИТЕРИЙ ЗА ВЪЗЛАГАНЕ НА ПОРЪЧКАТА.</w:t>
      </w:r>
    </w:p>
    <w:p w:rsidR="00195CC0" w:rsidRDefault="00195CC0" w:rsidP="00F0531A">
      <w:pPr>
        <w:widowControl w:val="0"/>
        <w:autoSpaceDE w:val="0"/>
        <w:autoSpaceDN w:val="0"/>
        <w:adjustRightInd w:val="0"/>
        <w:spacing w:after="0" w:line="240" w:lineRule="auto"/>
        <w:ind w:firstLine="709"/>
        <w:jc w:val="both"/>
        <w:rPr>
          <w:rFonts w:ascii="Times New Roman" w:hAnsi="Times New Roman"/>
          <w:sz w:val="24"/>
          <w:szCs w:val="24"/>
        </w:rPr>
      </w:pPr>
    </w:p>
    <w:p w:rsidR="002D593A" w:rsidRDefault="002D593A" w:rsidP="001C1758">
      <w:pPr>
        <w:widowControl w:val="0"/>
        <w:autoSpaceDE w:val="0"/>
        <w:autoSpaceDN w:val="0"/>
        <w:adjustRightInd w:val="0"/>
        <w:spacing w:after="0"/>
        <w:ind w:firstLine="709"/>
        <w:jc w:val="both"/>
        <w:rPr>
          <w:rFonts w:ascii="Times New Roman" w:hAnsi="Times New Roman"/>
          <w:sz w:val="24"/>
          <w:szCs w:val="24"/>
        </w:rPr>
      </w:pPr>
      <w:r w:rsidRPr="002D593A">
        <w:rPr>
          <w:rFonts w:ascii="Times New Roman" w:hAnsi="Times New Roman"/>
          <w:sz w:val="24"/>
          <w:szCs w:val="24"/>
          <w:lang w:val="x-none"/>
        </w:rPr>
        <w:t>Обществен</w:t>
      </w:r>
      <w:r w:rsidRPr="002D593A">
        <w:rPr>
          <w:rFonts w:ascii="Times New Roman" w:hAnsi="Times New Roman"/>
          <w:sz w:val="24"/>
          <w:szCs w:val="24"/>
        </w:rPr>
        <w:t>ата</w:t>
      </w:r>
      <w:r w:rsidRPr="002D593A">
        <w:rPr>
          <w:rFonts w:ascii="Times New Roman" w:hAnsi="Times New Roman"/>
          <w:sz w:val="24"/>
          <w:szCs w:val="24"/>
          <w:lang w:val="x-none"/>
        </w:rPr>
        <w:t xml:space="preserve"> поръчк</w:t>
      </w:r>
      <w:r w:rsidRPr="002D593A">
        <w:rPr>
          <w:rFonts w:ascii="Times New Roman" w:hAnsi="Times New Roman"/>
          <w:sz w:val="24"/>
          <w:szCs w:val="24"/>
        </w:rPr>
        <w:t>а</w:t>
      </w:r>
      <w:r w:rsidRPr="002D593A">
        <w:rPr>
          <w:rFonts w:ascii="Times New Roman" w:hAnsi="Times New Roman"/>
          <w:sz w:val="24"/>
          <w:szCs w:val="24"/>
          <w:lang w:val="x-none"/>
        </w:rPr>
        <w:t xml:space="preserve"> </w:t>
      </w:r>
      <w:r w:rsidRPr="002D593A">
        <w:rPr>
          <w:rFonts w:ascii="Times New Roman" w:hAnsi="Times New Roman"/>
          <w:sz w:val="24"/>
          <w:szCs w:val="24"/>
        </w:rPr>
        <w:t xml:space="preserve">ще </w:t>
      </w:r>
      <w:r w:rsidRPr="002D593A">
        <w:rPr>
          <w:rFonts w:ascii="Times New Roman" w:hAnsi="Times New Roman"/>
          <w:sz w:val="24"/>
          <w:szCs w:val="24"/>
          <w:lang w:val="x-none"/>
        </w:rPr>
        <w:t>се възл</w:t>
      </w:r>
      <w:r w:rsidRPr="002D593A">
        <w:rPr>
          <w:rFonts w:ascii="Times New Roman" w:hAnsi="Times New Roman"/>
          <w:sz w:val="24"/>
          <w:szCs w:val="24"/>
        </w:rPr>
        <w:t>ожи</w:t>
      </w:r>
      <w:r w:rsidRPr="002D593A">
        <w:rPr>
          <w:rFonts w:ascii="Times New Roman" w:hAnsi="Times New Roman"/>
          <w:sz w:val="24"/>
          <w:szCs w:val="24"/>
          <w:lang w:val="x-none"/>
        </w:rPr>
        <w:t xml:space="preserve"> въз основа на икономически най-изгодната оферта.</w:t>
      </w:r>
      <w:r w:rsidRPr="002D593A">
        <w:rPr>
          <w:rFonts w:ascii="Times New Roman" w:hAnsi="Times New Roman"/>
          <w:sz w:val="24"/>
          <w:szCs w:val="24"/>
        </w:rPr>
        <w:t xml:space="preserve"> </w:t>
      </w:r>
      <w:r w:rsidRPr="002D593A">
        <w:rPr>
          <w:rFonts w:ascii="Times New Roman" w:hAnsi="Times New Roman"/>
          <w:sz w:val="24"/>
          <w:szCs w:val="24"/>
          <w:lang w:val="x-none"/>
        </w:rPr>
        <w:t>Икономически най-изгодната оферта</w:t>
      </w:r>
      <w:r w:rsidRPr="002D593A">
        <w:rPr>
          <w:rFonts w:ascii="Times New Roman" w:hAnsi="Times New Roman"/>
          <w:sz w:val="24"/>
          <w:szCs w:val="24"/>
        </w:rPr>
        <w:t xml:space="preserve"> ще</w:t>
      </w:r>
      <w:r w:rsidRPr="002D593A">
        <w:rPr>
          <w:rFonts w:ascii="Times New Roman" w:hAnsi="Times New Roman"/>
          <w:sz w:val="24"/>
          <w:szCs w:val="24"/>
          <w:lang w:val="x-none"/>
        </w:rPr>
        <w:t xml:space="preserve"> се определя въз основа на критери</w:t>
      </w:r>
      <w:r w:rsidRPr="002D593A">
        <w:rPr>
          <w:rFonts w:ascii="Times New Roman" w:hAnsi="Times New Roman"/>
          <w:sz w:val="24"/>
          <w:szCs w:val="24"/>
        </w:rPr>
        <w:t>я</w:t>
      </w:r>
      <w:r w:rsidRPr="002D593A">
        <w:rPr>
          <w:rFonts w:ascii="Times New Roman" w:hAnsi="Times New Roman"/>
          <w:sz w:val="24"/>
          <w:szCs w:val="24"/>
          <w:lang w:val="x-none"/>
        </w:rPr>
        <w:t xml:space="preserve"> за възлагане:</w:t>
      </w:r>
      <w:r w:rsidR="00B64B4B" w:rsidRPr="000D748E">
        <w:rPr>
          <w:rFonts w:ascii="Times New Roman" w:hAnsi="Times New Roman"/>
          <w:sz w:val="24"/>
          <w:szCs w:val="24"/>
          <w:lang w:val="x-none"/>
        </w:rPr>
        <w:t xml:space="preserve"> „най-ниска цена“, съгласно чл. 70, ал. 2, т. 1</w:t>
      </w:r>
      <w:r w:rsidR="000D748E" w:rsidRPr="000D748E">
        <w:rPr>
          <w:rFonts w:ascii="Times New Roman" w:hAnsi="Times New Roman"/>
          <w:sz w:val="24"/>
          <w:szCs w:val="24"/>
          <w:lang w:val="x-none"/>
        </w:rPr>
        <w:t xml:space="preserve"> от ЗОП, изразяваща се в най-ниска предложена цена за </w:t>
      </w:r>
      <w:r w:rsidR="000D748E" w:rsidRPr="0041425C">
        <w:rPr>
          <w:rFonts w:ascii="Times New Roman" w:hAnsi="Times New Roman"/>
          <w:color w:val="000000" w:themeColor="text1"/>
          <w:sz w:val="24"/>
          <w:szCs w:val="24"/>
          <w:lang w:val="x-none"/>
        </w:rPr>
        <w:t xml:space="preserve">1 </w:t>
      </w:r>
      <w:r w:rsidR="0041425C">
        <w:rPr>
          <w:rFonts w:ascii="Times New Roman" w:hAnsi="Times New Roman"/>
          <w:color w:val="000000" w:themeColor="text1"/>
          <w:sz w:val="24"/>
          <w:szCs w:val="24"/>
        </w:rPr>
        <w:t>М</w:t>
      </w:r>
      <w:proofErr w:type="spellStart"/>
      <w:r w:rsidR="000D748E" w:rsidRPr="0041425C">
        <w:rPr>
          <w:rFonts w:ascii="Times New Roman" w:hAnsi="Times New Roman"/>
          <w:color w:val="000000" w:themeColor="text1"/>
          <w:sz w:val="24"/>
          <w:szCs w:val="24"/>
          <w:lang w:val="x-none"/>
        </w:rPr>
        <w:t>Wh</w:t>
      </w:r>
      <w:proofErr w:type="spellEnd"/>
      <w:r w:rsidR="000D748E" w:rsidRPr="0041425C">
        <w:rPr>
          <w:rFonts w:ascii="Times New Roman" w:hAnsi="Times New Roman"/>
          <w:color w:val="000000" w:themeColor="text1"/>
          <w:sz w:val="24"/>
          <w:szCs w:val="24"/>
          <w:lang w:val="x-none"/>
        </w:rPr>
        <w:t xml:space="preserve"> </w:t>
      </w:r>
      <w:r w:rsidR="000D748E" w:rsidRPr="000D748E">
        <w:rPr>
          <w:rFonts w:ascii="Times New Roman" w:hAnsi="Times New Roman"/>
          <w:sz w:val="24"/>
          <w:szCs w:val="24"/>
          <w:lang w:val="x-none"/>
        </w:rPr>
        <w:t>нетна активна електрическа енергия за ниско</w:t>
      </w:r>
      <w:r w:rsidR="000D748E">
        <w:rPr>
          <w:rFonts w:ascii="Times New Roman" w:hAnsi="Times New Roman"/>
          <w:sz w:val="24"/>
          <w:szCs w:val="24"/>
        </w:rPr>
        <w:t xml:space="preserve"> и средно напрежение.</w:t>
      </w:r>
    </w:p>
    <w:p w:rsidR="00195CC0" w:rsidRPr="004344AE" w:rsidRDefault="00195CC0" w:rsidP="001C1758">
      <w:pPr>
        <w:spacing w:after="0"/>
        <w:ind w:firstLine="720"/>
        <w:jc w:val="both"/>
        <w:rPr>
          <w:rFonts w:ascii="Times New Roman" w:eastAsia="Times New Roman" w:hAnsi="Times New Roman"/>
          <w:b/>
          <w:color w:val="C00000"/>
          <w:sz w:val="24"/>
          <w:szCs w:val="20"/>
        </w:rPr>
      </w:pPr>
      <w:r w:rsidRPr="00195CC0">
        <w:rPr>
          <w:rFonts w:ascii="Times New Roman" w:eastAsia="Times New Roman" w:hAnsi="Times New Roman"/>
          <w:sz w:val="24"/>
          <w:szCs w:val="20"/>
        </w:rPr>
        <w:t>Предложената цена за 1 (един</w:t>
      </w:r>
      <w:r w:rsidRPr="0041425C">
        <w:rPr>
          <w:rFonts w:ascii="Times New Roman" w:eastAsia="Times New Roman" w:hAnsi="Times New Roman"/>
          <w:color w:val="000000" w:themeColor="text1"/>
          <w:sz w:val="24"/>
          <w:szCs w:val="20"/>
        </w:rPr>
        <w:t>) </w:t>
      </w:r>
      <w:r w:rsidR="0041425C">
        <w:rPr>
          <w:rFonts w:ascii="Times New Roman" w:hAnsi="Times New Roman"/>
          <w:color w:val="000000" w:themeColor="text1"/>
          <w:sz w:val="24"/>
          <w:szCs w:val="24"/>
        </w:rPr>
        <w:t>М</w:t>
      </w:r>
      <w:proofErr w:type="spellStart"/>
      <w:r w:rsidRPr="0041425C">
        <w:rPr>
          <w:rFonts w:ascii="Times New Roman" w:hAnsi="Times New Roman"/>
          <w:color w:val="000000" w:themeColor="text1"/>
          <w:sz w:val="24"/>
          <w:szCs w:val="24"/>
          <w:lang w:val="x-none"/>
        </w:rPr>
        <w:t>Wh</w:t>
      </w:r>
      <w:proofErr w:type="spellEnd"/>
      <w:r w:rsidRPr="0041425C">
        <w:rPr>
          <w:rFonts w:ascii="Times New Roman" w:eastAsia="Times New Roman" w:hAnsi="Times New Roman"/>
          <w:color w:val="000000" w:themeColor="text1"/>
          <w:sz w:val="24"/>
          <w:szCs w:val="20"/>
        </w:rPr>
        <w:t xml:space="preserve"> </w:t>
      </w:r>
      <w:r w:rsidRPr="00195CC0">
        <w:rPr>
          <w:rFonts w:ascii="Times New Roman" w:eastAsia="Times New Roman" w:hAnsi="Times New Roman"/>
          <w:sz w:val="24"/>
          <w:szCs w:val="20"/>
        </w:rPr>
        <w:t xml:space="preserve">нетна активна електрическа енергия е средна за всички тарифни зони </w:t>
      </w:r>
      <w:r w:rsidRPr="00195CC0">
        <w:rPr>
          <w:rFonts w:ascii="Dutch" w:eastAsia="Times New Roman" w:hAnsi="Dutch"/>
          <w:sz w:val="24"/>
          <w:szCs w:val="24"/>
        </w:rPr>
        <w:t>(върхова, дневн</w:t>
      </w:r>
      <w:r w:rsidRPr="00195CC0">
        <w:rPr>
          <w:rFonts w:eastAsia="Times New Roman"/>
          <w:sz w:val="24"/>
          <w:szCs w:val="24"/>
        </w:rPr>
        <w:t>а</w:t>
      </w:r>
      <w:r w:rsidRPr="00195CC0">
        <w:rPr>
          <w:rFonts w:ascii="Dutch" w:eastAsia="Times New Roman" w:hAnsi="Dutch"/>
          <w:sz w:val="24"/>
          <w:szCs w:val="24"/>
        </w:rPr>
        <w:t xml:space="preserve"> и нощна) </w:t>
      </w:r>
      <w:r w:rsidRPr="00195CC0">
        <w:rPr>
          <w:rFonts w:ascii="Times New Roman" w:eastAsia="Times New Roman" w:hAnsi="Times New Roman"/>
          <w:sz w:val="24"/>
          <w:szCs w:val="20"/>
        </w:rPr>
        <w:t xml:space="preserve">и нива на напрежение (средно и ниско), в български лева, с точност до </w:t>
      </w:r>
      <w:r w:rsidR="0041425C" w:rsidRPr="0041425C">
        <w:rPr>
          <w:rFonts w:ascii="Times New Roman" w:eastAsia="Times New Roman" w:hAnsi="Times New Roman"/>
          <w:color w:val="000000" w:themeColor="text1"/>
          <w:sz w:val="24"/>
          <w:szCs w:val="20"/>
        </w:rPr>
        <w:t>втория</w:t>
      </w:r>
      <w:r w:rsidRPr="0041425C">
        <w:rPr>
          <w:rFonts w:ascii="Times New Roman" w:eastAsia="Times New Roman" w:hAnsi="Times New Roman"/>
          <w:b/>
          <w:color w:val="000000" w:themeColor="text1"/>
          <w:sz w:val="24"/>
          <w:szCs w:val="20"/>
        </w:rPr>
        <w:t xml:space="preserve"> знак след десетичната запетая</w:t>
      </w:r>
      <w:r w:rsidRPr="004344AE">
        <w:rPr>
          <w:rFonts w:ascii="Times New Roman" w:eastAsia="Times New Roman" w:hAnsi="Times New Roman"/>
          <w:b/>
          <w:color w:val="C00000"/>
          <w:sz w:val="24"/>
          <w:szCs w:val="20"/>
        </w:rPr>
        <w:t xml:space="preserve">.  </w:t>
      </w:r>
    </w:p>
    <w:p w:rsidR="00195CC0" w:rsidRPr="004344AE" w:rsidRDefault="00195CC0" w:rsidP="001C1758">
      <w:pPr>
        <w:spacing w:after="0"/>
        <w:jc w:val="both"/>
        <w:rPr>
          <w:rFonts w:ascii="Times New Roman" w:eastAsia="Times New Roman" w:hAnsi="Times New Roman"/>
          <w:b/>
          <w:color w:val="C00000"/>
          <w:sz w:val="24"/>
          <w:szCs w:val="20"/>
        </w:rPr>
      </w:pP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w:t>
      </w:r>
      <w:r w:rsidRPr="004F77EA">
        <w:rPr>
          <w:rFonts w:ascii="Times New Roman" w:eastAsia="Times New Roman" w:hAnsi="Times New Roman"/>
          <w:sz w:val="24"/>
          <w:szCs w:val="24"/>
          <w:lang w:eastAsia="bg-BG"/>
        </w:rPr>
        <w:t xml:space="preserve"> Цената за 1 (един) </w:t>
      </w:r>
      <w:r w:rsidR="0041425C" w:rsidRPr="004F77EA">
        <w:rPr>
          <w:rFonts w:ascii="Times New Roman" w:hAnsi="Times New Roman"/>
          <w:color w:val="000000" w:themeColor="text1"/>
          <w:sz w:val="24"/>
          <w:szCs w:val="24"/>
        </w:rPr>
        <w:t>М</w:t>
      </w:r>
      <w:proofErr w:type="spellStart"/>
      <w:r w:rsidRPr="004F77EA">
        <w:rPr>
          <w:rFonts w:ascii="Times New Roman" w:hAnsi="Times New Roman"/>
          <w:color w:val="000000" w:themeColor="text1"/>
          <w:sz w:val="24"/>
          <w:szCs w:val="24"/>
          <w:lang w:val="x-none"/>
        </w:rPr>
        <w:t>Wh</w:t>
      </w:r>
      <w:proofErr w:type="spellEnd"/>
      <w:r w:rsidRPr="004F77EA">
        <w:rPr>
          <w:rFonts w:ascii="Times New Roman" w:eastAsia="Times New Roman" w:hAnsi="Times New Roman"/>
          <w:color w:val="C00000"/>
          <w:sz w:val="24"/>
          <w:szCs w:val="24"/>
          <w:lang w:eastAsia="bg-BG"/>
        </w:rPr>
        <w:t xml:space="preserve"> </w:t>
      </w:r>
      <w:r w:rsidRPr="004F77EA">
        <w:rPr>
          <w:rFonts w:ascii="Times New Roman" w:eastAsia="Times New Roman" w:hAnsi="Times New Roman"/>
          <w:color w:val="000000" w:themeColor="text1"/>
          <w:sz w:val="24"/>
          <w:szCs w:val="24"/>
          <w:lang w:eastAsia="bg-BG"/>
        </w:rPr>
        <w:t>н</w:t>
      </w:r>
      <w:r w:rsidRPr="004F77EA">
        <w:rPr>
          <w:rFonts w:ascii="Times New Roman" w:eastAsia="Times New Roman" w:hAnsi="Times New Roman"/>
          <w:sz w:val="24"/>
          <w:szCs w:val="24"/>
          <w:lang w:eastAsia="bg-BG"/>
        </w:rPr>
        <w:t>етна активна електрическа енергия на средно и ниско напрежение е крайна и включва:</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w:t>
      </w:r>
      <w:proofErr w:type="spellStart"/>
      <w:r w:rsidRPr="00476485">
        <w:rPr>
          <w:rFonts w:ascii="Times New Roman" w:eastAsia="Times New Roman" w:hAnsi="Times New Roman"/>
          <w:b/>
          <w:sz w:val="24"/>
          <w:szCs w:val="24"/>
          <w:lang w:eastAsia="bg-BG"/>
        </w:rPr>
        <w:t>1</w:t>
      </w:r>
      <w:proofErr w:type="spellEnd"/>
      <w:r w:rsidRPr="00476485">
        <w:rPr>
          <w:rFonts w:ascii="Times New Roman" w:eastAsia="Times New Roman" w:hAnsi="Times New Roman"/>
          <w:b/>
          <w:sz w:val="24"/>
          <w:szCs w:val="24"/>
          <w:lang w:eastAsia="bg-BG"/>
        </w:rPr>
        <w:t>.</w:t>
      </w:r>
      <w:r w:rsidRPr="004F77EA">
        <w:rPr>
          <w:rFonts w:ascii="Times New Roman" w:eastAsia="Times New Roman" w:hAnsi="Times New Roman" w:hint="eastAsia"/>
          <w:sz w:val="24"/>
          <w:szCs w:val="24"/>
          <w:lang w:eastAsia="bg-BG"/>
        </w:rPr>
        <w:t xml:space="preserve"> </w:t>
      </w:r>
      <w:r w:rsidRPr="004F77EA">
        <w:rPr>
          <w:rFonts w:ascii="Times New Roman" w:eastAsia="Times New Roman" w:hAnsi="Times New Roman"/>
          <w:sz w:val="24"/>
          <w:szCs w:val="24"/>
          <w:lang w:eastAsia="bg-BG"/>
        </w:rPr>
        <w:t>Разходите (таксите) за р</w:t>
      </w:r>
      <w:r w:rsidRPr="004F77EA">
        <w:rPr>
          <w:rFonts w:ascii="Times New Roman" w:eastAsia="Times New Roman" w:hAnsi="Times New Roman" w:hint="eastAsia"/>
          <w:sz w:val="24"/>
          <w:szCs w:val="24"/>
          <w:lang w:eastAsia="bg-BG"/>
        </w:rPr>
        <w:t>егистрация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възложителя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като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участник</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стандартна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балансираща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група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като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непряк</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член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съгласно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ПТЕЕ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неговото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включване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като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активен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член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пазара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балансираща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енергия</w:t>
      </w:r>
      <w:r w:rsidRPr="004F77EA">
        <w:rPr>
          <w:rFonts w:ascii="Times New Roman" w:eastAsia="Times New Roman" w:hAnsi="Times New Roman"/>
          <w:sz w:val="24"/>
          <w:szCs w:val="24"/>
          <w:lang w:eastAsia="bg-BG"/>
        </w:rPr>
        <w:t>;</w:t>
      </w:r>
      <w:r w:rsidR="00A53D7A">
        <w:rPr>
          <w:rFonts w:ascii="Times New Roman" w:eastAsia="Times New Roman" w:hAnsi="Times New Roman"/>
          <w:sz w:val="24"/>
          <w:szCs w:val="24"/>
          <w:lang w:eastAsia="bg-BG"/>
        </w:rPr>
        <w:t xml:space="preserve"> Разходите за администриране на услугата достъп и принос за посочените от възложителя обекти.</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1.2.</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Всички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разходи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свързани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пълната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процедура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регистрация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изваждане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обектите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възложителя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свободния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пазар</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електроенергия</w:t>
      </w:r>
      <w:r w:rsidRPr="004F77EA">
        <w:rPr>
          <w:rFonts w:ascii="Times New Roman" w:eastAsia="Times New Roman" w:hAnsi="Times New Roman"/>
          <w:sz w:val="24"/>
          <w:szCs w:val="24"/>
          <w:lang w:eastAsia="bg-BG"/>
        </w:rPr>
        <w:t>;</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1.3.</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Цена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доставка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нетна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активна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енергия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средно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ниско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напрежение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без</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балансиращата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група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допълнително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да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начисляват</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суми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излишък</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недостиг</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нито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такса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участие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балансиращата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група</w:t>
      </w:r>
      <w:r w:rsidRPr="004F77EA">
        <w:rPr>
          <w:rFonts w:ascii="Times New Roman" w:eastAsia="Times New Roman" w:hAnsi="Times New Roman"/>
          <w:sz w:val="24"/>
          <w:szCs w:val="24"/>
          <w:lang w:eastAsia="bg-BG"/>
        </w:rPr>
        <w:t xml:space="preserve">. </w:t>
      </w:r>
      <w:r w:rsidRPr="00E04EED">
        <w:rPr>
          <w:rFonts w:ascii="Times New Roman" w:eastAsia="Times New Roman" w:hAnsi="Times New Roman"/>
          <w:sz w:val="24"/>
          <w:szCs w:val="24"/>
          <w:lang w:eastAsia="bg-BG"/>
        </w:rPr>
        <w:t>В случай на небаланси на електрическата енергия,</w:t>
      </w:r>
      <w:r w:rsidR="00E04EED" w:rsidRPr="00E04EED">
        <w:rPr>
          <w:rFonts w:ascii="Times New Roman" w:eastAsia="Times New Roman" w:hAnsi="Times New Roman"/>
          <w:sz w:val="24"/>
          <w:szCs w:val="24"/>
          <w:lang w:eastAsia="bg-BG"/>
        </w:rPr>
        <w:t xml:space="preserve"> същите са</w:t>
      </w:r>
      <w:r w:rsidR="00476485">
        <w:rPr>
          <w:rFonts w:ascii="Times New Roman" w:eastAsia="Times New Roman" w:hAnsi="Times New Roman"/>
          <w:sz w:val="24"/>
          <w:szCs w:val="24"/>
          <w:lang w:eastAsia="bg-BG"/>
        </w:rPr>
        <w:t xml:space="preserve"> </w:t>
      </w:r>
      <w:r w:rsidR="00476485" w:rsidRPr="00E04EED">
        <w:rPr>
          <w:rFonts w:ascii="Times New Roman" w:eastAsia="Times New Roman" w:hAnsi="Times New Roman"/>
          <w:sz w:val="24"/>
          <w:szCs w:val="24"/>
          <w:lang w:eastAsia="bg-BG"/>
        </w:rPr>
        <w:t>за сметка на Изпълнителя</w:t>
      </w:r>
      <w:r w:rsidRPr="00E04EED">
        <w:rPr>
          <w:rFonts w:ascii="Times New Roman" w:eastAsia="Times New Roman" w:hAnsi="Times New Roman"/>
          <w:sz w:val="24"/>
          <w:szCs w:val="24"/>
          <w:lang w:eastAsia="bg-BG"/>
        </w:rPr>
        <w:t>;</w:t>
      </w:r>
      <w:r w:rsidRPr="004F77EA">
        <w:rPr>
          <w:rFonts w:ascii="Times New Roman" w:eastAsia="Times New Roman" w:hAnsi="Times New Roman"/>
          <w:sz w:val="24"/>
          <w:szCs w:val="24"/>
          <w:lang w:eastAsia="bg-BG"/>
        </w:rPr>
        <w:t xml:space="preserve"> </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1.4.</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Разходите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извършване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енергиен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мониторинг</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представянето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в</w:t>
      </w:r>
      <w:r w:rsidRPr="004F77EA">
        <w:rPr>
          <w:rFonts w:ascii="Times New Roman" w:eastAsia="Times New Roman" w:hAnsi="Times New Roman" w:hint="eastAsia"/>
          <w:sz w:val="24"/>
          <w:szCs w:val="24"/>
          <w:lang w:eastAsia="bg-BG"/>
        </w:rPr>
        <w:t>ъзложителя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необходимите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графици</w:t>
      </w:r>
      <w:r w:rsidRPr="004F77EA">
        <w:rPr>
          <w:rFonts w:ascii="Dutch" w:eastAsia="Times New Roman" w:hAnsi="Dutch"/>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4F77EA">
        <w:rPr>
          <w:rFonts w:ascii="Times New Roman" w:eastAsia="Times New Roman" w:hAnsi="Times New Roman"/>
          <w:sz w:val="24"/>
          <w:szCs w:val="24"/>
          <w:lang w:eastAsia="bg-BG"/>
        </w:rPr>
        <w:t xml:space="preserve">; </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1.5.</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Администрирането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графиците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обмена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информация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лицензираното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ЕРП</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територията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която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намира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съответната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измервателна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точка</w:t>
      </w:r>
      <w:r w:rsidRPr="004F77EA">
        <w:rPr>
          <w:rFonts w:ascii="Times New Roman" w:eastAsia="Times New Roman" w:hAnsi="Times New Roman"/>
          <w:sz w:val="24"/>
          <w:szCs w:val="24"/>
          <w:lang w:eastAsia="bg-BG"/>
        </w:rPr>
        <w:t>;</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1.6.</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Изготвянето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подробен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индивидуален</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анализ</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характерния</w:t>
      </w:r>
      <w:r w:rsidRPr="004F77EA">
        <w:rPr>
          <w:rFonts w:ascii="Times New Roman" w:eastAsia="Times New Roman" w:hAnsi="Times New Roman"/>
          <w:sz w:val="24"/>
          <w:szCs w:val="24"/>
          <w:lang w:eastAsia="bg-BG"/>
        </w:rPr>
        <w:t xml:space="preserve"> </w:t>
      </w:r>
      <w:proofErr w:type="spellStart"/>
      <w:r w:rsidRPr="004F77EA">
        <w:rPr>
          <w:rFonts w:ascii="Times New Roman" w:eastAsia="Times New Roman" w:hAnsi="Times New Roman" w:hint="eastAsia"/>
          <w:sz w:val="24"/>
          <w:szCs w:val="24"/>
          <w:lang w:eastAsia="bg-BG"/>
        </w:rPr>
        <w:t>товаров</w:t>
      </w:r>
      <w:proofErr w:type="spellEnd"/>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профил</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възложителя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цел</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оценка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енергийната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му</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ефективност</w:t>
      </w:r>
      <w:r w:rsidRPr="004F77EA">
        <w:rPr>
          <w:rFonts w:ascii="Times New Roman" w:eastAsia="Times New Roman" w:hAnsi="Times New Roman"/>
          <w:sz w:val="24"/>
          <w:szCs w:val="24"/>
          <w:lang w:eastAsia="bg-BG"/>
        </w:rPr>
        <w:t>;</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1.7.</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Регистрираните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небаланси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положителни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отрицателни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разходите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изготвяне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прогнози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подаване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регистриране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графици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ЕСО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съгласно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ПТЕЕ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както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всички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други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разходи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свързани</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участието</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възложителя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свободния</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пазар</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електрическа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енергия</w:t>
      </w:r>
      <w:r w:rsidRPr="004F77EA">
        <w:rPr>
          <w:rFonts w:ascii="Times New Roman" w:eastAsia="Times New Roman" w:hAnsi="Times New Roman"/>
          <w:sz w:val="24"/>
          <w:szCs w:val="24"/>
          <w:lang w:eastAsia="bg-BG"/>
        </w:rPr>
        <w:t>;</w:t>
      </w:r>
    </w:p>
    <w:p w:rsidR="00195CC0" w:rsidRPr="004F77EA" w:rsidRDefault="00195CC0" w:rsidP="001C1758">
      <w:pPr>
        <w:spacing w:after="0"/>
        <w:ind w:firstLine="720"/>
        <w:jc w:val="both"/>
        <w:rPr>
          <w:rFonts w:ascii="Times New Roman" w:eastAsia="Times New Roman" w:hAnsi="Times New Roman"/>
          <w:sz w:val="24"/>
          <w:szCs w:val="24"/>
          <w:lang w:eastAsia="bg-BG"/>
        </w:rPr>
      </w:pPr>
      <w:r w:rsidRPr="00476485">
        <w:rPr>
          <w:rFonts w:ascii="Times New Roman" w:eastAsia="Times New Roman" w:hAnsi="Times New Roman"/>
          <w:b/>
          <w:sz w:val="24"/>
          <w:szCs w:val="24"/>
          <w:lang w:eastAsia="bg-BG"/>
        </w:rPr>
        <w:t>1.8.</w:t>
      </w:r>
      <w:r w:rsidRPr="004F77EA">
        <w:rPr>
          <w:rFonts w:ascii="Times New Roman" w:eastAsia="Times New Roman" w:hAnsi="Times New Roman"/>
          <w:sz w:val="24"/>
          <w:szCs w:val="24"/>
          <w:lang w:eastAsia="bg-BG"/>
        </w:rPr>
        <w:t xml:space="preserve"> Разходи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балансиране</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на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електроенергийната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система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за</w:t>
      </w:r>
      <w:r w:rsidRPr="004F77EA">
        <w:rPr>
          <w:rFonts w:ascii="Times New Roman" w:eastAsia="Times New Roman" w:hAnsi="Times New Roman"/>
          <w:sz w:val="24"/>
          <w:szCs w:val="24"/>
          <w:lang w:eastAsia="bg-BG"/>
        </w:rPr>
        <w:t xml:space="preserve"> </w:t>
      </w:r>
      <w:r w:rsidRPr="004F77EA">
        <w:rPr>
          <w:rFonts w:ascii="Times New Roman" w:eastAsia="Times New Roman" w:hAnsi="Times New Roman" w:hint="eastAsia"/>
          <w:sz w:val="24"/>
          <w:szCs w:val="24"/>
          <w:lang w:eastAsia="bg-BG"/>
        </w:rPr>
        <w:t>снабдяване</w:t>
      </w:r>
      <w:r w:rsidRPr="004F77EA">
        <w:rPr>
          <w:rFonts w:ascii="Times New Roman" w:eastAsia="Times New Roman" w:hAnsi="Times New Roman"/>
          <w:sz w:val="24"/>
          <w:szCs w:val="24"/>
          <w:lang w:eastAsia="bg-BG"/>
        </w:rPr>
        <w:t>.</w:t>
      </w:r>
    </w:p>
    <w:p w:rsidR="00195CC0" w:rsidRPr="004F77EA" w:rsidRDefault="00195CC0" w:rsidP="001C1758">
      <w:pPr>
        <w:spacing w:before="120" w:after="0"/>
        <w:ind w:firstLine="709"/>
        <w:jc w:val="both"/>
        <w:rPr>
          <w:rFonts w:ascii="Times New Roman" w:eastAsia="Times New Roman" w:hAnsi="Times New Roman"/>
          <w:color w:val="000000" w:themeColor="text1"/>
          <w:sz w:val="24"/>
          <w:szCs w:val="24"/>
          <w:lang w:eastAsia="bg-BG"/>
        </w:rPr>
      </w:pPr>
      <w:r w:rsidRPr="00E726D0">
        <w:rPr>
          <w:rFonts w:ascii="Times New Roman" w:eastAsia="Times New Roman" w:hAnsi="Times New Roman"/>
          <w:b/>
          <w:color w:val="000000" w:themeColor="text1"/>
          <w:sz w:val="24"/>
          <w:szCs w:val="24"/>
          <w:lang w:eastAsia="bg-BG"/>
        </w:rPr>
        <w:t>2.</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В</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цената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не</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се</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включват</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цените</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за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мрежови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услуги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достъп</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до</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мрежата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пренос</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на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електрическа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енергия</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цена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за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задължения</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към</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обществото”</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акциз</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ДДС</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При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фактуриране</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цена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за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задължения</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към</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обществото”</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определена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от</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КЕВР</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акциз</w:t>
      </w:r>
      <w:r w:rsidR="00106199"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ДДС</w:t>
      </w:r>
      <w:r w:rsidR="00106199" w:rsidRPr="004F77EA">
        <w:rPr>
          <w:rFonts w:ascii="Times New Roman" w:eastAsia="Times New Roman" w:hAnsi="Times New Roman"/>
          <w:color w:val="000000" w:themeColor="text1"/>
          <w:sz w:val="24"/>
          <w:szCs w:val="24"/>
          <w:lang w:eastAsia="bg-BG"/>
        </w:rPr>
        <w:t xml:space="preserve"> </w:t>
      </w:r>
      <w:r w:rsidR="00142276" w:rsidRPr="004F77EA">
        <w:rPr>
          <w:rFonts w:ascii="Times New Roman" w:eastAsia="Times New Roman" w:hAnsi="Times New Roman"/>
          <w:color w:val="000000" w:themeColor="text1"/>
          <w:sz w:val="24"/>
          <w:szCs w:val="24"/>
          <w:lang w:eastAsia="bg-BG"/>
        </w:rPr>
        <w:t>и разходи за достъп и пренос</w:t>
      </w:r>
      <w:r w:rsidRPr="004F77EA">
        <w:rPr>
          <w:rFonts w:ascii="Times New Roman" w:eastAsia="Times New Roman" w:hAnsi="Times New Roman"/>
          <w:color w:val="000000" w:themeColor="text1"/>
          <w:sz w:val="24"/>
          <w:szCs w:val="24"/>
          <w:lang w:eastAsia="bg-BG"/>
        </w:rPr>
        <w:t xml:space="preserve"> </w:t>
      </w:r>
      <w:r w:rsidR="00B93F2B" w:rsidRPr="004F77EA">
        <w:rPr>
          <w:rFonts w:ascii="Times New Roman" w:eastAsia="Times New Roman" w:hAnsi="Times New Roman"/>
          <w:color w:val="000000" w:themeColor="text1"/>
          <w:sz w:val="24"/>
          <w:szCs w:val="24"/>
          <w:lang w:eastAsia="bg-BG"/>
        </w:rPr>
        <w:t xml:space="preserve">същите </w:t>
      </w:r>
      <w:r w:rsidRPr="004F77EA">
        <w:rPr>
          <w:rFonts w:ascii="Times New Roman" w:eastAsia="Times New Roman" w:hAnsi="Times New Roman" w:hint="eastAsia"/>
          <w:color w:val="000000" w:themeColor="text1"/>
          <w:sz w:val="24"/>
          <w:szCs w:val="24"/>
          <w:lang w:eastAsia="bg-BG"/>
        </w:rPr>
        <w:t>се</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фактурират</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на</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отделни</w:t>
      </w:r>
      <w:r w:rsidRPr="004F77EA">
        <w:rPr>
          <w:rFonts w:ascii="Times New Roman" w:eastAsia="Times New Roman" w:hAnsi="Times New Roman"/>
          <w:color w:val="000000" w:themeColor="text1"/>
          <w:sz w:val="24"/>
          <w:szCs w:val="24"/>
          <w:lang w:eastAsia="bg-BG"/>
        </w:rPr>
        <w:t xml:space="preserve"> </w:t>
      </w:r>
      <w:r w:rsidRPr="004F77EA">
        <w:rPr>
          <w:rFonts w:ascii="Times New Roman" w:eastAsia="Times New Roman" w:hAnsi="Times New Roman" w:hint="eastAsia"/>
          <w:color w:val="000000" w:themeColor="text1"/>
          <w:sz w:val="24"/>
          <w:szCs w:val="24"/>
          <w:lang w:eastAsia="bg-BG"/>
        </w:rPr>
        <w:t>редове</w:t>
      </w:r>
      <w:r w:rsidRPr="004F77EA">
        <w:rPr>
          <w:rFonts w:ascii="Times New Roman" w:eastAsia="Times New Roman" w:hAnsi="Times New Roman"/>
          <w:color w:val="000000" w:themeColor="text1"/>
          <w:sz w:val="24"/>
          <w:szCs w:val="24"/>
          <w:lang w:eastAsia="bg-BG"/>
        </w:rPr>
        <w:t>.</w:t>
      </w:r>
    </w:p>
    <w:p w:rsidR="00195CC0" w:rsidRPr="004F77EA" w:rsidRDefault="00195CC0" w:rsidP="00F0531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360F39" w:rsidRPr="00407AA9" w:rsidRDefault="0048745B" w:rsidP="0048745B">
      <w:pPr>
        <w:pStyle w:val="ae"/>
        <w:pageBreakBefore/>
        <w:numPr>
          <w:ilvl w:val="0"/>
          <w:numId w:val="7"/>
        </w:numPr>
        <w:ind w:left="0" w:firstLine="0"/>
        <w:jc w:val="center"/>
        <w:rPr>
          <w:rFonts w:ascii="Times New Roman" w:eastAsia="Times New Roman" w:hAnsi="Times New Roman"/>
          <w:b/>
          <w:bCs/>
          <w:sz w:val="24"/>
          <w:szCs w:val="24"/>
          <w:lang w:eastAsia="bg-BG"/>
        </w:rPr>
      </w:pPr>
      <w:r w:rsidRPr="00407AA9">
        <w:rPr>
          <w:rFonts w:ascii="Times New Roman" w:eastAsia="Times New Roman" w:hAnsi="Times New Roman"/>
          <w:b/>
          <w:bCs/>
          <w:sz w:val="24"/>
          <w:szCs w:val="24"/>
          <w:lang w:eastAsia="bg-BG"/>
        </w:rPr>
        <w:lastRenderedPageBreak/>
        <w:t>УКАЗАНИЯ ЗА ПОДГОТОВКА И ПОДАВАНЕ НА ОФЕРТИ</w:t>
      </w:r>
    </w:p>
    <w:p w:rsidR="00360F39" w:rsidRPr="00CB04C0" w:rsidRDefault="00360F39" w:rsidP="00360F39">
      <w:pPr>
        <w:spacing w:after="0" w:line="240" w:lineRule="auto"/>
        <w:rPr>
          <w:rFonts w:ascii="Times New Roman" w:eastAsia="Times New Roman" w:hAnsi="Times New Roman"/>
          <w:sz w:val="24"/>
          <w:szCs w:val="24"/>
        </w:rPr>
      </w:pPr>
    </w:p>
    <w:p w:rsidR="00360F39" w:rsidRPr="00CB04C0" w:rsidRDefault="00360F39" w:rsidP="00070037">
      <w:pPr>
        <w:spacing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Възложителят поддържа „Профил на купувача” на ел. адрес</w:t>
      </w:r>
      <w:r w:rsidR="00070037" w:rsidRPr="00CB04C0">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w:t>
      </w:r>
      <w:r w:rsidR="00DF074C" w:rsidRPr="00CB04C0">
        <w:rPr>
          <w:rFonts w:ascii="Times New Roman" w:eastAsia="Times New Roman" w:hAnsi="Times New Roman"/>
          <w:sz w:val="24"/>
          <w:szCs w:val="24"/>
          <w:lang w:eastAsia="bg-BG"/>
        </w:rPr>
        <w:t>http://www.prb.bg/bg/obshestveni-porchki</w:t>
      </w:r>
      <w:r w:rsidRPr="00CB04C0">
        <w:rPr>
          <w:rFonts w:ascii="Times New Roman" w:eastAsia="Times New Roman" w:hAnsi="Times New Roman"/>
          <w:sz w:val="24"/>
          <w:szCs w:val="24"/>
          <w:lang w:eastAsia="bg-BG"/>
        </w:rPr>
        <w:t xml:space="preserve">, 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p>
    <w:p w:rsidR="00360F39" w:rsidRDefault="00360F39" w:rsidP="00360F39">
      <w:pPr>
        <w:spacing w:line="240" w:lineRule="auto"/>
        <w:ind w:firstLine="567"/>
        <w:jc w:val="both"/>
        <w:rPr>
          <w:rFonts w:ascii="Times New Roman" w:eastAsia="Times New Roman" w:hAnsi="Times New Roman"/>
          <w:b/>
          <w:sz w:val="24"/>
          <w:szCs w:val="24"/>
          <w:u w:val="single"/>
          <w:lang w:eastAsia="bg-BG"/>
        </w:rPr>
      </w:pPr>
      <w:r w:rsidRPr="00CB04C0">
        <w:rPr>
          <w:rFonts w:ascii="Times New Roman" w:eastAsia="Times New Roman" w:hAnsi="Times New Roman"/>
          <w:b/>
          <w:sz w:val="24"/>
          <w:szCs w:val="24"/>
          <w:u w:val="single"/>
          <w:lang w:eastAsia="bg-BG"/>
        </w:rPr>
        <w:t>Документацията за участие в настоящата процедура е безплатна и всеки участник може да я изтегли от „Профила на купувач</w:t>
      </w:r>
      <w:r w:rsidR="00317C2F">
        <w:rPr>
          <w:rFonts w:ascii="Times New Roman" w:eastAsia="Times New Roman" w:hAnsi="Times New Roman"/>
          <w:b/>
          <w:sz w:val="24"/>
          <w:szCs w:val="24"/>
          <w:u w:val="single"/>
          <w:lang w:eastAsia="bg-BG"/>
        </w:rPr>
        <w:t>а”, за да изготви своята оферта.</w:t>
      </w:r>
    </w:p>
    <w:p w:rsidR="006840A9" w:rsidRDefault="006840A9" w:rsidP="00360F39">
      <w:pPr>
        <w:spacing w:line="240" w:lineRule="auto"/>
        <w:ind w:firstLine="567"/>
        <w:jc w:val="both"/>
        <w:rPr>
          <w:rFonts w:ascii="Times New Roman" w:eastAsia="Times New Roman" w:hAnsi="Times New Roman"/>
          <w:b/>
          <w:sz w:val="24"/>
          <w:szCs w:val="24"/>
          <w:u w:val="single"/>
          <w:lang w:eastAsia="bg-BG"/>
        </w:rPr>
      </w:pPr>
      <w:r w:rsidRPr="00317C2F">
        <w:rPr>
          <w:rFonts w:ascii="Times New Roman" w:eastAsia="Times New Roman" w:hAnsi="Times New Roman"/>
          <w:b/>
          <w:sz w:val="24"/>
          <w:szCs w:val="24"/>
          <w:u w:val="single"/>
          <w:lang w:eastAsia="bg-BG"/>
        </w:rPr>
        <w:t xml:space="preserve">Възложителят предоставя неограничен, пълен, безплатен и пряк достъп до документацията за обществена поръчка в профила на купувача от датата на публикуване на обявлението в </w:t>
      </w:r>
      <w:r w:rsidR="00BB3B60">
        <w:rPr>
          <w:rFonts w:ascii="Times New Roman" w:eastAsia="Times New Roman" w:hAnsi="Times New Roman"/>
          <w:b/>
          <w:sz w:val="24"/>
          <w:szCs w:val="24"/>
          <w:u w:val="single"/>
          <w:lang w:eastAsia="bg-BG"/>
        </w:rPr>
        <w:t>РОП.</w:t>
      </w:r>
    </w:p>
    <w:p w:rsidR="00360F39" w:rsidRPr="00AE492A" w:rsidRDefault="00360F39" w:rsidP="001A380E">
      <w:pPr>
        <w:pStyle w:val="ae"/>
        <w:widowControl w:val="0"/>
        <w:numPr>
          <w:ilvl w:val="0"/>
          <w:numId w:val="8"/>
        </w:numPr>
        <w:suppressAutoHyphens/>
        <w:autoSpaceDE w:val="0"/>
        <w:autoSpaceDN w:val="0"/>
        <w:adjustRightInd w:val="0"/>
        <w:spacing w:before="57" w:after="57"/>
        <w:ind w:left="0" w:firstLine="567"/>
        <w:jc w:val="both"/>
        <w:rPr>
          <w:rFonts w:ascii="Times New Roman" w:eastAsia="Times New Roman" w:hAnsi="Times New Roman"/>
          <w:sz w:val="24"/>
          <w:szCs w:val="24"/>
          <w:lang w:eastAsia="ar-SA"/>
        </w:rPr>
      </w:pPr>
      <w:r w:rsidRPr="00AE492A">
        <w:rPr>
          <w:rFonts w:ascii="Times New Roman" w:eastAsia="Times New Roman" w:hAnsi="Times New Roman"/>
          <w:b/>
          <w:bCs/>
          <w:sz w:val="24"/>
          <w:szCs w:val="24"/>
          <w:lang w:eastAsia="ar-SA"/>
        </w:rPr>
        <w:t>Общи изисквания и условия</w:t>
      </w:r>
      <w:r w:rsidRPr="00AE492A">
        <w:rPr>
          <w:rFonts w:ascii="Times New Roman" w:eastAsia="Times New Roman" w:hAnsi="Times New Roman"/>
          <w:sz w:val="24"/>
          <w:szCs w:val="24"/>
          <w:lang w:eastAsia="ar-SA"/>
        </w:rPr>
        <w:t>:</w:t>
      </w:r>
    </w:p>
    <w:p w:rsidR="00360F39" w:rsidRPr="00317C2F" w:rsidRDefault="00360F39" w:rsidP="001A380E">
      <w:pPr>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w:t>
      </w:r>
      <w:r w:rsidRPr="00317C2F">
        <w:rPr>
          <w:rFonts w:ascii="Times New Roman" w:eastAsia="Times New Roman" w:hAnsi="Times New Roman"/>
          <w:sz w:val="24"/>
          <w:szCs w:val="24"/>
          <w:lang w:eastAsia="bg-BG"/>
        </w:rPr>
        <w:t>препоръчана пратка с обратна разписка, на адреса, посочен от възложителя.</w:t>
      </w:r>
    </w:p>
    <w:p w:rsidR="00E41E83" w:rsidRDefault="00E41E83" w:rsidP="001A380E">
      <w:pPr>
        <w:spacing w:after="120"/>
        <w:ind w:firstLine="567"/>
        <w:jc w:val="both"/>
        <w:rPr>
          <w:rFonts w:ascii="Times New Roman" w:eastAsia="Times New Roman" w:hAnsi="Times New Roman"/>
          <w:snapToGrid w:val="0"/>
          <w:sz w:val="24"/>
          <w:szCs w:val="24"/>
        </w:rPr>
      </w:pPr>
      <w:r w:rsidRPr="00317C2F">
        <w:rPr>
          <w:rFonts w:ascii="Times New Roman" w:eastAsia="Times New Roman" w:hAnsi="Times New Roman"/>
          <w:snapToGrid w:val="0"/>
          <w:sz w:val="24"/>
          <w:szCs w:val="24"/>
        </w:rPr>
        <w:t>Всеки участник следва да изготви своята оферта на български език,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317C2F" w:rsidRDefault="00317C2F" w:rsidP="001A380E">
      <w:pPr>
        <w:spacing w:after="120"/>
        <w:ind w:firstLine="56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Документите, удостоверяващи изпълнението на обществената поръчката, също трябва да бъдат на български език.</w:t>
      </w:r>
    </w:p>
    <w:p w:rsidR="00360F39" w:rsidRPr="00764909" w:rsidRDefault="00360F39" w:rsidP="001A380E">
      <w:pPr>
        <w:pStyle w:val="ae"/>
        <w:widowControl w:val="0"/>
        <w:numPr>
          <w:ilvl w:val="1"/>
          <w:numId w:val="8"/>
        </w:numPr>
        <w:suppressAutoHyphens/>
        <w:autoSpaceDE w:val="0"/>
        <w:autoSpaceDN w:val="0"/>
        <w:adjustRightInd w:val="0"/>
        <w:spacing w:before="57" w:after="57"/>
        <w:ind w:left="0" w:firstLine="567"/>
        <w:jc w:val="both"/>
        <w:rPr>
          <w:rFonts w:ascii="Times New Roman" w:eastAsia="Times New Roman" w:hAnsi="Times New Roman"/>
          <w:color w:val="000000" w:themeColor="text1"/>
          <w:sz w:val="24"/>
          <w:szCs w:val="24"/>
          <w:lang w:eastAsia="ar-SA"/>
        </w:rPr>
      </w:pPr>
      <w:r w:rsidRPr="00764909">
        <w:rPr>
          <w:rFonts w:ascii="Times New Roman" w:eastAsia="Times New Roman" w:hAnsi="Times New Roman"/>
          <w:color w:val="000000" w:themeColor="text1"/>
          <w:sz w:val="24"/>
          <w:szCs w:val="24"/>
          <w:lang w:eastAsia="ar-SA"/>
        </w:rPr>
        <w:t>Документите се представят в запечатана непрозрачна опаковка, върху която се посочват:</w:t>
      </w:r>
    </w:p>
    <w:p w:rsidR="00360F39" w:rsidRPr="00764909" w:rsidRDefault="00360F39" w:rsidP="001A380E">
      <w:pPr>
        <w:pStyle w:val="ae"/>
        <w:numPr>
          <w:ilvl w:val="0"/>
          <w:numId w:val="9"/>
        </w:numPr>
        <w:autoSpaceDE w:val="0"/>
        <w:autoSpaceDN w:val="0"/>
        <w:adjustRightInd w:val="0"/>
        <w:spacing w:after="0"/>
        <w:jc w:val="both"/>
        <w:rPr>
          <w:rFonts w:ascii="Times New Roman" w:eastAsia="Times New Roman" w:hAnsi="Times New Roman"/>
          <w:color w:val="000000" w:themeColor="text1"/>
          <w:sz w:val="24"/>
          <w:szCs w:val="24"/>
          <w:lang w:eastAsia="bg-BG"/>
        </w:rPr>
      </w:pPr>
      <w:r w:rsidRPr="00764909">
        <w:rPr>
          <w:rFonts w:ascii="Times New Roman" w:eastAsia="Times New Roman" w:hAnsi="Times New Roman"/>
          <w:color w:val="000000" w:themeColor="text1"/>
          <w:sz w:val="24"/>
          <w:szCs w:val="24"/>
          <w:lang w:eastAsia="bg-BG"/>
        </w:rPr>
        <w:t>наименованието на участника, включително участниците в обединението, когато е приложимо;</w:t>
      </w:r>
    </w:p>
    <w:p w:rsidR="00360F39" w:rsidRPr="00764909" w:rsidRDefault="00360F39" w:rsidP="001A380E">
      <w:pPr>
        <w:pStyle w:val="ae"/>
        <w:numPr>
          <w:ilvl w:val="0"/>
          <w:numId w:val="9"/>
        </w:numPr>
        <w:autoSpaceDE w:val="0"/>
        <w:autoSpaceDN w:val="0"/>
        <w:adjustRightInd w:val="0"/>
        <w:spacing w:after="0"/>
        <w:jc w:val="both"/>
        <w:rPr>
          <w:rFonts w:ascii="Times New Roman" w:eastAsia="Times New Roman" w:hAnsi="Times New Roman"/>
          <w:color w:val="000000" w:themeColor="text1"/>
          <w:sz w:val="24"/>
          <w:szCs w:val="24"/>
          <w:lang w:eastAsia="bg-BG"/>
        </w:rPr>
      </w:pPr>
      <w:r w:rsidRPr="00764909">
        <w:rPr>
          <w:rFonts w:ascii="Times New Roman" w:eastAsia="Times New Roman" w:hAnsi="Times New Roman"/>
          <w:color w:val="000000" w:themeColor="text1"/>
          <w:sz w:val="24"/>
          <w:szCs w:val="24"/>
          <w:lang w:eastAsia="bg-BG"/>
        </w:rPr>
        <w:t>адрес за кореспонденция, телефон и по възможност – факс и електронен адрес;</w:t>
      </w:r>
    </w:p>
    <w:p w:rsidR="00360F39" w:rsidRPr="00764909" w:rsidRDefault="00360F39" w:rsidP="001A380E">
      <w:pPr>
        <w:pStyle w:val="ae"/>
        <w:numPr>
          <w:ilvl w:val="0"/>
          <w:numId w:val="9"/>
        </w:numPr>
        <w:autoSpaceDE w:val="0"/>
        <w:autoSpaceDN w:val="0"/>
        <w:adjustRightInd w:val="0"/>
        <w:spacing w:after="0"/>
        <w:jc w:val="both"/>
        <w:rPr>
          <w:rFonts w:ascii="Times New Roman" w:eastAsia="Times New Roman" w:hAnsi="Times New Roman"/>
          <w:color w:val="000000" w:themeColor="text1"/>
          <w:sz w:val="24"/>
          <w:szCs w:val="24"/>
          <w:lang w:eastAsia="bg-BG"/>
        </w:rPr>
      </w:pPr>
      <w:r w:rsidRPr="00764909">
        <w:rPr>
          <w:rFonts w:ascii="Times New Roman" w:eastAsia="Times New Roman" w:hAnsi="Times New Roman"/>
          <w:color w:val="000000" w:themeColor="text1"/>
          <w:sz w:val="24"/>
          <w:szCs w:val="24"/>
          <w:lang w:eastAsia="bg-BG"/>
        </w:rPr>
        <w:t xml:space="preserve">наименованието на </w:t>
      </w:r>
      <w:r w:rsidR="006840A9" w:rsidRPr="00764909">
        <w:rPr>
          <w:rFonts w:ascii="Times New Roman" w:eastAsia="Times New Roman" w:hAnsi="Times New Roman"/>
          <w:color w:val="000000" w:themeColor="text1"/>
          <w:sz w:val="24"/>
          <w:szCs w:val="24"/>
          <w:lang w:eastAsia="bg-BG"/>
        </w:rPr>
        <w:t>поръчката</w:t>
      </w:r>
      <w:r w:rsidRPr="00764909">
        <w:rPr>
          <w:rFonts w:ascii="Times New Roman" w:eastAsia="Times New Roman" w:hAnsi="Times New Roman"/>
          <w:color w:val="000000" w:themeColor="text1"/>
          <w:sz w:val="24"/>
          <w:szCs w:val="24"/>
          <w:lang w:eastAsia="bg-BG"/>
        </w:rPr>
        <w:t>.</w:t>
      </w:r>
    </w:p>
    <w:p w:rsidR="00AE492A" w:rsidRDefault="00AE492A"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360F39" w:rsidRDefault="00F9223A" w:rsidP="00CD5E30">
      <w:pPr>
        <w:pStyle w:val="ae"/>
        <w:widowControl w:val="0"/>
        <w:numPr>
          <w:ilvl w:val="1"/>
          <w:numId w:val="8"/>
        </w:numPr>
        <w:suppressAutoHyphens/>
        <w:autoSpaceDE w:val="0"/>
        <w:autoSpaceDN w:val="0"/>
        <w:adjustRightInd w:val="0"/>
        <w:spacing w:before="57" w:after="57" w:line="240" w:lineRule="auto"/>
        <w:ind w:left="0"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Опаковката </w:t>
      </w:r>
      <w:r w:rsidR="00360F39" w:rsidRPr="00CB04C0">
        <w:rPr>
          <w:rFonts w:ascii="Times New Roman" w:eastAsia="Times New Roman" w:hAnsi="Times New Roman"/>
          <w:sz w:val="24"/>
          <w:szCs w:val="24"/>
          <w:lang w:eastAsia="ar-SA"/>
        </w:rPr>
        <w:t>включва:</w:t>
      </w:r>
    </w:p>
    <w:p w:rsidR="004C6A61" w:rsidRPr="00317C2F" w:rsidRDefault="004C6A61" w:rsidP="00CD5E30">
      <w:pPr>
        <w:widowControl w:val="0"/>
        <w:numPr>
          <w:ilvl w:val="0"/>
          <w:numId w:val="3"/>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4C6A61">
        <w:rPr>
          <w:rFonts w:ascii="Times New Roman" w:eastAsia="Times New Roman" w:hAnsi="Times New Roman"/>
          <w:b/>
          <w:sz w:val="24"/>
          <w:szCs w:val="24"/>
          <w:u w:val="single"/>
          <w:lang w:eastAsia="ar-SA"/>
        </w:rPr>
        <w:t>Опис на представените документи</w:t>
      </w:r>
      <w:r>
        <w:rPr>
          <w:rFonts w:ascii="Times New Roman" w:eastAsia="Times New Roman" w:hAnsi="Times New Roman"/>
          <w:b/>
          <w:sz w:val="24"/>
          <w:szCs w:val="24"/>
          <w:u w:val="single"/>
          <w:lang w:eastAsia="ar-SA"/>
        </w:rPr>
        <w:t xml:space="preserve"> </w:t>
      </w:r>
      <w:r w:rsidRPr="00317C2F">
        <w:rPr>
          <w:rFonts w:ascii="Times New Roman" w:eastAsia="Times New Roman" w:hAnsi="Times New Roman"/>
          <w:b/>
          <w:sz w:val="24"/>
          <w:szCs w:val="24"/>
          <w:u w:val="single"/>
          <w:lang w:eastAsia="ar-SA"/>
        </w:rPr>
        <w:t>– по Образец № 1;</w:t>
      </w:r>
    </w:p>
    <w:p w:rsidR="00360F39" w:rsidRPr="00CB04C0" w:rsidRDefault="00360F39" w:rsidP="00CD5E30">
      <w:pPr>
        <w:widowControl w:val="0"/>
        <w:numPr>
          <w:ilvl w:val="0"/>
          <w:numId w:val="3"/>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Заявление за участие, което съдържа:</w:t>
      </w:r>
    </w:p>
    <w:p w:rsidR="00360F39" w:rsidRPr="00CB04C0" w:rsidRDefault="00360F39" w:rsidP="00CD5E30">
      <w:pPr>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F9223A">
        <w:rPr>
          <w:rFonts w:ascii="Times New Roman" w:eastAsia="Times New Roman" w:hAnsi="Times New Roman"/>
          <w:sz w:val="24"/>
          <w:szCs w:val="24"/>
          <w:lang w:eastAsia="ar-SA"/>
        </w:rPr>
        <w:t>;</w:t>
      </w:r>
      <w:r w:rsidRPr="00CB04C0">
        <w:rPr>
          <w:rFonts w:ascii="Times New Roman" w:eastAsia="Times New Roman" w:hAnsi="Times New Roman"/>
          <w:sz w:val="24"/>
          <w:szCs w:val="24"/>
          <w:lang w:eastAsia="ar-SA"/>
        </w:rPr>
        <w:t xml:space="preserve"> </w:t>
      </w:r>
    </w:p>
    <w:p w:rsidR="00360F39" w:rsidRPr="00CB04C0" w:rsidRDefault="00360F39" w:rsidP="00CD5E30">
      <w:pPr>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Документи за доказване на предприетите мерки за надеждност</w:t>
      </w:r>
      <w:r w:rsidRPr="00CB04C0">
        <w:rPr>
          <w:rFonts w:ascii="Times New Roman" w:eastAsia="Times New Roman" w:hAnsi="Times New Roman"/>
          <w:sz w:val="24"/>
          <w:szCs w:val="24"/>
          <w:vertAlign w:val="superscript"/>
          <w:lang w:eastAsia="ar-SA"/>
        </w:rPr>
        <w:footnoteReference w:id="1"/>
      </w:r>
      <w:r w:rsidRPr="00CB04C0">
        <w:rPr>
          <w:rFonts w:ascii="Times New Roman" w:eastAsia="Times New Roman" w:hAnsi="Times New Roman"/>
          <w:sz w:val="24"/>
          <w:szCs w:val="24"/>
          <w:lang w:eastAsia="ar-SA"/>
        </w:rPr>
        <w:t>, когато е приложимо;</w:t>
      </w:r>
    </w:p>
    <w:p w:rsidR="00360F39" w:rsidRPr="00CB04C0" w:rsidRDefault="00360F39" w:rsidP="00CD5E30">
      <w:pPr>
        <w:widowControl w:val="0"/>
        <w:numPr>
          <w:ilvl w:val="0"/>
          <w:numId w:val="10"/>
        </w:numPr>
        <w:suppressAutoHyphens/>
        <w:autoSpaceDE w:val="0"/>
        <w:autoSpaceDN w:val="0"/>
        <w:adjustRightInd w:val="0"/>
        <w:spacing w:before="57" w:after="57" w:line="240" w:lineRule="auto"/>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lastRenderedPageBreak/>
        <w:t xml:space="preserve">Документите по чл. 37, ал. 4 ППЗОП, когато е приложимо. </w:t>
      </w:r>
    </w:p>
    <w:p w:rsidR="00360F39" w:rsidRPr="00CB04C0" w:rsidRDefault="00360F39" w:rsidP="00E30BC8">
      <w:pPr>
        <w:autoSpaceDE w:val="0"/>
        <w:autoSpaceDN w:val="0"/>
        <w:adjustRightInd w:val="0"/>
        <w:spacing w:after="0" w:line="240" w:lineRule="auto"/>
        <w:ind w:left="709" w:hanging="142"/>
        <w:rPr>
          <w:rFonts w:ascii="Times New Roman" w:eastAsia="Times New Roman" w:hAnsi="Times New Roman"/>
          <w:sz w:val="24"/>
          <w:szCs w:val="24"/>
          <w:lang w:eastAsia="bg-BG"/>
        </w:rPr>
      </w:pPr>
    </w:p>
    <w:p w:rsidR="00360F39" w:rsidRPr="00CB04C0" w:rsidRDefault="00360F39" w:rsidP="00CD5E30">
      <w:pPr>
        <w:widowControl w:val="0"/>
        <w:numPr>
          <w:ilvl w:val="0"/>
          <w:numId w:val="3"/>
        </w:numPr>
        <w:suppressAutoHyphens/>
        <w:autoSpaceDE w:val="0"/>
        <w:autoSpaceDN w:val="0"/>
        <w:adjustRightInd w:val="0"/>
        <w:spacing w:before="57" w:after="57" w:line="240" w:lineRule="auto"/>
        <w:ind w:left="709" w:hanging="142"/>
        <w:jc w:val="both"/>
        <w:rPr>
          <w:rFonts w:ascii="Times New Roman" w:eastAsia="Times New Roman" w:hAnsi="Times New Roman"/>
          <w:b/>
          <w:sz w:val="24"/>
          <w:szCs w:val="24"/>
          <w:u w:val="single"/>
          <w:lang w:eastAsia="ar-SA"/>
        </w:rPr>
      </w:pPr>
      <w:r w:rsidRPr="00CB04C0">
        <w:rPr>
          <w:rFonts w:ascii="Times New Roman" w:eastAsia="Times New Roman" w:hAnsi="Times New Roman"/>
          <w:b/>
          <w:sz w:val="24"/>
          <w:szCs w:val="24"/>
          <w:u w:val="single"/>
          <w:lang w:eastAsia="ar-SA"/>
        </w:rPr>
        <w:t>Оферта, съдържаща:</w:t>
      </w:r>
    </w:p>
    <w:p w:rsidR="00360F39" w:rsidRPr="006840A9" w:rsidRDefault="00360F39" w:rsidP="00CD5E30">
      <w:pPr>
        <w:pStyle w:val="ae"/>
        <w:numPr>
          <w:ilvl w:val="1"/>
          <w:numId w:val="11"/>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6840A9">
        <w:rPr>
          <w:rFonts w:ascii="Times New Roman" w:eastAsia="Times New Roman" w:hAnsi="Times New Roman"/>
          <w:i/>
          <w:sz w:val="24"/>
          <w:szCs w:val="24"/>
          <w:lang w:eastAsia="bg-BG"/>
        </w:rPr>
        <w:t>Техническо предложение, съдържащо:</w:t>
      </w:r>
      <w:r w:rsidR="00752AB0" w:rsidRPr="006840A9">
        <w:rPr>
          <w:rFonts w:ascii="Times New Roman" w:eastAsia="Times New Roman" w:hAnsi="Times New Roman"/>
          <w:i/>
          <w:sz w:val="24"/>
          <w:szCs w:val="24"/>
          <w:lang w:eastAsia="bg-BG"/>
        </w:rPr>
        <w:t xml:space="preserve"> </w:t>
      </w:r>
      <w:r w:rsidR="004547BD" w:rsidRPr="006840A9">
        <w:rPr>
          <w:rFonts w:ascii="Times New Roman" w:eastAsia="Times New Roman" w:hAnsi="Times New Roman"/>
          <w:i/>
          <w:sz w:val="24"/>
          <w:szCs w:val="24"/>
          <w:lang w:eastAsia="bg-BG"/>
        </w:rPr>
        <w:t xml:space="preserve"> </w:t>
      </w:r>
      <w:r w:rsidR="00752AB0" w:rsidRPr="006840A9">
        <w:rPr>
          <w:rFonts w:ascii="Times New Roman" w:eastAsia="Times New Roman" w:hAnsi="Times New Roman"/>
          <w:i/>
          <w:sz w:val="24"/>
          <w:szCs w:val="24"/>
          <w:lang w:eastAsia="bg-BG"/>
        </w:rPr>
        <w:t xml:space="preserve"> </w:t>
      </w:r>
    </w:p>
    <w:p w:rsidR="005865C5"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Pr>
          <w:rFonts w:ascii="Times New Roman" w:hAnsi="Times New Roman"/>
          <w:sz w:val="24"/>
          <w:szCs w:val="24"/>
        </w:rPr>
        <w:t xml:space="preserve"> </w:t>
      </w:r>
      <w:r w:rsidRPr="00317C2F">
        <w:rPr>
          <w:rFonts w:ascii="Times New Roman" w:hAnsi="Times New Roman"/>
          <w:sz w:val="24"/>
          <w:szCs w:val="24"/>
        </w:rPr>
        <w:t xml:space="preserve">– </w:t>
      </w:r>
      <w:r w:rsidR="001C4D23" w:rsidRPr="00317C2F">
        <w:rPr>
          <w:rFonts w:ascii="Times New Roman" w:hAnsi="Times New Roman"/>
          <w:i/>
          <w:sz w:val="24"/>
          <w:szCs w:val="24"/>
        </w:rPr>
        <w:t>по</w:t>
      </w:r>
      <w:r w:rsidRPr="00317C2F">
        <w:rPr>
          <w:rFonts w:ascii="Times New Roman" w:hAnsi="Times New Roman"/>
          <w:sz w:val="24"/>
          <w:szCs w:val="24"/>
        </w:rPr>
        <w:t xml:space="preserve"> </w:t>
      </w:r>
      <w:r w:rsidRPr="00317C2F">
        <w:rPr>
          <w:rFonts w:ascii="Times New Roman" w:hAnsi="Times New Roman"/>
          <w:i/>
          <w:sz w:val="24"/>
          <w:szCs w:val="24"/>
        </w:rPr>
        <w:t xml:space="preserve">Образец № </w:t>
      </w:r>
      <w:r w:rsidR="00FA17BF" w:rsidRPr="00317C2F">
        <w:rPr>
          <w:rFonts w:ascii="Times New Roman" w:hAnsi="Times New Roman"/>
          <w:i/>
          <w:sz w:val="24"/>
          <w:szCs w:val="24"/>
        </w:rPr>
        <w:t>2</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rPr>
      </w:pPr>
      <w:r w:rsidRPr="00317C2F">
        <w:rPr>
          <w:rFonts w:ascii="Times New Roman" w:hAnsi="Times New Roman"/>
          <w:sz w:val="24"/>
          <w:szCs w:val="24"/>
          <w:lang w:val="x-none"/>
        </w:rPr>
        <w:t>в) декларация за съгласие с клаузите на приложения проект на договор</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3</w:t>
      </w:r>
      <w:r w:rsidRPr="00317C2F">
        <w:rPr>
          <w:rFonts w:ascii="Times New Roman" w:hAnsi="Times New Roman"/>
          <w:i/>
          <w:sz w:val="24"/>
          <w:szCs w:val="24"/>
          <w:lang w:val="x-none"/>
        </w:rPr>
        <w:t>;</w:t>
      </w:r>
    </w:p>
    <w:p w:rsidR="005865C5" w:rsidRPr="00317C2F" w:rsidRDefault="005865C5" w:rsidP="005865C5">
      <w:pPr>
        <w:widowControl w:val="0"/>
        <w:autoSpaceDE w:val="0"/>
        <w:autoSpaceDN w:val="0"/>
        <w:adjustRightInd w:val="0"/>
        <w:spacing w:after="0" w:line="240" w:lineRule="auto"/>
        <w:ind w:firstLine="567"/>
        <w:jc w:val="both"/>
        <w:rPr>
          <w:rFonts w:ascii="Times New Roman" w:hAnsi="Times New Roman"/>
          <w:sz w:val="24"/>
          <w:szCs w:val="24"/>
          <w:lang w:val="x-none"/>
        </w:rPr>
      </w:pPr>
      <w:r w:rsidRPr="00317C2F">
        <w:rPr>
          <w:rFonts w:ascii="Times New Roman" w:hAnsi="Times New Roman"/>
          <w:sz w:val="24"/>
          <w:szCs w:val="24"/>
          <w:lang w:val="x-none"/>
        </w:rPr>
        <w:t>г) декларация за срока на валидност на офертата</w:t>
      </w:r>
      <w:r w:rsidRPr="00317C2F">
        <w:rPr>
          <w:rFonts w:ascii="Times New Roman" w:hAnsi="Times New Roman"/>
          <w:sz w:val="24"/>
          <w:szCs w:val="24"/>
        </w:rPr>
        <w:t xml:space="preserve"> - </w:t>
      </w:r>
      <w:r w:rsidRPr="00317C2F">
        <w:rPr>
          <w:rFonts w:ascii="Times New Roman" w:hAnsi="Times New Roman"/>
          <w:i/>
          <w:sz w:val="24"/>
          <w:szCs w:val="24"/>
        </w:rPr>
        <w:t xml:space="preserve">по Образец № </w:t>
      </w:r>
      <w:r w:rsidR="00FA17BF" w:rsidRPr="00317C2F">
        <w:rPr>
          <w:rFonts w:ascii="Times New Roman" w:hAnsi="Times New Roman"/>
          <w:i/>
          <w:sz w:val="24"/>
          <w:szCs w:val="24"/>
        </w:rPr>
        <w:t>4</w:t>
      </w:r>
      <w:r w:rsidRPr="00317C2F">
        <w:rPr>
          <w:rFonts w:ascii="Times New Roman" w:hAnsi="Times New Roman"/>
          <w:i/>
          <w:sz w:val="24"/>
          <w:szCs w:val="24"/>
          <w:lang w:val="x-none"/>
        </w:rPr>
        <w:t>;</w:t>
      </w:r>
    </w:p>
    <w:p w:rsidR="005865C5" w:rsidRPr="00317C2F" w:rsidRDefault="005865C5" w:rsidP="00070037">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865C5" w:rsidRPr="004446AA" w:rsidRDefault="00481C0D" w:rsidP="00CD5E30">
      <w:pPr>
        <w:pStyle w:val="ae"/>
        <w:numPr>
          <w:ilvl w:val="1"/>
          <w:numId w:val="11"/>
        </w:numPr>
        <w:autoSpaceDE w:val="0"/>
        <w:autoSpaceDN w:val="0"/>
        <w:adjustRightInd w:val="0"/>
        <w:spacing w:after="0" w:line="240" w:lineRule="auto"/>
        <w:ind w:left="0" w:firstLine="567"/>
        <w:rPr>
          <w:rFonts w:ascii="Times New Roman" w:eastAsia="Times New Roman" w:hAnsi="Times New Roman"/>
          <w:i/>
          <w:sz w:val="24"/>
          <w:szCs w:val="24"/>
          <w:lang w:eastAsia="bg-BG"/>
        </w:rPr>
      </w:pPr>
      <w:r w:rsidRPr="004446AA">
        <w:rPr>
          <w:rFonts w:ascii="Times New Roman" w:eastAsia="Times New Roman" w:hAnsi="Times New Roman"/>
          <w:i/>
          <w:sz w:val="24"/>
          <w:szCs w:val="24"/>
          <w:lang w:eastAsia="bg-BG"/>
        </w:rPr>
        <w:t>Ц</w:t>
      </w:r>
      <w:r w:rsidR="00AD3748" w:rsidRPr="004446AA">
        <w:rPr>
          <w:rFonts w:ascii="Times New Roman" w:eastAsia="Times New Roman" w:hAnsi="Times New Roman"/>
          <w:i/>
          <w:sz w:val="24"/>
          <w:szCs w:val="24"/>
          <w:lang w:eastAsia="bg-BG"/>
        </w:rPr>
        <w:t>еново</w:t>
      </w:r>
      <w:r w:rsidR="00360F39" w:rsidRPr="004446AA">
        <w:rPr>
          <w:rFonts w:ascii="Times New Roman" w:eastAsia="Times New Roman" w:hAnsi="Times New Roman"/>
          <w:i/>
          <w:sz w:val="24"/>
          <w:szCs w:val="24"/>
          <w:lang w:eastAsia="bg-BG"/>
        </w:rPr>
        <w:t xml:space="preserve"> предложение </w:t>
      </w:r>
      <w:r w:rsidR="004C6A61" w:rsidRPr="004446AA">
        <w:rPr>
          <w:rFonts w:ascii="Times New Roman" w:eastAsia="Times New Roman" w:hAnsi="Times New Roman"/>
          <w:i/>
          <w:sz w:val="24"/>
          <w:szCs w:val="24"/>
          <w:lang w:eastAsia="bg-BG"/>
        </w:rPr>
        <w:t xml:space="preserve">– по Образец № </w:t>
      </w:r>
      <w:r w:rsidR="004A035A">
        <w:rPr>
          <w:rFonts w:ascii="Times New Roman" w:eastAsia="Times New Roman" w:hAnsi="Times New Roman"/>
          <w:i/>
          <w:sz w:val="24"/>
          <w:szCs w:val="24"/>
          <w:lang w:eastAsia="bg-BG"/>
        </w:rPr>
        <w:t>5</w:t>
      </w:r>
      <w:r w:rsidR="004C6A61" w:rsidRPr="004446AA">
        <w:rPr>
          <w:rFonts w:ascii="Times New Roman" w:eastAsia="Times New Roman" w:hAnsi="Times New Roman"/>
          <w:i/>
          <w:sz w:val="24"/>
          <w:szCs w:val="24"/>
          <w:lang w:eastAsia="bg-BG"/>
        </w:rPr>
        <w:t>;</w:t>
      </w:r>
    </w:p>
    <w:p w:rsidR="005C5857" w:rsidRDefault="005C5857" w:rsidP="005C5857">
      <w:pPr>
        <w:spacing w:after="0" w:line="240" w:lineRule="auto"/>
        <w:ind w:firstLine="567"/>
        <w:jc w:val="both"/>
        <w:rPr>
          <w:rFonts w:ascii="Times New Roman" w:eastAsia="Times New Roman" w:hAnsi="Times New Roman"/>
          <w:sz w:val="24"/>
          <w:szCs w:val="24"/>
          <w:lang w:eastAsia="bg-BG"/>
        </w:rPr>
      </w:pPr>
    </w:p>
    <w:p w:rsidR="005C5857" w:rsidRPr="000B03B7" w:rsidRDefault="00FE18C7" w:rsidP="001A380E">
      <w:pPr>
        <w:spacing w:after="0"/>
        <w:ind w:firstLine="567"/>
        <w:jc w:val="both"/>
        <w:rPr>
          <w:rFonts w:ascii="Times New Roman" w:eastAsia="Times New Roman" w:hAnsi="Times New Roman"/>
          <w:b/>
          <w:sz w:val="24"/>
          <w:szCs w:val="24"/>
          <w:lang w:eastAsia="bg-BG"/>
        </w:rPr>
      </w:pPr>
      <w:r w:rsidRPr="000B03B7">
        <w:rPr>
          <w:rFonts w:ascii="Times New Roman" w:eastAsia="Times New Roman" w:hAnsi="Times New Roman"/>
          <w:sz w:val="24"/>
          <w:szCs w:val="24"/>
          <w:lang w:eastAsia="bg-BG"/>
        </w:rPr>
        <w:t>Предвид факта,</w:t>
      </w:r>
      <w:r w:rsidR="005C5857" w:rsidRPr="000B03B7">
        <w:rPr>
          <w:rFonts w:ascii="Times New Roman" w:eastAsia="Times New Roman" w:hAnsi="Times New Roman"/>
          <w:sz w:val="24"/>
          <w:szCs w:val="24"/>
          <w:lang w:eastAsia="bg-BG"/>
        </w:rPr>
        <w:t xml:space="preserve"> че</w:t>
      </w:r>
      <w:r w:rsidRPr="000B03B7">
        <w:rPr>
          <w:rFonts w:ascii="Times New Roman" w:eastAsia="Times New Roman" w:hAnsi="Times New Roman"/>
          <w:sz w:val="24"/>
          <w:szCs w:val="24"/>
          <w:lang w:eastAsia="bg-BG"/>
        </w:rPr>
        <w:t xml:space="preserve"> </w:t>
      </w:r>
      <w:r w:rsidR="005C5857" w:rsidRPr="000B03B7">
        <w:rPr>
          <w:rFonts w:ascii="Times New Roman" w:eastAsia="Times New Roman" w:hAnsi="Times New Roman"/>
          <w:sz w:val="24"/>
          <w:szCs w:val="24"/>
          <w:lang w:eastAsia="bg-BG"/>
        </w:rPr>
        <w:t xml:space="preserve">на основание </w:t>
      </w:r>
      <w:r w:rsidR="005C5857" w:rsidRPr="000B03B7">
        <w:rPr>
          <w:rFonts w:ascii="Times New Roman" w:eastAsia="Times New Roman" w:hAnsi="Times New Roman"/>
          <w:b/>
          <w:sz w:val="24"/>
          <w:szCs w:val="24"/>
          <w:lang w:eastAsia="bg-BG"/>
        </w:rPr>
        <w:t>чл. 1</w:t>
      </w:r>
      <w:r w:rsidR="006E77B5" w:rsidRPr="000B03B7">
        <w:rPr>
          <w:rFonts w:ascii="Times New Roman" w:eastAsia="Times New Roman" w:hAnsi="Times New Roman"/>
          <w:b/>
          <w:sz w:val="24"/>
          <w:szCs w:val="24"/>
          <w:lang w:eastAsia="bg-BG"/>
        </w:rPr>
        <w:t>81</w:t>
      </w:r>
      <w:r w:rsidR="005C5857" w:rsidRPr="000B03B7">
        <w:rPr>
          <w:rFonts w:ascii="Times New Roman" w:eastAsia="Times New Roman" w:hAnsi="Times New Roman"/>
          <w:b/>
          <w:sz w:val="24"/>
          <w:szCs w:val="24"/>
          <w:lang w:eastAsia="bg-BG"/>
        </w:rPr>
        <w:t>,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w:t>
      </w:r>
    </w:p>
    <w:p w:rsidR="00E07208" w:rsidRPr="00E07208" w:rsidRDefault="00E07208" w:rsidP="00E07208">
      <w:pPr>
        <w:spacing w:after="0"/>
        <w:ind w:firstLine="567"/>
        <w:jc w:val="both"/>
        <w:rPr>
          <w:rFonts w:ascii="Times New Roman" w:eastAsia="Times New Roman" w:hAnsi="Times New Roman"/>
          <w:sz w:val="24"/>
          <w:szCs w:val="24"/>
          <w:lang w:eastAsia="bg-BG"/>
        </w:rPr>
      </w:pPr>
      <w:r w:rsidRPr="00E07208">
        <w:rPr>
          <w:rFonts w:ascii="Times New Roman" w:eastAsia="Times New Roman" w:hAnsi="Times New Roman"/>
          <w:sz w:val="24"/>
          <w:szCs w:val="24"/>
          <w:lang w:eastAsia="bg-BG"/>
        </w:rPr>
        <w:t>Ценовото предложение се попълва четливо и без зачерквания.</w:t>
      </w:r>
    </w:p>
    <w:p w:rsidR="00E07208" w:rsidRPr="00E07208" w:rsidRDefault="00E07208" w:rsidP="00E07208">
      <w:pPr>
        <w:spacing w:after="0"/>
        <w:ind w:firstLine="567"/>
        <w:jc w:val="both"/>
        <w:rPr>
          <w:rFonts w:ascii="Times New Roman" w:eastAsia="Times New Roman" w:hAnsi="Times New Roman"/>
          <w:sz w:val="24"/>
          <w:szCs w:val="24"/>
          <w:lang w:eastAsia="bg-BG"/>
        </w:rPr>
      </w:pPr>
      <w:r w:rsidRPr="00E07208">
        <w:rPr>
          <w:rFonts w:ascii="Times New Roman" w:eastAsia="Times New Roman" w:hAnsi="Times New Roman"/>
          <w:sz w:val="24"/>
          <w:szCs w:val="24"/>
          <w:lang w:eastAsia="bg-BG"/>
        </w:rPr>
        <w:t>Предложената цена за изпълнение на поръчката, следва се посочват в лева без включен ДДС, да е различна нула.</w:t>
      </w:r>
    </w:p>
    <w:p w:rsidR="00E07208" w:rsidRPr="00E07208" w:rsidRDefault="00E07208" w:rsidP="00E07208">
      <w:pPr>
        <w:spacing w:after="0"/>
        <w:ind w:firstLine="567"/>
        <w:jc w:val="both"/>
        <w:rPr>
          <w:rFonts w:ascii="Times New Roman" w:eastAsia="Times New Roman" w:hAnsi="Times New Roman"/>
          <w:sz w:val="24"/>
          <w:szCs w:val="24"/>
          <w:lang w:eastAsia="bg-BG"/>
        </w:rPr>
      </w:pPr>
      <w:r w:rsidRPr="00E07208">
        <w:rPr>
          <w:rFonts w:ascii="Times New Roman" w:eastAsia="Times New Roman" w:hAnsi="Times New Roman"/>
          <w:sz w:val="24"/>
          <w:szCs w:val="24"/>
          <w:lang w:eastAsia="bg-BG"/>
        </w:rPr>
        <w:t>При различия между сумите, изразени с цифри и думи, за вярно се приема словесното изражение на сумата.</w:t>
      </w:r>
    </w:p>
    <w:p w:rsidR="005C5857" w:rsidRDefault="005C5857" w:rsidP="001A380E">
      <w:pPr>
        <w:autoSpaceDE w:val="0"/>
        <w:autoSpaceDN w:val="0"/>
        <w:adjustRightInd w:val="0"/>
        <w:spacing w:after="0"/>
        <w:ind w:firstLine="567"/>
        <w:jc w:val="both"/>
        <w:rPr>
          <w:rFonts w:ascii="Times New Roman" w:eastAsia="Times New Roman" w:hAnsi="Times New Roman"/>
          <w:sz w:val="24"/>
          <w:szCs w:val="24"/>
          <w:lang w:eastAsia="bg-BG"/>
        </w:rPr>
      </w:pPr>
    </w:p>
    <w:p w:rsidR="00E07208" w:rsidRDefault="00E07208" w:rsidP="001A380E">
      <w:pPr>
        <w:autoSpaceDE w:val="0"/>
        <w:autoSpaceDN w:val="0"/>
        <w:adjustRightInd w:val="0"/>
        <w:spacing w:after="0"/>
        <w:ind w:firstLine="567"/>
        <w:jc w:val="both"/>
        <w:rPr>
          <w:rFonts w:ascii="Times New Roman" w:eastAsia="Times New Roman" w:hAnsi="Times New Roman"/>
          <w:sz w:val="24"/>
          <w:szCs w:val="24"/>
          <w:lang w:eastAsia="bg-BG"/>
        </w:rPr>
      </w:pPr>
    </w:p>
    <w:p w:rsidR="005865C5" w:rsidRPr="00CB04C0" w:rsidRDefault="005865C5" w:rsidP="001A380E">
      <w:pPr>
        <w:autoSpaceDE w:val="0"/>
        <w:autoSpaceDN w:val="0"/>
        <w:adjustRightInd w:val="0"/>
        <w:spacing w:after="0"/>
        <w:ind w:firstLine="567"/>
        <w:jc w:val="both"/>
        <w:rPr>
          <w:rFonts w:ascii="Times New Roman" w:hAnsi="Times New Roman"/>
          <w:sz w:val="24"/>
          <w:szCs w:val="24"/>
        </w:rPr>
      </w:pPr>
      <w:r w:rsidRPr="00317C2F">
        <w:rPr>
          <w:rFonts w:ascii="Times New Roman" w:hAnsi="Times New Roman"/>
          <w:sz w:val="24"/>
          <w:szCs w:val="24"/>
        </w:rPr>
        <w:t xml:space="preserve">Не се допускат промени, </w:t>
      </w:r>
      <w:r w:rsidR="00FA17BF" w:rsidRPr="00317C2F">
        <w:rPr>
          <w:rFonts w:ascii="Times New Roman" w:hAnsi="Times New Roman"/>
          <w:sz w:val="24"/>
          <w:szCs w:val="24"/>
        </w:rPr>
        <w:t xml:space="preserve">изразяващи се в </w:t>
      </w:r>
      <w:r w:rsidRPr="00317C2F">
        <w:rPr>
          <w:rFonts w:ascii="Times New Roman" w:hAnsi="Times New Roman"/>
          <w:sz w:val="24"/>
          <w:szCs w:val="24"/>
        </w:rPr>
        <w:t xml:space="preserve">изтриване </w:t>
      </w:r>
      <w:r w:rsidR="00FA17BF" w:rsidRPr="00317C2F">
        <w:rPr>
          <w:rFonts w:ascii="Times New Roman" w:hAnsi="Times New Roman"/>
          <w:sz w:val="24"/>
          <w:szCs w:val="24"/>
        </w:rPr>
        <w:t>и/</w:t>
      </w:r>
      <w:r w:rsidRPr="00317C2F">
        <w:rPr>
          <w:rFonts w:ascii="Times New Roman" w:hAnsi="Times New Roman"/>
          <w:sz w:val="24"/>
          <w:szCs w:val="24"/>
        </w:rPr>
        <w:t>или допъ</w:t>
      </w:r>
      <w:r w:rsidRPr="00E4074B">
        <w:rPr>
          <w:rFonts w:ascii="Times New Roman" w:hAnsi="Times New Roman"/>
          <w:sz w:val="24"/>
          <w:szCs w:val="24"/>
        </w:rPr>
        <w:t>лване на образците.</w:t>
      </w:r>
    </w:p>
    <w:p w:rsidR="004C6A61" w:rsidRDefault="004C6A61" w:rsidP="001A380E">
      <w:pPr>
        <w:autoSpaceDE w:val="0"/>
        <w:autoSpaceDN w:val="0"/>
        <w:adjustRightInd w:val="0"/>
        <w:spacing w:after="0"/>
        <w:ind w:firstLine="567"/>
        <w:jc w:val="both"/>
        <w:rPr>
          <w:rFonts w:ascii="Times New Roman" w:hAnsi="Times New Roman"/>
          <w:bCs/>
          <w:color w:val="000000"/>
          <w:sz w:val="24"/>
          <w:szCs w:val="24"/>
          <w:lang w:eastAsia="bg-BG"/>
        </w:rPr>
      </w:pPr>
    </w:p>
    <w:p w:rsidR="005865C5" w:rsidRPr="00317C2F" w:rsidRDefault="005865C5" w:rsidP="001A380E">
      <w:pPr>
        <w:autoSpaceDE w:val="0"/>
        <w:autoSpaceDN w:val="0"/>
        <w:adjustRightInd w:val="0"/>
        <w:spacing w:after="0"/>
        <w:ind w:firstLine="567"/>
        <w:jc w:val="both"/>
        <w:rPr>
          <w:rFonts w:ascii="Times New Roman" w:hAnsi="Times New Roman"/>
          <w:color w:val="00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Техническо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w:t>
      </w:r>
      <w:r w:rsidR="00E4074B" w:rsidRPr="00317C2F">
        <w:rPr>
          <w:rFonts w:ascii="Times New Roman" w:hAnsi="Times New Roman"/>
          <w:bCs/>
          <w:color w:val="000000"/>
          <w:sz w:val="24"/>
          <w:szCs w:val="24"/>
          <w:lang w:eastAsia="bg-BG"/>
        </w:rPr>
        <w:t>злагане на обществената поръчка.</w:t>
      </w:r>
      <w:r w:rsidRPr="00317C2F">
        <w:rPr>
          <w:rFonts w:ascii="Times New Roman" w:hAnsi="Times New Roman"/>
          <w:bCs/>
          <w:color w:val="000000"/>
          <w:sz w:val="24"/>
          <w:szCs w:val="24"/>
          <w:lang w:eastAsia="bg-BG"/>
        </w:rPr>
        <w:t xml:space="preserve"> </w:t>
      </w:r>
    </w:p>
    <w:p w:rsidR="005865C5" w:rsidRPr="00FA17BF" w:rsidRDefault="005865C5" w:rsidP="001A380E">
      <w:pPr>
        <w:autoSpaceDE w:val="0"/>
        <w:autoSpaceDN w:val="0"/>
        <w:adjustRightInd w:val="0"/>
        <w:spacing w:after="0"/>
        <w:ind w:firstLine="567"/>
        <w:jc w:val="both"/>
        <w:rPr>
          <w:rFonts w:ascii="Times New Roman" w:hAnsi="Times New Roman"/>
          <w:bCs/>
          <w:color w:val="FF0000"/>
          <w:sz w:val="24"/>
          <w:szCs w:val="24"/>
          <w:lang w:eastAsia="bg-BG"/>
        </w:rPr>
      </w:pPr>
      <w:r w:rsidRPr="00317C2F">
        <w:rPr>
          <w:rFonts w:ascii="Times New Roman" w:hAnsi="Times New Roman"/>
          <w:bCs/>
          <w:color w:val="000000"/>
          <w:sz w:val="24"/>
          <w:szCs w:val="24"/>
          <w:lang w:eastAsia="bg-BG"/>
        </w:rPr>
        <w:t xml:space="preserve">Участник, който не представи ценово предложение, или </w:t>
      </w:r>
      <w:r w:rsidR="00393DDE">
        <w:rPr>
          <w:rFonts w:ascii="Times New Roman" w:hAnsi="Times New Roman"/>
          <w:bCs/>
          <w:color w:val="000000"/>
          <w:sz w:val="24"/>
          <w:szCs w:val="24"/>
          <w:lang w:eastAsia="bg-BG"/>
        </w:rPr>
        <w:t>представеното</w:t>
      </w:r>
      <w:r w:rsidRPr="00317C2F">
        <w:rPr>
          <w:rFonts w:ascii="Times New Roman" w:hAnsi="Times New Roman"/>
          <w:bCs/>
          <w:color w:val="000000"/>
          <w:sz w:val="24"/>
          <w:szCs w:val="24"/>
          <w:lang w:eastAsia="bg-BG"/>
        </w:rPr>
        <w:t xml:space="preserve"> не отговаря на обявените условия на поръчката ще бъде отстранен от участие в процедурата по възлагане на обществената поръчка</w:t>
      </w:r>
      <w:r w:rsidR="00E4074B" w:rsidRPr="00317C2F">
        <w:rPr>
          <w:rFonts w:ascii="Times New Roman" w:hAnsi="Times New Roman"/>
          <w:bCs/>
          <w:color w:val="000000"/>
          <w:sz w:val="24"/>
          <w:szCs w:val="24"/>
          <w:lang w:eastAsia="bg-BG"/>
        </w:rPr>
        <w:t>.</w:t>
      </w:r>
      <w:r w:rsidRPr="00317C2F">
        <w:rPr>
          <w:rFonts w:ascii="Times New Roman" w:hAnsi="Times New Roman"/>
          <w:bCs/>
          <w:color w:val="000000"/>
          <w:sz w:val="24"/>
          <w:szCs w:val="24"/>
          <w:lang w:eastAsia="bg-BG"/>
        </w:rPr>
        <w:t xml:space="preserve"> </w:t>
      </w:r>
    </w:p>
    <w:p w:rsidR="005865C5" w:rsidRDefault="005865C5" w:rsidP="001A380E">
      <w:pPr>
        <w:spacing w:after="0"/>
        <w:ind w:firstLine="567"/>
        <w:jc w:val="both"/>
        <w:rPr>
          <w:rFonts w:ascii="Times New Roman" w:hAnsi="Times New Roman"/>
          <w:sz w:val="24"/>
          <w:szCs w:val="24"/>
        </w:rPr>
      </w:pPr>
    </w:p>
    <w:p w:rsidR="00360F39" w:rsidRDefault="00360F39" w:rsidP="001A380E">
      <w:pPr>
        <w:widowControl w:val="0"/>
        <w:suppressAutoHyphens/>
        <w:spacing w:after="0"/>
        <w:ind w:firstLine="567"/>
        <w:jc w:val="both"/>
        <w:rPr>
          <w:rFonts w:ascii="Times New Roman" w:eastAsia="Times New Roman" w:hAnsi="Times New Roman"/>
          <w:sz w:val="24"/>
          <w:szCs w:val="24"/>
          <w:lang w:eastAsia="ar-SA"/>
        </w:rPr>
      </w:pPr>
      <w:r w:rsidRPr="00CB04C0">
        <w:rPr>
          <w:rFonts w:ascii="Times New Roman" w:eastAsia="Times New Roman" w:hAnsi="Times New Roman"/>
          <w:sz w:val="24"/>
          <w:szCs w:val="24"/>
          <w:lang w:eastAsia="ar-SA"/>
        </w:rPr>
        <w:t>При получаване на офертата върху опаковката по чл. 47, ал. 2</w:t>
      </w:r>
      <w:r w:rsidR="00911ABB">
        <w:rPr>
          <w:rFonts w:ascii="Times New Roman" w:eastAsia="Times New Roman" w:hAnsi="Times New Roman"/>
          <w:sz w:val="24"/>
          <w:szCs w:val="24"/>
          <w:lang w:eastAsia="ar-SA"/>
        </w:rPr>
        <w:t xml:space="preserve"> от</w:t>
      </w:r>
      <w:r w:rsidRPr="00CB04C0">
        <w:rPr>
          <w:rFonts w:ascii="Times New Roman" w:eastAsia="Times New Roman" w:hAnsi="Times New Roman"/>
          <w:sz w:val="24"/>
          <w:szCs w:val="24"/>
          <w:lang w:eastAsia="ar-SA"/>
        </w:rPr>
        <w:t xml:space="preserve"> ППЗОП се отбелязват подател на офертата, номер, дата и час на получаване,  причините за връщане на офертата, когато е приложимо.</w:t>
      </w:r>
    </w:p>
    <w:p w:rsidR="00DC30C1" w:rsidRPr="00D71AAA" w:rsidRDefault="00DC30C1" w:rsidP="001A380E">
      <w:pPr>
        <w:widowControl w:val="0"/>
        <w:suppressAutoHyphens/>
        <w:spacing w:after="0"/>
        <w:ind w:firstLine="567"/>
        <w:jc w:val="both"/>
        <w:rPr>
          <w:rFonts w:ascii="Times New Roman" w:eastAsia="Times New Roman" w:hAnsi="Times New Roman"/>
          <w:sz w:val="24"/>
          <w:szCs w:val="24"/>
          <w:lang w:eastAsia="bg-BG"/>
        </w:rPr>
      </w:pPr>
      <w:r w:rsidRPr="007A513D">
        <w:rPr>
          <w:rFonts w:ascii="Times New Roman" w:eastAsia="Times New Roman" w:hAnsi="Times New Roman"/>
          <w:sz w:val="24"/>
          <w:szCs w:val="24"/>
          <w:lang w:eastAsia="bg-BG"/>
        </w:rPr>
        <w:t xml:space="preserve">Срокът на валидност на офертата </w:t>
      </w:r>
      <w:r w:rsidR="00B3377E" w:rsidRPr="007A513D">
        <w:rPr>
          <w:rFonts w:ascii="Times New Roman" w:eastAsia="Times New Roman" w:hAnsi="Times New Roman"/>
          <w:sz w:val="24"/>
          <w:szCs w:val="24"/>
          <w:lang w:eastAsia="bg-BG"/>
        </w:rPr>
        <w:t>трябва да е не по кратък от</w:t>
      </w:r>
      <w:r w:rsidR="00E353F1" w:rsidRPr="007A513D">
        <w:rPr>
          <w:rFonts w:ascii="Times New Roman" w:eastAsia="Times New Roman" w:hAnsi="Times New Roman"/>
          <w:sz w:val="24"/>
          <w:szCs w:val="24"/>
          <w:lang w:eastAsia="bg-BG"/>
        </w:rPr>
        <w:t xml:space="preserve"> 01.06.2018 г.</w:t>
      </w:r>
      <w:r w:rsidR="00B3377E" w:rsidRPr="007A513D">
        <w:rPr>
          <w:rFonts w:ascii="Times New Roman" w:eastAsia="Times New Roman" w:hAnsi="Times New Roman"/>
          <w:sz w:val="24"/>
          <w:szCs w:val="24"/>
          <w:lang w:eastAsia="bg-BG"/>
        </w:rPr>
        <w:t xml:space="preserve"> </w:t>
      </w:r>
    </w:p>
    <w:p w:rsidR="00360F39" w:rsidRPr="00CB04C0" w:rsidRDefault="00360F39" w:rsidP="001A380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360F39" w:rsidRPr="00CB04C0" w:rsidRDefault="00360F39" w:rsidP="001A380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rsidR="00360F39" w:rsidRPr="00CB04C0" w:rsidRDefault="00360F39" w:rsidP="001A380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До изт</w:t>
      </w:r>
      <w:r w:rsidR="00393DDE">
        <w:rPr>
          <w:rFonts w:ascii="Times New Roman" w:eastAsia="Times New Roman" w:hAnsi="Times New Roman"/>
          <w:sz w:val="24"/>
          <w:szCs w:val="24"/>
          <w:lang w:eastAsia="bg-BG"/>
        </w:rPr>
        <w:t>ичането на срока за подаване на</w:t>
      </w:r>
      <w:r w:rsidR="00741D61">
        <w:rPr>
          <w:rFonts w:ascii="Times New Roman" w:eastAsia="Times New Roman" w:hAnsi="Times New Roman"/>
          <w:sz w:val="24"/>
          <w:szCs w:val="24"/>
          <w:lang w:eastAsia="bg-BG"/>
        </w:rPr>
        <w:t xml:space="preserve"> офертите всеки </w:t>
      </w:r>
      <w:r w:rsidRPr="00CB04C0">
        <w:rPr>
          <w:rFonts w:ascii="Times New Roman" w:eastAsia="Times New Roman" w:hAnsi="Times New Roman"/>
          <w:sz w:val="24"/>
          <w:szCs w:val="24"/>
          <w:lang w:eastAsia="bg-BG"/>
        </w:rPr>
        <w:t>участник може да промени, да допълни или да оттегли заявлението или офертата си.</w:t>
      </w:r>
    </w:p>
    <w:p w:rsidR="00360F39" w:rsidRPr="00CB04C0" w:rsidRDefault="00360F39" w:rsidP="001A380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Всеки участник в процедура за възлагане на обществена поръчка има право да представи само една оферта.</w:t>
      </w:r>
      <w:r w:rsidR="00354649" w:rsidRPr="00CB04C0">
        <w:rPr>
          <w:rFonts w:ascii="Times New Roman" w:hAnsi="Times New Roman"/>
        </w:rPr>
        <w:t xml:space="preserve"> </w:t>
      </w:r>
      <w:r w:rsidR="00354649" w:rsidRPr="00CB04C0">
        <w:rPr>
          <w:rFonts w:ascii="Times New Roman" w:eastAsia="Times New Roman" w:hAnsi="Times New Roman"/>
          <w:sz w:val="24"/>
          <w:szCs w:val="24"/>
          <w:lang w:eastAsia="bg-BG"/>
        </w:rPr>
        <w:t>Няма възможност за представяне на варианти в офертите.</w:t>
      </w:r>
    </w:p>
    <w:p w:rsidR="007B2A26" w:rsidRPr="00CB04C0" w:rsidRDefault="007B2A26" w:rsidP="001A380E">
      <w:pPr>
        <w:autoSpaceDE w:val="0"/>
        <w:autoSpaceDN w:val="0"/>
        <w:adjustRightInd w:val="0"/>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lastRenderedPageBreak/>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5865C5" w:rsidRDefault="005865C5" w:rsidP="001A380E">
      <w:pPr>
        <w:spacing w:after="0"/>
        <w:ind w:firstLine="567"/>
        <w:jc w:val="both"/>
        <w:rPr>
          <w:rFonts w:ascii="Times New Roman" w:eastAsia="Times New Roman" w:hAnsi="Times New Roman"/>
          <w:color w:val="00B050"/>
          <w:sz w:val="24"/>
          <w:szCs w:val="24"/>
          <w:lang w:eastAsia="bg-BG"/>
        </w:rPr>
      </w:pPr>
    </w:p>
    <w:p w:rsidR="00AA0DBC" w:rsidRPr="00612AA2" w:rsidRDefault="00AA0DBC" w:rsidP="001A380E">
      <w:pPr>
        <w:spacing w:after="0"/>
        <w:ind w:firstLine="567"/>
        <w:jc w:val="both"/>
        <w:rPr>
          <w:rFonts w:ascii="Times New Roman" w:eastAsia="Times New Roman" w:hAnsi="Times New Roman"/>
          <w:sz w:val="24"/>
          <w:szCs w:val="24"/>
          <w:lang w:val="en-US" w:eastAsia="bg-BG"/>
        </w:rPr>
      </w:pPr>
      <w:r w:rsidRPr="00612AA2">
        <w:rPr>
          <w:rFonts w:ascii="Times New Roman" w:eastAsia="Times New Roman" w:hAnsi="Times New Roman"/>
          <w:sz w:val="24"/>
          <w:szCs w:val="24"/>
          <w:lang w:eastAsia="bg-BG"/>
        </w:rPr>
        <w:t xml:space="preserve">За допълнителна информация и въпроси се обръщайте към </w:t>
      </w:r>
      <w:r w:rsidR="001A5429">
        <w:rPr>
          <w:rFonts w:ascii="Times New Roman" w:eastAsia="Times New Roman" w:hAnsi="Times New Roman"/>
          <w:sz w:val="24"/>
          <w:szCs w:val="24"/>
          <w:lang w:eastAsia="bg-BG"/>
        </w:rPr>
        <w:t>Маргарита Николова- главен експерт в отдел „Обществени поръчки“</w:t>
      </w:r>
      <w:r w:rsidRPr="00612AA2">
        <w:rPr>
          <w:rFonts w:ascii="Times New Roman" w:eastAsia="Times New Roman" w:hAnsi="Times New Roman"/>
          <w:sz w:val="24"/>
          <w:szCs w:val="24"/>
          <w:lang w:eastAsia="bg-BG"/>
        </w:rPr>
        <w:t xml:space="preserve">, тел. </w:t>
      </w:r>
      <w:r w:rsidR="00612AA2" w:rsidRPr="00612AA2">
        <w:rPr>
          <w:rFonts w:ascii="Times New Roman" w:eastAsia="Times New Roman" w:hAnsi="Times New Roman"/>
          <w:sz w:val="24"/>
          <w:szCs w:val="24"/>
          <w:lang w:eastAsia="bg-BG"/>
        </w:rPr>
        <w:t>02</w:t>
      </w:r>
      <w:r w:rsidR="00612AA2" w:rsidRPr="00612AA2">
        <w:rPr>
          <w:rFonts w:ascii="Times New Roman" w:eastAsia="Times New Roman" w:hAnsi="Times New Roman"/>
          <w:sz w:val="24"/>
          <w:szCs w:val="24"/>
          <w:lang w:val="en-US" w:eastAsia="bg-BG"/>
        </w:rPr>
        <w:t>/</w:t>
      </w:r>
      <w:r w:rsidR="00612AA2" w:rsidRPr="00612AA2">
        <w:rPr>
          <w:rFonts w:ascii="Times New Roman" w:eastAsia="Times New Roman" w:hAnsi="Times New Roman"/>
          <w:sz w:val="24"/>
          <w:szCs w:val="24"/>
          <w:lang w:eastAsia="bg-BG"/>
        </w:rPr>
        <w:t>80360</w:t>
      </w:r>
      <w:r w:rsidR="001A5429">
        <w:rPr>
          <w:rFonts w:ascii="Times New Roman" w:eastAsia="Times New Roman" w:hAnsi="Times New Roman"/>
          <w:sz w:val="24"/>
          <w:szCs w:val="24"/>
          <w:lang w:eastAsia="bg-BG"/>
        </w:rPr>
        <w:t>35</w:t>
      </w:r>
      <w:r w:rsidRPr="00612AA2">
        <w:rPr>
          <w:rFonts w:ascii="Times New Roman" w:eastAsia="Times New Roman" w:hAnsi="Times New Roman"/>
          <w:sz w:val="24"/>
          <w:szCs w:val="24"/>
          <w:lang w:eastAsia="bg-BG"/>
        </w:rPr>
        <w:t xml:space="preserve">, адрес на електронна поща: </w:t>
      </w:r>
      <w:r w:rsidR="00612AA2" w:rsidRPr="00612AA2">
        <w:rPr>
          <w:rFonts w:ascii="Times New Roman" w:eastAsia="Times New Roman" w:hAnsi="Times New Roman"/>
          <w:sz w:val="24"/>
          <w:szCs w:val="24"/>
          <w:lang w:val="en-US" w:eastAsia="bg-BG"/>
        </w:rPr>
        <w:t>m</w:t>
      </w:r>
      <w:r w:rsidR="001A5429">
        <w:rPr>
          <w:rFonts w:ascii="Times New Roman" w:eastAsia="Times New Roman" w:hAnsi="Times New Roman"/>
          <w:sz w:val="24"/>
          <w:szCs w:val="24"/>
          <w:lang w:val="en-US" w:eastAsia="bg-BG"/>
        </w:rPr>
        <w:t>_nikolova</w:t>
      </w:r>
      <w:r w:rsidR="00612AA2" w:rsidRPr="00612AA2">
        <w:rPr>
          <w:rFonts w:ascii="Times New Roman" w:eastAsia="Times New Roman" w:hAnsi="Times New Roman"/>
          <w:sz w:val="24"/>
          <w:szCs w:val="24"/>
          <w:lang w:val="en-US" w:eastAsia="bg-BG"/>
        </w:rPr>
        <w:t>@prb.bg</w:t>
      </w:r>
    </w:p>
    <w:p w:rsidR="00A52CAE" w:rsidRDefault="00A52CAE" w:rsidP="001A380E">
      <w:pPr>
        <w:autoSpaceDE w:val="0"/>
        <w:autoSpaceDN w:val="0"/>
        <w:adjustRightInd w:val="0"/>
        <w:spacing w:after="0"/>
        <w:ind w:firstLine="567"/>
        <w:jc w:val="both"/>
        <w:rPr>
          <w:rFonts w:ascii="Times New Roman" w:eastAsia="Times New Roman" w:hAnsi="Times New Roman"/>
          <w:b/>
          <w:i/>
          <w:sz w:val="24"/>
          <w:szCs w:val="24"/>
          <w:lang w:eastAsia="bg-BG"/>
        </w:rPr>
      </w:pPr>
    </w:p>
    <w:p w:rsidR="00360F39" w:rsidRPr="00CB04C0" w:rsidRDefault="00360F39" w:rsidP="001A380E">
      <w:pPr>
        <w:autoSpaceDE w:val="0"/>
        <w:autoSpaceDN w:val="0"/>
        <w:adjustRightInd w:val="0"/>
        <w:spacing w:after="0"/>
        <w:ind w:firstLine="567"/>
        <w:jc w:val="both"/>
        <w:rPr>
          <w:rFonts w:ascii="Times New Roman" w:eastAsia="Times New Roman" w:hAnsi="Times New Roman"/>
          <w:b/>
          <w:i/>
          <w:sz w:val="24"/>
          <w:szCs w:val="24"/>
          <w:lang w:eastAsia="bg-BG"/>
        </w:rPr>
      </w:pPr>
      <w:r w:rsidRPr="0046278E">
        <w:rPr>
          <w:rFonts w:ascii="Times New Roman" w:eastAsia="Times New Roman" w:hAnsi="Times New Roman"/>
          <w:b/>
          <w:i/>
          <w:sz w:val="24"/>
          <w:szCs w:val="24"/>
          <w:lang w:eastAsia="bg-BG"/>
        </w:rPr>
        <w:t xml:space="preserve">Офертите се подават в </w:t>
      </w:r>
      <w:r w:rsidR="00804398" w:rsidRPr="0046278E">
        <w:rPr>
          <w:rFonts w:ascii="Times New Roman" w:eastAsia="Times New Roman" w:hAnsi="Times New Roman"/>
          <w:b/>
          <w:i/>
          <w:sz w:val="24"/>
          <w:szCs w:val="24"/>
          <w:lang w:eastAsia="bg-BG"/>
        </w:rPr>
        <w:t>гр. Со</w:t>
      </w:r>
      <w:r w:rsidR="0046278E" w:rsidRPr="0046278E">
        <w:rPr>
          <w:rFonts w:ascii="Times New Roman" w:eastAsia="Times New Roman" w:hAnsi="Times New Roman"/>
          <w:b/>
          <w:i/>
          <w:sz w:val="24"/>
          <w:szCs w:val="24"/>
          <w:lang w:eastAsia="bg-BG"/>
        </w:rPr>
        <w:t xml:space="preserve">фия, „Информационен център“ на </w:t>
      </w:r>
      <w:r w:rsidR="00804398" w:rsidRPr="0046278E">
        <w:rPr>
          <w:rFonts w:ascii="Times New Roman" w:eastAsia="Times New Roman" w:hAnsi="Times New Roman"/>
          <w:b/>
          <w:i/>
          <w:sz w:val="24"/>
          <w:szCs w:val="24"/>
          <w:lang w:eastAsia="bg-BG"/>
        </w:rPr>
        <w:t>Прокуратурата на Република България, бул.”Витоша” № 2, Съдебна палата, партер, стая № 79, Регистратура на главен прокурор.</w:t>
      </w:r>
    </w:p>
    <w:p w:rsidR="00360F39" w:rsidRPr="00CB04C0" w:rsidRDefault="00360F39"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01F6C" w:rsidRPr="00801F6C" w:rsidRDefault="00801F6C" w:rsidP="00801F6C">
      <w:pPr>
        <w:autoSpaceDE w:val="0"/>
        <w:autoSpaceDN w:val="0"/>
        <w:adjustRightInd w:val="0"/>
        <w:spacing w:after="0" w:line="240" w:lineRule="auto"/>
        <w:jc w:val="both"/>
        <w:rPr>
          <w:rFonts w:ascii="Times New Roman" w:eastAsia="Times New Roman" w:hAnsi="Times New Roman"/>
          <w:sz w:val="24"/>
          <w:szCs w:val="24"/>
          <w:lang w:eastAsia="bg-BG"/>
        </w:rPr>
      </w:pPr>
    </w:p>
    <w:p w:rsidR="000C66FD" w:rsidRPr="000C66FD" w:rsidRDefault="000C66FD" w:rsidP="00360F39">
      <w:pPr>
        <w:autoSpaceDE w:val="0"/>
        <w:autoSpaceDN w:val="0"/>
        <w:adjustRightInd w:val="0"/>
        <w:spacing w:after="0" w:line="240" w:lineRule="auto"/>
        <w:ind w:firstLine="567"/>
        <w:jc w:val="both"/>
        <w:rPr>
          <w:rFonts w:ascii="Times New Roman" w:eastAsia="Times New Roman" w:hAnsi="Times New Roman"/>
          <w:sz w:val="24"/>
          <w:szCs w:val="24"/>
          <w:lang w:val="en-US" w:eastAsia="bg-BG"/>
        </w:rPr>
      </w:pPr>
    </w:p>
    <w:p w:rsidR="00F064E4" w:rsidRPr="00407AA9" w:rsidRDefault="00851AAF" w:rsidP="00CD5E30">
      <w:pPr>
        <w:pStyle w:val="ae"/>
        <w:pageBreakBefore/>
        <w:numPr>
          <w:ilvl w:val="0"/>
          <w:numId w:val="7"/>
        </w:numPr>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lastRenderedPageBreak/>
        <w:t>ПРИЛОЖЕНИЯ - ОБРАЗЦИ</w:t>
      </w:r>
    </w:p>
    <w:p w:rsidR="0083046F" w:rsidRPr="00313A28" w:rsidRDefault="00851AAF" w:rsidP="00313A28">
      <w:pPr>
        <w:autoSpaceDE w:val="0"/>
        <w:autoSpaceDN w:val="0"/>
        <w:adjustRightInd w:val="0"/>
        <w:spacing w:after="0" w:line="240" w:lineRule="auto"/>
        <w:ind w:firstLine="567"/>
        <w:jc w:val="right"/>
        <w:rPr>
          <w:rFonts w:ascii="Times New Roman" w:eastAsia="Times New Roman" w:hAnsi="Times New Roman"/>
          <w:b/>
          <w:i/>
          <w:sz w:val="24"/>
          <w:szCs w:val="24"/>
          <w:lang w:eastAsia="bg-BG"/>
        </w:rPr>
      </w:pPr>
      <w:r w:rsidRPr="00313A28">
        <w:rPr>
          <w:rFonts w:ascii="Times New Roman" w:eastAsia="Times New Roman" w:hAnsi="Times New Roman"/>
          <w:b/>
          <w:i/>
          <w:sz w:val="24"/>
          <w:szCs w:val="24"/>
          <w:lang w:eastAsia="bg-BG"/>
        </w:rPr>
        <w:t>Приложение – Образец № 1</w:t>
      </w:r>
    </w:p>
    <w:p w:rsidR="0036138C" w:rsidRPr="00CB04C0" w:rsidRDefault="0036138C" w:rsidP="00360F39">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 xml:space="preserve">ОПИС НА ПРЕДСТАВЕНИТЕ ДОКУМЕНТИ, КОИТО СЪДЪРЖА </w:t>
      </w:r>
    </w:p>
    <w:p w:rsidR="00851AAF" w:rsidRPr="00E00A05" w:rsidRDefault="00851AAF" w:rsidP="00851AAF">
      <w:pPr>
        <w:shd w:val="clear" w:color="auto" w:fill="FFFFFF"/>
        <w:spacing w:after="0"/>
        <w:jc w:val="center"/>
        <w:outlineLvl w:val="0"/>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ОФЕРТАТА НА УЧАСТНИКА</w:t>
      </w:r>
    </w:p>
    <w:p w:rsidR="001A5429" w:rsidRPr="007603B7" w:rsidRDefault="00851AAF" w:rsidP="001A5429">
      <w:pPr>
        <w:spacing w:after="0"/>
        <w:ind w:firstLine="567"/>
        <w:jc w:val="both"/>
        <w:rPr>
          <w:rFonts w:ascii="Times New Roman" w:eastAsia="Times New Roman" w:hAnsi="Times New Roman"/>
          <w:color w:val="FF0000"/>
          <w:sz w:val="24"/>
          <w:szCs w:val="24"/>
          <w:lang w:eastAsia="bg-BG"/>
        </w:rPr>
      </w:pPr>
      <w:r w:rsidRPr="00E00A05">
        <w:rPr>
          <w:rFonts w:ascii="Times New Roman" w:eastAsia="Times New Roman" w:hAnsi="Times New Roman"/>
          <w:b/>
          <w:sz w:val="24"/>
          <w:szCs w:val="24"/>
          <w:lang w:eastAsia="bg-BG"/>
        </w:rPr>
        <w:t>в  процедура по ЗОП с предмет:</w:t>
      </w:r>
      <w:r w:rsidR="001A5429" w:rsidRPr="001A5429">
        <w:rPr>
          <w:rFonts w:ascii="Times New Roman" w:eastAsia="Times New Roman" w:hAnsi="Times New Roman"/>
          <w:sz w:val="24"/>
          <w:szCs w:val="24"/>
          <w:lang w:eastAsia="bg-BG"/>
        </w:rPr>
        <w:t xml:space="preserve"> </w:t>
      </w:r>
      <w:r w:rsidR="001A5429" w:rsidRPr="007603B7">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001A5429" w:rsidRPr="007603B7">
        <w:rPr>
          <w:rFonts w:ascii="Times New Roman" w:eastAsia="Times New Roman" w:hAnsi="Times New Roman"/>
          <w:color w:val="000000" w:themeColor="text1"/>
          <w:sz w:val="24"/>
          <w:szCs w:val="24"/>
          <w:lang w:eastAsia="bg-BG"/>
        </w:rPr>
        <w:t xml:space="preserve"> </w:t>
      </w: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p w:rsidR="00851AAF" w:rsidRPr="00E9381C" w:rsidRDefault="00851AAF" w:rsidP="00851AAF">
      <w:pPr>
        <w:shd w:val="clear" w:color="auto" w:fill="FFFFFF"/>
        <w:spacing w:after="0"/>
        <w:ind w:firstLine="706"/>
        <w:jc w:val="center"/>
        <w:rPr>
          <w:rFonts w:ascii="Times New Roman" w:eastAsia="Times New Roman" w:hAnsi="Times New Roman"/>
          <w:b/>
          <w:sz w:val="24"/>
          <w:szCs w:val="24"/>
          <w:lang w:val="en-US" w:eastAsia="bg-BG"/>
        </w:rPr>
      </w:pPr>
    </w:p>
    <w:p w:rsidR="00851AAF" w:rsidRPr="00E00A05" w:rsidRDefault="00851AAF" w:rsidP="00851AAF">
      <w:pPr>
        <w:shd w:val="clear" w:color="auto" w:fill="FFFFFF"/>
        <w:spacing w:after="0"/>
        <w:ind w:right="-11"/>
        <w:jc w:val="center"/>
        <w:rPr>
          <w:rFonts w:ascii="Times New Roman" w:eastAsia="Times New Roman" w:hAnsi="Times New Roman"/>
          <w:b/>
          <w:sz w:val="24"/>
          <w:szCs w:val="24"/>
          <w:lang w:eastAsia="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851AAF" w:rsidRPr="00E00A05" w:rsidTr="00423D6D">
        <w:tc>
          <w:tcPr>
            <w:tcW w:w="81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p>
        </w:tc>
        <w:tc>
          <w:tcPr>
            <w:tcW w:w="5892"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Съдържание</w:t>
            </w:r>
          </w:p>
        </w:tc>
        <w:tc>
          <w:tcPr>
            <w:tcW w:w="20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Вид на документа</w:t>
            </w:r>
          </w:p>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w:t>
            </w:r>
            <w:r w:rsidRPr="00E00A05">
              <w:rPr>
                <w:rFonts w:ascii="Times New Roman" w:eastAsia="Times New Roman" w:hAnsi="Times New Roman"/>
                <w:i/>
                <w:lang w:eastAsia="bg-BG"/>
              </w:rPr>
              <w:t>оригинал или заверено копие</w:t>
            </w:r>
            <w:r w:rsidRPr="00E00A05">
              <w:rPr>
                <w:rFonts w:ascii="Times New Roman" w:eastAsia="Times New Roman" w:hAnsi="Times New Roman"/>
                <w:lang w:eastAsia="bg-BG"/>
              </w:rPr>
              <w:t>)</w:t>
            </w:r>
          </w:p>
        </w:tc>
        <w:tc>
          <w:tcPr>
            <w:tcW w:w="1476" w:type="dxa"/>
          </w:tcPr>
          <w:p w:rsidR="00851AAF" w:rsidRPr="00E00A05" w:rsidRDefault="00851AAF" w:rsidP="00423D6D">
            <w:pPr>
              <w:shd w:val="clear" w:color="auto" w:fill="FFFFFF"/>
              <w:spacing w:after="0"/>
              <w:jc w:val="center"/>
              <w:rPr>
                <w:rFonts w:ascii="Times New Roman" w:eastAsia="Times New Roman" w:hAnsi="Times New Roman"/>
                <w:sz w:val="24"/>
                <w:szCs w:val="24"/>
                <w:lang w:eastAsia="bg-BG"/>
              </w:rPr>
            </w:pPr>
            <w:r w:rsidRPr="00E00A05">
              <w:rPr>
                <w:rFonts w:ascii="Times New Roman" w:eastAsia="Times New Roman" w:hAnsi="Times New Roman"/>
                <w:lang w:eastAsia="bg-BG"/>
              </w:rPr>
              <w:t>Брой страници на всеки документ</w:t>
            </w:r>
          </w:p>
        </w:tc>
      </w:tr>
      <w:tr w:rsidR="00851AAF" w:rsidRPr="00E00A05" w:rsidTr="00D143F5">
        <w:trPr>
          <w:trHeight w:val="445"/>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1</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ЕЕДОП</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789"/>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2</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Документи за доказване на предприетите мерки за надеждност (когато е приложимо)</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3</w:t>
            </w:r>
            <w:r w:rsidR="00851AAF" w:rsidRPr="00E00A05">
              <w:rPr>
                <w:rFonts w:ascii="Times New Roman" w:eastAsia="Times New Roman" w:hAnsi="Times New Roman"/>
                <w:b/>
                <w:sz w:val="24"/>
                <w:szCs w:val="24"/>
                <w:lang w:eastAsia="bg-BG"/>
              </w:rPr>
              <w:t>.</w:t>
            </w:r>
          </w:p>
        </w:tc>
        <w:tc>
          <w:tcPr>
            <w:tcW w:w="5892" w:type="dxa"/>
          </w:tcPr>
          <w:p w:rsidR="00851AAF" w:rsidRPr="00E00A05" w:rsidRDefault="00851AAF" w:rsidP="00423D6D">
            <w:pPr>
              <w:shd w:val="clear" w:color="auto" w:fill="FFFFFF"/>
              <w:spacing w:after="0"/>
              <w:ind w:left="72"/>
              <w:jc w:val="both"/>
              <w:rPr>
                <w:rFonts w:ascii="Times New Roman" w:eastAsia="Times New Roman" w:hAnsi="Times New Roman"/>
                <w:b/>
                <w:sz w:val="24"/>
                <w:szCs w:val="24"/>
                <w:lang w:eastAsia="bg-BG"/>
              </w:rPr>
            </w:pPr>
            <w:r w:rsidRPr="00313A28">
              <w:rPr>
                <w:rFonts w:ascii="Times New Roman" w:eastAsia="Times New Roman" w:hAnsi="Times New Roman"/>
                <w:sz w:val="24"/>
                <w:szCs w:val="24"/>
                <w:lang w:eastAsia="bg-BG"/>
              </w:rPr>
              <w:t>Документ, от който да е видно правното основание за създаване на обединението</w:t>
            </w:r>
            <w:r w:rsidRPr="00E00A05">
              <w:rPr>
                <w:rFonts w:ascii="Times New Roman" w:eastAsia="Times New Roman" w:hAnsi="Times New Roman"/>
                <w:b/>
                <w:sz w:val="24"/>
                <w:szCs w:val="24"/>
                <w:lang w:eastAsia="bg-BG"/>
              </w:rPr>
              <w:t xml:space="preserve"> (когато е приложимо) </w:t>
            </w:r>
          </w:p>
        </w:tc>
        <w:tc>
          <w:tcPr>
            <w:tcW w:w="20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rPr>
          <w:trHeight w:val="863"/>
        </w:trPr>
        <w:tc>
          <w:tcPr>
            <w:tcW w:w="816" w:type="dxa"/>
          </w:tcPr>
          <w:p w:rsidR="00851AAF" w:rsidRPr="00E00A05" w:rsidRDefault="00906D3E" w:rsidP="00423D6D">
            <w:pPr>
              <w:shd w:val="clear" w:color="auto" w:fill="FFFFFF"/>
              <w:spacing w:after="0"/>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t>4</w:t>
            </w:r>
            <w:r w:rsidR="00851AAF" w:rsidRPr="00E00A05">
              <w:rPr>
                <w:rFonts w:ascii="Times New Roman" w:eastAsia="Times New Roman" w:hAnsi="Times New Roman"/>
                <w:b/>
                <w:sz w:val="24"/>
                <w:szCs w:val="24"/>
                <w:lang w:eastAsia="bg-BG"/>
              </w:rPr>
              <w:t>.</w:t>
            </w:r>
          </w:p>
        </w:tc>
        <w:tc>
          <w:tcPr>
            <w:tcW w:w="5892" w:type="dxa"/>
          </w:tcPr>
          <w:p w:rsidR="00851AAF" w:rsidRPr="00BA6410" w:rsidRDefault="00851AAF" w:rsidP="00423D6D">
            <w:pPr>
              <w:shd w:val="clear" w:color="auto" w:fill="FFFFFF"/>
              <w:tabs>
                <w:tab w:val="left" w:pos="1034"/>
              </w:tabs>
              <w:spacing w:after="0"/>
              <w:jc w:val="both"/>
              <w:rPr>
                <w:rFonts w:ascii="Times New Roman" w:eastAsia="Times New Roman" w:hAnsi="Times New Roman"/>
                <w:b/>
                <w:sz w:val="24"/>
                <w:szCs w:val="24"/>
                <w:lang w:eastAsia="bg-BG"/>
              </w:rPr>
            </w:pPr>
            <w:r w:rsidRPr="00BA6410">
              <w:rPr>
                <w:rFonts w:ascii="Times New Roman" w:eastAsia="Times New Roman" w:hAnsi="Times New Roman"/>
                <w:b/>
                <w:sz w:val="24"/>
                <w:szCs w:val="24"/>
                <w:lang w:eastAsia="bg-BG"/>
              </w:rPr>
              <w:t>Техническо предложение, съдържащо:</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а) документ за упълномощаване, когато лицето, което подава офертата, не е законният представител на участника;</w:t>
            </w:r>
          </w:p>
          <w:p w:rsidR="00E344EB" w:rsidRPr="00BA6410" w:rsidRDefault="00E344EB"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б) предложение за изпълнение на поръчката в съответствие с техническите спецификации и изискванията на възложителя</w:t>
            </w:r>
            <w:r w:rsidRPr="00BA6410">
              <w:rPr>
                <w:rFonts w:ascii="Times New Roman" w:hAnsi="Times New Roman"/>
                <w:sz w:val="24"/>
                <w:szCs w:val="24"/>
              </w:rPr>
              <w:t xml:space="preserve"> – </w:t>
            </w:r>
            <w:r w:rsidRPr="00BA6410">
              <w:rPr>
                <w:rFonts w:ascii="Times New Roman" w:hAnsi="Times New Roman"/>
                <w:b/>
                <w:i/>
                <w:sz w:val="24"/>
                <w:szCs w:val="24"/>
              </w:rPr>
              <w:t xml:space="preserve">Образец № </w:t>
            </w:r>
            <w:r w:rsidR="00F205F1" w:rsidRPr="00BA6410">
              <w:rPr>
                <w:rFonts w:ascii="Times New Roman" w:hAnsi="Times New Roman"/>
                <w:b/>
                <w:i/>
                <w:sz w:val="24"/>
                <w:szCs w:val="24"/>
              </w:rPr>
              <w:t>2</w:t>
            </w:r>
            <w:r w:rsidRPr="00BA6410">
              <w:rPr>
                <w:rFonts w:ascii="Times New Roman" w:hAnsi="Times New Roman"/>
                <w:b/>
                <w:i/>
                <w:sz w:val="24"/>
                <w:szCs w:val="24"/>
                <w:lang w:val="x-none"/>
              </w:rPr>
              <w:t>;</w:t>
            </w:r>
          </w:p>
          <w:p w:rsidR="00FF5009" w:rsidRPr="00BA6410" w:rsidRDefault="00E344EB" w:rsidP="00FF5009">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BA6410">
              <w:rPr>
                <w:rFonts w:ascii="Times New Roman" w:hAnsi="Times New Roman"/>
                <w:sz w:val="24"/>
                <w:szCs w:val="24"/>
                <w:lang w:val="x-none"/>
              </w:rPr>
              <w:t>в) декларация за съгласие с клаузите на приложения проект на договор</w:t>
            </w:r>
            <w:r w:rsidRPr="00BA6410">
              <w:rPr>
                <w:rFonts w:ascii="Times New Roman" w:hAnsi="Times New Roman"/>
                <w:sz w:val="24"/>
                <w:szCs w:val="24"/>
              </w:rPr>
              <w:t xml:space="preserve"> -</w:t>
            </w:r>
            <w:r w:rsidRPr="00BA6410">
              <w:rPr>
                <w:rFonts w:ascii="Times New Roman" w:hAnsi="Times New Roman"/>
                <w:i/>
                <w:sz w:val="24"/>
                <w:szCs w:val="24"/>
              </w:rPr>
              <w:t xml:space="preserve"> </w:t>
            </w:r>
            <w:r w:rsidR="00FF5009" w:rsidRPr="00BA6410">
              <w:rPr>
                <w:rFonts w:ascii="Times New Roman" w:hAnsi="Times New Roman"/>
                <w:b/>
                <w:i/>
                <w:sz w:val="24"/>
                <w:szCs w:val="24"/>
              </w:rPr>
              <w:t>Образец № 3</w:t>
            </w:r>
            <w:r w:rsidR="00FF5009" w:rsidRPr="00BA6410">
              <w:rPr>
                <w:rFonts w:ascii="Times New Roman" w:hAnsi="Times New Roman"/>
                <w:b/>
                <w:i/>
                <w:sz w:val="24"/>
                <w:szCs w:val="24"/>
                <w:lang w:val="x-none"/>
              </w:rPr>
              <w:t>;</w:t>
            </w:r>
          </w:p>
          <w:p w:rsidR="00E344EB" w:rsidRDefault="00E344EB" w:rsidP="00E344EB">
            <w:pPr>
              <w:widowControl w:val="0"/>
              <w:autoSpaceDE w:val="0"/>
              <w:autoSpaceDN w:val="0"/>
              <w:adjustRightInd w:val="0"/>
              <w:spacing w:after="0" w:line="240" w:lineRule="auto"/>
              <w:ind w:left="-100" w:firstLine="425"/>
              <w:jc w:val="both"/>
              <w:rPr>
                <w:rFonts w:ascii="Times New Roman" w:hAnsi="Times New Roman"/>
                <w:b/>
                <w:i/>
                <w:sz w:val="24"/>
                <w:szCs w:val="24"/>
              </w:rPr>
            </w:pPr>
            <w:r w:rsidRPr="00BA6410">
              <w:rPr>
                <w:rFonts w:ascii="Times New Roman" w:hAnsi="Times New Roman"/>
                <w:sz w:val="24"/>
                <w:szCs w:val="24"/>
                <w:lang w:val="x-none"/>
              </w:rPr>
              <w:t>г) декларация за срока на валидност на офертата;</w:t>
            </w:r>
            <w:r w:rsidR="0085235C" w:rsidRPr="00BA6410">
              <w:rPr>
                <w:rFonts w:ascii="Times New Roman" w:hAnsi="Times New Roman"/>
                <w:i/>
                <w:sz w:val="24"/>
                <w:szCs w:val="24"/>
              </w:rPr>
              <w:t xml:space="preserve"> </w:t>
            </w:r>
            <w:r w:rsidR="00136289" w:rsidRPr="00BA6410">
              <w:rPr>
                <w:rFonts w:ascii="Times New Roman" w:hAnsi="Times New Roman"/>
                <w:b/>
                <w:i/>
                <w:sz w:val="24"/>
                <w:szCs w:val="24"/>
              </w:rPr>
              <w:t>Образец № 4</w:t>
            </w:r>
            <w:r w:rsidR="00136289" w:rsidRPr="00BA6410">
              <w:rPr>
                <w:rFonts w:ascii="Times New Roman" w:hAnsi="Times New Roman"/>
                <w:b/>
                <w:i/>
                <w:sz w:val="24"/>
                <w:szCs w:val="24"/>
                <w:lang w:val="x-none"/>
              </w:rPr>
              <w:t>;</w:t>
            </w:r>
          </w:p>
          <w:p w:rsidR="001C1758" w:rsidRPr="007A513D" w:rsidRDefault="001C1758" w:rsidP="00E344EB">
            <w:pPr>
              <w:widowControl w:val="0"/>
              <w:autoSpaceDE w:val="0"/>
              <w:autoSpaceDN w:val="0"/>
              <w:adjustRightInd w:val="0"/>
              <w:spacing w:after="0" w:line="240" w:lineRule="auto"/>
              <w:ind w:left="-100" w:firstLine="425"/>
              <w:jc w:val="both"/>
              <w:rPr>
                <w:rFonts w:ascii="Times New Roman" w:hAnsi="Times New Roman"/>
                <w:sz w:val="24"/>
                <w:szCs w:val="24"/>
                <w:lang w:val="x-none"/>
              </w:rPr>
            </w:pPr>
            <w:r w:rsidRPr="007A513D">
              <w:rPr>
                <w:rFonts w:ascii="Times New Roman" w:hAnsi="Times New Roman"/>
                <w:sz w:val="24"/>
                <w:szCs w:val="24"/>
                <w:lang w:val="x-none"/>
              </w:rPr>
              <w:t>д) друга информация и/или документи – когато е приложимо.</w:t>
            </w:r>
          </w:p>
          <w:p w:rsidR="00851AAF" w:rsidRPr="00BA6410" w:rsidRDefault="00851AAF" w:rsidP="000D0C1E">
            <w:pPr>
              <w:widowControl w:val="0"/>
              <w:autoSpaceDE w:val="0"/>
              <w:autoSpaceDN w:val="0"/>
              <w:adjustRightInd w:val="0"/>
              <w:spacing w:after="0" w:line="240" w:lineRule="auto"/>
              <w:ind w:left="-100" w:firstLine="425"/>
              <w:jc w:val="both"/>
              <w:rPr>
                <w:rFonts w:ascii="Times New Roman" w:eastAsia="Times New Roman" w:hAnsi="Times New Roman"/>
                <w:sz w:val="24"/>
                <w:szCs w:val="24"/>
                <w:lang w:eastAsia="bg-BG"/>
              </w:rPr>
            </w:pP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r w:rsidR="00851AAF" w:rsidRPr="00E00A05" w:rsidTr="00423D6D">
        <w:tc>
          <w:tcPr>
            <w:tcW w:w="816" w:type="dxa"/>
          </w:tcPr>
          <w:p w:rsidR="00851AAF" w:rsidRPr="0085235C" w:rsidRDefault="00906D3E" w:rsidP="0085235C">
            <w:pPr>
              <w:shd w:val="clear" w:color="auto" w:fill="FFFFFF"/>
              <w:spacing w:after="0"/>
              <w:jc w:val="center"/>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5</w:t>
            </w:r>
            <w:r w:rsidR="0085235C" w:rsidRPr="0085235C">
              <w:rPr>
                <w:rFonts w:ascii="Times New Roman" w:eastAsia="Times New Roman" w:hAnsi="Times New Roman"/>
                <w:b/>
                <w:sz w:val="24"/>
                <w:szCs w:val="24"/>
                <w:lang w:val="en-US" w:eastAsia="bg-BG"/>
              </w:rPr>
              <w:t>.</w:t>
            </w:r>
          </w:p>
          <w:p w:rsidR="00851AAF" w:rsidRPr="00E00A05" w:rsidRDefault="00851AAF" w:rsidP="00423D6D">
            <w:pPr>
              <w:shd w:val="clear" w:color="auto" w:fill="FFFFFF"/>
              <w:spacing w:after="0"/>
              <w:jc w:val="center"/>
              <w:rPr>
                <w:rFonts w:ascii="Times New Roman" w:eastAsia="Times New Roman" w:hAnsi="Times New Roman"/>
                <w:b/>
                <w:sz w:val="24"/>
                <w:szCs w:val="24"/>
                <w:lang w:eastAsia="bg-BG"/>
              </w:rPr>
            </w:pPr>
          </w:p>
        </w:tc>
        <w:tc>
          <w:tcPr>
            <w:tcW w:w="5892" w:type="dxa"/>
          </w:tcPr>
          <w:p w:rsidR="00851AAF" w:rsidRPr="00BA6410" w:rsidRDefault="0085235C" w:rsidP="00423D6D">
            <w:pPr>
              <w:shd w:val="clear" w:color="auto" w:fill="FFFFFF"/>
              <w:autoSpaceDE w:val="0"/>
              <w:autoSpaceDN w:val="0"/>
              <w:adjustRightInd w:val="0"/>
              <w:spacing w:after="0"/>
              <w:rPr>
                <w:rFonts w:ascii="Times New Roman" w:eastAsia="Times New Roman" w:hAnsi="Times New Roman"/>
                <w:b/>
                <w:sz w:val="24"/>
                <w:szCs w:val="24"/>
                <w:lang w:eastAsia="bg-BG"/>
              </w:rPr>
            </w:pPr>
            <w:r w:rsidRPr="001D6209">
              <w:rPr>
                <w:rFonts w:ascii="Times New Roman" w:eastAsia="Times New Roman" w:hAnsi="Times New Roman"/>
                <w:b/>
                <w:sz w:val="24"/>
                <w:szCs w:val="24"/>
                <w:lang w:eastAsia="bg-BG"/>
              </w:rPr>
              <w:t>„Ценово предложение”</w:t>
            </w:r>
            <w:r w:rsidRPr="001D6209">
              <w:rPr>
                <w:rFonts w:ascii="Times New Roman" w:eastAsia="Times New Roman" w:hAnsi="Times New Roman"/>
                <w:sz w:val="24"/>
                <w:szCs w:val="24"/>
                <w:lang w:eastAsia="bg-BG"/>
              </w:rPr>
              <w:t xml:space="preserve"> –попълва се </w:t>
            </w:r>
            <w:r w:rsidRPr="001D6209">
              <w:rPr>
                <w:rFonts w:ascii="Times New Roman" w:hAnsi="Times New Roman"/>
                <w:b/>
                <w:i/>
                <w:sz w:val="24"/>
                <w:szCs w:val="24"/>
              </w:rPr>
              <w:t xml:space="preserve">Образец № </w:t>
            </w:r>
            <w:r w:rsidR="000D0C1E">
              <w:rPr>
                <w:rFonts w:ascii="Times New Roman" w:hAnsi="Times New Roman"/>
                <w:b/>
                <w:i/>
                <w:sz w:val="24"/>
                <w:szCs w:val="24"/>
              </w:rPr>
              <w:t>5</w:t>
            </w:r>
            <w:r w:rsidRPr="001D6209">
              <w:rPr>
                <w:rFonts w:ascii="Times New Roman" w:hAnsi="Times New Roman"/>
                <w:b/>
                <w:i/>
                <w:sz w:val="24"/>
                <w:szCs w:val="24"/>
                <w:lang w:val="x-none"/>
              </w:rPr>
              <w:t>;</w:t>
            </w:r>
          </w:p>
          <w:p w:rsidR="00851AAF" w:rsidRPr="0002190E" w:rsidRDefault="0002190E" w:rsidP="00A50D8A">
            <w:pPr>
              <w:spacing w:after="0" w:line="240" w:lineRule="auto"/>
              <w:jc w:val="both"/>
              <w:rPr>
                <w:rFonts w:ascii="Times New Roman" w:eastAsia="Times New Roman" w:hAnsi="Times New Roman"/>
                <w:b/>
                <w:i/>
                <w:sz w:val="24"/>
                <w:szCs w:val="24"/>
                <w:lang w:eastAsia="bg-BG"/>
              </w:rPr>
            </w:pPr>
            <w:r w:rsidRPr="0002190E">
              <w:rPr>
                <w:rFonts w:ascii="Times New Roman" w:eastAsia="Times New Roman" w:hAnsi="Times New Roman"/>
                <w:i/>
                <w:sz w:val="24"/>
                <w:szCs w:val="24"/>
                <w:lang w:eastAsia="bg-BG"/>
              </w:rPr>
              <w:t>Предвид факта, че на основание чл. 1</w:t>
            </w:r>
            <w:r w:rsidR="00A50D8A">
              <w:rPr>
                <w:rFonts w:ascii="Times New Roman" w:eastAsia="Times New Roman" w:hAnsi="Times New Roman"/>
                <w:i/>
                <w:sz w:val="24"/>
                <w:szCs w:val="24"/>
                <w:lang w:eastAsia="bg-BG"/>
              </w:rPr>
              <w:t>81,</w:t>
            </w:r>
            <w:r w:rsidRPr="0002190E">
              <w:rPr>
                <w:rFonts w:ascii="Times New Roman" w:eastAsia="Times New Roman" w:hAnsi="Times New Roman"/>
                <w:i/>
                <w:sz w:val="24"/>
                <w:szCs w:val="24"/>
                <w:lang w:eastAsia="bg-BG"/>
              </w:rPr>
              <w:t xml:space="preserve">, ал. 2 от ЗОП, комисията ще извърши оценка на техническите и ценовите предложения на участниците преди провеждане на предварителен подбор, ценовите предложения могат да не се представят в запечатан плик. </w:t>
            </w:r>
          </w:p>
        </w:tc>
        <w:tc>
          <w:tcPr>
            <w:tcW w:w="2076" w:type="dxa"/>
          </w:tcPr>
          <w:p w:rsidR="00851AAF" w:rsidRPr="00BA6410" w:rsidRDefault="00851AAF" w:rsidP="00423D6D">
            <w:pPr>
              <w:shd w:val="clear" w:color="auto" w:fill="FFFFFF"/>
              <w:spacing w:after="0"/>
              <w:jc w:val="both"/>
              <w:rPr>
                <w:rFonts w:ascii="Times New Roman" w:eastAsia="Times New Roman" w:hAnsi="Times New Roman"/>
                <w:sz w:val="24"/>
                <w:szCs w:val="24"/>
                <w:lang w:eastAsia="bg-BG"/>
              </w:rPr>
            </w:pPr>
          </w:p>
        </w:tc>
        <w:tc>
          <w:tcPr>
            <w:tcW w:w="1476" w:type="dxa"/>
          </w:tcPr>
          <w:p w:rsidR="00851AAF" w:rsidRPr="00E00A05" w:rsidRDefault="00851AAF" w:rsidP="00423D6D">
            <w:pPr>
              <w:shd w:val="clear" w:color="auto" w:fill="FFFFFF"/>
              <w:spacing w:after="0"/>
              <w:jc w:val="both"/>
              <w:rPr>
                <w:rFonts w:ascii="Times New Roman" w:eastAsia="Times New Roman" w:hAnsi="Times New Roman"/>
                <w:sz w:val="24"/>
                <w:szCs w:val="24"/>
                <w:lang w:eastAsia="bg-BG"/>
              </w:rPr>
            </w:pPr>
          </w:p>
        </w:tc>
      </w:tr>
    </w:tbl>
    <w:p w:rsidR="00313A28" w:rsidRDefault="00313A28" w:rsidP="00D143F5">
      <w:pPr>
        <w:shd w:val="clear" w:color="auto" w:fill="FFFFFF"/>
        <w:spacing w:after="0"/>
        <w:jc w:val="both"/>
        <w:rPr>
          <w:rFonts w:ascii="Times New Roman" w:eastAsia="Times New Roman" w:hAnsi="Times New Roman"/>
          <w:b/>
          <w:sz w:val="24"/>
          <w:szCs w:val="24"/>
          <w:lang w:eastAsia="bg-BG"/>
        </w:rPr>
      </w:pPr>
    </w:p>
    <w:p w:rsidR="00D143F5" w:rsidRPr="00E00A05" w:rsidRDefault="00D143F5" w:rsidP="00D143F5">
      <w:pPr>
        <w:shd w:val="clear" w:color="auto" w:fill="FFFFFF"/>
        <w:spacing w:after="0"/>
        <w:jc w:val="both"/>
        <w:rPr>
          <w:rFonts w:ascii="Times New Roman" w:eastAsia="Times New Roman" w:hAnsi="Times New Roman"/>
          <w:b/>
          <w:sz w:val="24"/>
          <w:szCs w:val="24"/>
          <w:lang w:eastAsia="bg-BG"/>
        </w:rPr>
      </w:pPr>
      <w:r w:rsidRPr="00E00A05">
        <w:rPr>
          <w:rFonts w:ascii="Times New Roman" w:eastAsia="Times New Roman" w:hAnsi="Times New Roman"/>
          <w:b/>
          <w:sz w:val="24"/>
          <w:szCs w:val="24"/>
          <w:lang w:eastAsia="bg-BG"/>
        </w:rPr>
        <w:t>Дата.................</w:t>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r>
      <w:r w:rsidRPr="00E00A05">
        <w:rPr>
          <w:rFonts w:ascii="Times New Roman" w:eastAsia="Times New Roman" w:hAnsi="Times New Roman"/>
          <w:b/>
          <w:sz w:val="24"/>
          <w:szCs w:val="24"/>
          <w:lang w:eastAsia="bg-BG"/>
        </w:rPr>
        <w:tab/>
        <w:t>ПОДПИС И ПЕЧАТ:</w:t>
      </w:r>
      <w:r>
        <w:rPr>
          <w:rFonts w:ascii="Times New Roman" w:eastAsia="Times New Roman" w:hAnsi="Times New Roman"/>
          <w:b/>
          <w:sz w:val="24"/>
          <w:szCs w:val="24"/>
          <w:lang w:eastAsia="bg-BG"/>
        </w:rPr>
        <w:t>............................</w:t>
      </w:r>
    </w:p>
    <w:p w:rsidR="00D143F5" w:rsidRPr="00E00A05" w:rsidRDefault="00E501B0" w:rsidP="00D143F5">
      <w:pPr>
        <w:shd w:val="clear" w:color="auto" w:fill="FFFFFF"/>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sidR="00D143F5" w:rsidRPr="00E00A05">
        <w:rPr>
          <w:rFonts w:ascii="Times New Roman" w:eastAsia="Times New Roman" w:hAnsi="Times New Roman"/>
          <w:sz w:val="24"/>
          <w:szCs w:val="24"/>
          <w:lang w:val="ru-RU" w:eastAsia="bg-BG"/>
        </w:rPr>
        <w:t xml:space="preserve">( </w:t>
      </w:r>
      <w:r w:rsidR="00D143F5" w:rsidRPr="00E00A05">
        <w:rPr>
          <w:rFonts w:ascii="Times New Roman" w:eastAsia="Times New Roman" w:hAnsi="Times New Roman"/>
          <w:sz w:val="24"/>
          <w:szCs w:val="24"/>
          <w:lang w:eastAsia="bg-BG"/>
        </w:rPr>
        <w:t>Име и длъжност )</w:t>
      </w: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6840A9" w:rsidRDefault="006840A9" w:rsidP="00F0784C">
      <w:pPr>
        <w:autoSpaceDE w:val="0"/>
        <w:autoSpaceDN w:val="0"/>
        <w:adjustRightInd w:val="0"/>
        <w:spacing w:after="0"/>
        <w:ind w:firstLine="4395"/>
        <w:jc w:val="right"/>
        <w:rPr>
          <w:rFonts w:ascii="Times New Roman" w:eastAsia="Times New Roman" w:hAnsi="Times New Roman"/>
          <w:b/>
          <w:i/>
          <w:sz w:val="24"/>
          <w:szCs w:val="24"/>
          <w:lang w:eastAsia="bg-BG"/>
        </w:rPr>
      </w:pPr>
    </w:p>
    <w:p w:rsidR="00F0784C" w:rsidRDefault="00F0784C" w:rsidP="006840A9">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2</w:t>
      </w:r>
    </w:p>
    <w:p w:rsidR="00F0784C" w:rsidRDefault="00F0784C"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6840A9" w:rsidRDefault="006840A9" w:rsidP="00F0784C">
      <w:pPr>
        <w:autoSpaceDE w:val="0"/>
        <w:autoSpaceDN w:val="0"/>
        <w:adjustRightInd w:val="0"/>
        <w:spacing w:after="0"/>
        <w:ind w:firstLine="4395"/>
        <w:jc w:val="both"/>
        <w:rPr>
          <w:rFonts w:ascii="Times New Roman CYR" w:eastAsia="Times New Roman" w:hAnsi="Times New Roman CYR" w:cs="Times New Roman CYR"/>
          <w:b/>
          <w:bCs/>
          <w:sz w:val="28"/>
          <w:szCs w:val="28"/>
          <w:lang w:eastAsia="bg-BG"/>
        </w:rPr>
      </w:pPr>
    </w:p>
    <w:p w:rsidR="00F0784C" w:rsidRPr="002D2581" w:rsidRDefault="00F0784C" w:rsidP="002D2581">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До</w:t>
      </w:r>
    </w:p>
    <w:p w:rsidR="00F0784C" w:rsidRPr="002D2581" w:rsidRDefault="00F0784C" w:rsidP="002D2581">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Прокуратурата на Република България</w:t>
      </w:r>
    </w:p>
    <w:p w:rsidR="00F0784C" w:rsidRPr="002D2581" w:rsidRDefault="00F0784C" w:rsidP="002D2581">
      <w:pPr>
        <w:autoSpaceDE w:val="0"/>
        <w:autoSpaceDN w:val="0"/>
        <w:adjustRightInd w:val="0"/>
        <w:spacing w:after="0"/>
        <w:ind w:left="5529"/>
        <w:jc w:val="both"/>
        <w:rPr>
          <w:rFonts w:ascii="Times New Roman CYR" w:eastAsia="Times New Roman" w:hAnsi="Times New Roman CYR" w:cs="Times New Roman CYR"/>
          <w:b/>
          <w:bCs/>
          <w:sz w:val="24"/>
          <w:szCs w:val="24"/>
          <w:lang w:eastAsia="bg-BG"/>
        </w:rPr>
      </w:pPr>
      <w:r w:rsidRPr="002D2581">
        <w:rPr>
          <w:rFonts w:ascii="Times New Roman CYR" w:eastAsia="Times New Roman" w:hAnsi="Times New Roman CYR" w:cs="Times New Roman CYR"/>
          <w:b/>
          <w:bCs/>
          <w:sz w:val="24"/>
          <w:szCs w:val="24"/>
          <w:lang w:eastAsia="bg-BG"/>
        </w:rPr>
        <w:t>гр. София, бул. „Витоша” № 2</w:t>
      </w:r>
    </w:p>
    <w:p w:rsidR="00F0784C" w:rsidRPr="00F0784C" w:rsidRDefault="00F0784C" w:rsidP="00F0784C">
      <w:pPr>
        <w:autoSpaceDE w:val="0"/>
        <w:autoSpaceDN w:val="0"/>
        <w:adjustRightInd w:val="0"/>
        <w:spacing w:after="0" w:line="360" w:lineRule="auto"/>
        <w:ind w:left="2832" w:firstLine="680"/>
        <w:jc w:val="both"/>
        <w:rPr>
          <w:rFonts w:ascii="Times New Roman" w:eastAsia="Times New Roman" w:hAnsi="Times New Roman"/>
          <w:b/>
          <w:bCs/>
          <w:sz w:val="28"/>
          <w:szCs w:val="28"/>
          <w:lang w:val="ru-RU" w:eastAsia="bg-BG"/>
        </w:rPr>
      </w:pPr>
    </w:p>
    <w:p w:rsidR="00F0784C" w:rsidRPr="00CB570D" w:rsidRDefault="00F61263" w:rsidP="00F0784C">
      <w:pPr>
        <w:autoSpaceDE w:val="0"/>
        <w:autoSpaceDN w:val="0"/>
        <w:adjustRightInd w:val="0"/>
        <w:spacing w:after="0" w:line="360" w:lineRule="auto"/>
        <w:ind w:firstLine="68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ПРЕДЛОЖЕНИЕ ЗА ИЗПЪЛНЕНИЕ НА ОБЩЕСТВЕНАТА ПОРЪЧКА</w:t>
      </w:r>
    </w:p>
    <w:p w:rsidR="00F0784C" w:rsidRPr="00CB570D" w:rsidRDefault="00F0784C" w:rsidP="00F0784C">
      <w:pPr>
        <w:autoSpaceDE w:val="0"/>
        <w:autoSpaceDN w:val="0"/>
        <w:adjustRightInd w:val="0"/>
        <w:spacing w:after="0" w:line="360" w:lineRule="auto"/>
        <w:ind w:left="360" w:firstLine="680"/>
        <w:jc w:val="both"/>
        <w:rPr>
          <w:rFonts w:ascii="Times New Roman" w:eastAsia="Times New Roman" w:hAnsi="Times New Roman"/>
          <w:sz w:val="24"/>
          <w:szCs w:val="24"/>
          <w:lang w:val="ru-RU" w:eastAsia="bg-BG"/>
        </w:rPr>
      </w:pPr>
    </w:p>
    <w:p w:rsidR="001A5429" w:rsidRPr="007603B7" w:rsidRDefault="00F0784C" w:rsidP="001A5429">
      <w:pPr>
        <w:spacing w:after="0"/>
        <w:ind w:firstLine="567"/>
        <w:jc w:val="both"/>
        <w:rPr>
          <w:rFonts w:ascii="Times New Roman" w:eastAsia="Times New Roman" w:hAnsi="Times New Roman"/>
          <w:color w:val="FF0000"/>
          <w:sz w:val="24"/>
          <w:szCs w:val="24"/>
          <w:lang w:eastAsia="bg-BG"/>
        </w:rPr>
      </w:pPr>
      <w:r w:rsidRPr="00CB570D">
        <w:rPr>
          <w:rFonts w:ascii="Times New Roman CYR" w:eastAsia="Times New Roman" w:hAnsi="Times New Roman CYR" w:cs="Times New Roman CYR"/>
          <w:sz w:val="24"/>
          <w:szCs w:val="24"/>
          <w:lang w:eastAsia="bg-BG"/>
        </w:rPr>
        <w:t xml:space="preserve">за изпълнение на обществена поръчка, с </w:t>
      </w:r>
      <w:r w:rsidRPr="001A5429">
        <w:rPr>
          <w:rFonts w:ascii="Times New Roman CYR" w:eastAsia="Times New Roman" w:hAnsi="Times New Roman CYR" w:cs="Times New Roman CYR"/>
          <w:sz w:val="24"/>
          <w:szCs w:val="24"/>
          <w:lang w:eastAsia="bg-BG"/>
        </w:rPr>
        <w:t>предмет</w:t>
      </w:r>
      <w:r w:rsidR="00C1234B">
        <w:rPr>
          <w:rFonts w:ascii="Times New Roman" w:eastAsia="Times New Roman" w:hAnsi="Times New Roman"/>
          <w:bCs/>
          <w:i/>
          <w:sz w:val="24"/>
          <w:szCs w:val="24"/>
          <w:lang w:eastAsia="bg-BG"/>
        </w:rPr>
        <w:t>.</w:t>
      </w:r>
      <w:r w:rsidR="001A5429" w:rsidRPr="001A5429">
        <w:rPr>
          <w:rFonts w:ascii="Times New Roman" w:eastAsia="Times New Roman" w:hAnsi="Times New Roman"/>
          <w:sz w:val="24"/>
          <w:szCs w:val="24"/>
          <w:lang w:eastAsia="bg-BG"/>
        </w:rPr>
        <w:t xml:space="preserve"> </w:t>
      </w:r>
      <w:r w:rsidR="001A5429" w:rsidRPr="007603B7">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001A5429" w:rsidRPr="007603B7">
        <w:rPr>
          <w:rFonts w:ascii="Times New Roman" w:eastAsia="Times New Roman" w:hAnsi="Times New Roman"/>
          <w:color w:val="000000" w:themeColor="text1"/>
          <w:sz w:val="24"/>
          <w:szCs w:val="24"/>
          <w:lang w:eastAsia="bg-BG"/>
        </w:rPr>
        <w:t xml:space="preserve"> </w:t>
      </w:r>
    </w:p>
    <w:p w:rsidR="00DA5F0E" w:rsidRPr="00DA5F0E" w:rsidRDefault="00DA5F0E" w:rsidP="000D7605">
      <w:pPr>
        <w:spacing w:after="0" w:line="240" w:lineRule="auto"/>
        <w:ind w:firstLine="567"/>
        <w:jc w:val="both"/>
        <w:rPr>
          <w:rFonts w:ascii="Times New Roman" w:hAnsi="Times New Roman"/>
          <w:b/>
          <w:i/>
          <w:sz w:val="24"/>
          <w:szCs w:val="24"/>
        </w:rPr>
      </w:pPr>
    </w:p>
    <w:p w:rsidR="00F61263" w:rsidRPr="00CB570D" w:rsidRDefault="00F61263" w:rsidP="00F0784C">
      <w:pPr>
        <w:autoSpaceDE w:val="0"/>
        <w:autoSpaceDN w:val="0"/>
        <w:adjustRightInd w:val="0"/>
        <w:spacing w:after="0" w:line="240" w:lineRule="auto"/>
        <w:ind w:firstLine="567"/>
        <w:jc w:val="both"/>
        <w:rPr>
          <w:rFonts w:ascii="Times New Roman CYR" w:eastAsia="Times New Roman" w:hAnsi="Times New Roman CYR" w:cs="Times New Roman CYR"/>
          <w:b/>
          <w:bCs/>
          <w:sz w:val="24"/>
          <w:szCs w:val="24"/>
          <w:lang w:eastAsia="bg-BG"/>
        </w:rPr>
      </w:pPr>
    </w:p>
    <w:p w:rsidR="00F0784C" w:rsidRDefault="00F0784C" w:rsidP="005E567C">
      <w:pPr>
        <w:autoSpaceDE w:val="0"/>
        <w:autoSpaceDN w:val="0"/>
        <w:adjustRightInd w:val="0"/>
        <w:spacing w:after="0" w:line="360" w:lineRule="auto"/>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ОТ</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Участник: </w:t>
      </w:r>
      <w:r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Адрес:.............................................................................................................;</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Тел.: .............., факс: .............;</w:t>
      </w:r>
    </w:p>
    <w:p w:rsidR="00F0784C" w:rsidRPr="00CB570D" w:rsidRDefault="00A50D8A" w:rsidP="00A50D8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Е</w:t>
      </w:r>
      <w:r w:rsidR="00F0784C" w:rsidRPr="00CB570D">
        <w:rPr>
          <w:rFonts w:ascii="Times New Roman CYR" w:eastAsia="Times New Roman" w:hAnsi="Times New Roman CYR" w:cs="Times New Roman CYR"/>
          <w:sz w:val="24"/>
          <w:szCs w:val="24"/>
          <w:lang w:eastAsia="bg-BG"/>
        </w:rPr>
        <w:t xml:space="preserve"> ИН по ДДС: </w:t>
      </w:r>
      <w:r w:rsidR="00F0784C" w:rsidRPr="00CB570D">
        <w:rPr>
          <w:rFonts w:ascii="Times New Roman CYR" w:eastAsia="Times New Roman" w:hAnsi="Times New Roman CYR" w:cs="Times New Roman CYR"/>
          <w:b/>
          <w:bCs/>
          <w:sz w:val="24"/>
          <w:szCs w:val="24"/>
          <w:lang w:eastAsia="bg-BG"/>
        </w:rPr>
        <w:t>...........................,</w:t>
      </w:r>
      <w:r w:rsidR="00F0784C" w:rsidRPr="00CB570D">
        <w:rPr>
          <w:rFonts w:ascii="Times New Roman CYR" w:eastAsia="Times New Roman" w:hAnsi="Times New Roman CYR" w:cs="Times New Roman CYR"/>
          <w:sz w:val="24"/>
          <w:szCs w:val="24"/>
          <w:lang w:eastAsia="bg-BG"/>
        </w:rPr>
        <w:t xml:space="preserve"> ЕИК по БУЛСТАТ </w:t>
      </w:r>
      <w:r w:rsidR="00F0784C" w:rsidRPr="00CB570D">
        <w:rPr>
          <w:rFonts w:ascii="Times New Roman CYR" w:eastAsia="Times New Roman" w:hAnsi="Times New Roman CYR" w:cs="Times New Roman CYR"/>
          <w:b/>
          <w:bCs/>
          <w:sz w:val="24"/>
          <w:szCs w:val="24"/>
          <w:lang w:eastAsia="bg-BG"/>
        </w:rPr>
        <w:t>................................;</w:t>
      </w:r>
    </w:p>
    <w:p w:rsidR="00F0784C" w:rsidRPr="00CB570D" w:rsidRDefault="00F0784C" w:rsidP="00F0784C">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CB570D">
        <w:rPr>
          <w:rFonts w:ascii="Times New Roman CYR" w:eastAsia="Times New Roman" w:hAnsi="Times New Roman CYR" w:cs="Times New Roman CYR"/>
          <w:sz w:val="24"/>
          <w:szCs w:val="24"/>
          <w:lang w:eastAsia="bg-BG"/>
        </w:rPr>
        <w:t xml:space="preserve">Представлявано от </w:t>
      </w:r>
      <w:r w:rsidRPr="00CB570D">
        <w:rPr>
          <w:rFonts w:ascii="Times New Roman CYR" w:eastAsia="Times New Roman" w:hAnsi="Times New Roman CYR" w:cs="Times New Roman CYR"/>
          <w:b/>
          <w:bCs/>
          <w:sz w:val="24"/>
          <w:szCs w:val="24"/>
          <w:lang w:eastAsia="bg-BG"/>
        </w:rPr>
        <w:t xml:space="preserve">........................................................................................, </w:t>
      </w:r>
      <w:r w:rsidRPr="00CB570D">
        <w:rPr>
          <w:rFonts w:ascii="Times New Roman CYR" w:eastAsia="Times New Roman" w:hAnsi="Times New Roman CYR" w:cs="Times New Roman CYR"/>
          <w:sz w:val="24"/>
          <w:szCs w:val="24"/>
          <w:lang w:eastAsia="bg-BG"/>
        </w:rPr>
        <w:t>действащ в качеството си на</w:t>
      </w:r>
      <w:r w:rsidRPr="00CB570D">
        <w:rPr>
          <w:rFonts w:ascii="Times New Roman CYR" w:eastAsia="Times New Roman" w:hAnsi="Times New Roman CYR" w:cs="Times New Roman CYR"/>
          <w:b/>
          <w:bCs/>
          <w:sz w:val="24"/>
          <w:szCs w:val="24"/>
          <w:lang w:eastAsia="bg-BG"/>
        </w:rPr>
        <w:t xml:space="preserve"> ……………………………………………..</w:t>
      </w:r>
    </w:p>
    <w:p w:rsidR="00F0784C" w:rsidRPr="00CB570D" w:rsidRDefault="00F0784C" w:rsidP="00F0784C">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0784C" w:rsidRPr="00CB570D" w:rsidRDefault="00F0784C" w:rsidP="00F37638">
      <w:pPr>
        <w:autoSpaceDE w:val="0"/>
        <w:autoSpaceDN w:val="0"/>
        <w:adjustRightInd w:val="0"/>
        <w:spacing w:after="0"/>
        <w:ind w:firstLine="567"/>
        <w:jc w:val="both"/>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УВАЖАЕМИ ДАМИ И ГОСПОДА,</w:t>
      </w:r>
    </w:p>
    <w:p w:rsidR="00F37638" w:rsidRDefault="00F37638" w:rsidP="00F37638">
      <w:pPr>
        <w:spacing w:after="0"/>
        <w:ind w:firstLine="567"/>
        <w:jc w:val="both"/>
        <w:rPr>
          <w:rFonts w:ascii="Times New Roman CYR" w:eastAsia="Times New Roman" w:hAnsi="Times New Roman CYR" w:cs="Times New Roman CYR"/>
          <w:sz w:val="24"/>
          <w:szCs w:val="24"/>
          <w:lang w:eastAsia="bg-BG"/>
        </w:rPr>
      </w:pPr>
    </w:p>
    <w:p w:rsidR="00B927FD" w:rsidRPr="007603B7" w:rsidRDefault="00F0784C" w:rsidP="00F37638">
      <w:pPr>
        <w:spacing w:after="0"/>
        <w:ind w:firstLine="567"/>
        <w:jc w:val="both"/>
        <w:rPr>
          <w:rFonts w:ascii="Times New Roman" w:eastAsia="Times New Roman" w:hAnsi="Times New Roman"/>
          <w:color w:val="FF0000"/>
          <w:sz w:val="24"/>
          <w:szCs w:val="24"/>
          <w:lang w:eastAsia="bg-BG"/>
        </w:rPr>
      </w:pPr>
      <w:r w:rsidRPr="00CB570D">
        <w:rPr>
          <w:rFonts w:ascii="Times New Roman CYR" w:eastAsia="Times New Roman" w:hAnsi="Times New Roman CYR" w:cs="Times New Roman CYR"/>
          <w:sz w:val="24"/>
          <w:szCs w:val="24"/>
          <w:lang w:eastAsia="bg-BG"/>
        </w:rPr>
        <w:t>След запознаване с предлож</w:t>
      </w:r>
      <w:r w:rsidR="003F70F4">
        <w:rPr>
          <w:rFonts w:ascii="Times New Roman CYR" w:eastAsia="Times New Roman" w:hAnsi="Times New Roman CYR" w:cs="Times New Roman CYR"/>
          <w:sz w:val="24"/>
          <w:szCs w:val="24"/>
          <w:lang w:eastAsia="bg-BG"/>
        </w:rPr>
        <w:t>ената документация за участие в</w:t>
      </w:r>
      <w:r w:rsidRPr="00CB570D">
        <w:rPr>
          <w:rFonts w:ascii="Times New Roman CYR" w:eastAsia="Times New Roman" w:hAnsi="Times New Roman CYR" w:cs="Times New Roman CYR"/>
          <w:sz w:val="24"/>
          <w:szCs w:val="24"/>
          <w:lang w:eastAsia="bg-BG"/>
        </w:rPr>
        <w:t xml:space="preserve"> процедура за възл</w:t>
      </w:r>
      <w:r w:rsidR="003F70F4">
        <w:rPr>
          <w:rFonts w:ascii="Times New Roman CYR" w:eastAsia="Times New Roman" w:hAnsi="Times New Roman CYR" w:cs="Times New Roman CYR"/>
          <w:sz w:val="24"/>
          <w:szCs w:val="24"/>
          <w:lang w:eastAsia="bg-BG"/>
        </w:rPr>
        <w:t>агане на обществената поръчка с</w:t>
      </w:r>
      <w:r w:rsidRPr="00CB570D">
        <w:rPr>
          <w:rFonts w:ascii="Times New Roman CYR" w:eastAsia="Times New Roman" w:hAnsi="Times New Roman CYR" w:cs="Times New Roman CYR"/>
          <w:sz w:val="24"/>
          <w:szCs w:val="24"/>
          <w:lang w:eastAsia="bg-BG"/>
        </w:rPr>
        <w:t xml:space="preserve"> предмет</w:t>
      </w:r>
      <w:r w:rsidR="00B927FD">
        <w:rPr>
          <w:rFonts w:ascii="Times New Roman CYR" w:eastAsia="Times New Roman" w:hAnsi="Times New Roman CYR" w:cs="Times New Roman CYR"/>
          <w:sz w:val="24"/>
          <w:szCs w:val="24"/>
          <w:lang w:val="en-US" w:eastAsia="bg-BG"/>
        </w:rPr>
        <w:t xml:space="preserve"> </w:t>
      </w:r>
      <w:r w:rsidR="00B927FD" w:rsidRPr="007603B7">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002005AA">
        <w:rPr>
          <w:rFonts w:ascii="Times New Roman" w:eastAsia="Times New Roman" w:hAnsi="Times New Roman"/>
          <w:sz w:val="24"/>
          <w:szCs w:val="24"/>
          <w:lang w:eastAsia="bg-BG"/>
        </w:rPr>
        <w:t>,</w:t>
      </w:r>
      <w:r w:rsidR="00B927FD" w:rsidRPr="007603B7">
        <w:rPr>
          <w:rFonts w:ascii="Times New Roman" w:eastAsia="Times New Roman" w:hAnsi="Times New Roman"/>
          <w:color w:val="000000" w:themeColor="text1"/>
          <w:sz w:val="24"/>
          <w:szCs w:val="24"/>
          <w:lang w:eastAsia="bg-BG"/>
        </w:rPr>
        <w:t xml:space="preserve"> </w:t>
      </w:r>
    </w:p>
    <w:p w:rsidR="002D2581" w:rsidRDefault="002D2581" w:rsidP="00F37638">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F0784C" w:rsidRDefault="00F0784C" w:rsidP="00F37638">
      <w:pPr>
        <w:autoSpaceDE w:val="0"/>
        <w:autoSpaceDN w:val="0"/>
        <w:adjustRightInd w:val="0"/>
        <w:spacing w:after="0"/>
        <w:jc w:val="center"/>
        <w:rPr>
          <w:rFonts w:ascii="Times New Roman CYR" w:eastAsia="Times New Roman" w:hAnsi="Times New Roman CYR" w:cs="Times New Roman CYR"/>
          <w:b/>
          <w:bCs/>
          <w:sz w:val="24"/>
          <w:szCs w:val="24"/>
          <w:lang w:eastAsia="bg-BG"/>
        </w:rPr>
      </w:pPr>
      <w:r w:rsidRPr="00CB570D">
        <w:rPr>
          <w:rFonts w:ascii="Times New Roman CYR" w:eastAsia="Times New Roman" w:hAnsi="Times New Roman CYR" w:cs="Times New Roman CYR"/>
          <w:b/>
          <w:bCs/>
          <w:sz w:val="24"/>
          <w:szCs w:val="24"/>
          <w:lang w:eastAsia="bg-BG"/>
        </w:rPr>
        <w:t>З А Я В Я В А М Е:</w:t>
      </w:r>
    </w:p>
    <w:p w:rsidR="00F37638" w:rsidRPr="00CB570D" w:rsidRDefault="00F37638" w:rsidP="00F37638">
      <w:pPr>
        <w:autoSpaceDE w:val="0"/>
        <w:autoSpaceDN w:val="0"/>
        <w:adjustRightInd w:val="0"/>
        <w:spacing w:after="0"/>
        <w:jc w:val="center"/>
        <w:rPr>
          <w:rFonts w:ascii="Times New Roman CYR" w:eastAsia="Times New Roman" w:hAnsi="Times New Roman CYR" w:cs="Times New Roman CYR"/>
          <w:b/>
          <w:bCs/>
          <w:sz w:val="24"/>
          <w:szCs w:val="24"/>
          <w:lang w:eastAsia="bg-BG"/>
        </w:rPr>
      </w:pPr>
    </w:p>
    <w:p w:rsidR="00F0784C" w:rsidRPr="00CB570D" w:rsidRDefault="00F0784C" w:rsidP="00F37638">
      <w:pPr>
        <w:spacing w:after="0"/>
        <w:ind w:right="-180"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Ние, долуподписаните, с настоящето декларираме:</w:t>
      </w:r>
    </w:p>
    <w:p w:rsidR="00A92069" w:rsidRPr="00CB570D" w:rsidRDefault="00A92069" w:rsidP="00A92069">
      <w:pPr>
        <w:spacing w:after="0" w:line="240" w:lineRule="auto"/>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Запознати сме и приемаме изцяло предоставената документация за участие в проц</w:t>
      </w:r>
      <w:r>
        <w:rPr>
          <w:rFonts w:ascii="Times New Roman" w:eastAsia="Times New Roman" w:hAnsi="Times New Roman"/>
          <w:sz w:val="24"/>
          <w:szCs w:val="24"/>
          <w:lang w:eastAsia="bg-BG"/>
        </w:rPr>
        <w:t>едура</w:t>
      </w:r>
      <w:r w:rsidR="002005AA">
        <w:rPr>
          <w:rFonts w:ascii="Times New Roman" w:eastAsia="Times New Roman" w:hAnsi="Times New Roman"/>
          <w:sz w:val="24"/>
          <w:szCs w:val="24"/>
          <w:lang w:eastAsia="bg-BG"/>
        </w:rPr>
        <w:t>та</w:t>
      </w:r>
      <w:r>
        <w:rPr>
          <w:rFonts w:ascii="Times New Roman" w:eastAsia="Times New Roman" w:hAnsi="Times New Roman"/>
          <w:sz w:val="24"/>
          <w:szCs w:val="24"/>
          <w:lang w:eastAsia="bg-BG"/>
        </w:rPr>
        <w:t xml:space="preserve"> с горепосочения предмет:</w:t>
      </w:r>
    </w:p>
    <w:p w:rsidR="00F0784C" w:rsidRPr="00CB570D" w:rsidRDefault="00F0784C" w:rsidP="00F37638">
      <w:pPr>
        <w:spacing w:after="0"/>
        <w:ind w:right="-38" w:firstLine="567"/>
        <w:jc w:val="both"/>
        <w:rPr>
          <w:rFonts w:ascii="Times New Roman" w:eastAsia="Times New Roman" w:hAnsi="Times New Roman"/>
          <w:sz w:val="24"/>
          <w:szCs w:val="24"/>
          <w:lang w:eastAsia="bg-BG"/>
        </w:rPr>
      </w:pPr>
      <w:r w:rsidRPr="00CB570D">
        <w:rPr>
          <w:rFonts w:ascii="Times New Roman" w:eastAsia="Times New Roman" w:hAnsi="Times New Roman"/>
          <w:sz w:val="24"/>
          <w:szCs w:val="24"/>
          <w:lang w:eastAsia="bg-BG"/>
        </w:rPr>
        <w:t>С настоящето приемаме изцяло, без резерви или ограничения, в тяхната цялост условията на настоящата обществена поръчка.</w:t>
      </w:r>
    </w:p>
    <w:p w:rsidR="00C1234B" w:rsidRPr="00E342E6" w:rsidRDefault="00C1234B" w:rsidP="00F37638">
      <w:pPr>
        <w:tabs>
          <w:tab w:val="left" w:pos="1134"/>
        </w:tabs>
        <w:spacing w:after="0"/>
        <w:ind w:firstLine="567"/>
        <w:jc w:val="both"/>
        <w:rPr>
          <w:rFonts w:ascii="Times New Roman" w:hAnsi="Times New Roman"/>
          <w:sz w:val="24"/>
          <w:szCs w:val="24"/>
        </w:rPr>
      </w:pPr>
      <w:r w:rsidRPr="00E342E6">
        <w:rPr>
          <w:rFonts w:ascii="Times New Roman" w:hAnsi="Times New Roman"/>
          <w:sz w:val="24"/>
          <w:szCs w:val="24"/>
        </w:rPr>
        <w:t xml:space="preserve">Предметът на поръчката е доставка на нетни количества активна електрическа енергия </w:t>
      </w:r>
      <w:r>
        <w:rPr>
          <w:rFonts w:ascii="Times New Roman" w:hAnsi="Times New Roman"/>
          <w:sz w:val="24"/>
          <w:szCs w:val="24"/>
        </w:rPr>
        <w:t>(</w:t>
      </w:r>
      <w:r w:rsidRPr="00E342E6">
        <w:rPr>
          <w:rFonts w:ascii="Times New Roman" w:hAnsi="Times New Roman"/>
          <w:sz w:val="24"/>
          <w:szCs w:val="24"/>
        </w:rPr>
        <w:t>средно и ниско напрежение</w:t>
      </w:r>
      <w:r>
        <w:rPr>
          <w:rFonts w:ascii="Times New Roman" w:hAnsi="Times New Roman"/>
          <w:sz w:val="24"/>
          <w:szCs w:val="24"/>
        </w:rPr>
        <w:t>) и избор на</w:t>
      </w:r>
      <w:r w:rsidRPr="00E342E6">
        <w:rPr>
          <w:rFonts w:ascii="Times New Roman" w:hAnsi="Times New Roman"/>
          <w:sz w:val="24"/>
          <w:szCs w:val="24"/>
        </w:rPr>
        <w:t xml:space="preserve"> координатор на стандартна балансираща група</w:t>
      </w:r>
      <w:r>
        <w:rPr>
          <w:rFonts w:ascii="Times New Roman" w:hAnsi="Times New Roman"/>
          <w:sz w:val="24"/>
          <w:szCs w:val="24"/>
        </w:rPr>
        <w:t xml:space="preserve"> за недвижимите имоти, посочени в Техническата спецификация,</w:t>
      </w:r>
      <w:r w:rsidRPr="00E342E6">
        <w:rPr>
          <w:rFonts w:ascii="Times New Roman" w:hAnsi="Times New Roman"/>
          <w:sz w:val="24"/>
          <w:szCs w:val="24"/>
        </w:rPr>
        <w:t xml:space="preserve"> съгласно ЗЕ, Правилата за търговия с електрическа енергия /ПТЕЕ/</w:t>
      </w:r>
      <w:r w:rsidR="00541E2B">
        <w:rPr>
          <w:rFonts w:ascii="Times New Roman" w:hAnsi="Times New Roman"/>
          <w:sz w:val="24"/>
          <w:szCs w:val="24"/>
        </w:rPr>
        <w:t>,</w:t>
      </w:r>
      <w:r w:rsidRPr="00E342E6">
        <w:rPr>
          <w:rFonts w:ascii="Times New Roman" w:hAnsi="Times New Roman"/>
          <w:sz w:val="24"/>
          <w:szCs w:val="24"/>
        </w:rPr>
        <w:t xml:space="preserve"> Правила за измерване на количеството електрическа енергия (ПИКЕЕ)</w:t>
      </w:r>
      <w:r w:rsidR="00541E2B">
        <w:rPr>
          <w:rFonts w:ascii="Times New Roman" w:hAnsi="Times New Roman"/>
          <w:sz w:val="24"/>
          <w:szCs w:val="24"/>
        </w:rPr>
        <w:t>,</w:t>
      </w:r>
      <w:r w:rsidRPr="00E342E6">
        <w:rPr>
          <w:rFonts w:ascii="Times New Roman" w:hAnsi="Times New Roman"/>
          <w:sz w:val="24"/>
          <w:szCs w:val="24"/>
        </w:rPr>
        <w:t xml:space="preserve"> Закона за обществените поръчки /ЗОП/</w:t>
      </w:r>
      <w:r w:rsidR="00541E2B">
        <w:rPr>
          <w:rFonts w:ascii="Times New Roman" w:hAnsi="Times New Roman"/>
          <w:sz w:val="24"/>
          <w:szCs w:val="24"/>
        </w:rPr>
        <w:t xml:space="preserve"> и Правилника за прилагане на Закона за обществените поръчки</w:t>
      </w:r>
      <w:r w:rsidRPr="00E342E6">
        <w:rPr>
          <w:rFonts w:ascii="Times New Roman" w:hAnsi="Times New Roman"/>
          <w:sz w:val="24"/>
          <w:szCs w:val="24"/>
        </w:rPr>
        <w:t>.</w:t>
      </w:r>
    </w:p>
    <w:p w:rsidR="00C1234B" w:rsidRDefault="00C1234B" w:rsidP="00F37638">
      <w:pPr>
        <w:tabs>
          <w:tab w:val="left" w:pos="1530"/>
        </w:tabs>
        <w:spacing w:after="0"/>
        <w:jc w:val="both"/>
        <w:rPr>
          <w:rFonts w:ascii="Times New Roman" w:hAnsi="Times New Roman"/>
          <w:sz w:val="24"/>
          <w:szCs w:val="24"/>
        </w:rPr>
      </w:pPr>
    </w:p>
    <w:p w:rsidR="00F37638" w:rsidRDefault="00F37638" w:rsidP="00F37638">
      <w:pPr>
        <w:tabs>
          <w:tab w:val="left" w:pos="1530"/>
        </w:tabs>
        <w:spacing w:after="0"/>
        <w:jc w:val="both"/>
        <w:rPr>
          <w:rFonts w:ascii="Times New Roman" w:hAnsi="Times New Roman"/>
          <w:sz w:val="24"/>
          <w:szCs w:val="24"/>
        </w:rPr>
      </w:pPr>
    </w:p>
    <w:p w:rsidR="00C1234B" w:rsidRPr="00202BF2" w:rsidRDefault="00C1234B" w:rsidP="00F37638">
      <w:pPr>
        <w:pStyle w:val="ae"/>
        <w:numPr>
          <w:ilvl w:val="0"/>
          <w:numId w:val="16"/>
        </w:numPr>
        <w:spacing w:after="0"/>
        <w:ind w:left="1418" w:hanging="851"/>
        <w:jc w:val="both"/>
        <w:rPr>
          <w:rFonts w:ascii="Times New Roman" w:hAnsi="Times New Roman"/>
          <w:b/>
          <w:sz w:val="24"/>
          <w:szCs w:val="24"/>
        </w:rPr>
      </w:pPr>
      <w:r w:rsidRPr="00202BF2">
        <w:rPr>
          <w:rFonts w:ascii="Times New Roman" w:hAnsi="Times New Roman"/>
          <w:b/>
          <w:sz w:val="24"/>
          <w:szCs w:val="24"/>
        </w:rPr>
        <w:lastRenderedPageBreak/>
        <w:t>Приемам да:</w:t>
      </w:r>
    </w:p>
    <w:p w:rsidR="00C1234B" w:rsidRPr="002F6229" w:rsidRDefault="00C1234B" w:rsidP="00F37638">
      <w:pPr>
        <w:pStyle w:val="ae"/>
        <w:numPr>
          <w:ilvl w:val="0"/>
          <w:numId w:val="15"/>
        </w:numPr>
        <w:spacing w:after="0"/>
        <w:ind w:left="0" w:firstLine="567"/>
        <w:jc w:val="both"/>
        <w:rPr>
          <w:rFonts w:ascii="Times New Roman" w:eastAsia="Times New Roman" w:hAnsi="Times New Roman"/>
          <w:sz w:val="24"/>
          <w:szCs w:val="24"/>
        </w:rPr>
      </w:pPr>
      <w:r w:rsidRPr="002F6229">
        <w:rPr>
          <w:rFonts w:ascii="Times New Roman" w:eastAsia="Times New Roman" w:hAnsi="Times New Roman"/>
          <w:sz w:val="24"/>
          <w:szCs w:val="24"/>
        </w:rPr>
        <w:t>Приемам да извърша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да поема разходите за небаланси, при специалните изисквания на възложителя посочени в Техническа</w:t>
      </w:r>
      <w:r w:rsidR="002F6229">
        <w:rPr>
          <w:rFonts w:ascii="Times New Roman" w:eastAsia="Times New Roman" w:hAnsi="Times New Roman"/>
          <w:sz w:val="24"/>
          <w:szCs w:val="24"/>
        </w:rPr>
        <w:t>та спецификация</w:t>
      </w:r>
      <w:r w:rsidRPr="002F6229">
        <w:rPr>
          <w:rFonts w:ascii="Times New Roman" w:eastAsia="Times New Roman" w:hAnsi="Times New Roman"/>
          <w:sz w:val="24"/>
          <w:szCs w:val="24"/>
        </w:rPr>
        <w:t xml:space="preserve"> и съгласно предложеното от нас в Предложение за изпълнение на поръчката</w:t>
      </w:r>
      <w:r w:rsidR="002F6229">
        <w:rPr>
          <w:rFonts w:ascii="Times New Roman" w:eastAsia="Times New Roman" w:hAnsi="Times New Roman"/>
          <w:sz w:val="24"/>
          <w:szCs w:val="24"/>
        </w:rPr>
        <w:t xml:space="preserve"> и Ценово предложение</w:t>
      </w:r>
      <w:r w:rsidRPr="002F6229">
        <w:rPr>
          <w:rFonts w:ascii="Times New Roman" w:eastAsia="Times New Roman" w:hAnsi="Times New Roman"/>
          <w:sz w:val="24"/>
          <w:szCs w:val="24"/>
        </w:rPr>
        <w:t>;</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sidRPr="00E342E6">
        <w:rPr>
          <w:rFonts w:ascii="Times New Roman" w:eastAsia="Times New Roman" w:hAnsi="Times New Roman"/>
          <w:sz w:val="24"/>
          <w:szCs w:val="24"/>
        </w:rPr>
        <w:t>Вк</w:t>
      </w:r>
      <w:r>
        <w:rPr>
          <w:rFonts w:ascii="Times New Roman" w:eastAsia="Times New Roman" w:hAnsi="Times New Roman"/>
          <w:sz w:val="24"/>
          <w:szCs w:val="24"/>
        </w:rPr>
        <w:t>люча</w:t>
      </w:r>
      <w:r w:rsidRPr="00E342E6">
        <w:rPr>
          <w:rFonts w:ascii="Times New Roman" w:eastAsia="Times New Roman" w:hAnsi="Times New Roman"/>
          <w:sz w:val="24"/>
          <w:szCs w:val="24"/>
        </w:rPr>
        <w:t xml:space="preserve">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w:t>
      </w:r>
      <w:r>
        <w:rPr>
          <w:rFonts w:ascii="Times New Roman" w:eastAsia="Times New Roman" w:hAnsi="Times New Roman"/>
          <w:sz w:val="24"/>
          <w:szCs w:val="24"/>
        </w:rPr>
        <w:t xml:space="preserve"> регистрация и</w:t>
      </w:r>
      <w:r w:rsidRPr="00E342E6">
        <w:rPr>
          <w:rFonts w:ascii="Times New Roman" w:eastAsia="Times New Roman" w:hAnsi="Times New Roman"/>
          <w:sz w:val="24"/>
          <w:szCs w:val="24"/>
        </w:rPr>
        <w:t xml:space="preserve"> участие;</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Регистрирам</w:t>
      </w:r>
      <w:r w:rsidRPr="00E342E6">
        <w:rPr>
          <w:rFonts w:ascii="Times New Roman" w:eastAsia="Times New Roman" w:hAnsi="Times New Roman"/>
          <w:sz w:val="24"/>
          <w:szCs w:val="24"/>
        </w:rPr>
        <w:t xml:space="preserve"> обектите на възложителя пред ЕСО като активен член на пазара на електрическа енергия;</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Извърша енергиен мониторинг и изготвям</w:t>
      </w:r>
      <w:r w:rsidRPr="00E342E6">
        <w:rPr>
          <w:rFonts w:ascii="Times New Roman" w:eastAsia="Times New Roman" w:hAnsi="Times New Roman"/>
          <w:sz w:val="24"/>
          <w:szCs w:val="24"/>
        </w:rPr>
        <w:t xml:space="preserve"> прогнози, регистрира</w:t>
      </w:r>
      <w:r>
        <w:rPr>
          <w:rFonts w:ascii="Times New Roman" w:eastAsia="Times New Roman" w:hAnsi="Times New Roman"/>
          <w:sz w:val="24"/>
          <w:szCs w:val="24"/>
        </w:rPr>
        <w:t>м графици,</w:t>
      </w:r>
      <w:r w:rsidRPr="00A11046">
        <w:rPr>
          <w:rFonts w:ascii="Times New Roman" w:eastAsia="Times New Roman" w:hAnsi="Times New Roman"/>
          <w:sz w:val="24"/>
          <w:szCs w:val="24"/>
        </w:rPr>
        <w:t xml:space="preserve">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w:t>
      </w:r>
      <w:r>
        <w:rPr>
          <w:rFonts w:ascii="Times New Roman" w:eastAsia="Times New Roman" w:hAnsi="Times New Roman"/>
          <w:sz w:val="24"/>
          <w:szCs w:val="24"/>
        </w:rPr>
        <w:t xml:space="preserve"> както и извърша</w:t>
      </w:r>
      <w:r w:rsidRPr="00E342E6">
        <w:rPr>
          <w:rFonts w:ascii="Times New Roman" w:eastAsia="Times New Roman" w:hAnsi="Times New Roman"/>
          <w:sz w:val="24"/>
          <w:szCs w:val="24"/>
        </w:rPr>
        <w:t xml:space="preserve"> всички необходими дейности, свързани с участието на възложителя на свободния пазар на електрическа енергия, съгласно ПТЕЕ,</w:t>
      </w:r>
      <w:r w:rsidR="00E169C5">
        <w:rPr>
          <w:rFonts w:ascii="Times New Roman" w:eastAsia="Times New Roman" w:hAnsi="Times New Roman"/>
          <w:sz w:val="24"/>
          <w:szCs w:val="24"/>
        </w:rPr>
        <w:t xml:space="preserve"> Закона за енергетиката (ЗЕ) и П</w:t>
      </w:r>
      <w:r w:rsidRPr="00E342E6">
        <w:rPr>
          <w:rFonts w:ascii="Times New Roman" w:eastAsia="Times New Roman" w:hAnsi="Times New Roman"/>
          <w:sz w:val="24"/>
          <w:szCs w:val="24"/>
        </w:rPr>
        <w:t>равилата за измерване на количествата електрическа енергия (ПИКЕЕ);</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Доставя</w:t>
      </w:r>
      <w:r w:rsidRPr="00E342E6">
        <w:rPr>
          <w:rFonts w:ascii="Times New Roman" w:eastAsia="Times New Roman" w:hAnsi="Times New Roman"/>
          <w:sz w:val="24"/>
          <w:szCs w:val="24"/>
        </w:rPr>
        <w:t xml:space="preserve"> необходимите прогнозни количества нетна активна електрическа енергия </w:t>
      </w:r>
      <w:r w:rsidRPr="00D56CFD">
        <w:rPr>
          <w:rFonts w:ascii="Times New Roman" w:eastAsia="Times New Roman" w:hAnsi="Times New Roman"/>
          <w:sz w:val="24"/>
          <w:szCs w:val="24"/>
        </w:rPr>
        <w:t>за всички тарифни зони (върхова, дневна и нощна) и нива на напрежение (средно и ниско</w:t>
      </w:r>
      <w:r>
        <w:rPr>
          <w:rFonts w:ascii="Times New Roman" w:eastAsia="Times New Roman" w:hAnsi="Times New Roman"/>
          <w:sz w:val="24"/>
          <w:szCs w:val="24"/>
        </w:rPr>
        <w:t xml:space="preserve">) </w:t>
      </w:r>
      <w:r w:rsidRPr="00131C94">
        <w:rPr>
          <w:rFonts w:ascii="Times New Roman" w:eastAsia="Times New Roman" w:hAnsi="Times New Roman"/>
          <w:sz w:val="24"/>
          <w:szCs w:val="24"/>
        </w:rPr>
        <w:t>съгласно документацията за участие,</w:t>
      </w:r>
      <w:r w:rsidRPr="00D56CFD">
        <w:rPr>
          <w:rFonts w:ascii="Times New Roman" w:eastAsia="Times New Roman" w:hAnsi="Times New Roman"/>
          <w:sz w:val="24"/>
          <w:szCs w:val="24"/>
        </w:rPr>
        <w:t xml:space="preserve"> </w:t>
      </w:r>
      <w:r w:rsidRPr="00E342E6">
        <w:rPr>
          <w:rFonts w:ascii="Times New Roman" w:eastAsia="Times New Roman" w:hAnsi="Times New Roman"/>
          <w:sz w:val="24"/>
          <w:szCs w:val="24"/>
        </w:rPr>
        <w:t>по цена и п</w:t>
      </w:r>
      <w:r>
        <w:rPr>
          <w:rFonts w:ascii="Times New Roman" w:eastAsia="Times New Roman" w:hAnsi="Times New Roman"/>
          <w:sz w:val="24"/>
          <w:szCs w:val="24"/>
        </w:rPr>
        <w:t xml:space="preserve">ри условия, уговорени в </w:t>
      </w:r>
      <w:r w:rsidRPr="00E342E6">
        <w:rPr>
          <w:rFonts w:ascii="Times New Roman" w:eastAsia="Times New Roman" w:hAnsi="Times New Roman"/>
          <w:sz w:val="24"/>
          <w:szCs w:val="24"/>
        </w:rPr>
        <w:t>договор</w:t>
      </w:r>
      <w:r>
        <w:rPr>
          <w:rFonts w:ascii="Times New Roman" w:eastAsia="Times New Roman" w:hAnsi="Times New Roman"/>
          <w:sz w:val="24"/>
          <w:szCs w:val="24"/>
        </w:rPr>
        <w:t>а</w:t>
      </w:r>
      <w:r w:rsidRPr="00E342E6">
        <w:rPr>
          <w:rFonts w:ascii="Times New Roman" w:eastAsia="Times New Roman" w:hAnsi="Times New Roman"/>
          <w:sz w:val="24"/>
          <w:szCs w:val="24"/>
        </w:rPr>
        <w:t xml:space="preserve"> и приложенията към него;</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Изготвя</w:t>
      </w:r>
      <w:r w:rsidRPr="00E342E6">
        <w:rPr>
          <w:rFonts w:ascii="Times New Roman" w:eastAsia="Times New Roman" w:hAnsi="Times New Roman"/>
          <w:sz w:val="24"/>
          <w:szCs w:val="24"/>
        </w:rPr>
        <w:t xml:space="preserve"> подробен индивидуален анализ на характерния </w:t>
      </w:r>
      <w:proofErr w:type="spellStart"/>
      <w:r w:rsidRPr="00E342E6">
        <w:rPr>
          <w:rFonts w:ascii="Times New Roman" w:eastAsia="Times New Roman" w:hAnsi="Times New Roman"/>
          <w:sz w:val="24"/>
          <w:szCs w:val="24"/>
        </w:rPr>
        <w:t>товаров</w:t>
      </w:r>
      <w:proofErr w:type="spellEnd"/>
      <w:r w:rsidRPr="00E342E6">
        <w:rPr>
          <w:rFonts w:ascii="Times New Roman" w:eastAsia="Times New Roman" w:hAnsi="Times New Roman"/>
          <w:sz w:val="24"/>
          <w:szCs w:val="24"/>
        </w:rPr>
        <w:t xml:space="preserve"> профил на клиента с цел оценка на енергийната му ефективност.</w:t>
      </w:r>
    </w:p>
    <w:p w:rsidR="00C1234B" w:rsidRPr="00E342E6" w:rsidRDefault="00C1234B" w:rsidP="00F37638">
      <w:pPr>
        <w:pStyle w:val="ae"/>
        <w:numPr>
          <w:ilvl w:val="0"/>
          <w:numId w:val="15"/>
        </w:numPr>
        <w:spacing w:after="0"/>
        <w:ind w:left="0" w:firstLine="567"/>
        <w:jc w:val="both"/>
        <w:rPr>
          <w:rFonts w:ascii="Times New Roman" w:eastAsia="Times New Roman" w:hAnsi="Times New Roman"/>
          <w:sz w:val="24"/>
          <w:szCs w:val="24"/>
        </w:rPr>
      </w:pPr>
      <w:r>
        <w:rPr>
          <w:rFonts w:ascii="Times New Roman" w:eastAsia="Times New Roman" w:hAnsi="Times New Roman"/>
          <w:sz w:val="24"/>
          <w:szCs w:val="24"/>
        </w:rPr>
        <w:t>Да отговарям за администрирането на</w:t>
      </w:r>
      <w:r w:rsidRPr="00E342E6">
        <w:rPr>
          <w:rFonts w:ascii="Times New Roman" w:eastAsia="Times New Roman" w:hAnsi="Times New Roman"/>
          <w:sz w:val="24"/>
          <w:szCs w:val="24"/>
        </w:rPr>
        <w:t xml:space="preserve">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w:t>
      </w:r>
      <w:r>
        <w:rPr>
          <w:rFonts w:ascii="Times New Roman" w:eastAsia="Times New Roman" w:hAnsi="Times New Roman"/>
          <w:sz w:val="24"/>
          <w:szCs w:val="24"/>
        </w:rPr>
        <w:t xml:space="preserve"> количества, които </w:t>
      </w:r>
      <w:r w:rsidRPr="00E342E6">
        <w:rPr>
          <w:rFonts w:ascii="Times New Roman" w:eastAsia="Times New Roman" w:hAnsi="Times New Roman"/>
          <w:sz w:val="24"/>
          <w:szCs w:val="24"/>
        </w:rPr>
        <w:t>планира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да доставя и продава</w:t>
      </w:r>
      <w:r>
        <w:rPr>
          <w:rFonts w:ascii="Times New Roman" w:eastAsia="Times New Roman" w:hAnsi="Times New Roman"/>
          <w:sz w:val="24"/>
          <w:szCs w:val="24"/>
        </w:rPr>
        <w:t>м</w:t>
      </w:r>
      <w:r w:rsidRPr="00E342E6">
        <w:rPr>
          <w:rFonts w:ascii="Times New Roman" w:eastAsia="Times New Roman" w:hAnsi="Times New Roman"/>
          <w:sz w:val="24"/>
          <w:szCs w:val="24"/>
        </w:rPr>
        <w:t xml:space="preserve"> на възложителя и обмена на информация с лицензираното ЕРП на територията, на която се намират съответните измервателни точки.</w:t>
      </w:r>
    </w:p>
    <w:p w:rsidR="00C1234B" w:rsidRDefault="00C1234B" w:rsidP="00F37638">
      <w:pPr>
        <w:pStyle w:val="ae"/>
        <w:numPr>
          <w:ilvl w:val="0"/>
          <w:numId w:val="15"/>
        </w:numPr>
        <w:spacing w:after="0"/>
        <w:ind w:left="0" w:firstLine="567"/>
        <w:jc w:val="both"/>
        <w:rPr>
          <w:rFonts w:ascii="Times New Roman" w:eastAsia="Times New Roman" w:hAnsi="Times New Roman"/>
          <w:sz w:val="24"/>
          <w:szCs w:val="24"/>
        </w:rPr>
      </w:pPr>
      <w:r w:rsidRPr="00202BF2">
        <w:rPr>
          <w:rFonts w:ascii="Times New Roman" w:eastAsia="Times New Roman" w:hAnsi="Times New Roman"/>
          <w:sz w:val="24"/>
          <w:szCs w:val="24"/>
        </w:rPr>
        <w:t>Приемам по време на изпълнение на договора възложителят да може да извършва актуализация на списъка с обекти, посочен в техническата спецификация. Включването на обекти на възложителя в договора за доставка на електрическа енергия ще става с анекс при условията на подписания договор.</w:t>
      </w:r>
    </w:p>
    <w:p w:rsidR="00BE45BF" w:rsidRPr="00202BF2" w:rsidRDefault="00BE45BF" w:rsidP="00F37638">
      <w:pPr>
        <w:pStyle w:val="ae"/>
        <w:spacing w:after="0"/>
        <w:ind w:left="567"/>
        <w:jc w:val="both"/>
        <w:rPr>
          <w:rFonts w:ascii="Times New Roman" w:eastAsia="Times New Roman" w:hAnsi="Times New Roman"/>
          <w:sz w:val="24"/>
          <w:szCs w:val="24"/>
        </w:rPr>
      </w:pPr>
    </w:p>
    <w:p w:rsidR="00C1234B" w:rsidRPr="00202BF2" w:rsidRDefault="00C1234B" w:rsidP="00270BE3">
      <w:pPr>
        <w:pStyle w:val="ae"/>
        <w:numPr>
          <w:ilvl w:val="0"/>
          <w:numId w:val="16"/>
        </w:numPr>
        <w:tabs>
          <w:tab w:val="left" w:pos="567"/>
        </w:tabs>
        <w:spacing w:after="0"/>
        <w:ind w:left="1418" w:hanging="851"/>
        <w:jc w:val="both"/>
        <w:rPr>
          <w:rFonts w:ascii="Times New Roman" w:hAnsi="Times New Roman"/>
          <w:b/>
          <w:sz w:val="24"/>
          <w:szCs w:val="24"/>
        </w:rPr>
      </w:pPr>
      <w:r w:rsidRPr="00202BF2">
        <w:rPr>
          <w:rFonts w:ascii="Times New Roman" w:hAnsi="Times New Roman"/>
          <w:b/>
          <w:sz w:val="24"/>
          <w:szCs w:val="24"/>
        </w:rPr>
        <w:t>Задължаваме се да:</w:t>
      </w:r>
    </w:p>
    <w:p w:rsidR="00C1234B" w:rsidRPr="00202BF2" w:rsidRDefault="00C1234B" w:rsidP="00F37638">
      <w:pPr>
        <w:pStyle w:val="ae"/>
        <w:numPr>
          <w:ilvl w:val="1"/>
          <w:numId w:val="14"/>
        </w:numPr>
        <w:spacing w:after="0"/>
        <w:ind w:left="0" w:firstLine="567"/>
        <w:jc w:val="both"/>
        <w:rPr>
          <w:rFonts w:ascii="Times New Roman" w:hAnsi="Times New Roman"/>
          <w:sz w:val="24"/>
          <w:szCs w:val="24"/>
        </w:rPr>
      </w:pPr>
      <w:r w:rsidRPr="00202BF2">
        <w:rPr>
          <w:rFonts w:ascii="Times New Roman" w:hAnsi="Times New Roman"/>
          <w:sz w:val="24"/>
          <w:szCs w:val="24"/>
        </w:rPr>
        <w:t>изготвим всички необходими документи за извеждане и регистрация на обектите на възложителя на свободния пазар на електроенергия;</w:t>
      </w:r>
    </w:p>
    <w:p w:rsidR="00C1234B" w:rsidRDefault="00C1234B" w:rsidP="00F37638">
      <w:pPr>
        <w:pStyle w:val="ae"/>
        <w:numPr>
          <w:ilvl w:val="1"/>
          <w:numId w:val="14"/>
        </w:numPr>
        <w:spacing w:after="0"/>
        <w:ind w:left="0" w:firstLine="567"/>
        <w:jc w:val="both"/>
        <w:rPr>
          <w:rFonts w:ascii="Times New Roman" w:hAnsi="Times New Roman"/>
          <w:sz w:val="24"/>
          <w:szCs w:val="24"/>
        </w:rPr>
      </w:pPr>
      <w:r w:rsidRPr="006C673B">
        <w:rPr>
          <w:rFonts w:ascii="Times New Roman" w:hAnsi="Times New Roman"/>
          <w:sz w:val="24"/>
          <w:szCs w:val="24"/>
        </w:rPr>
        <w:t>продава</w:t>
      </w:r>
      <w:r>
        <w:rPr>
          <w:rFonts w:ascii="Times New Roman" w:hAnsi="Times New Roman"/>
          <w:sz w:val="24"/>
          <w:szCs w:val="24"/>
        </w:rPr>
        <w:t>м</w:t>
      </w:r>
      <w:r w:rsidRPr="006C673B">
        <w:rPr>
          <w:rFonts w:ascii="Times New Roman" w:hAnsi="Times New Roman"/>
          <w:sz w:val="24"/>
          <w:szCs w:val="24"/>
        </w:rPr>
        <w:t xml:space="preserve"> на възложителя договорените и измерени реално </w:t>
      </w:r>
      <w:proofErr w:type="spellStart"/>
      <w:r w:rsidRPr="006C673B">
        <w:rPr>
          <w:rFonts w:ascii="Times New Roman" w:hAnsi="Times New Roman"/>
          <w:sz w:val="24"/>
          <w:szCs w:val="24"/>
        </w:rPr>
        <w:t>потребени</w:t>
      </w:r>
      <w:proofErr w:type="spellEnd"/>
      <w:r w:rsidRPr="006C673B">
        <w:rPr>
          <w:rFonts w:ascii="Times New Roman" w:hAnsi="Times New Roman"/>
          <w:sz w:val="24"/>
          <w:szCs w:val="24"/>
        </w:rPr>
        <w:t xml:space="preserve"> количества нетна активна електрическата енергия на средно и ниско напрежение по оферирана цена в мястото на доставка, съгласно ПТЕЕ и Техническата спецификация на възложителя;</w:t>
      </w:r>
    </w:p>
    <w:p w:rsidR="00C1234B" w:rsidRDefault="00C1234B" w:rsidP="00F37638">
      <w:pPr>
        <w:pStyle w:val="ae"/>
        <w:numPr>
          <w:ilvl w:val="1"/>
          <w:numId w:val="14"/>
        </w:numPr>
        <w:spacing w:after="0"/>
        <w:ind w:left="0" w:firstLine="567"/>
        <w:jc w:val="both"/>
        <w:rPr>
          <w:rFonts w:ascii="Times New Roman" w:hAnsi="Times New Roman"/>
          <w:sz w:val="24"/>
          <w:szCs w:val="24"/>
        </w:rPr>
      </w:pPr>
      <w:r>
        <w:rPr>
          <w:rFonts w:ascii="Times New Roman" w:hAnsi="Times New Roman"/>
          <w:sz w:val="24"/>
          <w:szCs w:val="24"/>
        </w:rPr>
        <w:t>изпълнявам</w:t>
      </w:r>
      <w:r w:rsidRPr="006C673B">
        <w:rPr>
          <w:rFonts w:ascii="Times New Roman" w:hAnsi="Times New Roman"/>
          <w:sz w:val="24"/>
          <w:szCs w:val="24"/>
        </w:rPr>
        <w:t xml:space="preserve"> поръчката качествено в съответст</w:t>
      </w:r>
      <w:r>
        <w:rPr>
          <w:rFonts w:ascii="Times New Roman" w:hAnsi="Times New Roman"/>
          <w:sz w:val="24"/>
          <w:szCs w:val="24"/>
        </w:rPr>
        <w:t>вие с предложеното в офертата ни</w:t>
      </w:r>
      <w:r w:rsidRPr="006C673B">
        <w:rPr>
          <w:rFonts w:ascii="Times New Roman" w:hAnsi="Times New Roman"/>
          <w:sz w:val="24"/>
          <w:szCs w:val="24"/>
        </w:rPr>
        <w:t xml:space="preserve"> и Техническа</w:t>
      </w:r>
      <w:r w:rsidR="00202BF2">
        <w:rPr>
          <w:rFonts w:ascii="Times New Roman" w:hAnsi="Times New Roman"/>
          <w:sz w:val="24"/>
          <w:szCs w:val="24"/>
        </w:rPr>
        <w:t>та спецификация</w:t>
      </w:r>
      <w:r w:rsidRPr="006C673B">
        <w:rPr>
          <w:rFonts w:ascii="Times New Roman" w:hAnsi="Times New Roman"/>
          <w:sz w:val="24"/>
          <w:szCs w:val="24"/>
        </w:rPr>
        <w:t>, които са неразделна част от настоящия договор;</w:t>
      </w:r>
    </w:p>
    <w:p w:rsidR="00C1234B" w:rsidRDefault="00C1234B" w:rsidP="00F37638">
      <w:pPr>
        <w:pStyle w:val="ae"/>
        <w:numPr>
          <w:ilvl w:val="1"/>
          <w:numId w:val="14"/>
        </w:numPr>
        <w:spacing w:after="0"/>
        <w:ind w:left="0" w:firstLine="567"/>
        <w:jc w:val="both"/>
        <w:rPr>
          <w:rFonts w:ascii="Times New Roman" w:hAnsi="Times New Roman"/>
          <w:sz w:val="24"/>
          <w:szCs w:val="24"/>
        </w:rPr>
      </w:pPr>
      <w:r w:rsidRPr="006C673B">
        <w:rPr>
          <w:rFonts w:ascii="Times New Roman" w:hAnsi="Times New Roman"/>
          <w:sz w:val="24"/>
          <w:szCs w:val="24"/>
        </w:rPr>
        <w:t>осигурява</w:t>
      </w:r>
      <w:r>
        <w:rPr>
          <w:rFonts w:ascii="Times New Roman" w:hAnsi="Times New Roman"/>
          <w:sz w:val="24"/>
          <w:szCs w:val="24"/>
        </w:rPr>
        <w:t>м</w:t>
      </w:r>
      <w:r w:rsidRPr="006C673B">
        <w:rPr>
          <w:rFonts w:ascii="Times New Roman" w:hAnsi="Times New Roman"/>
          <w:sz w:val="24"/>
          <w:szCs w:val="24"/>
        </w:rPr>
        <w:t xml:space="preserve"> непрекъснатост на електроснабдяването и да доставя</w:t>
      </w:r>
      <w:r>
        <w:rPr>
          <w:rFonts w:ascii="Times New Roman" w:hAnsi="Times New Roman"/>
          <w:sz w:val="24"/>
          <w:szCs w:val="24"/>
        </w:rPr>
        <w:t>м</w:t>
      </w:r>
      <w:r w:rsidRPr="006C673B">
        <w:rPr>
          <w:rFonts w:ascii="Times New Roman" w:hAnsi="Times New Roman"/>
          <w:sz w:val="24"/>
          <w:szCs w:val="24"/>
        </w:rPr>
        <w:t xml:space="preserve"> електрическа енергия с качество и по ред съгласно предвиденото в Закон</w:t>
      </w:r>
      <w:r>
        <w:rPr>
          <w:rFonts w:ascii="Times New Roman" w:hAnsi="Times New Roman"/>
          <w:sz w:val="24"/>
          <w:szCs w:val="24"/>
        </w:rPr>
        <w:t>а за енергетиката, ПТЕЕ и ПИКЕЕ;</w:t>
      </w:r>
    </w:p>
    <w:p w:rsidR="00C1234B" w:rsidRDefault="00C1234B" w:rsidP="00F37638">
      <w:pPr>
        <w:pStyle w:val="ae"/>
        <w:numPr>
          <w:ilvl w:val="1"/>
          <w:numId w:val="14"/>
        </w:numPr>
        <w:spacing w:after="0"/>
        <w:ind w:left="0" w:firstLine="567"/>
        <w:jc w:val="both"/>
        <w:rPr>
          <w:rFonts w:ascii="Times New Roman" w:hAnsi="Times New Roman"/>
          <w:sz w:val="24"/>
          <w:szCs w:val="24"/>
        </w:rPr>
      </w:pPr>
      <w:r w:rsidRPr="006C673B">
        <w:rPr>
          <w:rFonts w:ascii="Times New Roman" w:hAnsi="Times New Roman"/>
          <w:sz w:val="24"/>
          <w:szCs w:val="24"/>
        </w:rPr>
        <w:t>извършва</w:t>
      </w:r>
      <w:r>
        <w:rPr>
          <w:rFonts w:ascii="Times New Roman" w:hAnsi="Times New Roman"/>
          <w:sz w:val="24"/>
          <w:szCs w:val="24"/>
        </w:rPr>
        <w:t>м</w:t>
      </w:r>
      <w:r w:rsidRPr="006C673B">
        <w:rPr>
          <w:rFonts w:ascii="Times New Roman" w:hAnsi="Times New Roman"/>
          <w:sz w:val="24"/>
          <w:szCs w:val="24"/>
        </w:rPr>
        <w:t xml:space="preserve"> всички необходими действия, съгласно действащите  ПТЕЕ така, че да осигур</w:t>
      </w:r>
      <w:r>
        <w:rPr>
          <w:rFonts w:ascii="Times New Roman" w:hAnsi="Times New Roman"/>
          <w:sz w:val="24"/>
          <w:szCs w:val="24"/>
        </w:rPr>
        <w:t>я</w:t>
      </w:r>
      <w:r w:rsidRPr="006C673B">
        <w:rPr>
          <w:rFonts w:ascii="Times New Roman" w:hAnsi="Times New Roman"/>
          <w:sz w:val="24"/>
          <w:szCs w:val="24"/>
        </w:rPr>
        <w:t xml:space="preserve"> изпълнението на договор</w:t>
      </w:r>
      <w:r>
        <w:rPr>
          <w:rFonts w:ascii="Times New Roman" w:hAnsi="Times New Roman"/>
          <w:sz w:val="24"/>
          <w:szCs w:val="24"/>
        </w:rPr>
        <w:t>а</w:t>
      </w:r>
      <w:r w:rsidRPr="006C673B">
        <w:rPr>
          <w:rFonts w:ascii="Times New Roman" w:hAnsi="Times New Roman"/>
          <w:sz w:val="24"/>
          <w:szCs w:val="24"/>
        </w:rPr>
        <w:t>;</w:t>
      </w:r>
    </w:p>
    <w:p w:rsidR="000423BD" w:rsidRDefault="00C1234B" w:rsidP="00F37638">
      <w:pPr>
        <w:pStyle w:val="ae"/>
        <w:numPr>
          <w:ilvl w:val="1"/>
          <w:numId w:val="14"/>
        </w:numPr>
        <w:spacing w:after="0"/>
        <w:ind w:left="0" w:firstLine="567"/>
        <w:jc w:val="both"/>
        <w:rPr>
          <w:rFonts w:ascii="Times New Roman" w:hAnsi="Times New Roman"/>
          <w:sz w:val="24"/>
          <w:szCs w:val="24"/>
        </w:rPr>
      </w:pPr>
      <w:r w:rsidRPr="000423BD">
        <w:rPr>
          <w:rFonts w:ascii="Times New Roman" w:hAnsi="Times New Roman"/>
          <w:sz w:val="24"/>
          <w:szCs w:val="24"/>
        </w:rPr>
        <w:lastRenderedPageBreak/>
        <w:t>издавам оригинални фа</w:t>
      </w:r>
      <w:r w:rsidR="00202BF2" w:rsidRPr="000423BD">
        <w:rPr>
          <w:rFonts w:ascii="Times New Roman" w:hAnsi="Times New Roman"/>
          <w:sz w:val="24"/>
          <w:szCs w:val="24"/>
        </w:rPr>
        <w:t xml:space="preserve">ктури за реално </w:t>
      </w:r>
      <w:proofErr w:type="spellStart"/>
      <w:r w:rsidR="00202BF2" w:rsidRPr="000423BD">
        <w:rPr>
          <w:rFonts w:ascii="Times New Roman" w:hAnsi="Times New Roman"/>
          <w:sz w:val="24"/>
          <w:szCs w:val="24"/>
        </w:rPr>
        <w:t>потребените</w:t>
      </w:r>
      <w:proofErr w:type="spellEnd"/>
      <w:r w:rsidR="00202BF2" w:rsidRPr="000423BD">
        <w:rPr>
          <w:rFonts w:ascii="Times New Roman" w:hAnsi="Times New Roman"/>
          <w:sz w:val="24"/>
          <w:szCs w:val="24"/>
        </w:rPr>
        <w:t xml:space="preserve"> </w:t>
      </w:r>
      <w:r w:rsidRPr="000423BD">
        <w:rPr>
          <w:rFonts w:ascii="Times New Roman" w:hAnsi="Times New Roman"/>
          <w:sz w:val="24"/>
          <w:szCs w:val="24"/>
        </w:rPr>
        <w:t>количества нетна активна електрическа енергия на средно и ниско напрежение, отчетена от средствата за търговско измерване в обектите на възложителя, в</w:t>
      </w:r>
      <w:r w:rsidR="00202BF2" w:rsidRPr="000423BD">
        <w:rPr>
          <w:rFonts w:ascii="Times New Roman" w:hAnsi="Times New Roman"/>
          <w:sz w:val="24"/>
          <w:szCs w:val="24"/>
        </w:rPr>
        <w:t xml:space="preserve"> съответствие с изискванията на Възложителя</w:t>
      </w:r>
      <w:r w:rsidRPr="000423BD">
        <w:rPr>
          <w:rFonts w:ascii="Times New Roman" w:hAnsi="Times New Roman"/>
          <w:sz w:val="24"/>
          <w:szCs w:val="24"/>
        </w:rPr>
        <w:t>;</w:t>
      </w:r>
      <w:r w:rsidR="00C5256F" w:rsidRPr="000423BD">
        <w:rPr>
          <w:rFonts w:ascii="Times New Roman" w:hAnsi="Times New Roman"/>
          <w:sz w:val="24"/>
          <w:szCs w:val="24"/>
        </w:rPr>
        <w:t xml:space="preserve"> </w:t>
      </w:r>
    </w:p>
    <w:p w:rsidR="00C1234B" w:rsidRPr="000423BD" w:rsidRDefault="00C1234B" w:rsidP="00F37638">
      <w:pPr>
        <w:pStyle w:val="ae"/>
        <w:numPr>
          <w:ilvl w:val="1"/>
          <w:numId w:val="14"/>
        </w:numPr>
        <w:spacing w:after="0"/>
        <w:ind w:left="0" w:firstLine="567"/>
        <w:jc w:val="both"/>
        <w:rPr>
          <w:rFonts w:ascii="Times New Roman" w:hAnsi="Times New Roman"/>
          <w:sz w:val="24"/>
          <w:szCs w:val="24"/>
        </w:rPr>
      </w:pPr>
      <w:r w:rsidRPr="000423BD">
        <w:rPr>
          <w:rFonts w:ascii="Times New Roman" w:hAnsi="Times New Roman"/>
          <w:sz w:val="24"/>
          <w:szCs w:val="24"/>
        </w:rPr>
        <w:t xml:space="preserve">спазвам разпоредбите и правилата, заложени в ЗЕ и наредбите към него, както и ПТЕЕ и разпорежданията на Оператора на </w:t>
      </w:r>
      <w:proofErr w:type="spellStart"/>
      <w:r w:rsidRPr="000423BD">
        <w:rPr>
          <w:rFonts w:ascii="Times New Roman" w:hAnsi="Times New Roman"/>
          <w:sz w:val="24"/>
          <w:szCs w:val="24"/>
        </w:rPr>
        <w:t>електропреносната</w:t>
      </w:r>
      <w:proofErr w:type="spellEnd"/>
      <w:r w:rsidRPr="000423BD">
        <w:rPr>
          <w:rFonts w:ascii="Times New Roman" w:hAnsi="Times New Roman"/>
          <w:sz w:val="24"/>
          <w:szCs w:val="24"/>
        </w:rPr>
        <w:t xml:space="preserve"> мрежа (ОЕМ) така, че да не бъда отстранен като регистриран търговец на електрическа енергия и координатор на балансираща група.</w:t>
      </w:r>
    </w:p>
    <w:p w:rsidR="00C1234B" w:rsidRPr="00420C59" w:rsidRDefault="00C1234B" w:rsidP="00F37638">
      <w:pPr>
        <w:pStyle w:val="ae"/>
        <w:numPr>
          <w:ilvl w:val="1"/>
          <w:numId w:val="14"/>
        </w:numPr>
        <w:spacing w:after="0"/>
        <w:ind w:left="0" w:firstLine="567"/>
        <w:jc w:val="both"/>
        <w:rPr>
          <w:rFonts w:ascii="Times New Roman" w:hAnsi="Times New Roman"/>
          <w:sz w:val="24"/>
          <w:szCs w:val="24"/>
        </w:rPr>
      </w:pPr>
      <w:r w:rsidRPr="00420C59">
        <w:rPr>
          <w:rFonts w:ascii="Times New Roman" w:hAnsi="Times New Roman"/>
          <w:sz w:val="24"/>
          <w:szCs w:val="24"/>
        </w:rPr>
        <w:t>не предоставя</w:t>
      </w:r>
      <w:r>
        <w:rPr>
          <w:rFonts w:ascii="Times New Roman" w:hAnsi="Times New Roman"/>
          <w:sz w:val="24"/>
          <w:szCs w:val="24"/>
        </w:rPr>
        <w:t>м</w:t>
      </w:r>
      <w:r w:rsidRPr="00420C59">
        <w:rPr>
          <w:rFonts w:ascii="Times New Roman" w:hAnsi="Times New Roman"/>
          <w:sz w:val="24"/>
          <w:szCs w:val="24"/>
        </w:rPr>
        <w:t xml:space="preserve"> документи и информация на трети лица относно изпълнението на поръчката, както и да не използва</w:t>
      </w:r>
      <w:r>
        <w:rPr>
          <w:rFonts w:ascii="Times New Roman" w:hAnsi="Times New Roman"/>
          <w:sz w:val="24"/>
          <w:szCs w:val="24"/>
        </w:rPr>
        <w:t>м информация, станала ми</w:t>
      </w:r>
      <w:r w:rsidRPr="00420C59">
        <w:rPr>
          <w:rFonts w:ascii="Times New Roman" w:hAnsi="Times New Roman"/>
          <w:sz w:val="24"/>
          <w:szCs w:val="24"/>
        </w:rPr>
        <w:t xml:space="preserve"> известна п</w:t>
      </w:r>
      <w:r>
        <w:rPr>
          <w:rFonts w:ascii="Times New Roman" w:hAnsi="Times New Roman"/>
          <w:sz w:val="24"/>
          <w:szCs w:val="24"/>
        </w:rPr>
        <w:t>ри изпълнение на задълженията ми</w:t>
      </w:r>
      <w:r w:rsidRPr="00420C59">
        <w:rPr>
          <w:rFonts w:ascii="Times New Roman" w:hAnsi="Times New Roman"/>
          <w:sz w:val="24"/>
          <w:szCs w:val="24"/>
        </w:rPr>
        <w:t xml:space="preserve"> по договора;</w:t>
      </w:r>
    </w:p>
    <w:p w:rsidR="00C1234B" w:rsidRPr="00420C59" w:rsidRDefault="00C1234B" w:rsidP="00F37638">
      <w:pPr>
        <w:pStyle w:val="ae"/>
        <w:numPr>
          <w:ilvl w:val="1"/>
          <w:numId w:val="14"/>
        </w:numPr>
        <w:spacing w:after="0"/>
        <w:ind w:left="0" w:firstLine="567"/>
        <w:jc w:val="both"/>
        <w:rPr>
          <w:rFonts w:ascii="Times New Roman" w:hAnsi="Times New Roman"/>
          <w:sz w:val="24"/>
          <w:szCs w:val="24"/>
        </w:rPr>
      </w:pPr>
      <w:r>
        <w:rPr>
          <w:rFonts w:ascii="Times New Roman" w:hAnsi="Times New Roman"/>
          <w:sz w:val="24"/>
          <w:szCs w:val="24"/>
        </w:rPr>
        <w:t>уведомя</w:t>
      </w:r>
      <w:r w:rsidRPr="00420C59">
        <w:rPr>
          <w:rFonts w:ascii="Times New Roman" w:hAnsi="Times New Roman"/>
          <w:sz w:val="24"/>
          <w:szCs w:val="24"/>
        </w:rPr>
        <w:t xml:space="preserve"> възложителя в срок от 3 (три) дни при: промяна в лицата, които </w:t>
      </w:r>
      <w:r>
        <w:rPr>
          <w:rFonts w:ascii="Times New Roman" w:hAnsi="Times New Roman"/>
          <w:sz w:val="24"/>
          <w:szCs w:val="24"/>
        </w:rPr>
        <w:t>ме</w:t>
      </w:r>
      <w:r w:rsidRPr="00420C59">
        <w:rPr>
          <w:rFonts w:ascii="Times New Roman" w:hAnsi="Times New Roman"/>
          <w:sz w:val="24"/>
          <w:szCs w:val="24"/>
        </w:rPr>
        <w:t xml:space="preserve"> представляват или са упълномощени да извършват действия по изпълнението на </w:t>
      </w:r>
      <w:r>
        <w:rPr>
          <w:rFonts w:ascii="Times New Roman" w:hAnsi="Times New Roman"/>
          <w:sz w:val="24"/>
          <w:szCs w:val="24"/>
        </w:rPr>
        <w:t>сключения</w:t>
      </w:r>
      <w:r w:rsidRPr="00420C59">
        <w:rPr>
          <w:rFonts w:ascii="Times New Roman" w:hAnsi="Times New Roman"/>
          <w:sz w:val="24"/>
          <w:szCs w:val="24"/>
        </w:rPr>
        <w:t xml:space="preserve"> договор; промяна в данните по регистрация, в данните, необходими за издаване на оригинални фактури, в номерата на банковите си сметки и др.;</w:t>
      </w:r>
    </w:p>
    <w:p w:rsidR="00C1234B" w:rsidRPr="006C673B" w:rsidRDefault="00C1234B" w:rsidP="00F37638">
      <w:pPr>
        <w:pStyle w:val="ae"/>
        <w:numPr>
          <w:ilvl w:val="1"/>
          <w:numId w:val="14"/>
        </w:numPr>
        <w:spacing w:after="0"/>
        <w:ind w:left="0" w:firstLine="567"/>
        <w:jc w:val="both"/>
        <w:rPr>
          <w:rFonts w:ascii="Times New Roman" w:hAnsi="Times New Roman"/>
          <w:sz w:val="24"/>
          <w:szCs w:val="24"/>
        </w:rPr>
      </w:pPr>
      <w:r>
        <w:rPr>
          <w:rFonts w:ascii="Times New Roman" w:hAnsi="Times New Roman"/>
          <w:sz w:val="24"/>
          <w:szCs w:val="24"/>
        </w:rPr>
        <w:t xml:space="preserve"> </w:t>
      </w:r>
      <w:r w:rsidRPr="00420C59">
        <w:rPr>
          <w:rFonts w:ascii="Times New Roman" w:hAnsi="Times New Roman"/>
          <w:sz w:val="24"/>
          <w:szCs w:val="24"/>
        </w:rPr>
        <w:t>предоставя на възложителя поисканите от него и уговорени</w:t>
      </w:r>
      <w:r>
        <w:rPr>
          <w:rFonts w:ascii="Times New Roman" w:hAnsi="Times New Roman"/>
          <w:sz w:val="24"/>
          <w:szCs w:val="24"/>
        </w:rPr>
        <w:t xml:space="preserve"> в</w:t>
      </w:r>
      <w:r w:rsidRPr="00420C59">
        <w:rPr>
          <w:rFonts w:ascii="Times New Roman" w:hAnsi="Times New Roman"/>
          <w:sz w:val="24"/>
          <w:szCs w:val="24"/>
        </w:rPr>
        <w:t xml:space="preserve"> проекта на договор информация, данни или документи по начина и в сроковете, посочени в проекта на договор;</w:t>
      </w:r>
    </w:p>
    <w:p w:rsidR="00FB206C" w:rsidRDefault="00DF1EF3" w:rsidP="00F37638">
      <w:pPr>
        <w:pStyle w:val="ae"/>
        <w:numPr>
          <w:ilvl w:val="1"/>
          <w:numId w:val="14"/>
        </w:numPr>
        <w:spacing w:after="0"/>
        <w:ind w:left="0" w:firstLine="567"/>
        <w:jc w:val="both"/>
        <w:rPr>
          <w:rFonts w:ascii="Times New Roman" w:hAnsi="Times New Roman"/>
          <w:sz w:val="24"/>
          <w:szCs w:val="24"/>
        </w:rPr>
      </w:pPr>
      <w:r>
        <w:rPr>
          <w:rFonts w:ascii="Times New Roman" w:hAnsi="Times New Roman"/>
          <w:sz w:val="24"/>
          <w:szCs w:val="24"/>
        </w:rPr>
        <w:t>Уведомя възложителя в веднага или в най-кратки обективни срокове за невъзможността ми да изпълнявам задълженията си договора.</w:t>
      </w:r>
    </w:p>
    <w:p w:rsidR="00DD083A" w:rsidRPr="00577FA0" w:rsidRDefault="00577FA0" w:rsidP="00577FA0">
      <w:pPr>
        <w:pStyle w:val="ae"/>
        <w:spacing w:after="0"/>
        <w:ind w:left="0"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12. Ще администрираме и ще записвам в месечните фактури разходите за мрежови услуги за обектите </w:t>
      </w:r>
      <w:r w:rsidR="00DD083A" w:rsidRPr="00577FA0">
        <w:rPr>
          <w:rFonts w:ascii="Times New Roman" w:eastAsia="Times New Roman" w:hAnsi="Times New Roman"/>
          <w:sz w:val="24"/>
          <w:szCs w:val="24"/>
          <w:lang w:eastAsia="bg-BG"/>
        </w:rPr>
        <w:t>УБ „Боровец“, к.</w:t>
      </w:r>
      <w:proofErr w:type="spellStart"/>
      <w:r w:rsidR="00DD083A" w:rsidRPr="00577FA0">
        <w:rPr>
          <w:rFonts w:ascii="Times New Roman" w:eastAsia="Times New Roman" w:hAnsi="Times New Roman"/>
          <w:sz w:val="24"/>
          <w:szCs w:val="24"/>
          <w:lang w:eastAsia="bg-BG"/>
        </w:rPr>
        <w:t>к</w:t>
      </w:r>
      <w:proofErr w:type="spellEnd"/>
      <w:r w:rsidR="00DD083A" w:rsidRPr="00577FA0">
        <w:rPr>
          <w:rFonts w:ascii="Times New Roman" w:eastAsia="Times New Roman" w:hAnsi="Times New Roman"/>
          <w:sz w:val="24"/>
          <w:szCs w:val="24"/>
          <w:lang w:eastAsia="bg-BG"/>
        </w:rPr>
        <w:t>. „Боровец“ и УЦ „Трендафила“, п.</w:t>
      </w:r>
      <w:proofErr w:type="spellStart"/>
      <w:r w:rsidR="00DD083A" w:rsidRPr="00577FA0">
        <w:rPr>
          <w:rFonts w:ascii="Times New Roman" w:eastAsia="Times New Roman" w:hAnsi="Times New Roman"/>
          <w:sz w:val="24"/>
          <w:szCs w:val="24"/>
          <w:lang w:eastAsia="bg-BG"/>
        </w:rPr>
        <w:t>п</w:t>
      </w:r>
      <w:proofErr w:type="spellEnd"/>
      <w:r w:rsidR="00DD083A" w:rsidRPr="00577FA0">
        <w:rPr>
          <w:rFonts w:ascii="Times New Roman" w:eastAsia="Times New Roman" w:hAnsi="Times New Roman"/>
          <w:sz w:val="24"/>
          <w:szCs w:val="24"/>
          <w:lang w:eastAsia="bg-BG"/>
        </w:rPr>
        <w:t>. „Витоша“ в сключеното рамковото споразумение по чл. 11, т. 13 от ПТЕЕ.</w:t>
      </w:r>
    </w:p>
    <w:p w:rsidR="00DD083A" w:rsidRDefault="00DD083A" w:rsidP="00577FA0">
      <w:pPr>
        <w:pStyle w:val="ae"/>
        <w:spacing w:after="0"/>
        <w:ind w:left="567"/>
        <w:jc w:val="both"/>
        <w:rPr>
          <w:rFonts w:ascii="Times New Roman" w:hAnsi="Times New Roman"/>
          <w:sz w:val="24"/>
          <w:szCs w:val="24"/>
        </w:rPr>
      </w:pPr>
    </w:p>
    <w:p w:rsidR="004537CC" w:rsidRPr="00DF1EF3" w:rsidRDefault="004537CC" w:rsidP="00F37638">
      <w:pPr>
        <w:pStyle w:val="ae"/>
        <w:spacing w:after="0"/>
        <w:ind w:left="567"/>
        <w:jc w:val="both"/>
        <w:rPr>
          <w:rFonts w:ascii="Times New Roman" w:hAnsi="Times New Roman"/>
          <w:sz w:val="24"/>
          <w:szCs w:val="24"/>
        </w:rPr>
      </w:pPr>
    </w:p>
    <w:p w:rsidR="00C1234B" w:rsidRPr="002B5834" w:rsidRDefault="00C1234B" w:rsidP="00F37638">
      <w:pPr>
        <w:spacing w:after="0"/>
        <w:ind w:firstLine="567"/>
        <w:jc w:val="both"/>
        <w:rPr>
          <w:rFonts w:ascii="Times New Roman" w:hAnsi="Times New Roman"/>
          <w:color w:val="000000" w:themeColor="text1"/>
          <w:sz w:val="24"/>
          <w:szCs w:val="24"/>
        </w:rPr>
      </w:pPr>
      <w:r w:rsidRPr="002B5834">
        <w:rPr>
          <w:rFonts w:ascii="Times New Roman" w:hAnsi="Times New Roman"/>
          <w:color w:val="000000" w:themeColor="text1"/>
          <w:sz w:val="24"/>
          <w:szCs w:val="24"/>
        </w:rPr>
        <w:t>Приемам срок</w:t>
      </w:r>
      <w:r w:rsidR="008E7B0A" w:rsidRPr="002B5834">
        <w:rPr>
          <w:rFonts w:ascii="Times New Roman" w:hAnsi="Times New Roman"/>
          <w:color w:val="000000" w:themeColor="text1"/>
          <w:sz w:val="24"/>
          <w:szCs w:val="24"/>
        </w:rPr>
        <w:t>а</w:t>
      </w:r>
      <w:r w:rsidRPr="002B5834">
        <w:rPr>
          <w:rFonts w:ascii="Times New Roman" w:hAnsi="Times New Roman"/>
          <w:color w:val="000000" w:themeColor="text1"/>
          <w:sz w:val="24"/>
          <w:szCs w:val="24"/>
        </w:rPr>
        <w:t xml:space="preserve"> за</w:t>
      </w:r>
      <w:r w:rsidR="00FB206C" w:rsidRPr="002B5834">
        <w:rPr>
          <w:rFonts w:ascii="Times New Roman" w:hAnsi="Times New Roman"/>
          <w:color w:val="000000" w:themeColor="text1"/>
          <w:sz w:val="24"/>
          <w:szCs w:val="24"/>
        </w:rPr>
        <w:t xml:space="preserve"> изпълнение на поръчката да е</w:t>
      </w:r>
      <w:r w:rsidR="008E7B0A" w:rsidRPr="002B5834">
        <w:rPr>
          <w:rFonts w:ascii="Times New Roman" w:hAnsi="Times New Roman"/>
          <w:color w:val="000000" w:themeColor="text1"/>
          <w:sz w:val="24"/>
          <w:szCs w:val="24"/>
        </w:rPr>
        <w:t xml:space="preserve"> </w:t>
      </w:r>
      <w:r w:rsidR="000423BD">
        <w:rPr>
          <w:rFonts w:ascii="Times New Roman" w:hAnsi="Times New Roman"/>
          <w:color w:val="000000" w:themeColor="text1"/>
          <w:sz w:val="24"/>
          <w:szCs w:val="24"/>
        </w:rPr>
        <w:t>1</w:t>
      </w:r>
      <w:r w:rsidR="00C5256F" w:rsidRPr="002B5834">
        <w:rPr>
          <w:rFonts w:ascii="Times New Roman" w:eastAsia="Times New Roman" w:hAnsi="Times New Roman"/>
          <w:color w:val="000000" w:themeColor="text1"/>
          <w:sz w:val="24"/>
          <w:szCs w:val="24"/>
          <w:lang w:eastAsia="bg-BG"/>
        </w:rPr>
        <w:t>2</w:t>
      </w:r>
      <w:r w:rsidR="000423BD">
        <w:rPr>
          <w:rFonts w:ascii="Times New Roman" w:eastAsia="Times New Roman" w:hAnsi="Times New Roman"/>
          <w:color w:val="000000" w:themeColor="text1"/>
          <w:sz w:val="24"/>
          <w:szCs w:val="24"/>
          <w:lang w:eastAsia="bg-BG"/>
        </w:rPr>
        <w:t xml:space="preserve"> </w:t>
      </w:r>
      <w:r w:rsidR="000423BD">
        <w:rPr>
          <w:rFonts w:ascii="Times New Roman" w:eastAsia="Times New Roman" w:hAnsi="Times New Roman"/>
          <w:color w:val="000000" w:themeColor="text1"/>
          <w:sz w:val="24"/>
          <w:szCs w:val="24"/>
          <w:lang w:val="en-US" w:eastAsia="bg-BG"/>
        </w:rPr>
        <w:t xml:space="preserve">( </w:t>
      </w:r>
      <w:r w:rsidR="000423BD">
        <w:rPr>
          <w:rFonts w:ascii="Times New Roman" w:eastAsia="Times New Roman" w:hAnsi="Times New Roman"/>
          <w:color w:val="000000" w:themeColor="text1"/>
          <w:sz w:val="24"/>
          <w:szCs w:val="24"/>
          <w:lang w:eastAsia="bg-BG"/>
        </w:rPr>
        <w:t xml:space="preserve">дванадесет </w:t>
      </w:r>
      <w:r w:rsidR="00C5256F" w:rsidRPr="002B5834">
        <w:rPr>
          <w:rFonts w:ascii="Times New Roman" w:eastAsia="Times New Roman" w:hAnsi="Times New Roman"/>
          <w:color w:val="000000" w:themeColor="text1"/>
          <w:sz w:val="24"/>
          <w:szCs w:val="24"/>
          <w:lang w:eastAsia="bg-BG"/>
        </w:rPr>
        <w:t>месеца</w:t>
      </w:r>
      <w:r w:rsidR="000423BD">
        <w:rPr>
          <w:rFonts w:ascii="Times New Roman" w:eastAsia="Times New Roman" w:hAnsi="Times New Roman"/>
          <w:color w:val="000000" w:themeColor="text1"/>
          <w:sz w:val="24"/>
          <w:szCs w:val="24"/>
          <w:lang w:val="en-US" w:eastAsia="bg-BG"/>
        </w:rPr>
        <w:t>)</w:t>
      </w:r>
      <w:r w:rsidR="00C5256F" w:rsidRPr="002B5834">
        <w:rPr>
          <w:rFonts w:ascii="Times New Roman" w:eastAsia="Times New Roman" w:hAnsi="Times New Roman"/>
          <w:color w:val="000000" w:themeColor="text1"/>
          <w:sz w:val="24"/>
          <w:szCs w:val="24"/>
          <w:lang w:eastAsia="bg-BG"/>
        </w:rPr>
        <w:t xml:space="preserve"> </w:t>
      </w:r>
      <w:r w:rsidR="008E7B0A" w:rsidRPr="002B5834">
        <w:rPr>
          <w:rFonts w:ascii="Times New Roman" w:eastAsia="Times New Roman" w:hAnsi="Times New Roman"/>
          <w:color w:val="000000" w:themeColor="text1"/>
          <w:sz w:val="24"/>
          <w:szCs w:val="24"/>
          <w:lang w:eastAsia="bg-BG"/>
        </w:rPr>
        <w:t>от влизането в сила на договора за възлагане на настоящата обществена поръчка.</w:t>
      </w:r>
    </w:p>
    <w:p w:rsidR="00C1234B" w:rsidRPr="002B5834" w:rsidRDefault="00C1234B" w:rsidP="00F37638">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 xml:space="preserve">В случай, че бъда определен за изпълнител на поръчката, съм съгласен да представя гаранция за изпълнението на поръчката в </w:t>
      </w:r>
      <w:proofErr w:type="spellStart"/>
      <w:r w:rsidR="004537CC" w:rsidRPr="004537CC">
        <w:rPr>
          <w:rFonts w:ascii="Times New Roman" w:eastAsia="Times New Roman" w:hAnsi="Times New Roman"/>
          <w:sz w:val="24"/>
          <w:szCs w:val="24"/>
          <w:lang w:eastAsia="bg-BG"/>
        </w:rPr>
        <w:t>законоустановената</w:t>
      </w:r>
      <w:proofErr w:type="spellEnd"/>
      <w:r w:rsidRPr="002B5834">
        <w:rPr>
          <w:rFonts w:ascii="Times New Roman" w:eastAsia="Times New Roman" w:hAnsi="Times New Roman"/>
          <w:sz w:val="24"/>
          <w:szCs w:val="24"/>
          <w:lang w:eastAsia="bg-BG"/>
        </w:rPr>
        <w:t xml:space="preserve"> форма, в размер на </w:t>
      </w:r>
      <w:r w:rsidR="00A50D8A">
        <w:rPr>
          <w:rFonts w:ascii="Times New Roman" w:eastAsia="Times New Roman" w:hAnsi="Times New Roman"/>
          <w:sz w:val="24"/>
          <w:szCs w:val="24"/>
          <w:lang w:eastAsia="bg-BG"/>
        </w:rPr>
        <w:t>3</w:t>
      </w:r>
      <w:r w:rsidRPr="002B5834">
        <w:rPr>
          <w:rFonts w:ascii="Times New Roman" w:eastAsia="Times New Roman" w:hAnsi="Times New Roman"/>
          <w:sz w:val="24"/>
          <w:szCs w:val="24"/>
          <w:lang w:eastAsia="bg-BG"/>
        </w:rPr>
        <w:t xml:space="preserve"> % от </w:t>
      </w:r>
      <w:r w:rsidR="00761642">
        <w:rPr>
          <w:rFonts w:ascii="Times New Roman" w:eastAsia="Times New Roman" w:hAnsi="Times New Roman"/>
          <w:bCs/>
          <w:color w:val="000000" w:themeColor="text1"/>
          <w:sz w:val="24"/>
          <w:szCs w:val="24"/>
          <w:lang w:eastAsia="bg-BG"/>
        </w:rPr>
        <w:t>м</w:t>
      </w:r>
      <w:r w:rsidR="00761642" w:rsidRPr="00390985">
        <w:rPr>
          <w:rFonts w:ascii="Times New Roman" w:eastAsia="Times New Roman" w:hAnsi="Times New Roman"/>
          <w:bCs/>
          <w:color w:val="000000" w:themeColor="text1"/>
          <w:sz w:val="24"/>
          <w:szCs w:val="24"/>
          <w:lang w:eastAsia="bg-BG"/>
        </w:rPr>
        <w:t xml:space="preserve">аксимално допустима </w:t>
      </w:r>
      <w:r w:rsidR="00761642" w:rsidRPr="00655FBF">
        <w:rPr>
          <w:rFonts w:ascii="Times New Roman" w:eastAsia="Times New Roman" w:hAnsi="Times New Roman"/>
          <w:bCs/>
          <w:sz w:val="24"/>
          <w:szCs w:val="24"/>
          <w:lang w:eastAsia="bg-BG"/>
        </w:rPr>
        <w:t>стойност на договора</w:t>
      </w:r>
      <w:r w:rsidRPr="00336F2A">
        <w:rPr>
          <w:rFonts w:ascii="Times New Roman" w:eastAsia="Times New Roman" w:hAnsi="Times New Roman"/>
          <w:sz w:val="24"/>
          <w:szCs w:val="24"/>
          <w:lang w:eastAsia="bg-BG"/>
        </w:rPr>
        <w:t>, без</w:t>
      </w:r>
      <w:r w:rsidR="00761642" w:rsidRPr="00336F2A">
        <w:rPr>
          <w:rFonts w:ascii="Times New Roman" w:eastAsia="Times New Roman" w:hAnsi="Times New Roman"/>
          <w:sz w:val="24"/>
          <w:szCs w:val="24"/>
          <w:lang w:eastAsia="bg-BG"/>
        </w:rPr>
        <w:t xml:space="preserve"> вкл.</w:t>
      </w:r>
      <w:r w:rsidRPr="00336F2A">
        <w:rPr>
          <w:rFonts w:ascii="Times New Roman" w:eastAsia="Times New Roman" w:hAnsi="Times New Roman"/>
          <w:sz w:val="24"/>
          <w:szCs w:val="24"/>
          <w:lang w:eastAsia="bg-BG"/>
        </w:rPr>
        <w:t xml:space="preserve"> ДДС.</w:t>
      </w:r>
    </w:p>
    <w:p w:rsidR="00F0784C" w:rsidRDefault="00C1234B" w:rsidP="00F37638">
      <w:pPr>
        <w:spacing w:after="0"/>
        <w:ind w:firstLine="567"/>
        <w:jc w:val="both"/>
        <w:rPr>
          <w:rFonts w:ascii="Times New Roman" w:eastAsia="Times New Roman" w:hAnsi="Times New Roman"/>
          <w:sz w:val="24"/>
          <w:szCs w:val="24"/>
          <w:lang w:eastAsia="bg-BG"/>
        </w:rPr>
      </w:pPr>
      <w:r w:rsidRPr="002B5834">
        <w:rPr>
          <w:rFonts w:ascii="Times New Roman" w:eastAsia="Times New Roman" w:hAnsi="Times New Roman"/>
          <w:sz w:val="24"/>
          <w:szCs w:val="24"/>
          <w:lang w:eastAsia="bg-BG"/>
        </w:rPr>
        <w:t>Съгласен съм гаранцията да бъде освободена след приключването на изпълнението на договора, съгласно уговорените в него условия.</w:t>
      </w:r>
    </w:p>
    <w:p w:rsidR="00336F2A" w:rsidRPr="00336F2A" w:rsidRDefault="002B5834" w:rsidP="00F37638">
      <w:pPr>
        <w:spacing w:after="0"/>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 xml:space="preserve">Участникът </w:t>
      </w:r>
      <w:r w:rsidRPr="00336F2A">
        <w:rPr>
          <w:rFonts w:ascii="Times New Roman" w:eastAsia="Times New Roman" w:hAnsi="Times New Roman"/>
          <w:b/>
          <w:i/>
          <w:sz w:val="24"/>
          <w:szCs w:val="24"/>
          <w:lang w:eastAsia="bg-BG"/>
        </w:rPr>
        <w:t>може</w:t>
      </w:r>
      <w:r w:rsidRPr="00336F2A">
        <w:rPr>
          <w:rFonts w:ascii="Times New Roman" w:eastAsia="Times New Roman" w:hAnsi="Times New Roman"/>
          <w:i/>
          <w:sz w:val="24"/>
          <w:szCs w:val="24"/>
          <w:lang w:eastAsia="bg-BG"/>
        </w:rPr>
        <w:t xml:space="preserve"> да добави допълнителна информация, която да е съобразена с техническата спецификация, проекта на договора и </w:t>
      </w:r>
      <w:r w:rsidR="00BB1BA6" w:rsidRPr="00336F2A">
        <w:rPr>
          <w:rFonts w:ascii="Times New Roman" w:eastAsia="Times New Roman" w:hAnsi="Times New Roman"/>
          <w:i/>
          <w:sz w:val="24"/>
          <w:szCs w:val="24"/>
          <w:lang w:eastAsia="bg-BG"/>
        </w:rPr>
        <w:t>другите условия на възложителя, посочени в документацията</w:t>
      </w:r>
      <w:r w:rsidR="00336F2A" w:rsidRPr="00336F2A">
        <w:rPr>
          <w:rFonts w:ascii="Times New Roman" w:eastAsia="Times New Roman" w:hAnsi="Times New Roman"/>
          <w:i/>
          <w:sz w:val="24"/>
          <w:szCs w:val="24"/>
          <w:lang w:eastAsia="bg-BG"/>
        </w:rPr>
        <w:t>:</w:t>
      </w:r>
    </w:p>
    <w:p w:rsidR="002B5834" w:rsidRPr="00336F2A" w:rsidRDefault="00336F2A" w:rsidP="00F37638">
      <w:pPr>
        <w:spacing w:after="0"/>
        <w:ind w:firstLine="567"/>
        <w:jc w:val="both"/>
        <w:rPr>
          <w:rFonts w:ascii="Times New Roman" w:eastAsia="Times New Roman" w:hAnsi="Times New Roman"/>
          <w:i/>
          <w:sz w:val="24"/>
          <w:szCs w:val="24"/>
          <w:lang w:eastAsia="bg-BG"/>
        </w:rPr>
      </w:pPr>
      <w:r w:rsidRPr="00336F2A">
        <w:rPr>
          <w:rFonts w:ascii="Times New Roman" w:eastAsia="Times New Roman" w:hAnsi="Times New Roman"/>
          <w:i/>
          <w:sz w:val="24"/>
          <w:szCs w:val="24"/>
          <w:lang w:eastAsia="bg-BG"/>
        </w:rPr>
        <w:t>……………………………………………………………………………………………………………….</w:t>
      </w:r>
      <w:r w:rsidR="00B75FF3" w:rsidRPr="00336F2A">
        <w:rPr>
          <w:rFonts w:ascii="Times New Roman" w:eastAsia="Times New Roman" w:hAnsi="Times New Roman"/>
          <w:b/>
          <w:i/>
          <w:sz w:val="24"/>
          <w:szCs w:val="24"/>
          <w:lang w:eastAsia="bg-BG"/>
        </w:rPr>
        <w:t xml:space="preserve"> </w:t>
      </w:r>
    </w:p>
    <w:p w:rsidR="00F870A4" w:rsidRPr="0009298A" w:rsidRDefault="00F870A4" w:rsidP="00F37638">
      <w:pPr>
        <w:autoSpaceDE w:val="0"/>
        <w:autoSpaceDN w:val="0"/>
        <w:adjustRightInd w:val="0"/>
        <w:spacing w:after="0"/>
        <w:ind w:firstLine="720"/>
        <w:jc w:val="both"/>
        <w:rPr>
          <w:rFonts w:ascii="Times New Roman" w:eastAsia="Times New Roman" w:hAnsi="Times New Roman"/>
          <w:b/>
          <w:bCs/>
          <w:i/>
          <w:sz w:val="24"/>
          <w:szCs w:val="24"/>
          <w:lang w:eastAsia="bg-BG"/>
        </w:rPr>
      </w:pPr>
    </w:p>
    <w:p w:rsidR="00726E90" w:rsidRPr="00E8007D" w:rsidRDefault="00E8007D" w:rsidP="00F37638">
      <w:pPr>
        <w:autoSpaceDE w:val="0"/>
        <w:autoSpaceDN w:val="0"/>
        <w:adjustRightInd w:val="0"/>
        <w:spacing w:after="0"/>
        <w:ind w:firstLine="567"/>
        <w:jc w:val="both"/>
        <w:rPr>
          <w:rFonts w:ascii="Times New Roman" w:eastAsia="Times New Roman" w:hAnsi="Times New Roman"/>
          <w:b/>
          <w:bCs/>
          <w:sz w:val="24"/>
          <w:szCs w:val="24"/>
          <w:lang w:eastAsia="bg-BG"/>
        </w:rPr>
      </w:pPr>
      <w:r w:rsidRPr="0009298A">
        <w:rPr>
          <w:rFonts w:ascii="Times New Roman" w:eastAsia="Times New Roman" w:hAnsi="Times New Roman"/>
          <w:b/>
          <w:bCs/>
          <w:sz w:val="24"/>
          <w:szCs w:val="24"/>
          <w:lang w:eastAsia="bg-BG"/>
        </w:rPr>
        <w:t>Декларирам, че съм запознат с техническата спецификация на обществената поръчка, като заявявам, че приемам всички нейни условия и предложението ми за изпълнение е съобразено с всички изисквания на възложителя. В случай, че бъда избран за изпълнител, ще спазвам утвърдените характеристики, които са задължителни и са съобразени с предмета на поръчката, съгласно нуждите на възложителя.</w:t>
      </w:r>
    </w:p>
    <w:p w:rsidR="00423D6D" w:rsidRPr="00CB570D" w:rsidRDefault="00423D6D" w:rsidP="00F0784C">
      <w:pPr>
        <w:autoSpaceDE w:val="0"/>
        <w:autoSpaceDN w:val="0"/>
        <w:adjustRightInd w:val="0"/>
        <w:spacing w:after="0" w:line="240" w:lineRule="auto"/>
        <w:ind w:firstLine="720"/>
        <w:jc w:val="both"/>
        <w:rPr>
          <w:rFonts w:ascii="Times New Roman" w:eastAsia="Times New Roman" w:hAnsi="Times New Roman"/>
          <w:b/>
          <w:bCs/>
          <w:i/>
          <w:sz w:val="24"/>
          <w:szCs w:val="24"/>
          <w:lang w:eastAsia="bg-BG"/>
        </w:rPr>
      </w:pPr>
    </w:p>
    <w:p w:rsidR="00FB206C" w:rsidRDefault="00FB206C" w:rsidP="00423D6D">
      <w:pPr>
        <w:ind w:firstLine="709"/>
        <w:rPr>
          <w:rFonts w:ascii="Times New Roman" w:eastAsia="Times New Roman" w:hAnsi="Times New Roman"/>
          <w:sz w:val="24"/>
          <w:szCs w:val="24"/>
        </w:rPr>
      </w:pPr>
    </w:p>
    <w:p w:rsidR="00F0784C" w:rsidRPr="00CB570D" w:rsidRDefault="00F0784C" w:rsidP="00423D6D">
      <w:pPr>
        <w:ind w:firstLine="709"/>
        <w:rPr>
          <w:rFonts w:ascii="Times New Roman" w:eastAsia="Times New Roman" w:hAnsi="Times New Roman"/>
          <w:sz w:val="24"/>
          <w:szCs w:val="24"/>
        </w:rPr>
      </w:pPr>
      <w:r w:rsidRPr="00CB570D">
        <w:rPr>
          <w:rFonts w:ascii="Times New Roman" w:eastAsia="Times New Roman" w:hAnsi="Times New Roman"/>
          <w:sz w:val="24"/>
          <w:szCs w:val="24"/>
        </w:rPr>
        <w:t>Дата:…………201</w:t>
      </w:r>
      <w:r w:rsidR="00E002A5">
        <w:rPr>
          <w:rFonts w:ascii="Times New Roman" w:eastAsia="Times New Roman" w:hAnsi="Times New Roman"/>
          <w:sz w:val="24"/>
          <w:szCs w:val="24"/>
        </w:rPr>
        <w:t>8</w:t>
      </w:r>
      <w:r w:rsidRPr="00CB570D">
        <w:rPr>
          <w:rFonts w:ascii="Times New Roman" w:eastAsia="Times New Roman" w:hAnsi="Times New Roman"/>
          <w:sz w:val="24"/>
          <w:szCs w:val="24"/>
        </w:rPr>
        <w:t xml:space="preserve"> г.                                  Подпис и печат</w:t>
      </w:r>
      <w:r w:rsidR="00726E90">
        <w:rPr>
          <w:rFonts w:ascii="Times New Roman" w:eastAsia="Times New Roman" w:hAnsi="Times New Roman"/>
          <w:sz w:val="24"/>
          <w:szCs w:val="24"/>
        </w:rPr>
        <w:t>:</w:t>
      </w:r>
    </w:p>
    <w:p w:rsidR="00F0784C" w:rsidRPr="00CB570D" w:rsidRDefault="00F0784C" w:rsidP="00F0784C">
      <w:pPr>
        <w:autoSpaceDE w:val="0"/>
        <w:autoSpaceDN w:val="0"/>
        <w:adjustRightInd w:val="0"/>
        <w:spacing w:after="0" w:line="360" w:lineRule="auto"/>
        <w:ind w:left="360" w:firstLine="680"/>
        <w:jc w:val="both"/>
        <w:rPr>
          <w:rFonts w:eastAsia="Times New Roman" w:cs="Calibri"/>
          <w:b/>
          <w:bCs/>
          <w:sz w:val="24"/>
          <w:szCs w:val="24"/>
          <w:lang w:eastAsia="bg-BG"/>
        </w:rPr>
      </w:pPr>
      <w:r w:rsidRPr="00CB570D">
        <w:rPr>
          <w:rFonts w:ascii="Times New Roman" w:eastAsia="Times New Roman" w:hAnsi="Times New Roman"/>
          <w:sz w:val="24"/>
          <w:szCs w:val="24"/>
        </w:rPr>
        <w:t xml:space="preserve">                                                                    </w:t>
      </w:r>
      <w:r w:rsidR="00726E90">
        <w:rPr>
          <w:rFonts w:ascii="Times New Roman" w:eastAsia="Times New Roman" w:hAnsi="Times New Roman"/>
          <w:sz w:val="24"/>
          <w:szCs w:val="24"/>
        </w:rPr>
        <w:tab/>
      </w:r>
      <w:r w:rsidRPr="00CB570D">
        <w:rPr>
          <w:rFonts w:ascii="Times New Roman" w:eastAsia="Times New Roman" w:hAnsi="Times New Roman"/>
          <w:sz w:val="24"/>
          <w:szCs w:val="24"/>
        </w:rPr>
        <w:t xml:space="preserve">   (име</w:t>
      </w:r>
      <w:r w:rsidR="00726E90">
        <w:rPr>
          <w:rFonts w:ascii="Times New Roman" w:eastAsia="Times New Roman" w:hAnsi="Times New Roman"/>
          <w:sz w:val="24"/>
          <w:szCs w:val="24"/>
        </w:rPr>
        <w:t xml:space="preserve"> и </w:t>
      </w:r>
      <w:r w:rsidRPr="00CB570D">
        <w:rPr>
          <w:rFonts w:ascii="Times New Roman" w:eastAsia="Times New Roman" w:hAnsi="Times New Roman"/>
          <w:sz w:val="24"/>
          <w:szCs w:val="24"/>
        </w:rPr>
        <w:t>длъжност)</w:t>
      </w:r>
    </w:p>
    <w:p w:rsidR="00BF2B75" w:rsidRDefault="00BF2B75" w:rsidP="003D0312">
      <w:pPr>
        <w:pageBreakBefore/>
        <w:autoSpaceDE w:val="0"/>
        <w:autoSpaceDN w:val="0"/>
        <w:adjustRightInd w:val="0"/>
        <w:spacing w:after="0"/>
        <w:ind w:firstLine="4394"/>
        <w:jc w:val="right"/>
        <w:rPr>
          <w:rFonts w:ascii="Times New Roman CYR" w:eastAsia="Times New Roman" w:hAnsi="Times New Roman CYR" w:cs="Times New Roman CYR"/>
          <w:b/>
          <w:bCs/>
          <w:sz w:val="28"/>
          <w:szCs w:val="28"/>
          <w:lang w:eastAsia="bg-BG"/>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3</w:t>
      </w:r>
    </w:p>
    <w:p w:rsidR="00BF2B75" w:rsidRDefault="00BF2B75" w:rsidP="00A92069">
      <w:pPr>
        <w:widowControl w:val="0"/>
        <w:spacing w:before="120" w:after="120" w:line="240" w:lineRule="auto"/>
        <w:rPr>
          <w:rFonts w:ascii="Times New Roman" w:eastAsia="Times New Roman" w:hAnsi="Times New Roman"/>
          <w:b/>
          <w:sz w:val="24"/>
          <w:szCs w:val="24"/>
          <w:lang w:eastAsia="ar-SA"/>
        </w:rPr>
      </w:pPr>
      <w:bookmarkStart w:id="1" w:name="_ДЕКЛАРАЦИЯ"/>
      <w:bookmarkEnd w:id="1"/>
    </w:p>
    <w:p w:rsidR="00501973" w:rsidRPr="00FE698A" w:rsidRDefault="00501973" w:rsidP="00BF2B75">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ДЕКЛАРАЦИЯ</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по чл. 39, ал.</w:t>
      </w:r>
      <w:r w:rsidR="00A92069">
        <w:rPr>
          <w:rFonts w:ascii="Times New Roman" w:eastAsia="Times New Roman" w:hAnsi="Times New Roman"/>
          <w:b/>
          <w:sz w:val="24"/>
          <w:szCs w:val="24"/>
          <w:lang w:eastAsia="ar-SA"/>
        </w:rPr>
        <w:t xml:space="preserve"> </w:t>
      </w:r>
      <w:r w:rsidRPr="00FE698A">
        <w:rPr>
          <w:rFonts w:ascii="Times New Roman" w:eastAsia="Times New Roman" w:hAnsi="Times New Roman"/>
          <w:b/>
          <w:sz w:val="24"/>
          <w:szCs w:val="24"/>
          <w:lang w:eastAsia="ar-SA"/>
        </w:rPr>
        <w:t>3 , т.</w:t>
      </w:r>
      <w:r w:rsidR="00A92069">
        <w:rPr>
          <w:rFonts w:ascii="Times New Roman" w:eastAsia="Times New Roman" w:hAnsi="Times New Roman"/>
          <w:b/>
          <w:sz w:val="24"/>
          <w:szCs w:val="24"/>
          <w:lang w:eastAsia="ar-SA"/>
        </w:rPr>
        <w:t xml:space="preserve"> </w:t>
      </w:r>
      <w:r w:rsidRPr="00FE698A">
        <w:rPr>
          <w:rFonts w:ascii="Times New Roman" w:eastAsia="Times New Roman" w:hAnsi="Times New Roman"/>
          <w:b/>
          <w:sz w:val="24"/>
          <w:szCs w:val="24"/>
          <w:lang w:eastAsia="ar-SA"/>
        </w:rPr>
        <w:t>1, буква „в” от ППЗОП</w:t>
      </w:r>
    </w:p>
    <w:p w:rsidR="00501973" w:rsidRPr="00FE698A" w:rsidRDefault="00501973" w:rsidP="00501973">
      <w:pPr>
        <w:widowControl w:val="0"/>
        <w:spacing w:before="120" w:after="120" w:line="240" w:lineRule="auto"/>
        <w:ind w:firstLine="720"/>
        <w:jc w:val="center"/>
        <w:rPr>
          <w:rFonts w:ascii="Times New Roman" w:eastAsia="Times New Roman" w:hAnsi="Times New Roman"/>
          <w:b/>
          <w:sz w:val="24"/>
          <w:szCs w:val="24"/>
          <w:lang w:eastAsia="ar-SA"/>
        </w:rPr>
      </w:pPr>
      <w:r w:rsidRPr="00FE698A">
        <w:rPr>
          <w:rFonts w:ascii="Times New Roman" w:eastAsia="Times New Roman" w:hAnsi="Times New Roman"/>
          <w:b/>
          <w:sz w:val="24"/>
          <w:szCs w:val="24"/>
          <w:lang w:eastAsia="ar-SA"/>
        </w:rPr>
        <w:t>за съгласие с клаузите на приложения проект на договор</w:t>
      </w:r>
    </w:p>
    <w:p w:rsidR="00501973" w:rsidRPr="00CB04C0" w:rsidRDefault="00501973" w:rsidP="00501973">
      <w:pPr>
        <w:keepNext/>
        <w:spacing w:after="0" w:line="240" w:lineRule="auto"/>
        <w:jc w:val="center"/>
        <w:outlineLvl w:val="0"/>
        <w:rPr>
          <w:rFonts w:ascii="Times New Roman" w:eastAsia="Times New Roman" w:hAnsi="Times New Roman"/>
          <w:b/>
          <w:sz w:val="24"/>
          <w:szCs w:val="24"/>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BA70B6">
      <w:pPr>
        <w:autoSpaceDE w:val="0"/>
        <w:autoSpaceDN w:val="0"/>
        <w:adjustRightInd w:val="0"/>
        <w:spacing w:after="0" w:line="240" w:lineRule="auto"/>
        <w:ind w:hanging="142"/>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   </w:t>
      </w:r>
      <w:r w:rsidR="00BA70B6">
        <w:rPr>
          <w:rFonts w:ascii="Times New Roman" w:eastAsia="Times New Roman" w:hAnsi="Times New Roman"/>
          <w:sz w:val="24"/>
          <w:szCs w:val="24"/>
          <w:lang w:eastAsia="bg-BG"/>
        </w:rPr>
        <w:t>в</w:t>
      </w:r>
      <w:r w:rsidRPr="00CB04C0">
        <w:rPr>
          <w:rFonts w:ascii="Times New Roman" w:eastAsia="Times New Roman" w:hAnsi="Times New Roman"/>
          <w:sz w:val="24"/>
          <w:szCs w:val="24"/>
          <w:lang w:eastAsia="bg-BG"/>
        </w:rPr>
        <w:t xml:space="preserve"> качеството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BA70B6">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F876F1">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F876F1">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в процедура</w:t>
      </w:r>
      <w:r w:rsidR="00BA70B6">
        <w:rPr>
          <w:rFonts w:ascii="Times New Roman" w:eastAsia="Times New Roman" w:hAnsi="Times New Roman"/>
          <w:b/>
          <w:sz w:val="24"/>
          <w:szCs w:val="24"/>
          <w:lang w:eastAsia="bg-BG"/>
        </w:rPr>
        <w:t xml:space="preserve"> публично състезание по </w:t>
      </w:r>
      <w:r w:rsidRPr="00CB04C0">
        <w:rPr>
          <w:rFonts w:ascii="Times New Roman" w:eastAsia="Times New Roman" w:hAnsi="Times New Roman"/>
          <w:b/>
          <w:sz w:val="24"/>
          <w:szCs w:val="24"/>
          <w:lang w:eastAsia="bg-BG"/>
        </w:rPr>
        <w:t>Закона за обществени поръчки (ЗОП) с предмет</w:t>
      </w:r>
      <w:r w:rsidRPr="0009298A">
        <w:rPr>
          <w:rFonts w:ascii="Times New Roman" w:eastAsia="Times New Roman" w:hAnsi="Times New Roman"/>
          <w:b/>
          <w:sz w:val="24"/>
          <w:szCs w:val="24"/>
          <w:lang w:eastAsia="bg-BG"/>
        </w:rPr>
        <w:t>:</w:t>
      </w:r>
      <w:r w:rsidRPr="0009298A">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съм запознат/а с проекта на договора за възлагане на обществената поръчка</w:t>
      </w:r>
      <w:r w:rsidR="00F61263">
        <w:rPr>
          <w:rFonts w:ascii="Times New Roman" w:eastAsia="Times New Roman" w:hAnsi="Times New Roman"/>
          <w:sz w:val="24"/>
          <w:szCs w:val="24"/>
          <w:lang w:eastAsia="bg-BG"/>
        </w:rPr>
        <w:t xml:space="preserve"> с </w:t>
      </w:r>
      <w:r w:rsidR="00F61263" w:rsidRPr="00DC30C1">
        <w:rPr>
          <w:rFonts w:ascii="Times New Roman" w:eastAsia="Times New Roman" w:hAnsi="Times New Roman"/>
          <w:sz w:val="24"/>
          <w:szCs w:val="24"/>
          <w:lang w:eastAsia="bg-BG"/>
        </w:rPr>
        <w:t>горепосочения предмет</w:t>
      </w:r>
      <w:r w:rsidRPr="00CB04C0">
        <w:rPr>
          <w:rFonts w:ascii="Times New Roman" w:eastAsia="Times New Roman" w:hAnsi="Times New Roman"/>
          <w:sz w:val="24"/>
          <w:szCs w:val="24"/>
          <w:lang w:eastAsia="bg-BG"/>
        </w:rPr>
        <w:t xml:space="preserve">,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B04C0">
        <w:rPr>
          <w:rFonts w:ascii="Times New Roman" w:eastAsia="Times New Roman" w:hAnsi="Times New Roman"/>
          <w:sz w:val="24"/>
          <w:szCs w:val="24"/>
          <w:lang w:eastAsia="bg-BG"/>
        </w:rPr>
        <w:t>законоустановения</w:t>
      </w:r>
      <w:proofErr w:type="spellEnd"/>
      <w:r w:rsidRPr="00CB04C0">
        <w:rPr>
          <w:rFonts w:ascii="Times New Roman" w:eastAsia="Times New Roman" w:hAnsi="Times New Roman"/>
          <w:sz w:val="24"/>
          <w:szCs w:val="24"/>
          <w:lang w:eastAsia="bg-BG"/>
        </w:rPr>
        <w:t xml:space="preserve"> срок.</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A92069">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501973" w:rsidRPr="00CB04C0" w:rsidRDefault="003D0312" w:rsidP="003D0312">
      <w:pPr>
        <w:keepNext/>
        <w:pageBreakBefore/>
        <w:spacing w:after="0" w:line="240" w:lineRule="auto"/>
        <w:jc w:val="right"/>
        <w:outlineLvl w:val="0"/>
        <w:rPr>
          <w:rFonts w:ascii="Times New Roman" w:eastAsia="Times New Roman" w:hAnsi="Times New Roman"/>
          <w:b/>
          <w:sz w:val="24"/>
          <w:szCs w:val="24"/>
        </w:rPr>
      </w:pPr>
      <w:bookmarkStart w:id="2" w:name="_Д__Е"/>
      <w:bookmarkEnd w:id="2"/>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4</w:t>
      </w: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3D0312" w:rsidRDefault="003D0312" w:rsidP="00501973">
      <w:pPr>
        <w:widowControl w:val="0"/>
        <w:spacing w:before="120" w:after="120" w:line="240" w:lineRule="auto"/>
        <w:ind w:firstLine="720"/>
        <w:jc w:val="center"/>
        <w:rPr>
          <w:rFonts w:ascii="Times New Roman" w:eastAsia="Times New Roman" w:hAnsi="Times New Roman"/>
          <w:b/>
          <w:sz w:val="24"/>
          <w:szCs w:val="24"/>
          <w:lang w:eastAsia="ar-SA"/>
        </w:rPr>
      </w:pP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Д  Е  К  Л  А  Р  А  Ц  И  Я</w:t>
      </w:r>
    </w:p>
    <w:p w:rsidR="00501973" w:rsidRPr="00CB04C0" w:rsidRDefault="00501973" w:rsidP="00501973">
      <w:pPr>
        <w:widowControl w:val="0"/>
        <w:spacing w:before="120" w:after="120" w:line="240" w:lineRule="auto"/>
        <w:ind w:firstLine="720"/>
        <w:jc w:val="center"/>
        <w:rPr>
          <w:rFonts w:ascii="Times New Roman" w:eastAsia="Times New Roman" w:hAnsi="Times New Roman"/>
          <w:b/>
          <w:sz w:val="24"/>
          <w:szCs w:val="24"/>
          <w:lang w:val="en-GB" w:eastAsia="ar-SA"/>
        </w:rPr>
      </w:pPr>
      <w:r w:rsidRPr="00CB04C0">
        <w:rPr>
          <w:rFonts w:ascii="Times New Roman" w:eastAsia="Times New Roman" w:hAnsi="Times New Roman"/>
          <w:b/>
          <w:sz w:val="24"/>
          <w:szCs w:val="24"/>
          <w:lang w:val="en-GB" w:eastAsia="ar-SA"/>
        </w:rPr>
        <w:t>ЗА СРОК НА ВАЛИДНОСТ НА ОФЕРТАТА</w:t>
      </w: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Долуподписаният /ата/: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(собствено, бащино, фамилно име)</w:t>
      </w:r>
    </w:p>
    <w:p w:rsidR="00501973" w:rsidRPr="00CB04C0" w:rsidRDefault="00501973" w:rsidP="0031258B">
      <w:pPr>
        <w:autoSpaceDE w:val="0"/>
        <w:autoSpaceDN w:val="0"/>
        <w:adjustRightInd w:val="0"/>
        <w:spacing w:after="0" w:line="240" w:lineRule="auto"/>
        <w:ind w:hanging="142"/>
        <w:jc w:val="both"/>
        <w:rPr>
          <w:rFonts w:ascii="Times New Roman" w:eastAsia="Times New Roman" w:hAnsi="Times New Roman"/>
          <w:i/>
          <w:sz w:val="24"/>
          <w:szCs w:val="24"/>
          <w:lang w:eastAsia="bg-BG"/>
        </w:rPr>
      </w:pPr>
      <w:r w:rsidRPr="00CB04C0">
        <w:rPr>
          <w:rFonts w:ascii="Times New Roman" w:eastAsia="Times New Roman" w:hAnsi="Times New Roman"/>
          <w:sz w:val="24"/>
          <w:szCs w:val="24"/>
          <w:lang w:eastAsia="bg-BG"/>
        </w:rPr>
        <w:t xml:space="preserve">  </w:t>
      </w:r>
      <w:r w:rsidR="0031258B">
        <w:rPr>
          <w:rFonts w:ascii="Times New Roman" w:eastAsia="Times New Roman" w:hAnsi="Times New Roman"/>
          <w:sz w:val="24"/>
          <w:szCs w:val="24"/>
          <w:lang w:eastAsia="bg-BG"/>
        </w:rPr>
        <w:t>в к</w:t>
      </w:r>
      <w:r w:rsidRPr="00CB04C0">
        <w:rPr>
          <w:rFonts w:ascii="Times New Roman" w:eastAsia="Times New Roman" w:hAnsi="Times New Roman"/>
          <w:sz w:val="24"/>
          <w:szCs w:val="24"/>
          <w:lang w:eastAsia="bg-BG"/>
        </w:rPr>
        <w:t xml:space="preserve">ачеството си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r w:rsidRPr="00CB04C0">
        <w:rPr>
          <w:rFonts w:ascii="Times New Roman" w:eastAsia="Times New Roman" w:hAnsi="Times New Roman"/>
          <w:i/>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(длъжност)</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 участник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................................ЕИК</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143B08">
        <w:rPr>
          <w:rFonts w:ascii="Times New Roman" w:eastAsia="Times New Roman" w:hAnsi="Times New Roman"/>
          <w:sz w:val="24"/>
          <w:szCs w:val="24"/>
          <w:lang w:val="en-US" w:eastAsia="bg-BG"/>
        </w:rPr>
        <w:t>..........</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(наименование на участника)</w:t>
      </w:r>
    </w:p>
    <w:p w:rsidR="00DC30C1" w:rsidRPr="00DC30C1" w:rsidRDefault="00501973" w:rsidP="009239C4">
      <w:pPr>
        <w:autoSpaceDE w:val="0"/>
        <w:autoSpaceDN w:val="0"/>
        <w:adjustRightInd w:val="0"/>
        <w:spacing w:after="0" w:line="240" w:lineRule="auto"/>
        <w:ind w:firstLine="567"/>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в процедура </w:t>
      </w:r>
      <w:r w:rsidR="0031258B">
        <w:rPr>
          <w:rFonts w:ascii="Times New Roman" w:eastAsia="Times New Roman" w:hAnsi="Times New Roman"/>
          <w:b/>
          <w:sz w:val="24"/>
          <w:szCs w:val="24"/>
          <w:lang w:eastAsia="bg-BG"/>
        </w:rPr>
        <w:t>публично състезание п</w:t>
      </w:r>
      <w:r w:rsidRPr="00CB04C0">
        <w:rPr>
          <w:rFonts w:ascii="Times New Roman" w:eastAsia="Times New Roman" w:hAnsi="Times New Roman"/>
          <w:b/>
          <w:sz w:val="24"/>
          <w:szCs w:val="24"/>
          <w:lang w:eastAsia="bg-BG"/>
        </w:rPr>
        <w:t>о Закона за обществени поръчки (ЗОП) с предмет</w:t>
      </w:r>
      <w:r w:rsidRPr="0009298A">
        <w:rPr>
          <w:rFonts w:ascii="Times New Roman" w:eastAsia="Times New Roman" w:hAnsi="Times New Roman"/>
          <w:b/>
          <w:sz w:val="24"/>
          <w:szCs w:val="24"/>
          <w:lang w:eastAsia="bg-BG"/>
        </w:rPr>
        <w:t>:</w:t>
      </w:r>
      <w:r w:rsidR="00DC30C1" w:rsidRPr="0009298A">
        <w:rPr>
          <w:rFonts w:ascii="Times New Roman" w:eastAsia="Times New Roman" w:hAnsi="Times New Roman"/>
          <w:b/>
          <w:bCs/>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b/>
          <w:bCs/>
          <w:sz w:val="24"/>
          <w:szCs w:val="24"/>
          <w:lang w:eastAsia="bg-BG"/>
        </w:rPr>
      </w:pPr>
      <w:r w:rsidRPr="00CB04C0">
        <w:rPr>
          <w:rFonts w:ascii="Times New Roman" w:eastAsia="Times New Roman" w:hAnsi="Times New Roman"/>
          <w:b/>
          <w:sz w:val="24"/>
          <w:szCs w:val="24"/>
          <w:lang w:eastAsia="bg-BG"/>
        </w:rPr>
        <w:t xml:space="preserve"> </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CB04C0">
        <w:rPr>
          <w:rFonts w:ascii="Times New Roman" w:eastAsia="Times New Roman" w:hAnsi="Times New Roman"/>
          <w:i/>
          <w:sz w:val="24"/>
          <w:szCs w:val="24"/>
          <w:lang w:eastAsia="bg-BG"/>
        </w:rPr>
        <w:t xml:space="preserve"> </w:t>
      </w:r>
    </w:p>
    <w:p w:rsidR="00FB7E24" w:rsidRDefault="00FB7E24"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center"/>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Д Е К Л А Р И Р А М, ЧЕ:</w:t>
      </w:r>
    </w:p>
    <w:p w:rsidR="00501973"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FB7E24" w:rsidRPr="00CB04C0" w:rsidRDefault="00FB7E24"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FC5ACE" w:rsidRDefault="00501973" w:rsidP="00501973">
      <w:pPr>
        <w:autoSpaceDE w:val="0"/>
        <w:autoSpaceDN w:val="0"/>
        <w:adjustRightInd w:val="0"/>
        <w:spacing w:after="0" w:line="240" w:lineRule="auto"/>
        <w:ind w:firstLine="567"/>
        <w:jc w:val="both"/>
        <w:rPr>
          <w:rFonts w:ascii="Times New Roman" w:eastAsia="Times New Roman" w:hAnsi="Times New Roman"/>
          <w:i/>
          <w:sz w:val="24"/>
          <w:szCs w:val="24"/>
          <w:lang w:eastAsia="bg-BG"/>
        </w:rPr>
      </w:pPr>
      <w:r w:rsidRPr="00E63523">
        <w:rPr>
          <w:rFonts w:ascii="Times New Roman" w:eastAsia="Times New Roman" w:hAnsi="Times New Roman"/>
          <w:sz w:val="24"/>
          <w:szCs w:val="24"/>
          <w:lang w:eastAsia="bg-BG"/>
        </w:rPr>
        <w:t xml:space="preserve">сме съгласни валидността на нашата оферта да бъде </w:t>
      </w:r>
      <w:r w:rsidR="005A6234" w:rsidRPr="00E63523">
        <w:rPr>
          <w:rFonts w:ascii="Times New Roman" w:eastAsia="Times New Roman" w:hAnsi="Times New Roman"/>
          <w:sz w:val="24"/>
          <w:szCs w:val="24"/>
          <w:lang w:eastAsia="bg-BG"/>
        </w:rPr>
        <w:t xml:space="preserve">до </w:t>
      </w:r>
      <w:r w:rsidR="002005AA" w:rsidRPr="00E63523">
        <w:rPr>
          <w:rFonts w:ascii="Times New Roman" w:eastAsia="Times New Roman" w:hAnsi="Times New Roman"/>
          <w:sz w:val="24"/>
          <w:szCs w:val="24"/>
          <w:lang w:eastAsia="ar-SA"/>
        </w:rPr>
        <w:t>01.06.2018 г.</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4"/>
          <w:szCs w:val="24"/>
          <w:lang w:eastAsia="bg-BG"/>
        </w:rPr>
      </w:pPr>
      <w:r w:rsidRPr="00CB04C0">
        <w:rPr>
          <w:rFonts w:ascii="Times New Roman" w:eastAsia="Times New Roman" w:hAnsi="Times New Roman"/>
          <w:b/>
          <w:sz w:val="24"/>
          <w:szCs w:val="24"/>
          <w:lang w:eastAsia="bg-BG"/>
        </w:rPr>
        <w:t xml:space="preserve">Дата: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 xml:space="preserve">...........................                                                 Декларатор: </w:t>
      </w:r>
      <w:r w:rsidR="008A28A1">
        <w:rPr>
          <w:rFonts w:ascii="Times New Roman" w:eastAsia="Times New Roman" w:hAnsi="Times New Roman"/>
          <w:b/>
          <w:sz w:val="24"/>
          <w:szCs w:val="24"/>
          <w:lang w:eastAsia="bg-BG"/>
        </w:rPr>
        <w:t>…</w:t>
      </w:r>
      <w:r w:rsidRPr="00CB04C0">
        <w:rPr>
          <w:rFonts w:ascii="Times New Roman" w:eastAsia="Times New Roman" w:hAnsi="Times New Roman"/>
          <w:b/>
          <w:sz w:val="24"/>
          <w:szCs w:val="24"/>
          <w:lang w:eastAsia="bg-BG"/>
        </w:rPr>
        <w:t>.................</w:t>
      </w:r>
    </w:p>
    <w:p w:rsidR="00501973" w:rsidRPr="00CB04C0" w:rsidRDefault="00501973" w:rsidP="00501973">
      <w:pPr>
        <w:autoSpaceDE w:val="0"/>
        <w:autoSpaceDN w:val="0"/>
        <w:adjustRightInd w:val="0"/>
        <w:spacing w:after="0" w:line="240" w:lineRule="auto"/>
        <w:ind w:firstLine="567"/>
        <w:jc w:val="right"/>
        <w:rPr>
          <w:rFonts w:ascii="Times New Roman" w:eastAsia="Times New Roman" w:hAnsi="Times New Roman"/>
          <w:sz w:val="24"/>
          <w:szCs w:val="24"/>
          <w:lang w:eastAsia="bg-BG"/>
        </w:rPr>
      </w:pPr>
      <w:r w:rsidRPr="00CB04C0">
        <w:rPr>
          <w:rFonts w:ascii="Times New Roman" w:eastAsia="Times New Roman" w:hAnsi="Times New Roman"/>
          <w:i/>
          <w:sz w:val="24"/>
          <w:szCs w:val="24"/>
          <w:lang w:eastAsia="bg-BG"/>
        </w:rPr>
        <w:t xml:space="preserve">                                                                                                                                                       /подпис и печат/</w:t>
      </w:r>
    </w:p>
    <w:p w:rsidR="00501973" w:rsidRPr="00CB04C0" w:rsidRDefault="00501973" w:rsidP="00501973">
      <w:pPr>
        <w:autoSpaceDE w:val="0"/>
        <w:autoSpaceDN w:val="0"/>
        <w:adjustRightInd w:val="0"/>
        <w:spacing w:after="0" w:line="240" w:lineRule="auto"/>
        <w:ind w:firstLine="567"/>
        <w:jc w:val="both"/>
        <w:rPr>
          <w:rFonts w:ascii="Times New Roman" w:eastAsia="Times New Roman" w:hAnsi="Times New Roman"/>
          <w:b/>
          <w:sz w:val="28"/>
          <w:szCs w:val="28"/>
          <w:lang w:eastAsia="bg-BG"/>
        </w:rPr>
      </w:pPr>
    </w:p>
    <w:p w:rsidR="00501973" w:rsidRPr="00CB04C0" w:rsidRDefault="00501973">
      <w:pPr>
        <w:rPr>
          <w:rFonts w:ascii="Times New Roman" w:eastAsia="Times New Roman" w:hAnsi="Times New Roman"/>
          <w:b/>
          <w:sz w:val="28"/>
          <w:szCs w:val="28"/>
          <w:lang w:eastAsia="bg-BG"/>
        </w:rPr>
      </w:pPr>
      <w:r w:rsidRPr="00CB04C0">
        <w:rPr>
          <w:rFonts w:ascii="Times New Roman" w:eastAsia="Times New Roman" w:hAnsi="Times New Roman"/>
          <w:b/>
          <w:sz w:val="28"/>
          <w:szCs w:val="28"/>
          <w:lang w:eastAsia="bg-BG"/>
        </w:rPr>
        <w:br w:type="page"/>
      </w:r>
    </w:p>
    <w:p w:rsidR="00F25C5A" w:rsidRPr="00CB04C0" w:rsidRDefault="00F25C5A" w:rsidP="00F25C5A">
      <w:pPr>
        <w:keepNext/>
        <w:pageBreakBefore/>
        <w:spacing w:after="0" w:line="240" w:lineRule="auto"/>
        <w:jc w:val="right"/>
        <w:outlineLvl w:val="0"/>
        <w:rPr>
          <w:rFonts w:ascii="Times New Roman" w:eastAsia="Times New Roman" w:hAnsi="Times New Roman"/>
          <w:b/>
          <w:sz w:val="24"/>
          <w:szCs w:val="24"/>
        </w:rPr>
      </w:pPr>
      <w:bookmarkStart w:id="3" w:name="_ОБРАЗЕЦ_№_3"/>
      <w:bookmarkStart w:id="4" w:name="_ОБРАЗЕЦ_№_4"/>
      <w:bookmarkEnd w:id="3"/>
      <w:bookmarkEnd w:id="4"/>
      <w:r w:rsidRPr="00313A28">
        <w:rPr>
          <w:rFonts w:ascii="Times New Roman" w:eastAsia="Times New Roman" w:hAnsi="Times New Roman"/>
          <w:b/>
          <w:i/>
          <w:sz w:val="24"/>
          <w:szCs w:val="24"/>
          <w:lang w:eastAsia="bg-BG"/>
        </w:rPr>
        <w:lastRenderedPageBreak/>
        <w:t>Приложение – Образец №</w:t>
      </w:r>
      <w:r w:rsidR="00C01A69">
        <w:rPr>
          <w:rFonts w:ascii="Times New Roman" w:eastAsia="Times New Roman" w:hAnsi="Times New Roman"/>
          <w:b/>
          <w:i/>
          <w:sz w:val="24"/>
          <w:szCs w:val="24"/>
          <w:lang w:eastAsia="bg-BG"/>
        </w:rPr>
        <w:t xml:space="preserve"> 5</w:t>
      </w: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F25C5A" w:rsidRDefault="00F25C5A" w:rsidP="00501973">
      <w:pPr>
        <w:keepNext/>
        <w:spacing w:after="0" w:line="240" w:lineRule="auto"/>
        <w:jc w:val="right"/>
        <w:outlineLvl w:val="0"/>
        <w:rPr>
          <w:rFonts w:ascii="Times New Roman" w:eastAsia="Times New Roman" w:hAnsi="Times New Roman"/>
          <w:b/>
          <w:sz w:val="24"/>
          <w:szCs w:val="24"/>
          <w:lang w:eastAsia="bg-BG"/>
        </w:rPr>
      </w:pPr>
    </w:p>
    <w:p w:rsidR="003D0312" w:rsidRDefault="003D0312" w:rsidP="00501973">
      <w:pPr>
        <w:keepNext/>
        <w:spacing w:after="0" w:line="240" w:lineRule="auto"/>
        <w:jc w:val="right"/>
        <w:outlineLvl w:val="0"/>
        <w:rPr>
          <w:rFonts w:ascii="Times New Roman" w:eastAsia="Times New Roman" w:hAnsi="Times New Roman"/>
          <w:b/>
          <w:sz w:val="24"/>
          <w:szCs w:val="24"/>
          <w:lang w:eastAsia="bg-BG"/>
        </w:rPr>
      </w:pP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До</w:t>
      </w:r>
    </w:p>
    <w:p w:rsidR="00F25C5A" w:rsidRPr="00B3377E" w:rsidRDefault="00F25C5A" w:rsidP="00F25C5A">
      <w:pPr>
        <w:autoSpaceDE w:val="0"/>
        <w:autoSpaceDN w:val="0"/>
        <w:adjustRightInd w:val="0"/>
        <w:spacing w:after="0" w:line="360" w:lineRule="auto"/>
        <w:ind w:left="4111"/>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Прокуратурата на Република България</w:t>
      </w:r>
    </w:p>
    <w:p w:rsidR="00F25C5A" w:rsidRPr="00B3377E" w:rsidRDefault="00F25C5A" w:rsidP="00F25C5A">
      <w:pPr>
        <w:autoSpaceDE w:val="0"/>
        <w:autoSpaceDN w:val="0"/>
        <w:adjustRightInd w:val="0"/>
        <w:spacing w:after="0" w:line="240" w:lineRule="auto"/>
        <w:ind w:left="4111" w:right="-468"/>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гр. София, бул. „Витоша” № 2</w:t>
      </w:r>
    </w:p>
    <w:p w:rsidR="00F25C5A" w:rsidRPr="00B3377E" w:rsidRDefault="00F25C5A" w:rsidP="00F25C5A">
      <w:pPr>
        <w:autoSpaceDE w:val="0"/>
        <w:autoSpaceDN w:val="0"/>
        <w:adjustRightInd w:val="0"/>
        <w:spacing w:after="0" w:line="360" w:lineRule="auto"/>
        <w:ind w:left="2381" w:firstLine="680"/>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left="2381" w:firstLine="680"/>
        <w:jc w:val="both"/>
        <w:rPr>
          <w:rFonts w:ascii="Times New Roman CYR" w:eastAsia="Times New Roman" w:hAnsi="Times New Roman CYR" w:cs="Times New Roman CYR"/>
          <w:b/>
          <w:bCs/>
          <w:sz w:val="24"/>
          <w:szCs w:val="24"/>
          <w:lang w:eastAsia="bg-BG"/>
        </w:rPr>
      </w:pPr>
      <w:r w:rsidRPr="00B3377E">
        <w:rPr>
          <w:rFonts w:ascii="Times New Roman CYR" w:eastAsia="Times New Roman" w:hAnsi="Times New Roman CYR" w:cs="Times New Roman CYR"/>
          <w:b/>
          <w:bCs/>
          <w:sz w:val="24"/>
          <w:szCs w:val="24"/>
          <w:lang w:eastAsia="bg-BG"/>
        </w:rPr>
        <w:t>ЦЕНОВО ПРЕДЛОЖЕНИЕ</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1A5429" w:rsidRPr="007603B7" w:rsidRDefault="00F25C5A" w:rsidP="001A5429">
      <w:pPr>
        <w:spacing w:after="0"/>
        <w:ind w:firstLine="567"/>
        <w:jc w:val="both"/>
        <w:rPr>
          <w:rFonts w:ascii="Times New Roman" w:eastAsia="Times New Roman" w:hAnsi="Times New Roman"/>
          <w:color w:val="FF0000"/>
          <w:sz w:val="24"/>
          <w:szCs w:val="24"/>
          <w:lang w:eastAsia="bg-BG"/>
        </w:rPr>
      </w:pPr>
      <w:r w:rsidRPr="00B3377E">
        <w:rPr>
          <w:rFonts w:ascii="Times New Roman CYR" w:eastAsia="Times New Roman" w:hAnsi="Times New Roman CYR" w:cs="Times New Roman CYR"/>
          <w:sz w:val="24"/>
          <w:szCs w:val="24"/>
          <w:lang w:eastAsia="bg-BG"/>
        </w:rPr>
        <w:t>за участие в процедура за възлагане на обществена поръчка, с предмет:</w:t>
      </w:r>
      <w:r w:rsidRPr="00B3377E">
        <w:rPr>
          <w:rFonts w:ascii="Times New Roman CYR" w:eastAsia="Times New Roman" w:hAnsi="Times New Roman CYR" w:cs="Times New Roman CYR"/>
          <w:caps/>
          <w:sz w:val="24"/>
          <w:szCs w:val="24"/>
          <w:lang w:eastAsia="bg-BG"/>
        </w:rPr>
        <w:t xml:space="preserve"> </w:t>
      </w:r>
      <w:r w:rsidR="001A5429" w:rsidRPr="007603B7">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001A5429" w:rsidRPr="007603B7">
        <w:rPr>
          <w:rFonts w:ascii="Times New Roman" w:eastAsia="Times New Roman" w:hAnsi="Times New Roman"/>
          <w:color w:val="000000" w:themeColor="text1"/>
          <w:sz w:val="24"/>
          <w:szCs w:val="24"/>
          <w:lang w:eastAsia="bg-BG"/>
        </w:rPr>
        <w:t xml:space="preserve"> </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b/>
          <w:bCs/>
          <w:sz w:val="24"/>
          <w:szCs w:val="24"/>
          <w:lang w:val="ru-RU" w:eastAsia="bg-BG"/>
        </w:rPr>
      </w:pPr>
    </w:p>
    <w:p w:rsidR="00F25C5A" w:rsidRPr="00B3377E" w:rsidRDefault="00F25C5A" w:rsidP="00F25C5A">
      <w:pPr>
        <w:autoSpaceDE w:val="0"/>
        <w:autoSpaceDN w:val="0"/>
        <w:adjustRightInd w:val="0"/>
        <w:spacing w:after="0" w:line="360" w:lineRule="auto"/>
        <w:ind w:firstLine="567"/>
        <w:jc w:val="both"/>
        <w:rPr>
          <w:rFonts w:ascii="Times New Roman CYR" w:eastAsia="Times New Roman" w:hAnsi="Times New Roman CYR" w:cs="Times New Roman CYR"/>
          <w:sz w:val="24"/>
          <w:szCs w:val="24"/>
          <w:lang w:eastAsia="bg-BG"/>
        </w:rPr>
      </w:pPr>
      <w:r w:rsidRPr="00B3377E">
        <w:rPr>
          <w:rFonts w:ascii="Times New Roman CYR" w:eastAsia="Times New Roman" w:hAnsi="Times New Roman CYR" w:cs="Times New Roman CYR"/>
          <w:sz w:val="24"/>
          <w:szCs w:val="24"/>
          <w:lang w:eastAsia="bg-BG"/>
        </w:rPr>
        <w:t>Настоящото предложение е подадено от</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left="360"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наименование на участника)</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CYR" w:eastAsia="Times New Roman" w:hAnsi="Times New Roman CYR" w:cs="Times New Roman CYR"/>
          <w:sz w:val="24"/>
          <w:szCs w:val="24"/>
          <w:lang w:eastAsia="bg-BG"/>
        </w:rPr>
        <w:t>и подписано от</w:t>
      </w:r>
      <w:r w:rsidR="00A115C1">
        <w:rPr>
          <w:rFonts w:ascii="Times New Roman CYR" w:eastAsia="Times New Roman" w:hAnsi="Times New Roman CYR" w:cs="Times New Roman CYR"/>
          <w:sz w:val="24"/>
          <w:szCs w:val="24"/>
          <w:lang w:eastAsia="bg-BG"/>
        </w:rPr>
        <w:t xml:space="preserve"> </w:t>
      </w:r>
      <w:r w:rsidRPr="00B3377E">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0031258B">
        <w:rPr>
          <w:rFonts w:ascii="Times New Roman CYR" w:eastAsia="Times New Roman" w:hAnsi="Times New Roman CYR" w:cs="Times New Roman CYR"/>
          <w:sz w:val="24"/>
          <w:szCs w:val="24"/>
          <w:lang w:eastAsia="bg-BG"/>
        </w:rPr>
        <w:t xml:space="preserve">трите имена </w:t>
      </w:r>
      <w:r w:rsidRPr="00B3377E">
        <w:rPr>
          <w:rFonts w:ascii="Times New Roman CYR" w:eastAsia="Times New Roman" w:hAnsi="Times New Roman CYR" w:cs="Times New Roman CYR"/>
          <w:sz w:val="24"/>
          <w:szCs w:val="24"/>
          <w:lang w:eastAsia="bg-BG"/>
        </w:rPr>
        <w:t>)</w:t>
      </w:r>
    </w:p>
    <w:p w:rsidR="00F25C5A" w:rsidRPr="00B3377E" w:rsidRDefault="00F25C5A" w:rsidP="00F25C5A">
      <w:pPr>
        <w:autoSpaceDE w:val="0"/>
        <w:autoSpaceDN w:val="0"/>
        <w:adjustRightInd w:val="0"/>
        <w:spacing w:after="0" w:line="360" w:lineRule="auto"/>
        <w:ind w:firstLine="567"/>
        <w:jc w:val="both"/>
        <w:rPr>
          <w:rFonts w:ascii="Times New Roman" w:eastAsia="Times New Roman" w:hAnsi="Times New Roman"/>
          <w:sz w:val="24"/>
          <w:szCs w:val="24"/>
          <w:lang w:val="ru-RU" w:eastAsia="bg-BG"/>
        </w:rPr>
      </w:pPr>
      <w:r w:rsidRPr="00B3377E">
        <w:rPr>
          <w:rFonts w:ascii="Times New Roman CYR" w:eastAsia="Times New Roman" w:hAnsi="Times New Roman CYR" w:cs="Times New Roman CYR"/>
          <w:sz w:val="24"/>
          <w:szCs w:val="24"/>
          <w:lang w:eastAsia="bg-BG"/>
        </w:rPr>
        <w:t>в качеството му на</w:t>
      </w:r>
      <w:r w:rsidR="00A115C1">
        <w:rPr>
          <w:rFonts w:ascii="Times New Roman CYR" w:eastAsia="Times New Roman" w:hAnsi="Times New Roman CYR" w:cs="Times New Roman CYR"/>
          <w:sz w:val="24"/>
          <w:szCs w:val="24"/>
          <w:lang w:eastAsia="bg-BG"/>
        </w:rPr>
        <w:t xml:space="preserve"> </w:t>
      </w:r>
      <w:r w:rsidR="00356BE5">
        <w:rPr>
          <w:rFonts w:ascii="Times New Roman" w:eastAsia="Times New Roman" w:hAnsi="Times New Roman"/>
          <w:sz w:val="24"/>
          <w:szCs w:val="24"/>
          <w:lang w:val="ru-RU" w:eastAsia="bg-BG"/>
        </w:rPr>
        <w:t>…………………………………………………………………………</w:t>
      </w:r>
    </w:p>
    <w:p w:rsidR="00F25C5A" w:rsidRPr="00B3377E" w:rsidRDefault="00F25C5A" w:rsidP="00F25C5A">
      <w:pPr>
        <w:autoSpaceDE w:val="0"/>
        <w:autoSpaceDN w:val="0"/>
        <w:adjustRightInd w:val="0"/>
        <w:spacing w:after="0" w:line="360" w:lineRule="auto"/>
        <w:ind w:firstLine="567"/>
        <w:jc w:val="center"/>
        <w:rPr>
          <w:rFonts w:ascii="Times New Roman CYR" w:eastAsia="Times New Roman" w:hAnsi="Times New Roman CYR" w:cs="Times New Roman CYR"/>
          <w:sz w:val="24"/>
          <w:szCs w:val="24"/>
          <w:lang w:eastAsia="bg-BG"/>
        </w:rPr>
      </w:pPr>
      <w:r w:rsidRPr="00B3377E">
        <w:rPr>
          <w:rFonts w:ascii="Times New Roman" w:eastAsia="Times New Roman" w:hAnsi="Times New Roman"/>
          <w:sz w:val="24"/>
          <w:szCs w:val="24"/>
          <w:lang w:val="ru-RU" w:eastAsia="bg-BG"/>
        </w:rPr>
        <w:t>(</w:t>
      </w:r>
      <w:r w:rsidRPr="00B3377E">
        <w:rPr>
          <w:rFonts w:ascii="Times New Roman CYR" w:eastAsia="Times New Roman" w:hAnsi="Times New Roman CYR" w:cs="Times New Roman CYR"/>
          <w:sz w:val="24"/>
          <w:szCs w:val="24"/>
          <w:lang w:eastAsia="bg-BG"/>
        </w:rPr>
        <w:t>длъжност)</w:t>
      </w:r>
    </w:p>
    <w:p w:rsidR="00F25C5A" w:rsidRPr="00B3377E" w:rsidRDefault="00F25C5A" w:rsidP="00F25C5A">
      <w:pPr>
        <w:autoSpaceDE w:val="0"/>
        <w:autoSpaceDN w:val="0"/>
        <w:adjustRightInd w:val="0"/>
        <w:spacing w:after="0" w:line="360" w:lineRule="auto"/>
        <w:ind w:left="360" w:firstLine="680"/>
        <w:jc w:val="both"/>
        <w:rPr>
          <w:rFonts w:ascii="Times New Roman" w:eastAsia="Times New Roman" w:hAnsi="Times New Roman"/>
          <w:b/>
          <w:bCs/>
          <w:sz w:val="24"/>
          <w:szCs w:val="24"/>
          <w:lang w:val="ru-RU" w:eastAsia="bg-BG"/>
        </w:rPr>
      </w:pPr>
    </w:p>
    <w:p w:rsidR="00F25C5A" w:rsidRPr="00B3377E" w:rsidRDefault="00F25C5A" w:rsidP="00F25C5A">
      <w:pPr>
        <w:spacing w:after="0" w:line="240" w:lineRule="auto"/>
        <w:ind w:right="-648" w:firstLine="720"/>
        <w:jc w:val="both"/>
        <w:outlineLvl w:val="0"/>
        <w:rPr>
          <w:rFonts w:ascii="Times New Roman" w:eastAsia="Times New Roman" w:hAnsi="Times New Roman"/>
          <w:b/>
          <w:sz w:val="24"/>
          <w:szCs w:val="24"/>
          <w:lang w:eastAsia="bg-BG"/>
        </w:rPr>
      </w:pPr>
      <w:r w:rsidRPr="00B3377E">
        <w:rPr>
          <w:rFonts w:ascii="Times New Roman" w:eastAsia="Times New Roman" w:hAnsi="Times New Roman"/>
          <w:b/>
          <w:sz w:val="24"/>
          <w:szCs w:val="24"/>
          <w:lang w:eastAsia="bg-BG"/>
        </w:rPr>
        <w:t>УВАЖАЕМИ ДАМИ И ГОСПОДА,</w:t>
      </w: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firstLine="720"/>
        <w:jc w:val="both"/>
        <w:rPr>
          <w:rFonts w:ascii="Times New Roman" w:eastAsia="Times New Roman" w:hAnsi="Times New Roman"/>
          <w:sz w:val="24"/>
          <w:szCs w:val="24"/>
          <w:lang w:eastAsia="bg-BG"/>
        </w:rPr>
      </w:pPr>
      <w:r w:rsidRPr="00B3377E">
        <w:rPr>
          <w:rFonts w:ascii="Times New Roman" w:eastAsia="Times New Roman" w:hAnsi="Times New Roman"/>
          <w:sz w:val="24"/>
          <w:szCs w:val="24"/>
          <w:lang w:eastAsia="bg-BG"/>
        </w:rPr>
        <w:t>След като се запознахме с документацията за участие в процедурата за възлагане на обществена поръчка, с предмет</w:t>
      </w:r>
      <w:r w:rsidR="009239C4">
        <w:rPr>
          <w:rFonts w:ascii="Times New Roman" w:eastAsia="Times New Roman" w:hAnsi="Times New Roman"/>
          <w:sz w:val="24"/>
          <w:szCs w:val="24"/>
          <w:lang w:eastAsia="bg-BG"/>
        </w:rPr>
        <w:t>:</w:t>
      </w:r>
      <w:r w:rsidRPr="00B3377E">
        <w:rPr>
          <w:rFonts w:ascii="Times New Roman" w:eastAsia="Times New Roman" w:hAnsi="Times New Roman"/>
          <w:sz w:val="24"/>
          <w:szCs w:val="24"/>
          <w:lang w:eastAsia="bg-BG"/>
        </w:rPr>
        <w:t xml:space="preserve"> </w:t>
      </w:r>
      <w:r w:rsidR="00FB33EC">
        <w:rPr>
          <w:rFonts w:ascii="Times New Roman" w:eastAsia="Times New Roman" w:hAnsi="Times New Roman"/>
          <w:bCs/>
          <w:i/>
          <w:sz w:val="24"/>
          <w:szCs w:val="24"/>
          <w:lang w:eastAsia="bg-BG"/>
        </w:rPr>
        <w:t>…….</w:t>
      </w:r>
      <w:r w:rsidRPr="00B3377E">
        <w:rPr>
          <w:rFonts w:ascii="Times New Roman" w:eastAsia="Times New Roman" w:hAnsi="Times New Roman"/>
          <w:sz w:val="24"/>
          <w:szCs w:val="24"/>
          <w:lang w:eastAsia="bg-BG"/>
        </w:rPr>
        <w:t xml:space="preserve">съгласни да </w:t>
      </w:r>
      <w:r w:rsidR="009239C4">
        <w:rPr>
          <w:rFonts w:ascii="Times New Roman" w:eastAsia="Times New Roman" w:hAnsi="Times New Roman"/>
          <w:sz w:val="24"/>
          <w:szCs w:val="24"/>
          <w:lang w:eastAsia="bg-BG"/>
        </w:rPr>
        <w:t>изпълним доставките</w:t>
      </w:r>
      <w:r w:rsidRPr="00B3377E">
        <w:rPr>
          <w:rFonts w:ascii="Times New Roman" w:eastAsia="Times New Roman" w:hAnsi="Times New Roman"/>
          <w:sz w:val="24"/>
          <w:szCs w:val="24"/>
          <w:lang w:eastAsia="bg-BG"/>
        </w:rPr>
        <w:t xml:space="preserve"> предмет на обществената поръчка в съответствие с документацията за участие, както следва:</w:t>
      </w:r>
    </w:p>
    <w:p w:rsidR="009239C4" w:rsidRDefault="009239C4" w:rsidP="00F25C5A">
      <w:pPr>
        <w:tabs>
          <w:tab w:val="left" w:pos="567"/>
        </w:tabs>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08"/>
        <w:jc w:val="both"/>
        <w:rPr>
          <w:rFonts w:ascii="Times New Roman" w:eastAsia="Times New Roman" w:hAnsi="Times New Roman"/>
          <w:b/>
          <w:i/>
          <w:sz w:val="24"/>
          <w:szCs w:val="24"/>
        </w:rPr>
      </w:pPr>
      <w:r w:rsidRPr="0018760F">
        <w:rPr>
          <w:rFonts w:ascii="Times New Roman" w:eastAsia="Times New Roman" w:hAnsi="Times New Roman"/>
          <w:b/>
          <w:i/>
          <w:sz w:val="24"/>
          <w:szCs w:val="24"/>
        </w:rPr>
        <w:t xml:space="preserve">Предлаганата цена за 1 (един) </w:t>
      </w:r>
      <w:proofErr w:type="spellStart"/>
      <w:r w:rsidR="00BB1BA6">
        <w:rPr>
          <w:rFonts w:ascii="Times New Roman" w:eastAsia="Times New Roman" w:hAnsi="Times New Roman"/>
          <w:b/>
          <w:i/>
          <w:color w:val="000000" w:themeColor="text1"/>
          <w:sz w:val="24"/>
          <w:szCs w:val="24"/>
        </w:rPr>
        <w:t>М</w:t>
      </w:r>
      <w:r w:rsidR="00356BE5" w:rsidRPr="00BB1BA6">
        <w:rPr>
          <w:rFonts w:ascii="Times New Roman" w:eastAsia="Times New Roman" w:hAnsi="Times New Roman"/>
          <w:b/>
          <w:i/>
          <w:color w:val="000000" w:themeColor="text1"/>
          <w:sz w:val="24"/>
          <w:szCs w:val="24"/>
        </w:rPr>
        <w:t>Wh</w:t>
      </w:r>
      <w:proofErr w:type="spellEnd"/>
      <w:r w:rsidRPr="00BB1BA6">
        <w:rPr>
          <w:rFonts w:ascii="Times New Roman" w:eastAsia="Times New Roman" w:hAnsi="Times New Roman"/>
          <w:b/>
          <w:i/>
          <w:color w:val="000000" w:themeColor="text1"/>
          <w:sz w:val="24"/>
          <w:szCs w:val="24"/>
        </w:rPr>
        <w:t xml:space="preserve"> </w:t>
      </w:r>
      <w:r w:rsidRPr="0018760F">
        <w:rPr>
          <w:rFonts w:ascii="Times New Roman" w:eastAsia="Times New Roman" w:hAnsi="Times New Roman"/>
          <w:b/>
          <w:i/>
          <w:sz w:val="24"/>
          <w:szCs w:val="24"/>
        </w:rPr>
        <w:t>нетна активна електрическа енергия на средно и ниско напрежение e:</w:t>
      </w:r>
    </w:p>
    <w:p w:rsidR="0018760F" w:rsidRPr="0018760F" w:rsidRDefault="0018760F" w:rsidP="0018760F">
      <w:pPr>
        <w:spacing w:after="0" w:line="240" w:lineRule="auto"/>
        <w:ind w:firstLine="708"/>
        <w:jc w:val="both"/>
        <w:rPr>
          <w:rFonts w:ascii="Times New Roman" w:eastAsia="Times New Roman" w:hAnsi="Times New Roman"/>
          <w:b/>
          <w:i/>
          <w:sz w:val="24"/>
          <w:szCs w:val="24"/>
        </w:rPr>
      </w:pPr>
    </w:p>
    <w:p w:rsidR="0018760F" w:rsidRPr="0018760F" w:rsidRDefault="002005AA" w:rsidP="0018760F">
      <w:pPr>
        <w:spacing w:after="0" w:line="240" w:lineRule="auto"/>
        <w:ind w:firstLine="708"/>
        <w:jc w:val="both"/>
        <w:rPr>
          <w:rFonts w:ascii="Times New Roman" w:eastAsia="Times New Roman" w:hAnsi="Times New Roman"/>
          <w:b/>
          <w:i/>
          <w:sz w:val="24"/>
          <w:szCs w:val="24"/>
        </w:rPr>
      </w:pPr>
      <w:r>
        <w:rPr>
          <w:rFonts w:ascii="Times New Roman" w:eastAsia="Times New Roman" w:hAnsi="Times New Roman"/>
          <w:b/>
          <w:i/>
          <w:sz w:val="24"/>
          <w:szCs w:val="24"/>
        </w:rPr>
        <w:t>………… (словом:……………</w:t>
      </w:r>
      <w:r w:rsidR="0018760F" w:rsidRPr="0018760F">
        <w:rPr>
          <w:rFonts w:ascii="Times New Roman" w:eastAsia="Times New Roman" w:hAnsi="Times New Roman"/>
          <w:b/>
          <w:i/>
          <w:sz w:val="24"/>
          <w:szCs w:val="24"/>
        </w:rPr>
        <w:t>…………………………..) лева без ДДС.</w:t>
      </w:r>
    </w:p>
    <w:p w:rsidR="0018760F" w:rsidRPr="0018760F" w:rsidRDefault="0018760F" w:rsidP="0018760F">
      <w:pPr>
        <w:spacing w:after="0" w:line="240" w:lineRule="auto"/>
        <w:ind w:firstLine="720"/>
        <w:jc w:val="both"/>
        <w:rPr>
          <w:rFonts w:ascii="Times New Roman" w:eastAsia="Times New Roman" w:hAnsi="Times New Roman"/>
          <w:sz w:val="24"/>
          <w:szCs w:val="24"/>
        </w:rPr>
      </w:pPr>
    </w:p>
    <w:p w:rsidR="0018760F" w:rsidRPr="0018760F" w:rsidRDefault="0018760F" w:rsidP="0018760F">
      <w:pPr>
        <w:spacing w:after="0" w:line="240" w:lineRule="auto"/>
        <w:ind w:firstLine="720"/>
        <w:jc w:val="both"/>
        <w:rPr>
          <w:rFonts w:ascii="Times New Roman" w:eastAsia="Times New Roman" w:hAnsi="Times New Roman"/>
          <w:sz w:val="24"/>
          <w:szCs w:val="20"/>
        </w:rPr>
      </w:pPr>
      <w:r w:rsidRPr="0018760F">
        <w:rPr>
          <w:rFonts w:ascii="Times New Roman" w:eastAsia="Times New Roman" w:hAnsi="Times New Roman"/>
          <w:sz w:val="24"/>
          <w:szCs w:val="20"/>
        </w:rPr>
        <w:t>Предложената цена за 1 (един</w:t>
      </w:r>
      <w:r w:rsidRPr="00BB1BA6">
        <w:rPr>
          <w:rFonts w:ascii="Times New Roman" w:eastAsia="Times New Roman" w:hAnsi="Times New Roman"/>
          <w:color w:val="000000" w:themeColor="text1"/>
          <w:sz w:val="24"/>
          <w:szCs w:val="20"/>
        </w:rPr>
        <w:t>) </w:t>
      </w:r>
      <w:proofErr w:type="spellStart"/>
      <w:r w:rsidR="00BB1BA6">
        <w:rPr>
          <w:rFonts w:ascii="Times New Roman" w:eastAsia="Times New Roman" w:hAnsi="Times New Roman"/>
          <w:color w:val="000000" w:themeColor="text1"/>
          <w:sz w:val="24"/>
          <w:szCs w:val="20"/>
        </w:rPr>
        <w:t>М</w:t>
      </w:r>
      <w:r w:rsidR="00356BE5"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0"/>
        </w:rPr>
        <w:t xml:space="preserve"> </w:t>
      </w:r>
      <w:r w:rsidRPr="0018760F">
        <w:rPr>
          <w:rFonts w:ascii="Times New Roman" w:eastAsia="Times New Roman" w:hAnsi="Times New Roman"/>
          <w:sz w:val="24"/>
          <w:szCs w:val="20"/>
        </w:rPr>
        <w:t xml:space="preserve">нетна активна електрическа енергия е средна за всички тарифни зони </w:t>
      </w:r>
      <w:r w:rsidRPr="0018760F">
        <w:rPr>
          <w:rFonts w:ascii="Dutch" w:eastAsia="Times New Roman" w:hAnsi="Dutch"/>
          <w:sz w:val="24"/>
          <w:szCs w:val="24"/>
        </w:rPr>
        <w:t>(върхова, дневн</w:t>
      </w:r>
      <w:r w:rsidRPr="0018760F">
        <w:rPr>
          <w:rFonts w:eastAsia="Times New Roman"/>
          <w:sz w:val="24"/>
          <w:szCs w:val="24"/>
        </w:rPr>
        <w:t>а</w:t>
      </w:r>
      <w:r w:rsidRPr="0018760F">
        <w:rPr>
          <w:rFonts w:ascii="Dutch" w:eastAsia="Times New Roman" w:hAnsi="Dutch"/>
          <w:sz w:val="24"/>
          <w:szCs w:val="24"/>
        </w:rPr>
        <w:t xml:space="preserve"> и нощна) </w:t>
      </w:r>
      <w:r w:rsidRPr="0018760F">
        <w:rPr>
          <w:rFonts w:ascii="Times New Roman" w:eastAsia="Times New Roman" w:hAnsi="Times New Roman"/>
          <w:sz w:val="24"/>
          <w:szCs w:val="20"/>
        </w:rPr>
        <w:t xml:space="preserve">и нива на напрежение (средно и ниско), в български лева, с точност </w:t>
      </w:r>
      <w:r w:rsidR="00BB1BA6">
        <w:rPr>
          <w:rFonts w:ascii="Times New Roman" w:eastAsia="Times New Roman" w:hAnsi="Times New Roman"/>
          <w:sz w:val="24"/>
          <w:szCs w:val="20"/>
        </w:rPr>
        <w:t>втория</w:t>
      </w:r>
      <w:r w:rsidRPr="00EA23F1">
        <w:rPr>
          <w:rFonts w:ascii="Times New Roman" w:eastAsia="Times New Roman" w:hAnsi="Times New Roman"/>
          <w:color w:val="FF0000"/>
          <w:sz w:val="24"/>
          <w:szCs w:val="20"/>
        </w:rPr>
        <w:t xml:space="preserve"> </w:t>
      </w:r>
      <w:r w:rsidRPr="0018760F">
        <w:rPr>
          <w:rFonts w:ascii="Times New Roman" w:eastAsia="Times New Roman" w:hAnsi="Times New Roman"/>
          <w:sz w:val="24"/>
          <w:szCs w:val="20"/>
        </w:rPr>
        <w:t xml:space="preserve">знак след десетичната запетая.  </w:t>
      </w:r>
    </w:p>
    <w:p w:rsidR="0018760F" w:rsidRPr="0018760F" w:rsidRDefault="0018760F" w:rsidP="0018760F">
      <w:pPr>
        <w:spacing w:after="0" w:line="240" w:lineRule="auto"/>
        <w:jc w:val="both"/>
        <w:rPr>
          <w:rFonts w:ascii="Times New Roman" w:eastAsia="Times New Roman" w:hAnsi="Times New Roman"/>
          <w:sz w:val="24"/>
          <w:szCs w:val="20"/>
        </w:rPr>
      </w:pP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r w:rsidRPr="0018760F">
        <w:rPr>
          <w:rFonts w:ascii="Times New Roman" w:eastAsia="Times New Roman" w:hAnsi="Times New Roman"/>
          <w:sz w:val="24"/>
          <w:szCs w:val="24"/>
          <w:lang w:eastAsia="bg-BG"/>
        </w:rPr>
        <w:t xml:space="preserve"> Цената за 1 (един</w:t>
      </w:r>
      <w:r w:rsidRPr="00BB1BA6">
        <w:rPr>
          <w:rFonts w:ascii="Times New Roman" w:eastAsia="Times New Roman" w:hAnsi="Times New Roman"/>
          <w:color w:val="000000" w:themeColor="text1"/>
          <w:sz w:val="24"/>
          <w:szCs w:val="24"/>
          <w:lang w:eastAsia="bg-BG"/>
        </w:rPr>
        <w:t xml:space="preserve">) </w:t>
      </w:r>
      <w:proofErr w:type="spellStart"/>
      <w:r w:rsidR="00BB1BA6">
        <w:rPr>
          <w:rFonts w:ascii="Times New Roman" w:eastAsia="Times New Roman" w:hAnsi="Times New Roman"/>
          <w:color w:val="000000" w:themeColor="text1"/>
          <w:sz w:val="24"/>
          <w:szCs w:val="24"/>
          <w:lang w:eastAsia="bg-BG"/>
        </w:rPr>
        <w:t>М</w:t>
      </w:r>
      <w:r w:rsidR="002E610C" w:rsidRPr="00BB1BA6">
        <w:rPr>
          <w:rFonts w:ascii="Times New Roman" w:eastAsia="Times New Roman" w:hAnsi="Times New Roman"/>
          <w:color w:val="000000" w:themeColor="text1"/>
          <w:sz w:val="24"/>
          <w:szCs w:val="24"/>
        </w:rPr>
        <w:t>Wh</w:t>
      </w:r>
      <w:proofErr w:type="spellEnd"/>
      <w:r w:rsidRPr="00BB1BA6">
        <w:rPr>
          <w:rFonts w:ascii="Times New Roman" w:eastAsia="Times New Roman" w:hAnsi="Times New Roman"/>
          <w:color w:val="000000" w:themeColor="text1"/>
          <w:sz w:val="24"/>
          <w:szCs w:val="24"/>
          <w:lang w:eastAsia="bg-BG"/>
        </w:rPr>
        <w:t xml:space="preserve"> </w:t>
      </w:r>
      <w:r w:rsidRPr="0018760F">
        <w:rPr>
          <w:rFonts w:ascii="Times New Roman" w:eastAsia="Times New Roman" w:hAnsi="Times New Roman"/>
          <w:sz w:val="24"/>
          <w:szCs w:val="24"/>
          <w:lang w:eastAsia="bg-BG"/>
        </w:rPr>
        <w:t>нетна активна електрическа енергия на средно и ниско напрежение е крайна и включва:</w:t>
      </w:r>
    </w:p>
    <w:p w:rsidR="00720173" w:rsidRPr="0018760F" w:rsidRDefault="00720173" w:rsidP="0018760F">
      <w:pPr>
        <w:spacing w:after="0" w:line="240" w:lineRule="auto"/>
        <w:ind w:firstLine="720"/>
        <w:jc w:val="both"/>
        <w:rPr>
          <w:rFonts w:ascii="Times New Roman" w:eastAsia="Times New Roman" w:hAnsi="Times New Roman"/>
          <w:sz w:val="24"/>
          <w:szCs w:val="24"/>
          <w:lang w:eastAsia="bg-BG"/>
        </w:rPr>
      </w:pP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w:t>
      </w:r>
      <w:proofErr w:type="spellStart"/>
      <w:r w:rsidRPr="0018760F">
        <w:rPr>
          <w:rFonts w:ascii="Times New Roman" w:eastAsia="Times New Roman" w:hAnsi="Times New Roman"/>
          <w:b/>
          <w:sz w:val="24"/>
          <w:szCs w:val="24"/>
          <w:lang w:eastAsia="bg-BG"/>
        </w:rPr>
        <w:t>1</w:t>
      </w:r>
      <w:proofErr w:type="spellEnd"/>
      <w:r w:rsidRPr="0018760F">
        <w:rPr>
          <w:rFonts w:ascii="Times New Roman" w:eastAsia="Times New Roman" w:hAnsi="Times New Roman"/>
          <w:b/>
          <w:sz w:val="24"/>
          <w:szCs w:val="24"/>
          <w:lang w:eastAsia="bg-BG"/>
        </w:rPr>
        <w:t>.</w:t>
      </w:r>
      <w:r w:rsidRPr="0018760F">
        <w:rPr>
          <w:rFonts w:ascii="Times New Roman" w:eastAsia="Times New Roman" w:hAnsi="Times New Roman" w:hint="eastAsia"/>
          <w:sz w:val="24"/>
          <w:szCs w:val="24"/>
          <w:lang w:eastAsia="bg-BG"/>
        </w:rPr>
        <w:t xml:space="preserve"> </w:t>
      </w:r>
      <w:r w:rsidRPr="0018760F">
        <w:rPr>
          <w:rFonts w:ascii="Times New Roman" w:eastAsia="Times New Roman" w:hAnsi="Times New Roman"/>
          <w:sz w:val="24"/>
          <w:szCs w:val="24"/>
          <w:lang w:eastAsia="bg-BG"/>
        </w:rPr>
        <w:t>Разходите (таксите) за р</w:t>
      </w:r>
      <w:r w:rsidRPr="0018760F">
        <w:rPr>
          <w:rFonts w:ascii="Times New Roman" w:eastAsia="Times New Roman" w:hAnsi="Times New Roman" w:hint="eastAsia"/>
          <w:sz w:val="24"/>
          <w:szCs w:val="24"/>
          <w:lang w:eastAsia="bg-BG"/>
        </w:rPr>
        <w:t>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участник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стандартна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непряк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неговото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член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пълната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процедура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изваждане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обектите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електроенергия</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lastRenderedPageBreak/>
        <w:t>1.3.</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доставка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нетна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активна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средно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ниско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напрежение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без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допълнително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начисляват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суми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излишък</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недостиг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нито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такса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балансиращата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група</w:t>
      </w:r>
      <w:r w:rsidRPr="0018760F">
        <w:rPr>
          <w:rFonts w:ascii="Times New Roman" w:eastAsia="Times New Roman" w:hAnsi="Times New Roman"/>
          <w:sz w:val="24"/>
          <w:szCs w:val="24"/>
          <w:lang w:eastAsia="bg-BG"/>
        </w:rPr>
        <w:t xml:space="preserve">. </w:t>
      </w:r>
      <w:r w:rsidRPr="0018760F">
        <w:rPr>
          <w:rFonts w:ascii="Dutch" w:eastAsia="Times New Roman" w:hAnsi="Dutch"/>
          <w:sz w:val="24"/>
          <w:szCs w:val="24"/>
        </w:rPr>
        <w:t xml:space="preserve">В случай на небаланси на електрическата енергия, същите са за </w:t>
      </w:r>
      <w:r w:rsidRPr="0018760F">
        <w:rPr>
          <w:rFonts w:ascii="Times New Roman" w:eastAsia="Times New Roman" w:hAnsi="Times New Roman"/>
          <w:sz w:val="24"/>
          <w:szCs w:val="24"/>
          <w:lang w:eastAsia="bg-BG"/>
        </w:rPr>
        <w:t xml:space="preserve">наша </w:t>
      </w:r>
      <w:r w:rsidRPr="0018760F">
        <w:rPr>
          <w:rFonts w:ascii="Dutch" w:eastAsia="Times New Roman" w:hAnsi="Dutch"/>
          <w:sz w:val="24"/>
          <w:szCs w:val="24"/>
        </w:rPr>
        <w:t>сметка</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1.4.</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извършване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мониторинг</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представянето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в</w:t>
      </w:r>
      <w:r w:rsidRPr="0018760F">
        <w:rPr>
          <w:rFonts w:ascii="Times New Roman" w:eastAsia="Times New Roman" w:hAnsi="Times New Roman" w:hint="eastAsia"/>
          <w:sz w:val="24"/>
          <w:szCs w:val="24"/>
          <w:lang w:eastAsia="bg-BG"/>
        </w:rPr>
        <w:t>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необходимите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Dutch" w:eastAsia="Times New Roman" w:hAnsi="Dutch"/>
          <w:sz w:val="24"/>
          <w:szCs w:val="24"/>
        </w:rPr>
        <w:t>,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и различни справки</w:t>
      </w:r>
      <w:r w:rsidRPr="0018760F">
        <w:rPr>
          <w:rFonts w:ascii="Times New Roman" w:eastAsia="Times New Roman" w:hAnsi="Times New Roman"/>
          <w:sz w:val="24"/>
          <w:szCs w:val="24"/>
          <w:lang w:eastAsia="bg-BG"/>
        </w:rPr>
        <w:t xml:space="preserve">; </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1.5.</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Администрирането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обмена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информация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лицензираното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ЕРП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територията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която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намира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съответната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измервателна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точка</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1.6.</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подробен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индивидуален</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анализ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характерния</w:t>
      </w:r>
      <w:r w:rsidRPr="0018760F">
        <w:rPr>
          <w:rFonts w:ascii="Times New Roman" w:eastAsia="Times New Roman" w:hAnsi="Times New Roman"/>
          <w:sz w:val="24"/>
          <w:szCs w:val="24"/>
          <w:lang w:eastAsia="bg-BG"/>
        </w:rPr>
        <w:t xml:space="preserve"> </w:t>
      </w:r>
      <w:proofErr w:type="spellStart"/>
      <w:r w:rsidRPr="0018760F">
        <w:rPr>
          <w:rFonts w:ascii="Times New Roman" w:eastAsia="Times New Roman" w:hAnsi="Times New Roman" w:hint="eastAsia"/>
          <w:sz w:val="24"/>
          <w:szCs w:val="24"/>
          <w:lang w:eastAsia="bg-BG"/>
        </w:rPr>
        <w:t>товаров</w:t>
      </w:r>
      <w:proofErr w:type="spellEnd"/>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профил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цел</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оценка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му</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ефективност</w:t>
      </w:r>
      <w:r w:rsidRPr="0018760F">
        <w:rPr>
          <w:rFonts w:ascii="Times New Roman" w:eastAsia="Times New Roman" w:hAnsi="Times New Roman"/>
          <w:sz w:val="24"/>
          <w:szCs w:val="24"/>
          <w:lang w:eastAsia="bg-BG"/>
        </w:rPr>
        <w:t>;</w:t>
      </w:r>
    </w:p>
    <w:p w:rsidR="0018760F" w:rsidRP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1.7.</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небаланси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положителни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отрицателни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изготвяне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прогнози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подаване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регистриране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графици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ЕСО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съгласно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ПТЕЕ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както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всички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други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разходи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свързани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участието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възложителя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свободния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пазар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w:t>
      </w:r>
    </w:p>
    <w:p w:rsidR="0018760F" w:rsidRDefault="0018760F" w:rsidP="0018760F">
      <w:pPr>
        <w:spacing w:after="0" w:line="240" w:lineRule="auto"/>
        <w:ind w:firstLine="720"/>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1.8.</w:t>
      </w:r>
      <w:r w:rsidRPr="0018760F">
        <w:rPr>
          <w:rFonts w:ascii="Times New Roman" w:eastAsia="Times New Roman" w:hAnsi="Times New Roman"/>
          <w:sz w:val="24"/>
          <w:szCs w:val="24"/>
          <w:lang w:eastAsia="bg-BG"/>
        </w:rPr>
        <w:t xml:space="preserve"> Разходи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балансиране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електроенергийната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система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снабдяване</w:t>
      </w:r>
      <w:r w:rsidRPr="0018760F">
        <w:rPr>
          <w:rFonts w:ascii="Times New Roman" w:eastAsia="Times New Roman" w:hAnsi="Times New Roman"/>
          <w:sz w:val="24"/>
          <w:szCs w:val="24"/>
          <w:lang w:eastAsia="bg-BG"/>
        </w:rPr>
        <w:t>.</w:t>
      </w:r>
    </w:p>
    <w:p w:rsidR="0018760F" w:rsidRPr="0018760F" w:rsidRDefault="0018760F" w:rsidP="00ED4C0C">
      <w:pPr>
        <w:spacing w:before="120" w:after="0" w:line="240" w:lineRule="auto"/>
        <w:ind w:firstLine="709"/>
        <w:jc w:val="both"/>
        <w:rPr>
          <w:rFonts w:ascii="Times New Roman" w:eastAsia="Times New Roman" w:hAnsi="Times New Roman"/>
          <w:sz w:val="24"/>
          <w:szCs w:val="24"/>
          <w:lang w:eastAsia="bg-BG"/>
        </w:rPr>
      </w:pPr>
      <w:r w:rsidRPr="0018760F">
        <w:rPr>
          <w:rFonts w:ascii="Times New Roman" w:eastAsia="Times New Roman" w:hAnsi="Times New Roman"/>
          <w:b/>
          <w:sz w:val="24"/>
          <w:szCs w:val="24"/>
          <w:lang w:eastAsia="bg-BG"/>
        </w:rPr>
        <w:t>2.</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i/>
          <w:sz w:val="24"/>
          <w:szCs w:val="24"/>
          <w:lang w:eastAsia="bg-BG"/>
        </w:rPr>
        <w:t>не</w:t>
      </w:r>
      <w:r w:rsidRPr="0018760F">
        <w:rPr>
          <w:rFonts w:ascii="Times New Roman" w:eastAsia="Times New Roman" w:hAnsi="Times New Roman"/>
          <w:i/>
          <w:sz w:val="24"/>
          <w:szCs w:val="24"/>
          <w:lang w:eastAsia="bg-BG"/>
        </w:rPr>
        <w:t xml:space="preserve"> </w:t>
      </w:r>
      <w:r w:rsidRPr="0018760F">
        <w:rPr>
          <w:rFonts w:ascii="Times New Roman" w:eastAsia="Times New Roman" w:hAnsi="Times New Roman" w:hint="eastAsia"/>
          <w:i/>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включват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цените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мрежови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услуги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достъп</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мрежата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пренос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електрическа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енергия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При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фактуриране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цена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задължения</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към</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обществото”</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определена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КЕВР</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акциз</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ДДС</w:t>
      </w:r>
      <w:r w:rsidR="00BE45BF">
        <w:rPr>
          <w:rFonts w:ascii="Times New Roman" w:eastAsia="Times New Roman" w:hAnsi="Times New Roman"/>
          <w:sz w:val="24"/>
          <w:szCs w:val="24"/>
          <w:lang w:eastAsia="bg-BG"/>
        </w:rPr>
        <w:t>,</w:t>
      </w:r>
      <w:r w:rsidR="00DD083A">
        <w:rPr>
          <w:rFonts w:ascii="Times New Roman" w:eastAsia="Times New Roman" w:hAnsi="Times New Roman"/>
          <w:sz w:val="24"/>
          <w:szCs w:val="24"/>
          <w:lang w:eastAsia="bg-BG"/>
        </w:rPr>
        <w:t xml:space="preserve">, както и мрежовите разходи за </w:t>
      </w:r>
      <w:r w:rsidR="00DD083A" w:rsidRPr="00DD083A">
        <w:t xml:space="preserve"> </w:t>
      </w:r>
      <w:r w:rsidR="00DD083A" w:rsidRPr="00DD083A">
        <w:rPr>
          <w:rFonts w:ascii="Times New Roman" w:eastAsia="Times New Roman" w:hAnsi="Times New Roman"/>
          <w:sz w:val="24"/>
          <w:szCs w:val="24"/>
          <w:lang w:eastAsia="bg-BG"/>
        </w:rPr>
        <w:t>УБ „Боровец“, к.</w:t>
      </w:r>
      <w:proofErr w:type="spellStart"/>
      <w:r w:rsidR="00DD083A" w:rsidRPr="00DD083A">
        <w:rPr>
          <w:rFonts w:ascii="Times New Roman" w:eastAsia="Times New Roman" w:hAnsi="Times New Roman"/>
          <w:sz w:val="24"/>
          <w:szCs w:val="24"/>
          <w:lang w:eastAsia="bg-BG"/>
        </w:rPr>
        <w:t>к</w:t>
      </w:r>
      <w:proofErr w:type="spellEnd"/>
      <w:r w:rsidR="00DD083A" w:rsidRPr="00DD083A">
        <w:rPr>
          <w:rFonts w:ascii="Times New Roman" w:eastAsia="Times New Roman" w:hAnsi="Times New Roman"/>
          <w:sz w:val="24"/>
          <w:szCs w:val="24"/>
          <w:lang w:eastAsia="bg-BG"/>
        </w:rPr>
        <w:t>. „Боровец“ и УЦ „Трендафила“, п.</w:t>
      </w:r>
      <w:proofErr w:type="spellStart"/>
      <w:r w:rsidR="00DD083A" w:rsidRPr="00DD083A">
        <w:rPr>
          <w:rFonts w:ascii="Times New Roman" w:eastAsia="Times New Roman" w:hAnsi="Times New Roman"/>
          <w:sz w:val="24"/>
          <w:szCs w:val="24"/>
          <w:lang w:eastAsia="bg-BG"/>
        </w:rPr>
        <w:t>п</w:t>
      </w:r>
      <w:proofErr w:type="spellEnd"/>
      <w:r w:rsidR="00DD083A" w:rsidRPr="00DD083A">
        <w:rPr>
          <w:rFonts w:ascii="Times New Roman" w:eastAsia="Times New Roman" w:hAnsi="Times New Roman"/>
          <w:sz w:val="24"/>
          <w:szCs w:val="24"/>
          <w:lang w:eastAsia="bg-BG"/>
        </w:rPr>
        <w:t>. „Витоша“</w:t>
      </w:r>
      <w:r w:rsidR="00DD083A">
        <w:rPr>
          <w:rFonts w:ascii="Times New Roman" w:eastAsia="Times New Roman" w:hAnsi="Times New Roman"/>
          <w:sz w:val="24"/>
          <w:szCs w:val="24"/>
          <w:lang w:eastAsia="bg-BG"/>
        </w:rPr>
        <w:t>,</w:t>
      </w:r>
      <w:r w:rsidR="00236FD9">
        <w:rPr>
          <w:rFonts w:ascii="Times New Roman" w:eastAsia="Times New Roman" w:hAnsi="Times New Roman"/>
          <w:sz w:val="24"/>
          <w:szCs w:val="24"/>
          <w:lang w:eastAsia="bg-BG"/>
        </w:rPr>
        <w:t xml:space="preserve"> </w:t>
      </w:r>
      <w:r w:rsidR="00B75FF3">
        <w:rPr>
          <w:rFonts w:ascii="Times New Roman" w:eastAsia="Times New Roman" w:hAnsi="Times New Roman"/>
          <w:sz w:val="24"/>
          <w:szCs w:val="24"/>
          <w:lang w:eastAsia="bg-BG"/>
        </w:rPr>
        <w:t xml:space="preserve">същите </w:t>
      </w:r>
      <w:r w:rsidRPr="0018760F">
        <w:rPr>
          <w:rFonts w:ascii="Times New Roman" w:eastAsia="Times New Roman" w:hAnsi="Times New Roman" w:hint="eastAsia"/>
          <w:sz w:val="24"/>
          <w:szCs w:val="24"/>
          <w:lang w:eastAsia="bg-BG"/>
        </w:rPr>
        <w:t>се</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фактурират</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на</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отделни</w:t>
      </w:r>
      <w:r w:rsidRPr="0018760F">
        <w:rPr>
          <w:rFonts w:ascii="Times New Roman" w:eastAsia="Times New Roman" w:hAnsi="Times New Roman"/>
          <w:sz w:val="24"/>
          <w:szCs w:val="24"/>
          <w:lang w:eastAsia="bg-BG"/>
        </w:rPr>
        <w:t xml:space="preserve"> </w:t>
      </w:r>
      <w:r w:rsidRPr="0018760F">
        <w:rPr>
          <w:rFonts w:ascii="Times New Roman" w:eastAsia="Times New Roman" w:hAnsi="Times New Roman" w:hint="eastAsia"/>
          <w:sz w:val="24"/>
          <w:szCs w:val="24"/>
          <w:lang w:eastAsia="bg-BG"/>
        </w:rPr>
        <w:t>редове</w:t>
      </w:r>
      <w:r w:rsidRPr="0018760F">
        <w:rPr>
          <w:rFonts w:ascii="Times New Roman" w:eastAsia="Times New Roman" w:hAnsi="Times New Roman"/>
          <w:sz w:val="24"/>
          <w:szCs w:val="24"/>
          <w:lang w:eastAsia="bg-BG"/>
        </w:rPr>
        <w:t>.</w:t>
      </w:r>
    </w:p>
    <w:p w:rsidR="00F25C5A" w:rsidRPr="00B3377E" w:rsidRDefault="00F25C5A" w:rsidP="00F25C5A">
      <w:pPr>
        <w:spacing w:after="0" w:line="240" w:lineRule="auto"/>
        <w:ind w:right="-648"/>
        <w:jc w:val="both"/>
        <w:rPr>
          <w:rFonts w:ascii="Times New Roman" w:eastAsia="Times New Roman" w:hAnsi="Times New Roman"/>
          <w:b/>
          <w:sz w:val="24"/>
          <w:szCs w:val="24"/>
          <w:lang w:eastAsia="bg-BG"/>
        </w:rPr>
      </w:pPr>
    </w:p>
    <w:p w:rsidR="009E6DE7" w:rsidRDefault="009E6DE7" w:rsidP="00F25C5A">
      <w:pPr>
        <w:spacing w:after="0" w:line="240" w:lineRule="auto"/>
        <w:ind w:right="-648" w:firstLine="720"/>
        <w:jc w:val="both"/>
        <w:rPr>
          <w:rFonts w:ascii="Times New Roman" w:eastAsia="Times New Roman" w:hAnsi="Times New Roman"/>
          <w:b/>
          <w:sz w:val="24"/>
          <w:szCs w:val="24"/>
          <w:lang w:eastAsia="bg-BG"/>
        </w:rPr>
      </w:pPr>
    </w:p>
    <w:p w:rsidR="009E6DE7" w:rsidRDefault="009E6DE7" w:rsidP="00F25C5A">
      <w:pPr>
        <w:spacing w:after="0" w:line="240" w:lineRule="auto"/>
        <w:ind w:right="-648" w:firstLine="720"/>
        <w:jc w:val="both"/>
        <w:rPr>
          <w:rFonts w:ascii="Times New Roman" w:eastAsia="Times New Roman" w:hAnsi="Times New Roman"/>
          <w:b/>
          <w:sz w:val="24"/>
          <w:szCs w:val="24"/>
          <w:lang w:eastAsia="bg-BG"/>
        </w:rPr>
      </w:pPr>
    </w:p>
    <w:p w:rsidR="009E6DE7" w:rsidRDefault="009E6DE7" w:rsidP="00F25C5A">
      <w:pPr>
        <w:spacing w:after="0" w:line="240" w:lineRule="auto"/>
        <w:ind w:right="-648" w:firstLine="720"/>
        <w:jc w:val="both"/>
        <w:rPr>
          <w:rFonts w:ascii="Times New Roman" w:eastAsia="Times New Roman" w:hAnsi="Times New Roman"/>
          <w:b/>
          <w:sz w:val="24"/>
          <w:szCs w:val="24"/>
          <w:lang w:eastAsia="bg-BG"/>
        </w:rPr>
      </w:pPr>
    </w:p>
    <w:p w:rsidR="009E6DE7" w:rsidRDefault="009E6DE7" w:rsidP="00F25C5A">
      <w:pPr>
        <w:spacing w:after="0" w:line="240" w:lineRule="auto"/>
        <w:ind w:right="-648" w:firstLine="720"/>
        <w:jc w:val="both"/>
        <w:rPr>
          <w:rFonts w:ascii="Times New Roman" w:eastAsia="Times New Roman" w:hAnsi="Times New Roman"/>
          <w:b/>
          <w:sz w:val="24"/>
          <w:szCs w:val="24"/>
          <w:lang w:eastAsia="bg-BG"/>
        </w:rPr>
      </w:pPr>
    </w:p>
    <w:p w:rsidR="009E6DE7" w:rsidRDefault="009E6DE7" w:rsidP="00F25C5A">
      <w:pPr>
        <w:spacing w:after="0" w:line="240" w:lineRule="auto"/>
        <w:ind w:right="-648" w:firstLine="720"/>
        <w:jc w:val="both"/>
        <w:rPr>
          <w:rFonts w:ascii="Times New Roman" w:eastAsia="Times New Roman" w:hAnsi="Times New Roman"/>
          <w:b/>
          <w:sz w:val="24"/>
          <w:szCs w:val="24"/>
          <w:lang w:eastAsia="bg-BG"/>
        </w:rPr>
      </w:pPr>
    </w:p>
    <w:p w:rsidR="00F25C5A" w:rsidRPr="00B3377E" w:rsidRDefault="00F25C5A" w:rsidP="00F25C5A">
      <w:pPr>
        <w:spacing w:after="0" w:line="240" w:lineRule="auto"/>
        <w:ind w:right="-648" w:firstLine="720"/>
        <w:jc w:val="both"/>
        <w:rPr>
          <w:rFonts w:ascii="Times New Roman" w:eastAsia="Times New Roman" w:hAnsi="Times New Roman"/>
          <w:b/>
          <w:sz w:val="24"/>
          <w:szCs w:val="24"/>
          <w:lang w:val="en-US" w:eastAsia="bg-BG"/>
        </w:rPr>
      </w:pPr>
      <w:r w:rsidRPr="00B3377E">
        <w:rPr>
          <w:rFonts w:ascii="Times New Roman" w:eastAsia="Times New Roman" w:hAnsi="Times New Roman"/>
          <w:b/>
          <w:sz w:val="24"/>
          <w:szCs w:val="24"/>
          <w:lang w:eastAsia="bg-BG"/>
        </w:rPr>
        <w:t xml:space="preserve">Дата:                                                  </w:t>
      </w:r>
      <w:r w:rsidRPr="00B3377E">
        <w:rPr>
          <w:rFonts w:ascii="Times New Roman CYR" w:eastAsia="Times New Roman" w:hAnsi="Times New Roman CYR" w:cs="Times New Roman CYR"/>
          <w:sz w:val="24"/>
          <w:szCs w:val="24"/>
          <w:lang w:eastAsia="bg-BG"/>
        </w:rPr>
        <w:t>Име, подпис, печат: …………</w:t>
      </w: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D5893" w:rsidRDefault="00ED5893" w:rsidP="00501973">
      <w:pPr>
        <w:keepNext/>
        <w:spacing w:after="0" w:line="240" w:lineRule="auto"/>
        <w:jc w:val="right"/>
        <w:outlineLvl w:val="0"/>
        <w:rPr>
          <w:rFonts w:ascii="Times New Roman" w:eastAsia="Times New Roman" w:hAnsi="Times New Roman"/>
          <w:b/>
          <w:sz w:val="24"/>
          <w:szCs w:val="24"/>
          <w:lang w:eastAsia="bg-BG"/>
        </w:rPr>
      </w:pPr>
    </w:p>
    <w:p w:rsidR="00E0762D" w:rsidRPr="00CB04C0" w:rsidRDefault="00E0762D" w:rsidP="00E0762D">
      <w:pPr>
        <w:keepNext/>
        <w:pageBreakBefore/>
        <w:spacing w:after="0" w:line="240" w:lineRule="auto"/>
        <w:jc w:val="right"/>
        <w:outlineLvl w:val="0"/>
        <w:rPr>
          <w:rFonts w:ascii="Times New Roman" w:eastAsia="Times New Roman" w:hAnsi="Times New Roman"/>
          <w:b/>
          <w:sz w:val="24"/>
          <w:szCs w:val="24"/>
        </w:rPr>
      </w:pPr>
      <w:r w:rsidRPr="00313A28">
        <w:rPr>
          <w:rFonts w:ascii="Times New Roman" w:eastAsia="Times New Roman" w:hAnsi="Times New Roman"/>
          <w:b/>
          <w:i/>
          <w:sz w:val="24"/>
          <w:szCs w:val="24"/>
          <w:lang w:eastAsia="bg-BG"/>
        </w:rPr>
        <w:lastRenderedPageBreak/>
        <w:t>Приложение – Образец №</w:t>
      </w:r>
      <w:r>
        <w:rPr>
          <w:rFonts w:ascii="Times New Roman" w:eastAsia="Times New Roman" w:hAnsi="Times New Roman"/>
          <w:b/>
          <w:i/>
          <w:sz w:val="24"/>
          <w:szCs w:val="24"/>
          <w:lang w:eastAsia="bg-BG"/>
        </w:rPr>
        <w:t xml:space="preserve"> </w:t>
      </w:r>
      <w:r w:rsidR="00720173">
        <w:rPr>
          <w:rFonts w:ascii="Times New Roman" w:eastAsia="Times New Roman" w:hAnsi="Times New Roman"/>
          <w:b/>
          <w:i/>
          <w:sz w:val="24"/>
          <w:szCs w:val="24"/>
          <w:lang w:eastAsia="bg-BG"/>
        </w:rPr>
        <w:t>6</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p>
    <w:p w:rsidR="00FB33EC" w:rsidRDefault="00FB33EC" w:rsidP="00501973">
      <w:pPr>
        <w:autoSpaceDE w:val="0"/>
        <w:autoSpaceDN w:val="0"/>
        <w:adjustRightInd w:val="0"/>
        <w:spacing w:after="0" w:line="240" w:lineRule="auto"/>
        <w:jc w:val="center"/>
        <w:rPr>
          <w:rFonts w:ascii="Times New Roman" w:eastAsia="Times New Roman" w:hAnsi="Times New Roman"/>
          <w:b/>
          <w:bCs/>
          <w:sz w:val="24"/>
          <w:szCs w:val="24"/>
          <w:lang w:eastAsia="bg-BG"/>
        </w:rPr>
      </w:pP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b/>
          <w:bCs/>
          <w:caps/>
          <w:sz w:val="24"/>
          <w:szCs w:val="24"/>
          <w:lang w:eastAsia="bg-BG"/>
        </w:rPr>
      </w:pPr>
      <w:r w:rsidRPr="00CB04C0">
        <w:rPr>
          <w:rFonts w:ascii="Times New Roman" w:eastAsia="Times New Roman" w:hAnsi="Times New Roman"/>
          <w:b/>
          <w:bCs/>
          <w:sz w:val="24"/>
          <w:szCs w:val="24"/>
          <w:lang w:eastAsia="bg-BG"/>
        </w:rPr>
        <w:t xml:space="preserve">БАНКОВА ГАРАНЦИЯ </w:t>
      </w:r>
      <w:r w:rsidRPr="00CB04C0">
        <w:rPr>
          <w:rFonts w:ascii="Times New Roman" w:eastAsia="Times New Roman" w:hAnsi="Times New Roman"/>
          <w:b/>
          <w:bCs/>
          <w:caps/>
          <w:sz w:val="24"/>
          <w:szCs w:val="24"/>
          <w:lang w:eastAsia="bg-BG"/>
        </w:rPr>
        <w:t>За ИЗПЪЛНЕНИЕ НА ДОГОВОР</w:t>
      </w:r>
    </w:p>
    <w:p w:rsidR="00501973" w:rsidRPr="00CB04C0" w:rsidRDefault="00501973" w:rsidP="00501973">
      <w:pPr>
        <w:autoSpaceDE w:val="0"/>
        <w:autoSpaceDN w:val="0"/>
        <w:adjustRightInd w:val="0"/>
        <w:spacing w:after="0" w:line="240" w:lineRule="auto"/>
        <w:jc w:val="center"/>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b/>
          <w:bCs/>
          <w:i/>
          <w:iCs/>
          <w:sz w:val="24"/>
          <w:szCs w:val="24"/>
          <w:lang w:eastAsia="bg-BG"/>
        </w:rPr>
        <w:t>ОБРАЗЕЦ)</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ДО</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ПРОКУРАТУРА</w:t>
      </w:r>
      <w:r w:rsidR="00FD3EC3" w:rsidRPr="00CB04C0">
        <w:rPr>
          <w:rFonts w:ascii="Times New Roman" w:eastAsia="Times New Roman" w:hAnsi="Times New Roman"/>
          <w:sz w:val="24"/>
          <w:szCs w:val="24"/>
          <w:lang w:eastAsia="bg-BG"/>
        </w:rPr>
        <w:t xml:space="preserve"> НА РЕПУБЛИКА БЪЛГАРИЯ</w:t>
      </w:r>
      <w:r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ab/>
        <w:t xml:space="preserve">Известени сме, че нашият КЛИЕНТ,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участника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наричан за краткост по-долу </w:t>
      </w:r>
      <w:r w:rsidRPr="00CB04C0">
        <w:rPr>
          <w:rFonts w:ascii="Times New Roman" w:eastAsia="Times New Roman" w:hAnsi="Times New Roman"/>
          <w:b/>
          <w:bCs/>
          <w:sz w:val="24"/>
          <w:szCs w:val="24"/>
          <w:lang w:eastAsia="bg-BG"/>
        </w:rPr>
        <w:t>ИЗПЪЛНИТЕЛ</w:t>
      </w:r>
      <w:r w:rsidRPr="00CB04C0">
        <w:rPr>
          <w:rFonts w:ascii="Times New Roman" w:eastAsia="Times New Roman" w:hAnsi="Times New Roman"/>
          <w:sz w:val="24"/>
          <w:szCs w:val="24"/>
          <w:lang w:eastAsia="bg-BG"/>
        </w:rPr>
        <w:t xml:space="preserve">, с Ваше Решение №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..........................г. </w:t>
      </w:r>
    </w:p>
    <w:p w:rsidR="00501973" w:rsidRPr="00CB04C0" w:rsidRDefault="00501973" w:rsidP="00986B55">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w:t>
      </w:r>
      <w:r w:rsidRPr="00CB04C0">
        <w:rPr>
          <w:rFonts w:ascii="Times New Roman" w:eastAsia="Times New Roman" w:hAnsi="Times New Roman"/>
          <w:i/>
          <w:iCs/>
          <w:sz w:val="24"/>
          <w:szCs w:val="24"/>
          <w:lang w:eastAsia="bg-BG"/>
        </w:rPr>
        <w:t>посочва се № и дата на Решението за класиране</w:t>
      </w:r>
      <w:r w:rsidRPr="00CB04C0">
        <w:rPr>
          <w:rFonts w:ascii="Times New Roman" w:eastAsia="Times New Roman" w:hAnsi="Times New Roman"/>
          <w:sz w:val="24"/>
          <w:szCs w:val="24"/>
          <w:lang w:eastAsia="bg-BG"/>
        </w:rPr>
        <w:t xml:space="preserve">/ е класиран на първо място в  процедурата за възлагане на обществена поръчка по ЗОП, с предмет: </w:t>
      </w:r>
      <w:r w:rsidR="00B927FD" w:rsidRPr="007603B7">
        <w:rPr>
          <w:rFonts w:ascii="Times New Roman" w:eastAsia="Times New Roman" w:hAnsi="Times New Roman"/>
          <w:sz w:val="24"/>
          <w:szCs w:val="24"/>
          <w:lang w:eastAsia="bg-BG"/>
        </w:rPr>
        <w:t>„Доставка на електрическа енергия на средно и ниско напрежение и избор на координатор на балансираща група за обектите, предоставени на Прокуратура на Република България“</w:t>
      </w:r>
      <w:r w:rsidRPr="00CB04C0">
        <w:rPr>
          <w:rFonts w:ascii="Times New Roman" w:eastAsia="Times New Roman" w:hAnsi="Times New Roman"/>
          <w:b/>
          <w:sz w:val="24"/>
          <w:szCs w:val="24"/>
          <w:lang w:eastAsia="bg-BG"/>
        </w:rPr>
        <w:t xml:space="preserve">, </w:t>
      </w:r>
      <w:r w:rsidRPr="00CB04C0">
        <w:rPr>
          <w:rFonts w:ascii="Times New Roman" w:eastAsia="Times New Roman" w:hAnsi="Times New Roman"/>
          <w:sz w:val="24"/>
          <w:szCs w:val="24"/>
          <w:lang w:eastAsia="bg-BG"/>
        </w:rPr>
        <w:t xml:space="preserve">с което е определен за </w:t>
      </w:r>
      <w:r w:rsidRPr="00CB04C0">
        <w:rPr>
          <w:rFonts w:ascii="Times New Roman" w:eastAsia="Times New Roman" w:hAnsi="Times New Roman"/>
          <w:b/>
          <w:bCs/>
          <w:sz w:val="24"/>
          <w:szCs w:val="24"/>
          <w:lang w:eastAsia="bg-BG"/>
        </w:rPr>
        <w:t xml:space="preserve">ИЗПЪЛНИТЕЛ </w:t>
      </w:r>
      <w:r w:rsidRPr="00CB04C0">
        <w:rPr>
          <w:rFonts w:ascii="Times New Roman" w:eastAsia="Times New Roman" w:hAnsi="Times New Roman"/>
          <w:sz w:val="24"/>
          <w:szCs w:val="24"/>
          <w:lang w:eastAsia="bg-BG"/>
        </w:rPr>
        <w:t>н</w:t>
      </w:r>
      <w:r w:rsidR="000D3E2E" w:rsidRPr="00CB04C0">
        <w:rPr>
          <w:rFonts w:ascii="Times New Roman" w:eastAsia="Times New Roman" w:hAnsi="Times New Roman"/>
          <w:sz w:val="24"/>
          <w:szCs w:val="24"/>
          <w:lang w:eastAsia="bg-BG"/>
        </w:rPr>
        <w:t xml:space="preserve">а посочената обществена поръчка,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следва да представи на Вас, в качеството Ви на </w:t>
      </w:r>
      <w:r w:rsidRPr="00CB04C0">
        <w:rPr>
          <w:rFonts w:ascii="Times New Roman" w:eastAsia="Times New Roman" w:hAnsi="Times New Roman"/>
          <w:b/>
          <w:bCs/>
          <w:sz w:val="24"/>
          <w:szCs w:val="24"/>
          <w:lang w:eastAsia="bg-BG"/>
        </w:rPr>
        <w:t>ВЪЗЛОЖИТЕЛ</w:t>
      </w:r>
      <w:r w:rsidRPr="00CB04C0">
        <w:rPr>
          <w:rFonts w:ascii="Times New Roman" w:eastAsia="Times New Roman" w:hAnsi="Times New Roman"/>
          <w:sz w:val="24"/>
          <w:szCs w:val="24"/>
          <w:lang w:eastAsia="bg-BG"/>
        </w:rPr>
        <w:t xml:space="preserve"> на горепосочената поръчка, банкова гаранция за изпълнение, открита във Ваша полза, за сумата в размер на </w:t>
      </w:r>
      <w:r w:rsidR="0031258B">
        <w:rPr>
          <w:rFonts w:ascii="Times New Roman" w:eastAsia="Times New Roman" w:hAnsi="Times New Roman"/>
          <w:sz w:val="24"/>
          <w:szCs w:val="24"/>
          <w:lang w:eastAsia="bg-BG"/>
        </w:rPr>
        <w:t>3</w:t>
      </w:r>
      <w:r w:rsidRPr="00CB04C0">
        <w:rPr>
          <w:rFonts w:ascii="Times New Roman" w:eastAsia="Times New Roman" w:hAnsi="Times New Roman"/>
          <w:sz w:val="24"/>
          <w:szCs w:val="24"/>
          <w:lang w:eastAsia="bg-BG"/>
        </w:rPr>
        <w:t xml:space="preserve"> % (</w:t>
      </w:r>
      <w:r w:rsidR="0031258B">
        <w:rPr>
          <w:rFonts w:ascii="Times New Roman" w:eastAsia="Times New Roman" w:hAnsi="Times New Roman"/>
          <w:sz w:val="24"/>
          <w:szCs w:val="24"/>
          <w:lang w:eastAsia="bg-BG"/>
        </w:rPr>
        <w:t>три</w:t>
      </w:r>
      <w:r w:rsidRPr="00CB04C0">
        <w:rPr>
          <w:rFonts w:ascii="Times New Roman" w:eastAsia="Times New Roman" w:hAnsi="Times New Roman"/>
          <w:sz w:val="24"/>
          <w:szCs w:val="24"/>
          <w:lang w:eastAsia="bg-BG"/>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r w:rsidR="00342B1C"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Като се има предвид гореспоменатото, ние (банка)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00986B55">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наименование и адрес на банката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       (</w:t>
      </w:r>
      <w:r w:rsidRPr="00CB04C0">
        <w:rPr>
          <w:rFonts w:ascii="Times New Roman" w:eastAsia="Times New Roman" w:hAnsi="Times New Roman"/>
          <w:i/>
          <w:iCs/>
          <w:sz w:val="24"/>
          <w:szCs w:val="24"/>
          <w:lang w:eastAsia="bg-BG"/>
        </w:rPr>
        <w:t xml:space="preserve">посочва се </w:t>
      </w:r>
      <w:proofErr w:type="spellStart"/>
      <w:r w:rsidRPr="00CB04C0">
        <w:rPr>
          <w:rFonts w:ascii="Times New Roman" w:eastAsia="Times New Roman" w:hAnsi="Times New Roman"/>
          <w:i/>
          <w:iCs/>
          <w:sz w:val="24"/>
          <w:szCs w:val="24"/>
          <w:lang w:eastAsia="bg-BG"/>
        </w:rPr>
        <w:t>цифром</w:t>
      </w:r>
      <w:proofErr w:type="spellEnd"/>
      <w:r w:rsidRPr="00CB04C0">
        <w:rPr>
          <w:rFonts w:ascii="Times New Roman" w:eastAsia="Times New Roman" w:hAnsi="Times New Roman"/>
          <w:i/>
          <w:iCs/>
          <w:sz w:val="24"/>
          <w:szCs w:val="24"/>
          <w:lang w:eastAsia="bg-BG"/>
        </w:rPr>
        <w:t xml:space="preserve"> и словом стойността и валутата на гаранцията</w:t>
      </w:r>
      <w:r w:rsidRPr="00CB04C0">
        <w:rPr>
          <w:rFonts w:ascii="Times New Roman" w:eastAsia="Times New Roman" w:hAnsi="Times New Roman"/>
          <w:sz w:val="24"/>
          <w:szCs w:val="24"/>
          <w:lang w:eastAsia="bg-BG"/>
        </w:rPr>
        <w:t>)</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в срок до 3 /три/ работни дни след получаването на първо Ваше писмено искане, съдържащо Вашата декларация, че </w:t>
      </w:r>
      <w:r w:rsidRPr="00CB04C0">
        <w:rPr>
          <w:rFonts w:ascii="Times New Roman" w:eastAsia="Times New Roman" w:hAnsi="Times New Roman"/>
          <w:b/>
          <w:bCs/>
          <w:sz w:val="24"/>
          <w:szCs w:val="24"/>
          <w:lang w:eastAsia="bg-BG"/>
        </w:rPr>
        <w:t>ИЗПЪЛНИТЕЛЯТ</w:t>
      </w:r>
      <w:r w:rsidRPr="00CB04C0">
        <w:rPr>
          <w:rFonts w:ascii="Times New Roman" w:eastAsia="Times New Roman" w:hAnsi="Times New Roman"/>
          <w:sz w:val="24"/>
          <w:szCs w:val="24"/>
          <w:lang w:eastAsia="bg-BG"/>
        </w:rPr>
        <w:t xml:space="preserve"> не е изпълнил някое от договорните си задължения.</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Настоящата банкова гаранция влиза в сила от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е валидна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и изтича изцяло и автоматично, в случай че до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часа на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дата</w:t>
      </w:r>
      <w:r w:rsidRPr="00CB04C0">
        <w:rPr>
          <w:rFonts w:ascii="Times New Roman" w:eastAsia="Times New Roman" w:hAnsi="Times New Roman"/>
          <w:sz w:val="24"/>
          <w:szCs w:val="24"/>
          <w:lang w:eastAsia="bg-BG"/>
        </w:rPr>
        <w:t xml:space="preserve">) искането Ви, предявено при горепосочените условия, не е постъпило в </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w:t>
      </w:r>
      <w:r w:rsidRPr="00CB04C0">
        <w:rPr>
          <w:rFonts w:ascii="Times New Roman" w:eastAsia="Times New Roman" w:hAnsi="Times New Roman"/>
          <w:i/>
          <w:iCs/>
          <w:sz w:val="24"/>
          <w:szCs w:val="24"/>
          <w:lang w:eastAsia="bg-BG"/>
        </w:rPr>
        <w:t>банка</w:t>
      </w:r>
      <w:r w:rsidRPr="00CB04C0">
        <w:rPr>
          <w:rFonts w:ascii="Times New Roman" w:eastAsia="Times New Roman" w:hAnsi="Times New Roman"/>
          <w:sz w:val="24"/>
          <w:szCs w:val="24"/>
          <w:lang w:eastAsia="bg-BG"/>
        </w:rPr>
        <w:t>). След тази дата ангажиментът ни се обезсилва, независимо дали оригиналът на банковата гаранция ни е върнат или не.</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501973" w:rsidRPr="00CB04C0" w:rsidRDefault="00501973" w:rsidP="00501973">
      <w:pPr>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Гаранцията е лично за Вас и не може да бъде прехвърляна.</w:t>
      </w:r>
      <w:r w:rsidR="00790D15" w:rsidRPr="00CB04C0">
        <w:rPr>
          <w:rFonts w:ascii="Times New Roman" w:eastAsia="Times New Roman" w:hAnsi="Times New Roman"/>
          <w:sz w:val="24"/>
          <w:szCs w:val="24"/>
          <w:lang w:eastAsia="bg-BG"/>
        </w:rPr>
        <w:t xml:space="preserve"> </w:t>
      </w: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501973" w:rsidRPr="00CB04C0"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Дата:……………201</w:t>
      </w:r>
      <w:r w:rsidR="00E002A5">
        <w:rPr>
          <w:rFonts w:ascii="Times New Roman" w:eastAsia="Times New Roman" w:hAnsi="Times New Roman"/>
          <w:sz w:val="24"/>
          <w:szCs w:val="24"/>
          <w:lang w:eastAsia="bg-BG"/>
        </w:rPr>
        <w:t>8</w:t>
      </w:r>
      <w:r w:rsidRPr="00CB04C0">
        <w:rPr>
          <w:rFonts w:ascii="Times New Roman" w:eastAsia="Times New Roman" w:hAnsi="Times New Roman"/>
          <w:sz w:val="24"/>
          <w:szCs w:val="24"/>
          <w:lang w:eastAsia="bg-BG"/>
        </w:rPr>
        <w:t xml:space="preserve"> г.</w:t>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r>
      <w:r w:rsidRPr="00CB04C0">
        <w:rPr>
          <w:rFonts w:ascii="Times New Roman" w:eastAsia="Times New Roman" w:hAnsi="Times New Roman"/>
          <w:sz w:val="24"/>
          <w:szCs w:val="24"/>
          <w:lang w:eastAsia="bg-BG"/>
        </w:rPr>
        <w:tab/>
        <w:t>Подпис и печат:</w:t>
      </w:r>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w:t>
      </w:r>
    </w:p>
    <w:p w:rsidR="00501973" w:rsidRDefault="00501973" w:rsidP="00501973">
      <w:pPr>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CB04C0">
        <w:rPr>
          <w:rFonts w:ascii="Times New Roman" w:eastAsia="Times New Roman" w:hAnsi="Times New Roman"/>
          <w:sz w:val="24"/>
          <w:szCs w:val="24"/>
          <w:lang w:eastAsia="bg-BG"/>
        </w:rPr>
        <w:t>гр</w:t>
      </w:r>
      <w:proofErr w:type="spellEnd"/>
      <w:r w:rsidR="008A28A1">
        <w:rPr>
          <w:rFonts w:ascii="Times New Roman" w:eastAsia="Times New Roman" w:hAnsi="Times New Roman"/>
          <w:sz w:val="24"/>
          <w:szCs w:val="24"/>
          <w:lang w:eastAsia="bg-BG"/>
        </w:rPr>
        <w:t>…</w:t>
      </w:r>
      <w:r w:rsidRPr="00CB04C0">
        <w:rPr>
          <w:rFonts w:ascii="Times New Roman" w:eastAsia="Times New Roman" w:hAnsi="Times New Roman"/>
          <w:sz w:val="24"/>
          <w:szCs w:val="24"/>
          <w:lang w:eastAsia="bg-BG"/>
        </w:rPr>
        <w:t xml:space="preserve">....................                                                                            (на банката) </w:t>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r w:rsidR="00B87C2E">
        <w:rPr>
          <w:rFonts w:ascii="Times New Roman" w:eastAsia="Times New Roman" w:hAnsi="Times New Roman"/>
          <w:sz w:val="24"/>
          <w:szCs w:val="24"/>
          <w:lang w:eastAsia="bg-BG"/>
        </w:rPr>
        <w:tab/>
      </w:r>
    </w:p>
    <w:p w:rsidR="00FB5DC7" w:rsidRPr="00FB5DC7" w:rsidRDefault="00C01D2A" w:rsidP="0009298A">
      <w:pPr>
        <w:pageBreakBefore/>
        <w:tabs>
          <w:tab w:val="center" w:pos="4153"/>
          <w:tab w:val="right" w:pos="8306"/>
        </w:tabs>
        <w:autoSpaceDE w:val="0"/>
        <w:autoSpaceDN w:val="0"/>
        <w:adjustRightInd w:val="0"/>
        <w:spacing w:after="0" w:line="240" w:lineRule="auto"/>
        <w:ind w:right="6" w:firstLine="567"/>
        <w:jc w:val="right"/>
        <w:rPr>
          <w:rFonts w:ascii="Times New Roman CYR" w:eastAsia="Times New Roman" w:hAnsi="Times New Roman CYR" w:cs="Times New Roman CYR"/>
          <w:bCs/>
          <w:i/>
          <w:sz w:val="28"/>
          <w:szCs w:val="28"/>
          <w:lang w:eastAsia="bg-BG"/>
        </w:rPr>
      </w:pPr>
      <w:r>
        <w:rPr>
          <w:rFonts w:ascii="Times New Roman CYR" w:eastAsia="Times New Roman" w:hAnsi="Times New Roman CYR" w:cs="Times New Roman CYR"/>
          <w:bCs/>
          <w:i/>
          <w:sz w:val="28"/>
          <w:szCs w:val="28"/>
          <w:lang w:eastAsia="bg-BG"/>
        </w:rPr>
        <w:lastRenderedPageBreak/>
        <w:t>Образец № 7</w:t>
      </w:r>
    </w:p>
    <w:p w:rsidR="00FB5DC7" w:rsidRPr="00FB5DC7" w:rsidRDefault="00FB5DC7" w:rsidP="0059433A">
      <w:pPr>
        <w:tabs>
          <w:tab w:val="center" w:pos="4153"/>
          <w:tab w:val="right" w:pos="8306"/>
        </w:tabs>
        <w:autoSpaceDE w:val="0"/>
        <w:autoSpaceDN w:val="0"/>
        <w:adjustRightInd w:val="0"/>
        <w:spacing w:after="0" w:line="240" w:lineRule="auto"/>
        <w:ind w:right="4"/>
        <w:jc w:val="center"/>
        <w:rPr>
          <w:rFonts w:ascii="Times New Roman CYR" w:eastAsia="Times New Roman" w:hAnsi="Times New Roman CYR" w:cs="Times New Roman CYR"/>
          <w:b/>
          <w:bCs/>
          <w:sz w:val="28"/>
          <w:szCs w:val="28"/>
          <w:lang w:eastAsia="bg-BG"/>
        </w:rPr>
      </w:pPr>
      <w:r w:rsidRPr="00FB5DC7">
        <w:rPr>
          <w:rFonts w:ascii="Times New Roman CYR" w:eastAsia="Times New Roman" w:hAnsi="Times New Roman CYR" w:cs="Times New Roman CYR"/>
          <w:b/>
          <w:bCs/>
          <w:sz w:val="28"/>
          <w:szCs w:val="28"/>
          <w:lang w:eastAsia="bg-BG"/>
        </w:rPr>
        <w:t>Проект на договор за възлагане на обществената поръчка.</w:t>
      </w:r>
    </w:p>
    <w:p w:rsidR="00FB5DC7" w:rsidRPr="00FB5DC7" w:rsidRDefault="00FB5DC7" w:rsidP="00FB5DC7">
      <w:pPr>
        <w:tabs>
          <w:tab w:val="center" w:pos="4153"/>
          <w:tab w:val="right" w:pos="8306"/>
        </w:tabs>
        <w:autoSpaceDE w:val="0"/>
        <w:autoSpaceDN w:val="0"/>
        <w:adjustRightInd w:val="0"/>
        <w:spacing w:after="0" w:line="240" w:lineRule="auto"/>
        <w:ind w:right="4" w:firstLine="567"/>
        <w:jc w:val="both"/>
        <w:rPr>
          <w:rFonts w:ascii="Times New Roman CYR" w:eastAsia="Times New Roman" w:hAnsi="Times New Roman CYR" w:cs="Times New Roman CYR"/>
          <w:b/>
          <w:bCs/>
          <w:sz w:val="28"/>
          <w:szCs w:val="28"/>
          <w:lang w:eastAsia="bg-BG"/>
        </w:rPr>
      </w:pPr>
    </w:p>
    <w:p w:rsidR="00FB5DC7" w:rsidRPr="00FB5DC7" w:rsidRDefault="00FB5DC7" w:rsidP="00FB5DC7">
      <w:pPr>
        <w:widowControl w:val="0"/>
        <w:spacing w:after="54" w:line="260" w:lineRule="exact"/>
        <w:ind w:right="2"/>
        <w:jc w:val="center"/>
        <w:rPr>
          <w:rFonts w:ascii="Times New Roman" w:eastAsia="Times New Roman" w:hAnsi="Times New Roman"/>
          <w:color w:val="FF0000"/>
          <w:spacing w:val="10"/>
          <w:sz w:val="28"/>
          <w:szCs w:val="28"/>
          <w:shd w:val="clear" w:color="auto" w:fill="FFFFFF"/>
          <w:lang w:val="en-US" w:eastAsia="bg-BG"/>
        </w:rPr>
      </w:pPr>
    </w:p>
    <w:p w:rsidR="00FB5DC7" w:rsidRPr="00E1203E" w:rsidRDefault="00FB5DC7" w:rsidP="0059433A">
      <w:pPr>
        <w:spacing w:after="0" w:line="240" w:lineRule="auto"/>
        <w:jc w:val="center"/>
        <w:rPr>
          <w:rFonts w:ascii="Times New Roman" w:eastAsia="Times New Roman" w:hAnsi="Times New Roman"/>
          <w:sz w:val="24"/>
          <w:szCs w:val="24"/>
        </w:rPr>
      </w:pPr>
      <w:r w:rsidRPr="00E1203E">
        <w:rPr>
          <w:rFonts w:ascii="Times New Roman" w:eastAsia="Times New Roman" w:hAnsi="Times New Roman"/>
          <w:b/>
          <w:sz w:val="24"/>
          <w:szCs w:val="24"/>
        </w:rPr>
        <w:t>ДОГОВОР № ……</w:t>
      </w:r>
    </w:p>
    <w:p w:rsidR="00FB5DC7" w:rsidRPr="00E1203E" w:rsidRDefault="00FB5DC7" w:rsidP="0059433A">
      <w:pPr>
        <w:spacing w:after="0" w:line="240" w:lineRule="auto"/>
        <w:jc w:val="center"/>
        <w:rPr>
          <w:rFonts w:ascii="Times New Roman" w:eastAsia="Times New Roman" w:hAnsi="Times New Roman"/>
          <w:b/>
          <w:sz w:val="24"/>
          <w:szCs w:val="24"/>
          <w:lang w:val="en-US"/>
        </w:rPr>
      </w:pPr>
      <w:r w:rsidRPr="00E1203E">
        <w:rPr>
          <w:rFonts w:ascii="Times New Roman" w:eastAsia="Times New Roman" w:hAnsi="Times New Roman"/>
          <w:b/>
          <w:sz w:val="24"/>
          <w:szCs w:val="24"/>
        </w:rPr>
        <w:t>ЗА ВЪЗЛАГАНЕ НА ОБЩЕСТВЕНА ПОРЪЧКА</w:t>
      </w:r>
    </w:p>
    <w:p w:rsidR="00FB5DC7" w:rsidRPr="00FB5DC7" w:rsidRDefault="00FB5DC7" w:rsidP="00FB5DC7">
      <w:pPr>
        <w:spacing w:after="0" w:line="240" w:lineRule="auto"/>
        <w:ind w:left="-360" w:firstLine="720"/>
        <w:jc w:val="center"/>
        <w:rPr>
          <w:rFonts w:ascii="Times New Roman" w:eastAsia="Times New Roman" w:hAnsi="Times New Roman"/>
          <w:b/>
          <w:sz w:val="28"/>
          <w:szCs w:val="28"/>
          <w:lang w:val="en-US"/>
        </w:rPr>
      </w:pPr>
    </w:p>
    <w:p w:rsidR="00B87C2E" w:rsidRPr="00E1203E" w:rsidRDefault="00B87C2E" w:rsidP="00B87C2E">
      <w:pPr>
        <w:autoSpaceDE w:val="0"/>
        <w:autoSpaceDN w:val="0"/>
        <w:adjustRightInd w:val="0"/>
        <w:spacing w:after="0" w:line="240" w:lineRule="auto"/>
        <w:jc w:val="both"/>
        <w:rPr>
          <w:rFonts w:ascii="Times New Roman" w:eastAsia="Times New Roman" w:hAnsi="Times New Roman"/>
          <w:sz w:val="24"/>
          <w:szCs w:val="24"/>
          <w:lang w:eastAsia="bg-BG"/>
        </w:rPr>
      </w:pPr>
    </w:p>
    <w:p w:rsidR="00655FBF" w:rsidRPr="00655FBF" w:rsidRDefault="00655FBF" w:rsidP="00655FBF">
      <w:pPr>
        <w:spacing w:after="0" w:line="240" w:lineRule="auto"/>
        <w:ind w:left="-360" w:firstLine="720"/>
        <w:jc w:val="center"/>
        <w:rPr>
          <w:rFonts w:ascii="Times New Roman" w:eastAsia="Times New Roman" w:hAnsi="Times New Roman"/>
          <w:b/>
          <w:sz w:val="28"/>
          <w:szCs w:val="28"/>
          <w:lang w:val="en-US"/>
        </w:rPr>
      </w:pPr>
    </w:p>
    <w:p w:rsidR="00655FBF" w:rsidRPr="00236FD9" w:rsidRDefault="00655FBF" w:rsidP="00A115C1">
      <w:pPr>
        <w:widowControl w:val="0"/>
        <w:spacing w:after="0"/>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Днес, ………..201</w:t>
      </w:r>
      <w:r w:rsidR="00FB33EC">
        <w:rPr>
          <w:rFonts w:ascii="Times New Roman" w:eastAsia="Times New Roman" w:hAnsi="Times New Roman"/>
          <w:sz w:val="24"/>
          <w:szCs w:val="24"/>
        </w:rPr>
        <w:t>8</w:t>
      </w:r>
      <w:r w:rsidRPr="00236FD9">
        <w:rPr>
          <w:rFonts w:ascii="Times New Roman" w:eastAsia="Times New Roman" w:hAnsi="Times New Roman"/>
          <w:sz w:val="24"/>
          <w:szCs w:val="24"/>
        </w:rPr>
        <w:t xml:space="preserve"> г. в гр. София, на основание чл. </w:t>
      </w:r>
      <w:r w:rsidR="005C1B73">
        <w:rPr>
          <w:rFonts w:ascii="Times New Roman" w:eastAsia="Times New Roman" w:hAnsi="Times New Roman"/>
          <w:sz w:val="24"/>
          <w:szCs w:val="24"/>
        </w:rPr>
        <w:t xml:space="preserve">183 във </w:t>
      </w:r>
      <w:proofErr w:type="spellStart"/>
      <w:r w:rsidR="005C1B73">
        <w:rPr>
          <w:rFonts w:ascii="Times New Roman" w:eastAsia="Times New Roman" w:hAnsi="Times New Roman"/>
          <w:sz w:val="24"/>
          <w:szCs w:val="24"/>
        </w:rPr>
        <w:t>вр</w:t>
      </w:r>
      <w:proofErr w:type="spellEnd"/>
      <w:r w:rsidR="005C1B73">
        <w:rPr>
          <w:rFonts w:ascii="Times New Roman" w:eastAsia="Times New Roman" w:hAnsi="Times New Roman"/>
          <w:sz w:val="24"/>
          <w:szCs w:val="24"/>
        </w:rPr>
        <w:t>. с чл.</w:t>
      </w:r>
      <w:r w:rsidR="006D6D8D">
        <w:rPr>
          <w:rFonts w:ascii="Times New Roman" w:eastAsia="Times New Roman" w:hAnsi="Times New Roman"/>
          <w:sz w:val="24"/>
          <w:szCs w:val="24"/>
        </w:rPr>
        <w:t xml:space="preserve"> </w:t>
      </w:r>
      <w:r w:rsidR="005C1B73">
        <w:rPr>
          <w:rFonts w:ascii="Times New Roman" w:eastAsia="Times New Roman" w:hAnsi="Times New Roman"/>
          <w:sz w:val="24"/>
          <w:szCs w:val="24"/>
        </w:rPr>
        <w:t>112</w:t>
      </w:r>
      <w:r w:rsidRPr="00236FD9">
        <w:rPr>
          <w:rFonts w:ascii="Times New Roman" w:eastAsia="Times New Roman" w:hAnsi="Times New Roman"/>
          <w:sz w:val="24"/>
          <w:szCs w:val="24"/>
        </w:rPr>
        <w:t xml:space="preserve"> от Закона за обществените поръчки и във връзка с влязло в сила Решение № …</w:t>
      </w:r>
      <w:r w:rsidR="0059433A">
        <w:rPr>
          <w:rFonts w:ascii="Times New Roman" w:eastAsia="Times New Roman" w:hAnsi="Times New Roman"/>
          <w:sz w:val="24"/>
          <w:szCs w:val="24"/>
        </w:rPr>
        <w:t>..</w:t>
      </w:r>
      <w:r w:rsidRPr="00236FD9">
        <w:rPr>
          <w:rFonts w:ascii="Times New Roman" w:eastAsia="Times New Roman" w:hAnsi="Times New Roman"/>
          <w:sz w:val="24"/>
          <w:szCs w:val="24"/>
        </w:rPr>
        <w:t>. от ...............г. на Възложителя, се сключи настоящият договор между:</w:t>
      </w:r>
    </w:p>
    <w:p w:rsidR="00655FBF" w:rsidRPr="00236FD9" w:rsidRDefault="00655FBF" w:rsidP="00A115C1">
      <w:pPr>
        <w:widowControl w:val="0"/>
        <w:spacing w:after="0"/>
        <w:ind w:firstLine="567"/>
        <w:jc w:val="both"/>
        <w:rPr>
          <w:rFonts w:ascii="Times New Roman" w:eastAsia="Times New Roman" w:hAnsi="Times New Roman"/>
          <w:b/>
          <w:sz w:val="24"/>
          <w:szCs w:val="24"/>
        </w:rPr>
      </w:pPr>
    </w:p>
    <w:p w:rsidR="00655FBF" w:rsidRPr="00236FD9" w:rsidRDefault="00655FBF" w:rsidP="00A115C1">
      <w:pPr>
        <w:widowControl w:val="0"/>
        <w:spacing w:after="0"/>
        <w:ind w:firstLine="567"/>
        <w:jc w:val="both"/>
        <w:rPr>
          <w:rFonts w:ascii="Times New Roman" w:eastAsia="Times New Roman" w:hAnsi="Times New Roman"/>
          <w:b/>
          <w:bCs/>
          <w:sz w:val="24"/>
          <w:szCs w:val="24"/>
        </w:rPr>
      </w:pPr>
      <w:r w:rsidRPr="00236FD9">
        <w:rPr>
          <w:rFonts w:ascii="Times New Roman" w:eastAsia="Times New Roman" w:hAnsi="Times New Roman"/>
          <w:b/>
          <w:sz w:val="24"/>
          <w:szCs w:val="24"/>
          <w:lang w:val="ru-RU"/>
        </w:rPr>
        <w:t>1.</w:t>
      </w:r>
      <w:r w:rsidRPr="00236FD9">
        <w:rPr>
          <w:rFonts w:ascii="Times New Roman" w:eastAsia="Times New Roman" w:hAnsi="Times New Roman"/>
          <w:sz w:val="24"/>
          <w:szCs w:val="24"/>
          <w:lang w:val="ru-RU"/>
        </w:rPr>
        <w:t xml:space="preserve"> </w:t>
      </w:r>
      <w:r w:rsidRPr="00236FD9">
        <w:rPr>
          <w:rFonts w:ascii="Times New Roman" w:eastAsia="Times New Roman" w:hAnsi="Times New Roman"/>
          <w:b/>
          <w:bCs/>
          <w:sz w:val="24"/>
          <w:szCs w:val="24"/>
        </w:rPr>
        <w:t>ПРОКУРАТУРА НА РЕПУБЛИКА БЪЛГАРИЯ</w:t>
      </w:r>
      <w:r w:rsidRPr="00236FD9">
        <w:rPr>
          <w:rFonts w:ascii="Times New Roman" w:eastAsia="Times New Roman" w:hAnsi="Times New Roman"/>
          <w:sz w:val="24"/>
          <w:szCs w:val="24"/>
        </w:rPr>
        <w:t xml:space="preserve">, гр. София, бул. ”Витоша” № 2, ЕИК по БУЛСТАТ 1211817309, представлявана от </w:t>
      </w:r>
      <w:r w:rsidRPr="00236FD9">
        <w:rPr>
          <w:rFonts w:ascii="Times New Roman" w:eastAsia="Times New Roman" w:hAnsi="Times New Roman"/>
          <w:b/>
          <w:sz w:val="24"/>
          <w:szCs w:val="24"/>
        </w:rPr>
        <w:t>....................................</w:t>
      </w:r>
      <w:r w:rsidRPr="00236FD9">
        <w:rPr>
          <w:rFonts w:ascii="Times New Roman" w:eastAsia="Times New Roman" w:hAnsi="Times New Roman"/>
          <w:sz w:val="24"/>
          <w:szCs w:val="24"/>
        </w:rPr>
        <w:t xml:space="preserve"> </w:t>
      </w:r>
      <w:r w:rsidRPr="00E1203E">
        <w:rPr>
          <w:rFonts w:ascii="Times New Roman" w:eastAsia="Times New Roman" w:hAnsi="Times New Roman"/>
          <w:i/>
          <w:sz w:val="24"/>
          <w:szCs w:val="24"/>
        </w:rPr>
        <w:t>(законен представител - име и длъжност)</w:t>
      </w:r>
      <w:r w:rsidRPr="00236FD9">
        <w:rPr>
          <w:rFonts w:ascii="Times New Roman" w:eastAsia="Times New Roman" w:hAnsi="Times New Roman"/>
          <w:sz w:val="24"/>
          <w:szCs w:val="24"/>
        </w:rPr>
        <w:t xml:space="preserve"> или .............................. </w:t>
      </w:r>
      <w:r w:rsidRPr="00E1203E">
        <w:rPr>
          <w:rFonts w:ascii="Times New Roman" w:eastAsia="Times New Roman" w:hAnsi="Times New Roman"/>
          <w:i/>
          <w:sz w:val="24"/>
          <w:szCs w:val="24"/>
        </w:rPr>
        <w:t>(упълномощено лице - име, длъжност, акт на който се основава представителната му власт)</w:t>
      </w:r>
      <w:r w:rsidRPr="00236FD9">
        <w:rPr>
          <w:rFonts w:ascii="Times New Roman" w:eastAsia="Times New Roman" w:hAnsi="Times New Roman"/>
          <w:sz w:val="24"/>
          <w:szCs w:val="24"/>
        </w:rPr>
        <w:t>, наричано по-долу за краткост „</w:t>
      </w:r>
      <w:r w:rsidRPr="00236FD9">
        <w:rPr>
          <w:rFonts w:ascii="Times New Roman" w:eastAsia="Times New Roman" w:hAnsi="Times New Roman"/>
          <w:b/>
          <w:bCs/>
          <w:sz w:val="24"/>
          <w:szCs w:val="24"/>
        </w:rPr>
        <w:t>Възложител“,</w:t>
      </w:r>
      <w:r w:rsidRPr="00236FD9">
        <w:rPr>
          <w:rFonts w:ascii="Times New Roman" w:eastAsia="Times New Roman" w:hAnsi="Times New Roman"/>
          <w:sz w:val="24"/>
          <w:szCs w:val="24"/>
        </w:rPr>
        <w:t xml:space="preserve"> от една страна,</w:t>
      </w:r>
    </w:p>
    <w:p w:rsidR="009C1295" w:rsidRDefault="009C1295" w:rsidP="00A115C1">
      <w:pPr>
        <w:widowControl w:val="0"/>
        <w:spacing w:after="0"/>
        <w:ind w:firstLine="567"/>
        <w:jc w:val="both"/>
        <w:rPr>
          <w:rFonts w:ascii="Times New Roman" w:eastAsia="Times New Roman" w:hAnsi="Times New Roman"/>
          <w:sz w:val="24"/>
          <w:szCs w:val="24"/>
        </w:rPr>
      </w:pPr>
    </w:p>
    <w:p w:rsidR="00655FBF" w:rsidRPr="00236FD9" w:rsidRDefault="00655FBF" w:rsidP="00A115C1">
      <w:pPr>
        <w:widowControl w:val="0"/>
        <w:spacing w:after="0"/>
        <w:ind w:firstLine="567"/>
        <w:jc w:val="both"/>
        <w:rPr>
          <w:rFonts w:ascii="Times New Roman" w:eastAsia="Times New Roman" w:hAnsi="Times New Roman"/>
          <w:sz w:val="24"/>
          <w:szCs w:val="24"/>
        </w:rPr>
      </w:pPr>
      <w:r w:rsidRPr="00236FD9">
        <w:rPr>
          <w:rFonts w:ascii="Times New Roman" w:eastAsia="Times New Roman" w:hAnsi="Times New Roman"/>
          <w:sz w:val="24"/>
          <w:szCs w:val="24"/>
        </w:rPr>
        <w:t>и</w:t>
      </w:r>
    </w:p>
    <w:p w:rsidR="00655FBF" w:rsidRPr="00236FD9" w:rsidRDefault="00655FBF" w:rsidP="00A115C1">
      <w:pPr>
        <w:autoSpaceDE w:val="0"/>
        <w:autoSpaceDN w:val="0"/>
        <w:adjustRightInd w:val="0"/>
        <w:spacing w:after="0"/>
        <w:jc w:val="center"/>
        <w:rPr>
          <w:rFonts w:ascii="Times New Roman" w:eastAsia="Times New Roman" w:hAnsi="Times New Roman"/>
          <w:sz w:val="24"/>
          <w:szCs w:val="24"/>
          <w:lang w:eastAsia="bg-BG"/>
        </w:rPr>
      </w:pPr>
    </w:p>
    <w:p w:rsidR="00655FBF" w:rsidRDefault="00655FBF" w:rsidP="00A115C1">
      <w:pPr>
        <w:pStyle w:val="ae"/>
        <w:numPr>
          <w:ilvl w:val="0"/>
          <w:numId w:val="14"/>
        </w:numPr>
        <w:autoSpaceDE w:val="0"/>
        <w:autoSpaceDN w:val="0"/>
        <w:adjustRightInd w:val="0"/>
        <w:spacing w:after="0"/>
        <w:ind w:left="0"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 xml:space="preserve">................................................................................................................................, с ИН по ДДС……………, ЕИК/БУЛСТАТ ................., банкова сметка ......................................., със седалище и адрес на управление гр. ..............................................................., представлявано от ........................................... .................................., наричано за краткост </w:t>
      </w:r>
      <w:r w:rsidRPr="00236FD9">
        <w:rPr>
          <w:rFonts w:ascii="Times New Roman" w:eastAsia="Times New Roman" w:hAnsi="Times New Roman"/>
          <w:b/>
          <w:sz w:val="24"/>
          <w:szCs w:val="24"/>
          <w:lang w:eastAsia="bg-BG"/>
        </w:rPr>
        <w:t>Изпълнител</w:t>
      </w:r>
      <w:r w:rsidRPr="00236FD9">
        <w:rPr>
          <w:rFonts w:ascii="Times New Roman" w:eastAsia="Times New Roman" w:hAnsi="Times New Roman"/>
          <w:sz w:val="24"/>
          <w:szCs w:val="24"/>
          <w:lang w:eastAsia="bg-BG"/>
        </w:rPr>
        <w:t>, от друга страна.</w:t>
      </w:r>
    </w:p>
    <w:p w:rsidR="00236FD9" w:rsidRPr="00236FD9" w:rsidRDefault="00236FD9" w:rsidP="00A115C1">
      <w:pPr>
        <w:pStyle w:val="ae"/>
        <w:autoSpaceDE w:val="0"/>
        <w:autoSpaceDN w:val="0"/>
        <w:adjustRightInd w:val="0"/>
        <w:spacing w:after="0"/>
        <w:ind w:left="567"/>
        <w:jc w:val="both"/>
        <w:rPr>
          <w:rFonts w:ascii="Times New Roman" w:eastAsia="Times New Roman" w:hAnsi="Times New Roman"/>
          <w:sz w:val="24"/>
          <w:szCs w:val="24"/>
          <w:lang w:eastAsia="bg-BG"/>
        </w:rPr>
      </w:pPr>
    </w:p>
    <w:p w:rsidR="00655FBF" w:rsidRPr="00236FD9" w:rsidRDefault="00655FBF" w:rsidP="00A115C1">
      <w:pPr>
        <w:autoSpaceDE w:val="0"/>
        <w:autoSpaceDN w:val="0"/>
        <w:adjustRightInd w:val="0"/>
        <w:spacing w:after="0"/>
        <w:ind w:firstLine="567"/>
        <w:jc w:val="both"/>
        <w:rPr>
          <w:rFonts w:ascii="Times New Roman" w:eastAsia="Times New Roman" w:hAnsi="Times New Roman"/>
          <w:sz w:val="24"/>
          <w:szCs w:val="24"/>
          <w:lang w:eastAsia="bg-BG"/>
        </w:rPr>
      </w:pPr>
      <w:r w:rsidRPr="00236FD9">
        <w:rPr>
          <w:rFonts w:ascii="Times New Roman" w:eastAsia="Times New Roman" w:hAnsi="Times New Roman"/>
          <w:sz w:val="24"/>
          <w:szCs w:val="24"/>
          <w:lang w:eastAsia="bg-BG"/>
        </w:rPr>
        <w:t>Страните се споразумяха за следното:</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val="en-US" w:eastAsia="bg-BG"/>
        </w:rPr>
      </w:pPr>
    </w:p>
    <w:p w:rsidR="00655FBF" w:rsidRPr="00236FD9" w:rsidRDefault="00655FBF" w:rsidP="00A115C1">
      <w:pPr>
        <w:pStyle w:val="ae"/>
        <w:numPr>
          <w:ilvl w:val="0"/>
          <w:numId w:val="23"/>
        </w:numPr>
        <w:autoSpaceDE w:val="0"/>
        <w:autoSpaceDN w:val="0"/>
        <w:adjustRightInd w:val="0"/>
        <w:spacing w:after="0"/>
        <w:ind w:left="0" w:firstLine="0"/>
        <w:jc w:val="center"/>
        <w:rPr>
          <w:rFonts w:ascii="Times New Roman" w:eastAsia="Times New Roman" w:hAnsi="Times New Roman"/>
          <w:b/>
          <w:bCs/>
          <w:sz w:val="24"/>
          <w:szCs w:val="24"/>
          <w:lang w:eastAsia="bg-BG"/>
        </w:rPr>
      </w:pPr>
      <w:bookmarkStart w:id="5" w:name="bookmark0"/>
      <w:r w:rsidRPr="00236FD9">
        <w:rPr>
          <w:rFonts w:ascii="Times New Roman" w:eastAsia="Times New Roman" w:hAnsi="Times New Roman"/>
          <w:b/>
          <w:bCs/>
          <w:sz w:val="24"/>
          <w:szCs w:val="24"/>
          <w:lang w:eastAsia="bg-BG"/>
        </w:rPr>
        <w:t>ПРЕДМЕТ НА ДОГОВОРА</w:t>
      </w:r>
      <w:bookmarkEnd w:id="5"/>
    </w:p>
    <w:p w:rsidR="00236FD9" w:rsidRPr="00236FD9" w:rsidRDefault="00236FD9"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 xml:space="preserve">Чл. 1. (1) ВЪЗЛОЖИТЕЛЯТ </w:t>
      </w:r>
      <w:r w:rsidRPr="00655FBF">
        <w:rPr>
          <w:rFonts w:ascii="Times New Roman" w:eastAsia="Times New Roman" w:hAnsi="Times New Roman"/>
          <w:bCs/>
          <w:sz w:val="24"/>
          <w:szCs w:val="24"/>
          <w:lang w:eastAsia="bg-BG"/>
        </w:rPr>
        <w:t>възлага, 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приема да извършва доставка на нетна активна електрическа енергия и да осъществява задълженията си на координатор на балансираща група за </w:t>
      </w:r>
      <w:r w:rsidR="00BE6474" w:rsidRPr="00860F50">
        <w:rPr>
          <w:rFonts w:ascii="Times New Roman" w:eastAsia="Times New Roman" w:hAnsi="Times New Roman"/>
          <w:bCs/>
          <w:sz w:val="24"/>
          <w:szCs w:val="24"/>
          <w:lang w:eastAsia="bg-BG"/>
        </w:rPr>
        <w:t>обектите, предоставени на Прокуратура на Република България за нуждите на</w:t>
      </w:r>
      <w:r w:rsidR="00821B43">
        <w:rPr>
          <w:rFonts w:ascii="Times New Roman" w:eastAsia="Times New Roman" w:hAnsi="Times New Roman"/>
          <w:bCs/>
          <w:sz w:val="24"/>
          <w:szCs w:val="24"/>
          <w:lang w:val="en-US" w:eastAsia="bg-BG"/>
        </w:rPr>
        <w:t xml:space="preserve"> </w:t>
      </w:r>
      <w:r w:rsidR="00821B43" w:rsidRPr="00821B43">
        <w:rPr>
          <w:rFonts w:ascii="Times New Roman" w:eastAsia="Times New Roman" w:hAnsi="Times New Roman"/>
          <w:bCs/>
          <w:sz w:val="24"/>
          <w:szCs w:val="24"/>
          <w:lang w:eastAsia="bg-BG"/>
        </w:rPr>
        <w:t>Администрация на главен прокурор; Национална следствена служба; Учебен център „Трендафила“, п.</w:t>
      </w:r>
      <w:proofErr w:type="spellStart"/>
      <w:r w:rsidR="00821B43" w:rsidRPr="00821B43">
        <w:rPr>
          <w:rFonts w:ascii="Times New Roman" w:eastAsia="Times New Roman" w:hAnsi="Times New Roman"/>
          <w:bCs/>
          <w:sz w:val="24"/>
          <w:szCs w:val="24"/>
          <w:lang w:eastAsia="bg-BG"/>
        </w:rPr>
        <w:t>п</w:t>
      </w:r>
      <w:proofErr w:type="spellEnd"/>
      <w:r w:rsidR="00821B43" w:rsidRPr="00821B43">
        <w:rPr>
          <w:rFonts w:ascii="Times New Roman" w:eastAsia="Times New Roman" w:hAnsi="Times New Roman"/>
          <w:bCs/>
          <w:sz w:val="24"/>
          <w:szCs w:val="24"/>
          <w:lang w:eastAsia="bg-BG"/>
        </w:rPr>
        <w:t>. „Витоша“; Учебна база „Боровец“ - к.</w:t>
      </w:r>
      <w:proofErr w:type="spellStart"/>
      <w:r w:rsidR="00821B43" w:rsidRPr="00821B43">
        <w:rPr>
          <w:rFonts w:ascii="Times New Roman" w:eastAsia="Times New Roman" w:hAnsi="Times New Roman"/>
          <w:bCs/>
          <w:sz w:val="24"/>
          <w:szCs w:val="24"/>
          <w:lang w:eastAsia="bg-BG"/>
        </w:rPr>
        <w:t>к</w:t>
      </w:r>
      <w:proofErr w:type="spellEnd"/>
      <w:r w:rsidR="00821B43" w:rsidRPr="00821B43">
        <w:rPr>
          <w:rFonts w:ascii="Times New Roman" w:eastAsia="Times New Roman" w:hAnsi="Times New Roman"/>
          <w:bCs/>
          <w:sz w:val="24"/>
          <w:szCs w:val="24"/>
          <w:lang w:eastAsia="bg-BG"/>
        </w:rPr>
        <w:t>. Боровец“; Почивен дом „Изгрев”, гр. Бяла, област Варна; Учебна база „</w:t>
      </w:r>
      <w:proofErr w:type="spellStart"/>
      <w:r w:rsidR="00821B43" w:rsidRPr="00821B43">
        <w:rPr>
          <w:rFonts w:ascii="Times New Roman" w:eastAsia="Times New Roman" w:hAnsi="Times New Roman"/>
          <w:bCs/>
          <w:sz w:val="24"/>
          <w:szCs w:val="24"/>
          <w:lang w:eastAsia="bg-BG"/>
        </w:rPr>
        <w:t>Цигов</w:t>
      </w:r>
      <w:proofErr w:type="spellEnd"/>
      <w:r w:rsidR="00821B43" w:rsidRPr="00821B43">
        <w:rPr>
          <w:rFonts w:ascii="Times New Roman" w:eastAsia="Times New Roman" w:hAnsi="Times New Roman"/>
          <w:bCs/>
          <w:sz w:val="24"/>
          <w:szCs w:val="24"/>
          <w:lang w:eastAsia="bg-BG"/>
        </w:rPr>
        <w:t xml:space="preserve"> чарк“, гр. Батак“</w:t>
      </w:r>
      <w:r w:rsidR="00BE6474" w:rsidRPr="00BE6474">
        <w:rPr>
          <w:rFonts w:ascii="Times New Roman" w:eastAsia="Times New Roman" w:hAnsi="Times New Roman"/>
          <w:b/>
          <w:bCs/>
          <w:sz w:val="24"/>
          <w:szCs w:val="24"/>
          <w:lang w:eastAsia="bg-BG"/>
        </w:rPr>
        <w:t xml:space="preserve"> </w:t>
      </w:r>
      <w:r w:rsidR="00BE6474">
        <w:rPr>
          <w:rFonts w:ascii="Times New Roman" w:eastAsia="Times New Roman" w:hAnsi="Times New Roman"/>
          <w:b/>
          <w:bCs/>
          <w:sz w:val="24"/>
          <w:szCs w:val="24"/>
          <w:lang w:eastAsia="bg-BG"/>
        </w:rPr>
        <w:t>ИЗПЪЛНИТЕЛЯТ</w:t>
      </w:r>
      <w:r w:rsidR="00BE6474">
        <w:rPr>
          <w:rFonts w:ascii="Times New Roman" w:eastAsia="Times New Roman" w:hAnsi="Times New Roman"/>
          <w:bCs/>
          <w:sz w:val="24"/>
          <w:szCs w:val="24"/>
          <w:lang w:eastAsia="bg-BG"/>
        </w:rPr>
        <w:t xml:space="preserve"> ще осъществява дейностите</w:t>
      </w:r>
      <w:r w:rsidRPr="00655FBF">
        <w:rPr>
          <w:rFonts w:ascii="Times New Roman" w:eastAsia="Times New Roman" w:hAnsi="Times New Roman"/>
          <w:bCs/>
          <w:sz w:val="24"/>
          <w:szCs w:val="24"/>
          <w:lang w:eastAsia="bg-BG"/>
        </w:rPr>
        <w:t xml:space="preserve"> при условията на този договор, съгласно изискванията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посочени в документацията за участ</w:t>
      </w:r>
      <w:r w:rsidR="00BE6474">
        <w:rPr>
          <w:rFonts w:ascii="Times New Roman" w:eastAsia="Times New Roman" w:hAnsi="Times New Roman"/>
          <w:bCs/>
          <w:sz w:val="24"/>
          <w:szCs w:val="24"/>
          <w:lang w:eastAsia="bg-BG"/>
        </w:rPr>
        <w:t>ие и съгласно офертата си в процедурата по възлагане на обществената поръчка</w:t>
      </w:r>
      <w:r w:rsidRPr="00655FBF">
        <w:rPr>
          <w:rFonts w:ascii="Times New Roman" w:eastAsia="Times New Roman" w:hAnsi="Times New Roman"/>
          <w:b/>
          <w:bCs/>
          <w:sz w:val="24"/>
          <w:szCs w:val="24"/>
          <w:lang w:eastAsia="bg-BG"/>
        </w:rPr>
        <w:t>.</w:t>
      </w:r>
    </w:p>
    <w:p w:rsidR="00655FBF" w:rsidRPr="00655FBF" w:rsidRDefault="007A154E" w:rsidP="00A115C1">
      <w:pPr>
        <w:autoSpaceDE w:val="0"/>
        <w:autoSpaceDN w:val="0"/>
        <w:adjustRightInd w:val="0"/>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t xml:space="preserve">(2) ИЗПЪЛНИТЕЛЯТ </w:t>
      </w:r>
      <w:r w:rsidR="00655FBF" w:rsidRPr="00655FBF">
        <w:rPr>
          <w:rFonts w:ascii="Times New Roman" w:eastAsia="Times New Roman" w:hAnsi="Times New Roman"/>
          <w:bCs/>
          <w:sz w:val="24"/>
          <w:szCs w:val="24"/>
          <w:lang w:eastAsia="bg-BG"/>
        </w:rPr>
        <w:t>поема отговорността за балансиране и приема да осъществява дейностите, съпътстващи и свързани с балансирането и с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 за които</w:t>
      </w:r>
      <w:r w:rsidR="00655FBF" w:rsidRPr="00655FBF">
        <w:rPr>
          <w:rFonts w:ascii="Times New Roman" w:eastAsia="Times New Roman" w:hAnsi="Times New Roman"/>
          <w:b/>
          <w:bCs/>
          <w:sz w:val="24"/>
          <w:szCs w:val="24"/>
          <w:lang w:eastAsia="bg-BG"/>
        </w:rPr>
        <w:t xml:space="preserve"> ВЪЗЛОЖИТЕЛЯТ </w:t>
      </w:r>
      <w:r w:rsidR="00655FBF" w:rsidRPr="00655FBF">
        <w:rPr>
          <w:rFonts w:ascii="Times New Roman" w:eastAsia="Times New Roman" w:hAnsi="Times New Roman"/>
          <w:bCs/>
          <w:sz w:val="24"/>
          <w:szCs w:val="24"/>
          <w:lang w:eastAsia="bg-BG"/>
        </w:rPr>
        <w:t xml:space="preserve">няма да заплаща допълнително извън цената за доставка </w:t>
      </w:r>
      <w:r w:rsidR="00655FBF" w:rsidRPr="00444671">
        <w:rPr>
          <w:rFonts w:ascii="Times New Roman" w:eastAsia="Times New Roman" w:hAnsi="Times New Roman"/>
          <w:bCs/>
          <w:sz w:val="24"/>
          <w:szCs w:val="24"/>
          <w:lang w:eastAsia="bg-BG"/>
        </w:rPr>
        <w:t xml:space="preserve">по чл. </w:t>
      </w:r>
      <w:r w:rsidR="00655FBF" w:rsidRPr="00444671">
        <w:rPr>
          <w:rFonts w:ascii="Times New Roman" w:eastAsia="Times New Roman" w:hAnsi="Times New Roman"/>
          <w:bCs/>
          <w:sz w:val="24"/>
          <w:szCs w:val="24"/>
          <w:lang w:val="en-US" w:eastAsia="bg-BG"/>
        </w:rPr>
        <w:t>4</w:t>
      </w:r>
      <w:r w:rsidR="00655FBF" w:rsidRPr="00444671">
        <w:rPr>
          <w:rFonts w:ascii="Times New Roman" w:eastAsia="Times New Roman" w:hAnsi="Times New Roman"/>
          <w:bCs/>
          <w:sz w:val="24"/>
          <w:szCs w:val="24"/>
          <w:lang w:eastAsia="bg-BG"/>
        </w:rPr>
        <w:t xml:space="preserve"> от настоящия договор.</w:t>
      </w:r>
    </w:p>
    <w:p w:rsidR="00DD543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(3) </w:t>
      </w:r>
      <w:r w:rsidRPr="00655FBF">
        <w:rPr>
          <w:rFonts w:ascii="Times New Roman" w:eastAsia="Times New Roman" w:hAnsi="Times New Roman"/>
          <w:bCs/>
          <w:sz w:val="24"/>
          <w:szCs w:val="24"/>
          <w:lang w:eastAsia="bg-BG"/>
        </w:rPr>
        <w:t>С подписването на този договор</w:t>
      </w:r>
      <w:r w:rsidRPr="00655FBF">
        <w:rPr>
          <w:rFonts w:ascii="Times New Roman" w:eastAsia="Times New Roman" w:hAnsi="Times New Roman"/>
          <w:b/>
          <w:bCs/>
          <w:sz w:val="24"/>
          <w:szCs w:val="24"/>
          <w:lang w:eastAsia="bg-BG"/>
        </w:rPr>
        <w:t xml:space="preserve"> ВЪЗЛОЖИТЕЛЯТ </w:t>
      </w:r>
      <w:r w:rsidR="009C1295">
        <w:rPr>
          <w:rFonts w:ascii="Times New Roman" w:eastAsia="Times New Roman" w:hAnsi="Times New Roman"/>
          <w:bCs/>
          <w:sz w:val="24"/>
          <w:szCs w:val="24"/>
          <w:lang w:eastAsia="bg-BG"/>
        </w:rPr>
        <w:t>става</w:t>
      </w:r>
      <w:r w:rsidRPr="00655FBF">
        <w:rPr>
          <w:rFonts w:ascii="Times New Roman" w:eastAsia="Times New Roman" w:hAnsi="Times New Roman"/>
          <w:bCs/>
          <w:sz w:val="24"/>
          <w:szCs w:val="24"/>
          <w:lang w:eastAsia="bg-BG"/>
        </w:rPr>
        <w:t xml:space="preserve"> член на балансиращата група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се задължава да регистрира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xml:space="preserve">като участник в групата - непряк член, съгласно Правилата за търговия с </w:t>
      </w:r>
      <w:r w:rsidRPr="00655FBF">
        <w:rPr>
          <w:rFonts w:ascii="Times New Roman" w:eastAsia="Times New Roman" w:hAnsi="Times New Roman"/>
          <w:bCs/>
          <w:sz w:val="24"/>
          <w:szCs w:val="24"/>
          <w:lang w:eastAsia="bg-BG"/>
        </w:rPr>
        <w:lastRenderedPageBreak/>
        <w:t>електрическа енергия (ПТЕЕ).</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В този случай отклоненията от заявените количества електрическа енергия за всеки период на </w:t>
      </w:r>
      <w:proofErr w:type="spellStart"/>
      <w:r w:rsidRPr="00655FBF">
        <w:rPr>
          <w:rFonts w:ascii="Times New Roman" w:eastAsia="Times New Roman" w:hAnsi="Times New Roman"/>
          <w:bCs/>
          <w:sz w:val="24"/>
          <w:szCs w:val="24"/>
          <w:lang w:eastAsia="bg-BG"/>
        </w:rPr>
        <w:t>сетьлмент</w:t>
      </w:r>
      <w:proofErr w:type="spellEnd"/>
      <w:r w:rsidRPr="00655FBF">
        <w:rPr>
          <w:rFonts w:ascii="Times New Roman" w:eastAsia="Times New Roman" w:hAnsi="Times New Roman"/>
          <w:bCs/>
          <w:sz w:val="24"/>
          <w:szCs w:val="24"/>
          <w:lang w:eastAsia="bg-BG"/>
        </w:rPr>
        <w:t xml:space="preserve"> в дневните графици за доставка и тяхното заплащане се уреждат от </w:t>
      </w:r>
      <w:r w:rsidRPr="00655FBF">
        <w:rPr>
          <w:rFonts w:ascii="Times New Roman" w:eastAsia="Times New Roman" w:hAnsi="Times New Roman"/>
          <w:sz w:val="24"/>
          <w:szCs w:val="24"/>
          <w:lang w:eastAsia="bg-BG"/>
        </w:rPr>
        <w:t>координатора</w:t>
      </w:r>
      <w:r w:rsidRPr="00655FBF">
        <w:rPr>
          <w:rFonts w:ascii="Times New Roman" w:eastAsia="Times New Roman" w:hAnsi="Times New Roman"/>
          <w:bCs/>
          <w:sz w:val="24"/>
          <w:szCs w:val="24"/>
          <w:lang w:eastAsia="bg-BG"/>
        </w:rPr>
        <w:t xml:space="preserve"> на балансиращата група, като всички разходи/приходи по балансирането</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 xml:space="preserve">ще са за сметка на </w:t>
      </w:r>
      <w:r w:rsidRPr="00655FBF">
        <w:rPr>
          <w:rFonts w:ascii="Times New Roman" w:eastAsia="Times New Roman" w:hAnsi="Times New Roman"/>
          <w:b/>
          <w:bCs/>
          <w:sz w:val="24"/>
          <w:szCs w:val="24"/>
          <w:lang w:eastAsia="bg-BG"/>
        </w:rPr>
        <w:t>ИЗПЪЛНИТЕЛЯ.</w:t>
      </w:r>
    </w:p>
    <w:p w:rsidR="00655FBF" w:rsidRPr="00DD543F" w:rsidRDefault="00DD543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ИЗПЪЛНИТЕЛЯТ</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 xml:space="preserve">като Координатор на балансираща група осигурява участието на </w:t>
      </w:r>
      <w:r w:rsidRPr="00655FBF">
        <w:rPr>
          <w:rFonts w:ascii="Times New Roman" w:eastAsia="Times New Roman" w:hAnsi="Times New Roman"/>
          <w:b/>
          <w:bCs/>
          <w:sz w:val="24"/>
          <w:szCs w:val="24"/>
          <w:lang w:eastAsia="bg-BG"/>
        </w:rPr>
        <w:t>ВЪЗЛОЖИТЕЛЯ</w:t>
      </w:r>
      <w:r>
        <w:rPr>
          <w:rFonts w:ascii="Times New Roman" w:eastAsia="Times New Roman" w:hAnsi="Times New Roman"/>
          <w:b/>
          <w:bCs/>
          <w:sz w:val="24"/>
          <w:szCs w:val="24"/>
          <w:lang w:eastAsia="bg-BG"/>
        </w:rPr>
        <w:t xml:space="preserve"> </w:t>
      </w:r>
      <w:r>
        <w:rPr>
          <w:rFonts w:ascii="Times New Roman" w:eastAsia="Times New Roman" w:hAnsi="Times New Roman"/>
          <w:bCs/>
          <w:sz w:val="24"/>
          <w:szCs w:val="24"/>
          <w:lang w:eastAsia="bg-BG"/>
        </w:rPr>
        <w:t>в балансиращат</w:t>
      </w:r>
      <w:r w:rsidR="002B3F49">
        <w:rPr>
          <w:rFonts w:ascii="Times New Roman" w:eastAsia="Times New Roman" w:hAnsi="Times New Roman"/>
          <w:bCs/>
          <w:sz w:val="24"/>
          <w:szCs w:val="24"/>
          <w:lang w:eastAsia="bg-BG"/>
        </w:rPr>
        <w:t>а група при условията на равнопоставеност и прозрачност на начина на изчисляване на индивидуалния небаланс и на разпределяне на груповия ефек</w:t>
      </w:r>
      <w:r w:rsidR="00304CF7">
        <w:rPr>
          <w:rFonts w:ascii="Times New Roman" w:eastAsia="Times New Roman" w:hAnsi="Times New Roman"/>
          <w:bCs/>
          <w:sz w:val="24"/>
          <w:szCs w:val="24"/>
          <w:lang w:eastAsia="bg-BG"/>
        </w:rPr>
        <w:t>т между участниците в групата.</w:t>
      </w:r>
    </w:p>
    <w:p w:rsidR="00655FBF" w:rsidRPr="00655FBF" w:rsidRDefault="00DD543F" w:rsidP="00A115C1">
      <w:pPr>
        <w:autoSpaceDE w:val="0"/>
        <w:autoSpaceDN w:val="0"/>
        <w:adjustRightInd w:val="0"/>
        <w:spacing w:after="0"/>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ab/>
      </w:r>
    </w:p>
    <w:p w:rsidR="00655FBF" w:rsidRPr="00304CF7"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bookmarkStart w:id="6" w:name="bookmark29"/>
      <w:r w:rsidRPr="00304CF7">
        <w:rPr>
          <w:rFonts w:ascii="Times New Roman" w:eastAsia="Times New Roman" w:hAnsi="Times New Roman"/>
          <w:b/>
          <w:bCs/>
          <w:sz w:val="24"/>
          <w:szCs w:val="24"/>
          <w:lang w:eastAsia="bg-BG"/>
        </w:rPr>
        <w:t>СРОК И МЯСТО НА ИЗПЪЛНЕНИЕ НА ДОГОВОРА. ВЛИЗАНЕ В СИЛА</w:t>
      </w:r>
      <w:bookmarkEnd w:id="6"/>
    </w:p>
    <w:p w:rsidR="00304CF7" w:rsidRPr="00304CF7" w:rsidRDefault="00304CF7"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sidR="00353B27">
        <w:rPr>
          <w:rFonts w:ascii="Times New Roman" w:eastAsia="Times New Roman" w:hAnsi="Times New Roman"/>
          <w:b/>
          <w:bCs/>
          <w:sz w:val="24"/>
          <w:szCs w:val="24"/>
          <w:lang w:eastAsia="bg-BG"/>
        </w:rPr>
        <w:t>2</w:t>
      </w:r>
      <w:r w:rsidR="006E0768">
        <w:rPr>
          <w:rFonts w:ascii="Times New Roman" w:eastAsia="Times New Roman" w:hAnsi="Times New Roman"/>
          <w:b/>
          <w:bCs/>
          <w:sz w:val="24"/>
          <w:szCs w:val="24"/>
          <w:lang w:eastAsia="bg-BG"/>
        </w:rPr>
        <w:t>.</w:t>
      </w:r>
      <w:r w:rsidR="006E0768" w:rsidRPr="00DD543F">
        <w:rPr>
          <w:rFonts w:ascii="Times New Roman" w:eastAsia="Times New Roman" w:hAnsi="Times New Roman"/>
          <w:b/>
          <w:bCs/>
          <w:sz w:val="24"/>
          <w:szCs w:val="24"/>
          <w:lang w:eastAsia="bg-BG"/>
        </w:rPr>
        <w:t xml:space="preserve"> </w:t>
      </w:r>
      <w:r w:rsidR="006E0768" w:rsidRPr="00655FBF">
        <w:rPr>
          <w:rFonts w:ascii="Times New Roman" w:eastAsia="Times New Roman" w:hAnsi="Times New Roman"/>
          <w:b/>
          <w:bCs/>
          <w:sz w:val="24"/>
          <w:szCs w:val="24"/>
          <w:lang w:eastAsia="bg-BG"/>
        </w:rPr>
        <w:t>(</w:t>
      </w:r>
      <w:r w:rsidR="006E0768">
        <w:rPr>
          <w:rFonts w:ascii="Times New Roman" w:eastAsia="Times New Roman" w:hAnsi="Times New Roman"/>
          <w:b/>
          <w:bCs/>
          <w:sz w:val="24"/>
          <w:szCs w:val="24"/>
          <w:lang w:eastAsia="bg-BG"/>
        </w:rPr>
        <w:t>1</w:t>
      </w:r>
      <w:r w:rsidR="006E0768" w:rsidRPr="00655FBF">
        <w:rPr>
          <w:rFonts w:ascii="Times New Roman" w:eastAsia="Times New Roman" w:hAnsi="Times New Roman"/>
          <w:b/>
          <w:bCs/>
          <w:sz w:val="24"/>
          <w:szCs w:val="24"/>
          <w:lang w:eastAsia="bg-BG"/>
        </w:rPr>
        <w:t>)</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 xml:space="preserve">Настоящият договор се сключва за срок от </w:t>
      </w:r>
      <w:r w:rsidR="00830A54">
        <w:rPr>
          <w:rFonts w:ascii="Times New Roman" w:eastAsia="Times New Roman" w:hAnsi="Times New Roman"/>
          <w:bCs/>
          <w:sz w:val="24"/>
          <w:szCs w:val="24"/>
          <w:lang w:eastAsia="bg-BG"/>
        </w:rPr>
        <w:t>12</w:t>
      </w:r>
      <w:r w:rsidRPr="00655FBF">
        <w:rPr>
          <w:rFonts w:ascii="Times New Roman" w:eastAsia="Times New Roman" w:hAnsi="Times New Roman"/>
          <w:bCs/>
          <w:sz w:val="24"/>
          <w:szCs w:val="24"/>
          <w:lang w:eastAsia="bg-BG"/>
        </w:rPr>
        <w:t xml:space="preserve"> (д</w:t>
      </w:r>
      <w:r w:rsidR="008B332C">
        <w:rPr>
          <w:rFonts w:ascii="Times New Roman" w:eastAsia="Times New Roman" w:hAnsi="Times New Roman"/>
          <w:bCs/>
          <w:sz w:val="24"/>
          <w:szCs w:val="24"/>
          <w:lang w:eastAsia="bg-BG"/>
        </w:rPr>
        <w:t>ва</w:t>
      </w:r>
      <w:r w:rsidR="00830A54">
        <w:rPr>
          <w:rFonts w:ascii="Times New Roman" w:eastAsia="Times New Roman" w:hAnsi="Times New Roman"/>
          <w:bCs/>
          <w:sz w:val="24"/>
          <w:szCs w:val="24"/>
          <w:lang w:eastAsia="bg-BG"/>
        </w:rPr>
        <w:t>надесет</w:t>
      </w:r>
      <w:r w:rsidRPr="00655FBF">
        <w:rPr>
          <w:rFonts w:ascii="Times New Roman" w:eastAsia="Times New Roman" w:hAnsi="Times New Roman"/>
          <w:bCs/>
          <w:sz w:val="24"/>
          <w:szCs w:val="24"/>
          <w:lang w:eastAsia="bg-BG"/>
        </w:rPr>
        <w:t>) месеца, считано от</w:t>
      </w:r>
      <w:r w:rsidRPr="00655FBF">
        <w:rPr>
          <w:rFonts w:ascii="Times New Roman" w:eastAsia="Times New Roman" w:hAnsi="Times New Roman"/>
          <w:sz w:val="24"/>
          <w:szCs w:val="24"/>
          <w:lang w:eastAsia="bg-BG"/>
        </w:rPr>
        <w:t xml:space="preserve"> датата на</w:t>
      </w:r>
      <w:r w:rsidR="006E0768">
        <w:rPr>
          <w:rFonts w:ascii="Times New Roman" w:eastAsia="Times New Roman" w:hAnsi="Times New Roman"/>
          <w:sz w:val="24"/>
          <w:szCs w:val="24"/>
          <w:lang w:eastAsia="bg-BG"/>
        </w:rPr>
        <w:t xml:space="preserve"> потвърждаване</w:t>
      </w:r>
      <w:r w:rsidRPr="00655FBF">
        <w:rPr>
          <w:rFonts w:ascii="Times New Roman" w:eastAsia="Times New Roman" w:hAnsi="Times New Roman"/>
          <w:sz w:val="24"/>
          <w:szCs w:val="24"/>
          <w:lang w:eastAsia="bg-BG"/>
        </w:rPr>
        <w:t xml:space="preserve"> </w:t>
      </w:r>
      <w:r w:rsidR="006E0768">
        <w:rPr>
          <w:rFonts w:ascii="Times New Roman" w:eastAsia="Times New Roman" w:hAnsi="Times New Roman"/>
          <w:sz w:val="24"/>
          <w:szCs w:val="24"/>
          <w:lang w:eastAsia="bg-BG"/>
        </w:rPr>
        <w:t>р</w:t>
      </w:r>
      <w:r w:rsidR="00304CF7">
        <w:rPr>
          <w:rFonts w:ascii="Times New Roman" w:eastAsia="Times New Roman" w:hAnsi="Times New Roman"/>
          <w:sz w:val="24"/>
          <w:szCs w:val="24"/>
          <w:lang w:eastAsia="bg-BG"/>
        </w:rPr>
        <w:t xml:space="preserve">егистрация на първия </w:t>
      </w:r>
      <w:r w:rsidRPr="00655FBF">
        <w:rPr>
          <w:rFonts w:ascii="Times New Roman" w:eastAsia="Times New Roman" w:hAnsi="Times New Roman"/>
          <w:sz w:val="24"/>
          <w:szCs w:val="24"/>
          <w:lang w:eastAsia="bg-BG"/>
        </w:rPr>
        <w:t>график</w:t>
      </w:r>
      <w:r w:rsidR="00830A54">
        <w:rPr>
          <w:rFonts w:ascii="Times New Roman" w:eastAsia="Times New Roman" w:hAnsi="Times New Roman"/>
          <w:sz w:val="24"/>
          <w:szCs w:val="24"/>
          <w:lang w:eastAsia="bg-BG"/>
        </w:rPr>
        <w:t>.</w:t>
      </w:r>
    </w:p>
    <w:p w:rsidR="00655FBF" w:rsidRPr="00655FBF" w:rsidRDefault="006E0768" w:rsidP="00A115C1">
      <w:pPr>
        <w:autoSpaceDE w:val="0"/>
        <w:autoSpaceDN w:val="0"/>
        <w:adjustRightInd w:val="0"/>
        <w:spacing w:after="0"/>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Cs/>
          <w:sz w:val="24"/>
          <w:szCs w:val="24"/>
          <w:lang w:eastAsia="bg-BG"/>
        </w:rPr>
        <w:t xml:space="preserve">Място на изпълнение на доставката </w:t>
      </w:r>
      <w:r w:rsidR="00655FBF" w:rsidRPr="00655FBF">
        <w:rPr>
          <w:rFonts w:ascii="Times New Roman" w:eastAsia="Times New Roman" w:hAnsi="Times New Roman"/>
          <w:sz w:val="24"/>
          <w:szCs w:val="24"/>
          <w:lang w:eastAsia="bg-BG"/>
        </w:rPr>
        <w:t xml:space="preserve">– Република България, на територията на имотите посочени в </w:t>
      </w:r>
      <w:r w:rsidR="00655FBF" w:rsidRPr="00655FBF">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 което е неразделна част от настоящия договор.</w:t>
      </w:r>
    </w:p>
    <w:p w:rsidR="00655FBF" w:rsidRPr="00304CF7"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304CF7">
        <w:rPr>
          <w:rFonts w:ascii="Times New Roman" w:eastAsia="Times New Roman" w:hAnsi="Times New Roman"/>
          <w:b/>
          <w:bCs/>
          <w:sz w:val="24"/>
          <w:szCs w:val="24"/>
          <w:lang w:eastAsia="bg-BG"/>
        </w:rPr>
        <w:t>ЦЕНА</w:t>
      </w:r>
    </w:p>
    <w:p w:rsidR="00304CF7" w:rsidRPr="00304CF7" w:rsidRDefault="00304CF7"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4C336E" w:rsidRDefault="00655FBF"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353B27">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Цената за доставка на</w:t>
      </w:r>
      <w:r w:rsidRPr="00655FBF">
        <w:rPr>
          <w:rFonts w:ascii="Times New Roman" w:eastAsia="Times New Roman" w:hAnsi="Times New Roman"/>
          <w:bCs/>
          <w:sz w:val="24"/>
          <w:szCs w:val="24"/>
          <w:lang w:val="en-US" w:eastAsia="bg-BG"/>
        </w:rPr>
        <w:t xml:space="preserve"> 1 (</w:t>
      </w:r>
      <w:r w:rsidRPr="00655FBF">
        <w:rPr>
          <w:rFonts w:ascii="Times New Roman" w:eastAsia="Times New Roman" w:hAnsi="Times New Roman"/>
          <w:bCs/>
          <w:sz w:val="24"/>
          <w:szCs w:val="24"/>
          <w:lang w:eastAsia="bg-BG"/>
        </w:rPr>
        <w:t>един</w:t>
      </w:r>
      <w:r w:rsidRPr="00655FBF">
        <w:rPr>
          <w:rFonts w:ascii="Times New Roman" w:eastAsia="Times New Roman" w:hAnsi="Times New Roman"/>
          <w:bCs/>
          <w:sz w:val="24"/>
          <w:szCs w:val="24"/>
          <w:lang w:val="en-US" w:eastAsia="bg-BG"/>
        </w:rPr>
        <w:t xml:space="preserve">) </w:t>
      </w:r>
      <w:proofErr w:type="spellStart"/>
      <w:r w:rsidR="00654949">
        <w:rPr>
          <w:rFonts w:ascii="Times New Roman" w:eastAsia="Times New Roman" w:hAnsi="Times New Roman"/>
          <w:bCs/>
          <w:sz w:val="24"/>
          <w:szCs w:val="24"/>
          <w:lang w:eastAsia="bg-BG"/>
        </w:rPr>
        <w:t>М</w:t>
      </w:r>
      <w:r w:rsidRPr="00655FBF">
        <w:rPr>
          <w:rFonts w:ascii="Times New Roman" w:eastAsia="Times New Roman" w:hAnsi="Times New Roman"/>
          <w:bCs/>
          <w:sz w:val="24"/>
          <w:szCs w:val="24"/>
          <w:lang w:eastAsia="bg-BG"/>
        </w:rPr>
        <w:t>Wh</w:t>
      </w:r>
      <w:proofErr w:type="spellEnd"/>
      <w:r w:rsidRPr="00655FBF">
        <w:rPr>
          <w:rFonts w:ascii="Times New Roman" w:eastAsia="Times New Roman" w:hAnsi="Times New Roman"/>
          <w:bCs/>
          <w:sz w:val="24"/>
          <w:szCs w:val="24"/>
          <w:lang w:eastAsia="bg-BG"/>
        </w:rPr>
        <w:t xml:space="preserve"> нетна ак</w:t>
      </w:r>
      <w:r w:rsidR="00304CF7">
        <w:rPr>
          <w:rFonts w:ascii="Times New Roman" w:eastAsia="Times New Roman" w:hAnsi="Times New Roman"/>
          <w:bCs/>
          <w:sz w:val="24"/>
          <w:szCs w:val="24"/>
          <w:lang w:eastAsia="bg-BG"/>
        </w:rPr>
        <w:t>тивна електрическа енергия е :</w:t>
      </w:r>
      <w:r w:rsidRPr="00655FBF">
        <w:rPr>
          <w:rFonts w:ascii="Times New Roman" w:eastAsia="Times New Roman" w:hAnsi="Times New Roman"/>
          <w:bCs/>
          <w:sz w:val="24"/>
          <w:szCs w:val="24"/>
          <w:lang w:eastAsia="bg-BG"/>
        </w:rPr>
        <w:t>…… (…….</w:t>
      </w:r>
      <w:r w:rsidRPr="00655FBF">
        <w:rPr>
          <w:rFonts w:ascii="Times New Roman" w:eastAsia="Times New Roman" w:hAnsi="Times New Roman"/>
          <w:bCs/>
          <w:sz w:val="24"/>
          <w:szCs w:val="24"/>
          <w:lang w:eastAsia="bg-BG"/>
        </w:rPr>
        <w:tab/>
      </w:r>
      <w:r w:rsidRPr="00655FBF">
        <w:rPr>
          <w:rFonts w:ascii="Times New Roman" w:eastAsia="Times New Roman" w:hAnsi="Times New Roman"/>
          <w:bCs/>
          <w:i/>
          <w:iCs/>
          <w:sz w:val="24"/>
          <w:szCs w:val="24"/>
          <w:lang w:eastAsia="bg-BG"/>
        </w:rPr>
        <w:t>словом</w:t>
      </w:r>
      <w:r w:rsidRPr="00655FBF">
        <w:rPr>
          <w:rFonts w:ascii="Times New Roman" w:eastAsia="Times New Roman" w:hAnsi="Times New Roman"/>
          <w:bCs/>
          <w:sz w:val="24"/>
          <w:szCs w:val="24"/>
          <w:lang w:eastAsia="bg-BG"/>
        </w:rPr>
        <w:t xml:space="preserve">) лева, без ДДС. </w:t>
      </w:r>
      <w:r w:rsidR="00304CF7">
        <w:rPr>
          <w:rFonts w:ascii="Times New Roman" w:eastAsia="Times New Roman" w:hAnsi="Times New Roman"/>
          <w:color w:val="000000" w:themeColor="text1"/>
          <w:sz w:val="24"/>
          <w:szCs w:val="24"/>
          <w:lang w:eastAsia="bg-BG"/>
        </w:rPr>
        <w:t xml:space="preserve">В цената </w:t>
      </w:r>
      <w:r w:rsidR="00654949">
        <w:rPr>
          <w:rFonts w:ascii="Times New Roman" w:eastAsia="Times New Roman" w:hAnsi="Times New Roman"/>
          <w:color w:val="000000" w:themeColor="text1"/>
          <w:sz w:val="24"/>
          <w:szCs w:val="24"/>
          <w:lang w:eastAsia="bg-BG"/>
        </w:rPr>
        <w:t xml:space="preserve">е включена цената </w:t>
      </w:r>
      <w:r w:rsidR="004C336E" w:rsidRPr="004C336E">
        <w:rPr>
          <w:rFonts w:ascii="Times New Roman" w:eastAsia="Times New Roman" w:hAnsi="Times New Roman"/>
          <w:color w:val="000000" w:themeColor="text1"/>
          <w:sz w:val="24"/>
          <w:szCs w:val="24"/>
          <w:lang w:eastAsia="bg-BG"/>
        </w:rPr>
        <w:t>на достав</w:t>
      </w:r>
      <w:r w:rsidR="00390985">
        <w:rPr>
          <w:rFonts w:ascii="Times New Roman" w:eastAsia="Times New Roman" w:hAnsi="Times New Roman"/>
          <w:color w:val="000000" w:themeColor="text1"/>
          <w:sz w:val="24"/>
          <w:szCs w:val="24"/>
          <w:lang w:eastAsia="bg-BG"/>
        </w:rPr>
        <w:t>ената</w:t>
      </w:r>
      <w:r w:rsidR="004C336E" w:rsidRPr="004C336E">
        <w:rPr>
          <w:rFonts w:ascii="Times New Roman" w:eastAsia="Times New Roman" w:hAnsi="Times New Roman"/>
          <w:color w:val="000000" w:themeColor="text1"/>
          <w:sz w:val="24"/>
          <w:szCs w:val="24"/>
          <w:lang w:eastAsia="bg-BG"/>
        </w:rPr>
        <w:t xml:space="preserve"> на </w:t>
      </w:r>
      <w:r w:rsidR="00654949">
        <w:rPr>
          <w:rFonts w:ascii="Times New Roman" w:eastAsia="Times New Roman" w:hAnsi="Times New Roman"/>
          <w:color w:val="000000" w:themeColor="text1"/>
          <w:sz w:val="24"/>
          <w:szCs w:val="24"/>
          <w:lang w:eastAsia="bg-BG"/>
        </w:rPr>
        <w:t>нетна активна</w:t>
      </w:r>
      <w:r w:rsidR="00390985">
        <w:rPr>
          <w:rFonts w:ascii="Times New Roman" w:eastAsia="Times New Roman" w:hAnsi="Times New Roman"/>
          <w:color w:val="000000" w:themeColor="text1"/>
          <w:sz w:val="24"/>
          <w:szCs w:val="24"/>
          <w:lang w:eastAsia="bg-BG"/>
        </w:rPr>
        <w:t xml:space="preserve"> </w:t>
      </w:r>
      <w:r w:rsidR="004C336E" w:rsidRPr="004C336E">
        <w:rPr>
          <w:rFonts w:ascii="Times New Roman" w:eastAsia="Times New Roman" w:hAnsi="Times New Roman"/>
          <w:color w:val="000000" w:themeColor="text1"/>
          <w:sz w:val="24"/>
          <w:szCs w:val="24"/>
          <w:lang w:eastAsia="bg-BG"/>
        </w:rPr>
        <w:t xml:space="preserve">електрическа енергия и други разходи, свързани с доставката на електрическата енергия,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004C336E" w:rsidRPr="004C336E">
        <w:rPr>
          <w:rFonts w:ascii="Times New Roman" w:eastAsia="Times New Roman" w:hAnsi="Times New Roman"/>
          <w:color w:val="000000" w:themeColor="text1"/>
          <w:sz w:val="24"/>
          <w:szCs w:val="24"/>
          <w:lang w:eastAsia="bg-BG"/>
        </w:rPr>
        <w:t>товарови</w:t>
      </w:r>
      <w:proofErr w:type="spellEnd"/>
      <w:r w:rsidR="004C336E" w:rsidRPr="004C336E">
        <w:rPr>
          <w:rFonts w:ascii="Times New Roman" w:eastAsia="Times New Roman" w:hAnsi="Times New Roman"/>
          <w:color w:val="000000" w:themeColor="text1"/>
          <w:sz w:val="24"/>
          <w:szCs w:val="24"/>
          <w:lang w:eastAsia="bg-BG"/>
        </w:rPr>
        <w:t xml:space="preserve"> графици</w:t>
      </w:r>
      <w:r w:rsidR="00D83295">
        <w:rPr>
          <w:rFonts w:ascii="Times New Roman" w:eastAsia="Times New Roman" w:hAnsi="Times New Roman"/>
          <w:color w:val="000000" w:themeColor="text1"/>
          <w:sz w:val="24"/>
          <w:szCs w:val="24"/>
          <w:lang w:eastAsia="bg-BG"/>
        </w:rPr>
        <w:t xml:space="preserve">, както и разходите по администриране на услугите по достъп и пренос през електроразпределителните мрежи </w:t>
      </w:r>
      <w:r w:rsidR="004C336E" w:rsidRPr="004C336E">
        <w:rPr>
          <w:rFonts w:ascii="Times New Roman" w:eastAsia="Times New Roman" w:hAnsi="Times New Roman"/>
          <w:color w:val="000000" w:themeColor="text1"/>
          <w:sz w:val="24"/>
          <w:szCs w:val="24"/>
          <w:lang w:eastAsia="bg-BG"/>
        </w:rPr>
        <w:t xml:space="preserve">), такса за участие в балансиращата група и всички други разходи, свързани с изпълнението на </w:t>
      </w:r>
      <w:r w:rsidR="004C336E" w:rsidRPr="00655FBF">
        <w:rPr>
          <w:rFonts w:ascii="Times New Roman" w:eastAsia="Times New Roman" w:hAnsi="Times New Roman"/>
          <w:sz w:val="24"/>
          <w:szCs w:val="24"/>
          <w:lang w:eastAsia="bg-BG"/>
        </w:rPr>
        <w:t>предмета на поръчката</w:t>
      </w:r>
      <w:r w:rsidR="004C336E">
        <w:rPr>
          <w:rFonts w:ascii="Times New Roman" w:eastAsia="Times New Roman" w:hAnsi="Times New Roman"/>
          <w:sz w:val="24"/>
          <w:szCs w:val="24"/>
          <w:lang w:eastAsia="bg-BG"/>
        </w:rPr>
        <w:t>, без цената за данъци</w:t>
      </w:r>
      <w:r w:rsidR="00390985">
        <w:rPr>
          <w:rFonts w:ascii="Times New Roman" w:eastAsia="Times New Roman" w:hAnsi="Times New Roman"/>
          <w:sz w:val="24"/>
          <w:szCs w:val="24"/>
          <w:lang w:eastAsia="bg-BG"/>
        </w:rPr>
        <w:t xml:space="preserve"> и</w:t>
      </w:r>
      <w:r w:rsidR="004C336E">
        <w:rPr>
          <w:rFonts w:ascii="Times New Roman" w:eastAsia="Times New Roman" w:hAnsi="Times New Roman"/>
          <w:sz w:val="24"/>
          <w:szCs w:val="24"/>
          <w:lang w:eastAsia="bg-BG"/>
        </w:rPr>
        <w:t xml:space="preserve"> акцизи, такси, цена за достъп и пренос.</w:t>
      </w:r>
    </w:p>
    <w:p w:rsidR="004C336E" w:rsidRDefault="00273396"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Pr>
          <w:rFonts w:ascii="Times New Roman" w:eastAsia="Times New Roman" w:hAnsi="Times New Roman"/>
          <w:b/>
          <w:bCs/>
          <w:sz w:val="24"/>
          <w:szCs w:val="24"/>
          <w:lang w:eastAsia="bg-BG"/>
        </w:rPr>
        <w:t xml:space="preserve"> ВЪЗЛОЖИТЕЛЯТ </w:t>
      </w:r>
      <w:r>
        <w:rPr>
          <w:rFonts w:ascii="Times New Roman" w:eastAsia="Times New Roman" w:hAnsi="Times New Roman"/>
          <w:bCs/>
          <w:sz w:val="24"/>
          <w:szCs w:val="24"/>
          <w:lang w:eastAsia="bg-BG"/>
        </w:rPr>
        <w:t xml:space="preserve">заплаща на </w:t>
      </w:r>
      <w:r>
        <w:rPr>
          <w:rFonts w:ascii="Times New Roman" w:eastAsia="Times New Roman" w:hAnsi="Times New Roman"/>
          <w:b/>
          <w:bCs/>
          <w:sz w:val="24"/>
          <w:szCs w:val="24"/>
          <w:lang w:eastAsia="bg-BG"/>
        </w:rPr>
        <w:t xml:space="preserve">ИЗПЪЛНИТЕЛЯ </w:t>
      </w:r>
      <w:r>
        <w:rPr>
          <w:rFonts w:ascii="Times New Roman" w:eastAsia="Times New Roman" w:hAnsi="Times New Roman"/>
          <w:bCs/>
          <w:sz w:val="24"/>
          <w:szCs w:val="24"/>
          <w:lang w:eastAsia="bg-BG"/>
        </w:rPr>
        <w:t>цената по ал.</w:t>
      </w:r>
      <w:r w:rsidR="00444671">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1</w:t>
      </w:r>
      <w:r w:rsidR="00D83295">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по количеството доставена нетна електрическа енергия до обектите, посочени в договора</w:t>
      </w:r>
      <w:r w:rsidR="00830A54">
        <w:rPr>
          <w:rFonts w:ascii="Times New Roman" w:eastAsia="Times New Roman" w:hAnsi="Times New Roman"/>
          <w:bCs/>
          <w:sz w:val="24"/>
          <w:szCs w:val="24"/>
          <w:lang w:eastAsia="bg-BG"/>
        </w:rPr>
        <w:t>.</w:t>
      </w:r>
    </w:p>
    <w:p w:rsidR="00655FBF" w:rsidRPr="00655FBF" w:rsidRDefault="00655FBF"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 xml:space="preserve">ВЪЗЛОЖИТЕЛЯТ </w:t>
      </w:r>
      <w:r w:rsidRPr="00655FBF">
        <w:rPr>
          <w:rFonts w:ascii="Times New Roman" w:eastAsia="Times New Roman" w:hAnsi="Times New Roman"/>
          <w:bCs/>
          <w:sz w:val="24"/>
          <w:szCs w:val="24"/>
          <w:lang w:eastAsia="bg-BG"/>
        </w:rPr>
        <w:t>не 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такса за участие в балансиращата група, извън цената по ал. 1. В случаите на небаланси на електрическа енергия същите са за сметка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не се начисляват допълнително суми за излишък и недостиг.</w:t>
      </w:r>
    </w:p>
    <w:p w:rsidR="00655FBF" w:rsidRPr="00655FBF" w:rsidRDefault="00655FBF" w:rsidP="00A115C1">
      <w:pPr>
        <w:autoSpaceDE w:val="0"/>
        <w:autoSpaceDN w:val="0"/>
        <w:adjustRightInd w:val="0"/>
        <w:spacing w:after="0"/>
        <w:ind w:firstLine="567"/>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 xml:space="preserve">ВЪЗЛОЖИТЕЛЯТ </w:t>
      </w:r>
      <w:r w:rsidRPr="00655FBF">
        <w:rPr>
          <w:rFonts w:ascii="Times New Roman" w:eastAsia="Times New Roman" w:hAnsi="Times New Roman"/>
          <w:sz w:val="24"/>
          <w:szCs w:val="24"/>
          <w:lang w:eastAsia="bg-BG"/>
        </w:rPr>
        <w:t>не заплаща извън цената по ал. 1 такси за изготвянето и администрирането на прогнозни графици по чл. 7, т. 7 от договора.</w:t>
      </w:r>
    </w:p>
    <w:p w:rsidR="00655FBF" w:rsidRPr="00273396" w:rsidRDefault="00655FBF" w:rsidP="00A115C1">
      <w:pPr>
        <w:autoSpaceDE w:val="0"/>
        <w:autoSpaceDN w:val="0"/>
        <w:adjustRightInd w:val="0"/>
        <w:spacing w:after="0"/>
        <w:ind w:firstLine="567"/>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(5)</w:t>
      </w:r>
      <w:r w:rsidRPr="00655FBF">
        <w:rPr>
          <w:rFonts w:ascii="Times New Roman" w:eastAsia="Times New Roman" w:hAnsi="Times New Roman"/>
          <w:bCs/>
          <w:sz w:val="24"/>
          <w:szCs w:val="24"/>
          <w:lang w:eastAsia="bg-BG"/>
        </w:rPr>
        <w:t xml:space="preserve"> По време на действие на договора, оферираната в Ценовото предложение на </w:t>
      </w:r>
      <w:r w:rsidRPr="00655FBF">
        <w:rPr>
          <w:rFonts w:ascii="Times New Roman" w:eastAsia="Times New Roman" w:hAnsi="Times New Roman"/>
          <w:b/>
          <w:bCs/>
          <w:sz w:val="24"/>
          <w:szCs w:val="24"/>
          <w:lang w:eastAsia="bg-BG"/>
        </w:rPr>
        <w:t xml:space="preserve">ИЗПЪЛНИТЕЛЯ </w:t>
      </w:r>
      <w:r w:rsidRPr="00655FBF">
        <w:rPr>
          <w:rFonts w:ascii="Times New Roman" w:eastAsia="Times New Roman" w:hAnsi="Times New Roman"/>
          <w:bCs/>
          <w:sz w:val="24"/>
          <w:szCs w:val="24"/>
          <w:lang w:eastAsia="bg-BG"/>
        </w:rPr>
        <w:t xml:space="preserve">цена на нетна активна електрическа енергия не се променя, освен в случаите, когато е в полза на </w:t>
      </w:r>
      <w:r w:rsidR="00273396" w:rsidRPr="00273396">
        <w:rPr>
          <w:rFonts w:ascii="Times New Roman" w:eastAsia="Times New Roman" w:hAnsi="Times New Roman"/>
          <w:b/>
          <w:bCs/>
          <w:sz w:val="24"/>
          <w:szCs w:val="24"/>
          <w:lang w:eastAsia="bg-BG"/>
        </w:rPr>
        <w:t>ВЪЗЛОЖИТЕЛЯ.</w:t>
      </w:r>
    </w:p>
    <w:p w:rsidR="00E1203E" w:rsidRDefault="00655FBF" w:rsidP="0098519E">
      <w:pPr>
        <w:autoSpaceDE w:val="0"/>
        <w:autoSpaceDN w:val="0"/>
        <w:adjustRightInd w:val="0"/>
        <w:spacing w:after="0"/>
        <w:ind w:firstLine="567"/>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(6)</w:t>
      </w:r>
      <w:r w:rsidR="00192AC1">
        <w:rPr>
          <w:rFonts w:ascii="Times New Roman" w:eastAsia="Times New Roman" w:hAnsi="Times New Roman"/>
          <w:bCs/>
          <w:sz w:val="24"/>
          <w:szCs w:val="24"/>
          <w:lang w:eastAsia="bg-BG"/>
        </w:rPr>
        <w:t xml:space="preserve"> </w:t>
      </w:r>
      <w:r w:rsidR="00390985" w:rsidRPr="00390985">
        <w:rPr>
          <w:rFonts w:ascii="Times New Roman" w:eastAsia="Times New Roman" w:hAnsi="Times New Roman"/>
          <w:bCs/>
          <w:color w:val="000000" w:themeColor="text1"/>
          <w:sz w:val="24"/>
          <w:szCs w:val="24"/>
          <w:lang w:eastAsia="bg-BG"/>
        </w:rPr>
        <w:t>М</w:t>
      </w:r>
      <w:r w:rsidR="00273396" w:rsidRPr="00390985">
        <w:rPr>
          <w:rFonts w:ascii="Times New Roman" w:eastAsia="Times New Roman" w:hAnsi="Times New Roman"/>
          <w:bCs/>
          <w:color w:val="000000" w:themeColor="text1"/>
          <w:sz w:val="24"/>
          <w:szCs w:val="24"/>
          <w:lang w:eastAsia="bg-BG"/>
        </w:rPr>
        <w:t xml:space="preserve">аксимално допустима </w:t>
      </w:r>
      <w:r w:rsidRPr="00655FBF">
        <w:rPr>
          <w:rFonts w:ascii="Times New Roman" w:eastAsia="Times New Roman" w:hAnsi="Times New Roman"/>
          <w:bCs/>
          <w:sz w:val="24"/>
          <w:szCs w:val="24"/>
          <w:lang w:eastAsia="bg-BG"/>
        </w:rPr>
        <w:t xml:space="preserve">стойност на договора е в размер </w:t>
      </w:r>
      <w:r w:rsidRPr="00821B43">
        <w:rPr>
          <w:rFonts w:ascii="Times New Roman" w:eastAsia="Times New Roman" w:hAnsi="Times New Roman"/>
          <w:bCs/>
          <w:sz w:val="24"/>
          <w:szCs w:val="24"/>
          <w:lang w:eastAsia="bg-BG"/>
        </w:rPr>
        <w:t xml:space="preserve">на </w:t>
      </w:r>
      <w:r w:rsidR="0056745C" w:rsidRPr="007603B7">
        <w:rPr>
          <w:rFonts w:ascii="Times New Roman" w:eastAsia="Times New Roman" w:hAnsi="Times New Roman"/>
          <w:sz w:val="24"/>
          <w:szCs w:val="24"/>
          <w:lang w:eastAsia="bg-BG"/>
        </w:rPr>
        <w:t xml:space="preserve"> </w:t>
      </w:r>
      <w:r w:rsidR="0056745C" w:rsidRPr="007603B7">
        <w:rPr>
          <w:rFonts w:ascii="Times New Roman" w:eastAsia="Times New Roman" w:hAnsi="Times New Roman"/>
          <w:b/>
          <w:sz w:val="24"/>
          <w:szCs w:val="24"/>
          <w:lang w:eastAsia="bg-BG"/>
        </w:rPr>
        <w:t>210 000,00 (двеста и десет хиляди) лева без вкл. ДДС или 252 000,00 (двеста петдесет и две хиляди) лева с вкл. ДД</w:t>
      </w:r>
      <w:r w:rsidR="0056745C" w:rsidRPr="007603B7">
        <w:rPr>
          <w:rFonts w:ascii="Times New Roman" w:eastAsia="Times New Roman" w:hAnsi="Times New Roman"/>
          <w:sz w:val="24"/>
          <w:szCs w:val="24"/>
          <w:lang w:eastAsia="bg-BG"/>
        </w:rPr>
        <w:t>С. В прогнозната стойност са включени всички плащания за доставка на нетна електрическа енергия ниско и средно напрежение за обектите на ПРБ. В прогнозната стойност за стойността на поръчката  са включени разходите, които се заплащат от възложителя акциз по чл. 20, ал. 2, т. 17 от Закона за акцизите и данъчните складове (ЗАДС) и определената с решения на КЕВР (ДЕКВР) такса (цена) „задължение към обществото.</w:t>
      </w:r>
      <w:r w:rsidR="00390985" w:rsidRPr="00390985">
        <w:rPr>
          <w:rFonts w:ascii="Times New Roman" w:eastAsia="Times New Roman" w:hAnsi="Times New Roman"/>
          <w:color w:val="000000" w:themeColor="text1"/>
          <w:sz w:val="24"/>
          <w:szCs w:val="24"/>
          <w:lang w:eastAsia="bg-BG"/>
        </w:rPr>
        <w:t xml:space="preserve"> </w:t>
      </w:r>
      <w:r w:rsidR="00C62F16" w:rsidRPr="00390985">
        <w:rPr>
          <w:rFonts w:ascii="Times New Roman" w:eastAsia="Times New Roman" w:hAnsi="Times New Roman"/>
          <w:color w:val="000000" w:themeColor="text1"/>
          <w:sz w:val="24"/>
          <w:szCs w:val="24"/>
          <w:lang w:eastAsia="bg-BG"/>
        </w:rPr>
        <w:t>Р</w:t>
      </w:r>
      <w:r w:rsidR="00C62F16" w:rsidRPr="008B4611">
        <w:rPr>
          <w:rFonts w:ascii="Times New Roman" w:eastAsia="Times New Roman" w:hAnsi="Times New Roman"/>
          <w:sz w:val="24"/>
          <w:szCs w:val="24"/>
          <w:lang w:eastAsia="bg-BG"/>
        </w:rPr>
        <w:t xml:space="preserve">еалната стойност на договора може да </w:t>
      </w:r>
      <w:r w:rsidR="00C62F16" w:rsidRPr="008B4611">
        <w:rPr>
          <w:rFonts w:ascii="Times New Roman" w:eastAsia="Times New Roman" w:hAnsi="Times New Roman"/>
          <w:sz w:val="24"/>
          <w:szCs w:val="24"/>
          <w:lang w:eastAsia="bg-BG"/>
        </w:rPr>
        <w:lastRenderedPageBreak/>
        <w:t xml:space="preserve">бъде по-малка от посочената </w:t>
      </w:r>
      <w:r w:rsidR="00390985">
        <w:rPr>
          <w:rFonts w:ascii="Times New Roman" w:eastAsia="Times New Roman" w:hAnsi="Times New Roman"/>
          <w:sz w:val="24"/>
          <w:szCs w:val="24"/>
          <w:lang w:eastAsia="bg-BG"/>
        </w:rPr>
        <w:t>максимална</w:t>
      </w:r>
      <w:r w:rsidR="00C62F16">
        <w:rPr>
          <w:rFonts w:ascii="Times New Roman" w:eastAsia="Times New Roman" w:hAnsi="Times New Roman"/>
          <w:sz w:val="24"/>
          <w:szCs w:val="24"/>
          <w:lang w:eastAsia="bg-BG"/>
        </w:rPr>
        <w:t xml:space="preserve"> </w:t>
      </w:r>
      <w:r w:rsidR="00C62F16" w:rsidRPr="008B4611">
        <w:rPr>
          <w:rFonts w:ascii="Times New Roman" w:eastAsia="Times New Roman" w:hAnsi="Times New Roman"/>
          <w:sz w:val="24"/>
          <w:szCs w:val="24"/>
          <w:lang w:eastAsia="bg-BG"/>
        </w:rPr>
        <w:t xml:space="preserve">и ще бъде определена според реалното потребление на </w:t>
      </w:r>
      <w:r w:rsidR="00C62F16" w:rsidRPr="00C62F16">
        <w:rPr>
          <w:rFonts w:ascii="Times New Roman" w:eastAsia="Times New Roman" w:hAnsi="Times New Roman"/>
          <w:b/>
          <w:sz w:val="24"/>
          <w:szCs w:val="24"/>
          <w:lang w:eastAsia="bg-BG"/>
        </w:rPr>
        <w:t>Възложителя</w:t>
      </w:r>
      <w:r w:rsidR="00C62F16" w:rsidRPr="008B4611">
        <w:rPr>
          <w:rFonts w:ascii="Times New Roman" w:eastAsia="Times New Roman" w:hAnsi="Times New Roman"/>
          <w:sz w:val="24"/>
          <w:szCs w:val="24"/>
          <w:lang w:eastAsia="bg-BG"/>
        </w:rPr>
        <w:t xml:space="preserve"> за </w:t>
      </w:r>
      <w:r w:rsidR="00FB5983">
        <w:rPr>
          <w:rFonts w:ascii="Times New Roman" w:eastAsia="Times New Roman" w:hAnsi="Times New Roman"/>
          <w:sz w:val="24"/>
          <w:szCs w:val="24"/>
          <w:lang w:eastAsia="bg-BG"/>
        </w:rPr>
        <w:t xml:space="preserve">срока </w:t>
      </w:r>
      <w:r w:rsidR="00C62F16" w:rsidRPr="008B4611">
        <w:rPr>
          <w:rFonts w:ascii="Times New Roman" w:eastAsia="Times New Roman" w:hAnsi="Times New Roman"/>
          <w:sz w:val="24"/>
          <w:szCs w:val="24"/>
          <w:lang w:eastAsia="bg-BG"/>
        </w:rPr>
        <w:t>на договора.</w:t>
      </w:r>
      <w:r w:rsidR="0098519E">
        <w:rPr>
          <w:rFonts w:ascii="Times New Roman" w:eastAsia="Times New Roman" w:hAnsi="Times New Roman"/>
          <w:sz w:val="24"/>
          <w:szCs w:val="24"/>
          <w:lang w:eastAsia="bg-BG"/>
        </w:rPr>
        <w:t xml:space="preserve"> </w:t>
      </w:r>
    </w:p>
    <w:p w:rsidR="0098519E" w:rsidRDefault="0098519E" w:rsidP="0098519E">
      <w:pPr>
        <w:autoSpaceDE w:val="0"/>
        <w:autoSpaceDN w:val="0"/>
        <w:adjustRightInd w:val="0"/>
        <w:spacing w:after="0"/>
        <w:ind w:firstLine="567"/>
        <w:jc w:val="both"/>
        <w:rPr>
          <w:rFonts w:ascii="Times New Roman" w:eastAsia="Times New Roman" w:hAnsi="Times New Roman"/>
          <w:sz w:val="24"/>
          <w:szCs w:val="24"/>
          <w:lang w:eastAsia="bg-BG"/>
        </w:rPr>
      </w:pPr>
    </w:p>
    <w:p w:rsidR="0098519E" w:rsidRPr="00655FBF" w:rsidRDefault="0098519E" w:rsidP="0098519E">
      <w:pPr>
        <w:autoSpaceDE w:val="0"/>
        <w:autoSpaceDN w:val="0"/>
        <w:adjustRightInd w:val="0"/>
        <w:spacing w:after="0"/>
        <w:ind w:firstLine="567"/>
        <w:jc w:val="both"/>
        <w:rPr>
          <w:rFonts w:ascii="Times New Roman" w:eastAsia="Times New Roman" w:hAnsi="Times New Roman"/>
          <w:b/>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FB5983">
        <w:rPr>
          <w:rFonts w:ascii="Times New Roman" w:eastAsia="Times New Roman" w:hAnsi="Times New Roman"/>
          <w:b/>
          <w:bCs/>
          <w:sz w:val="24"/>
          <w:szCs w:val="24"/>
          <w:lang w:eastAsia="bg-BG"/>
        </w:rPr>
        <w:t>УСЛОВИЯ И НАЧИН НА ПЛАЩАНЕ</w:t>
      </w:r>
    </w:p>
    <w:p w:rsidR="00340640" w:rsidRPr="00FB5983" w:rsidRDefault="00340640" w:rsidP="00A115C1">
      <w:pPr>
        <w:pStyle w:val="ae"/>
        <w:autoSpaceDE w:val="0"/>
        <w:autoSpaceDN w:val="0"/>
        <w:adjustRightInd w:val="0"/>
        <w:spacing w:after="0"/>
        <w:ind w:left="129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ind w:firstLine="567"/>
        <w:jc w:val="both"/>
        <w:rPr>
          <w:rFonts w:ascii="Times New Roman" w:eastAsia="Times New Roman" w:hAnsi="Times New Roman"/>
          <w:b/>
          <w:bCs/>
          <w:sz w:val="24"/>
          <w:szCs w:val="24"/>
          <w:lang w:val="en-US" w:eastAsia="bg-BG"/>
        </w:rPr>
      </w:pPr>
      <w:r w:rsidRPr="00655FBF">
        <w:rPr>
          <w:rFonts w:ascii="Times New Roman" w:eastAsia="Times New Roman" w:hAnsi="Times New Roman"/>
          <w:b/>
          <w:bCs/>
          <w:sz w:val="24"/>
          <w:szCs w:val="24"/>
          <w:lang w:eastAsia="bg-BG"/>
        </w:rPr>
        <w:t xml:space="preserve">Чл. </w:t>
      </w:r>
      <w:r w:rsidR="001000F3">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xml:space="preserve">. (1) ВЪЗЛОЖИТЕЛЯТ </w:t>
      </w:r>
      <w:r w:rsidRPr="00655FBF">
        <w:rPr>
          <w:rFonts w:ascii="Times New Roman" w:eastAsia="Times New Roman" w:hAnsi="Times New Roman"/>
          <w:bCs/>
          <w:sz w:val="24"/>
          <w:szCs w:val="24"/>
          <w:lang w:eastAsia="bg-BG"/>
        </w:rPr>
        <w:t xml:space="preserve">заплаща веднъж месечно </w:t>
      </w:r>
      <w:proofErr w:type="spellStart"/>
      <w:r w:rsidRPr="00655FBF">
        <w:rPr>
          <w:rFonts w:ascii="Times New Roman" w:eastAsia="Times New Roman" w:hAnsi="Times New Roman"/>
          <w:bCs/>
          <w:sz w:val="24"/>
          <w:szCs w:val="24"/>
          <w:lang w:eastAsia="bg-BG"/>
        </w:rPr>
        <w:t>потребеното</w:t>
      </w:r>
      <w:proofErr w:type="spellEnd"/>
      <w:r w:rsidRPr="00655FBF">
        <w:rPr>
          <w:rFonts w:ascii="Times New Roman" w:eastAsia="Times New Roman" w:hAnsi="Times New Roman"/>
          <w:bCs/>
          <w:sz w:val="24"/>
          <w:szCs w:val="24"/>
          <w:lang w:eastAsia="bg-BG"/>
        </w:rPr>
        <w:t xml:space="preserve"> количество електрическа енергия, отчетена от измервателните уреди на съответните измервателни точки,</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Cs/>
          <w:sz w:val="24"/>
          <w:szCs w:val="24"/>
          <w:lang w:eastAsia="bg-BG"/>
        </w:rPr>
        <w:t>по определената в дого</w:t>
      </w:r>
      <w:r w:rsidR="002951CA">
        <w:rPr>
          <w:rFonts w:ascii="Times New Roman" w:eastAsia="Times New Roman" w:hAnsi="Times New Roman"/>
          <w:bCs/>
          <w:sz w:val="24"/>
          <w:szCs w:val="24"/>
          <w:lang w:eastAsia="bg-BG"/>
        </w:rPr>
        <w:t xml:space="preserve">вора единична цена за един </w:t>
      </w:r>
      <w:proofErr w:type="spellStart"/>
      <w:r w:rsidR="00EA23F1">
        <w:rPr>
          <w:rFonts w:ascii="Times New Roman" w:eastAsia="Times New Roman" w:hAnsi="Times New Roman"/>
          <w:bCs/>
          <w:sz w:val="24"/>
          <w:szCs w:val="24"/>
          <w:lang w:eastAsia="bg-BG"/>
        </w:rPr>
        <w:t>м</w:t>
      </w:r>
      <w:r w:rsidR="002951CA">
        <w:rPr>
          <w:rFonts w:ascii="Times New Roman" w:eastAsia="Times New Roman" w:hAnsi="Times New Roman"/>
          <w:bCs/>
          <w:sz w:val="24"/>
          <w:szCs w:val="24"/>
          <w:lang w:eastAsia="bg-BG"/>
        </w:rPr>
        <w:t>Втч</w:t>
      </w:r>
      <w:proofErr w:type="spellEnd"/>
      <w:r w:rsidR="002951CA">
        <w:rPr>
          <w:rFonts w:ascii="Times New Roman" w:eastAsia="Times New Roman" w:hAnsi="Times New Roman"/>
          <w:bCs/>
          <w:sz w:val="24"/>
          <w:szCs w:val="24"/>
          <w:lang w:eastAsia="bg-BG"/>
        </w:rPr>
        <w:t>. Във фактурата се записва</w:t>
      </w:r>
      <w:r w:rsidR="00D83295">
        <w:rPr>
          <w:rFonts w:ascii="Times New Roman" w:eastAsia="Times New Roman" w:hAnsi="Times New Roman"/>
          <w:bCs/>
          <w:sz w:val="24"/>
          <w:szCs w:val="24"/>
          <w:lang w:eastAsia="bg-BG"/>
        </w:rPr>
        <w:t xml:space="preserve"> цената на електрическата енергия,</w:t>
      </w:r>
      <w:r w:rsidR="002951CA">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 xml:space="preserve"> акциз по чл. 20 ал. 2 т. 17 от ЗАДС и определената с решения на КЕВР (ДКЕВР) такса (цена) „задължения към обществото", в срок до 30 календарни дни, с банков превод, по сметката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считано от датата на получаване на оригинал на фактура, издадена от</w:t>
      </w:r>
      <w:r w:rsidRPr="00655FBF">
        <w:rPr>
          <w:rFonts w:ascii="Times New Roman" w:eastAsia="Times New Roman" w:hAnsi="Times New Roman"/>
          <w:b/>
          <w:bCs/>
          <w:sz w:val="24"/>
          <w:szCs w:val="24"/>
          <w:lang w:eastAsia="bg-BG"/>
        </w:rPr>
        <w:t xml:space="preserve"> ИЗПЪЛНИТЕЛЯ.</w:t>
      </w:r>
      <w:r w:rsidRPr="00655FBF">
        <w:rPr>
          <w:rFonts w:ascii="Times New Roman" w:eastAsia="Times New Roman" w:hAnsi="Times New Roman"/>
          <w:sz w:val="24"/>
          <w:szCs w:val="24"/>
          <w:lang w:eastAsia="bg-BG"/>
        </w:rPr>
        <w:t xml:space="preserve"> </w:t>
      </w:r>
    </w:p>
    <w:p w:rsidR="00487FDB" w:rsidRDefault="00655FB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(2) </w:t>
      </w:r>
      <w:r w:rsidR="0098519E">
        <w:rPr>
          <w:rFonts w:ascii="Times New Roman" w:eastAsia="Times New Roman" w:hAnsi="Times New Roman"/>
          <w:bCs/>
          <w:sz w:val="24"/>
          <w:szCs w:val="24"/>
          <w:lang w:eastAsia="bg-BG"/>
        </w:rPr>
        <w:t xml:space="preserve">За всеки обект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издава отделна фактура, като фактурите за изразходените количества енергия се изпращат от</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 xml:space="preserve">– </w:t>
      </w:r>
    </w:p>
    <w:p w:rsidR="00487FDB" w:rsidRPr="00ED1474" w:rsidRDefault="00487FDB" w:rsidP="00A115C1">
      <w:pPr>
        <w:spacing w:after="0"/>
        <w:ind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Във фактурата се включват:</w:t>
      </w:r>
    </w:p>
    <w:p w:rsidR="00487FDB" w:rsidRPr="00ED1474" w:rsidRDefault="00487FDB" w:rsidP="00A115C1">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1 </w:t>
      </w:r>
      <w:proofErr w:type="spellStart"/>
      <w:r w:rsidRPr="00ED1474">
        <w:rPr>
          <w:rFonts w:ascii="Times New Roman" w:eastAsia="Times New Roman" w:hAnsi="Times New Roman"/>
          <w:sz w:val="24"/>
          <w:szCs w:val="24"/>
          <w:lang w:eastAsia="bg-BG"/>
        </w:rPr>
        <w:t>МВтч</w:t>
      </w:r>
      <w:proofErr w:type="spellEnd"/>
      <w:r w:rsidRPr="00ED1474">
        <w:rPr>
          <w:rFonts w:ascii="Times New Roman" w:eastAsia="Times New Roman" w:hAnsi="Times New Roman"/>
          <w:sz w:val="24"/>
          <w:szCs w:val="24"/>
          <w:lang w:eastAsia="bg-BG"/>
        </w:rPr>
        <w:t xml:space="preserve"> ниско и средно напрежение;</w:t>
      </w:r>
    </w:p>
    <w:p w:rsidR="00487FDB" w:rsidRPr="00ED1474" w:rsidRDefault="00487FDB" w:rsidP="00A115C1">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 акциз по чл. 20 ал. 2 т. 17 от ЗАДС</w:t>
      </w:r>
    </w:p>
    <w:p w:rsidR="00487FDB" w:rsidRPr="00ED1474" w:rsidRDefault="00487FDB" w:rsidP="00A115C1">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 определената с решения на КЕВР (ДКЕВР) такса (цена) „задължения към обществото</w:t>
      </w:r>
    </w:p>
    <w:p w:rsidR="00487FDB" w:rsidRPr="00ED1474" w:rsidRDefault="00487FDB" w:rsidP="00A115C1">
      <w:pPr>
        <w:numPr>
          <w:ilvl w:val="0"/>
          <w:numId w:val="13"/>
        </w:numPr>
        <w:spacing w:after="0"/>
        <w:ind w:left="0" w:firstLine="709"/>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мрежови услуги (пренос и достъп) с подробна ра</w:t>
      </w:r>
      <w:r w:rsidR="00444671">
        <w:rPr>
          <w:rFonts w:ascii="Times New Roman" w:eastAsia="Times New Roman" w:hAnsi="Times New Roman"/>
          <w:sz w:val="24"/>
          <w:szCs w:val="24"/>
          <w:lang w:eastAsia="bg-BG"/>
        </w:rPr>
        <w:t xml:space="preserve">збивка съгласно </w:t>
      </w:r>
      <w:r w:rsidRPr="00ED1474">
        <w:rPr>
          <w:rFonts w:ascii="Times New Roman" w:eastAsia="Times New Roman" w:hAnsi="Times New Roman"/>
          <w:sz w:val="24"/>
          <w:szCs w:val="24"/>
          <w:lang w:eastAsia="bg-BG"/>
        </w:rPr>
        <w:t xml:space="preserve">чл. 20 от ПТЕЕ за обектите стандартизирани </w:t>
      </w:r>
      <w:proofErr w:type="spellStart"/>
      <w:r w:rsidRPr="00ED1474">
        <w:rPr>
          <w:rFonts w:ascii="Times New Roman" w:eastAsia="Times New Roman" w:hAnsi="Times New Roman"/>
          <w:sz w:val="24"/>
          <w:szCs w:val="24"/>
          <w:lang w:eastAsia="bg-BG"/>
        </w:rPr>
        <w:t>товарови</w:t>
      </w:r>
      <w:proofErr w:type="spellEnd"/>
      <w:r w:rsidRPr="00ED1474">
        <w:rPr>
          <w:rFonts w:ascii="Times New Roman" w:eastAsia="Times New Roman" w:hAnsi="Times New Roman"/>
          <w:sz w:val="24"/>
          <w:szCs w:val="24"/>
          <w:lang w:eastAsia="bg-BG"/>
        </w:rPr>
        <w:t xml:space="preserve"> профили</w:t>
      </w:r>
      <w:r>
        <w:rPr>
          <w:rFonts w:ascii="Times New Roman" w:eastAsia="Times New Roman" w:hAnsi="Times New Roman"/>
          <w:sz w:val="24"/>
          <w:szCs w:val="24"/>
          <w:lang w:eastAsia="bg-BG"/>
        </w:rPr>
        <w:t>, посочени в ал.4</w:t>
      </w:r>
      <w:r w:rsidRPr="00ED1474">
        <w:rPr>
          <w:rFonts w:ascii="Times New Roman" w:eastAsia="Times New Roman" w:hAnsi="Times New Roman"/>
          <w:sz w:val="24"/>
          <w:szCs w:val="24"/>
          <w:lang w:eastAsia="bg-BG"/>
        </w:rPr>
        <w:t>.</w:t>
      </w:r>
    </w:p>
    <w:p w:rsidR="00487FDB" w:rsidRPr="00ED1474" w:rsidRDefault="00487FDB" w:rsidP="00A115C1">
      <w:pPr>
        <w:spacing w:after="0"/>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Всички горепосочени разходи се фактурират на отделни редове.</w:t>
      </w:r>
    </w:p>
    <w:p w:rsidR="00487FDB" w:rsidRDefault="00487FDB" w:rsidP="00A115C1">
      <w:pPr>
        <w:spacing w:after="0"/>
        <w:ind w:firstLine="708"/>
        <w:jc w:val="both"/>
        <w:rPr>
          <w:rFonts w:ascii="Times New Roman" w:eastAsia="Times New Roman" w:hAnsi="Times New Roman"/>
          <w:sz w:val="24"/>
          <w:szCs w:val="24"/>
          <w:lang w:eastAsia="bg-BG"/>
        </w:rPr>
      </w:pPr>
      <w:r w:rsidRPr="00ED1474">
        <w:rPr>
          <w:rFonts w:ascii="Times New Roman" w:eastAsia="Times New Roman" w:hAnsi="Times New Roman"/>
          <w:sz w:val="24"/>
          <w:szCs w:val="24"/>
          <w:lang w:eastAsia="bg-BG"/>
        </w:rPr>
        <w:t xml:space="preserve">Към фактурата се прилага справка за показанията на измервателния уред на съответната измервателна точка, от </w:t>
      </w:r>
      <w:proofErr w:type="spellStart"/>
      <w:r w:rsidRPr="00ED1474">
        <w:rPr>
          <w:rFonts w:ascii="Times New Roman" w:eastAsia="Times New Roman" w:hAnsi="Times New Roman"/>
          <w:sz w:val="24"/>
          <w:szCs w:val="24"/>
          <w:lang w:eastAsia="bg-BG"/>
        </w:rPr>
        <w:t>коята</w:t>
      </w:r>
      <w:proofErr w:type="spellEnd"/>
      <w:r w:rsidRPr="00ED1474">
        <w:rPr>
          <w:rFonts w:ascii="Times New Roman" w:eastAsia="Times New Roman" w:hAnsi="Times New Roman"/>
          <w:sz w:val="24"/>
          <w:szCs w:val="24"/>
          <w:lang w:eastAsia="bg-BG"/>
        </w:rPr>
        <w:t xml:space="preserve"> да е видно </w:t>
      </w:r>
      <w:proofErr w:type="spellStart"/>
      <w:r w:rsidRPr="00ED1474">
        <w:rPr>
          <w:rFonts w:ascii="Times New Roman" w:eastAsia="Times New Roman" w:hAnsi="Times New Roman"/>
          <w:sz w:val="24"/>
          <w:szCs w:val="24"/>
          <w:lang w:eastAsia="bg-BG"/>
        </w:rPr>
        <w:t>потребеното</w:t>
      </w:r>
      <w:proofErr w:type="spellEnd"/>
      <w:r w:rsidRPr="00ED1474">
        <w:rPr>
          <w:rFonts w:ascii="Times New Roman" w:eastAsia="Times New Roman" w:hAnsi="Times New Roman"/>
          <w:sz w:val="24"/>
          <w:szCs w:val="24"/>
          <w:lang w:eastAsia="bg-BG"/>
        </w:rPr>
        <w:t xml:space="preserve"> количеството електроенергия по всички тарифи (върхова, дневна и нощна) и </w:t>
      </w:r>
      <w:proofErr w:type="spellStart"/>
      <w:r w:rsidRPr="00ED1474">
        <w:rPr>
          <w:rFonts w:ascii="Times New Roman" w:eastAsia="Times New Roman" w:hAnsi="Times New Roman"/>
          <w:sz w:val="24"/>
          <w:szCs w:val="24"/>
          <w:lang w:eastAsia="bg-BG"/>
        </w:rPr>
        <w:t>отчените</w:t>
      </w:r>
      <w:proofErr w:type="spellEnd"/>
      <w:r w:rsidRPr="00ED1474">
        <w:rPr>
          <w:rFonts w:ascii="Times New Roman" w:eastAsia="Times New Roman" w:hAnsi="Times New Roman"/>
          <w:sz w:val="24"/>
          <w:szCs w:val="24"/>
          <w:lang w:eastAsia="bg-BG"/>
        </w:rPr>
        <w:t xml:space="preserve"> показания на измервателния уред.</w:t>
      </w:r>
    </w:p>
    <w:p w:rsidR="00655FBF" w:rsidRPr="00655FBF" w:rsidRDefault="00655FB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 xml:space="preserve">(3) </w:t>
      </w:r>
      <w:r w:rsidRPr="00655FBF">
        <w:rPr>
          <w:rFonts w:ascii="Times New Roman" w:eastAsia="Times New Roman" w:hAnsi="Times New Roman"/>
          <w:bCs/>
          <w:sz w:val="24"/>
          <w:szCs w:val="24"/>
          <w:lang w:eastAsia="bg-BG"/>
        </w:rPr>
        <w:t xml:space="preserve">Банковата сметка на </w:t>
      </w:r>
      <w:r w:rsidRPr="005E567C">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е:</w:t>
      </w:r>
    </w:p>
    <w:p w:rsidR="00655FBF" w:rsidRPr="00655FBF" w:rsidRDefault="00655FB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IBAN </w:t>
      </w:r>
      <w:r w:rsidRPr="00655FBF">
        <w:rPr>
          <w:rFonts w:ascii="Times New Roman" w:eastAsia="Times New Roman" w:hAnsi="Times New Roman"/>
          <w:bCs/>
          <w:sz w:val="24"/>
          <w:szCs w:val="24"/>
          <w:lang w:eastAsia="bg-BG"/>
        </w:rPr>
        <w:tab/>
      </w:r>
    </w:p>
    <w:p w:rsidR="00655FBF" w:rsidRPr="00655FBF" w:rsidRDefault="00655FB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BIC:</w:t>
      </w:r>
      <w:r w:rsidRPr="00655FBF">
        <w:rPr>
          <w:rFonts w:ascii="Times New Roman" w:eastAsia="Times New Roman" w:hAnsi="Times New Roman"/>
          <w:bCs/>
          <w:sz w:val="24"/>
          <w:szCs w:val="24"/>
          <w:lang w:eastAsia="bg-BG"/>
        </w:rPr>
        <w:tab/>
      </w:r>
    </w:p>
    <w:p w:rsidR="00655FBF" w:rsidRPr="00655FBF" w:rsidRDefault="00655FBF" w:rsidP="00E1203E">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Банка:</w:t>
      </w:r>
      <w:r w:rsidRPr="00655FBF">
        <w:rPr>
          <w:rFonts w:ascii="Times New Roman" w:eastAsia="Times New Roman" w:hAnsi="Times New Roman"/>
          <w:bCs/>
          <w:sz w:val="24"/>
          <w:szCs w:val="24"/>
          <w:lang w:eastAsia="bg-BG"/>
        </w:rPr>
        <w:tab/>
      </w:r>
    </w:p>
    <w:p w:rsidR="00821B43" w:rsidRDefault="00655FBF" w:rsidP="00E1203E">
      <w:pPr>
        <w:autoSpaceDE w:val="0"/>
        <w:autoSpaceDN w:val="0"/>
        <w:adjustRightInd w:val="0"/>
        <w:spacing w:after="0"/>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Титуляр на сметката:</w:t>
      </w:r>
    </w:p>
    <w:p w:rsidR="00487FDB" w:rsidRPr="00ED1474" w:rsidRDefault="00821B43" w:rsidP="00A115C1">
      <w:pPr>
        <w:spacing w:after="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4</w:t>
      </w:r>
      <w:r w:rsidRPr="00655FBF">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 xml:space="preserve"> </w:t>
      </w:r>
      <w:r w:rsidR="00487FDB" w:rsidRPr="00487FDB">
        <w:rPr>
          <w:rFonts w:ascii="Times New Roman" w:eastAsia="Times New Roman" w:hAnsi="Times New Roman"/>
          <w:sz w:val="24"/>
          <w:szCs w:val="24"/>
          <w:lang w:eastAsia="bg-BG"/>
        </w:rPr>
        <w:t>По смисъла на чл.</w:t>
      </w:r>
      <w:r w:rsidR="00744F3C">
        <w:rPr>
          <w:rFonts w:ascii="Times New Roman" w:eastAsia="Times New Roman" w:hAnsi="Times New Roman"/>
          <w:sz w:val="24"/>
          <w:szCs w:val="24"/>
          <w:lang w:eastAsia="bg-BG"/>
        </w:rPr>
        <w:t xml:space="preserve"> </w:t>
      </w:r>
      <w:r w:rsidR="00487FDB" w:rsidRPr="00487FDB">
        <w:rPr>
          <w:rFonts w:ascii="Times New Roman" w:eastAsia="Times New Roman" w:hAnsi="Times New Roman"/>
          <w:sz w:val="24"/>
          <w:szCs w:val="24"/>
          <w:lang w:eastAsia="bg-BG"/>
        </w:rPr>
        <w:t>20, ал. 2, т. 2 от ПТЕЕ само за обектите УБ „Боровец“, к.</w:t>
      </w:r>
      <w:proofErr w:type="spellStart"/>
      <w:r w:rsidR="00487FDB" w:rsidRPr="00487FDB">
        <w:rPr>
          <w:rFonts w:ascii="Times New Roman" w:eastAsia="Times New Roman" w:hAnsi="Times New Roman"/>
          <w:sz w:val="24"/>
          <w:szCs w:val="24"/>
          <w:lang w:eastAsia="bg-BG"/>
        </w:rPr>
        <w:t>к</w:t>
      </w:r>
      <w:proofErr w:type="spellEnd"/>
      <w:r w:rsidR="00487FDB" w:rsidRPr="00487FDB">
        <w:rPr>
          <w:rFonts w:ascii="Times New Roman" w:eastAsia="Times New Roman" w:hAnsi="Times New Roman"/>
          <w:sz w:val="24"/>
          <w:szCs w:val="24"/>
          <w:lang w:eastAsia="bg-BG"/>
        </w:rPr>
        <w:t>. „Боровец“ и УЦ „Трендафила“, п.</w:t>
      </w:r>
      <w:proofErr w:type="spellStart"/>
      <w:r w:rsidR="00487FDB" w:rsidRPr="00487FDB">
        <w:rPr>
          <w:rFonts w:ascii="Times New Roman" w:eastAsia="Times New Roman" w:hAnsi="Times New Roman"/>
          <w:sz w:val="24"/>
          <w:szCs w:val="24"/>
          <w:lang w:eastAsia="bg-BG"/>
        </w:rPr>
        <w:t>п</w:t>
      </w:r>
      <w:proofErr w:type="spellEnd"/>
      <w:r w:rsidR="00487FDB" w:rsidRPr="00487FDB">
        <w:rPr>
          <w:rFonts w:ascii="Times New Roman" w:eastAsia="Times New Roman" w:hAnsi="Times New Roman"/>
          <w:sz w:val="24"/>
          <w:szCs w:val="24"/>
          <w:lang w:eastAsia="bg-BG"/>
        </w:rPr>
        <w:t>. „Витоша“, к</w:t>
      </w:r>
      <w:r w:rsidR="00487FDB">
        <w:rPr>
          <w:rFonts w:ascii="Times New Roman" w:eastAsia="Times New Roman" w:hAnsi="Times New Roman"/>
          <w:sz w:val="24"/>
          <w:szCs w:val="24"/>
          <w:lang w:eastAsia="bg-BG"/>
        </w:rPr>
        <w:t>оито са</w:t>
      </w:r>
      <w:r w:rsidR="00487FDB" w:rsidRPr="00ED1474">
        <w:rPr>
          <w:rFonts w:ascii="Times New Roman" w:eastAsia="Times New Roman" w:hAnsi="Times New Roman"/>
          <w:sz w:val="24"/>
          <w:szCs w:val="24"/>
          <w:lang w:eastAsia="bg-BG"/>
        </w:rPr>
        <w:t xml:space="preserve"> със стандартизиран </w:t>
      </w:r>
      <w:proofErr w:type="spellStart"/>
      <w:r w:rsidR="00487FDB" w:rsidRPr="00ED1474">
        <w:rPr>
          <w:rFonts w:ascii="Times New Roman" w:eastAsia="Times New Roman" w:hAnsi="Times New Roman"/>
          <w:sz w:val="24"/>
          <w:szCs w:val="24"/>
          <w:lang w:eastAsia="bg-BG"/>
        </w:rPr>
        <w:t>товаров</w:t>
      </w:r>
      <w:proofErr w:type="spellEnd"/>
      <w:r w:rsidR="00487FDB" w:rsidRPr="00ED1474">
        <w:rPr>
          <w:rFonts w:ascii="Times New Roman" w:eastAsia="Times New Roman" w:hAnsi="Times New Roman"/>
          <w:sz w:val="24"/>
          <w:szCs w:val="24"/>
          <w:lang w:eastAsia="bg-BG"/>
        </w:rPr>
        <w:t xml:space="preserve"> профил, Изпълнителят администрира във фактурата плащанията на Възложителя за разходите за пренос и достъп на електрическа енергия през електроразпределителната мрежа на ЕРП за съответната територия, при спазване изискванията на чл. 20 и чл. 23 от ПТЕЕ. </w:t>
      </w:r>
    </w:p>
    <w:p w:rsidR="00655FBF" w:rsidRPr="00821B43" w:rsidRDefault="00655FBF" w:rsidP="00A115C1">
      <w:pPr>
        <w:autoSpaceDE w:val="0"/>
        <w:autoSpaceDN w:val="0"/>
        <w:adjustRightInd w:val="0"/>
        <w:spacing w:after="0"/>
        <w:ind w:firstLine="567"/>
        <w:jc w:val="both"/>
        <w:rPr>
          <w:rFonts w:ascii="Times New Roman" w:eastAsia="Times New Roman" w:hAnsi="Times New Roman"/>
          <w:bCs/>
          <w:sz w:val="24"/>
          <w:szCs w:val="24"/>
          <w:lang w:val="en-US" w:eastAsia="bg-BG"/>
        </w:rPr>
      </w:pPr>
    </w:p>
    <w:p w:rsidR="005D778D" w:rsidRDefault="00655FBF" w:rsidP="00FE2FC2">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1000F3">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(1) </w:t>
      </w:r>
      <w:bookmarkStart w:id="7" w:name="bookmark1"/>
      <w:r w:rsidR="004C336E">
        <w:rPr>
          <w:rFonts w:ascii="Times New Roman" w:eastAsia="Times New Roman" w:hAnsi="Times New Roman"/>
          <w:bCs/>
          <w:sz w:val="24"/>
          <w:szCs w:val="24"/>
          <w:lang w:eastAsia="bg-BG"/>
        </w:rPr>
        <w:t xml:space="preserve">В случай, че има сключен договор за </w:t>
      </w:r>
      <w:proofErr w:type="spellStart"/>
      <w:r w:rsidR="004C336E">
        <w:rPr>
          <w:rFonts w:ascii="Times New Roman" w:eastAsia="Times New Roman" w:hAnsi="Times New Roman"/>
          <w:bCs/>
          <w:sz w:val="24"/>
          <w:szCs w:val="24"/>
          <w:lang w:eastAsia="bg-BG"/>
        </w:rPr>
        <w:t>подизпълнение</w:t>
      </w:r>
      <w:proofErr w:type="spellEnd"/>
      <w:r w:rsidR="00360DE8">
        <w:rPr>
          <w:rFonts w:ascii="Times New Roman" w:eastAsia="Times New Roman" w:hAnsi="Times New Roman"/>
          <w:bCs/>
          <w:sz w:val="24"/>
          <w:szCs w:val="24"/>
          <w:lang w:eastAsia="bg-BG"/>
        </w:rPr>
        <w:t xml:space="preserve"> и когато частта от поръчката, която се изпълнява от </w:t>
      </w:r>
      <w:r w:rsidR="00360DE8" w:rsidRPr="005E567C">
        <w:rPr>
          <w:rFonts w:ascii="Times New Roman" w:eastAsia="Times New Roman" w:hAnsi="Times New Roman"/>
          <w:b/>
          <w:bCs/>
          <w:sz w:val="24"/>
          <w:szCs w:val="24"/>
          <w:lang w:eastAsia="bg-BG"/>
        </w:rPr>
        <w:t>ПОДИЗПЪЛНИТЕЛ</w:t>
      </w:r>
      <w:r w:rsidR="00360DE8">
        <w:rPr>
          <w:rFonts w:ascii="Times New Roman" w:eastAsia="Times New Roman" w:hAnsi="Times New Roman"/>
          <w:bCs/>
          <w:sz w:val="24"/>
          <w:szCs w:val="24"/>
          <w:lang w:eastAsia="bg-BG"/>
        </w:rPr>
        <w:t xml:space="preserve"> може да бъде предадена като отделен обект на </w:t>
      </w:r>
      <w:r w:rsidR="00360DE8" w:rsidRPr="005E567C">
        <w:rPr>
          <w:rFonts w:ascii="Times New Roman" w:eastAsia="Times New Roman" w:hAnsi="Times New Roman"/>
          <w:b/>
          <w:bCs/>
          <w:sz w:val="24"/>
          <w:szCs w:val="24"/>
          <w:lang w:eastAsia="bg-BG"/>
        </w:rPr>
        <w:t>ИЗПЪЛНИТЕЛЯ</w:t>
      </w:r>
      <w:r w:rsidR="00360DE8">
        <w:rPr>
          <w:rFonts w:ascii="Times New Roman" w:eastAsia="Times New Roman" w:hAnsi="Times New Roman"/>
          <w:bCs/>
          <w:sz w:val="24"/>
          <w:szCs w:val="24"/>
          <w:lang w:eastAsia="bg-BG"/>
        </w:rPr>
        <w:t xml:space="preserve"> или на </w:t>
      </w:r>
      <w:r w:rsidR="00360DE8" w:rsidRPr="005E567C">
        <w:rPr>
          <w:rFonts w:ascii="Times New Roman" w:eastAsia="Times New Roman" w:hAnsi="Times New Roman"/>
          <w:b/>
          <w:bCs/>
          <w:sz w:val="24"/>
          <w:szCs w:val="24"/>
          <w:lang w:eastAsia="bg-BG"/>
        </w:rPr>
        <w:t>ВЪЗЛОЖИТЕЛЯ</w:t>
      </w:r>
      <w:r w:rsidR="00360DE8">
        <w:rPr>
          <w:rFonts w:ascii="Times New Roman" w:eastAsia="Times New Roman" w:hAnsi="Times New Roman"/>
          <w:bCs/>
          <w:sz w:val="24"/>
          <w:szCs w:val="24"/>
          <w:lang w:eastAsia="bg-BG"/>
        </w:rPr>
        <w:t xml:space="preserve">, </w:t>
      </w:r>
      <w:r w:rsidR="00360DE8" w:rsidRPr="005E567C">
        <w:rPr>
          <w:rFonts w:ascii="Times New Roman" w:eastAsia="Times New Roman" w:hAnsi="Times New Roman"/>
          <w:b/>
          <w:bCs/>
          <w:sz w:val="24"/>
          <w:szCs w:val="24"/>
          <w:lang w:eastAsia="bg-BG"/>
        </w:rPr>
        <w:t>ВЪЗЛОЖИТЕЛЯТ</w:t>
      </w:r>
      <w:r w:rsidR="00360DE8">
        <w:rPr>
          <w:rFonts w:ascii="Times New Roman" w:eastAsia="Times New Roman" w:hAnsi="Times New Roman"/>
          <w:bCs/>
          <w:sz w:val="24"/>
          <w:szCs w:val="24"/>
          <w:lang w:eastAsia="bg-BG"/>
        </w:rPr>
        <w:t xml:space="preserve"> заплаща</w:t>
      </w:r>
      <w:r w:rsidR="00696AB9">
        <w:rPr>
          <w:rFonts w:ascii="Times New Roman" w:eastAsia="Times New Roman" w:hAnsi="Times New Roman"/>
          <w:bCs/>
          <w:sz w:val="24"/>
          <w:szCs w:val="24"/>
          <w:lang w:eastAsia="bg-BG"/>
        </w:rPr>
        <w:t xml:space="preserve"> </w:t>
      </w:r>
      <w:r w:rsidR="00360DE8">
        <w:rPr>
          <w:rFonts w:ascii="Times New Roman" w:eastAsia="Times New Roman" w:hAnsi="Times New Roman"/>
          <w:bCs/>
          <w:sz w:val="24"/>
          <w:szCs w:val="24"/>
          <w:lang w:eastAsia="bg-BG"/>
        </w:rPr>
        <w:t xml:space="preserve">възнаграждение за тази част на </w:t>
      </w:r>
      <w:r w:rsidR="00360DE8" w:rsidRPr="005E567C">
        <w:rPr>
          <w:rFonts w:ascii="Times New Roman" w:eastAsia="Times New Roman" w:hAnsi="Times New Roman"/>
          <w:b/>
          <w:bCs/>
          <w:sz w:val="24"/>
          <w:szCs w:val="24"/>
          <w:lang w:eastAsia="bg-BG"/>
        </w:rPr>
        <w:t>ПОДИЗПЪЛНИТЕЛЯ</w:t>
      </w:r>
      <w:r w:rsidR="00360DE8">
        <w:rPr>
          <w:rFonts w:ascii="Times New Roman" w:eastAsia="Times New Roman" w:hAnsi="Times New Roman"/>
          <w:bCs/>
          <w:sz w:val="24"/>
          <w:szCs w:val="24"/>
          <w:lang w:eastAsia="bg-BG"/>
        </w:rPr>
        <w:t xml:space="preserve"> в срок до 30 календарни дни с банков превод, в случай, че е съставен протокол за извършеното и прието изпълнение на </w:t>
      </w:r>
      <w:r w:rsidR="00360DE8" w:rsidRPr="005E567C">
        <w:rPr>
          <w:rFonts w:ascii="Times New Roman" w:eastAsia="Times New Roman" w:hAnsi="Times New Roman"/>
          <w:b/>
          <w:bCs/>
          <w:sz w:val="24"/>
          <w:szCs w:val="24"/>
          <w:lang w:eastAsia="bg-BG"/>
        </w:rPr>
        <w:t>ПОДИЗПЪЛНИТЕЛЯ</w:t>
      </w:r>
      <w:r w:rsidR="008D2754">
        <w:rPr>
          <w:rFonts w:ascii="Times New Roman" w:eastAsia="Times New Roman" w:hAnsi="Times New Roman"/>
          <w:bCs/>
          <w:sz w:val="24"/>
          <w:szCs w:val="24"/>
          <w:lang w:eastAsia="bg-BG"/>
        </w:rPr>
        <w:t>,</w:t>
      </w:r>
      <w:r w:rsidR="00360DE8">
        <w:rPr>
          <w:rFonts w:ascii="Times New Roman" w:eastAsia="Times New Roman" w:hAnsi="Times New Roman"/>
          <w:bCs/>
          <w:sz w:val="24"/>
          <w:szCs w:val="24"/>
          <w:lang w:eastAsia="bg-BG"/>
        </w:rPr>
        <w:t xml:space="preserve"> подписан от представители на </w:t>
      </w:r>
      <w:r w:rsidR="00360DE8" w:rsidRPr="005E567C">
        <w:rPr>
          <w:rFonts w:ascii="Times New Roman" w:eastAsia="Times New Roman" w:hAnsi="Times New Roman"/>
          <w:b/>
          <w:bCs/>
          <w:sz w:val="24"/>
          <w:szCs w:val="24"/>
          <w:lang w:eastAsia="bg-BG"/>
        </w:rPr>
        <w:t>ИЗПЪЛНИТЕЛЯ</w:t>
      </w:r>
      <w:r w:rsidR="00360DE8">
        <w:rPr>
          <w:rFonts w:ascii="Times New Roman" w:eastAsia="Times New Roman" w:hAnsi="Times New Roman"/>
          <w:bCs/>
          <w:sz w:val="24"/>
          <w:szCs w:val="24"/>
          <w:lang w:eastAsia="bg-BG"/>
        </w:rPr>
        <w:t xml:space="preserve">, </w:t>
      </w:r>
      <w:r w:rsidR="00360DE8" w:rsidRPr="005E567C">
        <w:rPr>
          <w:rFonts w:ascii="Times New Roman" w:eastAsia="Times New Roman" w:hAnsi="Times New Roman"/>
          <w:b/>
          <w:bCs/>
          <w:sz w:val="24"/>
          <w:szCs w:val="24"/>
          <w:lang w:eastAsia="bg-BG"/>
        </w:rPr>
        <w:t>ВЪЗЛОЖИТЕЛЯ</w:t>
      </w:r>
      <w:r w:rsidR="00360DE8">
        <w:rPr>
          <w:rFonts w:ascii="Times New Roman" w:eastAsia="Times New Roman" w:hAnsi="Times New Roman"/>
          <w:bCs/>
          <w:sz w:val="24"/>
          <w:szCs w:val="24"/>
          <w:lang w:eastAsia="bg-BG"/>
        </w:rPr>
        <w:t xml:space="preserve"> и </w:t>
      </w:r>
      <w:r w:rsidR="00360DE8" w:rsidRPr="005E567C">
        <w:rPr>
          <w:rFonts w:ascii="Times New Roman" w:eastAsia="Times New Roman" w:hAnsi="Times New Roman"/>
          <w:b/>
          <w:bCs/>
          <w:sz w:val="24"/>
          <w:szCs w:val="24"/>
          <w:lang w:eastAsia="bg-BG"/>
        </w:rPr>
        <w:t>ПОДИЗПЪЛНИТЕЛЯ</w:t>
      </w:r>
      <w:r w:rsidR="00360DE8">
        <w:rPr>
          <w:rFonts w:ascii="Times New Roman" w:eastAsia="Times New Roman" w:hAnsi="Times New Roman"/>
          <w:bCs/>
          <w:sz w:val="24"/>
          <w:szCs w:val="24"/>
          <w:lang w:eastAsia="bg-BG"/>
        </w:rPr>
        <w:t xml:space="preserve">. Срокът за плащане започва да тече от датата на </w:t>
      </w:r>
      <w:r w:rsidR="005D778D">
        <w:rPr>
          <w:rFonts w:ascii="Times New Roman" w:eastAsia="Times New Roman" w:hAnsi="Times New Roman"/>
          <w:bCs/>
          <w:sz w:val="24"/>
          <w:szCs w:val="24"/>
          <w:lang w:eastAsia="bg-BG"/>
        </w:rPr>
        <w:t xml:space="preserve">подписване от </w:t>
      </w:r>
      <w:r w:rsidR="005D778D" w:rsidRPr="005E567C">
        <w:rPr>
          <w:rFonts w:ascii="Times New Roman" w:eastAsia="Times New Roman" w:hAnsi="Times New Roman"/>
          <w:b/>
          <w:bCs/>
          <w:sz w:val="24"/>
          <w:szCs w:val="24"/>
          <w:lang w:eastAsia="bg-BG"/>
        </w:rPr>
        <w:t>ВЪЗЛОЖИТЕЛЯ</w:t>
      </w:r>
      <w:r w:rsidR="005D778D">
        <w:rPr>
          <w:rFonts w:ascii="Times New Roman" w:eastAsia="Times New Roman" w:hAnsi="Times New Roman"/>
          <w:bCs/>
          <w:sz w:val="24"/>
          <w:szCs w:val="24"/>
          <w:lang w:eastAsia="bg-BG"/>
        </w:rPr>
        <w:t xml:space="preserve"> на данъчната фактура.</w:t>
      </w:r>
    </w:p>
    <w:p w:rsidR="00360DE8" w:rsidRPr="004C336E" w:rsidRDefault="005D778D"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lastRenderedPageBreak/>
        <w:t>(</w:t>
      </w:r>
      <w:r>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sidR="00CD17C3">
        <w:rPr>
          <w:rFonts w:ascii="Times New Roman" w:eastAsia="Times New Roman" w:hAnsi="Times New Roman"/>
          <w:bCs/>
          <w:sz w:val="24"/>
          <w:szCs w:val="24"/>
          <w:lang w:eastAsia="bg-BG"/>
        </w:rPr>
        <w:t xml:space="preserve">Разплащането се осъществява въз основа на искане, отправено от </w:t>
      </w:r>
      <w:r w:rsidR="00CD17C3" w:rsidRPr="005E567C">
        <w:rPr>
          <w:rFonts w:ascii="Times New Roman" w:eastAsia="Times New Roman" w:hAnsi="Times New Roman"/>
          <w:b/>
          <w:bCs/>
          <w:sz w:val="24"/>
          <w:szCs w:val="24"/>
          <w:lang w:eastAsia="bg-BG"/>
        </w:rPr>
        <w:t>ПОДИЗПЪЛНИТЕЛЯ</w:t>
      </w:r>
      <w:r w:rsidR="00CD17C3">
        <w:rPr>
          <w:rFonts w:ascii="Times New Roman" w:eastAsia="Times New Roman" w:hAnsi="Times New Roman"/>
          <w:bCs/>
          <w:sz w:val="24"/>
          <w:szCs w:val="24"/>
          <w:lang w:eastAsia="bg-BG"/>
        </w:rPr>
        <w:t xml:space="preserve"> до</w:t>
      </w:r>
      <w:r w:rsidR="008D2754">
        <w:rPr>
          <w:rFonts w:ascii="Times New Roman" w:eastAsia="Times New Roman" w:hAnsi="Times New Roman"/>
          <w:bCs/>
          <w:sz w:val="24"/>
          <w:szCs w:val="24"/>
          <w:lang w:eastAsia="bg-BG"/>
        </w:rPr>
        <w:t xml:space="preserve"> </w:t>
      </w:r>
      <w:r w:rsidR="00CD17C3" w:rsidRPr="005E567C">
        <w:rPr>
          <w:rFonts w:ascii="Times New Roman" w:eastAsia="Times New Roman" w:hAnsi="Times New Roman"/>
          <w:b/>
          <w:bCs/>
          <w:sz w:val="24"/>
          <w:szCs w:val="24"/>
          <w:lang w:eastAsia="bg-BG"/>
        </w:rPr>
        <w:t>ВЪЗЛОЖИТЕЛЯ</w:t>
      </w:r>
      <w:r w:rsidR="00CD17C3">
        <w:rPr>
          <w:rFonts w:ascii="Times New Roman" w:eastAsia="Times New Roman" w:hAnsi="Times New Roman"/>
          <w:bCs/>
          <w:sz w:val="24"/>
          <w:szCs w:val="24"/>
          <w:lang w:eastAsia="bg-BG"/>
        </w:rPr>
        <w:t xml:space="preserve"> чрез </w:t>
      </w:r>
      <w:r w:rsidR="00CD17C3" w:rsidRPr="005E567C">
        <w:rPr>
          <w:rFonts w:ascii="Times New Roman" w:eastAsia="Times New Roman" w:hAnsi="Times New Roman"/>
          <w:b/>
          <w:bCs/>
          <w:sz w:val="24"/>
          <w:szCs w:val="24"/>
          <w:lang w:eastAsia="bg-BG"/>
        </w:rPr>
        <w:t>ИЗПЪЛНИТЕЛЯ</w:t>
      </w:r>
      <w:r w:rsidR="00CD17C3">
        <w:rPr>
          <w:rFonts w:ascii="Times New Roman" w:eastAsia="Times New Roman" w:hAnsi="Times New Roman"/>
          <w:bCs/>
          <w:sz w:val="24"/>
          <w:szCs w:val="24"/>
          <w:lang w:eastAsia="bg-BG"/>
        </w:rPr>
        <w:t xml:space="preserve"> който е длъжен да го предостави на </w:t>
      </w:r>
      <w:r w:rsidR="00CD17C3" w:rsidRPr="005E567C">
        <w:rPr>
          <w:rFonts w:ascii="Times New Roman" w:eastAsia="Times New Roman" w:hAnsi="Times New Roman"/>
          <w:b/>
          <w:bCs/>
          <w:sz w:val="24"/>
          <w:szCs w:val="24"/>
          <w:lang w:eastAsia="bg-BG"/>
        </w:rPr>
        <w:t>ВЪЗЛОЖИТЕЛЯ</w:t>
      </w:r>
      <w:r w:rsidR="00E1203E">
        <w:rPr>
          <w:rFonts w:ascii="Times New Roman" w:eastAsia="Times New Roman" w:hAnsi="Times New Roman"/>
          <w:bCs/>
          <w:sz w:val="24"/>
          <w:szCs w:val="24"/>
          <w:lang w:eastAsia="bg-BG"/>
        </w:rPr>
        <w:t xml:space="preserve"> в 15-</w:t>
      </w:r>
      <w:r w:rsidR="00CD17C3">
        <w:rPr>
          <w:rFonts w:ascii="Times New Roman" w:eastAsia="Times New Roman" w:hAnsi="Times New Roman"/>
          <w:bCs/>
          <w:sz w:val="24"/>
          <w:szCs w:val="24"/>
          <w:lang w:eastAsia="bg-BG"/>
        </w:rPr>
        <w:t xml:space="preserve">дневен срок от </w:t>
      </w:r>
      <w:r w:rsidR="00CD17C3" w:rsidRPr="00FF5B8B">
        <w:rPr>
          <w:rFonts w:ascii="Times New Roman" w:eastAsia="Times New Roman" w:hAnsi="Times New Roman"/>
          <w:bCs/>
          <w:sz w:val="24"/>
          <w:szCs w:val="24"/>
          <w:lang w:eastAsia="bg-BG"/>
        </w:rPr>
        <w:t>получаването</w:t>
      </w:r>
      <w:r w:rsidR="00BE6422" w:rsidRPr="00FF5B8B">
        <w:rPr>
          <w:rFonts w:ascii="Times New Roman" w:eastAsia="Times New Roman" w:hAnsi="Times New Roman"/>
          <w:bCs/>
          <w:sz w:val="24"/>
          <w:szCs w:val="24"/>
          <w:lang w:eastAsia="bg-BG"/>
        </w:rPr>
        <w:t>.</w:t>
      </w:r>
      <w:r w:rsidR="00CD17C3" w:rsidRPr="00FF5B8B">
        <w:rPr>
          <w:rFonts w:ascii="Times New Roman" w:eastAsia="Times New Roman" w:hAnsi="Times New Roman"/>
          <w:bCs/>
          <w:sz w:val="24"/>
          <w:szCs w:val="24"/>
          <w:lang w:eastAsia="bg-BG"/>
        </w:rPr>
        <w:t xml:space="preserve"> Към</w:t>
      </w:r>
      <w:r w:rsidR="00CD17C3">
        <w:rPr>
          <w:rFonts w:ascii="Times New Roman" w:eastAsia="Times New Roman" w:hAnsi="Times New Roman"/>
          <w:bCs/>
          <w:sz w:val="24"/>
          <w:szCs w:val="24"/>
          <w:lang w:eastAsia="bg-BG"/>
        </w:rPr>
        <w:t xml:space="preserve"> иск</w:t>
      </w:r>
      <w:r w:rsidR="005E567C">
        <w:rPr>
          <w:rFonts w:ascii="Times New Roman" w:eastAsia="Times New Roman" w:hAnsi="Times New Roman"/>
          <w:bCs/>
          <w:sz w:val="24"/>
          <w:szCs w:val="24"/>
          <w:lang w:eastAsia="bg-BG"/>
        </w:rPr>
        <w:t>ането се представя становище на</w:t>
      </w:r>
      <w:r w:rsidR="00CD17C3">
        <w:rPr>
          <w:rFonts w:ascii="Times New Roman" w:eastAsia="Times New Roman" w:hAnsi="Times New Roman"/>
          <w:bCs/>
          <w:sz w:val="24"/>
          <w:szCs w:val="24"/>
          <w:lang w:eastAsia="bg-BG"/>
        </w:rPr>
        <w:t xml:space="preserve"> </w:t>
      </w:r>
      <w:r w:rsidR="00CD17C3" w:rsidRPr="005E567C">
        <w:rPr>
          <w:rFonts w:ascii="Times New Roman" w:eastAsia="Times New Roman" w:hAnsi="Times New Roman"/>
          <w:b/>
          <w:bCs/>
          <w:sz w:val="24"/>
          <w:szCs w:val="24"/>
          <w:lang w:eastAsia="bg-BG"/>
        </w:rPr>
        <w:t>ИЗПЪЛНИТЕЛЯ</w:t>
      </w:r>
      <w:r w:rsidR="00CD17C3">
        <w:rPr>
          <w:rFonts w:ascii="Times New Roman" w:eastAsia="Times New Roman" w:hAnsi="Times New Roman"/>
          <w:bCs/>
          <w:sz w:val="24"/>
          <w:szCs w:val="24"/>
          <w:lang w:eastAsia="bg-BG"/>
        </w:rPr>
        <w:t xml:space="preserve"> дали оспорва изцяло или част от тях. При оспорване </w:t>
      </w:r>
      <w:r w:rsidR="00CD17C3" w:rsidRPr="005E567C">
        <w:rPr>
          <w:rFonts w:ascii="Times New Roman" w:eastAsia="Times New Roman" w:hAnsi="Times New Roman"/>
          <w:b/>
          <w:bCs/>
          <w:sz w:val="24"/>
          <w:szCs w:val="24"/>
          <w:lang w:eastAsia="bg-BG"/>
        </w:rPr>
        <w:t>ВЪЗЛОЖИТЕЛЯТ</w:t>
      </w:r>
      <w:r w:rsidR="005E567C">
        <w:rPr>
          <w:rFonts w:ascii="Times New Roman" w:eastAsia="Times New Roman" w:hAnsi="Times New Roman"/>
          <w:bCs/>
          <w:sz w:val="24"/>
          <w:szCs w:val="24"/>
          <w:lang w:eastAsia="bg-BG"/>
        </w:rPr>
        <w:t xml:space="preserve"> </w:t>
      </w:r>
      <w:r w:rsidR="00CD17C3">
        <w:rPr>
          <w:rFonts w:ascii="Times New Roman" w:eastAsia="Times New Roman" w:hAnsi="Times New Roman"/>
          <w:bCs/>
          <w:sz w:val="24"/>
          <w:szCs w:val="24"/>
          <w:lang w:eastAsia="bg-BG"/>
        </w:rPr>
        <w:t>отказва пл</w:t>
      </w:r>
      <w:r w:rsidR="008D2754">
        <w:rPr>
          <w:rFonts w:ascii="Times New Roman" w:eastAsia="Times New Roman" w:hAnsi="Times New Roman"/>
          <w:bCs/>
          <w:sz w:val="24"/>
          <w:szCs w:val="24"/>
          <w:lang w:eastAsia="bg-BG"/>
        </w:rPr>
        <w:t>аща</w:t>
      </w:r>
      <w:r w:rsidR="00CD17C3">
        <w:rPr>
          <w:rFonts w:ascii="Times New Roman" w:eastAsia="Times New Roman" w:hAnsi="Times New Roman"/>
          <w:bCs/>
          <w:sz w:val="24"/>
          <w:szCs w:val="24"/>
          <w:lang w:eastAsia="bg-BG"/>
        </w:rPr>
        <w:t>нето до момента на отстраняване на причината, като не държи неуст</w:t>
      </w:r>
      <w:r w:rsidR="008D2754">
        <w:rPr>
          <w:rFonts w:ascii="Times New Roman" w:eastAsia="Times New Roman" w:hAnsi="Times New Roman"/>
          <w:bCs/>
          <w:sz w:val="24"/>
          <w:szCs w:val="24"/>
          <w:lang w:eastAsia="bg-BG"/>
        </w:rPr>
        <w:t>о</w:t>
      </w:r>
      <w:r w:rsidR="00CD17C3">
        <w:rPr>
          <w:rFonts w:ascii="Times New Roman" w:eastAsia="Times New Roman" w:hAnsi="Times New Roman"/>
          <w:bCs/>
          <w:sz w:val="24"/>
          <w:szCs w:val="24"/>
          <w:lang w:eastAsia="bg-BG"/>
        </w:rPr>
        <w:t xml:space="preserve">йки. </w:t>
      </w: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ИЗПЪЛНИТЕЛЯ</w:t>
      </w:r>
    </w:p>
    <w:p w:rsidR="005E567C" w:rsidRPr="00655FBF" w:rsidRDefault="005E567C" w:rsidP="00A115C1">
      <w:pPr>
        <w:autoSpaceDE w:val="0"/>
        <w:autoSpaceDN w:val="0"/>
        <w:adjustRightInd w:val="0"/>
        <w:spacing w:after="0"/>
        <w:ind w:left="1290"/>
        <w:rPr>
          <w:rFonts w:ascii="Times New Roman" w:eastAsia="Times New Roman" w:hAnsi="Times New Roman"/>
          <w:b/>
          <w:bCs/>
          <w:sz w:val="24"/>
          <w:szCs w:val="24"/>
          <w:lang w:eastAsia="bg-BG"/>
        </w:rPr>
      </w:pPr>
    </w:p>
    <w:p w:rsidR="005D778D" w:rsidRDefault="00655FBF" w:rsidP="00A115C1">
      <w:pPr>
        <w:autoSpaceDE w:val="0"/>
        <w:autoSpaceDN w:val="0"/>
        <w:adjustRightInd w:val="0"/>
        <w:spacing w:after="0"/>
        <w:ind w:firstLine="360"/>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 xml:space="preserve">Чл. </w:t>
      </w:r>
      <w:r w:rsidR="001000F3">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ИЗПЪЛНИТЕЛЯТ</w:t>
      </w:r>
      <w:r w:rsidR="005D778D">
        <w:rPr>
          <w:rFonts w:ascii="Times New Roman" w:eastAsia="Times New Roman" w:hAnsi="Times New Roman"/>
          <w:b/>
          <w:bCs/>
          <w:sz w:val="24"/>
          <w:szCs w:val="24"/>
          <w:lang w:eastAsia="bg-BG"/>
        </w:rPr>
        <w:t xml:space="preserve"> </w:t>
      </w:r>
      <w:r w:rsidR="005D778D" w:rsidRPr="00655FBF">
        <w:rPr>
          <w:rFonts w:ascii="Times New Roman" w:eastAsia="Times New Roman" w:hAnsi="Times New Roman"/>
          <w:sz w:val="24"/>
          <w:szCs w:val="24"/>
          <w:lang w:eastAsia="bg-BG"/>
        </w:rPr>
        <w:t>има право</w:t>
      </w:r>
    </w:p>
    <w:p w:rsidR="005D778D" w:rsidRDefault="005D778D" w:rsidP="00A115C1">
      <w:pPr>
        <w:pStyle w:val="ae"/>
        <w:numPr>
          <w:ilvl w:val="0"/>
          <w:numId w:val="22"/>
        </w:num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5D778D">
        <w:rPr>
          <w:rFonts w:ascii="Times New Roman" w:eastAsia="Times New Roman" w:hAnsi="Times New Roman"/>
          <w:sz w:val="24"/>
          <w:szCs w:val="24"/>
          <w:lang w:eastAsia="bg-BG"/>
        </w:rPr>
        <w:t>ри точно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5D778D" w:rsidRDefault="005D778D" w:rsidP="00A115C1">
      <w:pPr>
        <w:pStyle w:val="ae"/>
        <w:numPr>
          <w:ilvl w:val="0"/>
          <w:numId w:val="22"/>
        </w:num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5D778D" w:rsidRPr="005D778D" w:rsidRDefault="005D778D" w:rsidP="00A115C1">
      <w:pPr>
        <w:pStyle w:val="ae"/>
        <w:autoSpaceDE w:val="0"/>
        <w:autoSpaceDN w:val="0"/>
        <w:adjustRightInd w:val="0"/>
        <w:spacing w:after="0"/>
        <w:jc w:val="both"/>
        <w:rPr>
          <w:rFonts w:ascii="Times New Roman" w:eastAsia="Times New Roman" w:hAnsi="Times New Roman"/>
          <w:sz w:val="24"/>
          <w:szCs w:val="24"/>
          <w:lang w:eastAsia="bg-BG"/>
        </w:rPr>
      </w:pPr>
    </w:p>
    <w:p w:rsidR="00655FBF" w:rsidRPr="00655FBF" w:rsidRDefault="00711761" w:rsidP="00A115C1">
      <w:pPr>
        <w:autoSpaceDE w:val="0"/>
        <w:autoSpaceDN w:val="0"/>
        <w:adjustRightInd w:val="0"/>
        <w:spacing w:after="0"/>
        <w:ind w:firstLine="360"/>
        <w:jc w:val="both"/>
        <w:rPr>
          <w:rFonts w:ascii="Times New Roman" w:eastAsia="Times New Roman" w:hAnsi="Times New Roman"/>
          <w:bCs/>
          <w:sz w:val="24"/>
          <w:szCs w:val="24"/>
          <w:lang w:eastAsia="bg-BG"/>
        </w:rPr>
      </w:pPr>
      <w:r w:rsidRPr="00711761">
        <w:rPr>
          <w:rFonts w:ascii="Times New Roman" w:eastAsia="Times New Roman" w:hAnsi="Times New Roman"/>
          <w:b/>
          <w:bCs/>
          <w:sz w:val="24"/>
          <w:szCs w:val="24"/>
          <w:lang w:eastAsia="bg-BG"/>
        </w:rPr>
        <w:t>Чл.</w:t>
      </w:r>
      <w:r w:rsidR="001000F3">
        <w:rPr>
          <w:rFonts w:ascii="Times New Roman" w:eastAsia="Times New Roman" w:hAnsi="Times New Roman"/>
          <w:b/>
          <w:bCs/>
          <w:sz w:val="24"/>
          <w:szCs w:val="24"/>
          <w:lang w:eastAsia="bg-BG"/>
        </w:rPr>
        <w:t>7</w:t>
      </w:r>
      <w:r w:rsidRPr="00711761">
        <w:rPr>
          <w:rFonts w:ascii="Times New Roman" w:eastAsia="Times New Roman" w:hAnsi="Times New Roman"/>
          <w:b/>
          <w:bCs/>
          <w:sz w:val="24"/>
          <w:szCs w:val="24"/>
          <w:lang w:eastAsia="bg-BG"/>
        </w:rPr>
        <w:t>.</w:t>
      </w:r>
      <w:r>
        <w:rPr>
          <w:rFonts w:ascii="Times New Roman" w:eastAsia="Times New Roman" w:hAnsi="Times New Roman"/>
          <w:bCs/>
          <w:sz w:val="24"/>
          <w:szCs w:val="24"/>
          <w:lang w:eastAsia="bg-BG"/>
        </w:rPr>
        <w:t xml:space="preserve"> </w:t>
      </w:r>
      <w:r w:rsidR="004705A6">
        <w:rPr>
          <w:rFonts w:ascii="Times New Roman" w:eastAsia="Times New Roman" w:hAnsi="Times New Roman"/>
          <w:b/>
          <w:bCs/>
          <w:sz w:val="24"/>
          <w:szCs w:val="24"/>
          <w:lang w:eastAsia="bg-BG"/>
        </w:rPr>
        <w:t>ИЗПЪЛНИТЕЛЯТ</w:t>
      </w:r>
      <w:r w:rsidR="00655FBF" w:rsidRPr="00655FBF">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Cs/>
          <w:sz w:val="24"/>
          <w:szCs w:val="24"/>
          <w:lang w:eastAsia="bg-BG"/>
        </w:rPr>
        <w:t>е длъжен:</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извършва доставка на електрическа енергия с необходимото качество в местата на изпълнение по чл. 3</w:t>
      </w:r>
      <w:r w:rsidR="00E45E54">
        <w:rPr>
          <w:rFonts w:ascii="Times New Roman" w:eastAsia="Times New Roman" w:hAnsi="Times New Roman"/>
          <w:bCs/>
          <w:sz w:val="24"/>
          <w:szCs w:val="24"/>
          <w:lang w:eastAsia="bg-BG"/>
        </w:rPr>
        <w:t xml:space="preserve"> и да извършва задълженията на координатор на балансираща група</w:t>
      </w:r>
      <w:r w:rsidRPr="00655FBF">
        <w:rPr>
          <w:rFonts w:ascii="Times New Roman" w:eastAsia="Times New Roman" w:hAnsi="Times New Roman"/>
          <w:bCs/>
          <w:sz w:val="24"/>
          <w:szCs w:val="24"/>
          <w:lang w:eastAsia="bg-BG"/>
        </w:rPr>
        <w:t>.</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спазва разпоредбите на Закона за енергетика (ЗЕ) и наредбите към него, както и всички изисквания на Правилата за търговия с електрическа енергия (ПТЕЕ).</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sz w:val="24"/>
          <w:szCs w:val="24"/>
          <w:lang w:eastAsia="bg-BG"/>
        </w:rPr>
        <w:t>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включи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в пазара на балансираща енергия, като участник в стандартна балансираща група с координатор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без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заплаща такса за участие.</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sz w:val="24"/>
          <w:szCs w:val="24"/>
          <w:lang w:eastAsia="bg-BG"/>
        </w:rPr>
        <w:t xml:space="preserve">Да спазва разпоредбите и правилата, заложени в Закон за енергетиката (ЗЕ) и наредбите към него, както и на Правилата за търговия с електрическа енергия (ПТЕЕ) и разпорежданията на Оператор на </w:t>
      </w:r>
      <w:proofErr w:type="spellStart"/>
      <w:r w:rsidRPr="00655FBF">
        <w:rPr>
          <w:rFonts w:ascii="Times New Roman" w:eastAsia="Times New Roman" w:hAnsi="Times New Roman"/>
          <w:sz w:val="24"/>
          <w:szCs w:val="24"/>
          <w:lang w:eastAsia="bg-BG"/>
        </w:rPr>
        <w:t>електропреносна</w:t>
      </w:r>
      <w:proofErr w:type="spellEnd"/>
      <w:r w:rsidRPr="00655FBF">
        <w:rPr>
          <w:rFonts w:ascii="Times New Roman" w:eastAsia="Times New Roman" w:hAnsi="Times New Roman"/>
          <w:sz w:val="24"/>
          <w:szCs w:val="24"/>
          <w:lang w:eastAsia="bg-BG"/>
        </w:rPr>
        <w:t xml:space="preserve"> мрежа (OEM), така че да не бъде отстранен от пазара на балансираща енергия. </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уведомява </w:t>
      </w:r>
      <w:r w:rsidRPr="00655FBF">
        <w:rPr>
          <w:rFonts w:ascii="Times New Roman" w:eastAsia="Times New Roman" w:hAnsi="Times New Roman"/>
          <w:b/>
          <w:bCs/>
          <w:sz w:val="24"/>
          <w:szCs w:val="24"/>
          <w:lang w:eastAsia="bg-BG"/>
        </w:rPr>
        <w:t xml:space="preserve">ВЪЗЛОЖИТЕЛЯ </w:t>
      </w:r>
      <w:r w:rsidRPr="00655FBF">
        <w:rPr>
          <w:rFonts w:ascii="Times New Roman" w:eastAsia="Times New Roman" w:hAnsi="Times New Roman"/>
          <w:bCs/>
          <w:sz w:val="24"/>
          <w:szCs w:val="24"/>
          <w:lang w:eastAsia="bg-BG"/>
        </w:rPr>
        <w:t xml:space="preserve">незабавно или в най-краткия обективно възможен срок при невъзможност или забавяне на изпълнението на задълженията му по договора; </w:t>
      </w:r>
      <w:r w:rsidRPr="00655FBF">
        <w:rPr>
          <w:rFonts w:ascii="Times New Roman" w:eastAsia="Times New Roman" w:hAnsi="Times New Roman"/>
          <w:sz w:val="24"/>
          <w:szCs w:val="24"/>
          <w:lang w:eastAsia="bg-BG"/>
        </w:rPr>
        <w:t>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r w:rsidRPr="00655FBF">
        <w:rPr>
          <w:rFonts w:ascii="Times New Roman" w:eastAsia="Times New Roman" w:hAnsi="Times New Roman"/>
          <w:bCs/>
          <w:sz w:val="24"/>
          <w:szCs w:val="24"/>
          <w:lang w:eastAsia="bg-BG"/>
        </w:rPr>
        <w:t xml:space="preserve">  </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 xml:space="preserve">осигурява, в качеството на координатор на балансираща група, прогнозиране на потреблението на обектите на </w:t>
      </w:r>
      <w:r w:rsidRPr="00655FBF">
        <w:rPr>
          <w:rFonts w:ascii="Times New Roman" w:eastAsia="Times New Roman" w:hAnsi="Times New Roman"/>
          <w:b/>
          <w:bCs/>
          <w:sz w:val="24"/>
          <w:szCs w:val="24"/>
          <w:lang w:eastAsia="bg-BG"/>
        </w:rPr>
        <w:t xml:space="preserve">ВЪЗЛОЖИТЕЛЯ </w:t>
      </w:r>
      <w:r w:rsidRPr="00655FBF">
        <w:rPr>
          <w:rFonts w:ascii="Times New Roman" w:eastAsia="Times New Roman" w:hAnsi="Times New Roman"/>
          <w:bCs/>
          <w:sz w:val="24"/>
          <w:szCs w:val="24"/>
          <w:lang w:eastAsia="bg-BG"/>
        </w:rPr>
        <w:t>и да извършва планиране и договаряне на конкретни количества нетна електрическа енергия, съгласно ПТЕЕ, включително да:</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а) </w:t>
      </w:r>
      <w:r w:rsidRPr="00655FBF">
        <w:rPr>
          <w:rFonts w:ascii="Times New Roman" w:eastAsia="Times New Roman" w:hAnsi="Times New Roman"/>
          <w:bCs/>
          <w:sz w:val="24"/>
          <w:szCs w:val="24"/>
          <w:lang w:eastAsia="bg-BG"/>
        </w:rPr>
        <w:t xml:space="preserve">Изготвя почасови дневни графици за доставка на електрическа енергия за обектите на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б) </w:t>
      </w:r>
      <w:r w:rsidRPr="00655FBF">
        <w:rPr>
          <w:rFonts w:ascii="Times New Roman" w:eastAsia="Times New Roman" w:hAnsi="Times New Roman"/>
          <w:bCs/>
          <w:sz w:val="24"/>
          <w:szCs w:val="24"/>
          <w:lang w:eastAsia="bg-BG"/>
        </w:rPr>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в)</w:t>
      </w:r>
      <w:r w:rsidRPr="00655FBF">
        <w:rPr>
          <w:rFonts w:ascii="Times New Roman" w:eastAsia="Times New Roman" w:hAnsi="Times New Roman"/>
          <w:bCs/>
          <w:sz w:val="24"/>
          <w:szCs w:val="24"/>
          <w:lang w:eastAsia="bg-BG"/>
        </w:rPr>
        <w:t xml:space="preserve"> Потвърждава от името на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графиците за доставка в системата за администриране на пазара на оператора на електроенергийната система.</w:t>
      </w:r>
    </w:p>
    <w:p w:rsidR="00655FBF" w:rsidRDefault="00655FBF" w:rsidP="00A115C1">
      <w:pPr>
        <w:autoSpaceDE w:val="0"/>
        <w:autoSpaceDN w:val="0"/>
        <w:adjustRightInd w:val="0"/>
        <w:spacing w:after="0"/>
        <w:ind w:firstLine="709"/>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lastRenderedPageBreak/>
        <w:t>г)</w:t>
      </w:r>
      <w:r w:rsidR="00711761">
        <w:rPr>
          <w:rFonts w:ascii="Times New Roman" w:eastAsia="Times New Roman" w:hAnsi="Times New Roman"/>
          <w:b/>
          <w:bCs/>
          <w:sz w:val="24"/>
          <w:szCs w:val="24"/>
          <w:lang w:eastAsia="bg-BG"/>
        </w:rPr>
        <w:t xml:space="preserve"> </w:t>
      </w:r>
      <w:r w:rsidR="00711761">
        <w:rPr>
          <w:rFonts w:ascii="Times New Roman" w:eastAsia="Times New Roman" w:hAnsi="Times New Roman"/>
          <w:bCs/>
          <w:sz w:val="24"/>
          <w:szCs w:val="24"/>
          <w:lang w:eastAsia="bg-BG"/>
        </w:rPr>
        <w:t>Д</w:t>
      </w:r>
      <w:r w:rsidRPr="00655FBF">
        <w:rPr>
          <w:rFonts w:ascii="Times New Roman" w:eastAsia="Times New Roman" w:hAnsi="Times New Roman"/>
          <w:bCs/>
          <w:sz w:val="24"/>
          <w:szCs w:val="24"/>
          <w:lang w:eastAsia="bg-BG"/>
        </w:rPr>
        <w:t>а поеме отговорността по балансиране, като урежда отклоненията от заявените количества електрическа енергия в дневните графици за доставка и тяхното заплащане, като всички разходи/приходи по балансирането на обектите на</w:t>
      </w:r>
      <w:r w:rsidRPr="00655FBF">
        <w:rPr>
          <w:rFonts w:ascii="Times New Roman" w:eastAsia="Times New Roman" w:hAnsi="Times New Roman"/>
          <w:b/>
          <w:bCs/>
          <w:sz w:val="24"/>
          <w:szCs w:val="24"/>
          <w:lang w:eastAsia="bg-BG"/>
        </w:rPr>
        <w:t xml:space="preserve"> ВЪЗЛОЖИТЕЛЯ</w:t>
      </w:r>
      <w:r w:rsidRPr="00655FBF">
        <w:rPr>
          <w:rFonts w:ascii="Times New Roman" w:eastAsia="Times New Roman" w:hAnsi="Times New Roman"/>
          <w:bCs/>
          <w:sz w:val="24"/>
          <w:szCs w:val="24"/>
          <w:lang w:eastAsia="bg-BG"/>
        </w:rPr>
        <w:t>, са за сметка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без</w:t>
      </w:r>
      <w:r w:rsidRPr="00655FBF">
        <w:rPr>
          <w:rFonts w:ascii="Times New Roman" w:eastAsia="Times New Roman" w:hAnsi="Times New Roman"/>
          <w:sz w:val="24"/>
          <w:szCs w:val="24"/>
          <w:lang w:eastAsia="bg-BG"/>
        </w:rPr>
        <w:t xml:space="preserve"> в балансиращата група допълнително да се начисляват суми за излишък и недостиг</w:t>
      </w:r>
      <w:r w:rsidRPr="00655FBF">
        <w:rPr>
          <w:rFonts w:ascii="Times New Roman" w:eastAsia="Times New Roman" w:hAnsi="Times New Roman"/>
          <w:b/>
          <w:bCs/>
          <w:sz w:val="24"/>
          <w:szCs w:val="24"/>
          <w:lang w:eastAsia="bg-BG"/>
        </w:rPr>
        <w:t>.</w:t>
      </w:r>
    </w:p>
    <w:p w:rsidR="00C95218"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Pr="00655FBF">
        <w:rPr>
          <w:rFonts w:ascii="Times New Roman" w:eastAsia="Times New Roman" w:hAnsi="Times New Roman"/>
          <w:bCs/>
          <w:sz w:val="24"/>
          <w:szCs w:val="24"/>
          <w:lang w:eastAsia="bg-BG"/>
        </w:rPr>
        <w:tab/>
        <w:t>предоставя на</w:t>
      </w:r>
      <w:r w:rsidRPr="005E567C">
        <w:rPr>
          <w:rFonts w:ascii="Times New Roman" w:eastAsia="Times New Roman" w:hAnsi="Times New Roman"/>
          <w:bCs/>
          <w:sz w:val="24"/>
          <w:szCs w:val="24"/>
          <w:lang w:eastAsia="bg-BG"/>
        </w:rPr>
        <w:t xml:space="preserve"> </w:t>
      </w:r>
      <w:r w:rsidRPr="00543A2E">
        <w:rPr>
          <w:rFonts w:ascii="Times New Roman" w:eastAsia="Times New Roman" w:hAnsi="Times New Roman"/>
          <w:b/>
          <w:bCs/>
          <w:sz w:val="24"/>
          <w:szCs w:val="24"/>
          <w:lang w:eastAsia="bg-BG"/>
        </w:rPr>
        <w:t>ВЪЗЛОЖИТЕЛЯ</w:t>
      </w:r>
      <w:r w:rsidRPr="005E567C">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поисканите от него информация, данни или документи, свързани с изпълнението на договора.</w:t>
      </w:r>
    </w:p>
    <w:p w:rsidR="00C95218" w:rsidRPr="004705A6"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C95218">
        <w:rPr>
          <w:rFonts w:ascii="Times New Roman" w:eastAsia="Times New Roman" w:hAnsi="Times New Roman"/>
          <w:bCs/>
          <w:sz w:val="24"/>
          <w:szCs w:val="24"/>
          <w:lang w:eastAsia="bg-BG"/>
        </w:rPr>
        <w:t>Да</w:t>
      </w:r>
      <w:r w:rsidRPr="00C95218">
        <w:rPr>
          <w:rFonts w:ascii="Times New Roman" w:eastAsia="Times New Roman" w:hAnsi="Times New Roman"/>
          <w:bCs/>
          <w:sz w:val="24"/>
          <w:szCs w:val="24"/>
          <w:lang w:eastAsia="bg-BG"/>
        </w:rPr>
        <w:tab/>
        <w:t xml:space="preserve">сключи договор/договори за </w:t>
      </w:r>
      <w:proofErr w:type="spellStart"/>
      <w:r w:rsidRPr="00C95218">
        <w:rPr>
          <w:rFonts w:ascii="Times New Roman" w:eastAsia="Times New Roman" w:hAnsi="Times New Roman"/>
          <w:bCs/>
          <w:sz w:val="24"/>
          <w:szCs w:val="24"/>
          <w:lang w:eastAsia="bg-BG"/>
        </w:rPr>
        <w:t>подизпълнение</w:t>
      </w:r>
      <w:proofErr w:type="spellEnd"/>
      <w:r w:rsidRPr="00C95218">
        <w:rPr>
          <w:rFonts w:ascii="Times New Roman" w:eastAsia="Times New Roman" w:hAnsi="Times New Roman"/>
          <w:bCs/>
          <w:sz w:val="24"/>
          <w:szCs w:val="24"/>
          <w:lang w:eastAsia="bg-BG"/>
        </w:rPr>
        <w:t xml:space="preserve"> с посочените в офертата му подизпълнители в срок до </w:t>
      </w:r>
      <w:r w:rsidR="008466FD" w:rsidRPr="00C95218">
        <w:rPr>
          <w:rFonts w:ascii="Times New Roman" w:eastAsia="Times New Roman" w:hAnsi="Times New Roman"/>
          <w:bCs/>
          <w:sz w:val="24"/>
          <w:szCs w:val="24"/>
          <w:lang w:eastAsia="bg-BG"/>
        </w:rPr>
        <w:t>3</w:t>
      </w:r>
      <w:r w:rsidRPr="00C95218">
        <w:rPr>
          <w:rFonts w:ascii="Times New Roman" w:eastAsia="Times New Roman" w:hAnsi="Times New Roman"/>
          <w:bCs/>
          <w:sz w:val="24"/>
          <w:szCs w:val="24"/>
          <w:lang w:eastAsia="bg-BG"/>
        </w:rPr>
        <w:t xml:space="preserve"> дни от сключване на настоящия договор и да предостави оригинален екземпляр на</w:t>
      </w:r>
      <w:r w:rsidRPr="004705A6">
        <w:rPr>
          <w:rFonts w:ascii="Times New Roman" w:eastAsia="Times New Roman" w:hAnsi="Times New Roman"/>
          <w:bCs/>
          <w:sz w:val="24"/>
          <w:szCs w:val="24"/>
          <w:lang w:eastAsia="bg-BG"/>
        </w:rPr>
        <w:t xml:space="preserve"> ВЪЗЛОЖИТЕЛЯ </w:t>
      </w:r>
      <w:r w:rsidRPr="00C95218">
        <w:rPr>
          <w:rFonts w:ascii="Times New Roman" w:eastAsia="Times New Roman" w:hAnsi="Times New Roman"/>
          <w:bCs/>
          <w:sz w:val="24"/>
          <w:szCs w:val="24"/>
          <w:lang w:eastAsia="bg-BG"/>
        </w:rPr>
        <w:t>в 3-дневен срок</w:t>
      </w:r>
      <w:r w:rsidRPr="004705A6">
        <w:rPr>
          <w:rFonts w:ascii="Times New Roman" w:eastAsia="Times New Roman" w:hAnsi="Times New Roman"/>
          <w:bCs/>
          <w:sz w:val="24"/>
          <w:szCs w:val="24"/>
          <w:lang w:eastAsia="bg-BG"/>
        </w:rPr>
        <w:t xml:space="preserve">. </w:t>
      </w:r>
      <w:r w:rsidR="00543A2E" w:rsidRPr="004705A6">
        <w:rPr>
          <w:rFonts w:ascii="Times New Roman" w:eastAsia="Times New Roman" w:hAnsi="Times New Roman"/>
          <w:bCs/>
          <w:sz w:val="24"/>
          <w:szCs w:val="24"/>
          <w:lang w:eastAsia="bg-BG"/>
        </w:rPr>
        <w:t>(ако е приложимо)</w:t>
      </w:r>
      <w:r w:rsidR="004705A6">
        <w:rPr>
          <w:rFonts w:ascii="Times New Roman" w:eastAsia="Times New Roman" w:hAnsi="Times New Roman"/>
          <w:bCs/>
          <w:sz w:val="24"/>
          <w:szCs w:val="24"/>
          <w:lang w:eastAsia="bg-BG"/>
        </w:rPr>
        <w:t>;</w:t>
      </w:r>
    </w:p>
    <w:p w:rsidR="00655FBF" w:rsidRPr="00655FBF" w:rsidRDefault="00655FBF" w:rsidP="00A115C1">
      <w:pPr>
        <w:numPr>
          <w:ilvl w:val="0"/>
          <w:numId w:val="17"/>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Когато е сключил договор/договори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 xml:space="preserve">, при приемането изпълнението на дейностите, предмет на договора/договорите за </w:t>
      </w:r>
      <w:proofErr w:type="spellStart"/>
      <w:r w:rsidRPr="00655FBF">
        <w:rPr>
          <w:rFonts w:ascii="Times New Roman" w:eastAsia="Times New Roman" w:hAnsi="Times New Roman"/>
          <w:bCs/>
          <w:sz w:val="24"/>
          <w:szCs w:val="24"/>
          <w:lang w:eastAsia="bg-BG"/>
        </w:rPr>
        <w:t>подизпълнение</w:t>
      </w:r>
      <w:proofErr w:type="spellEnd"/>
      <w:r w:rsidRPr="00655FBF">
        <w:rPr>
          <w:rFonts w:ascii="Times New Roman" w:eastAsia="Times New Roman" w:hAnsi="Times New Roman"/>
          <w:bCs/>
          <w:sz w:val="24"/>
          <w:szCs w:val="24"/>
          <w:lang w:eastAsia="bg-BG"/>
        </w:rPr>
        <w:t>,</w:t>
      </w:r>
      <w:r w:rsidRPr="004705A6">
        <w:rPr>
          <w:rFonts w:ascii="Times New Roman" w:eastAsia="Times New Roman" w:hAnsi="Times New Roman"/>
          <w:bCs/>
          <w:sz w:val="24"/>
          <w:szCs w:val="24"/>
          <w:lang w:eastAsia="bg-BG"/>
        </w:rPr>
        <w:t xml:space="preserve"> ИЗПЪЛНИТЕЛЯТ </w:t>
      </w:r>
      <w:r w:rsidRPr="00655FBF">
        <w:rPr>
          <w:rFonts w:ascii="Times New Roman" w:eastAsia="Times New Roman" w:hAnsi="Times New Roman"/>
          <w:bCs/>
          <w:sz w:val="24"/>
          <w:szCs w:val="24"/>
          <w:lang w:eastAsia="bg-BG"/>
        </w:rPr>
        <w:t>е длъжен да осигури присъствието на подизпълнителя/подизпълнителите.</w:t>
      </w:r>
      <w:r w:rsidRPr="004705A6">
        <w:rPr>
          <w:rFonts w:ascii="Times New Roman" w:eastAsia="Times New Roman" w:hAnsi="Times New Roman"/>
          <w:bCs/>
          <w:sz w:val="24"/>
          <w:szCs w:val="24"/>
          <w:lang w:eastAsia="bg-BG"/>
        </w:rPr>
        <w:t xml:space="preserve"> (ако е приложимо)</w:t>
      </w:r>
    </w:p>
    <w:p w:rsidR="00655FBF" w:rsidRPr="00655FBF" w:rsidRDefault="00655FBF" w:rsidP="00A115C1">
      <w:pPr>
        <w:autoSpaceDE w:val="0"/>
        <w:autoSpaceDN w:val="0"/>
        <w:adjustRightInd w:val="0"/>
        <w:spacing w:after="0"/>
        <w:ind w:firstLine="705"/>
        <w:jc w:val="both"/>
        <w:rPr>
          <w:rFonts w:ascii="Times New Roman" w:eastAsia="Times New Roman" w:hAnsi="Times New Roman"/>
          <w:b/>
          <w:bCs/>
          <w:sz w:val="24"/>
          <w:szCs w:val="24"/>
          <w:lang w:eastAsia="bg-BG"/>
        </w:rPr>
      </w:pPr>
      <w:r w:rsidRPr="00655FBF">
        <w:rPr>
          <w:rFonts w:ascii="Times New Roman" w:eastAsia="Times New Roman" w:hAnsi="Times New Roman"/>
          <w:b/>
          <w:sz w:val="24"/>
          <w:szCs w:val="24"/>
          <w:lang w:eastAsia="bg-BG"/>
        </w:rPr>
        <w:t xml:space="preserve">Чл. </w:t>
      </w:r>
      <w:r w:rsidR="005F08B9">
        <w:rPr>
          <w:rFonts w:ascii="Times New Roman" w:eastAsia="Times New Roman" w:hAnsi="Times New Roman"/>
          <w:b/>
          <w:sz w:val="24"/>
          <w:szCs w:val="24"/>
          <w:lang w:eastAsia="bg-BG"/>
        </w:rPr>
        <w:t>8</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се задължава да отговаря за изпълнението от своите подизпълнители (в случай че ползва такива) като за свое</w:t>
      </w:r>
      <w:r w:rsidRPr="00655FBF">
        <w:rPr>
          <w:rFonts w:ascii="Times New Roman" w:eastAsia="Times New Roman" w:hAnsi="Times New Roman"/>
          <w:b/>
          <w:bCs/>
          <w:sz w:val="24"/>
          <w:szCs w:val="24"/>
          <w:lang w:eastAsia="bg-BG"/>
        </w:rPr>
        <w:t>.</w:t>
      </w:r>
    </w:p>
    <w:p w:rsidR="00655FBF" w:rsidRPr="00655FBF" w:rsidRDefault="00655FBF" w:rsidP="00A115C1">
      <w:pPr>
        <w:autoSpaceDE w:val="0"/>
        <w:autoSpaceDN w:val="0"/>
        <w:adjustRightInd w:val="0"/>
        <w:spacing w:after="0"/>
        <w:ind w:firstLine="705"/>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 xml:space="preserve">Чл. </w:t>
      </w:r>
      <w:r w:rsidR="005F08B9">
        <w:rPr>
          <w:rFonts w:ascii="Times New Roman" w:eastAsia="Times New Roman" w:hAnsi="Times New Roman"/>
          <w:b/>
          <w:bCs/>
          <w:sz w:val="24"/>
          <w:szCs w:val="24"/>
          <w:lang w:eastAsia="bg-BG"/>
        </w:rPr>
        <w:t>9</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са:</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4705A6" w:rsidRPr="00655FBF" w:rsidRDefault="004705A6" w:rsidP="00A115C1">
      <w:pPr>
        <w:autoSpaceDE w:val="0"/>
        <w:autoSpaceDN w:val="0"/>
        <w:adjustRightInd w:val="0"/>
        <w:spacing w:after="0"/>
        <w:jc w:val="both"/>
        <w:rPr>
          <w:rFonts w:ascii="Times New Roman" w:eastAsia="Times New Roman" w:hAnsi="Times New Roman"/>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ПРАВА И ЗАДЪЛЖЕНИЯ НА ВЪЗЛОЖИТЕЛЯ</w:t>
      </w:r>
    </w:p>
    <w:p w:rsidR="004705A6" w:rsidRPr="00655FBF" w:rsidRDefault="004705A6" w:rsidP="00A115C1">
      <w:pPr>
        <w:autoSpaceDE w:val="0"/>
        <w:autoSpaceDN w:val="0"/>
        <w:adjustRightInd w:val="0"/>
        <w:spacing w:after="0"/>
        <w:ind w:left="1290"/>
        <w:rPr>
          <w:rFonts w:ascii="Times New Roman" w:eastAsia="Times New Roman" w:hAnsi="Times New Roman"/>
          <w:b/>
          <w:bCs/>
          <w:sz w:val="24"/>
          <w:szCs w:val="24"/>
          <w:lang w:eastAsia="bg-BG"/>
        </w:rPr>
      </w:pPr>
    </w:p>
    <w:p w:rsidR="008466FD"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val="en-US" w:eastAsia="bg-BG"/>
        </w:rPr>
        <w:tab/>
      </w:r>
      <w:r w:rsidRPr="00655FBF">
        <w:rPr>
          <w:rFonts w:ascii="Times New Roman" w:eastAsia="Times New Roman" w:hAnsi="Times New Roman"/>
          <w:b/>
          <w:bCs/>
          <w:sz w:val="24"/>
          <w:szCs w:val="24"/>
          <w:lang w:eastAsia="bg-BG"/>
        </w:rPr>
        <w:t>Чл. 1</w:t>
      </w:r>
      <w:r w:rsidR="005F08B9">
        <w:rPr>
          <w:rFonts w:ascii="Times New Roman" w:eastAsia="Times New Roman" w:hAnsi="Times New Roman"/>
          <w:b/>
          <w:bCs/>
          <w:sz w:val="24"/>
          <w:szCs w:val="24"/>
          <w:lang w:eastAsia="bg-BG"/>
        </w:rPr>
        <w:t>0</w:t>
      </w:r>
      <w:r w:rsidRPr="00655FBF">
        <w:rPr>
          <w:rFonts w:ascii="Times New Roman" w:eastAsia="Times New Roman" w:hAnsi="Times New Roman"/>
          <w:b/>
          <w:bCs/>
          <w:sz w:val="24"/>
          <w:szCs w:val="24"/>
          <w:lang w:eastAsia="bg-BG"/>
        </w:rPr>
        <w:t xml:space="preserve">. </w:t>
      </w:r>
      <w:r w:rsidR="008466FD" w:rsidRPr="00655FBF">
        <w:rPr>
          <w:rFonts w:ascii="Times New Roman" w:eastAsia="Times New Roman" w:hAnsi="Times New Roman"/>
          <w:b/>
          <w:bCs/>
          <w:sz w:val="24"/>
          <w:szCs w:val="24"/>
          <w:lang w:eastAsia="bg-BG"/>
        </w:rPr>
        <w:t xml:space="preserve">ВЪЗЛОЖИТЕЛЯТ </w:t>
      </w:r>
      <w:r w:rsidR="008466FD" w:rsidRPr="00655FBF">
        <w:rPr>
          <w:rFonts w:ascii="Times New Roman" w:eastAsia="Times New Roman" w:hAnsi="Times New Roman"/>
          <w:bCs/>
          <w:sz w:val="24"/>
          <w:szCs w:val="24"/>
          <w:lang w:eastAsia="bg-BG"/>
        </w:rPr>
        <w:t>има право:</w:t>
      </w:r>
    </w:p>
    <w:p w:rsidR="008466FD" w:rsidRPr="00655FBF" w:rsidRDefault="008466FD" w:rsidP="00A115C1">
      <w:pPr>
        <w:numPr>
          <w:ilvl w:val="0"/>
          <w:numId w:val="19"/>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изисква информация, данни или документи, свързани с изпълнението на договора, без това да пречи на оперативната самостоятелност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w:t>
      </w:r>
    </w:p>
    <w:p w:rsidR="008466FD" w:rsidRDefault="008466FD" w:rsidP="00A115C1">
      <w:pPr>
        <w:numPr>
          <w:ilvl w:val="0"/>
          <w:numId w:val="19"/>
        </w:numPr>
        <w:autoSpaceDE w:val="0"/>
        <w:autoSpaceDN w:val="0"/>
        <w:adjustRightInd w:val="0"/>
        <w:spacing w:after="0"/>
        <w:jc w:val="both"/>
        <w:rPr>
          <w:rFonts w:ascii="Times New Roman" w:eastAsia="Times New Roman" w:hAnsi="Times New Roman"/>
          <w:b/>
          <w:bCs/>
          <w:sz w:val="24"/>
          <w:szCs w:val="24"/>
          <w:lang w:eastAsia="bg-BG"/>
        </w:rPr>
      </w:pPr>
      <w:r w:rsidRPr="008466FD">
        <w:rPr>
          <w:rFonts w:ascii="Times New Roman" w:eastAsia="Times New Roman" w:hAnsi="Times New Roman"/>
          <w:bCs/>
          <w:sz w:val="24"/>
          <w:szCs w:val="24"/>
          <w:lang w:eastAsia="bg-BG"/>
        </w:rPr>
        <w:t xml:space="preserve">Да осъществява текущ контрол по изпълнението на договора, без това да пречи на </w:t>
      </w:r>
      <w:r w:rsidRPr="008466FD">
        <w:rPr>
          <w:rFonts w:ascii="Times New Roman" w:eastAsia="Times New Roman" w:hAnsi="Times New Roman"/>
          <w:b/>
          <w:bCs/>
          <w:sz w:val="24"/>
          <w:szCs w:val="24"/>
          <w:lang w:eastAsia="bg-BG"/>
        </w:rPr>
        <w:t>ИЗПЪЛНИТЕЛЯ</w:t>
      </w:r>
      <w:r w:rsidRPr="008466FD">
        <w:rPr>
          <w:rFonts w:ascii="Times New Roman" w:eastAsia="Times New Roman" w:hAnsi="Times New Roman"/>
          <w:bCs/>
          <w:sz w:val="24"/>
          <w:szCs w:val="24"/>
          <w:lang w:eastAsia="bg-BG"/>
        </w:rPr>
        <w:t xml:space="preserve"> да изпълнява договорните си задължения.</w:t>
      </w:r>
    </w:p>
    <w:p w:rsidR="00744F3C" w:rsidRDefault="00744F3C" w:rsidP="00A115C1">
      <w:pPr>
        <w:autoSpaceDE w:val="0"/>
        <w:autoSpaceDN w:val="0"/>
        <w:adjustRightInd w:val="0"/>
        <w:spacing w:after="0"/>
        <w:ind w:left="1425"/>
        <w:jc w:val="both"/>
        <w:rPr>
          <w:rFonts w:ascii="Times New Roman" w:eastAsia="Times New Roman" w:hAnsi="Times New Roman"/>
          <w:b/>
          <w:bCs/>
          <w:sz w:val="24"/>
          <w:szCs w:val="24"/>
          <w:lang w:eastAsia="bg-BG"/>
        </w:rPr>
      </w:pPr>
    </w:p>
    <w:p w:rsidR="00655FBF" w:rsidRPr="008466FD" w:rsidRDefault="008466FD" w:rsidP="00A115C1">
      <w:pPr>
        <w:autoSpaceDE w:val="0"/>
        <w:autoSpaceDN w:val="0"/>
        <w:adjustRightInd w:val="0"/>
        <w:spacing w:after="0"/>
        <w:ind w:firstLine="708"/>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Чл. 1</w:t>
      </w:r>
      <w:r w:rsidR="005F08B9">
        <w:rPr>
          <w:rFonts w:ascii="Times New Roman" w:eastAsia="Times New Roman" w:hAnsi="Times New Roman"/>
          <w:b/>
          <w:bCs/>
          <w:sz w:val="24"/>
          <w:szCs w:val="24"/>
          <w:lang w:eastAsia="bg-BG"/>
        </w:rPr>
        <w:t>1</w:t>
      </w:r>
      <w:r>
        <w:rPr>
          <w:rFonts w:ascii="Times New Roman" w:eastAsia="Times New Roman" w:hAnsi="Times New Roman"/>
          <w:b/>
          <w:bCs/>
          <w:sz w:val="24"/>
          <w:szCs w:val="24"/>
          <w:lang w:eastAsia="bg-BG"/>
        </w:rPr>
        <w:t xml:space="preserve">. </w:t>
      </w:r>
      <w:r w:rsidR="00655FBF" w:rsidRPr="008466FD">
        <w:rPr>
          <w:rFonts w:ascii="Times New Roman" w:eastAsia="Times New Roman" w:hAnsi="Times New Roman"/>
          <w:b/>
          <w:bCs/>
          <w:sz w:val="24"/>
          <w:szCs w:val="24"/>
          <w:lang w:eastAsia="bg-BG"/>
        </w:rPr>
        <w:t xml:space="preserve">ВЪЗЛОЖИТЕЛЯТ </w:t>
      </w:r>
      <w:r w:rsidR="00655FBF" w:rsidRPr="008466FD">
        <w:rPr>
          <w:rFonts w:ascii="Times New Roman" w:eastAsia="Times New Roman" w:hAnsi="Times New Roman"/>
          <w:bCs/>
          <w:sz w:val="24"/>
          <w:szCs w:val="24"/>
          <w:lang w:eastAsia="bg-BG"/>
        </w:rPr>
        <w:t>е длъжен:</w:t>
      </w:r>
    </w:p>
    <w:p w:rsidR="00655FBF" w:rsidRPr="00655FBF" w:rsidRDefault="00655FBF" w:rsidP="00A115C1">
      <w:pPr>
        <w:numPr>
          <w:ilvl w:val="0"/>
          <w:numId w:val="18"/>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005F08B9">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заплаща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доставеното количество електрическа енергия при условията и в сроковете, посочени в настоящия договор</w:t>
      </w:r>
      <w:r w:rsidR="005F08B9">
        <w:rPr>
          <w:rFonts w:ascii="Times New Roman" w:eastAsia="Times New Roman" w:hAnsi="Times New Roman"/>
          <w:bCs/>
          <w:sz w:val="24"/>
          <w:szCs w:val="24"/>
          <w:lang w:eastAsia="bg-BG"/>
        </w:rPr>
        <w:t>.</w:t>
      </w:r>
      <w:r w:rsidR="00C95218">
        <w:rPr>
          <w:rFonts w:ascii="Times New Roman" w:eastAsia="Times New Roman" w:hAnsi="Times New Roman"/>
          <w:bCs/>
          <w:sz w:val="24"/>
          <w:szCs w:val="24"/>
          <w:lang w:eastAsia="bg-BG"/>
        </w:rPr>
        <w:t xml:space="preserve"> и такси.</w:t>
      </w:r>
    </w:p>
    <w:p w:rsidR="00655FBF" w:rsidRPr="00655FBF" w:rsidRDefault="00655FBF" w:rsidP="00A115C1">
      <w:pPr>
        <w:numPr>
          <w:ilvl w:val="0"/>
          <w:numId w:val="18"/>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w:t>
      </w:r>
      <w:r w:rsidR="005F08B9">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извършва всички необходими действия и да оказва пълно съдействие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при и по повод изпълнението на настоящия договор.</w:t>
      </w:r>
    </w:p>
    <w:p w:rsidR="00655FBF" w:rsidRPr="00655FBF" w:rsidRDefault="00655FBF" w:rsidP="00A115C1">
      <w:pPr>
        <w:numPr>
          <w:ilvl w:val="0"/>
          <w:numId w:val="18"/>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Да уведомява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655FBF" w:rsidRDefault="00655FBF" w:rsidP="00A115C1">
      <w:pPr>
        <w:numPr>
          <w:ilvl w:val="0"/>
          <w:numId w:val="18"/>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Да спазва разпоредбите и правилата, заложени в ЗЕ и наредбите към него, както и ПТЕЕ. </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p>
    <w:p w:rsidR="00655FBF" w:rsidRPr="00655FBF" w:rsidRDefault="00655FBF" w:rsidP="00A115C1">
      <w:pPr>
        <w:autoSpaceDE w:val="0"/>
        <w:autoSpaceDN w:val="0"/>
        <w:adjustRightInd w:val="0"/>
        <w:spacing w:after="0"/>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1</w:t>
      </w:r>
      <w:r w:rsidR="00AA24A7">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Лицата, упълномощени от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да отговарят за изпълнението на договора, да поддържат пряка и постоянна връзка с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са:</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w:t>
      </w:r>
    </w:p>
    <w:p w:rsidR="00FE2FC2" w:rsidRDefault="00FE2FC2" w:rsidP="00A115C1">
      <w:pPr>
        <w:autoSpaceDE w:val="0"/>
        <w:autoSpaceDN w:val="0"/>
        <w:adjustRightInd w:val="0"/>
        <w:spacing w:after="0"/>
        <w:jc w:val="both"/>
        <w:rPr>
          <w:rFonts w:ascii="Times New Roman" w:eastAsia="Times New Roman" w:hAnsi="Times New Roman"/>
          <w:bCs/>
          <w:sz w:val="24"/>
          <w:szCs w:val="24"/>
          <w:lang w:eastAsia="bg-BG"/>
        </w:rPr>
      </w:pPr>
    </w:p>
    <w:p w:rsidR="00FE2FC2" w:rsidRDefault="00FE2FC2" w:rsidP="00A115C1">
      <w:pPr>
        <w:autoSpaceDE w:val="0"/>
        <w:autoSpaceDN w:val="0"/>
        <w:adjustRightInd w:val="0"/>
        <w:spacing w:after="0"/>
        <w:jc w:val="both"/>
        <w:rPr>
          <w:rFonts w:ascii="Times New Roman" w:eastAsia="Times New Roman" w:hAnsi="Times New Roman"/>
          <w:bCs/>
          <w:sz w:val="24"/>
          <w:szCs w:val="24"/>
          <w:lang w:eastAsia="bg-BG"/>
        </w:rPr>
      </w:pPr>
    </w:p>
    <w:p w:rsidR="00FE2FC2" w:rsidRDefault="00FE2FC2" w:rsidP="00A115C1">
      <w:pPr>
        <w:autoSpaceDE w:val="0"/>
        <w:autoSpaceDN w:val="0"/>
        <w:adjustRightInd w:val="0"/>
        <w:spacing w:after="0"/>
        <w:jc w:val="both"/>
        <w:rPr>
          <w:rFonts w:ascii="Times New Roman" w:eastAsia="Times New Roman" w:hAnsi="Times New Roman"/>
          <w:bCs/>
          <w:sz w:val="24"/>
          <w:szCs w:val="24"/>
          <w:lang w:eastAsia="bg-BG"/>
        </w:rPr>
      </w:pPr>
    </w:p>
    <w:p w:rsidR="00F36E94" w:rsidRPr="00F4703C" w:rsidRDefault="00F36E94"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F4703C">
        <w:rPr>
          <w:rFonts w:ascii="Times New Roman" w:eastAsia="Times New Roman" w:hAnsi="Times New Roman"/>
          <w:b/>
          <w:bCs/>
          <w:sz w:val="24"/>
          <w:szCs w:val="24"/>
          <w:lang w:eastAsia="bg-BG"/>
        </w:rPr>
        <w:t>ПОДИЗПЪЛНИТЕЛИ</w:t>
      </w:r>
      <w:r w:rsidRPr="00E81FC2">
        <w:rPr>
          <w:rFonts w:ascii="Times New Roman" w:eastAsia="Times New Roman" w:hAnsi="Times New Roman"/>
          <w:b/>
          <w:bCs/>
          <w:sz w:val="24"/>
          <w:szCs w:val="24"/>
          <w:vertAlign w:val="superscript"/>
          <w:lang w:eastAsia="bg-BG"/>
        </w:rPr>
        <w:footnoteReference w:id="2"/>
      </w:r>
    </w:p>
    <w:p w:rsidR="00F36E94" w:rsidRPr="00F4703C" w:rsidRDefault="00F36E94" w:rsidP="00A115C1">
      <w:pPr>
        <w:spacing w:after="0"/>
        <w:ind w:right="-38" w:firstLine="567"/>
        <w:jc w:val="both"/>
        <w:rPr>
          <w:rFonts w:ascii="Times New Roman" w:eastAsia="Times New Roman" w:hAnsi="Times New Roman"/>
          <w:bCs/>
          <w:sz w:val="24"/>
          <w:szCs w:val="24"/>
        </w:rPr>
      </w:pP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 xml:space="preserve">Чл. </w:t>
      </w:r>
      <w:r w:rsidR="00C95218" w:rsidRPr="00F4703C">
        <w:rPr>
          <w:rFonts w:ascii="Times New Roman" w:eastAsia="Times New Roman" w:hAnsi="Times New Roman"/>
          <w:b/>
          <w:sz w:val="24"/>
          <w:szCs w:val="24"/>
        </w:rPr>
        <w:t>1</w:t>
      </w:r>
      <w:r w:rsidR="00AA24A7">
        <w:rPr>
          <w:rFonts w:ascii="Times New Roman" w:eastAsia="Times New Roman" w:hAnsi="Times New Roman"/>
          <w:b/>
          <w:sz w:val="24"/>
          <w:szCs w:val="24"/>
        </w:rPr>
        <w:t>3</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(3)</w:t>
      </w:r>
      <w:r w:rsidRPr="00F4703C">
        <w:rPr>
          <w:rFonts w:ascii="Times New Roman" w:eastAsia="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1.</w:t>
      </w:r>
      <w:r w:rsidRPr="00F4703C">
        <w:rPr>
          <w:rFonts w:ascii="Times New Roman" w:eastAsia="Times New Roman" w:hAnsi="Times New Roman"/>
          <w:sz w:val="24"/>
          <w:szCs w:val="24"/>
        </w:rPr>
        <w:t xml:space="preserve"> за новия подизпълнител не са налице основанията за отстраняване в процедурата;</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(4)</w:t>
      </w:r>
      <w:r w:rsidRPr="00F4703C">
        <w:rPr>
          <w:rFonts w:ascii="Times New Roman" w:eastAsia="Times New Roman" w:hAnsi="Times New Roman"/>
          <w:sz w:val="24"/>
          <w:szCs w:val="24"/>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 3.</w:t>
      </w:r>
    </w:p>
    <w:p w:rsidR="00F36E94" w:rsidRPr="00F4703C" w:rsidRDefault="00F36E94" w:rsidP="00A115C1">
      <w:pPr>
        <w:spacing w:after="0"/>
        <w:ind w:right="-38" w:firstLine="567"/>
        <w:jc w:val="both"/>
        <w:rPr>
          <w:rFonts w:ascii="Times New Roman" w:eastAsia="Times New Roman" w:hAnsi="Times New Roman"/>
          <w:b/>
          <w:sz w:val="24"/>
          <w:szCs w:val="24"/>
        </w:rPr>
      </w:pPr>
      <w:r w:rsidRPr="00F4703C">
        <w:rPr>
          <w:rFonts w:ascii="Times New Roman" w:eastAsia="Times New Roman" w:hAnsi="Times New Roman"/>
          <w:b/>
          <w:sz w:val="24"/>
          <w:szCs w:val="24"/>
        </w:rPr>
        <w:t>(5)</w:t>
      </w:r>
      <w:r w:rsidRPr="00F4703C">
        <w:rPr>
          <w:rFonts w:ascii="Times New Roman" w:eastAsia="Times New Roman" w:hAnsi="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(6)</w:t>
      </w:r>
      <w:r w:rsidRPr="00F4703C">
        <w:rPr>
          <w:rFonts w:ascii="Times New Roman" w:eastAsia="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(7)</w:t>
      </w:r>
      <w:r w:rsidRPr="00F4703C">
        <w:rPr>
          <w:rFonts w:ascii="Times New Roman" w:eastAsia="Times New Roman" w:hAnsi="Times New Roman"/>
          <w:sz w:val="24"/>
          <w:szCs w:val="24"/>
        </w:rPr>
        <w:t xml:space="preserve"> Сключването на договор с подизпълнител, </w:t>
      </w:r>
      <w:r w:rsidRPr="00F4703C">
        <w:rPr>
          <w:rFonts w:ascii="Times New Roman" w:eastAsia="Times New Roman" w:hAnsi="Times New Roman"/>
          <w:bCs/>
          <w:sz w:val="24"/>
          <w:szCs w:val="24"/>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F4703C">
        <w:rPr>
          <w:rFonts w:ascii="Times New Roman" w:eastAsia="Times New Roman" w:hAnsi="Times New Roman"/>
          <w:sz w:val="24"/>
          <w:szCs w:val="24"/>
        </w:rPr>
        <w:t xml:space="preserve"> е основание за едностранно прекратяване на договора от страна на ВЪЗЛОЖИТЕЛЯ.</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b/>
          <w:sz w:val="24"/>
          <w:szCs w:val="24"/>
        </w:rPr>
        <w:t>Чл. 1</w:t>
      </w:r>
      <w:r w:rsidR="00AA24A7">
        <w:rPr>
          <w:rFonts w:ascii="Times New Roman" w:eastAsia="Times New Roman" w:hAnsi="Times New Roman"/>
          <w:b/>
          <w:sz w:val="24"/>
          <w:szCs w:val="24"/>
        </w:rPr>
        <w:t>4</w:t>
      </w:r>
      <w:r w:rsidRPr="00F4703C">
        <w:rPr>
          <w:rFonts w:ascii="Times New Roman" w:eastAsia="Times New Roman" w:hAnsi="Times New Roman"/>
          <w:b/>
          <w:sz w:val="24"/>
          <w:szCs w:val="24"/>
        </w:rPr>
        <w:t>. (1)</w:t>
      </w:r>
      <w:r w:rsidRPr="00F4703C">
        <w:rPr>
          <w:rFonts w:ascii="Times New Roman" w:eastAsia="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приложимите клаузи на договора са задължителни за изпълнение от подизпълнителите;</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действията на подизпълнителите няма да доведат пряко или косвено до неизпълнение на договора;</w:t>
      </w:r>
    </w:p>
    <w:p w:rsidR="00F36E94" w:rsidRPr="00F4703C" w:rsidRDefault="00F36E94" w:rsidP="00A115C1">
      <w:pPr>
        <w:spacing w:after="0"/>
        <w:ind w:right="-38" w:firstLine="567"/>
        <w:jc w:val="both"/>
        <w:rPr>
          <w:rFonts w:ascii="Times New Roman" w:eastAsia="Times New Roman" w:hAnsi="Times New Roman"/>
          <w:sz w:val="24"/>
          <w:szCs w:val="24"/>
        </w:rPr>
      </w:pPr>
      <w:r w:rsidRPr="00F4703C">
        <w:rPr>
          <w:rFonts w:ascii="Times New Roman" w:eastAsia="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F36E94" w:rsidRPr="00F4703C" w:rsidRDefault="00F36E94" w:rsidP="00A115C1">
      <w:pPr>
        <w:widowControl w:val="0"/>
        <w:autoSpaceDE w:val="0"/>
        <w:autoSpaceDN w:val="0"/>
        <w:adjustRightInd w:val="0"/>
        <w:spacing w:after="0"/>
        <w:ind w:firstLine="480"/>
        <w:jc w:val="both"/>
        <w:rPr>
          <w:rFonts w:ascii="Times New Roman" w:eastAsia="Times New Roman" w:hAnsi="Times New Roman"/>
          <w:sz w:val="24"/>
          <w:szCs w:val="24"/>
          <w:lang w:val="x-none" w:eastAsia="bg-BG"/>
        </w:rPr>
      </w:pPr>
      <w:r w:rsidRPr="00F4703C">
        <w:rPr>
          <w:rFonts w:ascii="Times New Roman" w:eastAsia="Times New Roman" w:hAnsi="Times New Roman"/>
          <w:b/>
          <w:sz w:val="24"/>
          <w:szCs w:val="24"/>
        </w:rPr>
        <w:t>(2)</w:t>
      </w:r>
      <w:r w:rsidRPr="00F4703C">
        <w:rPr>
          <w:rFonts w:ascii="Times New Roman" w:eastAsia="Times New Roman" w:hAnsi="Times New Roman"/>
          <w:sz w:val="24"/>
          <w:szCs w:val="24"/>
          <w:lang w:val="x-none" w:eastAsia="bg-BG"/>
        </w:rPr>
        <w:t xml:space="preserve"> В срок до 3 дни от сключването на договор за </w:t>
      </w:r>
      <w:proofErr w:type="spellStart"/>
      <w:r w:rsidRPr="00F4703C">
        <w:rPr>
          <w:rFonts w:ascii="Times New Roman" w:eastAsia="Times New Roman" w:hAnsi="Times New Roman"/>
          <w:sz w:val="24"/>
          <w:szCs w:val="24"/>
          <w:lang w:val="x-none" w:eastAsia="bg-BG"/>
        </w:rPr>
        <w:t>подизпълнение</w:t>
      </w:r>
      <w:proofErr w:type="spellEnd"/>
      <w:r w:rsidRPr="00F4703C">
        <w:rPr>
          <w:rFonts w:ascii="Times New Roman" w:eastAsia="Times New Roman" w:hAnsi="Times New Roman"/>
          <w:sz w:val="24"/>
          <w:szCs w:val="24"/>
          <w:lang w:val="x-none"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655FBF" w:rsidRPr="00EE300F" w:rsidRDefault="00655FBF"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bookmarkStart w:id="8" w:name="bookmark2"/>
      <w:bookmarkEnd w:id="7"/>
      <w:r w:rsidRPr="00655FBF">
        <w:rPr>
          <w:rFonts w:ascii="Times New Roman" w:eastAsia="Times New Roman" w:hAnsi="Times New Roman"/>
          <w:b/>
          <w:bCs/>
          <w:sz w:val="24"/>
          <w:szCs w:val="24"/>
          <w:lang w:eastAsia="bg-BG"/>
        </w:rPr>
        <w:t>ГАРАНЦИЯ ЗА ИЗПЪЛНЕНИЕ НА ДОГОВОРА</w:t>
      </w:r>
      <w:bookmarkEnd w:id="8"/>
    </w:p>
    <w:p w:rsidR="004503D5" w:rsidRPr="00655FBF" w:rsidRDefault="004503D5" w:rsidP="00A115C1">
      <w:pPr>
        <w:autoSpaceDE w:val="0"/>
        <w:autoSpaceDN w:val="0"/>
        <w:adjustRightInd w:val="0"/>
        <w:spacing w:after="0"/>
        <w:ind w:left="1290"/>
        <w:jc w:val="both"/>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1</w:t>
      </w:r>
      <w:r w:rsidR="00E643C5">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При подписване на договора</w:t>
      </w:r>
      <w:r w:rsidRPr="00655FBF">
        <w:rPr>
          <w:rFonts w:ascii="Times New Roman" w:eastAsia="Times New Roman" w:hAnsi="Times New Roman"/>
          <w:b/>
          <w:bCs/>
          <w:sz w:val="24"/>
          <w:szCs w:val="24"/>
          <w:lang w:eastAsia="bg-BG"/>
        </w:rPr>
        <w:t xml:space="preserve"> ИЗПЪЛНИТЕЛЯТ </w:t>
      </w:r>
      <w:r w:rsidRPr="00655FBF">
        <w:rPr>
          <w:rFonts w:ascii="Times New Roman" w:eastAsia="Times New Roman" w:hAnsi="Times New Roman"/>
          <w:bCs/>
          <w:sz w:val="24"/>
          <w:szCs w:val="24"/>
          <w:lang w:eastAsia="bg-BG"/>
        </w:rPr>
        <w:t xml:space="preserve">представя гаранция за изпълнение на договора в </w:t>
      </w:r>
      <w:r w:rsidRPr="00C70E49">
        <w:rPr>
          <w:rFonts w:ascii="Times New Roman" w:eastAsia="Times New Roman" w:hAnsi="Times New Roman"/>
          <w:bCs/>
          <w:color w:val="000000" w:themeColor="text1"/>
          <w:sz w:val="24"/>
          <w:szCs w:val="24"/>
          <w:lang w:eastAsia="bg-BG"/>
        </w:rPr>
        <w:t xml:space="preserve">размер на </w:t>
      </w:r>
      <w:r w:rsidR="00E643C5">
        <w:rPr>
          <w:rFonts w:ascii="Times New Roman" w:eastAsia="Times New Roman" w:hAnsi="Times New Roman"/>
          <w:bCs/>
          <w:color w:val="000000" w:themeColor="text1"/>
          <w:sz w:val="24"/>
          <w:szCs w:val="24"/>
          <w:lang w:eastAsia="bg-BG"/>
        </w:rPr>
        <w:t>3</w:t>
      </w:r>
      <w:r w:rsidRPr="00C70E49">
        <w:rPr>
          <w:rFonts w:ascii="Times New Roman" w:eastAsia="Times New Roman" w:hAnsi="Times New Roman"/>
          <w:bCs/>
          <w:color w:val="000000" w:themeColor="text1"/>
          <w:sz w:val="24"/>
          <w:szCs w:val="24"/>
          <w:lang w:eastAsia="bg-BG"/>
        </w:rPr>
        <w:t xml:space="preserve"> % </w:t>
      </w:r>
      <w:r w:rsidRPr="00655FBF">
        <w:rPr>
          <w:rFonts w:ascii="Times New Roman" w:eastAsia="Times New Roman" w:hAnsi="Times New Roman"/>
          <w:bCs/>
          <w:sz w:val="24"/>
          <w:szCs w:val="24"/>
          <w:lang w:eastAsia="bg-BG"/>
        </w:rPr>
        <w:t>(</w:t>
      </w:r>
      <w:r w:rsidR="00E643C5">
        <w:rPr>
          <w:rFonts w:ascii="Times New Roman" w:eastAsia="Times New Roman" w:hAnsi="Times New Roman"/>
          <w:bCs/>
          <w:sz w:val="24"/>
          <w:szCs w:val="24"/>
          <w:lang w:eastAsia="bg-BG"/>
        </w:rPr>
        <w:t>три</w:t>
      </w:r>
      <w:r w:rsidRPr="00655FBF">
        <w:rPr>
          <w:rFonts w:ascii="Times New Roman" w:eastAsia="Times New Roman" w:hAnsi="Times New Roman"/>
          <w:bCs/>
          <w:sz w:val="24"/>
          <w:szCs w:val="24"/>
          <w:lang w:eastAsia="bg-BG"/>
        </w:rPr>
        <w:t xml:space="preserve"> на сто) от </w:t>
      </w:r>
      <w:r w:rsidR="000F1265">
        <w:rPr>
          <w:rFonts w:ascii="Times New Roman" w:eastAsia="Times New Roman" w:hAnsi="Times New Roman"/>
          <w:bCs/>
          <w:color w:val="000000" w:themeColor="text1"/>
          <w:sz w:val="24"/>
          <w:szCs w:val="24"/>
          <w:lang w:eastAsia="bg-BG"/>
        </w:rPr>
        <w:t>м</w:t>
      </w:r>
      <w:r w:rsidR="000F1265" w:rsidRPr="00390985">
        <w:rPr>
          <w:rFonts w:ascii="Times New Roman" w:eastAsia="Times New Roman" w:hAnsi="Times New Roman"/>
          <w:bCs/>
          <w:color w:val="000000" w:themeColor="text1"/>
          <w:sz w:val="24"/>
          <w:szCs w:val="24"/>
          <w:lang w:eastAsia="bg-BG"/>
        </w:rPr>
        <w:t xml:space="preserve">аксимално допустима </w:t>
      </w:r>
      <w:r w:rsidR="000F1265" w:rsidRPr="00655FBF">
        <w:rPr>
          <w:rFonts w:ascii="Times New Roman" w:eastAsia="Times New Roman" w:hAnsi="Times New Roman"/>
          <w:bCs/>
          <w:sz w:val="24"/>
          <w:szCs w:val="24"/>
          <w:lang w:eastAsia="bg-BG"/>
        </w:rPr>
        <w:t>стойност на договора</w:t>
      </w:r>
      <w:r w:rsidR="00DC38A1">
        <w:rPr>
          <w:rFonts w:ascii="Times New Roman" w:eastAsia="Times New Roman" w:hAnsi="Times New Roman"/>
          <w:bCs/>
          <w:sz w:val="24"/>
          <w:szCs w:val="24"/>
          <w:lang w:eastAsia="bg-BG"/>
        </w:rPr>
        <w:t>, а именно…………………………….лв.</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lastRenderedPageBreak/>
        <w:tab/>
      </w:r>
      <w:r w:rsidRPr="004503D5">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Гаранцията за изпълнение се представя в една от следните форми:</w:t>
      </w:r>
    </w:p>
    <w:p w:rsidR="00655FBF" w:rsidRPr="00565E7F" w:rsidRDefault="00655FBF" w:rsidP="00565E7F">
      <w:pPr>
        <w:pStyle w:val="ae"/>
        <w:numPr>
          <w:ilvl w:val="0"/>
          <w:numId w:val="29"/>
        </w:numPr>
        <w:autoSpaceDE w:val="0"/>
        <w:autoSpaceDN w:val="0"/>
        <w:adjustRightInd w:val="0"/>
        <w:spacing w:after="0"/>
        <w:ind w:left="0" w:firstLine="709"/>
        <w:jc w:val="both"/>
        <w:rPr>
          <w:rFonts w:ascii="Times New Roman" w:eastAsia="Times New Roman" w:hAnsi="Times New Roman"/>
          <w:bCs/>
          <w:sz w:val="24"/>
          <w:szCs w:val="24"/>
          <w:lang w:eastAsia="bg-BG"/>
        </w:rPr>
      </w:pPr>
      <w:r w:rsidRPr="00565E7F">
        <w:rPr>
          <w:rFonts w:ascii="Times New Roman" w:eastAsia="Times New Roman" w:hAnsi="Times New Roman"/>
          <w:bCs/>
          <w:sz w:val="24"/>
          <w:szCs w:val="24"/>
          <w:lang w:eastAsia="bg-BG"/>
        </w:rPr>
        <w:t>банкова гаранция в полза на</w:t>
      </w:r>
      <w:r w:rsidRPr="00565E7F">
        <w:rPr>
          <w:rFonts w:ascii="Times New Roman" w:eastAsia="Times New Roman" w:hAnsi="Times New Roman"/>
          <w:b/>
          <w:bCs/>
          <w:sz w:val="24"/>
          <w:szCs w:val="24"/>
          <w:lang w:eastAsia="bg-BG"/>
        </w:rPr>
        <w:t xml:space="preserve"> ВЪЗЛОЖИТЕЛЯ </w:t>
      </w:r>
      <w:r w:rsidRPr="00565E7F">
        <w:rPr>
          <w:rFonts w:ascii="Times New Roman" w:eastAsia="Times New Roman" w:hAnsi="Times New Roman"/>
          <w:bCs/>
          <w:sz w:val="24"/>
          <w:szCs w:val="24"/>
          <w:lang w:eastAsia="bg-BG"/>
        </w:rPr>
        <w:t xml:space="preserve">със срок на валидност най-малко </w:t>
      </w:r>
      <w:r w:rsidR="00243063" w:rsidRPr="00565E7F">
        <w:rPr>
          <w:rFonts w:ascii="Times New Roman" w:eastAsia="Times New Roman" w:hAnsi="Times New Roman"/>
          <w:bCs/>
          <w:sz w:val="24"/>
          <w:szCs w:val="24"/>
          <w:lang w:eastAsia="bg-BG"/>
        </w:rPr>
        <w:t>6</w:t>
      </w:r>
      <w:r w:rsidRPr="00565E7F">
        <w:rPr>
          <w:rFonts w:ascii="Times New Roman" w:eastAsia="Times New Roman" w:hAnsi="Times New Roman"/>
          <w:b/>
          <w:bCs/>
          <w:sz w:val="24"/>
          <w:szCs w:val="24"/>
          <w:lang w:eastAsia="bg-BG"/>
        </w:rPr>
        <w:t>0 (</w:t>
      </w:r>
      <w:r w:rsidR="00243063" w:rsidRPr="00565E7F">
        <w:rPr>
          <w:rFonts w:ascii="Times New Roman" w:eastAsia="Times New Roman" w:hAnsi="Times New Roman"/>
          <w:b/>
          <w:bCs/>
          <w:sz w:val="24"/>
          <w:szCs w:val="24"/>
          <w:lang w:eastAsia="bg-BG"/>
        </w:rPr>
        <w:t>шестдесет</w:t>
      </w:r>
      <w:r w:rsidR="00243063" w:rsidRPr="00565E7F">
        <w:rPr>
          <w:rFonts w:ascii="Times New Roman" w:eastAsia="Times New Roman" w:hAnsi="Times New Roman"/>
          <w:b/>
          <w:bCs/>
          <w:sz w:val="24"/>
          <w:szCs w:val="24"/>
          <w:lang w:val="en-US" w:eastAsia="bg-BG"/>
        </w:rPr>
        <w:t>)</w:t>
      </w:r>
      <w:r w:rsidRPr="00565E7F">
        <w:rPr>
          <w:rFonts w:ascii="Times New Roman" w:eastAsia="Times New Roman" w:hAnsi="Times New Roman"/>
          <w:b/>
          <w:bCs/>
          <w:sz w:val="24"/>
          <w:szCs w:val="24"/>
          <w:lang w:eastAsia="bg-BG"/>
        </w:rPr>
        <w:t xml:space="preserve"> дни</w:t>
      </w:r>
      <w:r w:rsidRPr="00565E7F">
        <w:rPr>
          <w:rFonts w:ascii="Times New Roman" w:eastAsia="Times New Roman" w:hAnsi="Times New Roman"/>
          <w:sz w:val="24"/>
          <w:szCs w:val="24"/>
          <w:lang w:eastAsia="bg-BG"/>
        </w:rPr>
        <w:t xml:space="preserve"> след изтичане срока на договора</w:t>
      </w:r>
      <w:r w:rsidR="00BC4D2D" w:rsidRPr="00565E7F">
        <w:rPr>
          <w:rFonts w:ascii="Times New Roman" w:eastAsia="Times New Roman" w:hAnsi="Times New Roman"/>
          <w:bCs/>
          <w:sz w:val="24"/>
          <w:szCs w:val="24"/>
          <w:lang w:eastAsia="bg-BG"/>
        </w:rPr>
        <w:t>. Б</w:t>
      </w:r>
      <w:r w:rsidRPr="00565E7F">
        <w:rPr>
          <w:rFonts w:ascii="Times New Roman" w:eastAsia="Times New Roman" w:hAnsi="Times New Roman"/>
          <w:bCs/>
          <w:sz w:val="24"/>
          <w:szCs w:val="24"/>
          <w:lang w:eastAsia="bg-BG"/>
        </w:rPr>
        <w:t xml:space="preserve">анковата гаранция трябва да е  неотменяема, безусловна и изискуема при първо поискване, в което </w:t>
      </w:r>
      <w:r w:rsidRPr="00565E7F">
        <w:rPr>
          <w:rFonts w:ascii="Times New Roman" w:eastAsia="Times New Roman" w:hAnsi="Times New Roman"/>
          <w:b/>
          <w:sz w:val="24"/>
          <w:szCs w:val="24"/>
          <w:lang w:eastAsia="bg-BG"/>
        </w:rPr>
        <w:t xml:space="preserve">ВЪЗЛОЖИТЕЛЯТ </w:t>
      </w:r>
      <w:r w:rsidRPr="00565E7F">
        <w:rPr>
          <w:rFonts w:ascii="Times New Roman" w:eastAsia="Times New Roman" w:hAnsi="Times New Roman"/>
          <w:sz w:val="24"/>
          <w:szCs w:val="24"/>
          <w:lang w:eastAsia="bg-BG"/>
        </w:rPr>
        <w:t>заяви, че</w:t>
      </w:r>
      <w:r w:rsidRPr="00565E7F">
        <w:rPr>
          <w:rFonts w:ascii="Times New Roman" w:eastAsia="Times New Roman" w:hAnsi="Times New Roman"/>
          <w:b/>
          <w:sz w:val="24"/>
          <w:szCs w:val="24"/>
          <w:lang w:eastAsia="bg-BG"/>
        </w:rPr>
        <w:t xml:space="preserve"> ИЗПЪЛНИТЕЛЯТ </w:t>
      </w:r>
      <w:r w:rsidRPr="00565E7F">
        <w:rPr>
          <w:rFonts w:ascii="Times New Roman" w:eastAsia="Times New Roman" w:hAnsi="Times New Roman"/>
          <w:sz w:val="24"/>
          <w:szCs w:val="24"/>
          <w:lang w:eastAsia="bg-BG"/>
        </w:rPr>
        <w:t>не е изпълнил задълженията си и/или ги е изпълнил неточно</w:t>
      </w:r>
      <w:r w:rsidRPr="00565E7F">
        <w:rPr>
          <w:rFonts w:ascii="Times New Roman" w:eastAsia="Times New Roman" w:hAnsi="Times New Roman"/>
          <w:b/>
          <w:sz w:val="24"/>
          <w:szCs w:val="24"/>
          <w:lang w:eastAsia="bg-BG"/>
        </w:rPr>
        <w:t>;</w:t>
      </w:r>
      <w:r w:rsidR="00C95A4A" w:rsidRPr="00565E7F">
        <w:rPr>
          <w:rFonts w:ascii="Times New Roman" w:eastAsia="Times New Roman" w:hAnsi="Times New Roman"/>
          <w:b/>
          <w:sz w:val="24"/>
          <w:szCs w:val="24"/>
          <w:lang w:eastAsia="bg-BG"/>
        </w:rPr>
        <w:t xml:space="preserve"> </w:t>
      </w:r>
      <w:r w:rsidR="00C95A4A" w:rsidRPr="00565E7F">
        <w:rPr>
          <w:rFonts w:ascii="Times New Roman" w:eastAsia="Times New Roman" w:hAnsi="Times New Roman"/>
          <w:sz w:val="24"/>
          <w:szCs w:val="24"/>
          <w:lang w:eastAsia="bg-BG"/>
        </w:rPr>
        <w:t xml:space="preserve">Банката е длъжна да преведе </w:t>
      </w:r>
      <w:proofErr w:type="spellStart"/>
      <w:r w:rsidR="00C95A4A" w:rsidRPr="00565E7F">
        <w:rPr>
          <w:rFonts w:ascii="Times New Roman" w:eastAsia="Times New Roman" w:hAnsi="Times New Roman"/>
          <w:sz w:val="24"/>
          <w:szCs w:val="24"/>
          <w:lang w:eastAsia="bg-BG"/>
        </w:rPr>
        <w:t>претендирана</w:t>
      </w:r>
      <w:proofErr w:type="spellEnd"/>
      <w:r w:rsidR="00C95A4A" w:rsidRPr="00565E7F">
        <w:rPr>
          <w:rFonts w:ascii="Times New Roman" w:eastAsia="Times New Roman" w:hAnsi="Times New Roman"/>
          <w:sz w:val="24"/>
          <w:szCs w:val="24"/>
          <w:lang w:eastAsia="bg-BG"/>
        </w:rPr>
        <w:t xml:space="preserve"> сума на Възложителя, независимо дали Изпълнителят е направил </w:t>
      </w:r>
      <w:proofErr w:type="spellStart"/>
      <w:r w:rsidR="00C95A4A" w:rsidRPr="00565E7F">
        <w:rPr>
          <w:rFonts w:ascii="Times New Roman" w:eastAsia="Times New Roman" w:hAnsi="Times New Roman"/>
          <w:sz w:val="24"/>
          <w:szCs w:val="24"/>
          <w:lang w:eastAsia="bg-BG"/>
        </w:rPr>
        <w:t>възлажения</w:t>
      </w:r>
      <w:proofErr w:type="spellEnd"/>
      <w:r w:rsidR="00C95A4A" w:rsidRPr="00565E7F">
        <w:rPr>
          <w:rFonts w:ascii="Times New Roman" w:eastAsia="Times New Roman" w:hAnsi="Times New Roman"/>
          <w:sz w:val="24"/>
          <w:szCs w:val="24"/>
          <w:lang w:eastAsia="bg-BG"/>
        </w:rPr>
        <w:t xml:space="preserve"> за това.</w:t>
      </w:r>
    </w:p>
    <w:p w:rsidR="00565E7F" w:rsidRPr="00565E7F" w:rsidRDefault="00655FBF" w:rsidP="00565E7F">
      <w:pPr>
        <w:pStyle w:val="ae"/>
        <w:numPr>
          <w:ilvl w:val="0"/>
          <w:numId w:val="30"/>
        </w:numPr>
        <w:spacing w:after="0"/>
        <w:ind w:left="0" w:firstLine="709"/>
        <w:jc w:val="both"/>
        <w:rPr>
          <w:rFonts w:ascii="Times New Roman" w:eastAsia="Times New Roman" w:hAnsi="Times New Roman"/>
          <w:bCs/>
          <w:strike/>
          <w:sz w:val="24"/>
          <w:szCs w:val="24"/>
          <w:lang w:eastAsia="bg-BG"/>
        </w:rPr>
      </w:pPr>
      <w:r w:rsidRPr="00565E7F">
        <w:rPr>
          <w:rFonts w:ascii="Times New Roman" w:eastAsia="Times New Roman" w:hAnsi="Times New Roman"/>
          <w:bCs/>
          <w:sz w:val="24"/>
          <w:szCs w:val="24"/>
          <w:lang w:eastAsia="bg-BG"/>
        </w:rPr>
        <w:t>парична сума, която се внася по следната банкова сметка на</w:t>
      </w:r>
      <w:r w:rsidRPr="00565E7F">
        <w:rPr>
          <w:rFonts w:ascii="Times New Roman" w:eastAsia="Times New Roman" w:hAnsi="Times New Roman"/>
          <w:b/>
          <w:bCs/>
          <w:sz w:val="24"/>
          <w:szCs w:val="24"/>
          <w:lang w:eastAsia="bg-BG"/>
        </w:rPr>
        <w:t xml:space="preserve"> ВЪЗЛОЖИТЕЛЯ</w:t>
      </w:r>
      <w:r w:rsidR="00565E7F" w:rsidRPr="00565E7F">
        <w:rPr>
          <w:rFonts w:ascii="Times New Roman" w:eastAsia="Times New Roman" w:hAnsi="Times New Roman"/>
          <w:sz w:val="24"/>
          <w:szCs w:val="24"/>
          <w:lang w:eastAsia="bg-BG"/>
        </w:rPr>
        <w:t>:</w:t>
      </w:r>
      <w:r w:rsidR="00FE2FC2">
        <w:rPr>
          <w:rFonts w:ascii="Times New Roman" w:eastAsia="Times New Roman" w:hAnsi="Times New Roman"/>
          <w:b/>
          <w:bCs/>
          <w:sz w:val="24"/>
          <w:szCs w:val="24"/>
          <w:shd w:val="clear" w:color="auto" w:fill="FFFFFF" w:themeFill="background1"/>
          <w:lang w:eastAsia="bg-BG"/>
        </w:rPr>
        <w:t xml:space="preserve"> </w:t>
      </w:r>
      <w:r w:rsidR="00BC4D2D" w:rsidRPr="00565E7F">
        <w:rPr>
          <w:rFonts w:ascii="Times New Roman" w:eastAsia="Times New Roman" w:hAnsi="Times New Roman"/>
          <w:bCs/>
          <w:strike/>
          <w:sz w:val="24"/>
          <w:szCs w:val="24"/>
          <w:lang w:eastAsia="bg-BG"/>
        </w:rPr>
        <w:t>която</w:t>
      </w:r>
    </w:p>
    <w:p w:rsidR="00243063" w:rsidRPr="00CB04C0" w:rsidRDefault="00243063" w:rsidP="00A115C1">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Българска народна банка,</w:t>
      </w:r>
    </w:p>
    <w:p w:rsidR="00243063" w:rsidRPr="00CB04C0" w:rsidRDefault="00243063" w:rsidP="00A115C1">
      <w:pPr>
        <w:spacing w:after="0"/>
        <w:ind w:firstLine="567"/>
        <w:jc w:val="both"/>
        <w:rPr>
          <w:rFonts w:ascii="Times New Roman" w:eastAsia="Times New Roman" w:hAnsi="Times New Roman"/>
          <w:sz w:val="24"/>
          <w:szCs w:val="24"/>
          <w:lang w:eastAsia="bg-BG"/>
        </w:rPr>
      </w:pPr>
      <w:r w:rsidRPr="00CB04C0">
        <w:rPr>
          <w:rFonts w:ascii="Times New Roman" w:eastAsia="Times New Roman" w:hAnsi="Times New Roman"/>
          <w:sz w:val="24"/>
          <w:szCs w:val="24"/>
          <w:lang w:eastAsia="bg-BG"/>
        </w:rPr>
        <w:t xml:space="preserve">Банков код  </w:t>
      </w:r>
      <w:r w:rsidRPr="00CB04C0">
        <w:rPr>
          <w:rFonts w:ascii="Times New Roman" w:eastAsia="Times New Roman" w:hAnsi="Times New Roman"/>
          <w:b/>
          <w:bCs/>
          <w:sz w:val="24"/>
          <w:szCs w:val="24"/>
          <w:lang w:eastAsia="bg-BG"/>
        </w:rPr>
        <w:t>BIC</w:t>
      </w:r>
      <w:r w:rsidRPr="00CB04C0">
        <w:rPr>
          <w:rFonts w:ascii="Times New Roman" w:eastAsia="Times New Roman" w:hAnsi="Times New Roman"/>
          <w:sz w:val="24"/>
          <w:szCs w:val="24"/>
          <w:lang w:eastAsia="bg-BG"/>
        </w:rPr>
        <w:t>: BNBGBGSD,</w:t>
      </w:r>
    </w:p>
    <w:p w:rsidR="00243063" w:rsidRDefault="00243063" w:rsidP="00A115C1">
      <w:pPr>
        <w:spacing w:after="0"/>
        <w:ind w:firstLine="567"/>
        <w:jc w:val="both"/>
        <w:rPr>
          <w:rFonts w:ascii="Times New Roman" w:eastAsia="Times New Roman" w:hAnsi="Times New Roman"/>
          <w:sz w:val="24"/>
          <w:szCs w:val="24"/>
          <w:lang w:val="en-US" w:eastAsia="bg-BG"/>
        </w:rPr>
      </w:pPr>
      <w:r w:rsidRPr="00CB04C0">
        <w:rPr>
          <w:rFonts w:ascii="Times New Roman" w:eastAsia="Times New Roman" w:hAnsi="Times New Roman"/>
          <w:sz w:val="24"/>
          <w:szCs w:val="24"/>
          <w:lang w:eastAsia="bg-BG"/>
        </w:rPr>
        <w:t xml:space="preserve">Банкова сметка </w:t>
      </w:r>
      <w:r w:rsidRPr="00CB04C0">
        <w:rPr>
          <w:rFonts w:ascii="Times New Roman" w:eastAsia="Times New Roman" w:hAnsi="Times New Roman"/>
          <w:b/>
          <w:bCs/>
          <w:sz w:val="24"/>
          <w:szCs w:val="24"/>
          <w:lang w:eastAsia="bg-BG"/>
        </w:rPr>
        <w:t>IBAN</w:t>
      </w:r>
      <w:r w:rsidRPr="00CB04C0">
        <w:rPr>
          <w:rFonts w:ascii="Times New Roman" w:eastAsia="Times New Roman" w:hAnsi="Times New Roman"/>
          <w:sz w:val="24"/>
          <w:szCs w:val="24"/>
          <w:lang w:eastAsia="bg-BG"/>
        </w:rPr>
        <w:t>:</w:t>
      </w:r>
      <w:r w:rsidRPr="00CB04C0">
        <w:rPr>
          <w:rFonts w:ascii="Times New Roman" w:eastAsia="Times New Roman" w:hAnsi="Times New Roman"/>
          <w:b/>
          <w:bCs/>
          <w:sz w:val="24"/>
          <w:szCs w:val="24"/>
          <w:lang w:eastAsia="bg-BG"/>
        </w:rPr>
        <w:t xml:space="preserve"> </w:t>
      </w:r>
      <w:r w:rsidRPr="00CB04C0">
        <w:rPr>
          <w:rFonts w:ascii="Times New Roman" w:eastAsia="Times New Roman" w:hAnsi="Times New Roman"/>
          <w:sz w:val="24"/>
          <w:szCs w:val="24"/>
          <w:lang w:eastAsia="bg-BG"/>
        </w:rPr>
        <w:t>BG 37 BNBG 9661 3300 1391 01.</w:t>
      </w:r>
    </w:p>
    <w:p w:rsidR="00A04F8A" w:rsidRPr="00A04F8A" w:rsidRDefault="00243063" w:rsidP="00A115C1">
      <w:pPr>
        <w:pStyle w:val="ae"/>
        <w:numPr>
          <w:ilvl w:val="0"/>
          <w:numId w:val="13"/>
        </w:numPr>
        <w:autoSpaceDE w:val="0"/>
        <w:autoSpaceDN w:val="0"/>
        <w:adjustRightInd w:val="0"/>
        <w:spacing w:after="0"/>
        <w:ind w:left="0" w:firstLine="709"/>
        <w:jc w:val="both"/>
        <w:rPr>
          <w:rFonts w:ascii="Times New Roman" w:eastAsia="Times New Roman" w:hAnsi="Times New Roman"/>
          <w:sz w:val="24"/>
          <w:szCs w:val="24"/>
          <w:lang w:eastAsia="bg-BG"/>
        </w:rPr>
      </w:pPr>
      <w:r w:rsidRPr="00A04F8A">
        <w:rPr>
          <w:rFonts w:ascii="Times New Roman" w:eastAsia="Times New Roman" w:hAnsi="Times New Roman"/>
          <w:bCs/>
          <w:sz w:val="24"/>
          <w:szCs w:val="24"/>
          <w:lang w:eastAsia="bg-BG"/>
        </w:rPr>
        <w:t xml:space="preserve">Застраховка за </w:t>
      </w:r>
      <w:r w:rsidR="00BC4D2D" w:rsidRPr="00A04F8A">
        <w:rPr>
          <w:rFonts w:ascii="Times New Roman" w:eastAsia="Times New Roman" w:hAnsi="Times New Roman"/>
          <w:bCs/>
          <w:sz w:val="24"/>
          <w:szCs w:val="24"/>
          <w:lang w:eastAsia="bg-BG"/>
        </w:rPr>
        <w:t>обезпечава изпълнението чрез</w:t>
      </w:r>
      <w:r w:rsidR="004503D5" w:rsidRPr="00A04F8A">
        <w:rPr>
          <w:rFonts w:ascii="Times New Roman" w:eastAsia="Times New Roman" w:hAnsi="Times New Roman"/>
          <w:bCs/>
          <w:sz w:val="24"/>
          <w:szCs w:val="24"/>
          <w:lang w:eastAsia="bg-BG"/>
        </w:rPr>
        <w:t xml:space="preserve"> </w:t>
      </w:r>
      <w:r w:rsidR="00BC4D2D" w:rsidRPr="00A04F8A">
        <w:rPr>
          <w:rFonts w:ascii="Times New Roman" w:eastAsia="Times New Roman" w:hAnsi="Times New Roman"/>
          <w:bCs/>
          <w:sz w:val="24"/>
          <w:szCs w:val="24"/>
          <w:lang w:eastAsia="bg-BG"/>
        </w:rPr>
        <w:t>покритие на отговорността на изпълнителя</w:t>
      </w:r>
      <w:r w:rsidR="001946EC" w:rsidRPr="00A04F8A">
        <w:rPr>
          <w:rFonts w:ascii="Times New Roman" w:eastAsia="Times New Roman" w:hAnsi="Times New Roman"/>
          <w:bCs/>
          <w:sz w:val="24"/>
          <w:szCs w:val="24"/>
          <w:lang w:eastAsia="bg-BG"/>
        </w:rPr>
        <w:t xml:space="preserve"> със срок на валидност минимум </w:t>
      </w:r>
      <w:r w:rsidRPr="00A04F8A">
        <w:rPr>
          <w:rFonts w:ascii="Times New Roman" w:eastAsia="Times New Roman" w:hAnsi="Times New Roman"/>
          <w:bCs/>
          <w:sz w:val="24"/>
          <w:szCs w:val="24"/>
          <w:lang w:eastAsia="bg-BG"/>
        </w:rPr>
        <w:t>6</w:t>
      </w:r>
      <w:r w:rsidR="001946EC" w:rsidRPr="00A04F8A">
        <w:rPr>
          <w:rFonts w:ascii="Times New Roman" w:eastAsia="Times New Roman" w:hAnsi="Times New Roman"/>
          <w:bCs/>
          <w:sz w:val="24"/>
          <w:szCs w:val="24"/>
          <w:lang w:eastAsia="bg-BG"/>
        </w:rPr>
        <w:t>0</w:t>
      </w:r>
      <w:r w:rsidR="00621DD2">
        <w:rPr>
          <w:rFonts w:ascii="Times New Roman" w:eastAsia="Times New Roman" w:hAnsi="Times New Roman"/>
          <w:bCs/>
          <w:sz w:val="24"/>
          <w:szCs w:val="24"/>
          <w:lang w:eastAsia="bg-BG"/>
        </w:rPr>
        <w:t xml:space="preserve"> </w:t>
      </w:r>
      <w:r w:rsidRPr="00A04F8A">
        <w:rPr>
          <w:rFonts w:ascii="Times New Roman" w:eastAsia="Times New Roman" w:hAnsi="Times New Roman"/>
          <w:bCs/>
          <w:sz w:val="24"/>
          <w:szCs w:val="24"/>
          <w:lang w:val="en-US" w:eastAsia="bg-BG"/>
        </w:rPr>
        <w:t>(</w:t>
      </w:r>
      <w:r w:rsidRPr="00A04F8A">
        <w:rPr>
          <w:rFonts w:ascii="Times New Roman" w:eastAsia="Times New Roman" w:hAnsi="Times New Roman"/>
          <w:bCs/>
          <w:sz w:val="24"/>
          <w:szCs w:val="24"/>
          <w:lang w:eastAsia="bg-BG"/>
        </w:rPr>
        <w:t>шестдесет</w:t>
      </w:r>
      <w:r w:rsidRPr="00A04F8A">
        <w:rPr>
          <w:rFonts w:ascii="Times New Roman" w:eastAsia="Times New Roman" w:hAnsi="Times New Roman"/>
          <w:bCs/>
          <w:sz w:val="24"/>
          <w:szCs w:val="24"/>
          <w:lang w:val="en-US" w:eastAsia="bg-BG"/>
        </w:rPr>
        <w:t>)</w:t>
      </w:r>
      <w:r w:rsidR="001946EC" w:rsidRPr="00A04F8A">
        <w:rPr>
          <w:rFonts w:ascii="Times New Roman" w:eastAsia="Times New Roman" w:hAnsi="Times New Roman"/>
          <w:bCs/>
          <w:sz w:val="24"/>
          <w:szCs w:val="24"/>
          <w:lang w:eastAsia="bg-BG"/>
        </w:rPr>
        <w:t xml:space="preserve"> дни след изтичане </w:t>
      </w:r>
      <w:r w:rsidR="004503D5" w:rsidRPr="00A04F8A">
        <w:rPr>
          <w:rFonts w:ascii="Times New Roman" w:eastAsia="Times New Roman" w:hAnsi="Times New Roman"/>
          <w:bCs/>
          <w:sz w:val="24"/>
          <w:szCs w:val="24"/>
          <w:lang w:eastAsia="bg-BG"/>
        </w:rPr>
        <w:t xml:space="preserve">на </w:t>
      </w:r>
      <w:r w:rsidR="001946EC" w:rsidRPr="00A04F8A">
        <w:rPr>
          <w:rFonts w:ascii="Times New Roman" w:eastAsia="Times New Roman" w:hAnsi="Times New Roman"/>
          <w:bCs/>
          <w:sz w:val="24"/>
          <w:szCs w:val="24"/>
          <w:lang w:eastAsia="bg-BG"/>
        </w:rPr>
        <w:t>сро</w:t>
      </w:r>
      <w:r w:rsidR="004503D5" w:rsidRPr="00A04F8A">
        <w:rPr>
          <w:rFonts w:ascii="Times New Roman" w:eastAsia="Times New Roman" w:hAnsi="Times New Roman"/>
          <w:bCs/>
          <w:sz w:val="24"/>
          <w:szCs w:val="24"/>
          <w:lang w:eastAsia="bg-BG"/>
        </w:rPr>
        <w:t>ка</w:t>
      </w:r>
      <w:r w:rsidR="001946EC" w:rsidRPr="00A04F8A">
        <w:rPr>
          <w:rFonts w:ascii="Times New Roman" w:eastAsia="Times New Roman" w:hAnsi="Times New Roman"/>
          <w:bCs/>
          <w:sz w:val="24"/>
          <w:szCs w:val="24"/>
          <w:lang w:eastAsia="bg-BG"/>
        </w:rPr>
        <w:t xml:space="preserve"> на договора или от датата на</w:t>
      </w:r>
      <w:r w:rsidR="00A04F8A">
        <w:rPr>
          <w:rFonts w:ascii="Times New Roman" w:eastAsia="Times New Roman" w:hAnsi="Times New Roman"/>
          <w:bCs/>
          <w:sz w:val="24"/>
          <w:szCs w:val="24"/>
          <w:lang w:eastAsia="bg-BG"/>
        </w:rPr>
        <w:t xml:space="preserve"> последното плащане по договора</w:t>
      </w:r>
      <w:r w:rsidR="00A04F8A">
        <w:rPr>
          <w:rFonts w:ascii="Times New Roman" w:eastAsia="Times New Roman" w:hAnsi="Times New Roman"/>
          <w:bCs/>
          <w:sz w:val="24"/>
          <w:szCs w:val="24"/>
          <w:lang w:val="en-US" w:eastAsia="bg-BG"/>
        </w:rPr>
        <w:t xml:space="preserve"> </w:t>
      </w:r>
      <w:r w:rsidR="00A04F8A" w:rsidRPr="00C70E49">
        <w:rPr>
          <w:rFonts w:ascii="Times New Roman" w:eastAsia="Times New Roman" w:hAnsi="Times New Roman"/>
          <w:bCs/>
          <w:color w:val="000000" w:themeColor="text1"/>
          <w:sz w:val="24"/>
          <w:szCs w:val="24"/>
          <w:lang w:eastAsia="bg-BG"/>
        </w:rPr>
        <w:t>и</w:t>
      </w:r>
      <w:r w:rsidR="00A04F8A" w:rsidRPr="00C70E49">
        <w:rPr>
          <w:rFonts w:ascii="Times New Roman" w:eastAsia="Times New Roman" w:hAnsi="Times New Roman"/>
          <w:color w:val="000000" w:themeColor="text1"/>
          <w:sz w:val="24"/>
          <w:szCs w:val="24"/>
          <w:lang w:eastAsia="bg-BG"/>
        </w:rPr>
        <w:t xml:space="preserve"> Възложителят следва да бъде посочен като трето ползващо се лице по тази застраховка. За</w:t>
      </w:r>
      <w:r w:rsidR="00A04F8A" w:rsidRPr="00A04F8A">
        <w:rPr>
          <w:rFonts w:ascii="Times New Roman" w:eastAsia="Times New Roman" w:hAnsi="Times New Roman"/>
          <w:sz w:val="24"/>
          <w:szCs w:val="24"/>
          <w:lang w:eastAsia="bg-BG"/>
        </w:rPr>
        <w:t xml:space="preserve">страховката следва да покрива отговорността на Изпълнителя при пълно или частично неизпълнение на </w:t>
      </w:r>
      <w:r w:rsidR="00A04F8A">
        <w:rPr>
          <w:rFonts w:ascii="Times New Roman" w:eastAsia="Times New Roman" w:hAnsi="Times New Roman"/>
          <w:sz w:val="24"/>
          <w:szCs w:val="24"/>
          <w:lang w:eastAsia="bg-BG"/>
        </w:rPr>
        <w:t>д</w:t>
      </w:r>
      <w:r w:rsidR="00536A7C">
        <w:rPr>
          <w:rFonts w:ascii="Times New Roman" w:eastAsia="Times New Roman" w:hAnsi="Times New Roman"/>
          <w:sz w:val="24"/>
          <w:szCs w:val="24"/>
          <w:lang w:eastAsia="bg-BG"/>
        </w:rPr>
        <w:t xml:space="preserve">оговора </w:t>
      </w:r>
      <w:r w:rsidR="00A04F8A" w:rsidRPr="00A04F8A">
        <w:rPr>
          <w:rFonts w:ascii="Times New Roman" w:eastAsia="Times New Roman" w:hAnsi="Times New Roman"/>
          <w:sz w:val="24"/>
          <w:szCs w:val="24"/>
          <w:lang w:eastAsia="bg-BG"/>
        </w:rPr>
        <w:t>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r w:rsidR="00536A7C" w:rsidRPr="00536A7C">
        <w:rPr>
          <w:rFonts w:ascii="Times New Roman" w:eastAsia="Times New Roman" w:hAnsi="Times New Roman"/>
          <w:color w:val="000000"/>
          <w:spacing w:val="1"/>
          <w:sz w:val="24"/>
          <w:szCs w:val="24"/>
        </w:rPr>
        <w:t xml:space="preserve"> </w:t>
      </w:r>
      <w:r w:rsidR="00536A7C" w:rsidRPr="00A04F8A">
        <w:rPr>
          <w:rFonts w:ascii="Times New Roman" w:eastAsia="Times New Roman" w:hAnsi="Times New Roman"/>
          <w:color w:val="000000"/>
          <w:spacing w:val="1"/>
          <w:sz w:val="24"/>
          <w:szCs w:val="24"/>
        </w:rPr>
        <w:t>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536A7C" w:rsidRPr="00A04F8A">
        <w:rPr>
          <w:rFonts w:ascii="Times New Roman" w:eastAsia="Times New Roman" w:hAnsi="Times New Roman"/>
          <w:color w:val="000000"/>
          <w:spacing w:val="1"/>
          <w:sz w:val="24"/>
          <w:szCs w:val="24"/>
        </w:rPr>
        <w:t>бенефициер</w:t>
      </w:r>
      <w:proofErr w:type="spellEnd"/>
      <w:r w:rsidR="00536A7C" w:rsidRPr="00A04F8A">
        <w:rPr>
          <w:rFonts w:ascii="Times New Roman" w:eastAsia="Times New Roman" w:hAnsi="Times New Roman"/>
          <w:color w:val="000000"/>
          <w:spacing w:val="1"/>
          <w:sz w:val="24"/>
          <w:szCs w:val="24"/>
        </w:rPr>
        <w:t>)</w:t>
      </w:r>
      <w:r w:rsidR="00536A7C">
        <w:rPr>
          <w:rFonts w:ascii="Times New Roman" w:eastAsia="Times New Roman" w:hAnsi="Times New Roman"/>
          <w:color w:val="000000"/>
          <w:spacing w:val="1"/>
          <w:sz w:val="24"/>
          <w:szCs w:val="24"/>
        </w:rPr>
        <w:t>.</w:t>
      </w:r>
    </w:p>
    <w:p w:rsidR="00BC4D2D" w:rsidRPr="00243063" w:rsidRDefault="00BC4D2D" w:rsidP="00A115C1">
      <w:pPr>
        <w:pStyle w:val="ae"/>
        <w:autoSpaceDE w:val="0"/>
        <w:autoSpaceDN w:val="0"/>
        <w:adjustRightInd w:val="0"/>
        <w:spacing w:after="0"/>
        <w:ind w:left="1080"/>
        <w:jc w:val="both"/>
        <w:rPr>
          <w:rFonts w:ascii="Times New Roman" w:eastAsia="Times New Roman" w:hAnsi="Times New Roman"/>
          <w:bCs/>
          <w:sz w:val="24"/>
          <w:szCs w:val="24"/>
          <w:lang w:eastAsia="bg-BG"/>
        </w:rPr>
      </w:pPr>
    </w:p>
    <w:p w:rsidR="00655FBF" w:rsidRDefault="00655FBF" w:rsidP="00A115C1">
      <w:pPr>
        <w:autoSpaceDE w:val="0"/>
        <w:autoSpaceDN w:val="0"/>
        <w:adjustRightInd w:val="0"/>
        <w:spacing w:after="0"/>
        <w:ind w:firstLine="708"/>
        <w:jc w:val="both"/>
        <w:rPr>
          <w:rFonts w:ascii="Times New Roman" w:eastAsia="Times New Roman" w:hAnsi="Times New Roman"/>
          <w:bCs/>
          <w:sz w:val="24"/>
          <w:szCs w:val="24"/>
          <w:lang w:eastAsia="bg-BG"/>
        </w:rPr>
      </w:pPr>
      <w:r w:rsidRPr="00655FBF">
        <w:rPr>
          <w:rFonts w:ascii="Times New Roman" w:eastAsia="Times New Roman" w:hAnsi="Times New Roman"/>
          <w:b/>
          <w:sz w:val="24"/>
          <w:szCs w:val="24"/>
          <w:lang w:eastAsia="bg-BG"/>
        </w:rPr>
        <w:t>Чл. 1</w:t>
      </w:r>
      <w:r w:rsidR="00E643C5">
        <w:rPr>
          <w:rFonts w:ascii="Times New Roman" w:eastAsia="Times New Roman" w:hAnsi="Times New Roman"/>
          <w:b/>
          <w:sz w:val="24"/>
          <w:szCs w:val="24"/>
          <w:lang w:eastAsia="bg-BG"/>
        </w:rPr>
        <w:t>5</w:t>
      </w:r>
      <w:r w:rsidRPr="00655FBF">
        <w:rPr>
          <w:rFonts w:ascii="Times New Roman" w:eastAsia="Times New Roman" w:hAnsi="Times New Roman"/>
          <w:b/>
          <w:sz w:val="24"/>
          <w:szCs w:val="24"/>
          <w:lang w:eastAsia="bg-BG"/>
        </w:rPr>
        <w:t>.</w:t>
      </w:r>
      <w:r w:rsidRPr="00655FBF">
        <w:rPr>
          <w:rFonts w:ascii="Times New Roman" w:eastAsia="Times New Roman" w:hAnsi="Times New Roman"/>
          <w:sz w:val="24"/>
          <w:szCs w:val="24"/>
          <w:lang w:eastAsia="bg-BG"/>
        </w:rPr>
        <w:t xml:space="preserve"> </w:t>
      </w:r>
      <w:r w:rsidR="00E643C5" w:rsidRPr="00A04F8A">
        <w:rPr>
          <w:rFonts w:ascii="Times New Roman" w:eastAsia="Times New Roman" w:hAnsi="Times New Roman"/>
          <w:b/>
          <w:color w:val="000000"/>
          <w:spacing w:val="-2"/>
          <w:sz w:val="24"/>
          <w:szCs w:val="24"/>
        </w:rPr>
        <w:t>(</w:t>
      </w:r>
      <w:r w:rsidR="00E643C5">
        <w:rPr>
          <w:rFonts w:ascii="Times New Roman" w:eastAsia="Times New Roman" w:hAnsi="Times New Roman"/>
          <w:b/>
          <w:color w:val="000000"/>
          <w:spacing w:val="-2"/>
          <w:sz w:val="24"/>
          <w:szCs w:val="24"/>
        </w:rPr>
        <w:t>1</w:t>
      </w:r>
      <w:r w:rsidR="00E643C5" w:rsidRPr="00A04F8A">
        <w:rPr>
          <w:rFonts w:ascii="Times New Roman" w:eastAsia="Times New Roman" w:hAnsi="Times New Roman"/>
          <w:b/>
          <w:color w:val="000000"/>
          <w:spacing w:val="-2"/>
          <w:sz w:val="24"/>
          <w:szCs w:val="24"/>
        </w:rPr>
        <w:t>)</w:t>
      </w:r>
      <w:r w:rsidR="005A71DC">
        <w:rPr>
          <w:rFonts w:ascii="Times New Roman" w:eastAsia="Times New Roman" w:hAnsi="Times New Roman"/>
          <w:b/>
          <w:color w:val="000000"/>
          <w:spacing w:val="-2"/>
          <w:sz w:val="24"/>
          <w:szCs w:val="24"/>
        </w:rPr>
        <w:t xml:space="preserve"> </w:t>
      </w:r>
      <w:r w:rsidRPr="00655FBF">
        <w:rPr>
          <w:rFonts w:ascii="Times New Roman" w:eastAsia="Times New Roman" w:hAnsi="Times New Roman"/>
          <w:bCs/>
          <w:sz w:val="24"/>
          <w:szCs w:val="24"/>
          <w:lang w:eastAsia="bg-BG"/>
        </w:rPr>
        <w:t>Банковата гаранция става изискуема</w:t>
      </w:r>
      <w:r w:rsidR="00E643C5">
        <w:rPr>
          <w:rFonts w:ascii="Times New Roman" w:eastAsia="Times New Roman" w:hAnsi="Times New Roman"/>
          <w:bCs/>
          <w:sz w:val="24"/>
          <w:szCs w:val="24"/>
          <w:lang w:eastAsia="bg-BG"/>
        </w:rPr>
        <w:t xml:space="preserve">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задържа внесената парична сума,</w:t>
      </w:r>
      <w:r w:rsidR="001946EC">
        <w:rPr>
          <w:rFonts w:ascii="Times New Roman" w:eastAsia="Times New Roman" w:hAnsi="Times New Roman"/>
          <w:bCs/>
          <w:sz w:val="24"/>
          <w:szCs w:val="24"/>
          <w:lang w:eastAsia="bg-BG"/>
        </w:rPr>
        <w:t xml:space="preserve"> или предяв</w:t>
      </w:r>
      <w:r w:rsidR="005E6BBD">
        <w:rPr>
          <w:rFonts w:ascii="Times New Roman" w:eastAsia="Times New Roman" w:hAnsi="Times New Roman"/>
          <w:bCs/>
          <w:sz w:val="24"/>
          <w:szCs w:val="24"/>
          <w:lang w:eastAsia="bg-BG"/>
        </w:rPr>
        <w:t>я</w:t>
      </w:r>
      <w:r w:rsidR="001946EC">
        <w:rPr>
          <w:rFonts w:ascii="Times New Roman" w:eastAsia="Times New Roman" w:hAnsi="Times New Roman"/>
          <w:bCs/>
          <w:sz w:val="24"/>
          <w:szCs w:val="24"/>
          <w:lang w:eastAsia="bg-BG"/>
        </w:rPr>
        <w:t>в</w:t>
      </w:r>
      <w:r w:rsidR="005E6BBD">
        <w:rPr>
          <w:rFonts w:ascii="Times New Roman" w:eastAsia="Times New Roman" w:hAnsi="Times New Roman"/>
          <w:bCs/>
          <w:sz w:val="24"/>
          <w:szCs w:val="24"/>
          <w:lang w:eastAsia="bg-BG"/>
        </w:rPr>
        <w:t>а</w:t>
      </w:r>
      <w:r w:rsidR="001946EC">
        <w:rPr>
          <w:rFonts w:ascii="Times New Roman" w:eastAsia="Times New Roman" w:hAnsi="Times New Roman"/>
          <w:bCs/>
          <w:sz w:val="24"/>
          <w:szCs w:val="24"/>
          <w:lang w:eastAsia="bg-BG"/>
        </w:rPr>
        <w:t xml:space="preserve"> претенции към застрахователя,</w:t>
      </w:r>
      <w:r w:rsidRPr="00655FBF">
        <w:rPr>
          <w:rFonts w:ascii="Times New Roman" w:eastAsia="Times New Roman" w:hAnsi="Times New Roman"/>
          <w:bCs/>
          <w:sz w:val="24"/>
          <w:szCs w:val="24"/>
          <w:lang w:eastAsia="bg-BG"/>
        </w:rPr>
        <w:t xml:space="preserve"> когато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не е изпълнил задълженията си и/или ги е изпълнил неточно. </w:t>
      </w:r>
      <w:r w:rsidRPr="00655FBF">
        <w:rPr>
          <w:rFonts w:ascii="Times New Roman" w:eastAsia="Times New Roman" w:hAnsi="Times New Roman"/>
          <w:b/>
          <w:bCs/>
          <w:sz w:val="24"/>
          <w:szCs w:val="24"/>
          <w:lang w:eastAsia="bg-BG"/>
        </w:rPr>
        <w:t>ВЪЗЛОЖИТЕЛЯТ</w:t>
      </w:r>
      <w:r w:rsidRPr="00655FBF">
        <w:rPr>
          <w:rFonts w:ascii="Times New Roman" w:eastAsia="Times New Roman" w:hAnsi="Times New Roman"/>
          <w:bCs/>
          <w:sz w:val="24"/>
          <w:szCs w:val="24"/>
          <w:lang w:eastAsia="bg-BG"/>
        </w:rPr>
        <w:t xml:space="preserve"> има право да усвои такава част от гаранцията, независимо от формата й, която покрива отговорността на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от неизпълнението или неточното изпълнение. От гаранцията могат да се усвоят суми за неустойки и обезщетения.</w:t>
      </w:r>
    </w:p>
    <w:p w:rsidR="00E643C5" w:rsidRDefault="00E643C5" w:rsidP="00A115C1">
      <w:pPr>
        <w:autoSpaceDE w:val="0"/>
        <w:autoSpaceDN w:val="0"/>
        <w:adjustRightInd w:val="0"/>
        <w:spacing w:after="0"/>
        <w:ind w:firstLine="708"/>
        <w:jc w:val="both"/>
        <w:rPr>
          <w:rFonts w:ascii="Times New Roman" w:eastAsia="Times New Roman" w:hAnsi="Times New Roman"/>
          <w:color w:val="000000"/>
          <w:spacing w:val="-2"/>
          <w:sz w:val="24"/>
          <w:szCs w:val="24"/>
        </w:rPr>
      </w:pPr>
      <w:r w:rsidRPr="00A04F8A">
        <w:rPr>
          <w:rFonts w:ascii="Times New Roman" w:eastAsia="Times New Roman" w:hAnsi="Times New Roman"/>
          <w:b/>
          <w:color w:val="000000"/>
          <w:spacing w:val="-2"/>
          <w:sz w:val="24"/>
          <w:szCs w:val="24"/>
        </w:rPr>
        <w:t>(2)</w:t>
      </w:r>
      <w:r>
        <w:rPr>
          <w:rFonts w:ascii="Times New Roman" w:eastAsia="Times New Roman" w:hAnsi="Times New Roman"/>
          <w:b/>
          <w:color w:val="000000"/>
          <w:spacing w:val="-2"/>
          <w:sz w:val="24"/>
          <w:szCs w:val="24"/>
        </w:rPr>
        <w:t xml:space="preserve"> ВЪЗЛОЖИТЕЛЯТ </w:t>
      </w:r>
      <w:r w:rsidRPr="005A71DC">
        <w:rPr>
          <w:rFonts w:ascii="Times New Roman" w:eastAsia="Times New Roman" w:hAnsi="Times New Roman"/>
          <w:color w:val="000000"/>
          <w:spacing w:val="-2"/>
          <w:sz w:val="24"/>
          <w:szCs w:val="24"/>
        </w:rPr>
        <w:t xml:space="preserve">усвоява в пълен размер гаранцията при </w:t>
      </w:r>
      <w:r w:rsidR="00710079">
        <w:rPr>
          <w:rFonts w:ascii="Times New Roman" w:eastAsia="Times New Roman" w:hAnsi="Times New Roman"/>
          <w:color w:val="000000"/>
          <w:spacing w:val="-2"/>
          <w:sz w:val="24"/>
          <w:szCs w:val="24"/>
        </w:rPr>
        <w:t>разваляне</w:t>
      </w:r>
      <w:r w:rsidRPr="005A71DC">
        <w:rPr>
          <w:rFonts w:ascii="Times New Roman" w:eastAsia="Times New Roman" w:hAnsi="Times New Roman"/>
          <w:color w:val="000000"/>
          <w:spacing w:val="-2"/>
          <w:sz w:val="24"/>
          <w:szCs w:val="24"/>
        </w:rPr>
        <w:t xml:space="preserve"> на договора по вина на ИЗПЪЛНИТЕЛЯ</w:t>
      </w:r>
      <w:r w:rsidR="00331FB9" w:rsidRPr="005A71DC">
        <w:rPr>
          <w:rFonts w:ascii="Times New Roman" w:eastAsia="Times New Roman" w:hAnsi="Times New Roman"/>
          <w:color w:val="000000"/>
          <w:spacing w:val="-2"/>
          <w:sz w:val="24"/>
          <w:szCs w:val="24"/>
        </w:rPr>
        <w:t>.</w:t>
      </w:r>
    </w:p>
    <w:p w:rsidR="008A7D28" w:rsidRPr="00670FDD" w:rsidRDefault="005A71DC" w:rsidP="00E1203E">
      <w:pPr>
        <w:spacing w:after="0"/>
        <w:ind w:firstLine="709"/>
        <w:jc w:val="both"/>
        <w:rPr>
          <w:rFonts w:ascii="Times New Roman" w:hAnsi="Times New Roman"/>
          <w:sz w:val="24"/>
          <w:szCs w:val="24"/>
        </w:rPr>
      </w:pPr>
      <w:r w:rsidRPr="00A04F8A">
        <w:rPr>
          <w:rFonts w:ascii="Times New Roman" w:eastAsia="Times New Roman" w:hAnsi="Times New Roman"/>
          <w:b/>
          <w:color w:val="000000"/>
          <w:spacing w:val="-2"/>
          <w:sz w:val="24"/>
          <w:szCs w:val="24"/>
        </w:rPr>
        <w:t>(</w:t>
      </w:r>
      <w:r w:rsidR="008A7D28">
        <w:rPr>
          <w:rFonts w:ascii="Times New Roman" w:eastAsia="Times New Roman" w:hAnsi="Times New Roman"/>
          <w:b/>
          <w:color w:val="000000"/>
          <w:spacing w:val="-2"/>
          <w:sz w:val="24"/>
          <w:szCs w:val="24"/>
        </w:rPr>
        <w:t>3</w:t>
      </w:r>
      <w:r w:rsidRPr="00A04F8A">
        <w:rPr>
          <w:rFonts w:ascii="Times New Roman" w:eastAsia="Times New Roman" w:hAnsi="Times New Roman"/>
          <w:b/>
          <w:color w:val="000000"/>
          <w:spacing w:val="-2"/>
          <w:sz w:val="24"/>
          <w:szCs w:val="24"/>
        </w:rPr>
        <w:t>)</w:t>
      </w:r>
      <w:r w:rsidR="008A7D28" w:rsidRPr="008A7D28">
        <w:rPr>
          <w:rFonts w:ascii="Times New Roman" w:hAnsi="Times New Roman"/>
          <w:sz w:val="24"/>
          <w:szCs w:val="24"/>
        </w:rPr>
        <w:t xml:space="preserve"> В случай на задържане от Възложителя на суми от гаранциите, Изпълнителят е длъжен в срок до 3 </w:t>
      </w:r>
      <w:r w:rsidR="008A7D28" w:rsidRPr="008A7D28">
        <w:rPr>
          <w:rFonts w:ascii="Times New Roman" w:eastAsia="Times New Roman" w:hAnsi="Times New Roman"/>
          <w:sz w:val="24"/>
          <w:szCs w:val="24"/>
        </w:rPr>
        <w:t xml:space="preserve">(три) дни </w:t>
      </w:r>
      <w:r w:rsidR="008A7D28" w:rsidRPr="008A7D28">
        <w:rPr>
          <w:rFonts w:ascii="Times New Roman" w:hAnsi="Times New Roman"/>
          <w:sz w:val="24"/>
          <w:szCs w:val="24"/>
        </w:rPr>
        <w:t xml:space="preserve">да допълни съответната гаранция до размера ѝ, уговорен в </w:t>
      </w:r>
      <w:r w:rsidR="004460E6" w:rsidRPr="002C6A2B">
        <w:rPr>
          <w:rFonts w:ascii="Times New Roman" w:hAnsi="Times New Roman"/>
          <w:sz w:val="24"/>
          <w:szCs w:val="24"/>
        </w:rPr>
        <w:t>чл. 14, ал. 1 от договора</w:t>
      </w:r>
      <w:r w:rsidR="008A7D28" w:rsidRPr="004460E6">
        <w:rPr>
          <w:rFonts w:ascii="Times New Roman" w:hAnsi="Times New Roman"/>
          <w:sz w:val="24"/>
          <w:szCs w:val="24"/>
        </w:rPr>
        <w:t>,</w:t>
      </w:r>
      <w:r w:rsidR="008A7D28" w:rsidRPr="008A7D28">
        <w:rPr>
          <w:rFonts w:ascii="Times New Roman" w:hAnsi="Times New Roman"/>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w:t>
      </w:r>
      <w:r w:rsidR="008A7D28" w:rsidRPr="002C6A2B">
        <w:rPr>
          <w:rFonts w:ascii="Times New Roman" w:hAnsi="Times New Roman"/>
          <w:sz w:val="24"/>
          <w:szCs w:val="24"/>
        </w:rPr>
        <w:t xml:space="preserve">размера в </w:t>
      </w:r>
      <w:r w:rsidR="00992B5F" w:rsidRPr="002C6A2B">
        <w:rPr>
          <w:rFonts w:ascii="Times New Roman" w:hAnsi="Times New Roman"/>
          <w:sz w:val="24"/>
          <w:szCs w:val="24"/>
        </w:rPr>
        <w:t>чл.</w:t>
      </w:r>
      <w:r w:rsidR="00FE2FC2" w:rsidRPr="002C6A2B">
        <w:rPr>
          <w:rFonts w:ascii="Times New Roman" w:hAnsi="Times New Roman"/>
          <w:sz w:val="24"/>
          <w:szCs w:val="24"/>
        </w:rPr>
        <w:t xml:space="preserve"> </w:t>
      </w:r>
      <w:r w:rsidR="00992B5F" w:rsidRPr="002C6A2B">
        <w:rPr>
          <w:rFonts w:ascii="Times New Roman" w:hAnsi="Times New Roman"/>
          <w:sz w:val="24"/>
          <w:szCs w:val="24"/>
        </w:rPr>
        <w:t>14, ал.</w:t>
      </w:r>
      <w:r w:rsidR="00FE2FC2" w:rsidRPr="002C6A2B">
        <w:rPr>
          <w:rFonts w:ascii="Times New Roman" w:hAnsi="Times New Roman"/>
          <w:sz w:val="24"/>
          <w:szCs w:val="24"/>
        </w:rPr>
        <w:t xml:space="preserve"> </w:t>
      </w:r>
      <w:r w:rsidR="00992B5F" w:rsidRPr="002C6A2B">
        <w:rPr>
          <w:rFonts w:ascii="Times New Roman" w:hAnsi="Times New Roman"/>
          <w:sz w:val="24"/>
          <w:szCs w:val="24"/>
        </w:rPr>
        <w:t>1 от договора.</w:t>
      </w:r>
    </w:p>
    <w:p w:rsidR="005A71DC" w:rsidRPr="005A71DC" w:rsidRDefault="005A71DC" w:rsidP="00A115C1">
      <w:pPr>
        <w:autoSpaceDE w:val="0"/>
        <w:autoSpaceDN w:val="0"/>
        <w:adjustRightInd w:val="0"/>
        <w:spacing w:after="0"/>
        <w:ind w:firstLine="708"/>
        <w:jc w:val="both"/>
        <w:rPr>
          <w:rFonts w:ascii="Times New Roman" w:eastAsia="Times New Roman" w:hAnsi="Times New Roman"/>
          <w:bCs/>
          <w:sz w:val="24"/>
          <w:szCs w:val="24"/>
          <w:lang w:eastAsia="bg-BG"/>
        </w:rPr>
      </w:pPr>
    </w:p>
    <w:p w:rsidR="00C95A4A" w:rsidRDefault="00C95A4A" w:rsidP="00A115C1">
      <w:pPr>
        <w:shd w:val="clear" w:color="auto" w:fill="FFFFFF"/>
        <w:tabs>
          <w:tab w:val="left" w:pos="-180"/>
        </w:tabs>
        <w:spacing w:after="0"/>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ab/>
      </w:r>
      <w:r w:rsidR="00655FBF" w:rsidRPr="00655FBF">
        <w:rPr>
          <w:rFonts w:ascii="Times New Roman" w:eastAsia="Times New Roman" w:hAnsi="Times New Roman"/>
          <w:b/>
          <w:bCs/>
          <w:sz w:val="24"/>
          <w:szCs w:val="24"/>
          <w:lang w:eastAsia="bg-BG"/>
        </w:rPr>
        <w:t xml:space="preserve">Чл. </w:t>
      </w:r>
      <w:r w:rsidR="005E6BBD">
        <w:rPr>
          <w:rFonts w:ascii="Times New Roman" w:eastAsia="Times New Roman" w:hAnsi="Times New Roman"/>
          <w:b/>
          <w:bCs/>
          <w:sz w:val="24"/>
          <w:szCs w:val="24"/>
          <w:lang w:eastAsia="bg-BG"/>
        </w:rPr>
        <w:t>1</w:t>
      </w:r>
      <w:r w:rsidR="00E222F2">
        <w:rPr>
          <w:rFonts w:ascii="Times New Roman" w:eastAsia="Times New Roman" w:hAnsi="Times New Roman"/>
          <w:b/>
          <w:bCs/>
          <w:sz w:val="24"/>
          <w:szCs w:val="24"/>
          <w:lang w:eastAsia="bg-BG"/>
        </w:rPr>
        <w:t>6</w:t>
      </w:r>
      <w:r w:rsidR="00655FBF" w:rsidRPr="00655FBF">
        <w:rPr>
          <w:rFonts w:ascii="Times New Roman" w:eastAsia="Times New Roman" w:hAnsi="Times New Roman"/>
          <w:b/>
          <w:bCs/>
          <w:sz w:val="24"/>
          <w:szCs w:val="24"/>
          <w:lang w:eastAsia="bg-BG"/>
        </w:rPr>
        <w:t>.</w:t>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w:t>
      </w:r>
      <w:r>
        <w:rPr>
          <w:rFonts w:ascii="Times New Roman" w:eastAsia="Times New Roman" w:hAnsi="Times New Roman"/>
          <w:b/>
          <w:color w:val="000000"/>
          <w:spacing w:val="-2"/>
          <w:sz w:val="24"/>
          <w:szCs w:val="24"/>
        </w:rPr>
        <w:t>1</w:t>
      </w:r>
      <w:r w:rsidRPr="00A04F8A">
        <w:rPr>
          <w:rFonts w:ascii="Times New Roman" w:eastAsia="Times New Roman" w:hAnsi="Times New Roman"/>
          <w:b/>
          <w:color w:val="000000"/>
          <w:spacing w:val="-2"/>
          <w:sz w:val="24"/>
          <w:szCs w:val="24"/>
        </w:rPr>
        <w:t>)</w:t>
      </w:r>
      <w:r w:rsidRPr="00A04F8A">
        <w:rPr>
          <w:rFonts w:ascii="Times New Roman" w:eastAsia="Times New Roman" w:hAnsi="Times New Roman"/>
          <w:color w:val="000000"/>
          <w:spacing w:val="-2"/>
          <w:sz w:val="24"/>
          <w:szCs w:val="24"/>
        </w:rPr>
        <w:t xml:space="preserve"> </w:t>
      </w:r>
      <w:r w:rsidR="00655FBF" w:rsidRPr="00655FBF">
        <w:rPr>
          <w:rFonts w:ascii="Times New Roman" w:eastAsia="Times New Roman" w:hAnsi="Times New Roman"/>
          <w:bCs/>
          <w:sz w:val="24"/>
          <w:szCs w:val="24"/>
          <w:lang w:eastAsia="bg-BG"/>
        </w:rPr>
        <w:t xml:space="preserve">Възложителят освобождава гаранцията за изпълнение в срок от </w:t>
      </w:r>
      <w:r w:rsidR="00243063">
        <w:rPr>
          <w:rFonts w:ascii="Times New Roman" w:eastAsia="Times New Roman" w:hAnsi="Times New Roman"/>
          <w:bCs/>
          <w:sz w:val="24"/>
          <w:szCs w:val="24"/>
          <w:lang w:eastAsia="bg-BG"/>
        </w:rPr>
        <w:t>6</w:t>
      </w:r>
      <w:r w:rsidR="00655FBF" w:rsidRPr="00655FBF">
        <w:rPr>
          <w:rFonts w:ascii="Times New Roman" w:eastAsia="Times New Roman" w:hAnsi="Times New Roman"/>
          <w:bCs/>
          <w:sz w:val="24"/>
          <w:szCs w:val="24"/>
          <w:lang w:eastAsia="bg-BG"/>
        </w:rPr>
        <w:t>0 (</w:t>
      </w:r>
      <w:r w:rsidR="00243063">
        <w:rPr>
          <w:rFonts w:ascii="Times New Roman" w:eastAsia="Times New Roman" w:hAnsi="Times New Roman"/>
          <w:bCs/>
          <w:sz w:val="24"/>
          <w:szCs w:val="24"/>
          <w:lang w:eastAsia="bg-BG"/>
        </w:rPr>
        <w:t>шест</w:t>
      </w:r>
      <w:r w:rsidR="00655FBF" w:rsidRPr="00655FBF">
        <w:rPr>
          <w:rFonts w:ascii="Times New Roman" w:eastAsia="Times New Roman" w:hAnsi="Times New Roman"/>
          <w:bCs/>
          <w:sz w:val="24"/>
          <w:szCs w:val="24"/>
          <w:lang w:eastAsia="bg-BG"/>
        </w:rPr>
        <w:t>десет) дни след изтичане срока на договора</w:t>
      </w:r>
      <w:r w:rsidR="00E643C5">
        <w:rPr>
          <w:rFonts w:ascii="Times New Roman" w:eastAsia="Times New Roman" w:hAnsi="Times New Roman"/>
          <w:bCs/>
          <w:sz w:val="24"/>
          <w:szCs w:val="24"/>
          <w:lang w:eastAsia="bg-BG"/>
        </w:rPr>
        <w:t>/при прекратяването му по взаимно съгласие на страните</w:t>
      </w:r>
      <w:r w:rsidR="00655FBF" w:rsidRPr="00655FBF">
        <w:rPr>
          <w:rFonts w:ascii="Times New Roman" w:eastAsia="Times New Roman" w:hAnsi="Times New Roman"/>
          <w:bCs/>
          <w:sz w:val="24"/>
          <w:szCs w:val="24"/>
          <w:lang w:eastAsia="bg-BG"/>
        </w:rPr>
        <w:t xml:space="preserve"> или от последното плащане по него</w:t>
      </w:r>
      <w:r w:rsidR="0089357C">
        <w:rPr>
          <w:rFonts w:ascii="Times New Roman" w:eastAsia="Times New Roman" w:hAnsi="Times New Roman"/>
          <w:bCs/>
          <w:sz w:val="24"/>
          <w:szCs w:val="24"/>
          <w:lang w:eastAsia="bg-BG"/>
        </w:rPr>
        <w:t xml:space="preserve"> при липса на претенции към изпълнението.</w:t>
      </w:r>
      <w:r w:rsidR="00655FBF" w:rsidRPr="00655FBF">
        <w:rPr>
          <w:rFonts w:ascii="Times New Roman" w:eastAsia="Times New Roman" w:hAnsi="Times New Roman"/>
          <w:bCs/>
          <w:sz w:val="24"/>
          <w:szCs w:val="24"/>
          <w:lang w:eastAsia="bg-BG"/>
        </w:rPr>
        <w:t xml:space="preserve"> При освобождаване на гаранцията за изпълнение на </w:t>
      </w:r>
      <w:r w:rsidR="00655FBF" w:rsidRPr="00655FBF">
        <w:rPr>
          <w:rFonts w:ascii="Times New Roman" w:eastAsia="Times New Roman" w:hAnsi="Times New Roman"/>
          <w:b/>
          <w:bCs/>
          <w:sz w:val="24"/>
          <w:szCs w:val="24"/>
          <w:lang w:eastAsia="bg-BG"/>
        </w:rPr>
        <w:t>ИЗПЪЛНИТЕЛЯ</w:t>
      </w:r>
      <w:r w:rsidR="00655FBF" w:rsidRPr="00655FBF">
        <w:rPr>
          <w:rFonts w:ascii="Times New Roman" w:eastAsia="Times New Roman" w:hAnsi="Times New Roman"/>
          <w:bCs/>
          <w:sz w:val="24"/>
          <w:szCs w:val="24"/>
          <w:lang w:eastAsia="bg-BG"/>
        </w:rPr>
        <w:t xml:space="preserve"> не се дължат лихви.</w:t>
      </w:r>
    </w:p>
    <w:p w:rsidR="00C95A4A" w:rsidRPr="00A04F8A" w:rsidRDefault="00C95A4A" w:rsidP="00A115C1">
      <w:pPr>
        <w:shd w:val="clear" w:color="auto" w:fill="FFFFFF"/>
        <w:tabs>
          <w:tab w:val="left" w:pos="-180"/>
        </w:tabs>
        <w:spacing w:after="0"/>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ab/>
      </w:r>
      <w:r w:rsidRPr="00C95A4A">
        <w:rPr>
          <w:rFonts w:ascii="Times New Roman" w:eastAsia="Times New Roman" w:hAnsi="Times New Roman"/>
          <w:b/>
          <w:color w:val="000000"/>
          <w:spacing w:val="-2"/>
          <w:sz w:val="24"/>
          <w:szCs w:val="24"/>
        </w:rPr>
        <w:t xml:space="preserve"> </w:t>
      </w:r>
      <w:r w:rsidRPr="00A04F8A">
        <w:rPr>
          <w:rFonts w:ascii="Times New Roman" w:eastAsia="Times New Roman" w:hAnsi="Times New Roman"/>
          <w:b/>
          <w:color w:val="000000"/>
          <w:spacing w:val="-2"/>
          <w:sz w:val="24"/>
          <w:szCs w:val="24"/>
        </w:rPr>
        <w:t>(2)</w:t>
      </w:r>
      <w:r w:rsidRPr="00A04F8A">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C95A4A" w:rsidRPr="00A04F8A" w:rsidRDefault="00C95A4A" w:rsidP="00A115C1">
      <w:pPr>
        <w:shd w:val="clear" w:color="auto" w:fill="FFFFFF"/>
        <w:tabs>
          <w:tab w:val="left" w:pos="-180"/>
        </w:tabs>
        <w:spacing w:after="0"/>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1.</w:t>
      </w:r>
      <w:r w:rsidR="004F104C">
        <w:rPr>
          <w:rFonts w:ascii="Times New Roman" w:eastAsia="Times New Roman" w:hAnsi="Times New Roman"/>
          <w:color w:val="000000"/>
          <w:spacing w:val="-2"/>
          <w:sz w:val="24"/>
          <w:szCs w:val="24"/>
        </w:rPr>
        <w:t xml:space="preserve"> </w:t>
      </w:r>
      <w:r w:rsidRPr="00A04F8A">
        <w:rPr>
          <w:rFonts w:ascii="Times New Roman" w:eastAsia="Times New Roman" w:hAnsi="Times New Roman"/>
          <w:color w:val="000000"/>
          <w:spacing w:val="-2"/>
          <w:sz w:val="24"/>
          <w:szCs w:val="24"/>
        </w:rPr>
        <w:t>когато е във формата на парична сума – чрез превеждане на сумата по банковата сметк</w:t>
      </w:r>
      <w:r>
        <w:rPr>
          <w:rFonts w:ascii="Times New Roman" w:eastAsia="Times New Roman" w:hAnsi="Times New Roman"/>
          <w:color w:val="000000"/>
          <w:spacing w:val="-2"/>
          <w:sz w:val="24"/>
          <w:szCs w:val="24"/>
        </w:rPr>
        <w:t>а на ИЗПЪЛНИТЕЛЯ, посочена от него</w:t>
      </w:r>
      <w:r w:rsidRPr="00A04F8A">
        <w:rPr>
          <w:rFonts w:ascii="Times New Roman" w:eastAsia="Times New Roman" w:hAnsi="Times New Roman"/>
          <w:color w:val="000000"/>
          <w:spacing w:val="-2"/>
          <w:sz w:val="24"/>
          <w:szCs w:val="24"/>
        </w:rPr>
        <w:t xml:space="preserve">; </w:t>
      </w:r>
    </w:p>
    <w:p w:rsidR="00C95A4A" w:rsidRPr="00A04F8A" w:rsidRDefault="00C95A4A" w:rsidP="00A115C1">
      <w:pPr>
        <w:shd w:val="clear" w:color="auto" w:fill="FFFFFF"/>
        <w:tabs>
          <w:tab w:val="left" w:pos="-180"/>
        </w:tabs>
        <w:spacing w:after="0"/>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lastRenderedPageBreak/>
        <w:t>2.</w:t>
      </w:r>
      <w:r w:rsidRPr="00A04F8A">
        <w:rPr>
          <w:rFonts w:ascii="Times New Roman" w:eastAsia="Times New Roman" w:hAnsi="Times New Roman"/>
          <w:color w:val="000000"/>
          <w:spacing w:val="-2"/>
          <w:sz w:val="24"/>
          <w:szCs w:val="24"/>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C95A4A" w:rsidRDefault="00C95A4A" w:rsidP="00A115C1">
      <w:pPr>
        <w:shd w:val="clear" w:color="auto" w:fill="FFFFFF"/>
        <w:tabs>
          <w:tab w:val="left" w:pos="-180"/>
        </w:tabs>
        <w:spacing w:after="0"/>
        <w:ind w:firstLine="709"/>
        <w:jc w:val="both"/>
        <w:rPr>
          <w:rFonts w:ascii="Times New Roman" w:eastAsia="Times New Roman" w:hAnsi="Times New Roman"/>
          <w:color w:val="000000"/>
          <w:spacing w:val="-2"/>
          <w:sz w:val="24"/>
          <w:szCs w:val="24"/>
        </w:rPr>
      </w:pPr>
      <w:r w:rsidRPr="004F104C">
        <w:rPr>
          <w:rFonts w:ascii="Times New Roman" w:eastAsia="Times New Roman" w:hAnsi="Times New Roman"/>
          <w:b/>
          <w:color w:val="000000"/>
          <w:spacing w:val="-2"/>
          <w:sz w:val="24"/>
          <w:szCs w:val="24"/>
        </w:rPr>
        <w:t>3.</w:t>
      </w:r>
      <w:r w:rsidRPr="00A04F8A">
        <w:rPr>
          <w:rFonts w:ascii="Times New Roman" w:eastAsia="Times New Roman" w:hAnsi="Times New Roman"/>
          <w:color w:val="000000"/>
          <w:spacing w:val="-2"/>
          <w:sz w:val="24"/>
          <w:szCs w:val="24"/>
        </w:rPr>
        <w:t xml:space="preserve"> когато е във формата на застраховка – чрез връщане на оригинала на </w:t>
      </w:r>
      <w:r w:rsidRPr="00A04F8A">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A04F8A">
        <w:rPr>
          <w:rFonts w:ascii="Times New Roman" w:eastAsia="Times New Roman" w:hAnsi="Times New Roman"/>
          <w:color w:val="000000"/>
          <w:spacing w:val="-2"/>
          <w:sz w:val="24"/>
          <w:szCs w:val="24"/>
        </w:rPr>
        <w:t>на представител на ИЗПЪЛНИТЕЛЯ или упълномощено от него лице</w:t>
      </w:r>
      <w:r>
        <w:rPr>
          <w:rFonts w:ascii="Times New Roman" w:eastAsia="Times New Roman" w:hAnsi="Times New Roman"/>
          <w:color w:val="000000"/>
          <w:spacing w:val="-2"/>
          <w:sz w:val="24"/>
          <w:szCs w:val="24"/>
        </w:rPr>
        <w:t>.</w:t>
      </w:r>
    </w:p>
    <w:p w:rsidR="00655FBF" w:rsidRPr="00655FBF" w:rsidRDefault="00C95A4A" w:rsidP="00A115C1">
      <w:pPr>
        <w:shd w:val="clear" w:color="auto" w:fill="FFFFFF"/>
        <w:tabs>
          <w:tab w:val="left" w:pos="-180"/>
        </w:tabs>
        <w:spacing w:after="0"/>
        <w:jc w:val="both"/>
        <w:rPr>
          <w:rFonts w:ascii="Times New Roman" w:eastAsia="Times New Roman" w:hAnsi="Times New Roman"/>
          <w:bCs/>
          <w:sz w:val="24"/>
          <w:szCs w:val="24"/>
          <w:lang w:eastAsia="bg-BG"/>
        </w:rPr>
      </w:pPr>
      <w:r>
        <w:rPr>
          <w:rFonts w:ascii="Times New Roman" w:eastAsia="Times New Roman" w:hAnsi="Times New Roman"/>
          <w:color w:val="000000"/>
          <w:spacing w:val="-2"/>
          <w:sz w:val="24"/>
          <w:szCs w:val="24"/>
        </w:rPr>
        <w:tab/>
      </w: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ПРЕХВЪРЛЯНЕ НА СОБСТВЕНОСТТА И РИСКА</w:t>
      </w:r>
    </w:p>
    <w:p w:rsidR="00C130DA" w:rsidRPr="00655FBF"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Чл.</w:t>
      </w:r>
      <w:r w:rsidR="002D4352">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1</w:t>
      </w:r>
      <w:r w:rsidR="00E222F2">
        <w:rPr>
          <w:rFonts w:ascii="Times New Roman" w:eastAsia="Times New Roman" w:hAnsi="Times New Roman"/>
          <w:b/>
          <w:bCs/>
          <w:sz w:val="24"/>
          <w:szCs w:val="24"/>
          <w:lang w:eastAsia="bg-BG"/>
        </w:rPr>
        <w:t>7</w:t>
      </w:r>
      <w:r w:rsidRPr="00655FBF">
        <w:rPr>
          <w:rFonts w:ascii="Times New Roman" w:eastAsia="Times New Roman" w:hAnsi="Times New Roman"/>
          <w:b/>
          <w:bCs/>
          <w:sz w:val="24"/>
          <w:szCs w:val="24"/>
          <w:lang w:eastAsia="bg-BG"/>
        </w:rPr>
        <w:t xml:space="preserve">. </w:t>
      </w:r>
      <w:r w:rsidR="00670FDD">
        <w:rPr>
          <w:rFonts w:ascii="Times New Roman" w:eastAsia="Times New Roman" w:hAnsi="Times New Roman"/>
          <w:bCs/>
          <w:sz w:val="24"/>
          <w:szCs w:val="24"/>
          <w:lang w:eastAsia="bg-BG"/>
        </w:rPr>
        <w:t xml:space="preserve">Прехвърлянето </w:t>
      </w:r>
      <w:r w:rsidRPr="00655FBF">
        <w:rPr>
          <w:rFonts w:ascii="Times New Roman" w:eastAsia="Times New Roman" w:hAnsi="Times New Roman"/>
          <w:bCs/>
          <w:sz w:val="24"/>
          <w:szCs w:val="24"/>
          <w:lang w:eastAsia="bg-BG"/>
        </w:rPr>
        <w:t>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r>
      <w:r w:rsidRPr="0018306A">
        <w:rPr>
          <w:rFonts w:ascii="Times New Roman" w:eastAsia="Times New Roman" w:hAnsi="Times New Roman"/>
          <w:b/>
          <w:bCs/>
          <w:sz w:val="24"/>
          <w:szCs w:val="24"/>
          <w:lang w:eastAsia="bg-BG"/>
        </w:rPr>
        <w:t xml:space="preserve">Чл. </w:t>
      </w:r>
      <w:r w:rsidR="002D4352" w:rsidRPr="0018306A">
        <w:rPr>
          <w:rFonts w:ascii="Times New Roman" w:eastAsia="Times New Roman" w:hAnsi="Times New Roman"/>
          <w:b/>
          <w:bCs/>
          <w:sz w:val="24"/>
          <w:szCs w:val="24"/>
          <w:lang w:eastAsia="bg-BG"/>
        </w:rPr>
        <w:t>1</w:t>
      </w:r>
      <w:r w:rsidR="00E222F2">
        <w:rPr>
          <w:rFonts w:ascii="Times New Roman" w:eastAsia="Times New Roman" w:hAnsi="Times New Roman"/>
          <w:b/>
          <w:bCs/>
          <w:sz w:val="24"/>
          <w:szCs w:val="24"/>
          <w:lang w:eastAsia="bg-BG"/>
        </w:rPr>
        <w:t>8</w:t>
      </w:r>
      <w:r w:rsidR="00047D01" w:rsidRPr="0018306A">
        <w:rPr>
          <w:rFonts w:ascii="Times New Roman" w:eastAsia="Times New Roman" w:hAnsi="Times New Roman"/>
          <w:b/>
          <w:bCs/>
          <w:sz w:val="24"/>
          <w:szCs w:val="24"/>
          <w:lang w:eastAsia="bg-BG"/>
        </w:rPr>
        <w:t xml:space="preserve">. </w:t>
      </w:r>
      <w:r w:rsidRPr="0018306A">
        <w:rPr>
          <w:rFonts w:ascii="Times New Roman" w:eastAsia="Times New Roman" w:hAnsi="Times New Roman"/>
          <w:b/>
          <w:bCs/>
          <w:sz w:val="24"/>
          <w:szCs w:val="24"/>
          <w:lang w:eastAsia="bg-BG"/>
        </w:rPr>
        <w:t xml:space="preserve">ИЗПЪЛНИТЕЛЯТ </w:t>
      </w:r>
      <w:r w:rsidRPr="0018306A">
        <w:rPr>
          <w:rFonts w:ascii="Times New Roman" w:eastAsia="Times New Roman" w:hAnsi="Times New Roman"/>
          <w:bCs/>
          <w:sz w:val="24"/>
          <w:szCs w:val="24"/>
          <w:lang w:eastAsia="bg-BG"/>
        </w:rPr>
        <w:t>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w:t>
      </w:r>
      <w:r w:rsidR="009948C7" w:rsidRPr="0018306A">
        <w:rPr>
          <w:rFonts w:ascii="Times New Roman" w:eastAsia="Times New Roman" w:hAnsi="Times New Roman"/>
          <w:bCs/>
          <w:sz w:val="24"/>
          <w:szCs w:val="24"/>
          <w:lang w:eastAsia="bg-BG"/>
        </w:rPr>
        <w:t>сочени в</w:t>
      </w:r>
      <w:r w:rsidRPr="0018306A">
        <w:rPr>
          <w:rFonts w:ascii="Times New Roman" w:eastAsia="Times New Roman" w:hAnsi="Times New Roman"/>
          <w:bCs/>
          <w:sz w:val="24"/>
          <w:szCs w:val="24"/>
          <w:lang w:eastAsia="bg-BG"/>
        </w:rPr>
        <w:t xml:space="preserve"> </w:t>
      </w:r>
      <w:r w:rsidR="001E727B" w:rsidRPr="0018306A">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 – Приложение № 1</w:t>
      </w:r>
      <w:r w:rsidR="009948C7" w:rsidRPr="0018306A">
        <w:rPr>
          <w:rFonts w:ascii="Times New Roman" w:eastAsia="Times New Roman" w:hAnsi="Times New Roman"/>
          <w:bCs/>
          <w:sz w:val="24"/>
          <w:szCs w:val="24"/>
          <w:lang w:eastAsia="bg-BG"/>
        </w:rPr>
        <w:t xml:space="preserve"> – неразделна част от настоящия договор</w:t>
      </w:r>
      <w:r w:rsidRPr="0018306A">
        <w:rPr>
          <w:rFonts w:ascii="Times New Roman" w:eastAsia="Times New Roman" w:hAnsi="Times New Roman"/>
          <w:b/>
          <w:bCs/>
          <w:sz w:val="24"/>
          <w:szCs w:val="24"/>
          <w:lang w:eastAsia="bg-BG"/>
        </w:rPr>
        <w:t>.</w:t>
      </w:r>
    </w:p>
    <w:p w:rsidR="00655FBF" w:rsidRP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ИЗМЕРВАНЕ, ОТЧИТАНЕ И ДОКУМЕНТИРАНЕ НА  ДОСТАВЕНАТА ЕЛЕКТРИЧЕСКА ЕНЕРГИЯ</w:t>
      </w:r>
    </w:p>
    <w:p w:rsidR="00C130DA" w:rsidRPr="00655FBF"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E222F2">
        <w:rPr>
          <w:rFonts w:ascii="Times New Roman" w:eastAsia="Times New Roman" w:hAnsi="Times New Roman"/>
          <w:b/>
          <w:bCs/>
          <w:sz w:val="24"/>
          <w:szCs w:val="24"/>
          <w:lang w:eastAsia="bg-BG"/>
        </w:rPr>
        <w:t>19</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Измерването на доставяните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 и действащите правила за измерване на количеството електрическа енергия.</w:t>
      </w:r>
    </w:p>
    <w:p w:rsidR="00655FBF" w:rsidRP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ab/>
        <w:t xml:space="preserve">(2) </w:t>
      </w:r>
      <w:r w:rsidRPr="00655FBF">
        <w:rPr>
          <w:rFonts w:ascii="Times New Roman" w:eastAsia="Times New Roman" w:hAnsi="Times New Roman"/>
          <w:bCs/>
          <w:sz w:val="24"/>
          <w:szCs w:val="24"/>
          <w:lang w:eastAsia="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и не са за сметка на</w:t>
      </w:r>
      <w:r w:rsidRPr="00655FBF">
        <w:rPr>
          <w:rFonts w:ascii="Times New Roman" w:eastAsia="Times New Roman" w:hAnsi="Times New Roman"/>
          <w:b/>
          <w:bCs/>
          <w:sz w:val="24"/>
          <w:szCs w:val="24"/>
          <w:lang w:eastAsia="bg-BG"/>
        </w:rPr>
        <w:t xml:space="preserve"> ВЪЗЛОЖИТЕЛЯ.</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E222F2">
        <w:rPr>
          <w:rFonts w:ascii="Times New Roman" w:eastAsia="Times New Roman" w:hAnsi="Times New Roman"/>
          <w:b/>
          <w:bCs/>
          <w:sz w:val="24"/>
          <w:szCs w:val="24"/>
          <w:lang w:eastAsia="bg-BG"/>
        </w:rPr>
        <w:t>0</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Отчитането чрез средствата за измерване се извършва в сроковете и съгласно изискванията, определени в ПТЕЕ и ПИКЕЕ.</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5A71DC">
        <w:rPr>
          <w:rFonts w:ascii="Times New Roman" w:eastAsia="Times New Roman" w:hAnsi="Times New Roman"/>
          <w:b/>
          <w:bCs/>
          <w:sz w:val="24"/>
          <w:szCs w:val="24"/>
          <w:lang w:eastAsia="bg-BG"/>
        </w:rPr>
        <w:t>1</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Количествата</w:t>
      </w:r>
      <w:r w:rsidR="005A71DC">
        <w:rPr>
          <w:rFonts w:ascii="Times New Roman" w:eastAsia="Times New Roman" w:hAnsi="Times New Roman"/>
          <w:bCs/>
          <w:sz w:val="24"/>
          <w:szCs w:val="24"/>
          <w:lang w:eastAsia="bg-BG"/>
        </w:rPr>
        <w:t xml:space="preserve"> </w:t>
      </w:r>
      <w:r w:rsidRPr="00655FBF">
        <w:rPr>
          <w:rFonts w:ascii="Times New Roman" w:eastAsia="Times New Roman" w:hAnsi="Times New Roman"/>
          <w:bCs/>
          <w:sz w:val="24"/>
          <w:szCs w:val="24"/>
          <w:lang w:eastAsia="bg-BG"/>
        </w:rPr>
        <w:t>електрическа енергия, продадени и закупени по този договор, се определят съгласно данните, предоставени от собствениците на средства за търговско измерване.</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5A71DC">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655FBF" w:rsidRPr="00C130DA" w:rsidRDefault="00655FBF"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ОТГОВОРНОСТ ПРИ НЕИЗПЪЛНЕНИЕ</w:t>
      </w:r>
    </w:p>
    <w:p w:rsidR="00C130DA" w:rsidRPr="00655FBF"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2</w:t>
      </w:r>
      <w:r w:rsidR="005A71DC">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При неизпълнение на задълженията по този договор всяка от страните дължи обезщетение за причинените вреди, при условията на действащото законодателство на Република България</w:t>
      </w:r>
      <w:r w:rsidR="0089357C">
        <w:rPr>
          <w:rFonts w:ascii="Times New Roman" w:eastAsia="Times New Roman" w:hAnsi="Times New Roman"/>
          <w:bCs/>
          <w:sz w:val="24"/>
          <w:szCs w:val="24"/>
          <w:lang w:eastAsia="bg-BG"/>
        </w:rPr>
        <w:t xml:space="preserve"> и неустойки по този договор</w:t>
      </w:r>
      <w:r w:rsidRPr="00655FBF">
        <w:rPr>
          <w:rFonts w:ascii="Times New Roman" w:eastAsia="Times New Roman" w:hAnsi="Times New Roman"/>
          <w:bCs/>
          <w:sz w:val="24"/>
          <w:szCs w:val="24"/>
          <w:lang w:eastAsia="bg-BG"/>
        </w:rPr>
        <w:t>.</w:t>
      </w:r>
    </w:p>
    <w:p w:rsidR="00655FBF" w:rsidRPr="00655FBF" w:rsidRDefault="00655FBF" w:rsidP="00A115C1">
      <w:pPr>
        <w:autoSpaceDE w:val="0"/>
        <w:autoSpaceDN w:val="0"/>
        <w:adjustRightInd w:val="0"/>
        <w:spacing w:after="0"/>
        <w:ind w:firstLine="570"/>
        <w:jc w:val="both"/>
        <w:rPr>
          <w:rFonts w:ascii="Times New Roman" w:eastAsia="Times New Roman" w:hAnsi="Times New Roman"/>
          <w:bCs/>
          <w:sz w:val="24"/>
          <w:szCs w:val="24"/>
          <w:lang w:eastAsia="bg-BG"/>
        </w:rPr>
      </w:pPr>
      <w:r w:rsidRPr="0018306A">
        <w:rPr>
          <w:rFonts w:ascii="Times New Roman" w:eastAsia="Times New Roman" w:hAnsi="Times New Roman"/>
          <w:b/>
          <w:bCs/>
          <w:sz w:val="24"/>
          <w:szCs w:val="24"/>
          <w:lang w:eastAsia="bg-BG"/>
        </w:rPr>
        <w:t>(2)</w:t>
      </w:r>
      <w:r w:rsidRPr="0018306A">
        <w:rPr>
          <w:rFonts w:ascii="Times New Roman" w:eastAsia="Times New Roman" w:hAnsi="Times New Roman"/>
          <w:bCs/>
          <w:sz w:val="24"/>
          <w:szCs w:val="24"/>
          <w:lang w:eastAsia="bg-BG"/>
        </w:rPr>
        <w:t xml:space="preserve"> При неизпълнение от страна на </w:t>
      </w:r>
      <w:r w:rsidRPr="0018306A">
        <w:rPr>
          <w:rFonts w:ascii="Times New Roman" w:eastAsia="Times New Roman" w:hAnsi="Times New Roman"/>
          <w:b/>
          <w:bCs/>
          <w:sz w:val="24"/>
          <w:szCs w:val="24"/>
          <w:lang w:eastAsia="bg-BG"/>
        </w:rPr>
        <w:t>ИЗПЪЛНИТЕЛЯ</w:t>
      </w:r>
      <w:r w:rsidRPr="0018306A">
        <w:rPr>
          <w:rFonts w:ascii="Times New Roman" w:eastAsia="Times New Roman" w:hAnsi="Times New Roman"/>
          <w:bCs/>
          <w:sz w:val="24"/>
          <w:szCs w:val="24"/>
          <w:lang w:eastAsia="bg-BG"/>
        </w:rPr>
        <w:t xml:space="preserve"> на задължение за доставка на електрическа енергия съгласно</w:t>
      </w:r>
      <w:r w:rsidR="001055F7">
        <w:rPr>
          <w:rFonts w:ascii="Times New Roman" w:eastAsia="Times New Roman" w:hAnsi="Times New Roman"/>
          <w:bCs/>
          <w:sz w:val="24"/>
          <w:szCs w:val="24"/>
          <w:lang w:eastAsia="bg-BG"/>
        </w:rPr>
        <w:t xml:space="preserve"> условията на</w:t>
      </w:r>
      <w:r w:rsidRPr="0018306A">
        <w:rPr>
          <w:rFonts w:ascii="Times New Roman" w:eastAsia="Times New Roman" w:hAnsi="Times New Roman"/>
          <w:bCs/>
          <w:sz w:val="24"/>
          <w:szCs w:val="24"/>
          <w:lang w:eastAsia="bg-BG"/>
        </w:rPr>
        <w:t xml:space="preserve"> договора, същия</w:t>
      </w:r>
      <w:r w:rsidR="006D1B12" w:rsidRPr="0018306A">
        <w:rPr>
          <w:rFonts w:ascii="Times New Roman" w:eastAsia="Times New Roman" w:hAnsi="Times New Roman"/>
          <w:bCs/>
          <w:sz w:val="24"/>
          <w:szCs w:val="24"/>
          <w:lang w:eastAsia="bg-BG"/>
        </w:rPr>
        <w:t>т</w:t>
      </w:r>
      <w:r w:rsidRPr="0018306A">
        <w:rPr>
          <w:rFonts w:ascii="Times New Roman" w:eastAsia="Times New Roman" w:hAnsi="Times New Roman"/>
          <w:bCs/>
          <w:sz w:val="24"/>
          <w:szCs w:val="24"/>
          <w:lang w:eastAsia="bg-BG"/>
        </w:rPr>
        <w:t xml:space="preserve"> дължи на </w:t>
      </w:r>
      <w:r w:rsidRPr="0018306A">
        <w:rPr>
          <w:rFonts w:ascii="Times New Roman" w:eastAsia="Times New Roman" w:hAnsi="Times New Roman"/>
          <w:b/>
          <w:bCs/>
          <w:sz w:val="24"/>
          <w:szCs w:val="24"/>
          <w:lang w:eastAsia="bg-BG"/>
        </w:rPr>
        <w:t>ВЪЗЛОЖИТЕЛЯ</w:t>
      </w:r>
      <w:r w:rsidRPr="0018306A">
        <w:rPr>
          <w:rFonts w:ascii="Times New Roman" w:eastAsia="Times New Roman" w:hAnsi="Times New Roman"/>
          <w:bCs/>
          <w:sz w:val="24"/>
          <w:szCs w:val="24"/>
          <w:lang w:eastAsia="bg-BG"/>
        </w:rPr>
        <w:t xml:space="preserve"> неустойка в размер на</w:t>
      </w:r>
      <w:r w:rsidRPr="0018306A">
        <w:rPr>
          <w:rFonts w:ascii="Times New Roman" w:eastAsia="Times New Roman" w:hAnsi="Times New Roman"/>
          <w:bCs/>
          <w:color w:val="C00000"/>
          <w:sz w:val="24"/>
          <w:szCs w:val="24"/>
          <w:lang w:eastAsia="bg-BG"/>
        </w:rPr>
        <w:t xml:space="preserve"> </w:t>
      </w:r>
      <w:r w:rsidR="00FC2556" w:rsidRPr="0018306A">
        <w:rPr>
          <w:rFonts w:ascii="Times New Roman" w:eastAsia="Times New Roman" w:hAnsi="Times New Roman"/>
          <w:bCs/>
          <w:color w:val="000000" w:themeColor="text1"/>
          <w:sz w:val="24"/>
          <w:szCs w:val="24"/>
          <w:lang w:eastAsia="bg-BG"/>
        </w:rPr>
        <w:t>0,</w:t>
      </w:r>
      <w:r w:rsidR="000F1265" w:rsidRPr="0018306A">
        <w:rPr>
          <w:rFonts w:ascii="Times New Roman" w:eastAsia="Times New Roman" w:hAnsi="Times New Roman"/>
          <w:bCs/>
          <w:color w:val="000000" w:themeColor="text1"/>
          <w:sz w:val="24"/>
          <w:szCs w:val="24"/>
          <w:lang w:eastAsia="bg-BG"/>
        </w:rPr>
        <w:t>1</w:t>
      </w:r>
      <w:r w:rsidR="00FC2556" w:rsidRPr="0018306A">
        <w:rPr>
          <w:rFonts w:ascii="Times New Roman" w:eastAsia="Times New Roman" w:hAnsi="Times New Roman"/>
          <w:bCs/>
          <w:color w:val="000000" w:themeColor="text1"/>
          <w:sz w:val="24"/>
          <w:szCs w:val="24"/>
          <w:lang w:eastAsia="bg-BG"/>
        </w:rPr>
        <w:t xml:space="preserve"> % </w:t>
      </w:r>
      <w:r w:rsidR="006D1B12" w:rsidRPr="0018306A">
        <w:rPr>
          <w:rFonts w:ascii="Times New Roman" w:eastAsia="Times New Roman" w:hAnsi="Times New Roman"/>
          <w:sz w:val="24"/>
          <w:szCs w:val="24"/>
          <w:lang w:eastAsia="bg-BG"/>
        </w:rPr>
        <w:t xml:space="preserve">(нула цяло и </w:t>
      </w:r>
      <w:r w:rsidR="000F1265" w:rsidRPr="0018306A">
        <w:rPr>
          <w:rFonts w:ascii="Times New Roman" w:eastAsia="Times New Roman" w:hAnsi="Times New Roman"/>
          <w:sz w:val="24"/>
          <w:szCs w:val="24"/>
          <w:lang w:eastAsia="bg-BG"/>
        </w:rPr>
        <w:t>една десета</w:t>
      </w:r>
      <w:r w:rsidR="006D1B12" w:rsidRPr="0018306A">
        <w:rPr>
          <w:rFonts w:ascii="Times New Roman" w:eastAsia="Times New Roman" w:hAnsi="Times New Roman"/>
          <w:sz w:val="24"/>
          <w:szCs w:val="24"/>
          <w:lang w:eastAsia="bg-BG"/>
        </w:rPr>
        <w:t xml:space="preserve"> на сто)</w:t>
      </w:r>
      <w:r w:rsidR="001E727B" w:rsidRPr="0018306A">
        <w:rPr>
          <w:rFonts w:ascii="Times New Roman" w:eastAsia="Times New Roman" w:hAnsi="Times New Roman"/>
          <w:sz w:val="24"/>
          <w:szCs w:val="24"/>
          <w:lang w:eastAsia="bg-BG"/>
        </w:rPr>
        <w:t xml:space="preserve"> на ден</w:t>
      </w:r>
      <w:r w:rsidR="006D1B12" w:rsidRPr="0018306A">
        <w:rPr>
          <w:rFonts w:ascii="Times New Roman" w:eastAsia="Times New Roman" w:hAnsi="Times New Roman"/>
          <w:sz w:val="24"/>
          <w:szCs w:val="24"/>
          <w:lang w:eastAsia="bg-BG"/>
        </w:rPr>
        <w:t xml:space="preserve"> </w:t>
      </w:r>
      <w:r w:rsidR="00153AE4" w:rsidRPr="0018306A">
        <w:rPr>
          <w:rFonts w:ascii="Times New Roman" w:eastAsia="Times New Roman" w:hAnsi="Times New Roman"/>
          <w:bCs/>
          <w:color w:val="000000" w:themeColor="text1"/>
          <w:sz w:val="24"/>
          <w:szCs w:val="24"/>
          <w:lang w:eastAsia="bg-BG"/>
        </w:rPr>
        <w:t>от максимално допустимата</w:t>
      </w:r>
      <w:r w:rsidRPr="0018306A">
        <w:rPr>
          <w:rFonts w:ascii="Times New Roman" w:eastAsia="Times New Roman" w:hAnsi="Times New Roman"/>
          <w:bCs/>
          <w:color w:val="000000" w:themeColor="text1"/>
          <w:sz w:val="24"/>
          <w:szCs w:val="24"/>
          <w:lang w:eastAsia="bg-BG"/>
        </w:rPr>
        <w:t xml:space="preserve"> </w:t>
      </w:r>
      <w:r w:rsidRPr="0018306A">
        <w:rPr>
          <w:rFonts w:ascii="Times New Roman" w:eastAsia="Times New Roman" w:hAnsi="Times New Roman"/>
          <w:bCs/>
          <w:sz w:val="24"/>
          <w:szCs w:val="24"/>
          <w:lang w:eastAsia="bg-BG"/>
        </w:rPr>
        <w:lastRenderedPageBreak/>
        <w:t>стойност на договора</w:t>
      </w:r>
      <w:r w:rsidR="000F1265" w:rsidRPr="0018306A">
        <w:rPr>
          <w:rFonts w:ascii="Times New Roman" w:eastAsia="Times New Roman" w:hAnsi="Times New Roman"/>
          <w:bCs/>
          <w:sz w:val="24"/>
          <w:szCs w:val="24"/>
          <w:lang w:eastAsia="bg-BG"/>
        </w:rPr>
        <w:t>, но не повече от 5</w:t>
      </w:r>
      <w:r w:rsidR="00AB5FB6">
        <w:rPr>
          <w:rFonts w:ascii="Times New Roman" w:eastAsia="Times New Roman" w:hAnsi="Times New Roman"/>
          <w:bCs/>
          <w:sz w:val="24"/>
          <w:szCs w:val="24"/>
          <w:lang w:eastAsia="bg-BG"/>
        </w:rPr>
        <w:t xml:space="preserve"> </w:t>
      </w:r>
      <w:r w:rsidR="000F1265" w:rsidRPr="0018306A">
        <w:rPr>
          <w:rFonts w:ascii="Times New Roman" w:eastAsia="Times New Roman" w:hAnsi="Times New Roman"/>
          <w:bCs/>
          <w:sz w:val="24"/>
          <w:szCs w:val="24"/>
          <w:lang w:eastAsia="bg-BG"/>
        </w:rPr>
        <w:t>%</w:t>
      </w:r>
      <w:r w:rsidR="001547B8" w:rsidRPr="0018306A">
        <w:rPr>
          <w:rFonts w:ascii="Times New Roman" w:eastAsia="Times New Roman" w:hAnsi="Times New Roman"/>
          <w:bCs/>
          <w:sz w:val="24"/>
          <w:szCs w:val="24"/>
          <w:lang w:eastAsia="bg-BG"/>
        </w:rPr>
        <w:t xml:space="preserve"> </w:t>
      </w:r>
      <w:r w:rsidR="00153AE4" w:rsidRPr="0018306A">
        <w:rPr>
          <w:rFonts w:ascii="Times New Roman" w:eastAsia="Times New Roman" w:hAnsi="Times New Roman"/>
          <w:bCs/>
          <w:sz w:val="24"/>
          <w:szCs w:val="24"/>
          <w:lang w:eastAsia="bg-BG"/>
        </w:rPr>
        <w:t xml:space="preserve">(пет на сто) от </w:t>
      </w:r>
      <w:r w:rsidR="00153AE4" w:rsidRPr="0018306A">
        <w:rPr>
          <w:rFonts w:ascii="Times New Roman" w:eastAsia="Times New Roman" w:hAnsi="Times New Roman"/>
          <w:bCs/>
          <w:color w:val="000000" w:themeColor="text1"/>
          <w:sz w:val="24"/>
          <w:szCs w:val="24"/>
          <w:lang w:eastAsia="bg-BG"/>
        </w:rPr>
        <w:t xml:space="preserve">максимално допустимата </w:t>
      </w:r>
      <w:r w:rsidR="00153AE4" w:rsidRPr="0018306A">
        <w:rPr>
          <w:rFonts w:ascii="Times New Roman" w:eastAsia="Times New Roman" w:hAnsi="Times New Roman"/>
          <w:bCs/>
          <w:sz w:val="24"/>
          <w:szCs w:val="24"/>
          <w:lang w:eastAsia="bg-BG"/>
        </w:rPr>
        <w:t>стойност на договора</w:t>
      </w:r>
      <w:r w:rsidRPr="0018306A">
        <w:rPr>
          <w:rFonts w:ascii="Times New Roman" w:eastAsia="Times New Roman" w:hAnsi="Times New Roman"/>
          <w:bCs/>
          <w:sz w:val="24"/>
          <w:szCs w:val="24"/>
          <w:lang w:eastAsia="bg-BG"/>
        </w:rPr>
        <w:t>.</w:t>
      </w:r>
    </w:p>
    <w:p w:rsidR="00655FBF" w:rsidRPr="00655FBF" w:rsidRDefault="00655FBF" w:rsidP="00A115C1">
      <w:pPr>
        <w:autoSpaceDE w:val="0"/>
        <w:autoSpaceDN w:val="0"/>
        <w:adjustRightInd w:val="0"/>
        <w:spacing w:after="0"/>
        <w:ind w:firstLine="570"/>
        <w:jc w:val="both"/>
        <w:rPr>
          <w:rFonts w:ascii="Times New Roman" w:eastAsia="Times New Roman" w:hAnsi="Times New Roman"/>
          <w:sz w:val="24"/>
          <w:szCs w:val="24"/>
          <w:lang w:eastAsia="bg-BG"/>
        </w:rPr>
      </w:pPr>
      <w:r w:rsidRPr="006D1B12">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sz w:val="24"/>
          <w:szCs w:val="24"/>
          <w:lang w:eastAsia="bg-BG"/>
        </w:rPr>
        <w:t xml:space="preserve">В случай на забава на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при изпълнение на задълженията му по договора, </w:t>
      </w:r>
      <w:r w:rsidRPr="00655FBF">
        <w:rPr>
          <w:rFonts w:ascii="Times New Roman" w:eastAsia="Times New Roman" w:hAnsi="Times New Roman"/>
          <w:b/>
          <w:sz w:val="24"/>
          <w:szCs w:val="24"/>
          <w:lang w:eastAsia="bg-BG"/>
        </w:rPr>
        <w:t>ИЗПЪЛНИТЕЛЯТ</w:t>
      </w:r>
      <w:r w:rsidRPr="00655FBF">
        <w:rPr>
          <w:rFonts w:ascii="Times New Roman" w:eastAsia="Times New Roman" w:hAnsi="Times New Roman"/>
          <w:sz w:val="24"/>
          <w:szCs w:val="24"/>
          <w:lang w:eastAsia="bg-BG"/>
        </w:rPr>
        <w:t xml:space="preserve"> дължи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 xml:space="preserve"> неустойка в размер 0.</w:t>
      </w:r>
      <w:r w:rsidR="006D1B12">
        <w:rPr>
          <w:rFonts w:ascii="Times New Roman" w:eastAsia="Times New Roman" w:hAnsi="Times New Roman"/>
          <w:sz w:val="24"/>
          <w:szCs w:val="24"/>
          <w:lang w:eastAsia="bg-BG"/>
        </w:rPr>
        <w:t xml:space="preserve">2 </w:t>
      </w:r>
      <w:r w:rsidRPr="00655FBF">
        <w:rPr>
          <w:rFonts w:ascii="Times New Roman" w:eastAsia="Times New Roman" w:hAnsi="Times New Roman"/>
          <w:sz w:val="24"/>
          <w:szCs w:val="24"/>
          <w:lang w:eastAsia="bg-BG"/>
        </w:rPr>
        <w:t xml:space="preserve">% (нула цяло и </w:t>
      </w:r>
      <w:r w:rsidR="006D1B12">
        <w:rPr>
          <w:rFonts w:ascii="Times New Roman" w:eastAsia="Times New Roman" w:hAnsi="Times New Roman"/>
          <w:sz w:val="24"/>
          <w:szCs w:val="24"/>
          <w:lang w:eastAsia="bg-BG"/>
        </w:rPr>
        <w:t>две</w:t>
      </w:r>
      <w:r w:rsidRPr="00655FBF">
        <w:rPr>
          <w:rFonts w:ascii="Times New Roman" w:eastAsia="Times New Roman" w:hAnsi="Times New Roman"/>
          <w:sz w:val="24"/>
          <w:szCs w:val="24"/>
          <w:lang w:eastAsia="bg-BG"/>
        </w:rPr>
        <w:t xml:space="preserve"> десети на сто) на ден върху изплатената от предходния месец сума за всички обекти до отстраняване на неизпълнението. Санкцията за забава не освобождава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от неговото задължение да завърши изпълнението на поръчката, както и от другите му задължения и отговорности по настоящия договор.</w:t>
      </w:r>
    </w:p>
    <w:p w:rsidR="00FC2556" w:rsidRDefault="00655FBF" w:rsidP="00A115C1">
      <w:pPr>
        <w:autoSpaceDE w:val="0"/>
        <w:autoSpaceDN w:val="0"/>
        <w:adjustRightInd w:val="0"/>
        <w:spacing w:after="0"/>
        <w:ind w:firstLine="570"/>
        <w:jc w:val="both"/>
        <w:rPr>
          <w:rFonts w:ascii="Times New Roman" w:eastAsia="Times New Roman" w:hAnsi="Times New Roman"/>
          <w:sz w:val="24"/>
          <w:szCs w:val="24"/>
          <w:lang w:eastAsia="bg-BG"/>
        </w:rPr>
      </w:pPr>
      <w:r w:rsidRPr="002449E3">
        <w:rPr>
          <w:rFonts w:ascii="Times New Roman" w:eastAsia="Times New Roman" w:hAnsi="Times New Roman"/>
          <w:b/>
          <w:bCs/>
          <w:sz w:val="24"/>
          <w:szCs w:val="24"/>
          <w:lang w:eastAsia="bg-BG"/>
        </w:rPr>
        <w:t>(4)</w:t>
      </w:r>
      <w:r w:rsidRPr="00655FBF">
        <w:rPr>
          <w:rFonts w:ascii="Times New Roman" w:eastAsia="Times New Roman" w:hAnsi="Times New Roman"/>
          <w:bCs/>
          <w:sz w:val="24"/>
          <w:szCs w:val="24"/>
          <w:lang w:eastAsia="bg-BG"/>
        </w:rPr>
        <w:t xml:space="preserve"> </w:t>
      </w:r>
      <w:r w:rsidRPr="00655FBF">
        <w:rPr>
          <w:rFonts w:ascii="Times New Roman" w:eastAsia="Times New Roman" w:hAnsi="Times New Roman"/>
          <w:b/>
          <w:sz w:val="24"/>
          <w:szCs w:val="24"/>
          <w:lang w:eastAsia="bg-BG"/>
        </w:rPr>
        <w:t>ВЪЗЛОЖИТЕЛЯТ</w:t>
      </w:r>
      <w:r w:rsidRPr="00655FBF">
        <w:rPr>
          <w:rFonts w:ascii="Times New Roman" w:eastAsia="Times New Roman" w:hAnsi="Times New Roman"/>
          <w:sz w:val="24"/>
          <w:szCs w:val="24"/>
          <w:lang w:eastAsia="bg-BG"/>
        </w:rPr>
        <w:t xml:space="preserve"> уведомява писмено </w:t>
      </w:r>
      <w:r w:rsidRPr="00655FBF">
        <w:rPr>
          <w:rFonts w:ascii="Times New Roman" w:eastAsia="Times New Roman" w:hAnsi="Times New Roman"/>
          <w:b/>
          <w:sz w:val="24"/>
          <w:szCs w:val="24"/>
          <w:lang w:eastAsia="bg-BG"/>
        </w:rPr>
        <w:t>ИЗПЪЛНИТЕЛЯ</w:t>
      </w:r>
      <w:r w:rsidRPr="00655FBF">
        <w:rPr>
          <w:rFonts w:ascii="Times New Roman" w:eastAsia="Times New Roman" w:hAnsi="Times New Roman"/>
          <w:sz w:val="24"/>
          <w:szCs w:val="24"/>
          <w:lang w:eastAsia="bg-BG"/>
        </w:rPr>
        <w:t xml:space="preserve"> за стойността на начислената неустойка и определя срок, в който съответната сума да бъде внесена по сметка на </w:t>
      </w:r>
      <w:r w:rsidRPr="00655FBF">
        <w:rPr>
          <w:rFonts w:ascii="Times New Roman" w:eastAsia="Times New Roman" w:hAnsi="Times New Roman"/>
          <w:b/>
          <w:sz w:val="24"/>
          <w:szCs w:val="24"/>
          <w:lang w:eastAsia="bg-BG"/>
        </w:rPr>
        <w:t>ВЪЗЛОЖИТЕЛЯ</w:t>
      </w:r>
      <w:r w:rsidRPr="00655FBF">
        <w:rPr>
          <w:rFonts w:ascii="Times New Roman" w:eastAsia="Times New Roman" w:hAnsi="Times New Roman"/>
          <w:sz w:val="24"/>
          <w:szCs w:val="24"/>
          <w:lang w:eastAsia="bg-BG"/>
        </w:rPr>
        <w:t>.</w:t>
      </w:r>
    </w:p>
    <w:p w:rsidR="00FC2556" w:rsidRDefault="00FC2556" w:rsidP="00A115C1">
      <w:pPr>
        <w:autoSpaceDE w:val="0"/>
        <w:autoSpaceDN w:val="0"/>
        <w:adjustRightInd w:val="0"/>
        <w:spacing w:after="0"/>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sz w:val="24"/>
          <w:szCs w:val="24"/>
          <w:lang w:eastAsia="bg-BG"/>
        </w:rPr>
        <w:t>1.</w:t>
      </w:r>
      <w:r>
        <w:rPr>
          <w:rFonts w:ascii="Times New Roman" w:eastAsia="Times New Roman" w:hAnsi="Times New Roman"/>
          <w:sz w:val="24"/>
          <w:szCs w:val="24"/>
          <w:lang w:eastAsia="bg-BG"/>
        </w:rPr>
        <w:t xml:space="preserve"> </w:t>
      </w:r>
      <w:r w:rsidR="00655FBF" w:rsidRPr="00655FBF">
        <w:rPr>
          <w:rFonts w:ascii="Times New Roman" w:eastAsia="Times New Roman" w:hAnsi="Times New Roman"/>
          <w:bCs/>
          <w:sz w:val="24"/>
          <w:szCs w:val="24"/>
          <w:lang w:eastAsia="bg-BG"/>
        </w:rPr>
        <w:t>В</w:t>
      </w:r>
      <w:r w:rsidR="00992B5F">
        <w:rPr>
          <w:rFonts w:ascii="Times New Roman" w:eastAsia="Times New Roman" w:hAnsi="Times New Roman"/>
          <w:bCs/>
          <w:sz w:val="24"/>
          <w:szCs w:val="24"/>
          <w:lang w:eastAsia="bg-BG"/>
        </w:rPr>
        <w:t xml:space="preserve"> случай</w:t>
      </w:r>
      <w:r w:rsidR="00655FBF" w:rsidRPr="00655FBF">
        <w:rPr>
          <w:rFonts w:ascii="Times New Roman" w:eastAsia="Times New Roman" w:hAnsi="Times New Roman"/>
          <w:bCs/>
          <w:sz w:val="24"/>
          <w:szCs w:val="24"/>
          <w:lang w:eastAsia="bg-BG"/>
        </w:rPr>
        <w:t xml:space="preserve"> че</w:t>
      </w:r>
      <w:r w:rsidR="00655FBF" w:rsidRPr="00655FBF">
        <w:rPr>
          <w:rFonts w:ascii="Times New Roman" w:eastAsia="Times New Roman" w:hAnsi="Times New Roman"/>
          <w:b/>
          <w:bCs/>
          <w:sz w:val="24"/>
          <w:szCs w:val="24"/>
          <w:lang w:eastAsia="bg-BG"/>
        </w:rPr>
        <w:t xml:space="preserve"> ИЗПЪЛНИТЕЛЯТ, </w:t>
      </w:r>
      <w:r w:rsidR="00655FBF" w:rsidRPr="00655FBF">
        <w:rPr>
          <w:rFonts w:ascii="Times New Roman" w:eastAsia="Times New Roman" w:hAnsi="Times New Roman"/>
          <w:bCs/>
          <w:sz w:val="24"/>
          <w:szCs w:val="24"/>
          <w:lang w:eastAsia="bg-BG"/>
        </w:rPr>
        <w:t>в определения от</w:t>
      </w:r>
      <w:r w:rsidR="00655FBF" w:rsidRPr="00655FBF">
        <w:rPr>
          <w:rFonts w:ascii="Times New Roman" w:eastAsia="Times New Roman" w:hAnsi="Times New Roman"/>
          <w:b/>
          <w:bCs/>
          <w:sz w:val="24"/>
          <w:szCs w:val="24"/>
          <w:lang w:eastAsia="bg-BG"/>
        </w:rPr>
        <w:t xml:space="preserve"> ВЪЗЛОЖИТЕЛЯ </w:t>
      </w:r>
      <w:r w:rsidR="00655FBF" w:rsidRPr="00655FBF">
        <w:rPr>
          <w:rFonts w:ascii="Times New Roman" w:eastAsia="Times New Roman" w:hAnsi="Times New Roman"/>
          <w:bCs/>
          <w:sz w:val="24"/>
          <w:szCs w:val="24"/>
          <w:lang w:eastAsia="bg-BG"/>
        </w:rPr>
        <w:t>срок, не заплати стойността на начислената неустойка,</w:t>
      </w:r>
      <w:r w:rsidR="00655FBF" w:rsidRPr="00655FBF">
        <w:rPr>
          <w:rFonts w:ascii="Times New Roman" w:eastAsia="Times New Roman" w:hAnsi="Times New Roman"/>
          <w:b/>
          <w:bCs/>
          <w:sz w:val="24"/>
          <w:szCs w:val="24"/>
          <w:lang w:eastAsia="bg-BG"/>
        </w:rPr>
        <w:t xml:space="preserve"> ВЪЗЛОЖИТЕЛЯТ </w:t>
      </w:r>
      <w:r w:rsidR="00655FBF" w:rsidRPr="00655FBF">
        <w:rPr>
          <w:rFonts w:ascii="Times New Roman" w:eastAsia="Times New Roman" w:hAnsi="Times New Roman"/>
          <w:bCs/>
          <w:sz w:val="24"/>
          <w:szCs w:val="24"/>
          <w:lang w:eastAsia="bg-BG"/>
        </w:rPr>
        <w:t>има право да прихване стойността на неустойката от сумата за плащане или от гаранцията за изпълнение.</w:t>
      </w:r>
    </w:p>
    <w:p w:rsidR="00655FBF" w:rsidRPr="00655FBF" w:rsidRDefault="00FC2556" w:rsidP="00A115C1">
      <w:pPr>
        <w:autoSpaceDE w:val="0"/>
        <w:autoSpaceDN w:val="0"/>
        <w:adjustRightInd w:val="0"/>
        <w:spacing w:after="0"/>
        <w:ind w:firstLine="708"/>
        <w:jc w:val="both"/>
        <w:rPr>
          <w:rFonts w:ascii="Times New Roman" w:eastAsia="Times New Roman" w:hAnsi="Times New Roman"/>
          <w:bCs/>
          <w:sz w:val="24"/>
          <w:szCs w:val="24"/>
          <w:lang w:eastAsia="bg-BG"/>
        </w:rPr>
      </w:pPr>
      <w:r w:rsidRPr="002449E3">
        <w:rPr>
          <w:rFonts w:ascii="Times New Roman" w:eastAsia="Times New Roman" w:hAnsi="Times New Roman"/>
          <w:b/>
          <w:bCs/>
          <w:sz w:val="24"/>
          <w:szCs w:val="24"/>
          <w:lang w:eastAsia="bg-BG"/>
        </w:rPr>
        <w:t>2.</w:t>
      </w:r>
      <w:r w:rsidR="00CC0169">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 xml:space="preserve">В случаите, когато гаранцията за изпълнение не покрива размера на неустойките, </w:t>
      </w:r>
      <w:r w:rsidR="00655FBF" w:rsidRPr="00655FBF">
        <w:rPr>
          <w:rFonts w:ascii="Times New Roman" w:eastAsia="Times New Roman" w:hAnsi="Times New Roman"/>
          <w:b/>
          <w:bCs/>
          <w:sz w:val="24"/>
          <w:szCs w:val="24"/>
          <w:lang w:eastAsia="bg-BG"/>
        </w:rPr>
        <w:t xml:space="preserve">ВЪЗЛОЖИТЕЛЯТ </w:t>
      </w:r>
      <w:r w:rsidR="00655FBF" w:rsidRPr="00655FBF">
        <w:rPr>
          <w:rFonts w:ascii="Times New Roman" w:eastAsia="Times New Roman" w:hAnsi="Times New Roman"/>
          <w:bCs/>
          <w:sz w:val="24"/>
          <w:szCs w:val="24"/>
          <w:lang w:eastAsia="bg-BG"/>
        </w:rPr>
        <w:t>ще намали сумата за плащане, дължима на</w:t>
      </w:r>
      <w:r w:rsidR="00655FBF" w:rsidRPr="00655FBF">
        <w:rPr>
          <w:rFonts w:ascii="Times New Roman" w:eastAsia="Times New Roman" w:hAnsi="Times New Roman"/>
          <w:b/>
          <w:bCs/>
          <w:sz w:val="24"/>
          <w:szCs w:val="24"/>
          <w:lang w:eastAsia="bg-BG"/>
        </w:rPr>
        <w:t xml:space="preserve"> ИЗПЪЛНИТЕЛЯ, </w:t>
      </w:r>
      <w:r w:rsidR="00655FBF" w:rsidRPr="00655FBF">
        <w:rPr>
          <w:rFonts w:ascii="Times New Roman" w:eastAsia="Times New Roman" w:hAnsi="Times New Roman"/>
          <w:bCs/>
          <w:sz w:val="24"/>
          <w:szCs w:val="24"/>
          <w:lang w:eastAsia="bg-BG"/>
        </w:rPr>
        <w:t>със стойността на разликата.</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 2</w:t>
      </w:r>
      <w:r w:rsidR="00003EF1">
        <w:rPr>
          <w:rFonts w:ascii="Times New Roman" w:eastAsia="Times New Roman" w:hAnsi="Times New Roman"/>
          <w:b/>
          <w:bCs/>
          <w:sz w:val="24"/>
          <w:szCs w:val="24"/>
          <w:lang w:eastAsia="bg-BG"/>
        </w:rPr>
        <w:t>4</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w:t>
      </w:r>
      <w:r w:rsidRPr="00655FBF">
        <w:rPr>
          <w:rFonts w:ascii="Times New Roman" w:eastAsia="Times New Roman" w:hAnsi="Times New Roman"/>
          <w:bCs/>
          <w:sz w:val="24"/>
          <w:szCs w:val="24"/>
          <w:lang w:eastAsia="bg-BG"/>
        </w:rPr>
        <w:tab/>
        <w:t>настъпване на вреди за</w:t>
      </w:r>
      <w:r w:rsidRPr="00655FBF">
        <w:rPr>
          <w:rFonts w:ascii="Times New Roman" w:eastAsia="Times New Roman" w:hAnsi="Times New Roman"/>
          <w:b/>
          <w:bCs/>
          <w:sz w:val="24"/>
          <w:szCs w:val="24"/>
          <w:lang w:eastAsia="bg-BG"/>
        </w:rPr>
        <w:t xml:space="preserve"> ВЪЗЛОЖИТЕЛЯ </w:t>
      </w:r>
      <w:r w:rsidRPr="00655FBF">
        <w:rPr>
          <w:rFonts w:ascii="Times New Roman" w:eastAsia="Times New Roman" w:hAnsi="Times New Roman"/>
          <w:bCs/>
          <w:sz w:val="24"/>
          <w:szCs w:val="24"/>
          <w:lang w:eastAsia="bg-BG"/>
        </w:rPr>
        <w:t>по-големи от договорените неустойки, той има право да претендира обезщетение за тях пред компетентния български съд.</w:t>
      </w:r>
    </w:p>
    <w:p w:rsidR="00655FBF" w:rsidRP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r w:rsidRPr="00655FBF">
        <w:rPr>
          <w:rFonts w:ascii="Times New Roman" w:eastAsia="Times New Roman" w:hAnsi="Times New Roman"/>
          <w:bCs/>
          <w:sz w:val="24"/>
          <w:szCs w:val="24"/>
          <w:lang w:eastAsia="bg-BG"/>
        </w:rPr>
        <w:tab/>
      </w:r>
      <w:r w:rsidRPr="00655FBF">
        <w:rPr>
          <w:rFonts w:ascii="Times New Roman" w:eastAsia="Times New Roman" w:hAnsi="Times New Roman"/>
          <w:b/>
          <w:bCs/>
          <w:sz w:val="24"/>
          <w:szCs w:val="24"/>
          <w:lang w:eastAsia="bg-BG"/>
        </w:rPr>
        <w:t>Чл. 2</w:t>
      </w:r>
      <w:r w:rsidR="00003EF1">
        <w:rPr>
          <w:rFonts w:ascii="Times New Roman" w:eastAsia="Times New Roman" w:hAnsi="Times New Roman"/>
          <w:b/>
          <w:bCs/>
          <w:sz w:val="24"/>
          <w:szCs w:val="24"/>
          <w:lang w:eastAsia="bg-BG"/>
        </w:rPr>
        <w:t>5</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При виновно неизпълнение на договорните задължения от страна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 xml:space="preserve">и </w:t>
      </w:r>
      <w:proofErr w:type="spellStart"/>
      <w:r w:rsidR="00CC0169" w:rsidRPr="00655FBF">
        <w:rPr>
          <w:rFonts w:ascii="Times New Roman" w:eastAsia="Times New Roman" w:hAnsi="Times New Roman"/>
          <w:bCs/>
          <w:sz w:val="24"/>
          <w:szCs w:val="24"/>
          <w:lang w:eastAsia="bg-BG"/>
        </w:rPr>
        <w:t>последващо</w:t>
      </w:r>
      <w:proofErr w:type="spellEnd"/>
      <w:r w:rsidRPr="00655FBF">
        <w:rPr>
          <w:rFonts w:ascii="Times New Roman" w:eastAsia="Times New Roman" w:hAnsi="Times New Roman"/>
          <w:bCs/>
          <w:sz w:val="24"/>
          <w:szCs w:val="24"/>
          <w:lang w:eastAsia="bg-BG"/>
        </w:rPr>
        <w:t xml:space="preserve"> от това разваляне на договора </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има право да усвои гаранцията за изпълнение на договора</w:t>
      </w:r>
      <w:r w:rsidR="00FC2556">
        <w:rPr>
          <w:rFonts w:ascii="Times New Roman" w:eastAsia="Times New Roman" w:hAnsi="Times New Roman"/>
          <w:bCs/>
          <w:sz w:val="24"/>
          <w:szCs w:val="24"/>
          <w:lang w:eastAsia="bg-BG"/>
        </w:rPr>
        <w:t xml:space="preserve"> в пълен размер</w:t>
      </w:r>
      <w:r w:rsidRPr="00655FBF">
        <w:rPr>
          <w:rFonts w:ascii="Times New Roman" w:eastAsia="Times New Roman" w:hAnsi="Times New Roman"/>
          <w:bCs/>
          <w:sz w:val="24"/>
          <w:szCs w:val="24"/>
          <w:lang w:eastAsia="bg-BG"/>
        </w:rPr>
        <w:t>.</w:t>
      </w:r>
      <w:r w:rsidRPr="00655FBF">
        <w:rPr>
          <w:rFonts w:ascii="Times New Roman" w:eastAsia="Times New Roman" w:hAnsi="Times New Roman"/>
          <w:b/>
          <w:bCs/>
          <w:sz w:val="24"/>
          <w:szCs w:val="24"/>
          <w:lang w:eastAsia="bg-BG"/>
        </w:rPr>
        <w:t xml:space="preserve"> </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Чл.</w:t>
      </w:r>
      <w:r w:rsidR="002D4352">
        <w:rPr>
          <w:rFonts w:ascii="Times New Roman" w:eastAsia="Times New Roman" w:hAnsi="Times New Roman"/>
          <w:b/>
          <w:bCs/>
          <w:sz w:val="24"/>
          <w:szCs w:val="24"/>
          <w:lang w:eastAsia="bg-BG"/>
        </w:rPr>
        <w:t xml:space="preserve"> </w:t>
      </w:r>
      <w:r w:rsidR="00221B0C">
        <w:rPr>
          <w:rFonts w:ascii="Times New Roman" w:eastAsia="Times New Roman" w:hAnsi="Times New Roman"/>
          <w:b/>
          <w:bCs/>
          <w:sz w:val="24"/>
          <w:szCs w:val="24"/>
          <w:lang w:eastAsia="bg-BG"/>
        </w:rPr>
        <w:t>2</w:t>
      </w:r>
      <w:r w:rsidR="00965C30">
        <w:rPr>
          <w:rFonts w:ascii="Times New Roman" w:eastAsia="Times New Roman" w:hAnsi="Times New Roman"/>
          <w:b/>
          <w:bCs/>
          <w:sz w:val="24"/>
          <w:szCs w:val="24"/>
          <w:lang w:eastAsia="bg-BG"/>
        </w:rPr>
        <w:t>6</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Ако</w:t>
      </w:r>
      <w:r w:rsidRPr="00655FBF">
        <w:rPr>
          <w:rFonts w:ascii="Times New Roman" w:eastAsia="Times New Roman" w:hAnsi="Times New Roman"/>
          <w:b/>
          <w:bCs/>
          <w:sz w:val="24"/>
          <w:szCs w:val="24"/>
          <w:lang w:eastAsia="bg-BG"/>
        </w:rPr>
        <w:t xml:space="preserve"> ВЪЗЛОЖИТЕЛЯТ </w:t>
      </w:r>
      <w:r w:rsidRPr="00655FBF">
        <w:rPr>
          <w:rFonts w:ascii="Times New Roman" w:eastAsia="Times New Roman" w:hAnsi="Times New Roman"/>
          <w:bCs/>
          <w:sz w:val="24"/>
          <w:szCs w:val="24"/>
          <w:lang w:eastAsia="bg-BG"/>
        </w:rPr>
        <w:t>не изпълни задължението си да извърши плащанията в договорените срокове, той дължи обезщетение на</w:t>
      </w:r>
      <w:r w:rsidRPr="00655FBF">
        <w:rPr>
          <w:rFonts w:ascii="Times New Roman" w:eastAsia="Times New Roman" w:hAnsi="Times New Roman"/>
          <w:b/>
          <w:bCs/>
          <w:sz w:val="24"/>
          <w:szCs w:val="24"/>
          <w:lang w:eastAsia="bg-BG"/>
        </w:rPr>
        <w:t xml:space="preserve"> ИЗПЪЛНИТЕЛЯ </w:t>
      </w:r>
      <w:r w:rsidRPr="00655FBF">
        <w:rPr>
          <w:rFonts w:ascii="Times New Roman" w:eastAsia="Times New Roman" w:hAnsi="Times New Roman"/>
          <w:bCs/>
          <w:sz w:val="24"/>
          <w:szCs w:val="24"/>
          <w:lang w:eastAsia="bg-BG"/>
        </w:rPr>
        <w:t>в размер на законната лихва върху просроченото плащане за периода на забава.</w:t>
      </w:r>
    </w:p>
    <w:p w:rsidR="00655FBF" w:rsidRPr="00655FBF" w:rsidRDefault="00655FBF"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bookmarkStart w:id="9" w:name="bookmark4"/>
      <w:r w:rsidRPr="00655FBF">
        <w:rPr>
          <w:rFonts w:ascii="Times New Roman" w:eastAsia="Times New Roman" w:hAnsi="Times New Roman"/>
          <w:b/>
          <w:bCs/>
          <w:sz w:val="24"/>
          <w:szCs w:val="24"/>
          <w:lang w:eastAsia="bg-BG"/>
        </w:rPr>
        <w:t>ПРЕКРАТЯВАНЕ</w:t>
      </w:r>
      <w:r w:rsidRPr="00C130DA">
        <w:rPr>
          <w:rFonts w:ascii="Times New Roman" w:eastAsia="Times New Roman" w:hAnsi="Times New Roman"/>
          <w:b/>
          <w:bCs/>
          <w:sz w:val="24"/>
          <w:szCs w:val="24"/>
          <w:lang w:eastAsia="bg-BG"/>
        </w:rPr>
        <w:t xml:space="preserve"> </w:t>
      </w:r>
      <w:r w:rsidRPr="00655FBF">
        <w:rPr>
          <w:rFonts w:ascii="Times New Roman" w:eastAsia="Times New Roman" w:hAnsi="Times New Roman"/>
          <w:b/>
          <w:bCs/>
          <w:sz w:val="24"/>
          <w:szCs w:val="24"/>
          <w:lang w:eastAsia="bg-BG"/>
        </w:rPr>
        <w:t>НА ДОГОВОРА</w:t>
      </w:r>
      <w:bookmarkEnd w:id="9"/>
    </w:p>
    <w:p w:rsidR="00C130DA" w:rsidRPr="00655FBF"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ab/>
        <w:t xml:space="preserve">Чл. </w:t>
      </w:r>
      <w:r w:rsidR="00965C30">
        <w:rPr>
          <w:rFonts w:ascii="Times New Roman" w:eastAsia="Times New Roman" w:hAnsi="Times New Roman"/>
          <w:b/>
          <w:bCs/>
          <w:sz w:val="24"/>
          <w:szCs w:val="24"/>
          <w:lang w:eastAsia="bg-BG"/>
        </w:rPr>
        <w:t>27</w:t>
      </w:r>
      <w:r w:rsidRPr="00655FBF">
        <w:rPr>
          <w:rFonts w:ascii="Times New Roman" w:eastAsia="Times New Roman" w:hAnsi="Times New Roman"/>
          <w:b/>
          <w:bCs/>
          <w:sz w:val="24"/>
          <w:szCs w:val="24"/>
          <w:lang w:eastAsia="bg-BG"/>
        </w:rPr>
        <w:t xml:space="preserve">. (1) </w:t>
      </w:r>
      <w:r w:rsidRPr="00655FBF">
        <w:rPr>
          <w:rFonts w:ascii="Times New Roman" w:eastAsia="Times New Roman" w:hAnsi="Times New Roman"/>
          <w:bCs/>
          <w:sz w:val="24"/>
          <w:szCs w:val="24"/>
          <w:lang w:eastAsia="bg-BG"/>
        </w:rPr>
        <w:t xml:space="preserve">Договорът може да бъде прекратен в следните случаи: </w:t>
      </w:r>
    </w:p>
    <w:p w:rsidR="00655FBF" w:rsidRPr="00655FBF" w:rsidRDefault="00655FBF" w:rsidP="00A115C1">
      <w:pPr>
        <w:numPr>
          <w:ilvl w:val="0"/>
          <w:numId w:val="20"/>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С изтичане на срока на договора или с достигане на пос</w:t>
      </w:r>
      <w:r w:rsidR="002B635B">
        <w:rPr>
          <w:rFonts w:ascii="Times New Roman" w:eastAsia="Times New Roman" w:hAnsi="Times New Roman"/>
          <w:bCs/>
          <w:sz w:val="24"/>
          <w:szCs w:val="24"/>
          <w:lang w:eastAsia="bg-BG"/>
        </w:rPr>
        <w:t>очената в чл. 4, ал. 6 максимално допустима</w:t>
      </w:r>
      <w:r w:rsidRPr="00655FBF">
        <w:rPr>
          <w:rFonts w:ascii="Times New Roman" w:eastAsia="Times New Roman" w:hAnsi="Times New Roman"/>
          <w:bCs/>
          <w:sz w:val="24"/>
          <w:szCs w:val="24"/>
          <w:lang w:eastAsia="bg-BG"/>
        </w:rPr>
        <w:t xml:space="preserve"> стойност на договора;</w:t>
      </w:r>
    </w:p>
    <w:p w:rsidR="00655FBF" w:rsidRDefault="00655FBF" w:rsidP="00A115C1">
      <w:pPr>
        <w:numPr>
          <w:ilvl w:val="0"/>
          <w:numId w:val="20"/>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По взаимно съгласие между страните, изразено писмено. В този случай се подписва двустранен протокол за уреждане на финансовите им отношения до момента на прекратяването.</w:t>
      </w:r>
    </w:p>
    <w:p w:rsidR="006B58B9" w:rsidRPr="00655FBF" w:rsidRDefault="006B58B9" w:rsidP="00A115C1">
      <w:pPr>
        <w:numPr>
          <w:ilvl w:val="0"/>
          <w:numId w:val="20"/>
        </w:numPr>
        <w:autoSpaceDE w:val="0"/>
        <w:autoSpaceDN w:val="0"/>
        <w:adjustRightInd w:val="0"/>
        <w:spacing w:after="0"/>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В случай че </w:t>
      </w:r>
      <w:r w:rsidRPr="001E727B">
        <w:rPr>
          <w:rFonts w:ascii="Times New Roman" w:eastAsia="Times New Roman" w:hAnsi="Times New Roman"/>
          <w:b/>
          <w:bCs/>
          <w:sz w:val="24"/>
          <w:szCs w:val="24"/>
          <w:lang w:eastAsia="bg-BG"/>
        </w:rPr>
        <w:t>ИЗПЪЛНИТЕЛЯТ</w:t>
      </w:r>
      <w:r>
        <w:rPr>
          <w:rFonts w:ascii="Times New Roman" w:eastAsia="Times New Roman" w:hAnsi="Times New Roman"/>
          <w:bCs/>
          <w:sz w:val="24"/>
          <w:szCs w:val="24"/>
          <w:lang w:eastAsia="bg-BG"/>
        </w:rPr>
        <w:t xml:space="preserve"> изпадне в правна или фактическа невъзможност да е стр</w:t>
      </w:r>
      <w:r w:rsidR="00F36E94">
        <w:rPr>
          <w:rFonts w:ascii="Times New Roman" w:eastAsia="Times New Roman" w:hAnsi="Times New Roman"/>
          <w:bCs/>
          <w:sz w:val="24"/>
          <w:szCs w:val="24"/>
          <w:lang w:eastAsia="bg-BG"/>
        </w:rPr>
        <w:t>ана</w:t>
      </w:r>
      <w:r>
        <w:rPr>
          <w:rFonts w:ascii="Times New Roman" w:eastAsia="Times New Roman" w:hAnsi="Times New Roman"/>
          <w:bCs/>
          <w:sz w:val="24"/>
          <w:szCs w:val="24"/>
          <w:lang w:eastAsia="bg-BG"/>
        </w:rPr>
        <w:t xml:space="preserve"> по този договор. </w:t>
      </w:r>
    </w:p>
    <w:p w:rsidR="00655FBF" w:rsidRDefault="006B58B9"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sidR="00151FF5">
        <w:rPr>
          <w:rFonts w:ascii="Times New Roman" w:eastAsia="Times New Roman" w:hAnsi="Times New Roman"/>
          <w:b/>
          <w:bCs/>
          <w:sz w:val="24"/>
          <w:szCs w:val="24"/>
          <w:lang w:eastAsia="bg-BG"/>
        </w:rPr>
        <w:t>2</w:t>
      </w:r>
      <w:r w:rsidRPr="00151FF5">
        <w:rPr>
          <w:rFonts w:ascii="Times New Roman" w:eastAsia="Times New Roman" w:hAnsi="Times New Roman"/>
          <w:b/>
          <w:bCs/>
          <w:sz w:val="24"/>
          <w:szCs w:val="24"/>
          <w:lang w:val="en-US" w:eastAsia="bg-BG"/>
        </w:rPr>
        <w:t>)</w:t>
      </w: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w:t>
      </w:r>
      <w:r w:rsidR="00655FBF" w:rsidRPr="00655FBF">
        <w:rPr>
          <w:rFonts w:ascii="Times New Roman" w:eastAsia="Times New Roman" w:hAnsi="Times New Roman"/>
          <w:b/>
          <w:bCs/>
          <w:sz w:val="24"/>
          <w:szCs w:val="24"/>
          <w:lang w:eastAsia="bg-BG"/>
        </w:rPr>
        <w:t>ВЪЗЛОЖИТЕЛЯ</w:t>
      </w:r>
      <w:r w:rsidR="00655FBF" w:rsidRPr="00655FBF">
        <w:rPr>
          <w:rFonts w:ascii="Times New Roman" w:eastAsia="Times New Roman" w:hAnsi="Times New Roman"/>
          <w:bCs/>
          <w:sz w:val="24"/>
          <w:szCs w:val="24"/>
          <w:lang w:eastAsia="bg-BG"/>
        </w:rPr>
        <w:t xml:space="preserve">, които той не е могъл или не е бил длъжен да предвиди или да предотврати, </w:t>
      </w:r>
      <w:r w:rsidR="00655FBF" w:rsidRPr="00655FBF">
        <w:rPr>
          <w:rFonts w:ascii="Times New Roman" w:eastAsia="Times New Roman" w:hAnsi="Times New Roman"/>
          <w:b/>
          <w:bCs/>
          <w:sz w:val="24"/>
          <w:szCs w:val="24"/>
          <w:lang w:eastAsia="bg-BG"/>
        </w:rPr>
        <w:t>ВЪЗЛОЖИТЕЛЯТ</w:t>
      </w:r>
      <w:r w:rsidR="00655FBF" w:rsidRPr="00655FBF">
        <w:rPr>
          <w:rFonts w:ascii="Times New Roman" w:eastAsia="Times New Roman" w:hAnsi="Times New Roman"/>
          <w:bCs/>
          <w:sz w:val="24"/>
          <w:szCs w:val="24"/>
          <w:lang w:eastAsia="bg-BG"/>
        </w:rPr>
        <w:t xml:space="preserve"> прекратява договора </w:t>
      </w:r>
      <w:r w:rsidR="00151FF5">
        <w:rPr>
          <w:rFonts w:ascii="Times New Roman" w:eastAsia="Times New Roman" w:hAnsi="Times New Roman"/>
          <w:bCs/>
          <w:sz w:val="24"/>
          <w:szCs w:val="24"/>
          <w:lang w:eastAsia="bg-BG"/>
        </w:rPr>
        <w:t>с едномесечно писмено предизвестие</w:t>
      </w:r>
      <w:r w:rsidR="00655FBF" w:rsidRPr="00655FBF">
        <w:rPr>
          <w:rFonts w:ascii="Times New Roman" w:eastAsia="Times New Roman" w:hAnsi="Times New Roman"/>
          <w:bCs/>
          <w:sz w:val="24"/>
          <w:szCs w:val="24"/>
          <w:lang w:eastAsia="bg-BG"/>
        </w:rPr>
        <w:t>.</w:t>
      </w:r>
    </w:p>
    <w:p w:rsidR="00710079" w:rsidRPr="00710079" w:rsidRDefault="00710079"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151FF5">
        <w:rPr>
          <w:rFonts w:ascii="Times New Roman" w:eastAsia="Times New Roman" w:hAnsi="Times New Roman"/>
          <w:b/>
          <w:bCs/>
          <w:sz w:val="24"/>
          <w:szCs w:val="24"/>
          <w:lang w:val="en-US" w:eastAsia="bg-BG"/>
        </w:rPr>
        <w:t>(</w:t>
      </w:r>
      <w:r>
        <w:rPr>
          <w:rFonts w:ascii="Times New Roman" w:eastAsia="Times New Roman" w:hAnsi="Times New Roman"/>
          <w:b/>
          <w:bCs/>
          <w:sz w:val="24"/>
          <w:szCs w:val="24"/>
          <w:lang w:eastAsia="bg-BG"/>
        </w:rPr>
        <w:t>3</w:t>
      </w:r>
      <w:r w:rsidRPr="00710079">
        <w:rPr>
          <w:rFonts w:ascii="Times New Roman" w:eastAsia="Times New Roman" w:hAnsi="Times New Roman"/>
          <w:bCs/>
          <w:sz w:val="24"/>
          <w:szCs w:val="24"/>
          <w:lang w:val="en-US" w:eastAsia="bg-BG"/>
        </w:rPr>
        <w:t>)</w:t>
      </w:r>
      <w:r w:rsidRPr="00710079">
        <w:rPr>
          <w:rFonts w:ascii="Times New Roman" w:eastAsia="Times New Roman" w:hAnsi="Times New Roman"/>
          <w:bCs/>
          <w:sz w:val="24"/>
          <w:szCs w:val="24"/>
          <w:lang w:eastAsia="bg-BG"/>
        </w:rPr>
        <w:t xml:space="preserve">  Ако непреодолимата сила по чл. 3</w:t>
      </w:r>
      <w:r w:rsidR="006856C9">
        <w:rPr>
          <w:rFonts w:ascii="Times New Roman" w:eastAsia="Times New Roman" w:hAnsi="Times New Roman"/>
          <w:bCs/>
          <w:sz w:val="24"/>
          <w:szCs w:val="24"/>
          <w:lang w:eastAsia="bg-BG"/>
        </w:rPr>
        <w:t>4</w:t>
      </w:r>
      <w:r w:rsidRPr="00710079">
        <w:rPr>
          <w:rFonts w:ascii="Times New Roman" w:eastAsia="Times New Roman" w:hAnsi="Times New Roman"/>
          <w:bCs/>
          <w:sz w:val="24"/>
          <w:szCs w:val="24"/>
          <w:lang w:eastAsia="bg-BG"/>
        </w:rPr>
        <w:t xml:space="preserve"> от договора трае повече от петнадесет дни , всяка от страните има право да прекрати договора с писмено предизвестие, отправено до насрещната страна минимум десет дни преди прекратяването.</w:t>
      </w:r>
    </w:p>
    <w:p w:rsidR="00CB4961" w:rsidRPr="00710079" w:rsidRDefault="00CB4961" w:rsidP="00A115C1">
      <w:pPr>
        <w:autoSpaceDE w:val="0"/>
        <w:autoSpaceDN w:val="0"/>
        <w:adjustRightInd w:val="0"/>
        <w:spacing w:after="0"/>
        <w:ind w:firstLine="709"/>
        <w:jc w:val="both"/>
        <w:rPr>
          <w:rFonts w:ascii="Times New Roman" w:eastAsia="Times New Roman" w:hAnsi="Times New Roman"/>
          <w:bCs/>
          <w:sz w:val="24"/>
          <w:szCs w:val="24"/>
          <w:lang w:eastAsia="bg-BG"/>
        </w:rPr>
      </w:pPr>
    </w:p>
    <w:p w:rsidR="00655FBF" w:rsidRPr="00655FBF" w:rsidRDefault="00916AA2" w:rsidP="00A115C1">
      <w:pPr>
        <w:autoSpaceDE w:val="0"/>
        <w:autoSpaceDN w:val="0"/>
        <w:adjustRightInd w:val="0"/>
        <w:spacing w:after="0"/>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w:t>
      </w:r>
      <w:r w:rsidR="002D4352">
        <w:rPr>
          <w:rFonts w:ascii="Times New Roman" w:eastAsia="Times New Roman" w:hAnsi="Times New Roman"/>
          <w:b/>
          <w:bCs/>
          <w:sz w:val="24"/>
          <w:szCs w:val="24"/>
          <w:lang w:eastAsia="bg-BG"/>
        </w:rPr>
        <w:t xml:space="preserve"> 2</w:t>
      </w:r>
      <w:r w:rsidR="00965C30">
        <w:rPr>
          <w:rFonts w:ascii="Times New Roman" w:eastAsia="Times New Roman" w:hAnsi="Times New Roman"/>
          <w:b/>
          <w:bCs/>
          <w:sz w:val="24"/>
          <w:szCs w:val="24"/>
          <w:lang w:eastAsia="bg-BG"/>
        </w:rPr>
        <w:t>8</w:t>
      </w:r>
      <w:r w:rsidR="006B58B9">
        <w:rPr>
          <w:rFonts w:ascii="Times New Roman" w:eastAsia="Times New Roman" w:hAnsi="Times New Roman"/>
          <w:b/>
          <w:bCs/>
          <w:sz w:val="24"/>
          <w:szCs w:val="24"/>
          <w:lang w:eastAsia="bg-BG"/>
        </w:rPr>
        <w:t xml:space="preserve"> </w:t>
      </w:r>
      <w:r w:rsidR="00655FBF" w:rsidRPr="00655FBF">
        <w:rPr>
          <w:rFonts w:ascii="Times New Roman" w:eastAsia="Times New Roman" w:hAnsi="Times New Roman"/>
          <w:b/>
          <w:bCs/>
          <w:sz w:val="24"/>
          <w:szCs w:val="24"/>
          <w:lang w:eastAsia="bg-BG"/>
        </w:rPr>
        <w:t>ВЪЗЛОЖИТЕЛЯТ</w:t>
      </w:r>
      <w:r w:rsidR="00655FBF" w:rsidRPr="00655FBF">
        <w:rPr>
          <w:rFonts w:ascii="Times New Roman" w:eastAsia="Times New Roman" w:hAnsi="Times New Roman"/>
          <w:bCs/>
          <w:sz w:val="24"/>
          <w:szCs w:val="24"/>
          <w:lang w:eastAsia="bg-BG"/>
        </w:rPr>
        <w:t xml:space="preserve"> може да прекрати договора едностранно </w:t>
      </w:r>
      <w:r w:rsidR="006B58B9">
        <w:rPr>
          <w:rFonts w:ascii="Times New Roman" w:eastAsia="Times New Roman" w:hAnsi="Times New Roman"/>
          <w:bCs/>
          <w:sz w:val="24"/>
          <w:szCs w:val="24"/>
          <w:lang w:eastAsia="bg-BG"/>
        </w:rPr>
        <w:t xml:space="preserve">с едноседмично писмено </w:t>
      </w:r>
      <w:r w:rsidR="00655FBF" w:rsidRPr="00655FBF">
        <w:rPr>
          <w:rFonts w:ascii="Times New Roman" w:eastAsia="Times New Roman" w:hAnsi="Times New Roman"/>
          <w:bCs/>
          <w:sz w:val="24"/>
          <w:szCs w:val="24"/>
          <w:lang w:eastAsia="bg-BG"/>
        </w:rPr>
        <w:t xml:space="preserve">предизвестие, когато </w:t>
      </w:r>
      <w:r w:rsidR="00655FBF" w:rsidRPr="00655FBF">
        <w:rPr>
          <w:rFonts w:ascii="Times New Roman" w:eastAsia="Times New Roman" w:hAnsi="Times New Roman"/>
          <w:b/>
          <w:bCs/>
          <w:sz w:val="24"/>
          <w:szCs w:val="24"/>
          <w:lang w:eastAsia="bg-BG"/>
        </w:rPr>
        <w:t>ИЗПЪЛНИТЕЛЯТ</w:t>
      </w:r>
      <w:r w:rsidR="00655FBF" w:rsidRPr="00655FBF">
        <w:rPr>
          <w:rFonts w:ascii="Times New Roman" w:eastAsia="Times New Roman" w:hAnsi="Times New Roman"/>
          <w:bCs/>
          <w:sz w:val="24"/>
          <w:szCs w:val="24"/>
          <w:lang w:eastAsia="bg-BG"/>
        </w:rPr>
        <w:t>:</w:t>
      </w:r>
    </w:p>
    <w:p w:rsidR="00655FBF" w:rsidRPr="00655FBF" w:rsidRDefault="00655FBF" w:rsidP="00A115C1">
      <w:pPr>
        <w:numPr>
          <w:ilvl w:val="0"/>
          <w:numId w:val="21"/>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lastRenderedPageBreak/>
        <w:t xml:space="preserve">забави изпълнението на някое от задълженията си по договора дотолкова, че изпълнението на задължението стане безполезно 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w:t>
      </w:r>
    </w:p>
    <w:p w:rsidR="00655FBF" w:rsidRPr="00655FBF" w:rsidRDefault="00655FBF" w:rsidP="00A115C1">
      <w:pPr>
        <w:numPr>
          <w:ilvl w:val="0"/>
          <w:numId w:val="21"/>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не изпълни точно някое от задълженията си по договора;</w:t>
      </w:r>
    </w:p>
    <w:p w:rsidR="00655FBF" w:rsidRPr="00655FBF" w:rsidRDefault="00655FBF" w:rsidP="00A115C1">
      <w:pPr>
        <w:numPr>
          <w:ilvl w:val="0"/>
          <w:numId w:val="21"/>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използва подизпълнител, без да е декларирал това в офертата си, или използва подизпълнител, който е различен от този, посочен в офертата му;</w:t>
      </w:r>
    </w:p>
    <w:p w:rsidR="00655FBF" w:rsidRPr="00655FBF" w:rsidRDefault="00655FBF" w:rsidP="00A115C1">
      <w:pPr>
        <w:numPr>
          <w:ilvl w:val="0"/>
          <w:numId w:val="21"/>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бъде обявен в несъстоятелност или когато е в производство по несъстоятелност или ликвидация.</w:t>
      </w:r>
    </w:p>
    <w:p w:rsidR="00086360" w:rsidRDefault="00655FBF" w:rsidP="00A115C1">
      <w:pPr>
        <w:numPr>
          <w:ilvl w:val="0"/>
          <w:numId w:val="21"/>
        </w:numPr>
        <w:autoSpaceDE w:val="0"/>
        <w:autoSpaceDN w:val="0"/>
        <w:adjustRightInd w:val="0"/>
        <w:spacing w:after="0"/>
        <w:jc w:val="both"/>
        <w:rPr>
          <w:rFonts w:ascii="Times New Roman" w:eastAsia="Times New Roman" w:hAnsi="Times New Roman"/>
          <w:bCs/>
          <w:sz w:val="24"/>
          <w:szCs w:val="24"/>
          <w:lang w:eastAsia="bg-BG"/>
        </w:rPr>
      </w:pPr>
      <w:r w:rsidRPr="00655FBF">
        <w:rPr>
          <w:rFonts w:ascii="Times New Roman" w:eastAsia="Times New Roman" w:hAnsi="Times New Roman"/>
          <w:bCs/>
          <w:sz w:val="24"/>
          <w:szCs w:val="24"/>
          <w:lang w:eastAsia="bg-BG"/>
        </w:rPr>
        <w:t xml:space="preserve">В рамките на едномесечен период </w:t>
      </w:r>
      <w:r w:rsidRPr="00655FBF">
        <w:rPr>
          <w:rFonts w:ascii="Times New Roman" w:eastAsia="Times New Roman" w:hAnsi="Times New Roman"/>
          <w:b/>
          <w:bCs/>
          <w:sz w:val="24"/>
          <w:szCs w:val="24"/>
          <w:lang w:eastAsia="bg-BG"/>
        </w:rPr>
        <w:t>ИЗПЪЛНИТЕЛЯТ</w:t>
      </w:r>
      <w:r w:rsidRPr="00655FBF">
        <w:rPr>
          <w:rFonts w:ascii="Times New Roman" w:eastAsia="Times New Roman" w:hAnsi="Times New Roman"/>
          <w:bCs/>
          <w:sz w:val="24"/>
          <w:szCs w:val="24"/>
          <w:lang w:eastAsia="bg-BG"/>
        </w:rPr>
        <w:t xml:space="preserve"> прекъсне или наруши доставката на електрическа енергия повече от 3 (три) пъти, всеки от които за повече от 6 (шест)</w:t>
      </w:r>
      <w:r w:rsidR="00151FF5">
        <w:rPr>
          <w:rFonts w:ascii="Times New Roman" w:eastAsia="Times New Roman" w:hAnsi="Times New Roman"/>
          <w:bCs/>
          <w:sz w:val="24"/>
          <w:szCs w:val="24"/>
          <w:lang w:eastAsia="bg-BG"/>
        </w:rPr>
        <w:t xml:space="preserve"> часа.</w:t>
      </w:r>
    </w:p>
    <w:p w:rsidR="00655FBF" w:rsidRDefault="00151FF5" w:rsidP="00A115C1">
      <w:pPr>
        <w:autoSpaceDE w:val="0"/>
        <w:autoSpaceDN w:val="0"/>
        <w:adjustRightInd w:val="0"/>
        <w:spacing w:after="0"/>
        <w:ind w:left="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p>
    <w:p w:rsidR="00086360" w:rsidRPr="00701F79" w:rsidRDefault="00086360" w:rsidP="00A115C1">
      <w:pPr>
        <w:spacing w:after="0"/>
        <w:ind w:firstLine="708"/>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965C30">
        <w:rPr>
          <w:rFonts w:ascii="Times New Roman" w:eastAsia="Times New Roman" w:hAnsi="Times New Roman"/>
          <w:b/>
          <w:bCs/>
          <w:sz w:val="24"/>
          <w:szCs w:val="24"/>
          <w:lang w:val="ru-RU" w:eastAsia="bg-BG"/>
        </w:rPr>
        <w:t>29</w:t>
      </w:r>
      <w:r>
        <w:rPr>
          <w:rFonts w:ascii="Times New Roman" w:eastAsia="Times New Roman" w:hAnsi="Times New Roman"/>
          <w:b/>
          <w:bCs/>
          <w:sz w:val="24"/>
          <w:szCs w:val="24"/>
          <w:lang w:val="ru-RU" w:eastAsia="bg-BG"/>
        </w:rPr>
        <w:t xml:space="preserve">. </w:t>
      </w:r>
      <w:r w:rsidRPr="00701F79">
        <w:rPr>
          <w:rFonts w:ascii="Times New Roman" w:eastAsia="Times New Roman" w:hAnsi="Times New Roman"/>
          <w:bCs/>
          <w:sz w:val="24"/>
          <w:szCs w:val="24"/>
          <w:lang w:eastAsia="bg-BG"/>
        </w:rPr>
        <w:t xml:space="preserve">Прекратяването става след уреждане на финансовите взаимоотношения между </w:t>
      </w:r>
      <w:r w:rsidR="00F906D6">
        <w:rPr>
          <w:rFonts w:ascii="Times New Roman" w:eastAsia="Times New Roman" w:hAnsi="Times New Roman"/>
          <w:bCs/>
          <w:sz w:val="24"/>
          <w:szCs w:val="24"/>
          <w:lang w:eastAsia="bg-BG"/>
        </w:rPr>
        <w:t>с</w:t>
      </w:r>
      <w:r w:rsidRPr="00701F79">
        <w:rPr>
          <w:rFonts w:ascii="Times New Roman" w:eastAsia="Times New Roman" w:hAnsi="Times New Roman"/>
          <w:bCs/>
          <w:sz w:val="24"/>
          <w:szCs w:val="24"/>
          <w:lang w:eastAsia="bg-BG"/>
        </w:rPr>
        <w:t xml:space="preserve">траните за извършените от страна на Изпълнителя и одобрени от Възложителя дейности по изпълнение на </w:t>
      </w:r>
      <w:r w:rsidR="00F906D6">
        <w:rPr>
          <w:rFonts w:ascii="Times New Roman" w:eastAsia="Times New Roman" w:hAnsi="Times New Roman"/>
          <w:bCs/>
          <w:sz w:val="24"/>
          <w:szCs w:val="24"/>
          <w:lang w:eastAsia="bg-BG"/>
        </w:rPr>
        <w:t>д</w:t>
      </w:r>
      <w:r w:rsidRPr="00701F79">
        <w:rPr>
          <w:rFonts w:ascii="Times New Roman" w:eastAsia="Times New Roman" w:hAnsi="Times New Roman"/>
          <w:bCs/>
          <w:sz w:val="24"/>
          <w:szCs w:val="24"/>
          <w:lang w:eastAsia="bg-BG"/>
        </w:rPr>
        <w:t>оговора.</w:t>
      </w:r>
    </w:p>
    <w:p w:rsidR="00632F49" w:rsidRPr="00E32D64" w:rsidRDefault="00632F49" w:rsidP="00A115C1">
      <w:pPr>
        <w:spacing w:after="0"/>
        <w:ind w:firstLine="709"/>
        <w:jc w:val="both"/>
        <w:rPr>
          <w:rFonts w:ascii="Times New Roman" w:eastAsia="Times New Roman" w:hAnsi="Times New Roman"/>
          <w:bCs/>
          <w:sz w:val="24"/>
          <w:szCs w:val="24"/>
          <w:lang w:eastAsia="bg-BG"/>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2D4352">
        <w:rPr>
          <w:rFonts w:ascii="Times New Roman" w:eastAsia="Times New Roman" w:hAnsi="Times New Roman"/>
          <w:b/>
          <w:bCs/>
          <w:sz w:val="24"/>
          <w:szCs w:val="24"/>
          <w:lang w:val="ru-RU" w:eastAsia="bg-BG"/>
        </w:rPr>
        <w:t>3</w:t>
      </w:r>
      <w:r w:rsidR="00965C30">
        <w:rPr>
          <w:rFonts w:ascii="Times New Roman" w:eastAsia="Times New Roman" w:hAnsi="Times New Roman"/>
          <w:b/>
          <w:bCs/>
          <w:sz w:val="24"/>
          <w:szCs w:val="24"/>
          <w:lang w:val="ru-RU" w:eastAsia="bg-BG"/>
        </w:rPr>
        <w:t>0</w:t>
      </w:r>
      <w:r>
        <w:rPr>
          <w:rFonts w:ascii="Times New Roman" w:eastAsia="Times New Roman" w:hAnsi="Times New Roman"/>
          <w:b/>
          <w:bCs/>
          <w:sz w:val="24"/>
          <w:szCs w:val="24"/>
          <w:lang w:val="ru-RU" w:eastAsia="bg-BG"/>
        </w:rPr>
        <w:t xml:space="preserve">. </w:t>
      </w:r>
      <w:r w:rsidR="002449E3" w:rsidRPr="00E32D64">
        <w:rPr>
          <w:rFonts w:ascii="Times New Roman" w:eastAsia="Times New Roman" w:hAnsi="Times New Roman"/>
          <w:bCs/>
          <w:sz w:val="24"/>
          <w:szCs w:val="24"/>
          <w:lang w:eastAsia="bg-BG"/>
        </w:rPr>
        <w:t xml:space="preserve">Извън </w:t>
      </w:r>
      <w:r w:rsidRPr="00E32D64">
        <w:rPr>
          <w:rFonts w:ascii="Times New Roman" w:eastAsia="Times New Roman" w:hAnsi="Times New Roman"/>
          <w:bCs/>
          <w:sz w:val="24"/>
          <w:szCs w:val="24"/>
          <w:lang w:eastAsia="bg-BG"/>
        </w:rPr>
        <w:t>горните случаи всяка от страните може да развали договора при виновно неизпълнение на задълженията по договора от насрещната страна</w:t>
      </w:r>
      <w:r w:rsidR="00E32D64">
        <w:rPr>
          <w:rFonts w:ascii="Times New Roman" w:eastAsia="Times New Roman" w:hAnsi="Times New Roman"/>
          <w:bCs/>
          <w:sz w:val="24"/>
          <w:szCs w:val="24"/>
          <w:lang w:eastAsia="bg-BG"/>
        </w:rPr>
        <w:t>.</w:t>
      </w:r>
    </w:p>
    <w:p w:rsidR="00632F49" w:rsidRPr="00632F49" w:rsidRDefault="00632F49" w:rsidP="00A115C1">
      <w:pPr>
        <w:keepLines/>
        <w:spacing w:after="0"/>
        <w:ind w:firstLine="709"/>
        <w:jc w:val="both"/>
        <w:rPr>
          <w:rFonts w:ascii="Times New Roman" w:eastAsia="Times New Roman" w:hAnsi="Times New Roman"/>
          <w:sz w:val="24"/>
          <w:szCs w:val="24"/>
        </w:rPr>
      </w:pPr>
      <w:r>
        <w:rPr>
          <w:rFonts w:ascii="Times New Roman" w:eastAsia="Times New Roman" w:hAnsi="Times New Roman"/>
          <w:b/>
          <w:bCs/>
          <w:sz w:val="24"/>
          <w:szCs w:val="24"/>
          <w:lang w:val="ru-RU" w:eastAsia="bg-BG"/>
        </w:rPr>
        <w:t>Чл.</w:t>
      </w:r>
      <w:r w:rsidR="002B635B">
        <w:rPr>
          <w:rFonts w:ascii="Times New Roman" w:eastAsia="Times New Roman" w:hAnsi="Times New Roman"/>
          <w:b/>
          <w:bCs/>
          <w:sz w:val="24"/>
          <w:szCs w:val="24"/>
          <w:lang w:val="ru-RU" w:eastAsia="bg-BG"/>
        </w:rPr>
        <w:t xml:space="preserve"> </w:t>
      </w:r>
      <w:r w:rsidR="002D4352">
        <w:rPr>
          <w:rFonts w:ascii="Times New Roman" w:eastAsia="Times New Roman" w:hAnsi="Times New Roman"/>
          <w:b/>
          <w:bCs/>
          <w:sz w:val="24"/>
          <w:szCs w:val="24"/>
          <w:lang w:val="ru-RU" w:eastAsia="bg-BG"/>
        </w:rPr>
        <w:t>3</w:t>
      </w:r>
      <w:r w:rsidR="00965C30">
        <w:rPr>
          <w:rFonts w:ascii="Times New Roman" w:eastAsia="Times New Roman" w:hAnsi="Times New Roman"/>
          <w:b/>
          <w:bCs/>
          <w:sz w:val="24"/>
          <w:szCs w:val="24"/>
          <w:lang w:val="ru-RU" w:eastAsia="bg-BG"/>
        </w:rPr>
        <w:t>1</w:t>
      </w:r>
      <w:r>
        <w:rPr>
          <w:rFonts w:ascii="Times New Roman" w:eastAsia="Times New Roman" w:hAnsi="Times New Roman"/>
          <w:b/>
          <w:bCs/>
          <w:sz w:val="24"/>
          <w:szCs w:val="24"/>
          <w:lang w:val="ru-RU" w:eastAsia="bg-BG"/>
        </w:rPr>
        <w:t xml:space="preserve">. </w:t>
      </w:r>
      <w:r w:rsidRPr="00632F49">
        <w:rPr>
          <w:rFonts w:ascii="Times New Roman" w:eastAsia="Times New Roman" w:hAnsi="Times New Roman"/>
          <w:sz w:val="24"/>
          <w:szCs w:val="24"/>
        </w:rPr>
        <w:t xml:space="preserve">ВЪЗЛОЖИТЕЛЯТ прекратява </w:t>
      </w:r>
      <w:r>
        <w:rPr>
          <w:rFonts w:ascii="Times New Roman" w:eastAsia="Times New Roman" w:hAnsi="Times New Roman"/>
          <w:sz w:val="24"/>
          <w:szCs w:val="24"/>
        </w:rPr>
        <w:t>д</w:t>
      </w:r>
      <w:r w:rsidRPr="00632F49">
        <w:rPr>
          <w:rFonts w:ascii="Times New Roman" w:eastAsia="Times New Roman" w:hAnsi="Times New Roman"/>
          <w:sz w:val="24"/>
          <w:szCs w:val="24"/>
        </w:rPr>
        <w:t xml:space="preserve">оговора в случаите по чл. 118, ал.1 от ЗОП, без да дължи обезщетение на ИЗПЪЛНИТЕЛЯ за претърпени от прекратяването на </w:t>
      </w:r>
      <w:r>
        <w:rPr>
          <w:rFonts w:ascii="Times New Roman" w:eastAsia="Times New Roman" w:hAnsi="Times New Roman"/>
          <w:sz w:val="24"/>
          <w:szCs w:val="24"/>
        </w:rPr>
        <w:t>д</w:t>
      </w:r>
      <w:r w:rsidRPr="00632F49">
        <w:rPr>
          <w:rFonts w:ascii="Times New Roman" w:eastAsia="Times New Roman" w:hAnsi="Times New Roman"/>
          <w:sz w:val="24"/>
          <w:szCs w:val="24"/>
        </w:rPr>
        <w:t>оговора вреди, освен ако прекратяването е на основани</w:t>
      </w:r>
      <w:r w:rsidR="00493CD4">
        <w:rPr>
          <w:rFonts w:ascii="Times New Roman" w:eastAsia="Times New Roman" w:hAnsi="Times New Roman"/>
          <w:sz w:val="24"/>
          <w:szCs w:val="24"/>
        </w:rPr>
        <w:t xml:space="preserve">е чл. 118, ал. 1, т. 1 от ЗОП. </w:t>
      </w:r>
      <w:r w:rsidRPr="00632F49">
        <w:rPr>
          <w:rFonts w:ascii="Times New Roman" w:eastAsia="Times New Roman" w:hAnsi="Times New Roman"/>
          <w:sz w:val="24"/>
          <w:szCs w:val="24"/>
        </w:rPr>
        <w:t xml:space="preserve">В последния случай, размерът на обезщетението се определя в протокол или споразумение, подписано от </w:t>
      </w:r>
      <w:r>
        <w:rPr>
          <w:rFonts w:ascii="Times New Roman" w:eastAsia="Times New Roman" w:hAnsi="Times New Roman"/>
          <w:sz w:val="24"/>
          <w:szCs w:val="24"/>
        </w:rPr>
        <w:t>с</w:t>
      </w:r>
      <w:r w:rsidRPr="00632F49">
        <w:rPr>
          <w:rFonts w:ascii="Times New Roman" w:eastAsia="Times New Roman" w:hAnsi="Times New Roman"/>
          <w:sz w:val="24"/>
          <w:szCs w:val="24"/>
        </w:rPr>
        <w:t xml:space="preserve">траните, а при непостигане на съгласие – по реда на клаузата за разрешаване на спорове по този </w:t>
      </w:r>
      <w:r w:rsidR="00495441">
        <w:rPr>
          <w:rFonts w:ascii="Times New Roman" w:eastAsia="Times New Roman" w:hAnsi="Times New Roman"/>
          <w:sz w:val="24"/>
          <w:szCs w:val="24"/>
        </w:rPr>
        <w:t>договор.</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eastAsia="bg-BG"/>
        </w:rPr>
      </w:pPr>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655FBF">
        <w:rPr>
          <w:rFonts w:ascii="Times New Roman" w:eastAsia="Times New Roman" w:hAnsi="Times New Roman"/>
          <w:b/>
          <w:bCs/>
          <w:sz w:val="24"/>
          <w:szCs w:val="24"/>
          <w:lang w:eastAsia="bg-BG"/>
        </w:rPr>
        <w:t>СЪОБЩЕНИЯ</w:t>
      </w:r>
    </w:p>
    <w:p w:rsidR="00C130DA" w:rsidRPr="00655FBF"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965C30">
        <w:rPr>
          <w:rFonts w:ascii="Times New Roman" w:eastAsia="Times New Roman" w:hAnsi="Times New Roman"/>
          <w:b/>
          <w:bCs/>
          <w:sz w:val="24"/>
          <w:szCs w:val="24"/>
          <w:lang w:eastAsia="bg-BG"/>
        </w:rPr>
        <w:t>2</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следва да отправят всички съобщения и уведомления помежду си само в писмена форма и същите следва да бъдат подписани от упълномощените представители на страните.</w:t>
      </w:r>
    </w:p>
    <w:p w:rsidR="00CB4961" w:rsidRPr="00655FBF" w:rsidRDefault="00CB4961" w:rsidP="00A115C1">
      <w:pPr>
        <w:autoSpaceDE w:val="0"/>
        <w:autoSpaceDN w:val="0"/>
        <w:adjustRightInd w:val="0"/>
        <w:spacing w:after="0"/>
        <w:ind w:firstLine="709"/>
        <w:jc w:val="both"/>
        <w:rPr>
          <w:rFonts w:ascii="Times New Roman" w:eastAsia="Times New Roman" w:hAnsi="Times New Roman"/>
          <w:bCs/>
          <w:sz w:val="24"/>
          <w:szCs w:val="24"/>
          <w:lang w:eastAsia="bg-BG"/>
        </w:rPr>
      </w:pP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965C30">
        <w:rPr>
          <w:rFonts w:ascii="Times New Roman" w:eastAsia="Times New Roman" w:hAnsi="Times New Roman"/>
          <w:b/>
          <w:bCs/>
          <w:sz w:val="24"/>
          <w:szCs w:val="24"/>
          <w:lang w:eastAsia="bg-BG"/>
        </w:rPr>
        <w:t>3</w:t>
      </w:r>
      <w:r w:rsidRPr="00655FBF">
        <w:rPr>
          <w:rFonts w:ascii="Times New Roman" w:eastAsia="Times New Roman" w:hAnsi="Times New Roman"/>
          <w:b/>
          <w:bCs/>
          <w:sz w:val="24"/>
          <w:szCs w:val="24"/>
          <w:lang w:eastAsia="bg-BG"/>
        </w:rPr>
        <w:t>. (1)</w:t>
      </w:r>
      <w:r w:rsidRPr="00655FBF">
        <w:rPr>
          <w:rFonts w:ascii="Times New Roman" w:eastAsia="Times New Roman" w:hAnsi="Times New Roman"/>
          <w:bCs/>
          <w:sz w:val="24"/>
          <w:szCs w:val="24"/>
          <w:lang w:eastAsia="bg-BG"/>
        </w:rPr>
        <w:t xml:space="preserve"> Адресите на страните по договора са:</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ИЗПЪЛНИТЕЛЯ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val="en-US" w:eastAsia="bg-BG"/>
        </w:rPr>
      </w:pPr>
      <w:r w:rsidRPr="00655FBF">
        <w:rPr>
          <w:rFonts w:ascii="Times New Roman" w:eastAsia="Times New Roman" w:hAnsi="Times New Roman"/>
          <w:bCs/>
          <w:sz w:val="24"/>
          <w:szCs w:val="24"/>
          <w:lang w:eastAsia="bg-BG"/>
        </w:rPr>
        <w:t xml:space="preserve">За </w:t>
      </w:r>
      <w:r w:rsidRPr="00655FBF">
        <w:rPr>
          <w:rFonts w:ascii="Times New Roman" w:eastAsia="Times New Roman" w:hAnsi="Times New Roman"/>
          <w:b/>
          <w:bCs/>
          <w:sz w:val="24"/>
          <w:szCs w:val="24"/>
          <w:lang w:eastAsia="bg-BG"/>
        </w:rPr>
        <w:t>ВЪЗЛОЖИТЕЛЯ</w:t>
      </w:r>
      <w:r w:rsidRPr="00655FBF">
        <w:rPr>
          <w:rFonts w:ascii="Times New Roman" w:eastAsia="Times New Roman" w:hAnsi="Times New Roman"/>
          <w:bCs/>
          <w:sz w:val="24"/>
          <w:szCs w:val="24"/>
          <w:lang w:eastAsia="bg-BG"/>
        </w:rPr>
        <w:t xml:space="preserve"> ……………….., тел. …, факс……..</w:t>
      </w:r>
      <w:r w:rsidRPr="00655FBF">
        <w:rPr>
          <w:rFonts w:ascii="Times New Roman" w:eastAsia="Times New Roman" w:hAnsi="Times New Roman"/>
          <w:bCs/>
          <w:sz w:val="24"/>
          <w:szCs w:val="24"/>
          <w:lang w:val="en-US" w:eastAsia="bg-BG"/>
        </w:rPr>
        <w:t>e-mail ………….</w:t>
      </w:r>
    </w:p>
    <w:p w:rsidR="00CB4961" w:rsidRDefault="00CB4961" w:rsidP="00A115C1">
      <w:pPr>
        <w:autoSpaceDE w:val="0"/>
        <w:autoSpaceDN w:val="0"/>
        <w:adjustRightInd w:val="0"/>
        <w:spacing w:after="0"/>
        <w:ind w:firstLine="709"/>
        <w:jc w:val="both"/>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(2)</w:t>
      </w:r>
      <w:r w:rsidRPr="00655FBF">
        <w:rPr>
          <w:rFonts w:ascii="Times New Roman" w:eastAsia="Times New Roman" w:hAnsi="Times New Roman"/>
          <w:bCs/>
          <w:sz w:val="24"/>
          <w:szCs w:val="24"/>
          <w:lang w:eastAsia="bg-BG"/>
        </w:rPr>
        <w:t xml:space="preserve"> При промяна на адресите или лицата за контакти страната уведомява другата в срок от 1</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bCs/>
          <w:sz w:val="24"/>
          <w:szCs w:val="24"/>
          <w:lang w:eastAsia="bg-BG"/>
        </w:rPr>
        <w:t>един) работен ден. При неизпълнение на това задължение съобщенията ще се считат връчени и когато са изпратени на стария адрес.</w:t>
      </w: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(3)</w:t>
      </w:r>
      <w:r w:rsidRPr="00655FBF">
        <w:rPr>
          <w:rFonts w:ascii="Times New Roman" w:eastAsia="Times New Roman" w:hAnsi="Times New Roman"/>
          <w:bCs/>
          <w:sz w:val="24"/>
          <w:szCs w:val="24"/>
          <w:lang w:eastAsia="bg-BG"/>
        </w:rPr>
        <w:t xml:space="preserve"> За дата на съобщението се счита:</w:t>
      </w:r>
    </w:p>
    <w:p w:rsidR="00655FBF" w:rsidRPr="00655FBF" w:rsidRDefault="002B635B" w:rsidP="00A115C1">
      <w:pPr>
        <w:autoSpaceDE w:val="0"/>
        <w:autoSpaceDN w:val="0"/>
        <w:adjustRightInd w:val="0"/>
        <w:spacing w:after="0"/>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на предаване - при ръчно предаване;</w:t>
      </w:r>
    </w:p>
    <w:p w:rsidR="00655FBF" w:rsidRPr="00655FBF" w:rsidRDefault="002B635B" w:rsidP="00A115C1">
      <w:pPr>
        <w:autoSpaceDE w:val="0"/>
        <w:autoSpaceDN w:val="0"/>
        <w:adjustRightInd w:val="0"/>
        <w:spacing w:after="0"/>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отбелязана на обратната разписка - при изпращане по пощата;</w:t>
      </w:r>
    </w:p>
    <w:p w:rsidR="00655FBF" w:rsidRPr="00655FBF" w:rsidRDefault="002B635B" w:rsidP="00A115C1">
      <w:pPr>
        <w:autoSpaceDE w:val="0"/>
        <w:autoSpaceDN w:val="0"/>
        <w:adjustRightInd w:val="0"/>
        <w:spacing w:after="0"/>
        <w:ind w:firstLine="709"/>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 xml:space="preserve">- </w:t>
      </w:r>
      <w:r w:rsidR="00655FBF" w:rsidRPr="00655FBF">
        <w:rPr>
          <w:rFonts w:ascii="Times New Roman" w:eastAsia="Times New Roman" w:hAnsi="Times New Roman"/>
          <w:bCs/>
          <w:sz w:val="24"/>
          <w:szCs w:val="24"/>
          <w:lang w:eastAsia="bg-BG"/>
        </w:rPr>
        <w:t>датата на приемане - при изпращане по факс.</w:t>
      </w:r>
    </w:p>
    <w:p w:rsidR="00655FBF" w:rsidRPr="00655FBF" w:rsidRDefault="00655FBF" w:rsidP="00A115C1">
      <w:pPr>
        <w:autoSpaceDE w:val="0"/>
        <w:autoSpaceDN w:val="0"/>
        <w:adjustRightInd w:val="0"/>
        <w:spacing w:after="0"/>
        <w:jc w:val="both"/>
        <w:rPr>
          <w:rFonts w:ascii="Times New Roman" w:eastAsia="Times New Roman" w:hAnsi="Times New Roman"/>
          <w:bCs/>
          <w:sz w:val="24"/>
          <w:szCs w:val="24"/>
          <w:lang w:val="en-US" w:eastAsia="bg-BG"/>
        </w:rPr>
      </w:pPr>
      <w:bookmarkStart w:id="10" w:name="bookmark40"/>
    </w:p>
    <w:p w:rsidR="00655FBF" w:rsidRDefault="00655FBF" w:rsidP="00A115C1">
      <w:pPr>
        <w:pStyle w:val="ae"/>
        <w:numPr>
          <w:ilvl w:val="0"/>
          <w:numId w:val="23"/>
        </w:numPr>
        <w:autoSpaceDE w:val="0"/>
        <w:autoSpaceDN w:val="0"/>
        <w:adjustRightInd w:val="0"/>
        <w:spacing w:after="0"/>
        <w:jc w:val="center"/>
        <w:rPr>
          <w:rFonts w:ascii="Times New Roman" w:eastAsia="Times New Roman" w:hAnsi="Times New Roman"/>
          <w:b/>
          <w:bCs/>
          <w:sz w:val="24"/>
          <w:szCs w:val="24"/>
          <w:lang w:eastAsia="bg-BG"/>
        </w:rPr>
      </w:pPr>
      <w:r w:rsidRPr="005A1A91">
        <w:rPr>
          <w:rFonts w:ascii="Times New Roman" w:eastAsia="Times New Roman" w:hAnsi="Times New Roman"/>
          <w:b/>
          <w:bCs/>
          <w:sz w:val="24"/>
          <w:szCs w:val="24"/>
          <w:lang w:eastAsia="bg-BG"/>
        </w:rPr>
        <w:t>ДРУГИ УСЛОВИЯ</w:t>
      </w:r>
      <w:bookmarkEnd w:id="10"/>
    </w:p>
    <w:p w:rsidR="00C130DA" w:rsidRPr="005A1A91" w:rsidRDefault="00C130DA" w:rsidP="00A115C1">
      <w:pPr>
        <w:pStyle w:val="ae"/>
        <w:autoSpaceDE w:val="0"/>
        <w:autoSpaceDN w:val="0"/>
        <w:adjustRightInd w:val="0"/>
        <w:spacing w:after="0"/>
        <w:ind w:left="1080"/>
        <w:rPr>
          <w:rFonts w:ascii="Times New Roman" w:eastAsia="Times New Roman" w:hAnsi="Times New Roman"/>
          <w:b/>
          <w:bCs/>
          <w:sz w:val="24"/>
          <w:szCs w:val="24"/>
          <w:lang w:eastAsia="bg-BG"/>
        </w:rPr>
      </w:pPr>
    </w:p>
    <w:p w:rsid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E97194">
        <w:rPr>
          <w:rFonts w:ascii="Times New Roman" w:eastAsia="Times New Roman" w:hAnsi="Times New Roman"/>
          <w:b/>
          <w:bCs/>
          <w:sz w:val="24"/>
          <w:szCs w:val="24"/>
          <w:lang w:val="en-US" w:eastAsia="bg-BG"/>
        </w:rPr>
        <w:t>4</w:t>
      </w:r>
      <w:r w:rsidRPr="00655FBF">
        <w:rPr>
          <w:rFonts w:ascii="Times New Roman" w:eastAsia="Times New Roman" w:hAnsi="Times New Roman"/>
          <w:b/>
          <w:bCs/>
          <w:sz w:val="24"/>
          <w:szCs w:val="24"/>
          <w:lang w:eastAsia="bg-BG"/>
        </w:rPr>
        <w:t xml:space="preserve">. </w:t>
      </w:r>
      <w:r w:rsidRPr="00655FBF">
        <w:rPr>
          <w:rFonts w:ascii="Times New Roman" w:eastAsia="Times New Roman" w:hAnsi="Times New Roman"/>
          <w:bCs/>
          <w:sz w:val="24"/>
          <w:szCs w:val="24"/>
          <w:lang w:eastAsia="bg-BG"/>
        </w:rPr>
        <w:t>Всички данни, сведения и факти, свързани със сключването и изпълнението на договора ще се третират от страните като конфиденциална информация, с изключение на тази, която съгласно законодателството подлежи на регистриране, публикуване или предоставяне.</w:t>
      </w:r>
    </w:p>
    <w:p w:rsidR="009E3AD7" w:rsidRPr="009E3AD7" w:rsidRDefault="002D4352" w:rsidP="00A115C1">
      <w:pPr>
        <w:spacing w:after="0"/>
        <w:ind w:firstLine="709"/>
        <w:jc w:val="both"/>
        <w:rPr>
          <w:rFonts w:ascii="Times New Roman" w:eastAsia="Times New Roman" w:hAnsi="Times New Roman"/>
          <w:b/>
          <w:sz w:val="24"/>
          <w:szCs w:val="24"/>
          <w:lang w:eastAsia="bg-BG"/>
        </w:rPr>
      </w:pPr>
      <w:r>
        <w:rPr>
          <w:rFonts w:ascii="Times New Roman" w:eastAsia="Times New Roman" w:hAnsi="Times New Roman"/>
          <w:b/>
          <w:bCs/>
          <w:sz w:val="24"/>
          <w:szCs w:val="24"/>
          <w:lang w:eastAsia="bg-BG"/>
        </w:rPr>
        <w:t>Чл. 3</w:t>
      </w:r>
      <w:r w:rsidR="00E97194">
        <w:rPr>
          <w:rFonts w:ascii="Times New Roman" w:eastAsia="Times New Roman" w:hAnsi="Times New Roman"/>
          <w:b/>
          <w:bCs/>
          <w:sz w:val="24"/>
          <w:szCs w:val="24"/>
          <w:lang w:val="en-US" w:eastAsia="bg-BG"/>
        </w:rPr>
        <w:t>5</w:t>
      </w:r>
      <w:r w:rsidR="00495441" w:rsidRPr="00CB4961">
        <w:rPr>
          <w:rFonts w:ascii="Times New Roman" w:eastAsia="Times New Roman" w:hAnsi="Times New Roman"/>
          <w:b/>
          <w:bCs/>
          <w:sz w:val="24"/>
          <w:szCs w:val="24"/>
          <w:lang w:eastAsia="bg-BG"/>
        </w:rPr>
        <w:t>.</w:t>
      </w:r>
      <w:r w:rsidR="009E3AD7" w:rsidRPr="00CB4961">
        <w:rPr>
          <w:rFonts w:ascii="Times New Roman" w:eastAsia="Times New Roman" w:hAnsi="Times New Roman"/>
          <w:b/>
          <w:sz w:val="24"/>
          <w:szCs w:val="24"/>
          <w:lang w:eastAsia="bg-BG"/>
        </w:rPr>
        <w:t xml:space="preserve"> (1)</w:t>
      </w:r>
      <w:r w:rsidR="009E3AD7" w:rsidRPr="009E3AD7">
        <w:rPr>
          <w:rFonts w:ascii="Times New Roman" w:eastAsia="Times New Roman" w:hAnsi="Times New Roman"/>
          <w:sz w:val="24"/>
          <w:szCs w:val="24"/>
          <w:lang w:eastAsia="bg-BG"/>
        </w:rPr>
        <w:t xml:space="preserve"> </w:t>
      </w:r>
      <w:r w:rsidR="009E3AD7" w:rsidRPr="009E3AD7">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009E3AD7" w:rsidRPr="009E3AD7">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 xml:space="preserve">траните не </w:t>
      </w:r>
      <w:r w:rsidR="009E3AD7" w:rsidRPr="009E3AD7">
        <w:rPr>
          <w:rFonts w:ascii="Times New Roman" w:eastAsia="Times New Roman" w:hAnsi="Times New Roman"/>
          <w:sz w:val="24"/>
          <w:szCs w:val="24"/>
          <w:lang w:eastAsia="bg-BG"/>
        </w:rPr>
        <w:lastRenderedPageBreak/>
        <w:t xml:space="preserve">може да се позовава на непреодолима сила, ако е била в забава и не е информирала другата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трана за възникването на непреодолима сила.</w:t>
      </w:r>
    </w:p>
    <w:p w:rsidR="009E3AD7" w:rsidRPr="009E3AD7" w:rsidRDefault="009E3AD7" w:rsidP="00A115C1">
      <w:pPr>
        <w:spacing w:after="0"/>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(2)</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w:t>
      </w:r>
      <w:r>
        <w:rPr>
          <w:rFonts w:ascii="Times New Roman" w:eastAsia="Times New Roman" w:hAnsi="Times New Roman"/>
          <w:sz w:val="24"/>
          <w:szCs w:val="24"/>
          <w:lang w:eastAsia="bg-BG"/>
        </w:rPr>
        <w:t>с</w:t>
      </w:r>
      <w:r w:rsidRPr="009E3AD7">
        <w:rPr>
          <w:rFonts w:ascii="Times New Roman" w:eastAsia="Times New Roman" w:hAnsi="Times New Roman"/>
          <w:sz w:val="24"/>
          <w:szCs w:val="24"/>
          <w:lang w:eastAsia="bg-BG"/>
        </w:rPr>
        <w:t>трана незабавно при настъпване на непреодолимата сила.</w:t>
      </w:r>
    </w:p>
    <w:p w:rsidR="009E3AD7" w:rsidRPr="009E3AD7" w:rsidRDefault="009E3AD7" w:rsidP="00A115C1">
      <w:pPr>
        <w:spacing w:after="0"/>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(3)</w:t>
      </w:r>
      <w:r>
        <w:rPr>
          <w:rFonts w:ascii="Times New Roman" w:eastAsia="Times New Roman" w:hAnsi="Times New Roman"/>
          <w:sz w:val="24"/>
          <w:szCs w:val="24"/>
          <w:lang w:eastAsia="bg-BG"/>
        </w:rPr>
        <w:t xml:space="preserve"> </w:t>
      </w:r>
      <w:r w:rsidRPr="009E3AD7">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9E3AD7" w:rsidRPr="009E3AD7" w:rsidRDefault="00CB4961" w:rsidP="00A115C1">
      <w:pPr>
        <w:spacing w:after="0"/>
        <w:ind w:firstLine="709"/>
        <w:jc w:val="both"/>
        <w:rPr>
          <w:rFonts w:ascii="Times New Roman" w:eastAsia="Times New Roman" w:hAnsi="Times New Roman"/>
          <w:sz w:val="24"/>
          <w:szCs w:val="24"/>
          <w:lang w:eastAsia="bg-BG"/>
        </w:rPr>
      </w:pPr>
      <w:r w:rsidRPr="00CB4961">
        <w:rPr>
          <w:rFonts w:ascii="Times New Roman" w:eastAsia="Times New Roman" w:hAnsi="Times New Roman"/>
          <w:b/>
          <w:sz w:val="24"/>
          <w:szCs w:val="24"/>
          <w:lang w:eastAsia="bg-BG"/>
        </w:rPr>
        <w:t>(</w:t>
      </w:r>
      <w:r w:rsidR="009E3AD7" w:rsidRPr="00CB4961">
        <w:rPr>
          <w:rFonts w:ascii="Times New Roman" w:eastAsia="Times New Roman" w:hAnsi="Times New Roman"/>
          <w:b/>
          <w:sz w:val="24"/>
          <w:szCs w:val="24"/>
          <w:lang w:eastAsia="bg-BG"/>
        </w:rPr>
        <w:t>4)</w:t>
      </w:r>
      <w:r w:rsidR="009E3AD7" w:rsidRPr="009E3AD7">
        <w:rPr>
          <w:rFonts w:ascii="Times New Roman" w:eastAsia="Times New Roman" w:hAnsi="Times New Roman"/>
          <w:sz w:val="24"/>
          <w:szCs w:val="24"/>
          <w:lang w:eastAsia="bg-BG"/>
        </w:rPr>
        <w:t xml:space="preserve"> Не може да се позовава на непреодолима сила онази </w:t>
      </w:r>
      <w:r w:rsidR="009E3AD7">
        <w:rPr>
          <w:rFonts w:ascii="Times New Roman" w:eastAsia="Times New Roman" w:hAnsi="Times New Roman"/>
          <w:sz w:val="24"/>
          <w:szCs w:val="24"/>
          <w:lang w:eastAsia="bg-BG"/>
        </w:rPr>
        <w:t>с</w:t>
      </w:r>
      <w:r w:rsidR="009E3AD7" w:rsidRPr="009E3AD7">
        <w:rPr>
          <w:rFonts w:ascii="Times New Roman" w:eastAsia="Times New Roman" w:hAnsi="Times New Roman"/>
          <w:sz w:val="24"/>
          <w:szCs w:val="24"/>
          <w:lang w:eastAsia="bg-BG"/>
        </w:rPr>
        <w:t xml:space="preserve">трана, чиято небрежност или умишлени действия или бездействия са довели до невъзможност за изпълнение на </w:t>
      </w:r>
      <w:r w:rsidR="009E3AD7">
        <w:rPr>
          <w:rFonts w:ascii="Times New Roman" w:eastAsia="Times New Roman" w:hAnsi="Times New Roman"/>
          <w:sz w:val="24"/>
          <w:szCs w:val="24"/>
          <w:lang w:eastAsia="bg-BG"/>
        </w:rPr>
        <w:t>д</w:t>
      </w:r>
      <w:r w:rsidR="009E3AD7" w:rsidRPr="009E3AD7">
        <w:rPr>
          <w:rFonts w:ascii="Times New Roman" w:eastAsia="Times New Roman" w:hAnsi="Times New Roman"/>
          <w:sz w:val="24"/>
          <w:szCs w:val="24"/>
          <w:lang w:eastAsia="bg-BG"/>
        </w:rPr>
        <w:t>оговора.</w:t>
      </w:r>
    </w:p>
    <w:p w:rsidR="00495441" w:rsidRPr="00495441" w:rsidRDefault="00495441" w:rsidP="00A115C1">
      <w:pPr>
        <w:autoSpaceDE w:val="0"/>
        <w:autoSpaceDN w:val="0"/>
        <w:adjustRightInd w:val="0"/>
        <w:spacing w:after="0"/>
        <w:jc w:val="both"/>
        <w:rPr>
          <w:rFonts w:ascii="Times New Roman" w:eastAsia="Times New Roman" w:hAnsi="Times New Roman"/>
          <w:b/>
          <w:bCs/>
          <w:sz w:val="24"/>
          <w:szCs w:val="24"/>
          <w:lang w:eastAsia="bg-BG"/>
        </w:rPr>
      </w:pPr>
    </w:p>
    <w:p w:rsidR="00655FBF" w:rsidRPr="00655FBF" w:rsidRDefault="00655FBF"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655FBF">
        <w:rPr>
          <w:rFonts w:ascii="Times New Roman" w:eastAsia="Times New Roman" w:hAnsi="Times New Roman"/>
          <w:b/>
          <w:bCs/>
          <w:sz w:val="24"/>
          <w:szCs w:val="24"/>
          <w:lang w:eastAsia="bg-BG"/>
        </w:rPr>
        <w:t>Чл. 3</w:t>
      </w:r>
      <w:r w:rsidR="00E97194">
        <w:rPr>
          <w:rFonts w:ascii="Times New Roman" w:eastAsia="Times New Roman" w:hAnsi="Times New Roman"/>
          <w:b/>
          <w:bCs/>
          <w:sz w:val="24"/>
          <w:szCs w:val="24"/>
          <w:lang w:val="en-US" w:eastAsia="bg-BG"/>
        </w:rPr>
        <w:t>6</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За неуредените с този договор въпроси се прилага действащото законодателство на Република България.</w:t>
      </w:r>
    </w:p>
    <w:p w:rsidR="00336654" w:rsidRDefault="00336654" w:rsidP="00A115C1">
      <w:pPr>
        <w:autoSpaceDE w:val="0"/>
        <w:autoSpaceDN w:val="0"/>
        <w:adjustRightInd w:val="0"/>
        <w:spacing w:after="0"/>
        <w:ind w:firstLine="709"/>
        <w:jc w:val="both"/>
        <w:rPr>
          <w:rFonts w:ascii="Times New Roman" w:eastAsia="Times New Roman" w:hAnsi="Times New Roman"/>
          <w:b/>
          <w:bCs/>
          <w:sz w:val="24"/>
          <w:szCs w:val="24"/>
          <w:lang w:eastAsia="bg-BG"/>
        </w:rPr>
      </w:pPr>
    </w:p>
    <w:p w:rsidR="00655FBF" w:rsidRDefault="00655FBF" w:rsidP="00A115C1">
      <w:pPr>
        <w:autoSpaceDE w:val="0"/>
        <w:autoSpaceDN w:val="0"/>
        <w:adjustRightInd w:val="0"/>
        <w:spacing w:after="0"/>
        <w:ind w:firstLine="709"/>
        <w:jc w:val="both"/>
        <w:rPr>
          <w:rFonts w:ascii="Times New Roman" w:eastAsia="Times New Roman" w:hAnsi="Times New Roman"/>
          <w:sz w:val="24"/>
          <w:szCs w:val="24"/>
          <w:lang w:eastAsia="bg-BG"/>
        </w:rPr>
      </w:pPr>
      <w:r w:rsidRPr="00655FBF">
        <w:rPr>
          <w:rFonts w:ascii="Times New Roman" w:eastAsia="Times New Roman" w:hAnsi="Times New Roman"/>
          <w:b/>
          <w:bCs/>
          <w:sz w:val="24"/>
          <w:szCs w:val="24"/>
          <w:lang w:eastAsia="bg-BG"/>
        </w:rPr>
        <w:t>Чл. 3</w:t>
      </w:r>
      <w:r w:rsidR="00E97194">
        <w:rPr>
          <w:rFonts w:ascii="Times New Roman" w:eastAsia="Times New Roman" w:hAnsi="Times New Roman"/>
          <w:b/>
          <w:bCs/>
          <w:sz w:val="24"/>
          <w:szCs w:val="24"/>
          <w:lang w:val="en-US" w:eastAsia="bg-BG"/>
        </w:rPr>
        <w:t>7</w:t>
      </w:r>
      <w:r w:rsidRPr="00655FBF">
        <w:rPr>
          <w:rFonts w:ascii="Times New Roman" w:eastAsia="Times New Roman" w:hAnsi="Times New Roman"/>
          <w:b/>
          <w:bCs/>
          <w:sz w:val="24"/>
          <w:szCs w:val="24"/>
          <w:lang w:eastAsia="bg-BG"/>
        </w:rPr>
        <w:t>.</w:t>
      </w:r>
      <w:r w:rsidRPr="00655FBF">
        <w:rPr>
          <w:rFonts w:ascii="Times New Roman" w:eastAsia="Times New Roman" w:hAnsi="Times New Roman"/>
          <w:bCs/>
          <w:sz w:val="24"/>
          <w:szCs w:val="24"/>
          <w:lang w:eastAsia="bg-BG"/>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w:t>
      </w:r>
      <w:r w:rsidRPr="00655FBF">
        <w:rPr>
          <w:rFonts w:ascii="Times New Roman" w:eastAsia="Times New Roman" w:hAnsi="Times New Roman"/>
          <w:bCs/>
          <w:sz w:val="24"/>
          <w:szCs w:val="24"/>
          <w:lang w:val="en-US" w:eastAsia="bg-BG"/>
        </w:rPr>
        <w:t xml:space="preserve">, </w:t>
      </w:r>
      <w:r w:rsidRPr="00655FBF">
        <w:rPr>
          <w:rFonts w:ascii="Times New Roman" w:eastAsia="Times New Roman" w:hAnsi="Times New Roman"/>
          <w:sz w:val="24"/>
          <w:szCs w:val="24"/>
          <w:lang w:eastAsia="bg-BG"/>
        </w:rPr>
        <w:t>ще бъдат разрешавани чрез преговори, а в случай на несъгласие - спорът се отнася за решаване пред компетентния български съд.</w:t>
      </w:r>
    </w:p>
    <w:p w:rsidR="00336654" w:rsidRDefault="00336654" w:rsidP="00A115C1">
      <w:pPr>
        <w:autoSpaceDE w:val="0"/>
        <w:autoSpaceDN w:val="0"/>
        <w:adjustRightInd w:val="0"/>
        <w:spacing w:after="0"/>
        <w:ind w:firstLine="709"/>
        <w:jc w:val="both"/>
        <w:rPr>
          <w:rFonts w:ascii="Times New Roman" w:eastAsia="Times New Roman" w:hAnsi="Times New Roman"/>
          <w:b/>
          <w:sz w:val="24"/>
          <w:szCs w:val="24"/>
          <w:highlight w:val="yellow"/>
          <w:lang w:eastAsia="bg-BG"/>
        </w:rPr>
      </w:pPr>
    </w:p>
    <w:p w:rsidR="00F36E94" w:rsidRPr="00EF30F3" w:rsidRDefault="002D4352" w:rsidP="00A115C1">
      <w:pPr>
        <w:autoSpaceDE w:val="0"/>
        <w:autoSpaceDN w:val="0"/>
        <w:adjustRightInd w:val="0"/>
        <w:spacing w:after="0"/>
        <w:ind w:firstLine="709"/>
        <w:jc w:val="both"/>
        <w:rPr>
          <w:rFonts w:ascii="Times New Roman" w:eastAsia="Times New Roman" w:hAnsi="Times New Roman"/>
          <w:sz w:val="24"/>
          <w:szCs w:val="24"/>
          <w:lang w:eastAsia="bg-BG"/>
        </w:rPr>
      </w:pPr>
      <w:r w:rsidRPr="00EF30F3">
        <w:rPr>
          <w:rFonts w:ascii="Times New Roman" w:eastAsia="Times New Roman" w:hAnsi="Times New Roman"/>
          <w:b/>
          <w:sz w:val="24"/>
          <w:szCs w:val="24"/>
          <w:lang w:eastAsia="bg-BG"/>
        </w:rPr>
        <w:t>Чл. 3</w:t>
      </w:r>
      <w:r w:rsidR="006856C9">
        <w:rPr>
          <w:rFonts w:ascii="Times New Roman" w:eastAsia="Times New Roman" w:hAnsi="Times New Roman"/>
          <w:b/>
          <w:sz w:val="24"/>
          <w:szCs w:val="24"/>
          <w:lang w:eastAsia="bg-BG"/>
        </w:rPr>
        <w:t>8</w:t>
      </w:r>
      <w:r w:rsidR="00F36E94" w:rsidRPr="00EF30F3">
        <w:rPr>
          <w:rFonts w:ascii="Times New Roman" w:eastAsia="Times New Roman" w:hAnsi="Times New Roman"/>
          <w:b/>
          <w:sz w:val="24"/>
          <w:szCs w:val="24"/>
          <w:lang w:eastAsia="bg-BG"/>
        </w:rPr>
        <w:t>.</w:t>
      </w:r>
      <w:r w:rsidR="00F36E94" w:rsidRPr="00EF30F3">
        <w:rPr>
          <w:rFonts w:ascii="Times New Roman" w:eastAsia="Times New Roman" w:hAnsi="Times New Roman"/>
          <w:sz w:val="24"/>
          <w:szCs w:val="24"/>
          <w:lang w:eastAsia="bg-BG"/>
        </w:rPr>
        <w:t xml:space="preserve"> Неразделна част от настоящия договор са неговите приложения:</w:t>
      </w:r>
    </w:p>
    <w:p w:rsidR="00D36764" w:rsidRPr="00EF30F3" w:rsidRDefault="00F36E94" w:rsidP="00A115C1">
      <w:pPr>
        <w:autoSpaceDE w:val="0"/>
        <w:autoSpaceDN w:val="0"/>
        <w:adjustRightInd w:val="0"/>
        <w:spacing w:after="0"/>
        <w:ind w:firstLine="709"/>
        <w:jc w:val="both"/>
        <w:rPr>
          <w:rFonts w:ascii="Times New Roman" w:eastAsia="Times New Roman" w:hAnsi="Times New Roman"/>
          <w:bCs/>
          <w:sz w:val="24"/>
          <w:szCs w:val="24"/>
          <w:lang w:eastAsia="bg-BG"/>
        </w:rPr>
      </w:pPr>
      <w:r w:rsidRPr="00EF30F3">
        <w:rPr>
          <w:rFonts w:ascii="Times New Roman" w:eastAsia="Times New Roman" w:hAnsi="Times New Roman"/>
          <w:sz w:val="24"/>
          <w:szCs w:val="24"/>
          <w:lang w:eastAsia="bg-BG"/>
        </w:rPr>
        <w:t>Приложение №</w:t>
      </w:r>
      <w:r w:rsidR="00592AA5">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 xml:space="preserve">1 – </w:t>
      </w:r>
      <w:r w:rsidR="00D36764" w:rsidRPr="00EF30F3">
        <w:rPr>
          <w:rFonts w:ascii="Times New Roman" w:eastAsia="Times New Roman" w:hAnsi="Times New Roman"/>
          <w:bCs/>
          <w:sz w:val="24"/>
          <w:szCs w:val="24"/>
          <w:lang w:eastAsia="bg-BG"/>
        </w:rPr>
        <w:t>Техническата спецификация от документацията за участие в процедурата за възлагане на обществената поръчка.</w:t>
      </w:r>
    </w:p>
    <w:p w:rsidR="004027A2" w:rsidRDefault="00EF30F3" w:rsidP="00A115C1">
      <w:pPr>
        <w:autoSpaceDE w:val="0"/>
        <w:autoSpaceDN w:val="0"/>
        <w:adjustRightInd w:val="0"/>
        <w:spacing w:after="0"/>
        <w:ind w:firstLine="709"/>
        <w:jc w:val="both"/>
        <w:rPr>
          <w:rFonts w:ascii="Times New Roman" w:eastAsia="Times New Roman" w:hAnsi="Times New Roman"/>
          <w:sz w:val="24"/>
          <w:szCs w:val="24"/>
          <w:lang w:eastAsia="bg-BG"/>
        </w:rPr>
      </w:pPr>
      <w:r w:rsidRPr="00EF30F3">
        <w:rPr>
          <w:rFonts w:ascii="Times New Roman" w:eastAsia="Times New Roman" w:hAnsi="Times New Roman"/>
          <w:sz w:val="24"/>
          <w:szCs w:val="24"/>
          <w:lang w:eastAsia="bg-BG"/>
        </w:rPr>
        <w:t>Приложение №</w:t>
      </w:r>
      <w:r w:rsidR="00592AA5">
        <w:rPr>
          <w:rFonts w:ascii="Times New Roman" w:eastAsia="Times New Roman" w:hAnsi="Times New Roman"/>
          <w:sz w:val="24"/>
          <w:szCs w:val="24"/>
          <w:lang w:eastAsia="bg-BG"/>
        </w:rPr>
        <w:t xml:space="preserve"> </w:t>
      </w:r>
      <w:r w:rsidRPr="00EF30F3">
        <w:rPr>
          <w:rFonts w:ascii="Times New Roman" w:eastAsia="Times New Roman" w:hAnsi="Times New Roman"/>
          <w:sz w:val="24"/>
          <w:szCs w:val="24"/>
          <w:lang w:eastAsia="bg-BG"/>
        </w:rPr>
        <w:t>2 – Офертата</w:t>
      </w:r>
      <w:r w:rsidR="004027A2" w:rsidRPr="00EF30F3">
        <w:rPr>
          <w:rFonts w:ascii="Times New Roman" w:eastAsia="Times New Roman" w:hAnsi="Times New Roman"/>
          <w:sz w:val="24"/>
          <w:szCs w:val="24"/>
          <w:lang w:eastAsia="bg-BG"/>
        </w:rPr>
        <w:t xml:space="preserve"> на Изпълнителя в процедурата по възлагане на обществената поръчка.</w:t>
      </w:r>
    </w:p>
    <w:p w:rsidR="004027A2" w:rsidRDefault="004027A2" w:rsidP="00A115C1">
      <w:pPr>
        <w:autoSpaceDE w:val="0"/>
        <w:autoSpaceDN w:val="0"/>
        <w:adjustRightInd w:val="0"/>
        <w:spacing w:after="0"/>
        <w:ind w:firstLine="70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Договорът се подписа от страните</w:t>
      </w:r>
      <w:r w:rsidR="005A1A91">
        <w:rPr>
          <w:rFonts w:ascii="Times New Roman" w:eastAsia="Times New Roman" w:hAnsi="Times New Roman"/>
          <w:sz w:val="24"/>
          <w:szCs w:val="24"/>
          <w:lang w:val="en-US" w:eastAsia="bg-BG"/>
        </w:rPr>
        <w:t xml:space="preserve"> </w:t>
      </w:r>
      <w:r w:rsidR="005A1A91">
        <w:rPr>
          <w:rFonts w:ascii="Times New Roman" w:eastAsia="Times New Roman" w:hAnsi="Times New Roman"/>
          <w:sz w:val="24"/>
          <w:szCs w:val="24"/>
          <w:lang w:eastAsia="bg-BG"/>
        </w:rPr>
        <w:t>в два еднообразни екземпляр</w:t>
      </w:r>
      <w:r w:rsidR="000114D8">
        <w:rPr>
          <w:rFonts w:ascii="Times New Roman" w:eastAsia="Times New Roman" w:hAnsi="Times New Roman"/>
          <w:sz w:val="24"/>
          <w:szCs w:val="24"/>
          <w:lang w:eastAsia="bg-BG"/>
        </w:rPr>
        <w:t>а, по един за всяка от страните</w:t>
      </w:r>
      <w:r>
        <w:rPr>
          <w:rFonts w:ascii="Times New Roman" w:eastAsia="Times New Roman" w:hAnsi="Times New Roman"/>
          <w:sz w:val="24"/>
          <w:szCs w:val="24"/>
          <w:lang w:eastAsia="bg-BG"/>
        </w:rPr>
        <w:t>, както следва:</w:t>
      </w:r>
    </w:p>
    <w:p w:rsidR="0014640C" w:rsidRPr="00655FBF" w:rsidRDefault="0014640C" w:rsidP="00A115C1">
      <w:pPr>
        <w:autoSpaceDE w:val="0"/>
        <w:autoSpaceDN w:val="0"/>
        <w:adjustRightInd w:val="0"/>
        <w:spacing w:after="0"/>
        <w:ind w:firstLine="709"/>
        <w:jc w:val="both"/>
        <w:rPr>
          <w:rFonts w:ascii="Times New Roman" w:eastAsia="Times New Roman" w:hAnsi="Times New Roman"/>
          <w:sz w:val="24"/>
          <w:szCs w:val="24"/>
          <w:lang w:eastAsia="bg-BG"/>
        </w:rPr>
      </w:pPr>
    </w:p>
    <w:p w:rsidR="00655FBF" w:rsidRDefault="00655FBF" w:rsidP="00A115C1">
      <w:pPr>
        <w:autoSpaceDE w:val="0"/>
        <w:autoSpaceDN w:val="0"/>
        <w:adjustRightInd w:val="0"/>
        <w:spacing w:after="0"/>
        <w:jc w:val="both"/>
        <w:rPr>
          <w:rFonts w:ascii="Times New Roman" w:eastAsia="Times New Roman" w:hAnsi="Times New Roman"/>
          <w:b/>
          <w:bCs/>
          <w:sz w:val="24"/>
          <w:szCs w:val="24"/>
          <w:lang w:eastAsia="bg-BG"/>
        </w:rPr>
      </w:pPr>
    </w:p>
    <w:tbl>
      <w:tblPr>
        <w:tblW w:w="9924" w:type="dxa"/>
        <w:tblInd w:w="108" w:type="dxa"/>
        <w:tblLook w:val="04A0" w:firstRow="1" w:lastRow="0" w:firstColumn="1" w:lastColumn="0" w:noHBand="0" w:noVBand="1"/>
      </w:tblPr>
      <w:tblGrid>
        <w:gridCol w:w="4820"/>
        <w:gridCol w:w="5104"/>
      </w:tblGrid>
      <w:tr w:rsidR="0014640C" w:rsidRPr="00CC240D" w:rsidTr="0014640C">
        <w:trPr>
          <w:trHeight w:val="1521"/>
        </w:trPr>
        <w:tc>
          <w:tcPr>
            <w:tcW w:w="4820" w:type="dxa"/>
            <w:shd w:val="clear" w:color="auto" w:fill="auto"/>
          </w:tcPr>
          <w:p w:rsidR="0014640C" w:rsidRPr="00CC240D" w:rsidRDefault="0014640C" w:rsidP="00A115C1">
            <w:pPr>
              <w:spacing w:after="0"/>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ВЪЗЛОЖИТЕЛ:</w:t>
            </w:r>
          </w:p>
          <w:p w:rsidR="0014640C" w:rsidRPr="00CC240D" w:rsidRDefault="0014640C" w:rsidP="00A115C1">
            <w:pPr>
              <w:tabs>
                <w:tab w:val="left" w:pos="4111"/>
                <w:tab w:val="left" w:pos="5670"/>
              </w:tabs>
              <w:spacing w:after="0"/>
              <w:ind w:left="-108" w:firstLine="709"/>
              <w:jc w:val="both"/>
              <w:rPr>
                <w:rFonts w:ascii="Times New Roman CYR" w:eastAsia="Times New Roman" w:hAnsi="Times New Roman CYR" w:cs="Times New Roman CYR"/>
                <w:b/>
                <w:sz w:val="24"/>
                <w:szCs w:val="24"/>
                <w:lang w:eastAsia="bg-BG"/>
              </w:rPr>
            </w:pPr>
          </w:p>
          <w:p w:rsidR="0014640C" w:rsidRPr="00CC240D" w:rsidRDefault="0014640C" w:rsidP="00A115C1">
            <w:pPr>
              <w:spacing w:after="0"/>
              <w:ind w:left="-108" w:firstLine="709"/>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w:t>
            </w:r>
          </w:p>
          <w:p w:rsidR="0014640C" w:rsidRPr="00CC240D" w:rsidRDefault="0014640C" w:rsidP="00A115C1">
            <w:pPr>
              <w:autoSpaceDE w:val="0"/>
              <w:autoSpaceDN w:val="0"/>
              <w:adjustRightInd w:val="0"/>
              <w:spacing w:after="0"/>
              <w:jc w:val="both"/>
              <w:rPr>
                <w:rFonts w:ascii="Times New Roman" w:eastAsia="Times New Roman" w:hAnsi="Times New Roman"/>
                <w:sz w:val="24"/>
                <w:szCs w:val="24"/>
              </w:rPr>
            </w:pPr>
          </w:p>
        </w:tc>
        <w:tc>
          <w:tcPr>
            <w:tcW w:w="5104" w:type="dxa"/>
            <w:shd w:val="clear" w:color="auto" w:fill="auto"/>
          </w:tcPr>
          <w:p w:rsidR="0014640C" w:rsidRPr="00CC240D" w:rsidRDefault="0014640C" w:rsidP="00A115C1">
            <w:pPr>
              <w:spacing w:after="0"/>
              <w:ind w:left="1026"/>
              <w:jc w:val="both"/>
              <w:rPr>
                <w:rFonts w:ascii="Times New Roman CYR" w:eastAsia="Times New Roman" w:hAnsi="Times New Roman CYR" w:cs="Times New Roman CYR"/>
                <w:b/>
                <w:sz w:val="24"/>
                <w:szCs w:val="24"/>
                <w:lang w:eastAsia="bg-BG"/>
              </w:rPr>
            </w:pPr>
            <w:r w:rsidRPr="00CC240D">
              <w:rPr>
                <w:rFonts w:ascii="Times New Roman CYR" w:eastAsia="Times New Roman" w:hAnsi="Times New Roman CYR" w:cs="Times New Roman CYR"/>
                <w:b/>
                <w:sz w:val="24"/>
                <w:szCs w:val="24"/>
                <w:lang w:eastAsia="bg-BG"/>
              </w:rPr>
              <w:t>ЗА ИЗПЪЛНИТЕЛ:</w:t>
            </w:r>
          </w:p>
          <w:p w:rsidR="0014640C" w:rsidRPr="00CC240D" w:rsidRDefault="0014640C" w:rsidP="00A115C1">
            <w:pPr>
              <w:spacing w:after="0"/>
              <w:ind w:left="1026"/>
              <w:jc w:val="both"/>
              <w:rPr>
                <w:rFonts w:ascii="Times New Roman" w:eastAsia="Times New Roman" w:hAnsi="Times New Roman"/>
                <w:b/>
                <w:sz w:val="24"/>
                <w:szCs w:val="24"/>
              </w:rPr>
            </w:pPr>
          </w:p>
          <w:p w:rsidR="0014640C" w:rsidRPr="00CC240D" w:rsidRDefault="0014640C" w:rsidP="00A115C1">
            <w:pPr>
              <w:spacing w:after="0"/>
              <w:ind w:left="1026"/>
              <w:jc w:val="both"/>
              <w:rPr>
                <w:rFonts w:ascii="Times New Roman" w:eastAsia="Times New Roman" w:hAnsi="Times New Roman"/>
                <w:sz w:val="24"/>
                <w:szCs w:val="24"/>
              </w:rPr>
            </w:pPr>
            <w:r w:rsidRPr="00CC240D">
              <w:rPr>
                <w:rFonts w:ascii="Times New Roman CYR" w:eastAsia="Times New Roman" w:hAnsi="Times New Roman CYR" w:cs="Times New Roman CYR"/>
                <w:b/>
                <w:sz w:val="24"/>
                <w:szCs w:val="24"/>
                <w:lang w:eastAsia="bg-BG"/>
              </w:rPr>
              <w:t>………………………..</w:t>
            </w:r>
          </w:p>
        </w:tc>
      </w:tr>
      <w:tr w:rsidR="0014640C" w:rsidRPr="00CC240D" w:rsidTr="0014640C">
        <w:trPr>
          <w:trHeight w:val="125"/>
        </w:trPr>
        <w:tc>
          <w:tcPr>
            <w:tcW w:w="4820" w:type="dxa"/>
            <w:shd w:val="clear" w:color="auto" w:fill="auto"/>
          </w:tcPr>
          <w:p w:rsidR="0014640C" w:rsidRPr="00CC240D" w:rsidRDefault="0014640C" w:rsidP="00A115C1">
            <w:pPr>
              <w:spacing w:after="0"/>
              <w:ind w:left="-108"/>
              <w:jc w:val="both"/>
              <w:rPr>
                <w:rFonts w:ascii="Times New Roman CYR" w:eastAsia="Times New Roman" w:hAnsi="Times New Roman CYR" w:cs="Times New Roman CYR"/>
                <w:b/>
                <w:sz w:val="24"/>
                <w:szCs w:val="24"/>
                <w:lang w:eastAsia="bg-BG"/>
              </w:rPr>
            </w:pPr>
          </w:p>
        </w:tc>
        <w:tc>
          <w:tcPr>
            <w:tcW w:w="5104" w:type="dxa"/>
            <w:shd w:val="clear" w:color="auto" w:fill="auto"/>
          </w:tcPr>
          <w:p w:rsidR="0014640C" w:rsidRPr="00CC240D" w:rsidRDefault="0014640C" w:rsidP="00A115C1">
            <w:pPr>
              <w:spacing w:after="0"/>
              <w:ind w:left="602"/>
              <w:jc w:val="both"/>
              <w:rPr>
                <w:rFonts w:ascii="Times New Roman CYR" w:eastAsia="Times New Roman" w:hAnsi="Times New Roman CYR" w:cs="Times New Roman CYR"/>
                <w:b/>
                <w:sz w:val="24"/>
                <w:szCs w:val="24"/>
                <w:lang w:eastAsia="bg-BG"/>
              </w:rPr>
            </w:pPr>
          </w:p>
        </w:tc>
      </w:tr>
    </w:tbl>
    <w:p w:rsidR="006856C9" w:rsidRDefault="00340640" w:rsidP="00A115C1">
      <w:pPr>
        <w:spacing w:after="0"/>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 xml:space="preserve">НАЧАЛНИК ОТДЕЛ </w:t>
      </w:r>
    </w:p>
    <w:p w:rsidR="00340640" w:rsidRPr="00CC240D" w:rsidRDefault="00340640" w:rsidP="00A115C1">
      <w:pPr>
        <w:spacing w:after="0"/>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„СЧЕТОВОДНА ДЕЙНОСТ</w:t>
      </w:r>
    </w:p>
    <w:p w:rsidR="006856C9" w:rsidRDefault="00340640" w:rsidP="00A115C1">
      <w:pPr>
        <w:spacing w:after="0"/>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 xml:space="preserve">И МЕТОДОЛОГИЯ” И </w:t>
      </w:r>
    </w:p>
    <w:p w:rsidR="00340640" w:rsidRPr="00CC240D" w:rsidRDefault="00340640" w:rsidP="00A115C1">
      <w:pPr>
        <w:spacing w:after="0"/>
        <w:ind w:firstLine="709"/>
        <w:jc w:val="both"/>
        <w:rPr>
          <w:rFonts w:ascii="Times New Roman" w:eastAsia="Times New Roman" w:hAnsi="Times New Roman"/>
          <w:b/>
          <w:sz w:val="24"/>
          <w:szCs w:val="24"/>
        </w:rPr>
      </w:pPr>
      <w:r w:rsidRPr="00CC240D">
        <w:rPr>
          <w:rFonts w:ascii="Times New Roman" w:eastAsia="Times New Roman" w:hAnsi="Times New Roman"/>
          <w:b/>
          <w:sz w:val="24"/>
          <w:szCs w:val="24"/>
        </w:rPr>
        <w:t>ГЛАВЕН СЧЕТОВОДИТЕЛ</w:t>
      </w:r>
    </w:p>
    <w:p w:rsidR="00091EC4" w:rsidRDefault="00091EC4" w:rsidP="00340640">
      <w:pPr>
        <w:spacing w:before="60" w:after="0"/>
        <w:ind w:firstLine="709"/>
        <w:jc w:val="both"/>
        <w:rPr>
          <w:rFonts w:ascii="Times New Roman" w:eastAsia="Times New Roman" w:hAnsi="Times New Roman"/>
          <w:b/>
          <w:sz w:val="24"/>
          <w:szCs w:val="24"/>
          <w:u w:val="single"/>
          <w:lang w:eastAsia="bg-BG"/>
        </w:rPr>
      </w:pPr>
    </w:p>
    <w:p w:rsidR="003568C2" w:rsidRDefault="003568C2"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263612" w:rsidRDefault="00263612"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263612" w:rsidRDefault="00263612" w:rsidP="00501973">
      <w:pPr>
        <w:autoSpaceDE w:val="0"/>
        <w:autoSpaceDN w:val="0"/>
        <w:adjustRightInd w:val="0"/>
        <w:spacing w:after="0" w:line="240" w:lineRule="auto"/>
        <w:jc w:val="both"/>
        <w:rPr>
          <w:rFonts w:ascii="Times New Roman" w:eastAsia="Times New Roman" w:hAnsi="Times New Roman"/>
          <w:sz w:val="24"/>
          <w:szCs w:val="24"/>
          <w:lang w:eastAsia="bg-BG"/>
        </w:rPr>
      </w:pPr>
    </w:p>
    <w:p w:rsidR="003E19A7" w:rsidRDefault="003E19A7" w:rsidP="00501973">
      <w:pPr>
        <w:autoSpaceDE w:val="0"/>
        <w:autoSpaceDN w:val="0"/>
        <w:adjustRightInd w:val="0"/>
        <w:spacing w:after="0" w:line="240" w:lineRule="auto"/>
        <w:jc w:val="both"/>
        <w:rPr>
          <w:rFonts w:ascii="Times New Roman" w:eastAsia="Times New Roman" w:hAnsi="Times New Roman"/>
          <w:sz w:val="24"/>
          <w:szCs w:val="24"/>
          <w:lang w:eastAsia="bg-BG"/>
        </w:rPr>
      </w:pPr>
      <w:bookmarkStart w:id="11" w:name="_GoBack"/>
      <w:bookmarkEnd w:id="11"/>
    </w:p>
    <w:p w:rsidR="00263612" w:rsidRDefault="00263612" w:rsidP="00263612">
      <w:pPr>
        <w:spacing w:after="0" w:line="240" w:lineRule="auto"/>
        <w:jc w:val="both"/>
        <w:rPr>
          <w:rFonts w:ascii="Times New Roman" w:hAnsi="Times New Roman"/>
          <w:sz w:val="20"/>
          <w:szCs w:val="20"/>
        </w:rPr>
      </w:pPr>
    </w:p>
    <w:p w:rsidR="003E19A7" w:rsidRDefault="003E19A7" w:rsidP="00263612">
      <w:pPr>
        <w:spacing w:after="0" w:line="240" w:lineRule="auto"/>
        <w:jc w:val="both"/>
        <w:rPr>
          <w:rFonts w:ascii="Times New Roman" w:hAnsi="Times New Roman"/>
          <w:sz w:val="20"/>
          <w:szCs w:val="20"/>
        </w:rPr>
      </w:pPr>
    </w:p>
    <w:p w:rsidR="003E19A7" w:rsidRDefault="003E19A7" w:rsidP="00263612">
      <w:pPr>
        <w:spacing w:after="0" w:line="240" w:lineRule="auto"/>
        <w:jc w:val="both"/>
        <w:rPr>
          <w:rFonts w:ascii="Times New Roman" w:hAnsi="Times New Roman"/>
          <w:sz w:val="20"/>
          <w:szCs w:val="20"/>
        </w:rPr>
      </w:pPr>
    </w:p>
    <w:p w:rsidR="003E19A7" w:rsidRDefault="003E19A7" w:rsidP="00263612">
      <w:pPr>
        <w:spacing w:after="0" w:line="240" w:lineRule="auto"/>
        <w:jc w:val="both"/>
        <w:rPr>
          <w:rFonts w:ascii="Times New Roman" w:hAnsi="Times New Roman"/>
          <w:sz w:val="20"/>
          <w:szCs w:val="20"/>
        </w:rPr>
      </w:pPr>
    </w:p>
    <w:p w:rsidR="003E19A7" w:rsidRDefault="003E19A7" w:rsidP="00263612">
      <w:pPr>
        <w:spacing w:after="0" w:line="240" w:lineRule="auto"/>
        <w:jc w:val="both"/>
        <w:rPr>
          <w:rFonts w:ascii="Times New Roman" w:hAnsi="Times New Roman"/>
          <w:sz w:val="20"/>
          <w:szCs w:val="20"/>
        </w:rPr>
      </w:pPr>
    </w:p>
    <w:p w:rsidR="003E19A7" w:rsidRPr="00263612" w:rsidRDefault="003E19A7" w:rsidP="00263612">
      <w:pPr>
        <w:spacing w:after="0" w:line="240" w:lineRule="auto"/>
        <w:jc w:val="both"/>
        <w:rPr>
          <w:rFonts w:ascii="Times New Roman" w:hAnsi="Times New Roman"/>
          <w:sz w:val="20"/>
          <w:szCs w:val="20"/>
        </w:rPr>
      </w:pPr>
    </w:p>
    <w:p w:rsidR="00117931" w:rsidRDefault="00117931" w:rsidP="00263612">
      <w:pPr>
        <w:spacing w:after="0" w:line="240" w:lineRule="auto"/>
        <w:jc w:val="both"/>
        <w:rPr>
          <w:rFonts w:ascii="Times New Roman" w:hAnsi="Times New Roman"/>
          <w:sz w:val="20"/>
          <w:szCs w:val="20"/>
        </w:rPr>
      </w:pPr>
    </w:p>
    <w:p w:rsidR="003E19A7" w:rsidRPr="003E19A7" w:rsidRDefault="003E19A7" w:rsidP="00263612">
      <w:pPr>
        <w:spacing w:after="0" w:line="240" w:lineRule="auto"/>
        <w:jc w:val="both"/>
        <w:rPr>
          <w:rFonts w:ascii="Times New Roman" w:hAnsi="Times New Roman"/>
          <w:sz w:val="20"/>
          <w:szCs w:val="20"/>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Pr="00117931" w:rsidRDefault="00117931" w:rsidP="00117931"/>
    <w:p w:rsidR="00117931" w:rsidRPr="00117931" w:rsidRDefault="00117931" w:rsidP="00117931">
      <w:pPr>
        <w:suppressAutoHyphens/>
        <w:spacing w:before="60" w:after="0" w:line="240" w:lineRule="auto"/>
        <w:jc w:val="center"/>
        <w:outlineLvl w:val="4"/>
        <w:rPr>
          <w:rFonts w:ascii="Times New Roman" w:eastAsia="Arial Unicode MS" w:hAnsi="Times New Roman"/>
          <w:b/>
          <w:bCs/>
          <w:color w:val="000000"/>
          <w:sz w:val="28"/>
          <w:szCs w:val="28"/>
          <w:u w:color="000000"/>
          <w:lang w:eastAsia="bg-BG"/>
        </w:rPr>
      </w:pPr>
      <w:r w:rsidRPr="00117931">
        <w:rPr>
          <w:rFonts w:ascii="Times New Roman" w:eastAsia="Arial Unicode MS" w:hAnsi="Times New Roman"/>
          <w:b/>
          <w:bCs/>
          <w:color w:val="000000"/>
          <w:sz w:val="28"/>
          <w:szCs w:val="28"/>
          <w:u w:color="000000"/>
          <w:lang w:eastAsia="bg-BG"/>
        </w:rPr>
        <w:t>Д Е К Л А Р А Ц И Я</w:t>
      </w:r>
    </w:p>
    <w:p w:rsidR="00117931" w:rsidRPr="00117931" w:rsidRDefault="00117931" w:rsidP="00117931">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u w:color="000000"/>
        </w:rPr>
      </w:pPr>
      <w:r w:rsidRPr="00117931">
        <w:rPr>
          <w:rFonts w:ascii="Times New Roman" w:eastAsia="Arial Unicode MS" w:hAnsi="Times New Roman"/>
          <w:color w:val="000000"/>
          <w:spacing w:val="-1"/>
          <w:sz w:val="24"/>
          <w:szCs w:val="24"/>
          <w:u w:color="000000"/>
        </w:rPr>
        <w:t xml:space="preserve">по чл. 6, ал. 2 от Закона </w:t>
      </w:r>
    </w:p>
    <w:p w:rsidR="00117931" w:rsidRDefault="00117931" w:rsidP="00117931">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u w:color="000000"/>
        </w:rPr>
      </w:pPr>
      <w:r w:rsidRPr="00117931">
        <w:rPr>
          <w:rFonts w:ascii="Times New Roman" w:eastAsia="Arial Unicode MS" w:hAnsi="Times New Roman"/>
          <w:color w:val="000000"/>
          <w:spacing w:val="-1"/>
          <w:sz w:val="24"/>
          <w:szCs w:val="24"/>
          <w:u w:color="000000"/>
        </w:rPr>
        <w:t>за мерките срещу изпирането на пари</w:t>
      </w:r>
    </w:p>
    <w:p w:rsidR="00117931" w:rsidRPr="00117931" w:rsidRDefault="00117931" w:rsidP="00117931">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u w:color="000000"/>
        </w:rPr>
      </w:pPr>
    </w:p>
    <w:p w:rsidR="00117931" w:rsidRPr="00117931" w:rsidRDefault="00117931" w:rsidP="00117931">
      <w:pPr>
        <w:spacing w:after="0" w:line="240" w:lineRule="auto"/>
        <w:jc w:val="center"/>
        <w:rPr>
          <w:rFonts w:ascii="Times New Roman" w:eastAsia="Times New Roman" w:hAnsi="Times New Roman"/>
          <w:bCs/>
          <w:i/>
          <w:sz w:val="24"/>
          <w:szCs w:val="24"/>
        </w:rPr>
      </w:pPr>
      <w:r w:rsidRPr="00117931">
        <w:rPr>
          <w:rFonts w:ascii="Times New Roman" w:eastAsia="Times New Roman" w:hAnsi="Times New Roman"/>
          <w:bCs/>
          <w:i/>
          <w:sz w:val="24"/>
          <w:szCs w:val="24"/>
        </w:rPr>
        <w:t>(</w:t>
      </w:r>
      <w:r w:rsidRPr="00117931">
        <w:rPr>
          <w:rFonts w:ascii="Times New Roman" w:eastAsia="Times New Roman" w:hAnsi="Times New Roman" w:hint="eastAsia"/>
          <w:bCs/>
          <w:i/>
          <w:sz w:val="24"/>
          <w:szCs w:val="24"/>
        </w:rPr>
        <w:t>подава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се</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преди</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подписване</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на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договора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от</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избрания</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за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изпълнител</w:t>
      </w:r>
      <w:r w:rsidRPr="00117931">
        <w:rPr>
          <w:rFonts w:ascii="Times New Roman" w:eastAsia="Times New Roman" w:hAnsi="Times New Roman"/>
          <w:bCs/>
          <w:i/>
          <w:sz w:val="24"/>
          <w:szCs w:val="24"/>
        </w:rPr>
        <w:t>, в случай, че не може да се установят обстоятелствата от данните, вписани в Търговския регистър)</w:t>
      </w:r>
    </w:p>
    <w:p w:rsidR="00117931" w:rsidRPr="00117931" w:rsidRDefault="00117931" w:rsidP="00117931">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u w:color="000000"/>
        </w:rPr>
      </w:pPr>
    </w:p>
    <w:p w:rsidR="00117931" w:rsidRPr="00117931" w:rsidRDefault="00117931" w:rsidP="00117931">
      <w:pPr>
        <w:widowControl w:val="0"/>
        <w:spacing w:before="60" w:after="0"/>
        <w:jc w:val="both"/>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Долуподписаният/ата:________________________________________________________,</w:t>
      </w:r>
    </w:p>
    <w:p w:rsidR="00117931" w:rsidRPr="00117931" w:rsidRDefault="00117931" w:rsidP="00117931">
      <w:pPr>
        <w:widowControl w:val="0"/>
        <w:spacing w:before="60" w:after="0"/>
        <w:ind w:left="3540" w:firstLine="708"/>
        <w:jc w:val="both"/>
        <w:rPr>
          <w:rFonts w:ascii="Times New Roman" w:eastAsia="Arial Unicode MS" w:hAnsi="Times New Roman"/>
          <w:i/>
          <w:iCs/>
          <w:color w:val="000000"/>
          <w:sz w:val="16"/>
          <w:szCs w:val="16"/>
          <w:u w:color="000000"/>
        </w:rPr>
      </w:pPr>
      <w:r w:rsidRPr="00117931">
        <w:rPr>
          <w:rFonts w:ascii="Times New Roman" w:eastAsia="Arial Unicode MS" w:hAnsi="Times New Roman"/>
          <w:i/>
          <w:iCs/>
          <w:color w:val="000000"/>
          <w:sz w:val="16"/>
          <w:szCs w:val="16"/>
          <w:u w:color="000000"/>
        </w:rPr>
        <w:t>(име, презиме, фамилия)</w:t>
      </w:r>
    </w:p>
    <w:p w:rsidR="00117931" w:rsidRPr="00117931" w:rsidRDefault="00117931" w:rsidP="00117931">
      <w:pPr>
        <w:widowControl w:val="0"/>
        <w:spacing w:before="60" w:after="0"/>
        <w:jc w:val="both"/>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с ЕГН: ____________________, постоянен адрес ______________,  гражданство ___________, документ за самоличност _______________________, в качеството ми на ______________________(</w:t>
      </w:r>
      <w:r w:rsidRPr="00117931">
        <w:rPr>
          <w:rFonts w:ascii="Times New Roman" w:eastAsia="Arial Unicode MS" w:hAnsi="Times New Roman"/>
          <w:i/>
          <w:color w:val="000000"/>
          <w:sz w:val="24"/>
          <w:szCs w:val="24"/>
          <w:u w:color="000000"/>
        </w:rPr>
        <w:t>законен представител или пълномощник</w:t>
      </w:r>
      <w:r w:rsidRPr="00117931">
        <w:rPr>
          <w:rFonts w:ascii="Times New Roman" w:eastAsia="Arial Unicode MS" w:hAnsi="Times New Roman"/>
          <w:color w:val="000000"/>
          <w:sz w:val="24"/>
          <w:szCs w:val="24"/>
          <w:u w:color="000000"/>
        </w:rPr>
        <w:t xml:space="preserve">) </w:t>
      </w:r>
    </w:p>
    <w:p w:rsidR="00117931" w:rsidRPr="00117931" w:rsidRDefault="00117931" w:rsidP="00117931">
      <w:pPr>
        <w:widowControl w:val="0"/>
        <w:spacing w:before="60" w:after="0"/>
        <w:jc w:val="both"/>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 xml:space="preserve"> на ___________________________________________________________________________,</w:t>
      </w:r>
    </w:p>
    <w:p w:rsidR="00117931" w:rsidRPr="00117931" w:rsidRDefault="00117931" w:rsidP="00117931">
      <w:pPr>
        <w:widowControl w:val="0"/>
        <w:spacing w:before="60" w:after="0"/>
        <w:ind w:firstLine="720"/>
        <w:jc w:val="center"/>
        <w:rPr>
          <w:rFonts w:ascii="Times New Roman" w:eastAsia="Arial Unicode MS" w:hAnsi="Times New Roman"/>
          <w:i/>
          <w:iCs/>
          <w:color w:val="000000"/>
          <w:sz w:val="16"/>
          <w:szCs w:val="16"/>
          <w:u w:color="000000"/>
        </w:rPr>
      </w:pPr>
      <w:r w:rsidRPr="00117931">
        <w:rPr>
          <w:rFonts w:ascii="Times New Roman" w:eastAsia="Arial Unicode MS" w:hAnsi="Times New Roman"/>
          <w:i/>
          <w:iCs/>
          <w:color w:val="000000"/>
          <w:sz w:val="16"/>
          <w:szCs w:val="16"/>
          <w:u w:color="000000"/>
        </w:rPr>
        <w:t xml:space="preserve"> (наименование, правна форма, ЕИК/Булстат на лицето)</w:t>
      </w:r>
    </w:p>
    <w:p w:rsidR="00117931" w:rsidRPr="00117931" w:rsidRDefault="00117931" w:rsidP="00117931">
      <w:pPr>
        <w:widowControl w:val="0"/>
        <w:spacing w:before="60" w:after="0"/>
        <w:ind w:firstLine="720"/>
        <w:jc w:val="center"/>
        <w:rPr>
          <w:rFonts w:ascii="Times New Roman" w:eastAsia="Arial Unicode MS" w:hAnsi="Times New Roman"/>
          <w:i/>
          <w:iCs/>
          <w:color w:val="000000"/>
          <w:sz w:val="16"/>
          <w:szCs w:val="16"/>
          <w:u w:color="000000"/>
        </w:rPr>
      </w:pPr>
    </w:p>
    <w:p w:rsidR="00117931" w:rsidRPr="00117931" w:rsidRDefault="00117931" w:rsidP="00117931">
      <w:pPr>
        <w:spacing w:before="60" w:after="0" w:line="240" w:lineRule="auto"/>
        <w:jc w:val="both"/>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вписано в регистъра при _____________________________________,</w:t>
      </w:r>
    </w:p>
    <w:p w:rsidR="00117931" w:rsidRPr="00117931" w:rsidRDefault="00117931" w:rsidP="00117931">
      <w:pPr>
        <w:spacing w:before="60" w:after="0" w:line="240" w:lineRule="auto"/>
        <w:jc w:val="both"/>
        <w:rPr>
          <w:rFonts w:ascii="Times New Roman" w:eastAsia="Arial Unicode MS" w:hAnsi="Times New Roman"/>
          <w:color w:val="000000"/>
          <w:sz w:val="24"/>
          <w:szCs w:val="24"/>
          <w:u w:color="000000"/>
        </w:rPr>
      </w:pPr>
    </w:p>
    <w:p w:rsidR="00117931" w:rsidRPr="00117931" w:rsidRDefault="00117931" w:rsidP="00117931">
      <w:pPr>
        <w:keepNext/>
        <w:keepLines/>
        <w:spacing w:after="0"/>
        <w:jc w:val="center"/>
        <w:outlineLvl w:val="4"/>
        <w:rPr>
          <w:rFonts w:ascii="Times New Roman" w:eastAsia="Arial Unicode MS" w:hAnsi="Times New Roman"/>
          <w:b/>
          <w:bCs/>
          <w:color w:val="000000"/>
          <w:sz w:val="24"/>
          <w:szCs w:val="24"/>
          <w:u w:color="000000"/>
          <w:lang w:eastAsia="bg-BG"/>
        </w:rPr>
      </w:pPr>
      <w:r w:rsidRPr="00117931">
        <w:rPr>
          <w:rFonts w:ascii="Times New Roman" w:eastAsia="Arial Unicode MS" w:hAnsi="Times New Roman"/>
          <w:b/>
          <w:bCs/>
          <w:color w:val="000000"/>
          <w:sz w:val="24"/>
          <w:szCs w:val="24"/>
          <w:u w:color="000000"/>
          <w:lang w:eastAsia="bg-BG"/>
        </w:rPr>
        <w:t>ДЕКЛАРИРАМ, ЧЕ:</w:t>
      </w:r>
    </w:p>
    <w:p w:rsidR="00117931" w:rsidRPr="00117931" w:rsidRDefault="00117931" w:rsidP="00117931">
      <w:pPr>
        <w:keepNext/>
        <w:keepLines/>
        <w:spacing w:after="0"/>
        <w:jc w:val="center"/>
        <w:outlineLvl w:val="4"/>
        <w:rPr>
          <w:rFonts w:ascii="Times New Roman" w:eastAsia="Arial Unicode MS" w:hAnsi="Times New Roman"/>
          <w:b/>
          <w:bCs/>
          <w:color w:val="000000"/>
          <w:sz w:val="12"/>
          <w:szCs w:val="12"/>
          <w:u w:color="000000"/>
          <w:lang w:eastAsia="bg-BG"/>
        </w:rPr>
      </w:pPr>
    </w:p>
    <w:p w:rsidR="00117931" w:rsidRPr="00117931" w:rsidRDefault="00117931" w:rsidP="00117931">
      <w:pPr>
        <w:shd w:val="clear" w:color="auto" w:fill="FFFFFF"/>
        <w:tabs>
          <w:tab w:val="left" w:leader="dot" w:pos="6029"/>
          <w:tab w:val="left" w:leader="dot" w:pos="9221"/>
        </w:tabs>
        <w:spacing w:before="60" w:after="0" w:line="240" w:lineRule="auto"/>
        <w:ind w:firstLine="567"/>
        <w:jc w:val="both"/>
        <w:rPr>
          <w:rFonts w:ascii="Times New Roman" w:eastAsia="Arial Unicode MS" w:hAnsi="Times New Roman"/>
          <w:color w:val="000000"/>
          <w:spacing w:val="-1"/>
          <w:sz w:val="24"/>
          <w:szCs w:val="24"/>
          <w:u w:color="000000"/>
        </w:rPr>
      </w:pPr>
      <w:r w:rsidRPr="00117931">
        <w:rPr>
          <w:rFonts w:ascii="Times New Roman" w:eastAsia="Arial Unicode MS" w:hAnsi="Times New Roman"/>
          <w:color w:val="000000"/>
          <w:sz w:val="24"/>
          <w:szCs w:val="24"/>
          <w:u w:color="000000"/>
        </w:rPr>
        <w:t xml:space="preserve">действителен собственик по смисъла на чл. 6, ал. 2 от </w:t>
      </w:r>
      <w:r w:rsidRPr="00117931">
        <w:rPr>
          <w:rFonts w:ascii="Times New Roman" w:eastAsia="Arial Unicode MS" w:hAnsi="Times New Roman"/>
          <w:color w:val="000000"/>
          <w:spacing w:val="-1"/>
          <w:sz w:val="24"/>
          <w:szCs w:val="24"/>
          <w:u w:color="000000"/>
        </w:rPr>
        <w:t>Закона за мерките срещу изпирането на пари (</w:t>
      </w:r>
      <w:r w:rsidRPr="00117931">
        <w:rPr>
          <w:rFonts w:ascii="Times New Roman" w:eastAsia="Arial Unicode MS" w:hAnsi="Times New Roman"/>
          <w:color w:val="000000"/>
          <w:sz w:val="24"/>
          <w:szCs w:val="24"/>
          <w:u w:color="000000"/>
        </w:rPr>
        <w:t xml:space="preserve">ЗМИП) във връзка с чл. 3, ал. 5 от Правилника за прилагане на </w:t>
      </w:r>
      <w:r w:rsidRPr="00117931">
        <w:rPr>
          <w:rFonts w:ascii="Times New Roman" w:eastAsia="Arial Unicode MS" w:hAnsi="Times New Roman"/>
          <w:color w:val="000000"/>
          <w:spacing w:val="-1"/>
          <w:sz w:val="24"/>
          <w:szCs w:val="24"/>
          <w:u w:color="000000"/>
        </w:rPr>
        <w:t>Закона за мерките срещу изпирането на пари</w:t>
      </w:r>
      <w:r w:rsidRPr="00117931">
        <w:rPr>
          <w:rFonts w:ascii="Times New Roman" w:eastAsia="Arial Unicode MS" w:hAnsi="Times New Roman"/>
          <w:color w:val="000000"/>
          <w:sz w:val="24"/>
          <w:szCs w:val="24"/>
          <w:u w:color="000000"/>
        </w:rPr>
        <w:t xml:space="preserve"> (ППЗМИП) на горепосоченото юридическо лице е/са следното физическо лице/следните физически лица:</w:t>
      </w:r>
    </w:p>
    <w:p w:rsidR="00117931" w:rsidRPr="00117931" w:rsidRDefault="00117931" w:rsidP="00117931">
      <w:pPr>
        <w:spacing w:after="0" w:line="240" w:lineRule="auto"/>
        <w:ind w:right="15"/>
        <w:jc w:val="both"/>
        <w:rPr>
          <w:rFonts w:ascii="Times New Roman" w:eastAsia="Arial Unicode MS" w:hAnsi="Times New Roman"/>
          <w:color w:val="000000"/>
          <w:sz w:val="12"/>
          <w:szCs w:val="12"/>
          <w:u w:color="000000"/>
        </w:rPr>
      </w:pP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1. ___________________________________________________________________________име, презиме, фамилия/</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ЕГН: ________________, Постоянен адрес: _________________, гражданство: _____________</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документ за самоличност: _________________________________________________________</w:t>
      </w:r>
    </w:p>
    <w:p w:rsidR="00117931" w:rsidRPr="00117931" w:rsidRDefault="00117931" w:rsidP="00117931">
      <w:pPr>
        <w:spacing w:after="0" w:line="240" w:lineRule="auto"/>
        <w:rPr>
          <w:rFonts w:ascii="Times New Roman" w:eastAsia="Arial Unicode MS" w:hAnsi="Times New Roman"/>
          <w:color w:val="000000"/>
          <w:sz w:val="12"/>
          <w:szCs w:val="12"/>
          <w:u w:color="000000"/>
        </w:rPr>
      </w:pP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2. ______________________________________________________________________________</w:t>
      </w:r>
    </w:p>
    <w:p w:rsidR="00117931" w:rsidRPr="00117931" w:rsidRDefault="00117931" w:rsidP="00117931">
      <w:pPr>
        <w:tabs>
          <w:tab w:val="left" w:pos="3015"/>
        </w:tabs>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/име, презиме, фамилия/</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ЕГН: ________________, Постоянен адрес: _________________, гражданство: _____________</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документ за самоличност: _________________________________________________________</w:t>
      </w:r>
    </w:p>
    <w:p w:rsidR="00117931" w:rsidRPr="00117931" w:rsidRDefault="00117931" w:rsidP="00117931">
      <w:pPr>
        <w:spacing w:after="0" w:line="240" w:lineRule="auto"/>
        <w:rPr>
          <w:rFonts w:ascii="Times New Roman" w:eastAsia="Arial Unicode MS" w:hAnsi="Times New Roman"/>
          <w:color w:val="000000"/>
          <w:sz w:val="12"/>
          <w:szCs w:val="12"/>
          <w:u w:color="000000"/>
        </w:rPr>
      </w:pP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3. ______________________________________________________________________________</w:t>
      </w:r>
    </w:p>
    <w:p w:rsidR="00117931" w:rsidRPr="00117931" w:rsidRDefault="00117931" w:rsidP="00117931">
      <w:pPr>
        <w:tabs>
          <w:tab w:val="left" w:pos="3015"/>
        </w:tabs>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/име, презиме, фамилия/</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ЕГН: ________________, Постоянен адрес: _________________, гражданство: _____________</w:t>
      </w:r>
    </w:p>
    <w:p w:rsidR="00117931" w:rsidRPr="00117931" w:rsidRDefault="00117931" w:rsidP="00117931">
      <w:pPr>
        <w:spacing w:after="0" w:line="240" w:lineRule="auto"/>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документ за самоличност: _________________________________________________________</w:t>
      </w:r>
    </w:p>
    <w:p w:rsidR="00117931" w:rsidRPr="00117931" w:rsidRDefault="00117931" w:rsidP="00117931">
      <w:pPr>
        <w:spacing w:after="0" w:line="240" w:lineRule="auto"/>
        <w:ind w:firstLine="709"/>
        <w:jc w:val="both"/>
        <w:rPr>
          <w:rFonts w:ascii="Times New Roman" w:eastAsia="Arial Unicode MS" w:hAnsi="Times New Roman"/>
          <w:color w:val="000000"/>
          <w:sz w:val="12"/>
          <w:szCs w:val="12"/>
          <w:u w:color="000000"/>
        </w:rPr>
      </w:pPr>
    </w:p>
    <w:p w:rsidR="00117931" w:rsidRPr="00117931" w:rsidRDefault="00117931" w:rsidP="00117931">
      <w:pPr>
        <w:spacing w:after="0" w:line="240" w:lineRule="auto"/>
        <w:jc w:val="center"/>
        <w:rPr>
          <w:rFonts w:ascii="Times New Roman" w:eastAsia="Arial Unicode MS" w:hAnsi="Times New Roman"/>
          <w:color w:val="000000"/>
          <w:sz w:val="12"/>
          <w:szCs w:val="12"/>
          <w:u w:color="000000"/>
        </w:rPr>
      </w:pPr>
    </w:p>
    <w:p w:rsidR="00117931" w:rsidRPr="00117931" w:rsidRDefault="00117931" w:rsidP="00117931">
      <w:pPr>
        <w:widowControl w:val="0"/>
        <w:spacing w:after="0" w:line="240" w:lineRule="auto"/>
        <w:ind w:firstLine="720"/>
        <w:jc w:val="both"/>
        <w:rPr>
          <w:rFonts w:ascii="Times New Roman" w:eastAsia="Arial Unicode MS" w:hAnsi="Times New Roman"/>
          <w:color w:val="000000"/>
          <w:sz w:val="24"/>
          <w:szCs w:val="24"/>
          <w:u w:color="000000"/>
        </w:rPr>
      </w:pPr>
      <w:r w:rsidRPr="00117931">
        <w:rPr>
          <w:rFonts w:ascii="Times New Roman" w:eastAsia="Arial Unicode MS" w:hAnsi="Times New Roman"/>
          <w:color w:val="000000"/>
          <w:sz w:val="24"/>
          <w:szCs w:val="24"/>
          <w:u w:color="000000"/>
        </w:rPr>
        <w:t>Известна ми е наказателната отговорност по чл. 313 от Наказателния кодекс за деклариране на неверни обстоятелства.</w:t>
      </w:r>
    </w:p>
    <w:p w:rsidR="00117931" w:rsidRPr="00117931" w:rsidRDefault="00117931" w:rsidP="00117931">
      <w:pPr>
        <w:widowControl w:val="0"/>
        <w:spacing w:after="0" w:line="240" w:lineRule="auto"/>
        <w:jc w:val="both"/>
        <w:rPr>
          <w:rFonts w:ascii="Times New Roman" w:eastAsia="Arial Unicode MS" w:hAnsi="Times New Roman"/>
          <w:color w:val="000000"/>
          <w:sz w:val="24"/>
          <w:szCs w:val="24"/>
          <w:u w:color="000000"/>
        </w:rPr>
      </w:pPr>
    </w:p>
    <w:p w:rsidR="00117931" w:rsidRPr="00117931" w:rsidRDefault="00117931" w:rsidP="00117931">
      <w:pPr>
        <w:widowControl w:val="0"/>
        <w:spacing w:after="0" w:line="240" w:lineRule="auto"/>
        <w:ind w:firstLine="720"/>
        <w:jc w:val="both"/>
        <w:rPr>
          <w:rFonts w:ascii="Times New Roman" w:eastAsia="Arial Unicode MS" w:hAnsi="Times New Roman"/>
          <w:color w:val="000000"/>
          <w:sz w:val="24"/>
          <w:szCs w:val="24"/>
          <w:u w:color="000000"/>
        </w:rPr>
      </w:pPr>
    </w:p>
    <w:p w:rsidR="00117931" w:rsidRPr="00117931" w:rsidRDefault="00117931" w:rsidP="00117931">
      <w:pPr>
        <w:spacing w:before="60" w:after="0" w:line="240" w:lineRule="auto"/>
        <w:rPr>
          <w:rFonts w:ascii="Times New Roman" w:eastAsia="Arial Unicode MS" w:hAnsi="Times New Roman"/>
          <w:color w:val="000000"/>
          <w:sz w:val="24"/>
          <w:szCs w:val="24"/>
          <w:u w:val="single" w:color="000000"/>
        </w:rPr>
      </w:pP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t xml:space="preserve">       </w:t>
      </w:r>
      <w:r w:rsidRPr="00117931">
        <w:rPr>
          <w:rFonts w:ascii="Times New Roman" w:eastAsia="Arial Unicode MS" w:hAnsi="Times New Roman"/>
          <w:color w:val="000000"/>
          <w:sz w:val="24"/>
          <w:szCs w:val="24"/>
          <w:u w:color="000000"/>
        </w:rPr>
        <w:t xml:space="preserve">г.                 </w:t>
      </w:r>
      <w:r w:rsidRPr="00117931">
        <w:rPr>
          <w:rFonts w:ascii="Times New Roman" w:eastAsia="Arial Unicode MS" w:hAnsi="Times New Roman"/>
          <w:color w:val="000000"/>
          <w:sz w:val="24"/>
          <w:szCs w:val="24"/>
          <w:u w:color="000000"/>
        </w:rPr>
        <w:tab/>
      </w:r>
      <w:r w:rsidRPr="00117931">
        <w:rPr>
          <w:rFonts w:ascii="Times New Roman" w:eastAsia="Arial Unicode MS" w:hAnsi="Times New Roman"/>
          <w:color w:val="000000"/>
          <w:sz w:val="24"/>
          <w:szCs w:val="24"/>
          <w:u w:color="000000"/>
        </w:rPr>
        <w:tab/>
      </w:r>
      <w:r w:rsidRPr="00117931">
        <w:rPr>
          <w:rFonts w:ascii="Times New Roman" w:eastAsia="Arial Unicode MS" w:hAnsi="Times New Roman"/>
          <w:color w:val="000000"/>
          <w:sz w:val="24"/>
          <w:szCs w:val="24"/>
          <w:u w:color="000000"/>
        </w:rPr>
        <w:tab/>
        <w:t xml:space="preserve">Декларатор: </w:t>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p>
    <w:p w:rsidR="00117931" w:rsidRPr="00117931" w:rsidRDefault="00117931" w:rsidP="00117931">
      <w:pPr>
        <w:spacing w:after="0" w:line="240" w:lineRule="auto"/>
        <w:ind w:firstLine="142"/>
        <w:jc w:val="both"/>
        <w:rPr>
          <w:rFonts w:ascii="Times New Roman" w:eastAsia="Arial Unicode MS" w:hAnsi="Times New Roman"/>
          <w:i/>
          <w:iCs/>
          <w:color w:val="000000"/>
          <w:sz w:val="24"/>
          <w:szCs w:val="24"/>
          <w:u w:color="000000"/>
        </w:rPr>
      </w:pPr>
      <w:r w:rsidRPr="00117931">
        <w:rPr>
          <w:rFonts w:ascii="Times New Roman" w:eastAsia="Arial Unicode MS" w:hAnsi="Times New Roman"/>
          <w:i/>
          <w:iCs/>
          <w:color w:val="000000"/>
          <w:sz w:val="24"/>
          <w:szCs w:val="24"/>
          <w:u w:color="000000"/>
        </w:rPr>
        <w:t xml:space="preserve">(дата на деклариране) </w:t>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t>(име, длъжност, подпис)</w:t>
      </w:r>
    </w:p>
    <w:p w:rsidR="00117931" w:rsidRPr="00117931" w:rsidRDefault="00117931" w:rsidP="00117931">
      <w:pPr>
        <w:spacing w:after="0" w:line="240" w:lineRule="auto"/>
        <w:ind w:firstLine="284"/>
        <w:jc w:val="both"/>
        <w:rPr>
          <w:rFonts w:eastAsia="Arial Unicode MS"/>
          <w:i/>
          <w:iCs/>
          <w:color w:val="000000"/>
          <w:sz w:val="20"/>
          <w:szCs w:val="20"/>
          <w:u w:color="000000"/>
        </w:rPr>
      </w:pPr>
      <w:r w:rsidRPr="00117931">
        <w:rPr>
          <w:rFonts w:eastAsia="Arial Unicode MS"/>
          <w:i/>
          <w:iCs/>
          <w:color w:val="000000"/>
          <w:sz w:val="20"/>
          <w:szCs w:val="20"/>
          <w:u w:color="000000"/>
        </w:rPr>
        <w:t>Действителен собственик на клиент - юридическо лице, е:</w:t>
      </w:r>
    </w:p>
    <w:p w:rsidR="00117931" w:rsidRPr="00117931" w:rsidRDefault="00117931" w:rsidP="00117931">
      <w:pPr>
        <w:spacing w:after="0" w:line="240" w:lineRule="auto"/>
        <w:ind w:firstLine="284"/>
        <w:jc w:val="both"/>
        <w:rPr>
          <w:rFonts w:eastAsia="Arial Unicode MS"/>
          <w:i/>
          <w:iCs/>
          <w:color w:val="000000"/>
          <w:sz w:val="20"/>
          <w:szCs w:val="20"/>
          <w:u w:color="000000"/>
        </w:rPr>
      </w:pPr>
      <w:r w:rsidRPr="00117931">
        <w:rPr>
          <w:rFonts w:eastAsia="Arial Unicode MS"/>
          <w:i/>
          <w:iCs/>
          <w:color w:val="000000"/>
          <w:sz w:val="20"/>
          <w:szCs w:val="20"/>
          <w:u w:color="000000"/>
        </w:rPr>
        <w:lastRenderedPageBreak/>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117931" w:rsidRPr="00117931" w:rsidRDefault="00117931" w:rsidP="00117931">
      <w:pPr>
        <w:spacing w:after="0" w:line="240" w:lineRule="auto"/>
        <w:ind w:firstLine="284"/>
        <w:jc w:val="both"/>
        <w:rPr>
          <w:rFonts w:eastAsia="Arial Unicode MS"/>
          <w:i/>
          <w:iCs/>
          <w:color w:val="000000"/>
          <w:sz w:val="20"/>
          <w:szCs w:val="20"/>
          <w:u w:color="000000"/>
        </w:rPr>
      </w:pPr>
      <w:r w:rsidRPr="00117931">
        <w:rPr>
          <w:rFonts w:eastAsia="Arial Unicode MS"/>
          <w:i/>
          <w:iCs/>
          <w:color w:val="000000"/>
          <w:sz w:val="20"/>
          <w:szCs w:val="20"/>
          <w:u w:color="00000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117931" w:rsidRPr="00117931" w:rsidRDefault="00117931" w:rsidP="00117931">
      <w:pPr>
        <w:spacing w:after="0" w:line="240" w:lineRule="auto"/>
        <w:ind w:firstLine="284"/>
        <w:jc w:val="both"/>
        <w:rPr>
          <w:rFonts w:ascii="Times New Roman" w:eastAsia="Arial Unicode MS" w:hAnsi="Times New Roman"/>
          <w:i/>
          <w:iCs/>
          <w:color w:val="000000"/>
          <w:sz w:val="16"/>
          <w:szCs w:val="16"/>
          <w:u w:color="000000"/>
        </w:rPr>
      </w:pPr>
      <w:r w:rsidRPr="00117931">
        <w:rPr>
          <w:rFonts w:eastAsia="Arial Unicode MS"/>
          <w:i/>
          <w:iCs/>
          <w:color w:val="000000"/>
          <w:sz w:val="20"/>
          <w:szCs w:val="20"/>
          <w:u w:color="00000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w:t>
      </w:r>
    </w:p>
    <w:p w:rsidR="00117931" w:rsidRPr="00117931" w:rsidRDefault="00117931" w:rsidP="00117931">
      <w:pPr>
        <w:spacing w:after="0"/>
        <w:jc w:val="both"/>
        <w:rPr>
          <w:rFonts w:ascii="Times New Roman" w:eastAsia="Arial Unicode MS" w:hAnsi="Times New Roman"/>
          <w:i/>
          <w:iCs/>
          <w:color w:val="000000"/>
          <w:sz w:val="20"/>
          <w:szCs w:val="20"/>
          <w:u w:color="000000"/>
        </w:rPr>
      </w:pPr>
    </w:p>
    <w:p w:rsidR="00117931" w:rsidRPr="00117931" w:rsidRDefault="00117931" w:rsidP="00117931">
      <w:pPr>
        <w:pageBreakBefore/>
        <w:spacing w:after="0" w:line="240" w:lineRule="auto"/>
        <w:jc w:val="center"/>
        <w:rPr>
          <w:rFonts w:ascii="Times New Roman" w:eastAsia="Times New Roman" w:hAnsi="Times New Roman"/>
          <w:b/>
          <w:bCs/>
          <w:sz w:val="24"/>
          <w:szCs w:val="24"/>
        </w:rPr>
      </w:pPr>
      <w:r w:rsidRPr="00117931">
        <w:rPr>
          <w:rFonts w:ascii="Times New Roman" w:eastAsia="Times New Roman" w:hAnsi="Times New Roman" w:hint="eastAsia"/>
          <w:b/>
          <w:bCs/>
          <w:sz w:val="24"/>
          <w:szCs w:val="24"/>
        </w:rPr>
        <w:lastRenderedPageBreak/>
        <w:t>ДЕКЛАРАЦИЯ</w:t>
      </w:r>
    </w:p>
    <w:p w:rsidR="00117931" w:rsidRDefault="00117931" w:rsidP="00117931">
      <w:pPr>
        <w:spacing w:after="0" w:line="240" w:lineRule="auto"/>
        <w:jc w:val="center"/>
        <w:rPr>
          <w:rFonts w:ascii="Times New Roman" w:eastAsia="Times New Roman" w:hAnsi="Times New Roman"/>
          <w:sz w:val="24"/>
          <w:szCs w:val="24"/>
        </w:rPr>
      </w:pPr>
      <w:r w:rsidRPr="00117931">
        <w:rPr>
          <w:rFonts w:ascii="Times New Roman" w:eastAsia="Times New Roman" w:hAnsi="Times New Roman" w:hint="eastAsia"/>
          <w:sz w:val="24"/>
          <w:szCs w:val="24"/>
        </w:rPr>
        <w:t>по</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чл</w:t>
      </w:r>
      <w:r w:rsidRPr="00117931">
        <w:rPr>
          <w:rFonts w:ascii="Times New Roman" w:eastAsia="Times New Roman" w:hAnsi="Times New Roman"/>
          <w:sz w:val="24"/>
          <w:szCs w:val="24"/>
        </w:rPr>
        <w:t xml:space="preserve">. 4, </w:t>
      </w:r>
      <w:r w:rsidRPr="00117931">
        <w:rPr>
          <w:rFonts w:ascii="Times New Roman" w:eastAsia="Times New Roman" w:hAnsi="Times New Roman" w:hint="eastAsia"/>
          <w:sz w:val="24"/>
          <w:szCs w:val="24"/>
        </w:rPr>
        <w:t>ал</w:t>
      </w:r>
      <w:r w:rsidRPr="00117931">
        <w:rPr>
          <w:rFonts w:ascii="Times New Roman" w:eastAsia="Times New Roman" w:hAnsi="Times New Roman"/>
          <w:sz w:val="24"/>
          <w:szCs w:val="24"/>
        </w:rPr>
        <w:t xml:space="preserve">. 7 </w:t>
      </w:r>
      <w:r w:rsidRPr="00117931">
        <w:rPr>
          <w:rFonts w:ascii="Times New Roman" w:eastAsia="Times New Roman" w:hAnsi="Times New Roman" w:hint="eastAsia"/>
          <w:sz w:val="24"/>
          <w:szCs w:val="24"/>
        </w:rPr>
        <w:t>и</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по</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чл</w:t>
      </w:r>
      <w:r w:rsidRPr="00117931">
        <w:rPr>
          <w:rFonts w:ascii="Times New Roman" w:eastAsia="Times New Roman" w:hAnsi="Times New Roman"/>
          <w:sz w:val="24"/>
          <w:szCs w:val="24"/>
        </w:rPr>
        <w:t xml:space="preserve">. 6, </w:t>
      </w:r>
      <w:r w:rsidRPr="00117931">
        <w:rPr>
          <w:rFonts w:ascii="Times New Roman" w:eastAsia="Times New Roman" w:hAnsi="Times New Roman" w:hint="eastAsia"/>
          <w:sz w:val="24"/>
          <w:szCs w:val="24"/>
        </w:rPr>
        <w:t>ал</w:t>
      </w:r>
      <w:r w:rsidRPr="00117931">
        <w:rPr>
          <w:rFonts w:ascii="Times New Roman" w:eastAsia="Times New Roman" w:hAnsi="Times New Roman"/>
          <w:sz w:val="24"/>
          <w:szCs w:val="24"/>
        </w:rPr>
        <w:t xml:space="preserve">. 5, </w:t>
      </w:r>
      <w:r w:rsidRPr="00117931">
        <w:rPr>
          <w:rFonts w:ascii="Times New Roman" w:eastAsia="Times New Roman" w:hAnsi="Times New Roman" w:hint="eastAsia"/>
          <w:sz w:val="24"/>
          <w:szCs w:val="24"/>
        </w:rPr>
        <w:t>т</w:t>
      </w:r>
      <w:r w:rsidRPr="00117931">
        <w:rPr>
          <w:rFonts w:ascii="Times New Roman" w:eastAsia="Times New Roman" w:hAnsi="Times New Roman"/>
          <w:sz w:val="24"/>
          <w:szCs w:val="24"/>
        </w:rPr>
        <w:t xml:space="preserve">. 3 </w:t>
      </w:r>
      <w:r w:rsidRPr="00117931">
        <w:rPr>
          <w:rFonts w:ascii="Times New Roman" w:eastAsia="Times New Roman" w:hAnsi="Times New Roman" w:hint="eastAsia"/>
          <w:sz w:val="24"/>
          <w:szCs w:val="24"/>
        </w:rPr>
        <w:t>от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ЗМИП</w:t>
      </w:r>
    </w:p>
    <w:p w:rsidR="00117931" w:rsidRPr="00117931" w:rsidRDefault="00117931" w:rsidP="00117931">
      <w:pPr>
        <w:spacing w:after="0" w:line="240" w:lineRule="auto"/>
        <w:jc w:val="center"/>
        <w:rPr>
          <w:rFonts w:ascii="Times New Roman" w:eastAsia="Times New Roman" w:hAnsi="Times New Roman"/>
          <w:bCs/>
          <w:i/>
          <w:sz w:val="24"/>
          <w:szCs w:val="24"/>
        </w:rPr>
      </w:pPr>
      <w:r w:rsidRPr="00117931">
        <w:rPr>
          <w:rFonts w:ascii="Times New Roman" w:eastAsia="Times New Roman" w:hAnsi="Times New Roman"/>
          <w:bCs/>
          <w:i/>
          <w:sz w:val="24"/>
          <w:szCs w:val="24"/>
        </w:rPr>
        <w:t>(</w:t>
      </w:r>
      <w:r w:rsidRPr="00117931">
        <w:rPr>
          <w:rFonts w:ascii="Times New Roman" w:eastAsia="Times New Roman" w:hAnsi="Times New Roman" w:hint="eastAsia"/>
          <w:bCs/>
          <w:i/>
          <w:sz w:val="24"/>
          <w:szCs w:val="24"/>
        </w:rPr>
        <w:t>подава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се</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преди</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подписване</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на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договора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от</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избрания</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за</w:t>
      </w:r>
      <w:r w:rsidRPr="00117931">
        <w:rPr>
          <w:rFonts w:ascii="Times New Roman" w:eastAsia="Times New Roman" w:hAnsi="Times New Roman"/>
          <w:bCs/>
          <w:i/>
          <w:sz w:val="24"/>
          <w:szCs w:val="24"/>
        </w:rPr>
        <w:t xml:space="preserve"> </w:t>
      </w:r>
      <w:r w:rsidRPr="00117931">
        <w:rPr>
          <w:rFonts w:ascii="Times New Roman" w:eastAsia="Times New Roman" w:hAnsi="Times New Roman" w:hint="eastAsia"/>
          <w:bCs/>
          <w:i/>
          <w:sz w:val="24"/>
          <w:szCs w:val="24"/>
        </w:rPr>
        <w:t>изпълнител</w:t>
      </w:r>
      <w:r w:rsidRPr="00117931">
        <w:rPr>
          <w:rFonts w:ascii="Times New Roman" w:eastAsia="Times New Roman" w:hAnsi="Times New Roman"/>
          <w:bCs/>
          <w:i/>
          <w:sz w:val="24"/>
          <w:szCs w:val="24"/>
        </w:rPr>
        <w:t>)</w:t>
      </w:r>
    </w:p>
    <w:p w:rsidR="00117931" w:rsidRPr="00117931" w:rsidRDefault="00117931" w:rsidP="00117931">
      <w:pPr>
        <w:shd w:val="clear" w:color="auto" w:fill="FFFFFF"/>
        <w:tabs>
          <w:tab w:val="left" w:leader="dot" w:pos="6029"/>
          <w:tab w:val="left" w:leader="dot" w:pos="9221"/>
        </w:tabs>
        <w:spacing w:before="60" w:after="0" w:line="240" w:lineRule="auto"/>
        <w:jc w:val="center"/>
        <w:rPr>
          <w:rFonts w:ascii="Times New Roman" w:eastAsia="Arial Unicode MS" w:hAnsi="Times New Roman"/>
          <w:color w:val="000000"/>
          <w:spacing w:val="-1"/>
          <w:sz w:val="24"/>
          <w:szCs w:val="24"/>
          <w:u w:color="000000"/>
        </w:rPr>
      </w:pPr>
    </w:p>
    <w:p w:rsidR="00117931" w:rsidRDefault="00117931" w:rsidP="00117931">
      <w:pPr>
        <w:spacing w:after="0" w:line="240" w:lineRule="auto"/>
        <w:jc w:val="center"/>
        <w:rPr>
          <w:rFonts w:ascii="Times New Roman" w:eastAsia="Times New Roman" w:hAnsi="Times New Roman"/>
          <w:sz w:val="24"/>
          <w:szCs w:val="24"/>
        </w:rPr>
      </w:pPr>
    </w:p>
    <w:p w:rsidR="00117931" w:rsidRPr="00117931" w:rsidRDefault="00117931" w:rsidP="00117931">
      <w:pPr>
        <w:spacing w:after="0" w:line="240" w:lineRule="auto"/>
        <w:jc w:val="center"/>
        <w:rPr>
          <w:rFonts w:ascii="Times New Roman" w:eastAsia="Times New Roman" w:hAnsi="Times New Roman"/>
          <w:sz w:val="24"/>
          <w:szCs w:val="24"/>
        </w:rPr>
      </w:pPr>
    </w:p>
    <w:p w:rsidR="00117931" w:rsidRPr="00117931" w:rsidRDefault="00117931" w:rsidP="00117931">
      <w:pPr>
        <w:spacing w:after="0" w:line="240" w:lineRule="auto"/>
        <w:ind w:firstLine="709"/>
        <w:jc w:val="both"/>
        <w:rPr>
          <w:rFonts w:ascii="Times New Roman" w:eastAsia="Times New Roman" w:hAnsi="Times New Roman"/>
          <w:sz w:val="24"/>
          <w:szCs w:val="24"/>
        </w:rPr>
      </w:pPr>
    </w:p>
    <w:p w:rsidR="00117931" w:rsidRPr="00117931" w:rsidRDefault="00117931" w:rsidP="00117931">
      <w:pPr>
        <w:spacing w:after="0" w:line="240" w:lineRule="auto"/>
        <w:ind w:firstLine="709"/>
        <w:jc w:val="both"/>
        <w:rPr>
          <w:rFonts w:ascii="Times New Roman" w:eastAsia="Times New Roman" w:hAnsi="Times New Roman"/>
          <w:b/>
          <w:bCs/>
          <w:sz w:val="24"/>
          <w:szCs w:val="24"/>
        </w:rPr>
      </w:pP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Долуподписаният</w:t>
      </w:r>
      <w:r w:rsidRPr="00117931">
        <w:rPr>
          <w:rFonts w:ascii="Times New Roman" w:eastAsia="Times New Roman" w:hAnsi="Times New Roman"/>
          <w:sz w:val="24"/>
          <w:szCs w:val="24"/>
        </w:rPr>
        <w:t>.............................................................................................................................</w:t>
      </w:r>
    </w:p>
    <w:p w:rsidR="00117931" w:rsidRPr="00117931" w:rsidRDefault="00117931" w:rsidP="00117931">
      <w:pPr>
        <w:spacing w:after="0" w:line="240" w:lineRule="auto"/>
        <w:ind w:firstLine="284"/>
        <w:jc w:val="center"/>
        <w:rPr>
          <w:rFonts w:ascii="Times New Roman" w:eastAsia="Times New Roman" w:hAnsi="Times New Roman"/>
          <w:sz w:val="24"/>
          <w:szCs w:val="24"/>
        </w:rPr>
      </w:pPr>
      <w:r w:rsidRPr="00117931">
        <w:rPr>
          <w:rFonts w:ascii="Times New Roman" w:eastAsia="Times New Roman" w:hAnsi="Times New Roman"/>
          <w:sz w:val="24"/>
          <w:szCs w:val="24"/>
        </w:rPr>
        <w:t>(</w:t>
      </w:r>
      <w:r w:rsidRPr="00117931">
        <w:rPr>
          <w:rFonts w:ascii="Times New Roman" w:eastAsia="Times New Roman" w:hAnsi="Times New Roman" w:hint="eastAsia"/>
          <w:sz w:val="24"/>
          <w:szCs w:val="24"/>
        </w:rPr>
        <w:t>име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презиме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фамилия</w:t>
      </w:r>
      <w:r w:rsidRPr="00117931">
        <w:rPr>
          <w:rFonts w:ascii="Times New Roman" w:eastAsia="Times New Roman" w:hAnsi="Times New Roman"/>
          <w:sz w:val="24"/>
          <w:szCs w:val="24"/>
        </w:rPr>
        <w:t>)</w:t>
      </w: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ЕГН</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Постоянен</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адрес</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sz w:val="24"/>
          <w:szCs w:val="24"/>
        </w:rPr>
        <w:t>...........................................................................................................................................................</w:t>
      </w: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Гражданство</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Документ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за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самоличност</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В</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качеството</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ми</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w:t>
      </w:r>
      <w:r w:rsidRPr="00117931">
        <w:rPr>
          <w:rFonts w:ascii="Times New Roman" w:eastAsia="Times New Roman" w:hAnsi="Times New Roman"/>
          <w:sz w:val="24"/>
          <w:szCs w:val="24"/>
        </w:rPr>
        <w:t xml:space="preserve"> ........................................................... </w:t>
      </w:r>
      <w:r w:rsidRPr="00117931">
        <w:rPr>
          <w:rFonts w:ascii="Times New Roman" w:eastAsia="Times New Roman" w:hAnsi="Times New Roman" w:hint="eastAsia"/>
          <w:sz w:val="24"/>
          <w:szCs w:val="24"/>
        </w:rPr>
        <w:t>в</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БУЛСТАТ</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r w:rsidRPr="00117931">
        <w:rPr>
          <w:rFonts w:ascii="Times New Roman" w:eastAsia="Times New Roman" w:hAnsi="Times New Roman" w:hint="eastAsia"/>
          <w:sz w:val="24"/>
          <w:szCs w:val="24"/>
        </w:rPr>
        <w:t>Данъчен</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номер</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hint="eastAsia"/>
          <w:sz w:val="24"/>
          <w:szCs w:val="24"/>
        </w:rPr>
        <w:t>Декларирам</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че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паричните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средства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предмет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посочената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тук</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операция</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сделка</w:t>
      </w:r>
      <w:r w:rsidRPr="00117931">
        <w:rPr>
          <w:rFonts w:ascii="Times New Roman" w:eastAsia="Times New Roman" w:hAnsi="Times New Roman"/>
          <w:sz w:val="24"/>
          <w:szCs w:val="24"/>
        </w:rPr>
        <w:t xml:space="preserve">), .................................................................................. </w:t>
      </w:r>
      <w:r w:rsidRPr="00117931">
        <w:rPr>
          <w:rFonts w:ascii="Times New Roman" w:eastAsia="Times New Roman" w:hAnsi="Times New Roman" w:hint="eastAsia"/>
          <w:sz w:val="24"/>
          <w:szCs w:val="24"/>
        </w:rPr>
        <w:t>в</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размер</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w:t>
      </w:r>
      <w:r w:rsidRPr="00117931">
        <w:rPr>
          <w:rFonts w:ascii="Times New Roman" w:eastAsia="Times New Roman" w:hAnsi="Times New Roman"/>
          <w:sz w:val="24"/>
          <w:szCs w:val="24"/>
        </w:rPr>
        <w:t xml:space="preserve"> ....................................................</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sz w:val="24"/>
          <w:szCs w:val="24"/>
        </w:rPr>
        <w:t>...........................................................................................................................................................</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hint="eastAsia"/>
          <w:sz w:val="24"/>
          <w:szCs w:val="24"/>
        </w:rPr>
        <w:t>имат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следния</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произход</w:t>
      </w:r>
      <w:r w:rsidRPr="00117931">
        <w:rPr>
          <w:rFonts w:ascii="Times New Roman" w:eastAsia="Times New Roman" w:hAnsi="Times New Roman"/>
          <w:sz w:val="24"/>
          <w:szCs w:val="24"/>
        </w:rPr>
        <w:t>:</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sz w:val="24"/>
          <w:szCs w:val="24"/>
        </w:rPr>
        <w:t>...........................................................................................................................................................</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sz w:val="24"/>
          <w:szCs w:val="24"/>
        </w:rPr>
        <w:t>...........................................................................................................................................................</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p>
    <w:p w:rsidR="00117931" w:rsidRPr="00117931" w:rsidRDefault="00117931" w:rsidP="00117931">
      <w:pPr>
        <w:spacing w:after="0" w:line="240" w:lineRule="auto"/>
        <w:ind w:left="709" w:hanging="142"/>
        <w:jc w:val="both"/>
        <w:rPr>
          <w:rFonts w:ascii="Times New Roman" w:eastAsia="Times New Roman" w:hAnsi="Times New Roman"/>
          <w:sz w:val="24"/>
          <w:szCs w:val="24"/>
        </w:rPr>
      </w:pPr>
      <w:r w:rsidRPr="00117931">
        <w:rPr>
          <w:rFonts w:ascii="Times New Roman" w:eastAsia="Times New Roman" w:hAnsi="Times New Roman" w:hint="eastAsia"/>
          <w:sz w:val="24"/>
          <w:szCs w:val="24"/>
        </w:rPr>
        <w:t>Известна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ми</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наказателната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отговорност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по</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чл</w:t>
      </w:r>
      <w:r w:rsidRPr="00117931">
        <w:rPr>
          <w:rFonts w:ascii="Times New Roman" w:eastAsia="Times New Roman" w:hAnsi="Times New Roman"/>
          <w:sz w:val="24"/>
          <w:szCs w:val="24"/>
        </w:rPr>
        <w:t xml:space="preserve">. 313 </w:t>
      </w:r>
      <w:r w:rsidRPr="00117931">
        <w:rPr>
          <w:rFonts w:ascii="Times New Roman" w:eastAsia="Times New Roman" w:hAnsi="Times New Roman" w:hint="eastAsia"/>
          <w:sz w:val="24"/>
          <w:szCs w:val="24"/>
        </w:rPr>
        <w:t>от</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Наказателния</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кодекс</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за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деклариране</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на</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неверни</w:t>
      </w:r>
      <w:r w:rsidRPr="00117931">
        <w:rPr>
          <w:rFonts w:ascii="Times New Roman" w:eastAsia="Times New Roman" w:hAnsi="Times New Roman"/>
          <w:sz w:val="24"/>
          <w:szCs w:val="24"/>
        </w:rPr>
        <w:t xml:space="preserve"> </w:t>
      </w:r>
      <w:r w:rsidRPr="00117931">
        <w:rPr>
          <w:rFonts w:ascii="Times New Roman" w:eastAsia="Times New Roman" w:hAnsi="Times New Roman" w:hint="eastAsia"/>
          <w:sz w:val="24"/>
          <w:szCs w:val="24"/>
        </w:rPr>
        <w:t>обстоятелства</w:t>
      </w:r>
      <w:r w:rsidRPr="00117931">
        <w:rPr>
          <w:rFonts w:ascii="Times New Roman" w:eastAsia="Times New Roman" w:hAnsi="Times New Roman"/>
          <w:sz w:val="24"/>
          <w:szCs w:val="24"/>
        </w:rPr>
        <w:t>.</w:t>
      </w:r>
    </w:p>
    <w:p w:rsidR="00117931" w:rsidRPr="00117931" w:rsidRDefault="00117931" w:rsidP="00117931">
      <w:pPr>
        <w:spacing w:after="0" w:line="240" w:lineRule="auto"/>
        <w:ind w:left="709" w:hanging="142"/>
        <w:jc w:val="both"/>
        <w:rPr>
          <w:rFonts w:ascii="Times New Roman" w:eastAsia="Times New Roman" w:hAnsi="Times New Roman"/>
          <w:sz w:val="24"/>
          <w:szCs w:val="24"/>
        </w:rPr>
      </w:pPr>
    </w:p>
    <w:p w:rsidR="00117931" w:rsidRPr="00117931" w:rsidRDefault="00117931" w:rsidP="00117931">
      <w:pPr>
        <w:spacing w:after="0" w:line="240" w:lineRule="auto"/>
        <w:ind w:left="709" w:hanging="142"/>
        <w:jc w:val="both"/>
        <w:rPr>
          <w:rFonts w:ascii="Times New Roman" w:eastAsia="Times New Roman" w:hAnsi="Times New Roman"/>
          <w:sz w:val="24"/>
          <w:szCs w:val="24"/>
        </w:rPr>
      </w:pPr>
    </w:p>
    <w:p w:rsidR="00117931" w:rsidRPr="00117931" w:rsidRDefault="00117931" w:rsidP="00117931">
      <w:pPr>
        <w:spacing w:before="60" w:after="0" w:line="240" w:lineRule="auto"/>
        <w:ind w:left="709" w:firstLine="284"/>
        <w:rPr>
          <w:rFonts w:ascii="Times New Roman" w:eastAsia="Arial Unicode MS" w:hAnsi="Times New Roman"/>
          <w:color w:val="000000"/>
          <w:sz w:val="24"/>
          <w:szCs w:val="24"/>
          <w:u w:val="single" w:color="000000"/>
        </w:rPr>
      </w:pPr>
      <w:r w:rsidRPr="00117931">
        <w:rPr>
          <w:rFonts w:ascii="Times New Roman" w:eastAsia="Arial Unicode MS" w:hAnsi="Times New Roman"/>
          <w:color w:val="000000"/>
          <w:sz w:val="24"/>
          <w:szCs w:val="24"/>
          <w:u w:val="single" w:color="000000"/>
        </w:rPr>
        <w:t xml:space="preserve">  </w:t>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t xml:space="preserve">       </w:t>
      </w:r>
      <w:r w:rsidRPr="00117931">
        <w:rPr>
          <w:rFonts w:ascii="Times New Roman" w:eastAsia="Arial Unicode MS" w:hAnsi="Times New Roman"/>
          <w:color w:val="000000"/>
          <w:sz w:val="24"/>
          <w:szCs w:val="24"/>
          <w:u w:color="000000"/>
        </w:rPr>
        <w:t xml:space="preserve">г.                 </w:t>
      </w:r>
      <w:r w:rsidRPr="00117931">
        <w:rPr>
          <w:rFonts w:ascii="Times New Roman" w:eastAsia="Arial Unicode MS" w:hAnsi="Times New Roman"/>
          <w:color w:val="000000"/>
          <w:sz w:val="24"/>
          <w:szCs w:val="24"/>
          <w:u w:color="000000"/>
        </w:rPr>
        <w:tab/>
      </w:r>
      <w:r w:rsidRPr="00117931">
        <w:rPr>
          <w:rFonts w:ascii="Times New Roman" w:eastAsia="Arial Unicode MS" w:hAnsi="Times New Roman"/>
          <w:color w:val="000000"/>
          <w:sz w:val="24"/>
          <w:szCs w:val="24"/>
          <w:u w:color="000000"/>
        </w:rPr>
        <w:tab/>
      </w:r>
      <w:r w:rsidRPr="00117931">
        <w:rPr>
          <w:rFonts w:ascii="Times New Roman" w:eastAsia="Arial Unicode MS" w:hAnsi="Times New Roman"/>
          <w:color w:val="000000"/>
          <w:sz w:val="24"/>
          <w:szCs w:val="24"/>
          <w:u w:color="000000"/>
        </w:rPr>
        <w:tab/>
        <w:t xml:space="preserve">Декларатор: </w:t>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r w:rsidRPr="00117931">
        <w:rPr>
          <w:rFonts w:ascii="Times New Roman" w:eastAsia="Arial Unicode MS" w:hAnsi="Times New Roman"/>
          <w:color w:val="000000"/>
          <w:sz w:val="24"/>
          <w:szCs w:val="24"/>
          <w:u w:val="single" w:color="000000"/>
        </w:rPr>
        <w:tab/>
      </w:r>
    </w:p>
    <w:p w:rsidR="00117931" w:rsidRPr="00117931" w:rsidRDefault="00117931" w:rsidP="00117931">
      <w:pPr>
        <w:spacing w:after="0" w:line="240" w:lineRule="auto"/>
        <w:ind w:left="709" w:firstLine="284"/>
        <w:jc w:val="both"/>
        <w:rPr>
          <w:rFonts w:ascii="Times New Roman" w:eastAsia="Arial Unicode MS" w:hAnsi="Times New Roman"/>
          <w:i/>
          <w:iCs/>
          <w:color w:val="000000"/>
          <w:sz w:val="24"/>
          <w:szCs w:val="24"/>
          <w:u w:color="000000"/>
        </w:rPr>
      </w:pPr>
      <w:r w:rsidRPr="00117931">
        <w:rPr>
          <w:rFonts w:ascii="Times New Roman" w:eastAsia="Arial Unicode MS" w:hAnsi="Times New Roman"/>
          <w:i/>
          <w:iCs/>
          <w:color w:val="000000"/>
          <w:sz w:val="24"/>
          <w:szCs w:val="24"/>
          <w:u w:color="000000"/>
        </w:rPr>
        <w:t xml:space="preserve">(дата на деклариране) </w:t>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r>
      <w:r w:rsidRPr="00117931">
        <w:rPr>
          <w:rFonts w:ascii="Times New Roman" w:eastAsia="Arial Unicode MS" w:hAnsi="Times New Roman"/>
          <w:i/>
          <w:iCs/>
          <w:color w:val="000000"/>
          <w:sz w:val="24"/>
          <w:szCs w:val="24"/>
          <w:u w:color="000000"/>
        </w:rPr>
        <w:tab/>
        <w:t>(име, длъжност, подпис)</w:t>
      </w: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spacing w:after="0" w:line="240" w:lineRule="auto"/>
        <w:ind w:firstLine="284"/>
        <w:jc w:val="both"/>
        <w:rPr>
          <w:rFonts w:ascii="Times New Roman" w:eastAsia="Times New Roman" w:hAnsi="Times New Roman"/>
          <w:sz w:val="24"/>
          <w:szCs w:val="24"/>
        </w:rPr>
      </w:pPr>
    </w:p>
    <w:p w:rsidR="00117931" w:rsidRPr="00117931" w:rsidRDefault="00117931" w:rsidP="00117931">
      <w:pPr>
        <w:ind w:firstLine="284"/>
      </w:pPr>
    </w:p>
    <w:p w:rsidR="00117931" w:rsidRPr="00117931" w:rsidRDefault="00117931" w:rsidP="00117931">
      <w:pPr>
        <w:ind w:firstLine="284"/>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Default="00117931" w:rsidP="00263612">
      <w:pPr>
        <w:spacing w:after="0" w:line="240" w:lineRule="auto"/>
        <w:jc w:val="both"/>
        <w:rPr>
          <w:rFonts w:ascii="Times New Roman" w:hAnsi="Times New Roman"/>
          <w:sz w:val="20"/>
          <w:szCs w:val="20"/>
          <w:lang w:val="en-US"/>
        </w:rPr>
      </w:pPr>
    </w:p>
    <w:p w:rsidR="00117931" w:rsidRPr="00117931" w:rsidRDefault="00117931" w:rsidP="00263612">
      <w:pPr>
        <w:spacing w:after="0" w:line="240" w:lineRule="auto"/>
        <w:jc w:val="both"/>
        <w:rPr>
          <w:rFonts w:ascii="Times New Roman" w:hAnsi="Times New Roman"/>
          <w:sz w:val="20"/>
          <w:szCs w:val="20"/>
          <w:lang w:val="en-US"/>
        </w:rPr>
      </w:pPr>
    </w:p>
    <w:p w:rsidR="00263612" w:rsidRPr="00CB04C0" w:rsidRDefault="00263612" w:rsidP="00501973">
      <w:pPr>
        <w:autoSpaceDE w:val="0"/>
        <w:autoSpaceDN w:val="0"/>
        <w:adjustRightInd w:val="0"/>
        <w:spacing w:after="0" w:line="240" w:lineRule="auto"/>
        <w:jc w:val="both"/>
        <w:rPr>
          <w:rFonts w:ascii="Times New Roman" w:eastAsia="Times New Roman" w:hAnsi="Times New Roman"/>
          <w:sz w:val="24"/>
          <w:szCs w:val="24"/>
          <w:lang w:eastAsia="bg-BG"/>
        </w:rPr>
      </w:pPr>
    </w:p>
    <w:sectPr w:rsidR="00263612" w:rsidRPr="00CB04C0" w:rsidSect="00C90F9B">
      <w:footerReference w:type="default" r:id="rId27"/>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A0" w:rsidRDefault="00941EA0" w:rsidP="0093706E">
      <w:pPr>
        <w:spacing w:after="0" w:line="240" w:lineRule="auto"/>
      </w:pPr>
      <w:r>
        <w:separator/>
      </w:r>
    </w:p>
  </w:endnote>
  <w:endnote w:type="continuationSeparator" w:id="0">
    <w:p w:rsidR="00941EA0" w:rsidRDefault="00941EA0" w:rsidP="009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CC"/>
    <w:family w:val="swiss"/>
    <w:notTrueType/>
    <w:pitch w:val="variable"/>
    <w:sig w:usb0="00000001" w:usb1="00000000" w:usb2="00000000" w:usb3="00000000" w:csb0="00000005" w:csb1="00000000"/>
  </w:font>
  <w:font w:name="WenQuanYi Zen Hei Sharp">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Dutch">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D4" w:rsidRDefault="00EE61D4">
    <w:pPr>
      <w:pStyle w:val="a6"/>
      <w:jc w:val="right"/>
    </w:pPr>
    <w:r>
      <w:fldChar w:fldCharType="begin"/>
    </w:r>
    <w:r>
      <w:instrText>PAGE   \* MERGEFORMAT</w:instrText>
    </w:r>
    <w:r>
      <w:fldChar w:fldCharType="separate"/>
    </w:r>
    <w:r w:rsidR="003E19A7">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A0" w:rsidRDefault="00941EA0" w:rsidP="0093706E">
      <w:pPr>
        <w:spacing w:after="0" w:line="240" w:lineRule="auto"/>
      </w:pPr>
      <w:r>
        <w:separator/>
      </w:r>
    </w:p>
  </w:footnote>
  <w:footnote w:type="continuationSeparator" w:id="0">
    <w:p w:rsidR="00941EA0" w:rsidRDefault="00941EA0" w:rsidP="0093706E">
      <w:pPr>
        <w:spacing w:after="0" w:line="240" w:lineRule="auto"/>
      </w:pPr>
      <w:r>
        <w:continuationSeparator/>
      </w:r>
    </w:p>
  </w:footnote>
  <w:footnote w:id="1">
    <w:p w:rsidR="00EE61D4" w:rsidRDefault="00EE61D4" w:rsidP="00360F39">
      <w:pPr>
        <w:shd w:val="clear" w:color="auto" w:fill="FFFFFF"/>
        <w:ind w:firstLine="720"/>
        <w:jc w:val="both"/>
        <w:rPr>
          <w:i/>
          <w:sz w:val="20"/>
          <w:szCs w:val="20"/>
        </w:rPr>
      </w:pPr>
      <w:r>
        <w:rPr>
          <w:rStyle w:val="ad"/>
          <w:i/>
        </w:rPr>
        <w:footnoteRef/>
      </w:r>
      <w:r>
        <w:rPr>
          <w:i/>
          <w:sz w:val="20"/>
          <w:szCs w:val="20"/>
        </w:rPr>
        <w:t xml:space="preserve"> </w:t>
      </w:r>
      <w:r>
        <w:rPr>
          <w:b/>
          <w:i/>
          <w:sz w:val="20"/>
          <w:szCs w:val="20"/>
        </w:rPr>
        <w:t>Документи за доказване на предприетите мерки за надеждност, когато е приложимо</w:t>
      </w:r>
      <w:r>
        <w:rPr>
          <w:i/>
          <w:sz w:val="20"/>
          <w:szCs w:val="20"/>
        </w:rPr>
        <w:t>.</w:t>
      </w:r>
    </w:p>
    <w:p w:rsidR="00EE61D4" w:rsidRDefault="00EE61D4" w:rsidP="002A2EF2">
      <w:pPr>
        <w:shd w:val="clear" w:color="auto" w:fill="FFFFFF"/>
        <w:ind w:firstLine="567"/>
        <w:jc w:val="both"/>
        <w:rPr>
          <w:i/>
          <w:sz w:val="20"/>
          <w:szCs w:val="20"/>
        </w:rPr>
      </w:pPr>
      <w:r>
        <w:rPr>
          <w:i/>
          <w:sz w:val="20"/>
          <w:szCs w:val="20"/>
        </w:rPr>
        <w:t>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при условията на чл.56 ЗОП.</w:t>
      </w:r>
    </w:p>
    <w:p w:rsidR="00EE61D4" w:rsidRDefault="00EE61D4" w:rsidP="00360F39"/>
  </w:footnote>
  <w:footnote w:id="2">
    <w:p w:rsidR="00EE61D4" w:rsidRDefault="00EE61D4" w:rsidP="00F36E94">
      <w:pPr>
        <w:pStyle w:val="a9"/>
        <w:rPr>
          <w:rFonts w:ascii="Times New Roman" w:hAnsi="Times New Roman"/>
        </w:rPr>
      </w:pPr>
      <w:r>
        <w:rPr>
          <w:rStyle w:val="ab"/>
          <w:rFonts w:ascii="Times New Roman" w:hAnsi="Times New Roman"/>
        </w:rPr>
        <w:footnoteRef/>
      </w:r>
      <w:r>
        <w:rPr>
          <w:rFonts w:ascii="Times New Roman" w:hAnsi="Times New Roman"/>
        </w:rPr>
        <w:t xml:space="preserve"> </w:t>
      </w:r>
      <w:r>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214"/>
    <w:multiLevelType w:val="multilevel"/>
    <w:tmpl w:val="BB5A1CC4"/>
    <w:lvl w:ilvl="0">
      <w:start w:val="1"/>
      <w:numFmt w:val="upperRoman"/>
      <w:lvlText w:val="%1."/>
      <w:lvlJc w:val="right"/>
      <w:pPr>
        <w:ind w:left="1287" w:hanging="360"/>
      </w:pPr>
      <w:rPr>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46637FD"/>
    <w:multiLevelType w:val="hybridMultilevel"/>
    <w:tmpl w:val="3A8A137E"/>
    <w:lvl w:ilvl="0" w:tplc="19EAA150">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3">
    <w:nsid w:val="182746BB"/>
    <w:multiLevelType w:val="hybridMultilevel"/>
    <w:tmpl w:val="57BC1A6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5">
    <w:nsid w:val="1FB519BD"/>
    <w:multiLevelType w:val="multilevel"/>
    <w:tmpl w:val="6FAEBEE0"/>
    <w:lvl w:ilvl="0">
      <w:start w:val="1"/>
      <w:numFmt w:val="decimal"/>
      <w:lvlText w:val="%1."/>
      <w:lvlJc w:val="left"/>
      <w:pPr>
        <w:ind w:left="1290" w:hanging="360"/>
      </w:pPr>
      <w:rPr>
        <w:rFonts w:hint="default"/>
        <w:b/>
      </w:rPr>
    </w:lvl>
    <w:lvl w:ilvl="1">
      <w:start w:val="1"/>
      <w:numFmt w:val="decimal"/>
      <w:isLgl/>
      <w:lvlText w:val="%1.%2"/>
      <w:lvlJc w:val="left"/>
      <w:pPr>
        <w:ind w:left="1290" w:hanging="360"/>
      </w:pPr>
      <w:rPr>
        <w:rFonts w:hint="default"/>
        <w:b/>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6">
    <w:nsid w:val="26C05465"/>
    <w:multiLevelType w:val="multilevel"/>
    <w:tmpl w:val="080CFAC6"/>
    <w:lvl w:ilvl="0">
      <w:start w:val="3"/>
      <w:numFmt w:val="decimal"/>
      <w:lvlText w:val="%1."/>
      <w:lvlJc w:val="left"/>
      <w:pPr>
        <w:ind w:left="927"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7">
    <w:nsid w:val="33AB53DF"/>
    <w:multiLevelType w:val="hybridMultilevel"/>
    <w:tmpl w:val="292CDC5A"/>
    <w:lvl w:ilvl="0" w:tplc="0402000F">
      <w:start w:val="1"/>
      <w:numFmt w:val="decimal"/>
      <w:lvlText w:val="%1."/>
      <w:lvlJc w:val="left"/>
      <w:pPr>
        <w:ind w:left="720" w:hanging="360"/>
      </w:pPr>
      <w:rPr>
        <w:rFonts w:hint="default"/>
      </w:rPr>
    </w:lvl>
    <w:lvl w:ilvl="1" w:tplc="E60E544A">
      <w:numFmt w:val="bullet"/>
      <w:lvlText w:val="•"/>
      <w:lvlJc w:val="left"/>
      <w:pPr>
        <w:ind w:left="2085" w:hanging="1005"/>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6161B49"/>
    <w:multiLevelType w:val="hybridMultilevel"/>
    <w:tmpl w:val="117C2F3E"/>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9">
    <w:nsid w:val="3734054A"/>
    <w:multiLevelType w:val="hybridMultilevel"/>
    <w:tmpl w:val="5A7E2E5A"/>
    <w:lvl w:ilvl="0" w:tplc="99443EAE">
      <w:start w:val="1"/>
      <w:numFmt w:val="upperRoman"/>
      <w:lvlText w:val="%1."/>
      <w:lvlJc w:val="left"/>
      <w:pPr>
        <w:ind w:left="1290" w:hanging="720"/>
      </w:pPr>
      <w:rPr>
        <w:rFonts w:hint="default"/>
        <w:b/>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37987BA5"/>
    <w:multiLevelType w:val="hybridMultilevel"/>
    <w:tmpl w:val="EAB85C62"/>
    <w:lvl w:ilvl="0" w:tplc="961C552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9604F91"/>
    <w:multiLevelType w:val="hybridMultilevel"/>
    <w:tmpl w:val="7F428B54"/>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39CD3510"/>
    <w:multiLevelType w:val="hybridMultilevel"/>
    <w:tmpl w:val="EF645622"/>
    <w:lvl w:ilvl="0" w:tplc="E834B3CA">
      <w:start w:val="1"/>
      <w:numFmt w:val="decimal"/>
      <w:lvlText w:val="%1."/>
      <w:lvlJc w:val="left"/>
      <w:pPr>
        <w:ind w:left="928"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3D9418A4"/>
    <w:multiLevelType w:val="hybridMultilevel"/>
    <w:tmpl w:val="EA9013F6"/>
    <w:lvl w:ilvl="0" w:tplc="12826DBE">
      <w:start w:val="1"/>
      <w:numFmt w:val="decimal"/>
      <w:lvlText w:val="%1."/>
      <w:lvlJc w:val="left"/>
      <w:pPr>
        <w:ind w:left="1425" w:hanging="360"/>
      </w:pPr>
      <w:rPr>
        <w:b/>
      </w:r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14">
    <w:nsid w:val="3F090F76"/>
    <w:multiLevelType w:val="multilevel"/>
    <w:tmpl w:val="6CC2B95E"/>
    <w:lvl w:ilvl="0">
      <w:start w:val="1"/>
      <w:numFmt w:val="decimal"/>
      <w:lvlText w:val="%1."/>
      <w:lvlJc w:val="left"/>
      <w:pPr>
        <w:ind w:left="928" w:hanging="360"/>
      </w:pPr>
      <w:rPr>
        <w:rFonts w:hint="default"/>
        <w:b/>
      </w:rPr>
    </w:lvl>
    <w:lvl w:ilvl="1">
      <w:start w:val="1"/>
      <w:numFmt w:val="decimal"/>
      <w:isLgl/>
      <w:lvlText w:val="%2."/>
      <w:lvlJc w:val="left"/>
      <w:pPr>
        <w:ind w:left="1378" w:hanging="450"/>
      </w:pPr>
      <w:rPr>
        <w:rFonts w:ascii="Times New Roman" w:eastAsia="Calibri" w:hAnsi="Times New Roman" w:cs="Times New Roman"/>
        <w:b/>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5">
    <w:nsid w:val="42A74EE4"/>
    <w:multiLevelType w:val="hybridMultilevel"/>
    <w:tmpl w:val="94028048"/>
    <w:lvl w:ilvl="0" w:tplc="0402000B">
      <w:start w:val="1"/>
      <w:numFmt w:val="bullet"/>
      <w:lvlText w:val=""/>
      <w:lvlJc w:val="left"/>
      <w:pPr>
        <w:ind w:left="1287" w:hanging="360"/>
      </w:pPr>
      <w:rPr>
        <w:rFonts w:ascii="Wingdings" w:hAnsi="Wingdings" w:hint="default"/>
      </w:rPr>
    </w:lvl>
    <w:lvl w:ilvl="1" w:tplc="0402000B">
      <w:start w:val="1"/>
      <w:numFmt w:val="bullet"/>
      <w:lvlText w:val=""/>
      <w:lvlJc w:val="left"/>
      <w:pPr>
        <w:ind w:left="2007" w:hanging="360"/>
      </w:pPr>
      <w:rPr>
        <w:rFonts w:ascii="Wingdings" w:hAnsi="Wingdings"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4E5679F3"/>
    <w:multiLevelType w:val="hybridMultilevel"/>
    <w:tmpl w:val="0F6A962C"/>
    <w:lvl w:ilvl="0" w:tplc="B754BCF6">
      <w:start w:val="1"/>
      <w:numFmt w:val="decimal"/>
      <w:lvlText w:val="%1."/>
      <w:lvlJc w:val="left"/>
      <w:pPr>
        <w:ind w:left="1065" w:hanging="360"/>
      </w:pPr>
      <w:rPr>
        <w:b/>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18">
    <w:nsid w:val="4E636560"/>
    <w:multiLevelType w:val="hybridMultilevel"/>
    <w:tmpl w:val="E1E23766"/>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4051451"/>
    <w:multiLevelType w:val="hybridMultilevel"/>
    <w:tmpl w:val="2D38098C"/>
    <w:lvl w:ilvl="0" w:tplc="8438EE56">
      <w:numFmt w:val="bullet"/>
      <w:lvlText w:val="-"/>
      <w:lvlJc w:val="left"/>
      <w:pPr>
        <w:ind w:left="1430" w:hanging="360"/>
      </w:pPr>
      <w:rPr>
        <w:rFonts w:ascii="Times New Roman" w:eastAsia="Times New Roman" w:hAnsi="Times New Roman" w:cs="Times New Roman" w:hint="default"/>
        <w:color w:val="auto"/>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21">
    <w:nsid w:val="5A984EAA"/>
    <w:multiLevelType w:val="hybridMultilevel"/>
    <w:tmpl w:val="4BD2133C"/>
    <w:lvl w:ilvl="0" w:tplc="3C1EC9A4">
      <w:start w:val="1"/>
      <w:numFmt w:val="bullet"/>
      <w:lvlText w:val="-"/>
      <w:lvlJc w:val="left"/>
      <w:pPr>
        <w:ind w:left="1070"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3">
    <w:nsid w:val="5F8A6EE1"/>
    <w:multiLevelType w:val="hybridMultilevel"/>
    <w:tmpl w:val="A30A2048"/>
    <w:lvl w:ilvl="0" w:tplc="0E6CBB4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45409D6"/>
    <w:multiLevelType w:val="hybridMultilevel"/>
    <w:tmpl w:val="9DA2BF54"/>
    <w:lvl w:ilvl="0" w:tplc="8438EE56">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74E826D6"/>
    <w:multiLevelType w:val="hybridMultilevel"/>
    <w:tmpl w:val="FA924AFC"/>
    <w:lvl w:ilvl="0" w:tplc="30BCE262">
      <w:start w:val="1"/>
      <w:numFmt w:val="decimal"/>
      <w:lvlText w:val="%1."/>
      <w:lvlJc w:val="left"/>
      <w:pPr>
        <w:ind w:left="1287" w:hanging="360"/>
      </w:pPr>
      <w:rPr>
        <w:b/>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77345827"/>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7">
    <w:nsid w:val="79AC01A1"/>
    <w:multiLevelType w:val="hybridMultilevel"/>
    <w:tmpl w:val="E29036DC"/>
    <w:lvl w:ilvl="0" w:tplc="7F6A7EAA">
      <w:start w:val="1"/>
      <w:numFmt w:val="decimal"/>
      <w:lvlText w:val="%1."/>
      <w:lvlJc w:val="left"/>
      <w:pPr>
        <w:ind w:left="1425" w:hanging="360"/>
      </w:pPr>
    </w:lvl>
    <w:lvl w:ilvl="1" w:tplc="04020019">
      <w:start w:val="1"/>
      <w:numFmt w:val="lowerLetter"/>
      <w:lvlText w:val="%2."/>
      <w:lvlJc w:val="left"/>
      <w:pPr>
        <w:ind w:left="2145" w:hanging="360"/>
      </w:pPr>
    </w:lvl>
    <w:lvl w:ilvl="2" w:tplc="0402001B">
      <w:start w:val="1"/>
      <w:numFmt w:val="lowerRoman"/>
      <w:lvlText w:val="%3."/>
      <w:lvlJc w:val="right"/>
      <w:pPr>
        <w:ind w:left="2865" w:hanging="180"/>
      </w:pPr>
    </w:lvl>
    <w:lvl w:ilvl="3" w:tplc="0402000F">
      <w:start w:val="1"/>
      <w:numFmt w:val="decimal"/>
      <w:lvlText w:val="%4."/>
      <w:lvlJc w:val="left"/>
      <w:pPr>
        <w:ind w:left="3585" w:hanging="360"/>
      </w:pPr>
    </w:lvl>
    <w:lvl w:ilvl="4" w:tplc="04020019">
      <w:start w:val="1"/>
      <w:numFmt w:val="lowerLetter"/>
      <w:lvlText w:val="%5."/>
      <w:lvlJc w:val="left"/>
      <w:pPr>
        <w:ind w:left="4305" w:hanging="360"/>
      </w:pPr>
    </w:lvl>
    <w:lvl w:ilvl="5" w:tplc="0402001B">
      <w:start w:val="1"/>
      <w:numFmt w:val="lowerRoman"/>
      <w:lvlText w:val="%6."/>
      <w:lvlJc w:val="right"/>
      <w:pPr>
        <w:ind w:left="5025" w:hanging="180"/>
      </w:pPr>
    </w:lvl>
    <w:lvl w:ilvl="6" w:tplc="0402000F">
      <w:start w:val="1"/>
      <w:numFmt w:val="decimal"/>
      <w:lvlText w:val="%7."/>
      <w:lvlJc w:val="left"/>
      <w:pPr>
        <w:ind w:left="5745" w:hanging="360"/>
      </w:pPr>
    </w:lvl>
    <w:lvl w:ilvl="7" w:tplc="04020019">
      <w:start w:val="1"/>
      <w:numFmt w:val="lowerLetter"/>
      <w:lvlText w:val="%8."/>
      <w:lvlJc w:val="left"/>
      <w:pPr>
        <w:ind w:left="6465" w:hanging="360"/>
      </w:pPr>
    </w:lvl>
    <w:lvl w:ilvl="8" w:tplc="0402001B">
      <w:start w:val="1"/>
      <w:numFmt w:val="lowerRoman"/>
      <w:lvlText w:val="%9."/>
      <w:lvlJc w:val="right"/>
      <w:pPr>
        <w:ind w:left="7185" w:hanging="180"/>
      </w:pPr>
    </w:lvl>
  </w:abstractNum>
  <w:abstractNum w:abstractNumId="28">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6B7EB9"/>
    <w:multiLevelType w:val="hybridMultilevel"/>
    <w:tmpl w:val="75F6FEB2"/>
    <w:lvl w:ilvl="0" w:tplc="E8382BE0">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22"/>
  </w:num>
  <w:num w:numId="2">
    <w:abstractNumId w:val="4"/>
  </w:num>
  <w:num w:numId="3">
    <w:abstractNumId w:val="16"/>
  </w:num>
  <w:num w:numId="4">
    <w:abstractNumId w:val="28"/>
  </w:num>
  <w:num w:numId="5">
    <w:abstractNumId w:val="19"/>
  </w:num>
  <w:num w:numId="6">
    <w:abstractNumId w:val="1"/>
  </w:num>
  <w:num w:numId="7">
    <w:abstractNumId w:val="0"/>
  </w:num>
  <w:num w:numId="8">
    <w:abstractNumId w:val="5"/>
  </w:num>
  <w:num w:numId="9">
    <w:abstractNumId w:val="3"/>
  </w:num>
  <w:num w:numId="10">
    <w:abstractNumId w:val="11"/>
  </w:num>
  <w:num w:numId="11">
    <w:abstractNumId w:val="15"/>
  </w:num>
  <w:num w:numId="12">
    <w:abstractNumId w:val="7"/>
  </w:num>
  <w:num w:numId="13">
    <w:abstractNumId w:val="24"/>
  </w:num>
  <w:num w:numId="14">
    <w:abstractNumId w:val="14"/>
  </w:num>
  <w:num w:numId="15">
    <w:abstractNumId w:val="25"/>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3"/>
  </w:num>
  <w:num w:numId="24">
    <w:abstractNumId w:val="21"/>
  </w:num>
  <w:num w:numId="25">
    <w:abstractNumId w:val="12"/>
  </w:num>
  <w:num w:numId="26">
    <w:abstractNumId w:val="6"/>
  </w:num>
  <w:num w:numId="27">
    <w:abstractNumId w:val="29"/>
  </w:num>
  <w:num w:numId="28">
    <w:abstractNumId w:val="18"/>
  </w:num>
  <w:num w:numId="29">
    <w:abstractNumId w:val="20"/>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90"/>
    <w:rsid w:val="0000061E"/>
    <w:rsid w:val="000014B2"/>
    <w:rsid w:val="00002109"/>
    <w:rsid w:val="0000248A"/>
    <w:rsid w:val="00002779"/>
    <w:rsid w:val="00002D91"/>
    <w:rsid w:val="00003EF1"/>
    <w:rsid w:val="0000509D"/>
    <w:rsid w:val="00007382"/>
    <w:rsid w:val="000114D8"/>
    <w:rsid w:val="00011FB2"/>
    <w:rsid w:val="00012955"/>
    <w:rsid w:val="00012ED6"/>
    <w:rsid w:val="00014651"/>
    <w:rsid w:val="00017415"/>
    <w:rsid w:val="0001759B"/>
    <w:rsid w:val="0002190E"/>
    <w:rsid w:val="0002291D"/>
    <w:rsid w:val="00024826"/>
    <w:rsid w:val="000251FB"/>
    <w:rsid w:val="00025D92"/>
    <w:rsid w:val="00026C43"/>
    <w:rsid w:val="00027406"/>
    <w:rsid w:val="00030738"/>
    <w:rsid w:val="00031484"/>
    <w:rsid w:val="0003430D"/>
    <w:rsid w:val="0003463D"/>
    <w:rsid w:val="000348C0"/>
    <w:rsid w:val="000349AF"/>
    <w:rsid w:val="00035490"/>
    <w:rsid w:val="00040166"/>
    <w:rsid w:val="00040A9F"/>
    <w:rsid w:val="00040CE1"/>
    <w:rsid w:val="000418E4"/>
    <w:rsid w:val="00041FAD"/>
    <w:rsid w:val="00041FCF"/>
    <w:rsid w:val="000420AD"/>
    <w:rsid w:val="000423BD"/>
    <w:rsid w:val="00042AED"/>
    <w:rsid w:val="00042CA4"/>
    <w:rsid w:val="0004309C"/>
    <w:rsid w:val="0004448F"/>
    <w:rsid w:val="00045342"/>
    <w:rsid w:val="0004645B"/>
    <w:rsid w:val="00047B54"/>
    <w:rsid w:val="00047D01"/>
    <w:rsid w:val="00052A49"/>
    <w:rsid w:val="000539CD"/>
    <w:rsid w:val="00055B04"/>
    <w:rsid w:val="00063714"/>
    <w:rsid w:val="000638A3"/>
    <w:rsid w:val="00063C6D"/>
    <w:rsid w:val="00064104"/>
    <w:rsid w:val="000660C5"/>
    <w:rsid w:val="00070037"/>
    <w:rsid w:val="000712B5"/>
    <w:rsid w:val="000716B3"/>
    <w:rsid w:val="000753CF"/>
    <w:rsid w:val="00076645"/>
    <w:rsid w:val="00077929"/>
    <w:rsid w:val="00080196"/>
    <w:rsid w:val="00080DBD"/>
    <w:rsid w:val="00081789"/>
    <w:rsid w:val="000818A8"/>
    <w:rsid w:val="000832F8"/>
    <w:rsid w:val="000836E8"/>
    <w:rsid w:val="00083C63"/>
    <w:rsid w:val="00085B7E"/>
    <w:rsid w:val="00085CF5"/>
    <w:rsid w:val="00086360"/>
    <w:rsid w:val="00087313"/>
    <w:rsid w:val="00087A3C"/>
    <w:rsid w:val="00090D8B"/>
    <w:rsid w:val="00091EC4"/>
    <w:rsid w:val="0009298A"/>
    <w:rsid w:val="00093EE1"/>
    <w:rsid w:val="0009583A"/>
    <w:rsid w:val="000964C7"/>
    <w:rsid w:val="00096AFE"/>
    <w:rsid w:val="000A12D2"/>
    <w:rsid w:val="000A1732"/>
    <w:rsid w:val="000A21A1"/>
    <w:rsid w:val="000A2C45"/>
    <w:rsid w:val="000A6FC4"/>
    <w:rsid w:val="000A72A5"/>
    <w:rsid w:val="000A7550"/>
    <w:rsid w:val="000B03B7"/>
    <w:rsid w:val="000B0796"/>
    <w:rsid w:val="000B0C37"/>
    <w:rsid w:val="000B0D43"/>
    <w:rsid w:val="000B1097"/>
    <w:rsid w:val="000B19A5"/>
    <w:rsid w:val="000B33A1"/>
    <w:rsid w:val="000B5D50"/>
    <w:rsid w:val="000C00CF"/>
    <w:rsid w:val="000C1ED4"/>
    <w:rsid w:val="000C4B41"/>
    <w:rsid w:val="000C5E22"/>
    <w:rsid w:val="000C66FD"/>
    <w:rsid w:val="000C6BB5"/>
    <w:rsid w:val="000D01F9"/>
    <w:rsid w:val="000D09F2"/>
    <w:rsid w:val="000D0C1E"/>
    <w:rsid w:val="000D3E2E"/>
    <w:rsid w:val="000D55B1"/>
    <w:rsid w:val="000D6CE4"/>
    <w:rsid w:val="000D748E"/>
    <w:rsid w:val="000D7605"/>
    <w:rsid w:val="000E10ED"/>
    <w:rsid w:val="000E1200"/>
    <w:rsid w:val="000E256C"/>
    <w:rsid w:val="000E27EE"/>
    <w:rsid w:val="000E346F"/>
    <w:rsid w:val="000E36BD"/>
    <w:rsid w:val="000E563A"/>
    <w:rsid w:val="000E6A3A"/>
    <w:rsid w:val="000F0E9A"/>
    <w:rsid w:val="000F1265"/>
    <w:rsid w:val="000F213A"/>
    <w:rsid w:val="000F259E"/>
    <w:rsid w:val="000F2914"/>
    <w:rsid w:val="000F37CC"/>
    <w:rsid w:val="000F4CB5"/>
    <w:rsid w:val="000F4FC2"/>
    <w:rsid w:val="000F58A5"/>
    <w:rsid w:val="000F7690"/>
    <w:rsid w:val="001000F3"/>
    <w:rsid w:val="00100DCF"/>
    <w:rsid w:val="0010192F"/>
    <w:rsid w:val="00101FB1"/>
    <w:rsid w:val="00104826"/>
    <w:rsid w:val="001055F7"/>
    <w:rsid w:val="00106199"/>
    <w:rsid w:val="00106F95"/>
    <w:rsid w:val="001103FF"/>
    <w:rsid w:val="00110AC4"/>
    <w:rsid w:val="0011251E"/>
    <w:rsid w:val="001126B3"/>
    <w:rsid w:val="00112F6E"/>
    <w:rsid w:val="00112FDF"/>
    <w:rsid w:val="001175D0"/>
    <w:rsid w:val="00117931"/>
    <w:rsid w:val="0012185F"/>
    <w:rsid w:val="00121A9A"/>
    <w:rsid w:val="00122C90"/>
    <w:rsid w:val="001254D2"/>
    <w:rsid w:val="00125946"/>
    <w:rsid w:val="001300CF"/>
    <w:rsid w:val="00130299"/>
    <w:rsid w:val="00131C03"/>
    <w:rsid w:val="00132975"/>
    <w:rsid w:val="00134183"/>
    <w:rsid w:val="001346B1"/>
    <w:rsid w:val="001349DB"/>
    <w:rsid w:val="00136289"/>
    <w:rsid w:val="0013764B"/>
    <w:rsid w:val="00140F9F"/>
    <w:rsid w:val="001419AA"/>
    <w:rsid w:val="00142276"/>
    <w:rsid w:val="00143B08"/>
    <w:rsid w:val="00144584"/>
    <w:rsid w:val="00146123"/>
    <w:rsid w:val="0014640C"/>
    <w:rsid w:val="00146BD9"/>
    <w:rsid w:val="00150DBF"/>
    <w:rsid w:val="00151703"/>
    <w:rsid w:val="00151FF5"/>
    <w:rsid w:val="00152875"/>
    <w:rsid w:val="00152BEC"/>
    <w:rsid w:val="00152E59"/>
    <w:rsid w:val="00153208"/>
    <w:rsid w:val="00153AE4"/>
    <w:rsid w:val="001547B8"/>
    <w:rsid w:val="001554B5"/>
    <w:rsid w:val="001558C1"/>
    <w:rsid w:val="00155B9E"/>
    <w:rsid w:val="00156CC5"/>
    <w:rsid w:val="001608DC"/>
    <w:rsid w:val="0016449C"/>
    <w:rsid w:val="001654F7"/>
    <w:rsid w:val="00170780"/>
    <w:rsid w:val="0017223C"/>
    <w:rsid w:val="0017243E"/>
    <w:rsid w:val="00172EE6"/>
    <w:rsid w:val="00173915"/>
    <w:rsid w:val="00175996"/>
    <w:rsid w:val="00176ED0"/>
    <w:rsid w:val="001802BA"/>
    <w:rsid w:val="00180DD9"/>
    <w:rsid w:val="00182676"/>
    <w:rsid w:val="0018306A"/>
    <w:rsid w:val="00184640"/>
    <w:rsid w:val="001859C2"/>
    <w:rsid w:val="00186064"/>
    <w:rsid w:val="0018760F"/>
    <w:rsid w:val="00190883"/>
    <w:rsid w:val="00190AC9"/>
    <w:rsid w:val="00192AC1"/>
    <w:rsid w:val="00192E81"/>
    <w:rsid w:val="001934E3"/>
    <w:rsid w:val="0019416D"/>
    <w:rsid w:val="001946EC"/>
    <w:rsid w:val="00195BA2"/>
    <w:rsid w:val="00195CC0"/>
    <w:rsid w:val="00196F2C"/>
    <w:rsid w:val="001A321B"/>
    <w:rsid w:val="001A380E"/>
    <w:rsid w:val="001A4FB1"/>
    <w:rsid w:val="001A5129"/>
    <w:rsid w:val="001A5429"/>
    <w:rsid w:val="001B23CF"/>
    <w:rsid w:val="001B58B0"/>
    <w:rsid w:val="001B5E71"/>
    <w:rsid w:val="001B5F09"/>
    <w:rsid w:val="001B73FA"/>
    <w:rsid w:val="001C068A"/>
    <w:rsid w:val="001C1758"/>
    <w:rsid w:val="001C2727"/>
    <w:rsid w:val="001C4D23"/>
    <w:rsid w:val="001C5B5F"/>
    <w:rsid w:val="001D418A"/>
    <w:rsid w:val="001D453C"/>
    <w:rsid w:val="001D6209"/>
    <w:rsid w:val="001E060C"/>
    <w:rsid w:val="001E1D7F"/>
    <w:rsid w:val="001E51D3"/>
    <w:rsid w:val="001E5475"/>
    <w:rsid w:val="001E65D0"/>
    <w:rsid w:val="001E727B"/>
    <w:rsid w:val="001E75FD"/>
    <w:rsid w:val="001F0783"/>
    <w:rsid w:val="001F42AA"/>
    <w:rsid w:val="001F6681"/>
    <w:rsid w:val="001F7F5B"/>
    <w:rsid w:val="002005AA"/>
    <w:rsid w:val="002005B0"/>
    <w:rsid w:val="002005DF"/>
    <w:rsid w:val="002011D9"/>
    <w:rsid w:val="00202BF2"/>
    <w:rsid w:val="00202E71"/>
    <w:rsid w:val="002077EC"/>
    <w:rsid w:val="002101B2"/>
    <w:rsid w:val="002103EB"/>
    <w:rsid w:val="002121CA"/>
    <w:rsid w:val="00212F1B"/>
    <w:rsid w:val="00214194"/>
    <w:rsid w:val="00220DAB"/>
    <w:rsid w:val="00221009"/>
    <w:rsid w:val="00221B0C"/>
    <w:rsid w:val="00223F10"/>
    <w:rsid w:val="00226442"/>
    <w:rsid w:val="00226C88"/>
    <w:rsid w:val="00226EBF"/>
    <w:rsid w:val="0022719F"/>
    <w:rsid w:val="00227DCC"/>
    <w:rsid w:val="00230726"/>
    <w:rsid w:val="0023336B"/>
    <w:rsid w:val="00234DBD"/>
    <w:rsid w:val="00235A80"/>
    <w:rsid w:val="00236FD9"/>
    <w:rsid w:val="00237178"/>
    <w:rsid w:val="002402DE"/>
    <w:rsid w:val="00243063"/>
    <w:rsid w:val="00244735"/>
    <w:rsid w:val="002449E3"/>
    <w:rsid w:val="00244FD6"/>
    <w:rsid w:val="00245C94"/>
    <w:rsid w:val="00245F01"/>
    <w:rsid w:val="00247A52"/>
    <w:rsid w:val="00250B8F"/>
    <w:rsid w:val="002522F8"/>
    <w:rsid w:val="002524A5"/>
    <w:rsid w:val="00252BA8"/>
    <w:rsid w:val="00253322"/>
    <w:rsid w:val="00253669"/>
    <w:rsid w:val="0025435A"/>
    <w:rsid w:val="00260109"/>
    <w:rsid w:val="0026056C"/>
    <w:rsid w:val="002615F2"/>
    <w:rsid w:val="0026180E"/>
    <w:rsid w:val="00263612"/>
    <w:rsid w:val="002648AF"/>
    <w:rsid w:val="00264995"/>
    <w:rsid w:val="00270BE3"/>
    <w:rsid w:val="0027335B"/>
    <w:rsid w:val="00273396"/>
    <w:rsid w:val="0027492E"/>
    <w:rsid w:val="00277643"/>
    <w:rsid w:val="00280E37"/>
    <w:rsid w:val="002817C7"/>
    <w:rsid w:val="00281C52"/>
    <w:rsid w:val="00281E68"/>
    <w:rsid w:val="00282648"/>
    <w:rsid w:val="00282791"/>
    <w:rsid w:val="00283EC9"/>
    <w:rsid w:val="00284E92"/>
    <w:rsid w:val="00286118"/>
    <w:rsid w:val="00290A4E"/>
    <w:rsid w:val="00291670"/>
    <w:rsid w:val="00292446"/>
    <w:rsid w:val="0029499C"/>
    <w:rsid w:val="002951CA"/>
    <w:rsid w:val="0029739D"/>
    <w:rsid w:val="00297BEE"/>
    <w:rsid w:val="002A0000"/>
    <w:rsid w:val="002A030B"/>
    <w:rsid w:val="002A06E0"/>
    <w:rsid w:val="002A13D2"/>
    <w:rsid w:val="002A1D05"/>
    <w:rsid w:val="002A2DA1"/>
    <w:rsid w:val="002A2EF2"/>
    <w:rsid w:val="002A50A3"/>
    <w:rsid w:val="002A5ACD"/>
    <w:rsid w:val="002A5D1B"/>
    <w:rsid w:val="002A660E"/>
    <w:rsid w:val="002A67BB"/>
    <w:rsid w:val="002A7258"/>
    <w:rsid w:val="002A7AC8"/>
    <w:rsid w:val="002B25A4"/>
    <w:rsid w:val="002B3F49"/>
    <w:rsid w:val="002B4597"/>
    <w:rsid w:val="002B528C"/>
    <w:rsid w:val="002B5834"/>
    <w:rsid w:val="002B5EAA"/>
    <w:rsid w:val="002B635B"/>
    <w:rsid w:val="002B6D5F"/>
    <w:rsid w:val="002C053D"/>
    <w:rsid w:val="002C47D2"/>
    <w:rsid w:val="002C52E3"/>
    <w:rsid w:val="002C6A2B"/>
    <w:rsid w:val="002C714E"/>
    <w:rsid w:val="002D1D00"/>
    <w:rsid w:val="002D23DF"/>
    <w:rsid w:val="002D24C9"/>
    <w:rsid w:val="002D2534"/>
    <w:rsid w:val="002D2581"/>
    <w:rsid w:val="002D28A9"/>
    <w:rsid w:val="002D40F2"/>
    <w:rsid w:val="002D4352"/>
    <w:rsid w:val="002D4358"/>
    <w:rsid w:val="002D4561"/>
    <w:rsid w:val="002D593A"/>
    <w:rsid w:val="002D622C"/>
    <w:rsid w:val="002D68FF"/>
    <w:rsid w:val="002E0292"/>
    <w:rsid w:val="002E0F4C"/>
    <w:rsid w:val="002E22D8"/>
    <w:rsid w:val="002E4E72"/>
    <w:rsid w:val="002E5F1B"/>
    <w:rsid w:val="002E610C"/>
    <w:rsid w:val="002F110D"/>
    <w:rsid w:val="002F2407"/>
    <w:rsid w:val="002F24DB"/>
    <w:rsid w:val="002F321A"/>
    <w:rsid w:val="002F43D2"/>
    <w:rsid w:val="002F455F"/>
    <w:rsid w:val="002F6229"/>
    <w:rsid w:val="002F73A5"/>
    <w:rsid w:val="003000EF"/>
    <w:rsid w:val="00300221"/>
    <w:rsid w:val="00301767"/>
    <w:rsid w:val="00302BE9"/>
    <w:rsid w:val="00302C7E"/>
    <w:rsid w:val="00304CF7"/>
    <w:rsid w:val="00307BB2"/>
    <w:rsid w:val="003109C7"/>
    <w:rsid w:val="00311E90"/>
    <w:rsid w:val="0031258B"/>
    <w:rsid w:val="00313A28"/>
    <w:rsid w:val="003153A5"/>
    <w:rsid w:val="00315D8A"/>
    <w:rsid w:val="00315E31"/>
    <w:rsid w:val="00317C2F"/>
    <w:rsid w:val="003202FE"/>
    <w:rsid w:val="0032088E"/>
    <w:rsid w:val="00320F2A"/>
    <w:rsid w:val="003211CD"/>
    <w:rsid w:val="003225AB"/>
    <w:rsid w:val="003239C6"/>
    <w:rsid w:val="00324D3A"/>
    <w:rsid w:val="003261A2"/>
    <w:rsid w:val="00330E77"/>
    <w:rsid w:val="00331D47"/>
    <w:rsid w:val="00331FB9"/>
    <w:rsid w:val="00332894"/>
    <w:rsid w:val="003344B3"/>
    <w:rsid w:val="003344BD"/>
    <w:rsid w:val="00335065"/>
    <w:rsid w:val="00336654"/>
    <w:rsid w:val="00336F2A"/>
    <w:rsid w:val="003371C4"/>
    <w:rsid w:val="00337D55"/>
    <w:rsid w:val="00340640"/>
    <w:rsid w:val="00340F6F"/>
    <w:rsid w:val="00342B1C"/>
    <w:rsid w:val="003430E7"/>
    <w:rsid w:val="00343508"/>
    <w:rsid w:val="003439C0"/>
    <w:rsid w:val="003450BC"/>
    <w:rsid w:val="0034623C"/>
    <w:rsid w:val="00350B20"/>
    <w:rsid w:val="003528AE"/>
    <w:rsid w:val="00353B27"/>
    <w:rsid w:val="003545AE"/>
    <w:rsid w:val="00354649"/>
    <w:rsid w:val="00355410"/>
    <w:rsid w:val="00355A78"/>
    <w:rsid w:val="003568C2"/>
    <w:rsid w:val="00356BE5"/>
    <w:rsid w:val="00356EDE"/>
    <w:rsid w:val="003572C0"/>
    <w:rsid w:val="003575FB"/>
    <w:rsid w:val="00357A1F"/>
    <w:rsid w:val="00360DE8"/>
    <w:rsid w:val="00360F39"/>
    <w:rsid w:val="00361021"/>
    <w:rsid w:val="0036138C"/>
    <w:rsid w:val="003620A8"/>
    <w:rsid w:val="00363222"/>
    <w:rsid w:val="0036469F"/>
    <w:rsid w:val="00365C45"/>
    <w:rsid w:val="0036698A"/>
    <w:rsid w:val="00370050"/>
    <w:rsid w:val="00370D39"/>
    <w:rsid w:val="0037164B"/>
    <w:rsid w:val="00372E46"/>
    <w:rsid w:val="003757D7"/>
    <w:rsid w:val="003776B1"/>
    <w:rsid w:val="00381E9E"/>
    <w:rsid w:val="0038480A"/>
    <w:rsid w:val="00384838"/>
    <w:rsid w:val="00385D58"/>
    <w:rsid w:val="003860C8"/>
    <w:rsid w:val="003862DB"/>
    <w:rsid w:val="00386EB4"/>
    <w:rsid w:val="00390985"/>
    <w:rsid w:val="00391F6F"/>
    <w:rsid w:val="00392090"/>
    <w:rsid w:val="0039239E"/>
    <w:rsid w:val="003938A3"/>
    <w:rsid w:val="003938BC"/>
    <w:rsid w:val="00393DDE"/>
    <w:rsid w:val="00393FEB"/>
    <w:rsid w:val="0039481E"/>
    <w:rsid w:val="00394A99"/>
    <w:rsid w:val="00395230"/>
    <w:rsid w:val="00395280"/>
    <w:rsid w:val="00397AA5"/>
    <w:rsid w:val="003A0C85"/>
    <w:rsid w:val="003A27EB"/>
    <w:rsid w:val="003A2C5B"/>
    <w:rsid w:val="003A305C"/>
    <w:rsid w:val="003A4313"/>
    <w:rsid w:val="003A50DD"/>
    <w:rsid w:val="003B1150"/>
    <w:rsid w:val="003B3CD6"/>
    <w:rsid w:val="003B453D"/>
    <w:rsid w:val="003B4773"/>
    <w:rsid w:val="003C0A99"/>
    <w:rsid w:val="003C1C18"/>
    <w:rsid w:val="003D0312"/>
    <w:rsid w:val="003D054E"/>
    <w:rsid w:val="003D0B66"/>
    <w:rsid w:val="003D0D08"/>
    <w:rsid w:val="003D1161"/>
    <w:rsid w:val="003D1B21"/>
    <w:rsid w:val="003D2500"/>
    <w:rsid w:val="003D3812"/>
    <w:rsid w:val="003D4255"/>
    <w:rsid w:val="003D4F34"/>
    <w:rsid w:val="003D6E0B"/>
    <w:rsid w:val="003E19A7"/>
    <w:rsid w:val="003E780C"/>
    <w:rsid w:val="003E7B4A"/>
    <w:rsid w:val="003F000F"/>
    <w:rsid w:val="003F0874"/>
    <w:rsid w:val="003F0B3C"/>
    <w:rsid w:val="003F0FDE"/>
    <w:rsid w:val="003F1784"/>
    <w:rsid w:val="003F256D"/>
    <w:rsid w:val="003F2706"/>
    <w:rsid w:val="003F4788"/>
    <w:rsid w:val="003F581E"/>
    <w:rsid w:val="003F70F4"/>
    <w:rsid w:val="00400020"/>
    <w:rsid w:val="004027A2"/>
    <w:rsid w:val="004043FD"/>
    <w:rsid w:val="0040476D"/>
    <w:rsid w:val="00404DAE"/>
    <w:rsid w:val="00406508"/>
    <w:rsid w:val="00406ECD"/>
    <w:rsid w:val="00407177"/>
    <w:rsid w:val="00407711"/>
    <w:rsid w:val="00407AA9"/>
    <w:rsid w:val="0041032E"/>
    <w:rsid w:val="00410E1B"/>
    <w:rsid w:val="00413964"/>
    <w:rsid w:val="0041425C"/>
    <w:rsid w:val="00417F1F"/>
    <w:rsid w:val="00421D62"/>
    <w:rsid w:val="00421EEB"/>
    <w:rsid w:val="00421F20"/>
    <w:rsid w:val="00422981"/>
    <w:rsid w:val="00423D6D"/>
    <w:rsid w:val="00424008"/>
    <w:rsid w:val="004260EA"/>
    <w:rsid w:val="004304BF"/>
    <w:rsid w:val="004312CD"/>
    <w:rsid w:val="004344AE"/>
    <w:rsid w:val="00436637"/>
    <w:rsid w:val="00437178"/>
    <w:rsid w:val="0043753E"/>
    <w:rsid w:val="0044144D"/>
    <w:rsid w:val="00443AF2"/>
    <w:rsid w:val="00444671"/>
    <w:rsid w:val="004446AA"/>
    <w:rsid w:val="004448DA"/>
    <w:rsid w:val="00444A1A"/>
    <w:rsid w:val="004460E6"/>
    <w:rsid w:val="00446191"/>
    <w:rsid w:val="004461CA"/>
    <w:rsid w:val="004470DC"/>
    <w:rsid w:val="00447583"/>
    <w:rsid w:val="00447F57"/>
    <w:rsid w:val="004503D5"/>
    <w:rsid w:val="004521DF"/>
    <w:rsid w:val="004537CC"/>
    <w:rsid w:val="004538DA"/>
    <w:rsid w:val="004547BD"/>
    <w:rsid w:val="004548CC"/>
    <w:rsid w:val="00454F50"/>
    <w:rsid w:val="00455161"/>
    <w:rsid w:val="0045519D"/>
    <w:rsid w:val="00456445"/>
    <w:rsid w:val="004571DB"/>
    <w:rsid w:val="00457B29"/>
    <w:rsid w:val="0046183B"/>
    <w:rsid w:val="0046278E"/>
    <w:rsid w:val="00463F21"/>
    <w:rsid w:val="004662AC"/>
    <w:rsid w:val="00466CE2"/>
    <w:rsid w:val="00466E06"/>
    <w:rsid w:val="00467510"/>
    <w:rsid w:val="004705A6"/>
    <w:rsid w:val="0047114F"/>
    <w:rsid w:val="004717AC"/>
    <w:rsid w:val="00472E44"/>
    <w:rsid w:val="004739DC"/>
    <w:rsid w:val="004755D0"/>
    <w:rsid w:val="00476485"/>
    <w:rsid w:val="00477A53"/>
    <w:rsid w:val="00481C0D"/>
    <w:rsid w:val="00481CC8"/>
    <w:rsid w:val="0048229E"/>
    <w:rsid w:val="00482E82"/>
    <w:rsid w:val="00486C51"/>
    <w:rsid w:val="0048745B"/>
    <w:rsid w:val="00487FDB"/>
    <w:rsid w:val="00490976"/>
    <w:rsid w:val="00491D5A"/>
    <w:rsid w:val="00492955"/>
    <w:rsid w:val="00493CD4"/>
    <w:rsid w:val="00495441"/>
    <w:rsid w:val="00496183"/>
    <w:rsid w:val="0049709D"/>
    <w:rsid w:val="0049779B"/>
    <w:rsid w:val="004977F6"/>
    <w:rsid w:val="00497F6F"/>
    <w:rsid w:val="004A035A"/>
    <w:rsid w:val="004A1097"/>
    <w:rsid w:val="004A1C2F"/>
    <w:rsid w:val="004A1C92"/>
    <w:rsid w:val="004A396D"/>
    <w:rsid w:val="004A3A95"/>
    <w:rsid w:val="004A4AC2"/>
    <w:rsid w:val="004A62E9"/>
    <w:rsid w:val="004A7830"/>
    <w:rsid w:val="004B189A"/>
    <w:rsid w:val="004B4A0A"/>
    <w:rsid w:val="004B5F4E"/>
    <w:rsid w:val="004B7594"/>
    <w:rsid w:val="004C336E"/>
    <w:rsid w:val="004C66E5"/>
    <w:rsid w:val="004C6A61"/>
    <w:rsid w:val="004C78D7"/>
    <w:rsid w:val="004C7963"/>
    <w:rsid w:val="004C7A77"/>
    <w:rsid w:val="004C7D82"/>
    <w:rsid w:val="004C7F88"/>
    <w:rsid w:val="004D0DD2"/>
    <w:rsid w:val="004D1CD2"/>
    <w:rsid w:val="004D2D54"/>
    <w:rsid w:val="004D553E"/>
    <w:rsid w:val="004D666C"/>
    <w:rsid w:val="004D7455"/>
    <w:rsid w:val="004D7670"/>
    <w:rsid w:val="004E0170"/>
    <w:rsid w:val="004E1478"/>
    <w:rsid w:val="004E22E7"/>
    <w:rsid w:val="004E2C46"/>
    <w:rsid w:val="004E3FC5"/>
    <w:rsid w:val="004E438F"/>
    <w:rsid w:val="004E79FE"/>
    <w:rsid w:val="004F0378"/>
    <w:rsid w:val="004F0DEC"/>
    <w:rsid w:val="004F0F95"/>
    <w:rsid w:val="004F104C"/>
    <w:rsid w:val="004F1D58"/>
    <w:rsid w:val="004F23CC"/>
    <w:rsid w:val="004F2CD8"/>
    <w:rsid w:val="004F3FBB"/>
    <w:rsid w:val="004F49BF"/>
    <w:rsid w:val="004F5B10"/>
    <w:rsid w:val="004F6F62"/>
    <w:rsid w:val="004F7356"/>
    <w:rsid w:val="004F77EA"/>
    <w:rsid w:val="00501973"/>
    <w:rsid w:val="00502AAB"/>
    <w:rsid w:val="00503CBD"/>
    <w:rsid w:val="005040D1"/>
    <w:rsid w:val="0050589A"/>
    <w:rsid w:val="00506A8E"/>
    <w:rsid w:val="0050796A"/>
    <w:rsid w:val="00510144"/>
    <w:rsid w:val="00512197"/>
    <w:rsid w:val="005135EA"/>
    <w:rsid w:val="00513732"/>
    <w:rsid w:val="00514DED"/>
    <w:rsid w:val="00521322"/>
    <w:rsid w:val="00524405"/>
    <w:rsid w:val="00525760"/>
    <w:rsid w:val="00525E4B"/>
    <w:rsid w:val="00532775"/>
    <w:rsid w:val="005329BF"/>
    <w:rsid w:val="00536A7C"/>
    <w:rsid w:val="005371B5"/>
    <w:rsid w:val="0053776D"/>
    <w:rsid w:val="00537B82"/>
    <w:rsid w:val="00540D39"/>
    <w:rsid w:val="00541E2B"/>
    <w:rsid w:val="005420EA"/>
    <w:rsid w:val="0054273C"/>
    <w:rsid w:val="00542AE1"/>
    <w:rsid w:val="00543A2E"/>
    <w:rsid w:val="00550509"/>
    <w:rsid w:val="00550CB4"/>
    <w:rsid w:val="00551A3B"/>
    <w:rsid w:val="00553197"/>
    <w:rsid w:val="00554618"/>
    <w:rsid w:val="0055539F"/>
    <w:rsid w:val="00557416"/>
    <w:rsid w:val="00561A4B"/>
    <w:rsid w:val="00565E7F"/>
    <w:rsid w:val="005663BC"/>
    <w:rsid w:val="005672F8"/>
    <w:rsid w:val="0056745C"/>
    <w:rsid w:val="0057048C"/>
    <w:rsid w:val="00570716"/>
    <w:rsid w:val="00570E6A"/>
    <w:rsid w:val="00572395"/>
    <w:rsid w:val="00572C76"/>
    <w:rsid w:val="0057489B"/>
    <w:rsid w:val="0057514B"/>
    <w:rsid w:val="00577527"/>
    <w:rsid w:val="00577FA0"/>
    <w:rsid w:val="00580818"/>
    <w:rsid w:val="0058207E"/>
    <w:rsid w:val="00583B3F"/>
    <w:rsid w:val="00584790"/>
    <w:rsid w:val="0058531D"/>
    <w:rsid w:val="00586403"/>
    <w:rsid w:val="005865C5"/>
    <w:rsid w:val="0058757D"/>
    <w:rsid w:val="00590000"/>
    <w:rsid w:val="0059145F"/>
    <w:rsid w:val="0059178D"/>
    <w:rsid w:val="00592AA5"/>
    <w:rsid w:val="0059433A"/>
    <w:rsid w:val="005A117D"/>
    <w:rsid w:val="005A1A91"/>
    <w:rsid w:val="005A21EC"/>
    <w:rsid w:val="005A286C"/>
    <w:rsid w:val="005A3C3E"/>
    <w:rsid w:val="005A4891"/>
    <w:rsid w:val="005A6234"/>
    <w:rsid w:val="005A6F2B"/>
    <w:rsid w:val="005A71DC"/>
    <w:rsid w:val="005A7431"/>
    <w:rsid w:val="005B141B"/>
    <w:rsid w:val="005B1705"/>
    <w:rsid w:val="005B7087"/>
    <w:rsid w:val="005B749B"/>
    <w:rsid w:val="005B7C1D"/>
    <w:rsid w:val="005B7C6C"/>
    <w:rsid w:val="005C0380"/>
    <w:rsid w:val="005C1B73"/>
    <w:rsid w:val="005C49D7"/>
    <w:rsid w:val="005C5857"/>
    <w:rsid w:val="005C617A"/>
    <w:rsid w:val="005C793C"/>
    <w:rsid w:val="005D4112"/>
    <w:rsid w:val="005D6EBC"/>
    <w:rsid w:val="005D778D"/>
    <w:rsid w:val="005D7BE1"/>
    <w:rsid w:val="005E02C9"/>
    <w:rsid w:val="005E0CD3"/>
    <w:rsid w:val="005E22A0"/>
    <w:rsid w:val="005E51E1"/>
    <w:rsid w:val="005E5285"/>
    <w:rsid w:val="005E5338"/>
    <w:rsid w:val="005E567C"/>
    <w:rsid w:val="005E592A"/>
    <w:rsid w:val="005E6BBD"/>
    <w:rsid w:val="005F08B9"/>
    <w:rsid w:val="005F1EC1"/>
    <w:rsid w:val="005F25D2"/>
    <w:rsid w:val="005F7351"/>
    <w:rsid w:val="005F7BA2"/>
    <w:rsid w:val="006004F8"/>
    <w:rsid w:val="006031AD"/>
    <w:rsid w:val="006043EB"/>
    <w:rsid w:val="006076AC"/>
    <w:rsid w:val="00607F35"/>
    <w:rsid w:val="0061227C"/>
    <w:rsid w:val="00612AA2"/>
    <w:rsid w:val="00613853"/>
    <w:rsid w:val="00615AF9"/>
    <w:rsid w:val="00616843"/>
    <w:rsid w:val="00617AAC"/>
    <w:rsid w:val="00620180"/>
    <w:rsid w:val="0062079E"/>
    <w:rsid w:val="0062186B"/>
    <w:rsid w:val="00621949"/>
    <w:rsid w:val="00621DD2"/>
    <w:rsid w:val="00622386"/>
    <w:rsid w:val="006228BC"/>
    <w:rsid w:val="0062459C"/>
    <w:rsid w:val="00630644"/>
    <w:rsid w:val="0063135A"/>
    <w:rsid w:val="00632F49"/>
    <w:rsid w:val="0063367C"/>
    <w:rsid w:val="00633C77"/>
    <w:rsid w:val="00634EF7"/>
    <w:rsid w:val="006352BA"/>
    <w:rsid w:val="0064153C"/>
    <w:rsid w:val="006457CF"/>
    <w:rsid w:val="00645CE7"/>
    <w:rsid w:val="0064790C"/>
    <w:rsid w:val="006503EB"/>
    <w:rsid w:val="00650D47"/>
    <w:rsid w:val="00653485"/>
    <w:rsid w:val="00654682"/>
    <w:rsid w:val="00654949"/>
    <w:rsid w:val="00655FBF"/>
    <w:rsid w:val="006563C6"/>
    <w:rsid w:val="006576E6"/>
    <w:rsid w:val="00661108"/>
    <w:rsid w:val="00661706"/>
    <w:rsid w:val="00661AF1"/>
    <w:rsid w:val="006676A9"/>
    <w:rsid w:val="00670FDD"/>
    <w:rsid w:val="00671832"/>
    <w:rsid w:val="006733A4"/>
    <w:rsid w:val="0067625B"/>
    <w:rsid w:val="0068163A"/>
    <w:rsid w:val="00681AC6"/>
    <w:rsid w:val="00682887"/>
    <w:rsid w:val="00682D0E"/>
    <w:rsid w:val="0068359F"/>
    <w:rsid w:val="00683F87"/>
    <w:rsid w:val="00683FF2"/>
    <w:rsid w:val="006840A9"/>
    <w:rsid w:val="006856C9"/>
    <w:rsid w:val="00686332"/>
    <w:rsid w:val="00686F71"/>
    <w:rsid w:val="00687D38"/>
    <w:rsid w:val="00690B4D"/>
    <w:rsid w:val="00696932"/>
    <w:rsid w:val="00696AB9"/>
    <w:rsid w:val="00697602"/>
    <w:rsid w:val="006A4B09"/>
    <w:rsid w:val="006B46E4"/>
    <w:rsid w:val="006B4F35"/>
    <w:rsid w:val="006B58B9"/>
    <w:rsid w:val="006B6C4C"/>
    <w:rsid w:val="006C3A89"/>
    <w:rsid w:val="006C4A75"/>
    <w:rsid w:val="006C584A"/>
    <w:rsid w:val="006C5C44"/>
    <w:rsid w:val="006C5E30"/>
    <w:rsid w:val="006D053B"/>
    <w:rsid w:val="006D07C2"/>
    <w:rsid w:val="006D0DD9"/>
    <w:rsid w:val="006D1B12"/>
    <w:rsid w:val="006D2F99"/>
    <w:rsid w:val="006D4A3C"/>
    <w:rsid w:val="006D6D8D"/>
    <w:rsid w:val="006E0768"/>
    <w:rsid w:val="006E12DB"/>
    <w:rsid w:val="006E13FC"/>
    <w:rsid w:val="006E200C"/>
    <w:rsid w:val="006E28C2"/>
    <w:rsid w:val="006E4238"/>
    <w:rsid w:val="006E5AF9"/>
    <w:rsid w:val="006E5C63"/>
    <w:rsid w:val="006E774F"/>
    <w:rsid w:val="006E77B5"/>
    <w:rsid w:val="006F006F"/>
    <w:rsid w:val="006F1784"/>
    <w:rsid w:val="006F23B3"/>
    <w:rsid w:val="006F2A51"/>
    <w:rsid w:val="006F5F28"/>
    <w:rsid w:val="006F6414"/>
    <w:rsid w:val="006F6D05"/>
    <w:rsid w:val="006F72CF"/>
    <w:rsid w:val="00700CC3"/>
    <w:rsid w:val="00701F79"/>
    <w:rsid w:val="00702073"/>
    <w:rsid w:val="00704BEA"/>
    <w:rsid w:val="00704D70"/>
    <w:rsid w:val="00705E23"/>
    <w:rsid w:val="00706464"/>
    <w:rsid w:val="00707475"/>
    <w:rsid w:val="00710079"/>
    <w:rsid w:val="0071163F"/>
    <w:rsid w:val="00711761"/>
    <w:rsid w:val="00711F4E"/>
    <w:rsid w:val="00712382"/>
    <w:rsid w:val="007125DB"/>
    <w:rsid w:val="00712CDF"/>
    <w:rsid w:val="00713751"/>
    <w:rsid w:val="00714D78"/>
    <w:rsid w:val="00715947"/>
    <w:rsid w:val="00720173"/>
    <w:rsid w:val="00720919"/>
    <w:rsid w:val="007237A9"/>
    <w:rsid w:val="00726E90"/>
    <w:rsid w:val="00730284"/>
    <w:rsid w:val="00730ACE"/>
    <w:rsid w:val="007317BE"/>
    <w:rsid w:val="00731CB9"/>
    <w:rsid w:val="0073427A"/>
    <w:rsid w:val="007344AC"/>
    <w:rsid w:val="00737284"/>
    <w:rsid w:val="00737ABD"/>
    <w:rsid w:val="00741D61"/>
    <w:rsid w:val="007424AF"/>
    <w:rsid w:val="007426BB"/>
    <w:rsid w:val="0074419F"/>
    <w:rsid w:val="00744F3C"/>
    <w:rsid w:val="00747868"/>
    <w:rsid w:val="00750752"/>
    <w:rsid w:val="00752AB0"/>
    <w:rsid w:val="007536A3"/>
    <w:rsid w:val="00753B04"/>
    <w:rsid w:val="0075469E"/>
    <w:rsid w:val="007556B7"/>
    <w:rsid w:val="00755E1C"/>
    <w:rsid w:val="00756C64"/>
    <w:rsid w:val="007603B7"/>
    <w:rsid w:val="00761460"/>
    <w:rsid w:val="00761642"/>
    <w:rsid w:val="00764909"/>
    <w:rsid w:val="007652C4"/>
    <w:rsid w:val="00767FA4"/>
    <w:rsid w:val="00770ECA"/>
    <w:rsid w:val="00772903"/>
    <w:rsid w:val="00773506"/>
    <w:rsid w:val="0077350D"/>
    <w:rsid w:val="00775243"/>
    <w:rsid w:val="0078524A"/>
    <w:rsid w:val="00786177"/>
    <w:rsid w:val="00786355"/>
    <w:rsid w:val="00786C39"/>
    <w:rsid w:val="00790BBE"/>
    <w:rsid w:val="00790D15"/>
    <w:rsid w:val="00792095"/>
    <w:rsid w:val="00794BF9"/>
    <w:rsid w:val="00795008"/>
    <w:rsid w:val="00796037"/>
    <w:rsid w:val="007A154E"/>
    <w:rsid w:val="007A513D"/>
    <w:rsid w:val="007A5665"/>
    <w:rsid w:val="007A589F"/>
    <w:rsid w:val="007A5A9E"/>
    <w:rsid w:val="007A7E99"/>
    <w:rsid w:val="007B2A26"/>
    <w:rsid w:val="007B33C4"/>
    <w:rsid w:val="007B3C8B"/>
    <w:rsid w:val="007C0476"/>
    <w:rsid w:val="007C047F"/>
    <w:rsid w:val="007C179D"/>
    <w:rsid w:val="007C1CA3"/>
    <w:rsid w:val="007C4D1C"/>
    <w:rsid w:val="007C4F03"/>
    <w:rsid w:val="007C55F9"/>
    <w:rsid w:val="007C6B00"/>
    <w:rsid w:val="007C73F6"/>
    <w:rsid w:val="007C7FCB"/>
    <w:rsid w:val="007D0292"/>
    <w:rsid w:val="007D2469"/>
    <w:rsid w:val="007D38AA"/>
    <w:rsid w:val="007D6310"/>
    <w:rsid w:val="007D6D68"/>
    <w:rsid w:val="007E0C12"/>
    <w:rsid w:val="007E10B4"/>
    <w:rsid w:val="007E1BD6"/>
    <w:rsid w:val="007E29B0"/>
    <w:rsid w:val="007E3B3C"/>
    <w:rsid w:val="007E3EB4"/>
    <w:rsid w:val="007E4945"/>
    <w:rsid w:val="007E4C93"/>
    <w:rsid w:val="007E4F2C"/>
    <w:rsid w:val="007E793D"/>
    <w:rsid w:val="007F0973"/>
    <w:rsid w:val="007F170A"/>
    <w:rsid w:val="007F18A0"/>
    <w:rsid w:val="007F2ADA"/>
    <w:rsid w:val="007F2C36"/>
    <w:rsid w:val="007F3795"/>
    <w:rsid w:val="007F5AB7"/>
    <w:rsid w:val="008014FB"/>
    <w:rsid w:val="00801AAD"/>
    <w:rsid w:val="00801F6C"/>
    <w:rsid w:val="008026DC"/>
    <w:rsid w:val="00802F5A"/>
    <w:rsid w:val="00804398"/>
    <w:rsid w:val="00804907"/>
    <w:rsid w:val="00804F4E"/>
    <w:rsid w:val="008053A1"/>
    <w:rsid w:val="00805A94"/>
    <w:rsid w:val="008062EB"/>
    <w:rsid w:val="00806A07"/>
    <w:rsid w:val="00807B4A"/>
    <w:rsid w:val="008151FF"/>
    <w:rsid w:val="00815452"/>
    <w:rsid w:val="0081706F"/>
    <w:rsid w:val="008177B3"/>
    <w:rsid w:val="008179ED"/>
    <w:rsid w:val="00820103"/>
    <w:rsid w:val="00821B43"/>
    <w:rsid w:val="00822D40"/>
    <w:rsid w:val="00822D4D"/>
    <w:rsid w:val="00825C7A"/>
    <w:rsid w:val="008261AC"/>
    <w:rsid w:val="0082634F"/>
    <w:rsid w:val="0083046F"/>
    <w:rsid w:val="00830A54"/>
    <w:rsid w:val="00830D65"/>
    <w:rsid w:val="00831E09"/>
    <w:rsid w:val="0083217C"/>
    <w:rsid w:val="008346D5"/>
    <w:rsid w:val="0084052C"/>
    <w:rsid w:val="00842197"/>
    <w:rsid w:val="00843097"/>
    <w:rsid w:val="008430A4"/>
    <w:rsid w:val="0084318A"/>
    <w:rsid w:val="00843C87"/>
    <w:rsid w:val="00843DF3"/>
    <w:rsid w:val="00845158"/>
    <w:rsid w:val="00846119"/>
    <w:rsid w:val="008466FD"/>
    <w:rsid w:val="00846CAD"/>
    <w:rsid w:val="00846E49"/>
    <w:rsid w:val="00850D55"/>
    <w:rsid w:val="00851AAF"/>
    <w:rsid w:val="0085235C"/>
    <w:rsid w:val="0085287D"/>
    <w:rsid w:val="008545EA"/>
    <w:rsid w:val="00854748"/>
    <w:rsid w:val="00855B8C"/>
    <w:rsid w:val="008564EB"/>
    <w:rsid w:val="0085655C"/>
    <w:rsid w:val="0085786D"/>
    <w:rsid w:val="00860DF8"/>
    <w:rsid w:val="00860F50"/>
    <w:rsid w:val="00861912"/>
    <w:rsid w:val="00864B19"/>
    <w:rsid w:val="008662A5"/>
    <w:rsid w:val="008700AB"/>
    <w:rsid w:val="008713B3"/>
    <w:rsid w:val="00871587"/>
    <w:rsid w:val="00871EC3"/>
    <w:rsid w:val="00872809"/>
    <w:rsid w:val="00873ADC"/>
    <w:rsid w:val="00874317"/>
    <w:rsid w:val="00874396"/>
    <w:rsid w:val="00875F4E"/>
    <w:rsid w:val="00877044"/>
    <w:rsid w:val="00880010"/>
    <w:rsid w:val="00880BE3"/>
    <w:rsid w:val="00880C87"/>
    <w:rsid w:val="00881E58"/>
    <w:rsid w:val="00883820"/>
    <w:rsid w:val="00883B33"/>
    <w:rsid w:val="00885CAE"/>
    <w:rsid w:val="008861A5"/>
    <w:rsid w:val="008864DE"/>
    <w:rsid w:val="00887606"/>
    <w:rsid w:val="00891EC3"/>
    <w:rsid w:val="0089357C"/>
    <w:rsid w:val="008946FB"/>
    <w:rsid w:val="00894D67"/>
    <w:rsid w:val="008965EB"/>
    <w:rsid w:val="008A2361"/>
    <w:rsid w:val="008A28A1"/>
    <w:rsid w:val="008A2AD6"/>
    <w:rsid w:val="008A2FC7"/>
    <w:rsid w:val="008A4668"/>
    <w:rsid w:val="008A51B2"/>
    <w:rsid w:val="008A5434"/>
    <w:rsid w:val="008A755C"/>
    <w:rsid w:val="008A7CB4"/>
    <w:rsid w:val="008A7D28"/>
    <w:rsid w:val="008B2CEE"/>
    <w:rsid w:val="008B332C"/>
    <w:rsid w:val="008B4611"/>
    <w:rsid w:val="008B60FA"/>
    <w:rsid w:val="008B6682"/>
    <w:rsid w:val="008C02AD"/>
    <w:rsid w:val="008C1EA3"/>
    <w:rsid w:val="008C5B2E"/>
    <w:rsid w:val="008C718A"/>
    <w:rsid w:val="008C7588"/>
    <w:rsid w:val="008D0D9E"/>
    <w:rsid w:val="008D198D"/>
    <w:rsid w:val="008D205F"/>
    <w:rsid w:val="008D2432"/>
    <w:rsid w:val="008D2754"/>
    <w:rsid w:val="008D49AD"/>
    <w:rsid w:val="008D5314"/>
    <w:rsid w:val="008E0E4C"/>
    <w:rsid w:val="008E0FCF"/>
    <w:rsid w:val="008E14A0"/>
    <w:rsid w:val="008E4806"/>
    <w:rsid w:val="008E4E2A"/>
    <w:rsid w:val="008E7B0A"/>
    <w:rsid w:val="008F1633"/>
    <w:rsid w:val="008F2685"/>
    <w:rsid w:val="008F32BF"/>
    <w:rsid w:val="008F37D6"/>
    <w:rsid w:val="008F3A95"/>
    <w:rsid w:val="008F3EA4"/>
    <w:rsid w:val="008F5392"/>
    <w:rsid w:val="008F642B"/>
    <w:rsid w:val="00901B96"/>
    <w:rsid w:val="009035E6"/>
    <w:rsid w:val="009059AD"/>
    <w:rsid w:val="00906D2A"/>
    <w:rsid w:val="00906D3E"/>
    <w:rsid w:val="009071E6"/>
    <w:rsid w:val="00907A2D"/>
    <w:rsid w:val="0091078F"/>
    <w:rsid w:val="0091128A"/>
    <w:rsid w:val="009115A9"/>
    <w:rsid w:val="0091174E"/>
    <w:rsid w:val="00911ABB"/>
    <w:rsid w:val="00911B72"/>
    <w:rsid w:val="0091305B"/>
    <w:rsid w:val="00914216"/>
    <w:rsid w:val="00914450"/>
    <w:rsid w:val="009158F2"/>
    <w:rsid w:val="00916AA2"/>
    <w:rsid w:val="009216CE"/>
    <w:rsid w:val="009239C4"/>
    <w:rsid w:val="00924D5C"/>
    <w:rsid w:val="00925779"/>
    <w:rsid w:val="00925E36"/>
    <w:rsid w:val="00927B65"/>
    <w:rsid w:val="00927C42"/>
    <w:rsid w:val="00927F09"/>
    <w:rsid w:val="00930B30"/>
    <w:rsid w:val="00933669"/>
    <w:rsid w:val="0093706E"/>
    <w:rsid w:val="00941DED"/>
    <w:rsid w:val="00941EA0"/>
    <w:rsid w:val="00943371"/>
    <w:rsid w:val="0094410E"/>
    <w:rsid w:val="00946D7A"/>
    <w:rsid w:val="00950451"/>
    <w:rsid w:val="00950693"/>
    <w:rsid w:val="009521E0"/>
    <w:rsid w:val="00953C66"/>
    <w:rsid w:val="00953D9E"/>
    <w:rsid w:val="00956445"/>
    <w:rsid w:val="00957BF6"/>
    <w:rsid w:val="00961BA9"/>
    <w:rsid w:val="0096210D"/>
    <w:rsid w:val="009626FD"/>
    <w:rsid w:val="0096384A"/>
    <w:rsid w:val="00965490"/>
    <w:rsid w:val="00965C30"/>
    <w:rsid w:val="00966B2C"/>
    <w:rsid w:val="00966B6D"/>
    <w:rsid w:val="00967BF4"/>
    <w:rsid w:val="00967F4E"/>
    <w:rsid w:val="00972850"/>
    <w:rsid w:val="00972AB6"/>
    <w:rsid w:val="00974D9C"/>
    <w:rsid w:val="009811ED"/>
    <w:rsid w:val="00981D4F"/>
    <w:rsid w:val="009839A8"/>
    <w:rsid w:val="009839CE"/>
    <w:rsid w:val="0098519E"/>
    <w:rsid w:val="00985EDA"/>
    <w:rsid w:val="00986637"/>
    <w:rsid w:val="00986B55"/>
    <w:rsid w:val="00986BCB"/>
    <w:rsid w:val="0098708C"/>
    <w:rsid w:val="00987A40"/>
    <w:rsid w:val="00987F27"/>
    <w:rsid w:val="00990761"/>
    <w:rsid w:val="00991B72"/>
    <w:rsid w:val="009922E6"/>
    <w:rsid w:val="00992B5F"/>
    <w:rsid w:val="009938FF"/>
    <w:rsid w:val="00993FB2"/>
    <w:rsid w:val="009948C7"/>
    <w:rsid w:val="0099645F"/>
    <w:rsid w:val="009A00A4"/>
    <w:rsid w:val="009A06A0"/>
    <w:rsid w:val="009A0BAC"/>
    <w:rsid w:val="009A22B8"/>
    <w:rsid w:val="009A5A7F"/>
    <w:rsid w:val="009A661D"/>
    <w:rsid w:val="009A68CB"/>
    <w:rsid w:val="009B0ED0"/>
    <w:rsid w:val="009B1EF8"/>
    <w:rsid w:val="009B4E87"/>
    <w:rsid w:val="009B500F"/>
    <w:rsid w:val="009B6D16"/>
    <w:rsid w:val="009C0186"/>
    <w:rsid w:val="009C1295"/>
    <w:rsid w:val="009C2664"/>
    <w:rsid w:val="009C30CC"/>
    <w:rsid w:val="009C4F5B"/>
    <w:rsid w:val="009C7DAB"/>
    <w:rsid w:val="009D1A42"/>
    <w:rsid w:val="009D2AF4"/>
    <w:rsid w:val="009D3D86"/>
    <w:rsid w:val="009D428D"/>
    <w:rsid w:val="009D451B"/>
    <w:rsid w:val="009D4620"/>
    <w:rsid w:val="009D4D7F"/>
    <w:rsid w:val="009D524A"/>
    <w:rsid w:val="009D681F"/>
    <w:rsid w:val="009E19FB"/>
    <w:rsid w:val="009E1CD6"/>
    <w:rsid w:val="009E317C"/>
    <w:rsid w:val="009E3AD7"/>
    <w:rsid w:val="009E453F"/>
    <w:rsid w:val="009E6DAF"/>
    <w:rsid w:val="009E6DE7"/>
    <w:rsid w:val="009E759C"/>
    <w:rsid w:val="009F1B77"/>
    <w:rsid w:val="009F4920"/>
    <w:rsid w:val="009F5007"/>
    <w:rsid w:val="009F5955"/>
    <w:rsid w:val="009F79BE"/>
    <w:rsid w:val="00A005EB"/>
    <w:rsid w:val="00A00D4E"/>
    <w:rsid w:val="00A0201F"/>
    <w:rsid w:val="00A03D64"/>
    <w:rsid w:val="00A04BEF"/>
    <w:rsid w:val="00A04F8A"/>
    <w:rsid w:val="00A0746B"/>
    <w:rsid w:val="00A115C1"/>
    <w:rsid w:val="00A116CC"/>
    <w:rsid w:val="00A141E8"/>
    <w:rsid w:val="00A148CB"/>
    <w:rsid w:val="00A14E6C"/>
    <w:rsid w:val="00A16AB7"/>
    <w:rsid w:val="00A17C12"/>
    <w:rsid w:val="00A20471"/>
    <w:rsid w:val="00A216AE"/>
    <w:rsid w:val="00A23CC4"/>
    <w:rsid w:val="00A24B8A"/>
    <w:rsid w:val="00A2678C"/>
    <w:rsid w:val="00A270B1"/>
    <w:rsid w:val="00A30186"/>
    <w:rsid w:val="00A3062B"/>
    <w:rsid w:val="00A30ED6"/>
    <w:rsid w:val="00A333E5"/>
    <w:rsid w:val="00A35F22"/>
    <w:rsid w:val="00A36305"/>
    <w:rsid w:val="00A372F3"/>
    <w:rsid w:val="00A37C52"/>
    <w:rsid w:val="00A37F19"/>
    <w:rsid w:val="00A41A75"/>
    <w:rsid w:val="00A43F86"/>
    <w:rsid w:val="00A448F9"/>
    <w:rsid w:val="00A50D8A"/>
    <w:rsid w:val="00A51114"/>
    <w:rsid w:val="00A52903"/>
    <w:rsid w:val="00A52CAE"/>
    <w:rsid w:val="00A53D7A"/>
    <w:rsid w:val="00A53FBA"/>
    <w:rsid w:val="00A54E15"/>
    <w:rsid w:val="00A55731"/>
    <w:rsid w:val="00A55F9F"/>
    <w:rsid w:val="00A567EE"/>
    <w:rsid w:val="00A56C01"/>
    <w:rsid w:val="00A56C47"/>
    <w:rsid w:val="00A642EB"/>
    <w:rsid w:val="00A66295"/>
    <w:rsid w:val="00A7068D"/>
    <w:rsid w:val="00A70AFB"/>
    <w:rsid w:val="00A70FBD"/>
    <w:rsid w:val="00A7143D"/>
    <w:rsid w:val="00A74130"/>
    <w:rsid w:val="00A74441"/>
    <w:rsid w:val="00A751B7"/>
    <w:rsid w:val="00A75795"/>
    <w:rsid w:val="00A75867"/>
    <w:rsid w:val="00A75902"/>
    <w:rsid w:val="00A75A92"/>
    <w:rsid w:val="00A82807"/>
    <w:rsid w:val="00A906A7"/>
    <w:rsid w:val="00A91025"/>
    <w:rsid w:val="00A92069"/>
    <w:rsid w:val="00A935F9"/>
    <w:rsid w:val="00A93C66"/>
    <w:rsid w:val="00AA0DBC"/>
    <w:rsid w:val="00AA129D"/>
    <w:rsid w:val="00AA24A7"/>
    <w:rsid w:val="00AA2797"/>
    <w:rsid w:val="00AA48C7"/>
    <w:rsid w:val="00AA5729"/>
    <w:rsid w:val="00AA6E16"/>
    <w:rsid w:val="00AB0956"/>
    <w:rsid w:val="00AB0CD4"/>
    <w:rsid w:val="00AB1C6D"/>
    <w:rsid w:val="00AB1ED0"/>
    <w:rsid w:val="00AB1F93"/>
    <w:rsid w:val="00AB2994"/>
    <w:rsid w:val="00AB5FB6"/>
    <w:rsid w:val="00AC2417"/>
    <w:rsid w:val="00AC55BD"/>
    <w:rsid w:val="00AC668A"/>
    <w:rsid w:val="00AC7AA8"/>
    <w:rsid w:val="00AC7BE4"/>
    <w:rsid w:val="00AD3748"/>
    <w:rsid w:val="00AD3BBD"/>
    <w:rsid w:val="00AD3C8E"/>
    <w:rsid w:val="00AD4549"/>
    <w:rsid w:val="00AD7089"/>
    <w:rsid w:val="00AE0E3E"/>
    <w:rsid w:val="00AE16C3"/>
    <w:rsid w:val="00AE3F6B"/>
    <w:rsid w:val="00AE492A"/>
    <w:rsid w:val="00AE69AD"/>
    <w:rsid w:val="00AF03BD"/>
    <w:rsid w:val="00AF2011"/>
    <w:rsid w:val="00AF2808"/>
    <w:rsid w:val="00AF34A7"/>
    <w:rsid w:val="00AF36F9"/>
    <w:rsid w:val="00AF703E"/>
    <w:rsid w:val="00B0003A"/>
    <w:rsid w:val="00B00138"/>
    <w:rsid w:val="00B0153E"/>
    <w:rsid w:val="00B03090"/>
    <w:rsid w:val="00B03433"/>
    <w:rsid w:val="00B037D3"/>
    <w:rsid w:val="00B0408F"/>
    <w:rsid w:val="00B04A01"/>
    <w:rsid w:val="00B04EED"/>
    <w:rsid w:val="00B055B4"/>
    <w:rsid w:val="00B05E47"/>
    <w:rsid w:val="00B06E86"/>
    <w:rsid w:val="00B1228E"/>
    <w:rsid w:val="00B12859"/>
    <w:rsid w:val="00B1291F"/>
    <w:rsid w:val="00B1391A"/>
    <w:rsid w:val="00B13EBA"/>
    <w:rsid w:val="00B14462"/>
    <w:rsid w:val="00B14859"/>
    <w:rsid w:val="00B15070"/>
    <w:rsid w:val="00B15B85"/>
    <w:rsid w:val="00B16340"/>
    <w:rsid w:val="00B21533"/>
    <w:rsid w:val="00B21B3B"/>
    <w:rsid w:val="00B22291"/>
    <w:rsid w:val="00B2242E"/>
    <w:rsid w:val="00B2419B"/>
    <w:rsid w:val="00B3377E"/>
    <w:rsid w:val="00B3697B"/>
    <w:rsid w:val="00B36CE4"/>
    <w:rsid w:val="00B40C26"/>
    <w:rsid w:val="00B42C75"/>
    <w:rsid w:val="00B4533D"/>
    <w:rsid w:val="00B461BD"/>
    <w:rsid w:val="00B46E15"/>
    <w:rsid w:val="00B518F7"/>
    <w:rsid w:val="00B51BC0"/>
    <w:rsid w:val="00B5361A"/>
    <w:rsid w:val="00B556B6"/>
    <w:rsid w:val="00B5776F"/>
    <w:rsid w:val="00B5780B"/>
    <w:rsid w:val="00B6038A"/>
    <w:rsid w:val="00B60914"/>
    <w:rsid w:val="00B627C1"/>
    <w:rsid w:val="00B637D4"/>
    <w:rsid w:val="00B64B4B"/>
    <w:rsid w:val="00B65D57"/>
    <w:rsid w:val="00B672AE"/>
    <w:rsid w:val="00B7051E"/>
    <w:rsid w:val="00B73F57"/>
    <w:rsid w:val="00B7488F"/>
    <w:rsid w:val="00B74CB5"/>
    <w:rsid w:val="00B75D3A"/>
    <w:rsid w:val="00B75FF3"/>
    <w:rsid w:val="00B76520"/>
    <w:rsid w:val="00B83329"/>
    <w:rsid w:val="00B840FD"/>
    <w:rsid w:val="00B84723"/>
    <w:rsid w:val="00B84F60"/>
    <w:rsid w:val="00B865D2"/>
    <w:rsid w:val="00B866E7"/>
    <w:rsid w:val="00B875E2"/>
    <w:rsid w:val="00B87674"/>
    <w:rsid w:val="00B87C2E"/>
    <w:rsid w:val="00B87ED4"/>
    <w:rsid w:val="00B91196"/>
    <w:rsid w:val="00B927FD"/>
    <w:rsid w:val="00B93874"/>
    <w:rsid w:val="00B938F5"/>
    <w:rsid w:val="00B93F2B"/>
    <w:rsid w:val="00B9684C"/>
    <w:rsid w:val="00B96B37"/>
    <w:rsid w:val="00B96CFC"/>
    <w:rsid w:val="00B97E99"/>
    <w:rsid w:val="00BA2118"/>
    <w:rsid w:val="00BA357E"/>
    <w:rsid w:val="00BA38E7"/>
    <w:rsid w:val="00BA42E2"/>
    <w:rsid w:val="00BA5041"/>
    <w:rsid w:val="00BA5D19"/>
    <w:rsid w:val="00BA6410"/>
    <w:rsid w:val="00BA70B6"/>
    <w:rsid w:val="00BA7C07"/>
    <w:rsid w:val="00BA7F90"/>
    <w:rsid w:val="00BB0451"/>
    <w:rsid w:val="00BB0EE2"/>
    <w:rsid w:val="00BB1BA6"/>
    <w:rsid w:val="00BB1C3D"/>
    <w:rsid w:val="00BB1C53"/>
    <w:rsid w:val="00BB2E2C"/>
    <w:rsid w:val="00BB3B60"/>
    <w:rsid w:val="00BB3D85"/>
    <w:rsid w:val="00BB40BE"/>
    <w:rsid w:val="00BB687F"/>
    <w:rsid w:val="00BB6B59"/>
    <w:rsid w:val="00BC36C2"/>
    <w:rsid w:val="00BC442D"/>
    <w:rsid w:val="00BC4D2D"/>
    <w:rsid w:val="00BC54E7"/>
    <w:rsid w:val="00BD4E86"/>
    <w:rsid w:val="00BD67DA"/>
    <w:rsid w:val="00BD6FF1"/>
    <w:rsid w:val="00BE3B8A"/>
    <w:rsid w:val="00BE45BF"/>
    <w:rsid w:val="00BE4B29"/>
    <w:rsid w:val="00BE55CB"/>
    <w:rsid w:val="00BE6422"/>
    <w:rsid w:val="00BE6474"/>
    <w:rsid w:val="00BE723E"/>
    <w:rsid w:val="00BE7CB6"/>
    <w:rsid w:val="00BF14C6"/>
    <w:rsid w:val="00BF24B7"/>
    <w:rsid w:val="00BF2B75"/>
    <w:rsid w:val="00BF356C"/>
    <w:rsid w:val="00BF4AA4"/>
    <w:rsid w:val="00BF5EB8"/>
    <w:rsid w:val="00BF6D64"/>
    <w:rsid w:val="00BF700B"/>
    <w:rsid w:val="00BF7403"/>
    <w:rsid w:val="00C0040C"/>
    <w:rsid w:val="00C01A69"/>
    <w:rsid w:val="00C01D2A"/>
    <w:rsid w:val="00C03E9E"/>
    <w:rsid w:val="00C06EF3"/>
    <w:rsid w:val="00C06F3B"/>
    <w:rsid w:val="00C1234B"/>
    <w:rsid w:val="00C130DA"/>
    <w:rsid w:val="00C13310"/>
    <w:rsid w:val="00C13B47"/>
    <w:rsid w:val="00C20EC4"/>
    <w:rsid w:val="00C22A78"/>
    <w:rsid w:val="00C22D11"/>
    <w:rsid w:val="00C246EF"/>
    <w:rsid w:val="00C24B06"/>
    <w:rsid w:val="00C26E12"/>
    <w:rsid w:val="00C27B75"/>
    <w:rsid w:val="00C30CE3"/>
    <w:rsid w:val="00C324EE"/>
    <w:rsid w:val="00C3323D"/>
    <w:rsid w:val="00C33489"/>
    <w:rsid w:val="00C34C19"/>
    <w:rsid w:val="00C34DA5"/>
    <w:rsid w:val="00C35705"/>
    <w:rsid w:val="00C35FBC"/>
    <w:rsid w:val="00C37A41"/>
    <w:rsid w:val="00C40341"/>
    <w:rsid w:val="00C4126E"/>
    <w:rsid w:val="00C42835"/>
    <w:rsid w:val="00C42DF6"/>
    <w:rsid w:val="00C43464"/>
    <w:rsid w:val="00C440B6"/>
    <w:rsid w:val="00C45005"/>
    <w:rsid w:val="00C45A8E"/>
    <w:rsid w:val="00C45DE4"/>
    <w:rsid w:val="00C4614D"/>
    <w:rsid w:val="00C46708"/>
    <w:rsid w:val="00C46F70"/>
    <w:rsid w:val="00C47240"/>
    <w:rsid w:val="00C519B3"/>
    <w:rsid w:val="00C524BB"/>
    <w:rsid w:val="00C5256F"/>
    <w:rsid w:val="00C52F34"/>
    <w:rsid w:val="00C535EF"/>
    <w:rsid w:val="00C54DA7"/>
    <w:rsid w:val="00C56361"/>
    <w:rsid w:val="00C564E9"/>
    <w:rsid w:val="00C572C8"/>
    <w:rsid w:val="00C57817"/>
    <w:rsid w:val="00C57B2F"/>
    <w:rsid w:val="00C61B34"/>
    <w:rsid w:val="00C626DB"/>
    <w:rsid w:val="00C62F16"/>
    <w:rsid w:val="00C64357"/>
    <w:rsid w:val="00C645A9"/>
    <w:rsid w:val="00C64D96"/>
    <w:rsid w:val="00C6519D"/>
    <w:rsid w:val="00C65DD7"/>
    <w:rsid w:val="00C66016"/>
    <w:rsid w:val="00C663BE"/>
    <w:rsid w:val="00C673BB"/>
    <w:rsid w:val="00C70E49"/>
    <w:rsid w:val="00C73DBC"/>
    <w:rsid w:val="00C74227"/>
    <w:rsid w:val="00C77DEF"/>
    <w:rsid w:val="00C80080"/>
    <w:rsid w:val="00C83614"/>
    <w:rsid w:val="00C847BD"/>
    <w:rsid w:val="00C8628C"/>
    <w:rsid w:val="00C86672"/>
    <w:rsid w:val="00C90F9B"/>
    <w:rsid w:val="00C92DC3"/>
    <w:rsid w:val="00C930C1"/>
    <w:rsid w:val="00C95218"/>
    <w:rsid w:val="00C95A4A"/>
    <w:rsid w:val="00CA069F"/>
    <w:rsid w:val="00CA0ADC"/>
    <w:rsid w:val="00CA0ECF"/>
    <w:rsid w:val="00CA14A3"/>
    <w:rsid w:val="00CA6A6E"/>
    <w:rsid w:val="00CA6DC3"/>
    <w:rsid w:val="00CA6F77"/>
    <w:rsid w:val="00CB026C"/>
    <w:rsid w:val="00CB04C0"/>
    <w:rsid w:val="00CB232F"/>
    <w:rsid w:val="00CB4961"/>
    <w:rsid w:val="00CB570D"/>
    <w:rsid w:val="00CB6003"/>
    <w:rsid w:val="00CB6274"/>
    <w:rsid w:val="00CB66F0"/>
    <w:rsid w:val="00CC0169"/>
    <w:rsid w:val="00CC1C75"/>
    <w:rsid w:val="00CC34B9"/>
    <w:rsid w:val="00CC35BA"/>
    <w:rsid w:val="00CC3934"/>
    <w:rsid w:val="00CC413D"/>
    <w:rsid w:val="00CC54EB"/>
    <w:rsid w:val="00CC5CC5"/>
    <w:rsid w:val="00CC7786"/>
    <w:rsid w:val="00CC7917"/>
    <w:rsid w:val="00CD17C3"/>
    <w:rsid w:val="00CD2CBF"/>
    <w:rsid w:val="00CD46BF"/>
    <w:rsid w:val="00CD5108"/>
    <w:rsid w:val="00CD5E30"/>
    <w:rsid w:val="00CD6D52"/>
    <w:rsid w:val="00CE0C70"/>
    <w:rsid w:val="00CE132D"/>
    <w:rsid w:val="00CE2A91"/>
    <w:rsid w:val="00CE36F6"/>
    <w:rsid w:val="00CE3FEC"/>
    <w:rsid w:val="00CE618A"/>
    <w:rsid w:val="00CE6E43"/>
    <w:rsid w:val="00CF0A28"/>
    <w:rsid w:val="00CF0BD4"/>
    <w:rsid w:val="00CF1652"/>
    <w:rsid w:val="00CF1D8D"/>
    <w:rsid w:val="00CF4D91"/>
    <w:rsid w:val="00CF4E5C"/>
    <w:rsid w:val="00CF50C6"/>
    <w:rsid w:val="00CF64F0"/>
    <w:rsid w:val="00CF6B64"/>
    <w:rsid w:val="00CF7188"/>
    <w:rsid w:val="00CF7CE4"/>
    <w:rsid w:val="00D0071B"/>
    <w:rsid w:val="00D01298"/>
    <w:rsid w:val="00D01D36"/>
    <w:rsid w:val="00D02991"/>
    <w:rsid w:val="00D13F50"/>
    <w:rsid w:val="00D143F5"/>
    <w:rsid w:val="00D169B7"/>
    <w:rsid w:val="00D17C78"/>
    <w:rsid w:val="00D22F50"/>
    <w:rsid w:val="00D236A7"/>
    <w:rsid w:val="00D27827"/>
    <w:rsid w:val="00D27A81"/>
    <w:rsid w:val="00D3168B"/>
    <w:rsid w:val="00D31FA1"/>
    <w:rsid w:val="00D34294"/>
    <w:rsid w:val="00D3435A"/>
    <w:rsid w:val="00D34CCB"/>
    <w:rsid w:val="00D36764"/>
    <w:rsid w:val="00D37DFA"/>
    <w:rsid w:val="00D4063E"/>
    <w:rsid w:val="00D40C2C"/>
    <w:rsid w:val="00D417F1"/>
    <w:rsid w:val="00D41DF9"/>
    <w:rsid w:val="00D42368"/>
    <w:rsid w:val="00D43792"/>
    <w:rsid w:val="00D43CD1"/>
    <w:rsid w:val="00D4419D"/>
    <w:rsid w:val="00D44647"/>
    <w:rsid w:val="00D45408"/>
    <w:rsid w:val="00D457BA"/>
    <w:rsid w:val="00D501D0"/>
    <w:rsid w:val="00D50C05"/>
    <w:rsid w:val="00D52BD8"/>
    <w:rsid w:val="00D53E66"/>
    <w:rsid w:val="00D5506A"/>
    <w:rsid w:val="00D55352"/>
    <w:rsid w:val="00D55426"/>
    <w:rsid w:val="00D555C3"/>
    <w:rsid w:val="00D576E6"/>
    <w:rsid w:val="00D60277"/>
    <w:rsid w:val="00D632F2"/>
    <w:rsid w:val="00D64617"/>
    <w:rsid w:val="00D707EA"/>
    <w:rsid w:val="00D71AAA"/>
    <w:rsid w:val="00D74006"/>
    <w:rsid w:val="00D75EEB"/>
    <w:rsid w:val="00D77F6D"/>
    <w:rsid w:val="00D83295"/>
    <w:rsid w:val="00D84F65"/>
    <w:rsid w:val="00D9037C"/>
    <w:rsid w:val="00D912CE"/>
    <w:rsid w:val="00D91B6B"/>
    <w:rsid w:val="00D926F5"/>
    <w:rsid w:val="00D95F32"/>
    <w:rsid w:val="00D96249"/>
    <w:rsid w:val="00DA0DFA"/>
    <w:rsid w:val="00DA1F98"/>
    <w:rsid w:val="00DA2519"/>
    <w:rsid w:val="00DA5482"/>
    <w:rsid w:val="00DA5F0E"/>
    <w:rsid w:val="00DA6A17"/>
    <w:rsid w:val="00DA7F93"/>
    <w:rsid w:val="00DB0783"/>
    <w:rsid w:val="00DB3DF3"/>
    <w:rsid w:val="00DB568B"/>
    <w:rsid w:val="00DB5C84"/>
    <w:rsid w:val="00DB60AB"/>
    <w:rsid w:val="00DB7171"/>
    <w:rsid w:val="00DB74E9"/>
    <w:rsid w:val="00DC30C1"/>
    <w:rsid w:val="00DC38A1"/>
    <w:rsid w:val="00DC5753"/>
    <w:rsid w:val="00DC5CDA"/>
    <w:rsid w:val="00DC61C4"/>
    <w:rsid w:val="00DD083A"/>
    <w:rsid w:val="00DD177F"/>
    <w:rsid w:val="00DD21A5"/>
    <w:rsid w:val="00DD23BD"/>
    <w:rsid w:val="00DD4922"/>
    <w:rsid w:val="00DD543F"/>
    <w:rsid w:val="00DD5996"/>
    <w:rsid w:val="00DD7B3A"/>
    <w:rsid w:val="00DD7BE1"/>
    <w:rsid w:val="00DD7FB3"/>
    <w:rsid w:val="00DE09A0"/>
    <w:rsid w:val="00DE3143"/>
    <w:rsid w:val="00DE329D"/>
    <w:rsid w:val="00DE3E02"/>
    <w:rsid w:val="00DE56A8"/>
    <w:rsid w:val="00DE5CE0"/>
    <w:rsid w:val="00DE5D96"/>
    <w:rsid w:val="00DE715D"/>
    <w:rsid w:val="00DE7609"/>
    <w:rsid w:val="00DE7C9D"/>
    <w:rsid w:val="00DE7D65"/>
    <w:rsid w:val="00DF074C"/>
    <w:rsid w:val="00DF1EF3"/>
    <w:rsid w:val="00DF2000"/>
    <w:rsid w:val="00DF5C6C"/>
    <w:rsid w:val="00DF6BAA"/>
    <w:rsid w:val="00DF6BF2"/>
    <w:rsid w:val="00E002A5"/>
    <w:rsid w:val="00E011E9"/>
    <w:rsid w:val="00E04EED"/>
    <w:rsid w:val="00E06E24"/>
    <w:rsid w:val="00E07208"/>
    <w:rsid w:val="00E0762D"/>
    <w:rsid w:val="00E1203E"/>
    <w:rsid w:val="00E1570F"/>
    <w:rsid w:val="00E1582F"/>
    <w:rsid w:val="00E16185"/>
    <w:rsid w:val="00E169C5"/>
    <w:rsid w:val="00E16F4C"/>
    <w:rsid w:val="00E172D8"/>
    <w:rsid w:val="00E20EBD"/>
    <w:rsid w:val="00E210B9"/>
    <w:rsid w:val="00E21395"/>
    <w:rsid w:val="00E222F2"/>
    <w:rsid w:val="00E2494E"/>
    <w:rsid w:val="00E27206"/>
    <w:rsid w:val="00E30BC8"/>
    <w:rsid w:val="00E3279C"/>
    <w:rsid w:val="00E327A3"/>
    <w:rsid w:val="00E32D64"/>
    <w:rsid w:val="00E33F9D"/>
    <w:rsid w:val="00E344EB"/>
    <w:rsid w:val="00E3501E"/>
    <w:rsid w:val="00E353F1"/>
    <w:rsid w:val="00E356EE"/>
    <w:rsid w:val="00E3754B"/>
    <w:rsid w:val="00E4074B"/>
    <w:rsid w:val="00E41377"/>
    <w:rsid w:val="00E4163A"/>
    <w:rsid w:val="00E41DF0"/>
    <w:rsid w:val="00E41E83"/>
    <w:rsid w:val="00E4275A"/>
    <w:rsid w:val="00E42E4C"/>
    <w:rsid w:val="00E44C7B"/>
    <w:rsid w:val="00E44CB3"/>
    <w:rsid w:val="00E45A32"/>
    <w:rsid w:val="00E45E54"/>
    <w:rsid w:val="00E47B8F"/>
    <w:rsid w:val="00E47EF2"/>
    <w:rsid w:val="00E501B0"/>
    <w:rsid w:val="00E51E06"/>
    <w:rsid w:val="00E5307F"/>
    <w:rsid w:val="00E536D4"/>
    <w:rsid w:val="00E543F2"/>
    <w:rsid w:val="00E5518C"/>
    <w:rsid w:val="00E55D6E"/>
    <w:rsid w:val="00E56D06"/>
    <w:rsid w:val="00E577FB"/>
    <w:rsid w:val="00E60766"/>
    <w:rsid w:val="00E607C2"/>
    <w:rsid w:val="00E62588"/>
    <w:rsid w:val="00E634E7"/>
    <w:rsid w:val="00E63523"/>
    <w:rsid w:val="00E63B0A"/>
    <w:rsid w:val="00E643C5"/>
    <w:rsid w:val="00E65D45"/>
    <w:rsid w:val="00E66B06"/>
    <w:rsid w:val="00E70615"/>
    <w:rsid w:val="00E726D0"/>
    <w:rsid w:val="00E7295E"/>
    <w:rsid w:val="00E74336"/>
    <w:rsid w:val="00E74952"/>
    <w:rsid w:val="00E75725"/>
    <w:rsid w:val="00E75F90"/>
    <w:rsid w:val="00E8007D"/>
    <w:rsid w:val="00E802B4"/>
    <w:rsid w:val="00E81CF3"/>
    <w:rsid w:val="00E81FC2"/>
    <w:rsid w:val="00E83F3C"/>
    <w:rsid w:val="00E8496F"/>
    <w:rsid w:val="00E84DFC"/>
    <w:rsid w:val="00E91983"/>
    <w:rsid w:val="00E93589"/>
    <w:rsid w:val="00E94F94"/>
    <w:rsid w:val="00E96313"/>
    <w:rsid w:val="00E9712E"/>
    <w:rsid w:val="00E97194"/>
    <w:rsid w:val="00EA0050"/>
    <w:rsid w:val="00EA1D9F"/>
    <w:rsid w:val="00EA23F1"/>
    <w:rsid w:val="00EA52CD"/>
    <w:rsid w:val="00EB0F60"/>
    <w:rsid w:val="00EB3308"/>
    <w:rsid w:val="00EB52F2"/>
    <w:rsid w:val="00EB6B18"/>
    <w:rsid w:val="00EC0BFF"/>
    <w:rsid w:val="00EC0CD3"/>
    <w:rsid w:val="00EC1429"/>
    <w:rsid w:val="00EC32E9"/>
    <w:rsid w:val="00EC339F"/>
    <w:rsid w:val="00EC43C0"/>
    <w:rsid w:val="00ED0282"/>
    <w:rsid w:val="00ED0DCD"/>
    <w:rsid w:val="00ED1474"/>
    <w:rsid w:val="00ED35CF"/>
    <w:rsid w:val="00ED4C0C"/>
    <w:rsid w:val="00ED5893"/>
    <w:rsid w:val="00ED5BCE"/>
    <w:rsid w:val="00EE1D4A"/>
    <w:rsid w:val="00EE300F"/>
    <w:rsid w:val="00EE61D4"/>
    <w:rsid w:val="00EF0881"/>
    <w:rsid w:val="00EF0D3C"/>
    <w:rsid w:val="00EF30F3"/>
    <w:rsid w:val="00EF32C9"/>
    <w:rsid w:val="00F00023"/>
    <w:rsid w:val="00F003C3"/>
    <w:rsid w:val="00F00412"/>
    <w:rsid w:val="00F01C4A"/>
    <w:rsid w:val="00F027AD"/>
    <w:rsid w:val="00F038EA"/>
    <w:rsid w:val="00F04B32"/>
    <w:rsid w:val="00F05011"/>
    <w:rsid w:val="00F0531A"/>
    <w:rsid w:val="00F062BD"/>
    <w:rsid w:val="00F064E4"/>
    <w:rsid w:val="00F06B93"/>
    <w:rsid w:val="00F07366"/>
    <w:rsid w:val="00F074C4"/>
    <w:rsid w:val="00F077A9"/>
    <w:rsid w:val="00F0784C"/>
    <w:rsid w:val="00F07C1E"/>
    <w:rsid w:val="00F11142"/>
    <w:rsid w:val="00F117DE"/>
    <w:rsid w:val="00F154FD"/>
    <w:rsid w:val="00F15B75"/>
    <w:rsid w:val="00F15C48"/>
    <w:rsid w:val="00F16AAC"/>
    <w:rsid w:val="00F205F1"/>
    <w:rsid w:val="00F22E03"/>
    <w:rsid w:val="00F2439D"/>
    <w:rsid w:val="00F24FDD"/>
    <w:rsid w:val="00F25C5A"/>
    <w:rsid w:val="00F265AB"/>
    <w:rsid w:val="00F27346"/>
    <w:rsid w:val="00F30405"/>
    <w:rsid w:val="00F306C5"/>
    <w:rsid w:val="00F30725"/>
    <w:rsid w:val="00F3078A"/>
    <w:rsid w:val="00F30B34"/>
    <w:rsid w:val="00F349B8"/>
    <w:rsid w:val="00F354B6"/>
    <w:rsid w:val="00F36B9D"/>
    <w:rsid w:val="00F36E94"/>
    <w:rsid w:val="00F37638"/>
    <w:rsid w:val="00F41D45"/>
    <w:rsid w:val="00F41DB5"/>
    <w:rsid w:val="00F423F7"/>
    <w:rsid w:val="00F436EE"/>
    <w:rsid w:val="00F43878"/>
    <w:rsid w:val="00F4420B"/>
    <w:rsid w:val="00F46CB9"/>
    <w:rsid w:val="00F4703C"/>
    <w:rsid w:val="00F50039"/>
    <w:rsid w:val="00F51F82"/>
    <w:rsid w:val="00F52C4C"/>
    <w:rsid w:val="00F53654"/>
    <w:rsid w:val="00F53E39"/>
    <w:rsid w:val="00F551EA"/>
    <w:rsid w:val="00F558EA"/>
    <w:rsid w:val="00F576D6"/>
    <w:rsid w:val="00F61263"/>
    <w:rsid w:val="00F61C3D"/>
    <w:rsid w:val="00F623DE"/>
    <w:rsid w:val="00F63AA9"/>
    <w:rsid w:val="00F63D11"/>
    <w:rsid w:val="00F655FC"/>
    <w:rsid w:val="00F65D3F"/>
    <w:rsid w:val="00F7533F"/>
    <w:rsid w:val="00F77864"/>
    <w:rsid w:val="00F77E85"/>
    <w:rsid w:val="00F800FE"/>
    <w:rsid w:val="00F80262"/>
    <w:rsid w:val="00F81352"/>
    <w:rsid w:val="00F82B23"/>
    <w:rsid w:val="00F82D11"/>
    <w:rsid w:val="00F82D52"/>
    <w:rsid w:val="00F8307A"/>
    <w:rsid w:val="00F8342D"/>
    <w:rsid w:val="00F83601"/>
    <w:rsid w:val="00F8610A"/>
    <w:rsid w:val="00F870A4"/>
    <w:rsid w:val="00F876F1"/>
    <w:rsid w:val="00F87B08"/>
    <w:rsid w:val="00F87BC2"/>
    <w:rsid w:val="00F906D6"/>
    <w:rsid w:val="00F91D73"/>
    <w:rsid w:val="00F9223A"/>
    <w:rsid w:val="00F93783"/>
    <w:rsid w:val="00F947C1"/>
    <w:rsid w:val="00F96C14"/>
    <w:rsid w:val="00F976FC"/>
    <w:rsid w:val="00F97F27"/>
    <w:rsid w:val="00FA00D7"/>
    <w:rsid w:val="00FA165C"/>
    <w:rsid w:val="00FA17BF"/>
    <w:rsid w:val="00FA262F"/>
    <w:rsid w:val="00FA363B"/>
    <w:rsid w:val="00FA5CD8"/>
    <w:rsid w:val="00FA5F13"/>
    <w:rsid w:val="00FA6BA7"/>
    <w:rsid w:val="00FA6D5B"/>
    <w:rsid w:val="00FA70A6"/>
    <w:rsid w:val="00FB1886"/>
    <w:rsid w:val="00FB206C"/>
    <w:rsid w:val="00FB33EC"/>
    <w:rsid w:val="00FB3E5A"/>
    <w:rsid w:val="00FB434E"/>
    <w:rsid w:val="00FB4F57"/>
    <w:rsid w:val="00FB515C"/>
    <w:rsid w:val="00FB51F4"/>
    <w:rsid w:val="00FB5646"/>
    <w:rsid w:val="00FB56FF"/>
    <w:rsid w:val="00FB5983"/>
    <w:rsid w:val="00FB5DC7"/>
    <w:rsid w:val="00FB6AFC"/>
    <w:rsid w:val="00FB726B"/>
    <w:rsid w:val="00FB768E"/>
    <w:rsid w:val="00FB7A5B"/>
    <w:rsid w:val="00FB7E24"/>
    <w:rsid w:val="00FC2556"/>
    <w:rsid w:val="00FC2C7D"/>
    <w:rsid w:val="00FC31E6"/>
    <w:rsid w:val="00FC3CD5"/>
    <w:rsid w:val="00FC5690"/>
    <w:rsid w:val="00FC5ACE"/>
    <w:rsid w:val="00FC62FA"/>
    <w:rsid w:val="00FC6480"/>
    <w:rsid w:val="00FC6481"/>
    <w:rsid w:val="00FC6594"/>
    <w:rsid w:val="00FC68E6"/>
    <w:rsid w:val="00FD09B2"/>
    <w:rsid w:val="00FD19F8"/>
    <w:rsid w:val="00FD1EEE"/>
    <w:rsid w:val="00FD2E60"/>
    <w:rsid w:val="00FD3EC3"/>
    <w:rsid w:val="00FD52BD"/>
    <w:rsid w:val="00FD69AA"/>
    <w:rsid w:val="00FE0E8A"/>
    <w:rsid w:val="00FE18C7"/>
    <w:rsid w:val="00FE2948"/>
    <w:rsid w:val="00FE2FC2"/>
    <w:rsid w:val="00FE3CB0"/>
    <w:rsid w:val="00FE698A"/>
    <w:rsid w:val="00FE69E4"/>
    <w:rsid w:val="00FE7072"/>
    <w:rsid w:val="00FF03EF"/>
    <w:rsid w:val="00FF0AE6"/>
    <w:rsid w:val="00FF2DAF"/>
    <w:rsid w:val="00FF47BF"/>
    <w:rsid w:val="00FF5009"/>
    <w:rsid w:val="00FF5B8B"/>
    <w:rsid w:val="00FF6D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200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ED1474"/>
  </w:style>
  <w:style w:type="numbering" w:customStyle="1" w:styleId="1100">
    <w:name w:val="Без списък110"/>
    <w:next w:val="a2"/>
    <w:uiPriority w:val="99"/>
    <w:semiHidden/>
    <w:unhideWhenUsed/>
    <w:rsid w:val="00ED1474"/>
  </w:style>
  <w:style w:type="numbering" w:customStyle="1" w:styleId="212">
    <w:name w:val="Без списък21"/>
    <w:next w:val="a2"/>
    <w:uiPriority w:val="99"/>
    <w:semiHidden/>
    <w:unhideWhenUsed/>
    <w:rsid w:val="00ED1474"/>
  </w:style>
  <w:style w:type="table" w:customStyle="1" w:styleId="131">
    <w:name w:val="Мрежа в таблица13"/>
    <w:basedOn w:val="a1"/>
    <w:next w:val="a8"/>
    <w:rsid w:val="00ED1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ED1474"/>
  </w:style>
  <w:style w:type="table" w:customStyle="1" w:styleId="1111">
    <w:name w:val="Мрежа в таблица111"/>
    <w:basedOn w:val="a1"/>
    <w:next w:val="a8"/>
    <w:rsid w:val="00ED147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ED14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ED1474"/>
  </w:style>
  <w:style w:type="table" w:customStyle="1" w:styleId="213">
    <w:name w:val="Мрежа в таблица21"/>
    <w:basedOn w:val="a1"/>
    <w:next w:val="a8"/>
    <w:rsid w:val="00ED1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ED1474"/>
  </w:style>
  <w:style w:type="table" w:customStyle="1" w:styleId="1211">
    <w:name w:val="Мрежа в таблица121"/>
    <w:basedOn w:val="a1"/>
    <w:next w:val="a8"/>
    <w:rsid w:val="00ED147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ED1474"/>
  </w:style>
  <w:style w:type="paragraph" w:customStyle="1" w:styleId="CharCharChar0">
    <w:name w:val="Char Char Char"/>
    <w:basedOn w:val="a"/>
    <w:rsid w:val="00ED1474"/>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ED1474"/>
  </w:style>
  <w:style w:type="numbering" w:customStyle="1" w:styleId="NoList11">
    <w:name w:val="No List11"/>
    <w:semiHidden/>
    <w:rsid w:val="00ED1474"/>
  </w:style>
  <w:style w:type="table" w:customStyle="1" w:styleId="TableGrid11">
    <w:name w:val="Table Grid11"/>
    <w:basedOn w:val="a1"/>
    <w:rsid w:val="00ED147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ED1474"/>
  </w:style>
  <w:style w:type="numbering" w:customStyle="1" w:styleId="61">
    <w:name w:val="Без списък61"/>
    <w:next w:val="a2"/>
    <w:uiPriority w:val="99"/>
    <w:semiHidden/>
    <w:unhideWhenUsed/>
    <w:rsid w:val="00ED1474"/>
  </w:style>
  <w:style w:type="numbering" w:customStyle="1" w:styleId="710">
    <w:name w:val="Без списък71"/>
    <w:next w:val="a2"/>
    <w:uiPriority w:val="99"/>
    <w:semiHidden/>
    <w:unhideWhenUsed/>
    <w:rsid w:val="00ED1474"/>
  </w:style>
  <w:style w:type="numbering" w:customStyle="1" w:styleId="81">
    <w:name w:val="Без списък81"/>
    <w:next w:val="a2"/>
    <w:uiPriority w:val="99"/>
    <w:semiHidden/>
    <w:unhideWhenUsed/>
    <w:rsid w:val="00ED1474"/>
  </w:style>
  <w:style w:type="numbering" w:customStyle="1" w:styleId="910">
    <w:name w:val="Без списък91"/>
    <w:next w:val="a2"/>
    <w:uiPriority w:val="99"/>
    <w:semiHidden/>
    <w:unhideWhenUsed/>
    <w:rsid w:val="00ED1474"/>
  </w:style>
  <w:style w:type="numbering" w:customStyle="1" w:styleId="1010">
    <w:name w:val="Без списък101"/>
    <w:next w:val="a2"/>
    <w:uiPriority w:val="99"/>
    <w:semiHidden/>
    <w:unhideWhenUsed/>
    <w:rsid w:val="00ED1474"/>
  </w:style>
  <w:style w:type="table" w:customStyle="1" w:styleId="313">
    <w:name w:val="Мрежа в таблица31"/>
    <w:basedOn w:val="a1"/>
    <w:next w:val="a8"/>
    <w:uiPriority w:val="59"/>
    <w:rsid w:val="00ED14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ED1474"/>
  </w:style>
  <w:style w:type="numbering" w:customStyle="1" w:styleId="141">
    <w:name w:val="Без списък141"/>
    <w:next w:val="a2"/>
    <w:uiPriority w:val="99"/>
    <w:semiHidden/>
    <w:unhideWhenUsed/>
    <w:rsid w:val="00ED1474"/>
  </w:style>
  <w:style w:type="numbering" w:customStyle="1" w:styleId="151">
    <w:name w:val="Без списък151"/>
    <w:next w:val="a2"/>
    <w:uiPriority w:val="99"/>
    <w:semiHidden/>
    <w:unhideWhenUsed/>
    <w:rsid w:val="00ED1474"/>
  </w:style>
  <w:style w:type="table" w:customStyle="1" w:styleId="411">
    <w:name w:val="Мрежа в таблица41"/>
    <w:basedOn w:val="a1"/>
    <w:next w:val="a8"/>
    <w:uiPriority w:val="59"/>
    <w:rsid w:val="00ED14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ED1474"/>
  </w:style>
  <w:style w:type="numbering" w:customStyle="1" w:styleId="171">
    <w:name w:val="Без списък171"/>
    <w:next w:val="a2"/>
    <w:uiPriority w:val="99"/>
    <w:semiHidden/>
    <w:unhideWhenUsed/>
    <w:rsid w:val="00ED1474"/>
  </w:style>
  <w:style w:type="character" w:customStyle="1" w:styleId="30">
    <w:name w:val="Заглавие 3 Знак"/>
    <w:basedOn w:val="a0"/>
    <w:link w:val="3"/>
    <w:uiPriority w:val="9"/>
    <w:semiHidden/>
    <w:rsid w:val="002005DF"/>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90"/>
    <w:pPr>
      <w:spacing w:after="200" w:line="276" w:lineRule="auto"/>
    </w:pPr>
    <w:rPr>
      <w:sz w:val="22"/>
      <w:szCs w:val="22"/>
      <w:lang w:eastAsia="en-US"/>
    </w:rPr>
  </w:style>
  <w:style w:type="paragraph" w:styleId="1">
    <w:name w:val="heading 1"/>
    <w:aliases w:val="Heading 1 Char"/>
    <w:basedOn w:val="a"/>
    <w:next w:val="a"/>
    <w:link w:val="10"/>
    <w:qFormat/>
    <w:rsid w:val="009F79BE"/>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nhideWhenUsed/>
    <w:qFormat/>
    <w:rsid w:val="009F79BE"/>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200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E3FEC"/>
    <w:pPr>
      <w:keepNext/>
      <w:spacing w:before="240" w:after="60" w:line="360" w:lineRule="atLeast"/>
      <w:ind w:firstLine="680"/>
      <w:jc w:val="both"/>
      <w:outlineLvl w:val="3"/>
    </w:pPr>
    <w:rPr>
      <w:rFonts w:ascii="Times New Roman" w:eastAsia="Times New Roman" w:hAnsi="Times New Roman"/>
      <w:b/>
      <w:bCs/>
      <w:sz w:val="28"/>
      <w:szCs w:val="28"/>
    </w:rPr>
  </w:style>
  <w:style w:type="paragraph" w:styleId="5">
    <w:name w:val="heading 5"/>
    <w:basedOn w:val="a"/>
    <w:next w:val="a"/>
    <w:link w:val="50"/>
    <w:semiHidden/>
    <w:unhideWhenUsed/>
    <w:qFormat/>
    <w:rsid w:val="00CE3FEC"/>
    <w:pPr>
      <w:spacing w:before="240" w:after="60" w:line="240" w:lineRule="auto"/>
      <w:outlineLvl w:val="4"/>
    </w:pPr>
    <w:rPr>
      <w:rFonts w:eastAsia="Times New Roman"/>
      <w:b/>
      <w:bCs/>
      <w:i/>
      <w:iCs/>
      <w:sz w:val="26"/>
      <w:szCs w:val="26"/>
      <w:lang w:eastAsia="bg-BG"/>
    </w:rPr>
  </w:style>
  <w:style w:type="paragraph" w:styleId="7">
    <w:name w:val="heading 7"/>
    <w:basedOn w:val="a"/>
    <w:next w:val="a"/>
    <w:link w:val="70"/>
    <w:qFormat/>
    <w:rsid w:val="00CE3FEC"/>
    <w:pPr>
      <w:keepNext/>
      <w:snapToGrid w:val="0"/>
      <w:spacing w:before="400" w:after="0" w:line="240" w:lineRule="auto"/>
      <w:jc w:val="center"/>
      <w:outlineLvl w:val="6"/>
    </w:pPr>
    <w:rPr>
      <w:rFonts w:ascii="Times New Roman" w:eastAsia="Times New Roman" w:hAnsi="Times New Roman"/>
      <w:b/>
      <w:sz w:val="32"/>
      <w:szCs w:val="20"/>
      <w:lang w:val="ru-RU"/>
    </w:rPr>
  </w:style>
  <w:style w:type="paragraph" w:styleId="9">
    <w:name w:val="heading 9"/>
    <w:basedOn w:val="a"/>
    <w:next w:val="a"/>
    <w:link w:val="90"/>
    <w:qFormat/>
    <w:rsid w:val="00CE3FEC"/>
    <w:pPr>
      <w:spacing w:before="240" w:after="60" w:line="360" w:lineRule="atLeast"/>
      <w:ind w:firstLine="68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C5690"/>
    <w:pPr>
      <w:spacing w:after="0" w:line="240" w:lineRule="auto"/>
    </w:pPr>
    <w:rPr>
      <w:rFonts w:ascii="Tahoma" w:hAnsi="Tahoma" w:cs="Tahoma"/>
      <w:sz w:val="16"/>
      <w:szCs w:val="16"/>
    </w:rPr>
  </w:style>
  <w:style w:type="character" w:customStyle="1" w:styleId="a4">
    <w:name w:val="Изнесен текст Знак"/>
    <w:link w:val="a3"/>
    <w:rsid w:val="00FC5690"/>
    <w:rPr>
      <w:rFonts w:ascii="Tahoma" w:hAnsi="Tahoma" w:cs="Tahoma"/>
      <w:sz w:val="16"/>
      <w:szCs w:val="16"/>
    </w:rPr>
  </w:style>
  <w:style w:type="character" w:styleId="a5">
    <w:name w:val="Hyperlink"/>
    <w:uiPriority w:val="99"/>
    <w:rsid w:val="00BB0EE2"/>
    <w:rPr>
      <w:color w:val="0000FF"/>
      <w:u w:val="single"/>
    </w:rPr>
  </w:style>
  <w:style w:type="paragraph" w:styleId="a6">
    <w:name w:val="footer"/>
    <w:basedOn w:val="a"/>
    <w:link w:val="a7"/>
    <w:uiPriority w:val="99"/>
    <w:unhideWhenUsed/>
    <w:rsid w:val="0048229E"/>
    <w:pPr>
      <w:tabs>
        <w:tab w:val="center" w:pos="4536"/>
        <w:tab w:val="right" w:pos="9072"/>
      </w:tabs>
      <w:spacing w:after="0" w:line="240" w:lineRule="auto"/>
    </w:pPr>
  </w:style>
  <w:style w:type="character" w:customStyle="1" w:styleId="a7">
    <w:name w:val="Долен колонтитул Знак"/>
    <w:basedOn w:val="a0"/>
    <w:link w:val="a6"/>
    <w:uiPriority w:val="99"/>
    <w:rsid w:val="0048229E"/>
  </w:style>
  <w:style w:type="table" w:styleId="a8">
    <w:name w:val="Table Grid"/>
    <w:basedOn w:val="a1"/>
    <w:rsid w:val="004822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48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nhideWhenUsed/>
    <w:rsid w:val="0093706E"/>
    <w:pPr>
      <w:spacing w:after="0" w:line="240" w:lineRule="auto"/>
    </w:pPr>
    <w:rPr>
      <w:sz w:val="20"/>
      <w:szCs w:val="20"/>
    </w:rPr>
  </w:style>
  <w:style w:type="character" w:customStyle="1" w:styleId="aa">
    <w:name w:val="Текст под линия Знак"/>
    <w:aliases w:val="Podrozdział Знак"/>
    <w:link w:val="a9"/>
    <w:rsid w:val="0093706E"/>
    <w:rPr>
      <w:sz w:val="20"/>
      <w:szCs w:val="20"/>
    </w:rPr>
  </w:style>
  <w:style w:type="character" w:styleId="ab">
    <w:name w:val="footnote reference"/>
    <w:aliases w:val="Footnote symbol"/>
    <w:rsid w:val="0093706E"/>
    <w:rPr>
      <w:vertAlign w:val="superscript"/>
    </w:rPr>
  </w:style>
  <w:style w:type="paragraph" w:styleId="ac">
    <w:name w:val="header"/>
    <w:aliases w:val="Знак Знак,hd"/>
    <w:basedOn w:val="a"/>
    <w:link w:val="ad"/>
    <w:uiPriority w:val="99"/>
    <w:unhideWhenUsed/>
    <w:rsid w:val="00E16185"/>
    <w:pPr>
      <w:tabs>
        <w:tab w:val="center" w:pos="4536"/>
        <w:tab w:val="right" w:pos="9072"/>
      </w:tabs>
      <w:spacing w:after="0" w:line="240" w:lineRule="auto"/>
    </w:pPr>
  </w:style>
  <w:style w:type="character" w:customStyle="1" w:styleId="ad">
    <w:name w:val="Горен колонтитул Знак"/>
    <w:aliases w:val="Знак Знак Знак,hd Знак"/>
    <w:basedOn w:val="a0"/>
    <w:link w:val="ac"/>
    <w:uiPriority w:val="99"/>
    <w:rsid w:val="00E16185"/>
  </w:style>
  <w:style w:type="paragraph" w:customStyle="1" w:styleId="11">
    <w:name w:val="Заглавие 11"/>
    <w:basedOn w:val="a"/>
    <w:next w:val="a"/>
    <w:uiPriority w:val="9"/>
    <w:qFormat/>
    <w:rsid w:val="009F79BE"/>
    <w:pPr>
      <w:keepNext/>
      <w:pageBreakBefore/>
      <w:numPr>
        <w:numId w:val="4"/>
      </w:numPr>
      <w:spacing w:before="240" w:after="60"/>
      <w:outlineLvl w:val="0"/>
    </w:pPr>
    <w:rPr>
      <w:rFonts w:ascii="Cambria" w:eastAsia="Times New Roman" w:hAnsi="Cambria"/>
      <w:b/>
      <w:bCs/>
      <w:kern w:val="32"/>
      <w:sz w:val="32"/>
      <w:szCs w:val="32"/>
      <w:lang w:val="en-US"/>
    </w:rPr>
  </w:style>
  <w:style w:type="paragraph" w:customStyle="1" w:styleId="21">
    <w:name w:val="Заглавие 21"/>
    <w:basedOn w:val="a"/>
    <w:next w:val="a"/>
    <w:uiPriority w:val="9"/>
    <w:unhideWhenUsed/>
    <w:qFormat/>
    <w:rsid w:val="009F79BE"/>
    <w:pPr>
      <w:keepNext/>
      <w:numPr>
        <w:numId w:val="5"/>
      </w:numPr>
      <w:spacing w:before="240" w:after="60"/>
      <w:outlineLvl w:val="1"/>
    </w:pPr>
    <w:rPr>
      <w:rFonts w:ascii="Cambria" w:eastAsia="Times New Roman" w:hAnsi="Cambria"/>
      <w:b/>
      <w:bCs/>
      <w:i/>
      <w:iCs/>
      <w:sz w:val="28"/>
      <w:szCs w:val="28"/>
      <w:lang w:eastAsia="bg-BG"/>
    </w:rPr>
  </w:style>
  <w:style w:type="numbering" w:customStyle="1" w:styleId="12">
    <w:name w:val="Без списък1"/>
    <w:next w:val="a2"/>
    <w:uiPriority w:val="99"/>
    <w:semiHidden/>
    <w:unhideWhenUsed/>
    <w:rsid w:val="009F79BE"/>
  </w:style>
  <w:style w:type="character" w:customStyle="1" w:styleId="10">
    <w:name w:val="Заглавие 1 Знак"/>
    <w:aliases w:val="Heading 1 Char Знак"/>
    <w:link w:val="1"/>
    <w:rsid w:val="009F79BE"/>
    <w:rPr>
      <w:rFonts w:ascii="Cambria" w:eastAsia="Times New Roman" w:hAnsi="Cambria" w:cs="Arial"/>
      <w:b/>
      <w:bCs/>
      <w:kern w:val="32"/>
      <w:sz w:val="32"/>
      <w:szCs w:val="32"/>
      <w:lang w:eastAsia="en-US"/>
    </w:rPr>
  </w:style>
  <w:style w:type="character" w:customStyle="1" w:styleId="20">
    <w:name w:val="Заглавие 2 Знак"/>
    <w:link w:val="2"/>
    <w:rsid w:val="009F79BE"/>
    <w:rPr>
      <w:rFonts w:ascii="Cambria" w:eastAsia="Times New Roman" w:hAnsi="Cambria" w:cs="Arial"/>
      <w:b/>
      <w:bCs/>
      <w:i/>
      <w:iCs/>
      <w:sz w:val="28"/>
      <w:szCs w:val="28"/>
      <w:lang w:val="bg-BG" w:eastAsia="bg-BG"/>
    </w:rPr>
  </w:style>
  <w:style w:type="table" w:customStyle="1" w:styleId="GridTable1Light-Accent11">
    <w:name w:val="Grid Table 1 Light - Accent 11"/>
    <w:basedOn w:val="a1"/>
    <w:uiPriority w:val="46"/>
    <w:rsid w:val="009F79BE"/>
    <w:rPr>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9F79BE"/>
    <w:pPr>
      <w:ind w:left="708"/>
    </w:pPr>
  </w:style>
  <w:style w:type="table" w:customStyle="1" w:styleId="14">
    <w:name w:val="Мрежа в таблица1"/>
    <w:basedOn w:val="a1"/>
    <w:next w:val="a8"/>
    <w:rsid w:val="009F79BE"/>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9F79BE"/>
  </w:style>
  <w:style w:type="paragraph" w:customStyle="1" w:styleId="110">
    <w:name w:val="Съдържание 11"/>
    <w:basedOn w:val="a"/>
    <w:next w:val="a"/>
    <w:autoRedefine/>
    <w:uiPriority w:val="39"/>
    <w:unhideWhenUsed/>
    <w:rsid w:val="009F79BE"/>
    <w:pPr>
      <w:tabs>
        <w:tab w:val="left" w:pos="440"/>
        <w:tab w:val="right" w:leader="dot" w:pos="9062"/>
      </w:tabs>
      <w:spacing w:after="0" w:line="240" w:lineRule="auto"/>
    </w:pPr>
    <w:rPr>
      <w:b/>
      <w:noProof/>
    </w:rPr>
  </w:style>
  <w:style w:type="paragraph" w:customStyle="1" w:styleId="210">
    <w:name w:val="Съдържание 21"/>
    <w:basedOn w:val="a"/>
    <w:next w:val="a"/>
    <w:autoRedefine/>
    <w:uiPriority w:val="39"/>
    <w:unhideWhenUsed/>
    <w:rsid w:val="009F79BE"/>
    <w:pPr>
      <w:tabs>
        <w:tab w:val="left" w:pos="660"/>
        <w:tab w:val="right" w:leader="dot" w:pos="9062"/>
      </w:tabs>
      <w:spacing w:after="0"/>
      <w:ind w:left="221"/>
    </w:pPr>
    <w:rPr>
      <w:noProof/>
    </w:rPr>
  </w:style>
  <w:style w:type="character" w:customStyle="1" w:styleId="16">
    <w:name w:val="Прегледана хипервръзка1"/>
    <w:uiPriority w:val="99"/>
    <w:semiHidden/>
    <w:unhideWhenUsed/>
    <w:rsid w:val="009F79BE"/>
    <w:rPr>
      <w:color w:val="954F72"/>
      <w:u w:val="single"/>
    </w:rPr>
  </w:style>
  <w:style w:type="character" w:styleId="af">
    <w:name w:val="annotation reference"/>
    <w:unhideWhenUsed/>
    <w:rsid w:val="009F79BE"/>
    <w:rPr>
      <w:sz w:val="16"/>
      <w:szCs w:val="16"/>
    </w:rPr>
  </w:style>
  <w:style w:type="paragraph" w:customStyle="1" w:styleId="17">
    <w:name w:val="Текст на коментар1"/>
    <w:basedOn w:val="a"/>
    <w:next w:val="af0"/>
    <w:link w:val="af1"/>
    <w:uiPriority w:val="99"/>
    <w:semiHidden/>
    <w:unhideWhenUsed/>
    <w:rsid w:val="009F79BE"/>
    <w:pPr>
      <w:spacing w:line="240" w:lineRule="auto"/>
    </w:pPr>
    <w:rPr>
      <w:rFonts w:cs="Arial"/>
    </w:rPr>
  </w:style>
  <w:style w:type="character" w:customStyle="1" w:styleId="af1">
    <w:name w:val="Текст на коментар Знак"/>
    <w:link w:val="17"/>
    <w:rsid w:val="009F79BE"/>
    <w:rPr>
      <w:rFonts w:ascii="Calibri" w:eastAsia="Calibri" w:hAnsi="Calibri" w:cs="Arial"/>
      <w:lang w:val="bg-BG" w:eastAsia="en-US"/>
    </w:rPr>
  </w:style>
  <w:style w:type="paragraph" w:customStyle="1" w:styleId="18">
    <w:name w:val="Предмет на коментар1"/>
    <w:basedOn w:val="af0"/>
    <w:next w:val="af0"/>
    <w:uiPriority w:val="99"/>
    <w:semiHidden/>
    <w:unhideWhenUsed/>
    <w:rsid w:val="009F79BE"/>
    <w:rPr>
      <w:b/>
      <w:bCs/>
    </w:rPr>
  </w:style>
  <w:style w:type="character" w:customStyle="1" w:styleId="af2">
    <w:name w:val="Предмет на коментар Знак"/>
    <w:link w:val="af3"/>
    <w:rsid w:val="009F79BE"/>
    <w:rPr>
      <w:rFonts w:ascii="Calibri" w:eastAsia="Calibri" w:hAnsi="Calibri" w:cs="Arial"/>
      <w:b/>
      <w:bCs/>
      <w:lang w:val="bg-BG" w:eastAsia="en-US"/>
    </w:rPr>
  </w:style>
  <w:style w:type="paragraph" w:customStyle="1" w:styleId="19">
    <w:name w:val="Без разредка1"/>
    <w:next w:val="af4"/>
    <w:uiPriority w:val="1"/>
    <w:qFormat/>
    <w:rsid w:val="009F79BE"/>
    <w:rPr>
      <w:sz w:val="22"/>
      <w:szCs w:val="22"/>
      <w:lang w:eastAsia="en-US"/>
    </w:rPr>
  </w:style>
  <w:style w:type="paragraph" w:customStyle="1" w:styleId="xl75">
    <w:name w:val="xl7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9F79BE"/>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9F79BE"/>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9F79BE"/>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9F79BE"/>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8"/>
      <w:szCs w:val="28"/>
      <w:lang w:eastAsia="bg-BG"/>
    </w:rPr>
  </w:style>
  <w:style w:type="paragraph" w:customStyle="1" w:styleId="xl83">
    <w:name w:val="xl8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sz w:val="24"/>
      <w:szCs w:val="24"/>
      <w:lang w:eastAsia="bg-BG"/>
    </w:rPr>
  </w:style>
  <w:style w:type="paragraph" w:customStyle="1" w:styleId="xl92">
    <w:name w:val="xl92"/>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bg-BG"/>
    </w:rPr>
  </w:style>
  <w:style w:type="paragraph" w:customStyle="1" w:styleId="xl93">
    <w:name w:val="xl93"/>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bg-BG"/>
    </w:rPr>
  </w:style>
  <w:style w:type="paragraph" w:customStyle="1" w:styleId="xl98">
    <w:name w:val="xl9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9F79BE"/>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9F79B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9F79BE"/>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9F79B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9F7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9F7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9F79BE"/>
  </w:style>
  <w:style w:type="paragraph" w:styleId="af5">
    <w:name w:val="Normal (Web)"/>
    <w:basedOn w:val="a"/>
    <w:uiPriority w:val="99"/>
    <w:unhideWhenUsed/>
    <w:rsid w:val="009F79BE"/>
    <w:pPr>
      <w:spacing w:before="100" w:beforeAutospacing="1" w:after="100" w:afterAutospacing="1" w:line="240" w:lineRule="auto"/>
    </w:pPr>
    <w:rPr>
      <w:rFonts w:ascii="Times New Roman" w:eastAsia="Times New Roman" w:hAnsi="Times New Roman"/>
      <w:sz w:val="24"/>
      <w:szCs w:val="24"/>
      <w:lang w:val="en-US"/>
    </w:rPr>
  </w:style>
  <w:style w:type="character" w:styleId="af6">
    <w:name w:val="Strong"/>
    <w:uiPriority w:val="22"/>
    <w:qFormat/>
    <w:rsid w:val="009F79BE"/>
    <w:rPr>
      <w:b/>
      <w:bCs/>
    </w:rPr>
  </w:style>
  <w:style w:type="character" w:customStyle="1" w:styleId="111">
    <w:name w:val="Заглавие 1 Знак1"/>
    <w:aliases w:val="Heading 1 Char Знак1"/>
    <w:rsid w:val="009F79BE"/>
    <w:rPr>
      <w:rFonts w:ascii="Cambria" w:eastAsia="Times New Roman" w:hAnsi="Cambria" w:cs="Times New Roman"/>
      <w:b/>
      <w:bCs/>
      <w:color w:val="365F91"/>
      <w:sz w:val="28"/>
      <w:szCs w:val="28"/>
    </w:rPr>
  </w:style>
  <w:style w:type="character" w:customStyle="1" w:styleId="211">
    <w:name w:val="Заглавие 2 Знак1"/>
    <w:uiPriority w:val="9"/>
    <w:semiHidden/>
    <w:rsid w:val="009F79BE"/>
    <w:rPr>
      <w:rFonts w:ascii="Cambria" w:eastAsia="Times New Roman" w:hAnsi="Cambria" w:cs="Times New Roman"/>
      <w:b/>
      <w:bCs/>
      <w:color w:val="4F81BD"/>
      <w:sz w:val="26"/>
      <w:szCs w:val="26"/>
    </w:rPr>
  </w:style>
  <w:style w:type="paragraph" w:styleId="ae">
    <w:name w:val="List Paragraph"/>
    <w:basedOn w:val="a"/>
    <w:uiPriority w:val="99"/>
    <w:qFormat/>
    <w:rsid w:val="009F79BE"/>
    <w:pPr>
      <w:ind w:left="720"/>
      <w:contextualSpacing/>
    </w:pPr>
  </w:style>
  <w:style w:type="character" w:styleId="af7">
    <w:name w:val="FollowedHyperlink"/>
    <w:uiPriority w:val="99"/>
    <w:unhideWhenUsed/>
    <w:rsid w:val="009F79BE"/>
    <w:rPr>
      <w:color w:val="800080"/>
      <w:u w:val="single"/>
    </w:rPr>
  </w:style>
  <w:style w:type="paragraph" w:styleId="af0">
    <w:name w:val="annotation text"/>
    <w:basedOn w:val="a"/>
    <w:link w:val="1a"/>
    <w:unhideWhenUsed/>
    <w:rsid w:val="009F79BE"/>
    <w:pPr>
      <w:spacing w:line="240" w:lineRule="auto"/>
    </w:pPr>
    <w:rPr>
      <w:sz w:val="20"/>
      <w:szCs w:val="20"/>
    </w:rPr>
  </w:style>
  <w:style w:type="character" w:customStyle="1" w:styleId="1a">
    <w:name w:val="Текст на коментар Знак1"/>
    <w:link w:val="af0"/>
    <w:rsid w:val="009F79BE"/>
    <w:rPr>
      <w:sz w:val="20"/>
      <w:szCs w:val="20"/>
    </w:rPr>
  </w:style>
  <w:style w:type="paragraph" w:styleId="af3">
    <w:name w:val="annotation subject"/>
    <w:basedOn w:val="af0"/>
    <w:next w:val="af0"/>
    <w:link w:val="af2"/>
    <w:unhideWhenUsed/>
    <w:rsid w:val="009F79BE"/>
    <w:rPr>
      <w:rFonts w:cs="Arial"/>
      <w:b/>
      <w:bCs/>
      <w:sz w:val="22"/>
      <w:szCs w:val="22"/>
    </w:rPr>
  </w:style>
  <w:style w:type="character" w:customStyle="1" w:styleId="1b">
    <w:name w:val="Предмет на коментар Знак1"/>
    <w:rsid w:val="009F79BE"/>
    <w:rPr>
      <w:b/>
      <w:bCs/>
      <w:sz w:val="20"/>
      <w:szCs w:val="20"/>
    </w:rPr>
  </w:style>
  <w:style w:type="paragraph" w:styleId="af4">
    <w:name w:val="No Spacing"/>
    <w:qFormat/>
    <w:rsid w:val="009F79BE"/>
    <w:rPr>
      <w:sz w:val="22"/>
      <w:szCs w:val="22"/>
      <w:lang w:eastAsia="en-US"/>
    </w:rPr>
  </w:style>
  <w:style w:type="character" w:customStyle="1" w:styleId="inputvalue1">
    <w:name w:val="input_value1"/>
    <w:rsid w:val="00C8628C"/>
    <w:rPr>
      <w:rFonts w:ascii="Courier New" w:hAnsi="Courier New" w:cs="Courier New" w:hint="default"/>
      <w:sz w:val="20"/>
      <w:szCs w:val="20"/>
    </w:rPr>
  </w:style>
  <w:style w:type="paragraph" w:customStyle="1" w:styleId="Default">
    <w:name w:val="Default"/>
    <w:rsid w:val="00447583"/>
    <w:pPr>
      <w:autoSpaceDE w:val="0"/>
      <w:autoSpaceDN w:val="0"/>
      <w:adjustRightInd w:val="0"/>
    </w:pPr>
    <w:rPr>
      <w:rFonts w:ascii="Times New Roman" w:hAnsi="Times New Roman"/>
      <w:color w:val="000000"/>
      <w:sz w:val="24"/>
      <w:szCs w:val="24"/>
      <w:lang w:eastAsia="en-US"/>
    </w:rPr>
  </w:style>
  <w:style w:type="character" w:customStyle="1" w:styleId="newdocreference2">
    <w:name w:val="newdocreference2"/>
    <w:rsid w:val="00152E59"/>
    <w:rPr>
      <w:i w:val="0"/>
      <w:iCs w:val="0"/>
      <w:color w:val="0000FF"/>
      <w:u w:val="single"/>
    </w:rPr>
  </w:style>
  <w:style w:type="character" w:customStyle="1" w:styleId="newdocreference3">
    <w:name w:val="newdocreference3"/>
    <w:rsid w:val="00152E59"/>
    <w:rPr>
      <w:i w:val="0"/>
      <w:iCs w:val="0"/>
      <w:color w:val="0000FF"/>
      <w:u w:val="single"/>
    </w:rPr>
  </w:style>
  <w:style w:type="character" w:customStyle="1" w:styleId="value">
    <w:name w:val="value"/>
    <w:rsid w:val="00DE09A0"/>
  </w:style>
  <w:style w:type="character" w:customStyle="1" w:styleId="apple-converted-space">
    <w:name w:val="apple-converted-space"/>
    <w:basedOn w:val="a0"/>
    <w:rsid w:val="00654682"/>
  </w:style>
  <w:style w:type="character" w:customStyle="1" w:styleId="newdocreference">
    <w:name w:val="newdocreference"/>
    <w:basedOn w:val="a0"/>
    <w:rsid w:val="00654682"/>
  </w:style>
  <w:style w:type="character" w:customStyle="1" w:styleId="40">
    <w:name w:val="Заглавие 4 Знак"/>
    <w:basedOn w:val="a0"/>
    <w:link w:val="4"/>
    <w:rsid w:val="00CE3FEC"/>
    <w:rPr>
      <w:rFonts w:ascii="Times New Roman" w:eastAsia="Times New Roman" w:hAnsi="Times New Roman"/>
      <w:b/>
      <w:bCs/>
      <w:sz w:val="28"/>
      <w:szCs w:val="28"/>
      <w:lang w:eastAsia="en-US"/>
    </w:rPr>
  </w:style>
  <w:style w:type="character" w:customStyle="1" w:styleId="50">
    <w:name w:val="Заглавие 5 Знак"/>
    <w:basedOn w:val="a0"/>
    <w:link w:val="5"/>
    <w:semiHidden/>
    <w:rsid w:val="00CE3FEC"/>
    <w:rPr>
      <w:rFonts w:eastAsia="Times New Roman"/>
      <w:b/>
      <w:bCs/>
      <w:i/>
      <w:iCs/>
      <w:sz w:val="26"/>
      <w:szCs w:val="26"/>
    </w:rPr>
  </w:style>
  <w:style w:type="character" w:customStyle="1" w:styleId="70">
    <w:name w:val="Заглавие 7 Знак"/>
    <w:basedOn w:val="a0"/>
    <w:link w:val="7"/>
    <w:rsid w:val="00CE3FEC"/>
    <w:rPr>
      <w:rFonts w:ascii="Times New Roman" w:eastAsia="Times New Roman" w:hAnsi="Times New Roman"/>
      <w:b/>
      <w:sz w:val="32"/>
      <w:lang w:val="ru-RU" w:eastAsia="en-US"/>
    </w:rPr>
  </w:style>
  <w:style w:type="character" w:customStyle="1" w:styleId="90">
    <w:name w:val="Заглавие 9 Знак"/>
    <w:basedOn w:val="a0"/>
    <w:link w:val="9"/>
    <w:rsid w:val="00CE3FEC"/>
    <w:rPr>
      <w:rFonts w:ascii="Arial" w:eastAsia="Times New Roman" w:hAnsi="Arial"/>
      <w:sz w:val="22"/>
      <w:szCs w:val="22"/>
      <w:lang w:eastAsia="en-US"/>
    </w:rPr>
  </w:style>
  <w:style w:type="character" w:customStyle="1" w:styleId="af8">
    <w:name w:val="Заглавие Знак"/>
    <w:aliases w:val="Char Char Знак,Char Знак"/>
    <w:link w:val="af9"/>
    <w:locked/>
    <w:rsid w:val="00CE3FEC"/>
    <w:rPr>
      <w:b/>
      <w:sz w:val="28"/>
    </w:rPr>
  </w:style>
  <w:style w:type="paragraph" w:styleId="af9">
    <w:name w:val="Title"/>
    <w:aliases w:val="Char Char,Char"/>
    <w:basedOn w:val="a"/>
    <w:link w:val="af8"/>
    <w:qFormat/>
    <w:rsid w:val="00CE3FEC"/>
    <w:pPr>
      <w:spacing w:after="0" w:line="240" w:lineRule="auto"/>
      <w:jc w:val="center"/>
    </w:pPr>
    <w:rPr>
      <w:b/>
      <w:sz w:val="28"/>
      <w:szCs w:val="20"/>
      <w:lang w:eastAsia="bg-BG"/>
    </w:rPr>
  </w:style>
  <w:style w:type="character" w:customStyle="1" w:styleId="1c">
    <w:name w:val="Заглавие Знак1"/>
    <w:aliases w:val="Char Char Знак1,Char Знак1"/>
    <w:basedOn w:val="a0"/>
    <w:rsid w:val="00CE3FEC"/>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d">
    <w:name w:val="Горен колонтитул Знак1"/>
    <w:aliases w:val="Знак Знак Знак1,hd Знак1"/>
    <w:uiPriority w:val="99"/>
    <w:semiHidden/>
    <w:rsid w:val="00CE3FEC"/>
    <w:rPr>
      <w:sz w:val="24"/>
      <w:szCs w:val="24"/>
      <w:lang w:eastAsia="en-US"/>
    </w:rPr>
  </w:style>
  <w:style w:type="character" w:customStyle="1" w:styleId="afa">
    <w:name w:val="Основен текст Знак"/>
    <w:aliases w:val="block style Знак"/>
    <w:link w:val="afb"/>
    <w:locked/>
    <w:rsid w:val="00CE3FEC"/>
    <w:rPr>
      <w:sz w:val="24"/>
      <w:szCs w:val="24"/>
    </w:rPr>
  </w:style>
  <w:style w:type="paragraph" w:styleId="afb">
    <w:name w:val="Body Text"/>
    <w:aliases w:val="block style"/>
    <w:basedOn w:val="a"/>
    <w:link w:val="afa"/>
    <w:unhideWhenUsed/>
    <w:rsid w:val="00CE3FEC"/>
    <w:pPr>
      <w:spacing w:after="0" w:line="240" w:lineRule="auto"/>
      <w:jc w:val="center"/>
    </w:pPr>
    <w:rPr>
      <w:sz w:val="24"/>
      <w:szCs w:val="24"/>
      <w:lang w:eastAsia="bg-BG"/>
    </w:rPr>
  </w:style>
  <w:style w:type="character" w:customStyle="1" w:styleId="1e">
    <w:name w:val="Основен текст Знак1"/>
    <w:aliases w:val="block style Знак1"/>
    <w:basedOn w:val="a0"/>
    <w:rsid w:val="00CE3FEC"/>
    <w:rPr>
      <w:sz w:val="22"/>
      <w:szCs w:val="22"/>
      <w:lang w:eastAsia="en-US"/>
    </w:rPr>
  </w:style>
  <w:style w:type="paragraph" w:styleId="afc">
    <w:name w:val="Plain Text"/>
    <w:basedOn w:val="a"/>
    <w:link w:val="afd"/>
    <w:unhideWhenUsed/>
    <w:rsid w:val="00CE3FEC"/>
    <w:pPr>
      <w:spacing w:after="0" w:line="240" w:lineRule="auto"/>
    </w:pPr>
    <w:rPr>
      <w:rFonts w:ascii="Courier New" w:eastAsia="Times New Roman" w:hAnsi="Courier New"/>
      <w:sz w:val="20"/>
      <w:szCs w:val="20"/>
    </w:rPr>
  </w:style>
  <w:style w:type="character" w:customStyle="1" w:styleId="afd">
    <w:name w:val="Обикновен текст Знак"/>
    <w:basedOn w:val="a0"/>
    <w:link w:val="afc"/>
    <w:rsid w:val="00CE3FEC"/>
    <w:rPr>
      <w:rFonts w:ascii="Courier New" w:eastAsia="Times New Roman" w:hAnsi="Courier New"/>
      <w:lang w:eastAsia="en-US"/>
    </w:rPr>
  </w:style>
  <w:style w:type="paragraph" w:customStyle="1" w:styleId="xl24">
    <w:name w:val="xl24"/>
    <w:basedOn w:val="a"/>
    <w:rsid w:val="00CE3FEC"/>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sz w:val="24"/>
      <w:szCs w:val="24"/>
    </w:rPr>
  </w:style>
  <w:style w:type="paragraph" w:customStyle="1" w:styleId="afe">
    <w:name w:val="ПАРАГРАФ"/>
    <w:basedOn w:val="a"/>
    <w:rsid w:val="00CE3FEC"/>
    <w:pPr>
      <w:spacing w:after="0" w:line="280" w:lineRule="exact"/>
      <w:ind w:firstLine="567"/>
      <w:jc w:val="both"/>
    </w:pPr>
    <w:rPr>
      <w:rFonts w:ascii="Times New Roman" w:eastAsia="MS Mincho" w:hAnsi="Times New Roman"/>
      <w:sz w:val="24"/>
      <w:szCs w:val="20"/>
    </w:rPr>
  </w:style>
  <w:style w:type="character" w:customStyle="1" w:styleId="22">
    <w:name w:val="??????? ????? (2)_"/>
    <w:link w:val="23"/>
    <w:locked/>
    <w:rsid w:val="00CE3FEC"/>
    <w:rPr>
      <w:b/>
      <w:bCs/>
      <w:spacing w:val="10"/>
      <w:sz w:val="26"/>
      <w:szCs w:val="26"/>
      <w:shd w:val="clear" w:color="auto" w:fill="FFFFFF"/>
    </w:rPr>
  </w:style>
  <w:style w:type="paragraph" w:customStyle="1" w:styleId="23">
    <w:name w:val="??????? ????? (2)"/>
    <w:basedOn w:val="a"/>
    <w:link w:val="22"/>
    <w:rsid w:val="00CE3FEC"/>
    <w:pPr>
      <w:widowControl w:val="0"/>
      <w:shd w:val="clear" w:color="auto" w:fill="FFFFFF"/>
      <w:spacing w:after="360" w:line="240" w:lineRule="atLeast"/>
      <w:jc w:val="both"/>
    </w:pPr>
    <w:rPr>
      <w:b/>
      <w:bCs/>
      <w:spacing w:val="10"/>
      <w:sz w:val="26"/>
      <w:szCs w:val="26"/>
      <w:lang w:eastAsia="bg-BG"/>
    </w:rPr>
  </w:style>
  <w:style w:type="character" w:customStyle="1" w:styleId="aff">
    <w:name w:val="??????? ?????_"/>
    <w:link w:val="aff0"/>
    <w:locked/>
    <w:rsid w:val="00CE3FEC"/>
    <w:rPr>
      <w:sz w:val="26"/>
      <w:szCs w:val="26"/>
      <w:shd w:val="clear" w:color="auto" w:fill="FFFFFF"/>
    </w:rPr>
  </w:style>
  <w:style w:type="paragraph" w:customStyle="1" w:styleId="aff0">
    <w:name w:val="??????? ?????"/>
    <w:basedOn w:val="a"/>
    <w:link w:val="aff"/>
    <w:rsid w:val="00CE3FEC"/>
    <w:pPr>
      <w:widowControl w:val="0"/>
      <w:shd w:val="clear" w:color="auto" w:fill="FFFFFF"/>
      <w:spacing w:before="120" w:after="360" w:line="240" w:lineRule="atLeast"/>
    </w:pPr>
    <w:rPr>
      <w:sz w:val="26"/>
      <w:szCs w:val="26"/>
      <w:lang w:eastAsia="bg-BG"/>
    </w:rPr>
  </w:style>
  <w:style w:type="character" w:customStyle="1" w:styleId="aff1">
    <w:name w:val="??????? ????? + ????????"/>
    <w:aliases w:val="???????? 0 pt,???????? 0 pt4,???????? 0 pt3"/>
    <w:rsid w:val="00CE3FEC"/>
    <w:rPr>
      <w:b/>
      <w:bCs/>
      <w:spacing w:val="10"/>
      <w:sz w:val="26"/>
      <w:szCs w:val="26"/>
      <w:shd w:val="clear" w:color="auto" w:fill="FFFFFF"/>
    </w:rPr>
  </w:style>
  <w:style w:type="numbering" w:customStyle="1" w:styleId="112">
    <w:name w:val="Без списък11"/>
    <w:next w:val="a2"/>
    <w:uiPriority w:val="99"/>
    <w:semiHidden/>
    <w:unhideWhenUsed/>
    <w:rsid w:val="00CE3FEC"/>
  </w:style>
  <w:style w:type="paragraph" w:customStyle="1" w:styleId="CharCharChar">
    <w:name w:val="Char Char Char"/>
    <w:basedOn w:val="a"/>
    <w:rsid w:val="00CE3FEC"/>
    <w:pPr>
      <w:tabs>
        <w:tab w:val="left" w:pos="709"/>
      </w:tabs>
      <w:spacing w:after="0" w:line="240" w:lineRule="auto"/>
    </w:pPr>
    <w:rPr>
      <w:rFonts w:ascii="Tahoma" w:eastAsia="Times New Roman" w:hAnsi="Tahoma"/>
      <w:sz w:val="24"/>
      <w:szCs w:val="24"/>
      <w:lang w:val="pl-PL" w:eastAsia="pl-PL"/>
    </w:rPr>
  </w:style>
  <w:style w:type="paragraph" w:styleId="aff2">
    <w:name w:val="Body Text Indent"/>
    <w:basedOn w:val="a"/>
    <w:link w:val="aff3"/>
    <w:rsid w:val="00CE3FEC"/>
    <w:pPr>
      <w:spacing w:after="120" w:line="240" w:lineRule="auto"/>
      <w:ind w:left="283"/>
    </w:pPr>
    <w:rPr>
      <w:rFonts w:ascii="Times New Roman" w:eastAsia="Times New Roman" w:hAnsi="Times New Roman"/>
      <w:sz w:val="24"/>
      <w:szCs w:val="24"/>
      <w:lang w:eastAsia="bg-BG"/>
    </w:rPr>
  </w:style>
  <w:style w:type="character" w:customStyle="1" w:styleId="aff3">
    <w:name w:val="Основен текст с отстъп Знак"/>
    <w:basedOn w:val="a0"/>
    <w:link w:val="aff2"/>
    <w:rsid w:val="00CE3FEC"/>
    <w:rPr>
      <w:rFonts w:ascii="Times New Roman" w:eastAsia="Times New Roman" w:hAnsi="Times New Roman"/>
      <w:sz w:val="24"/>
      <w:szCs w:val="24"/>
    </w:rPr>
  </w:style>
  <w:style w:type="numbering" w:customStyle="1" w:styleId="24">
    <w:name w:val="Без списък2"/>
    <w:next w:val="a2"/>
    <w:uiPriority w:val="99"/>
    <w:semiHidden/>
    <w:unhideWhenUsed/>
    <w:rsid w:val="00CE3FEC"/>
  </w:style>
  <w:style w:type="character" w:customStyle="1" w:styleId="HeaderChar1">
    <w:name w:val="Header Char1"/>
    <w:uiPriority w:val="99"/>
    <w:semiHidden/>
    <w:rsid w:val="00CE3FEC"/>
    <w:rPr>
      <w:rFonts w:ascii="Times New Roman" w:eastAsia="Times New Roman" w:hAnsi="Times New Roman" w:cs="Times New Roman"/>
      <w:sz w:val="28"/>
      <w:szCs w:val="20"/>
      <w:lang w:val="bg-BG"/>
    </w:rPr>
  </w:style>
  <w:style w:type="paragraph" w:styleId="31">
    <w:name w:val="Body Text 3"/>
    <w:basedOn w:val="a"/>
    <w:link w:val="32"/>
    <w:rsid w:val="00CE3FEC"/>
    <w:pPr>
      <w:spacing w:after="120" w:line="360" w:lineRule="atLeast"/>
      <w:ind w:firstLine="680"/>
      <w:jc w:val="both"/>
    </w:pPr>
    <w:rPr>
      <w:rFonts w:ascii="Times New Roman" w:eastAsia="Times New Roman" w:hAnsi="Times New Roman"/>
      <w:sz w:val="16"/>
      <w:szCs w:val="16"/>
    </w:rPr>
  </w:style>
  <w:style w:type="character" w:customStyle="1" w:styleId="32">
    <w:name w:val="Основен текст 3 Знак"/>
    <w:basedOn w:val="a0"/>
    <w:link w:val="31"/>
    <w:rsid w:val="00CE3FEC"/>
    <w:rPr>
      <w:rFonts w:ascii="Times New Roman" w:eastAsia="Times New Roman" w:hAnsi="Times New Roman"/>
      <w:sz w:val="16"/>
      <w:szCs w:val="16"/>
      <w:lang w:eastAsia="en-US"/>
    </w:rPr>
  </w:style>
  <w:style w:type="paragraph" w:customStyle="1" w:styleId="CharCharChar1">
    <w:name w:val="Char Char Char1"/>
    <w:basedOn w:val="a"/>
    <w:rsid w:val="00CE3FEC"/>
    <w:pPr>
      <w:tabs>
        <w:tab w:val="left" w:pos="709"/>
      </w:tabs>
      <w:spacing w:after="0" w:line="240" w:lineRule="auto"/>
    </w:pPr>
    <w:rPr>
      <w:rFonts w:ascii="Tahoma" w:eastAsia="Times New Roman" w:hAnsi="Tahoma"/>
      <w:sz w:val="24"/>
      <w:szCs w:val="24"/>
      <w:lang w:val="pl-PL" w:eastAsia="pl-PL"/>
    </w:rPr>
  </w:style>
  <w:style w:type="paragraph" w:styleId="25">
    <w:name w:val="Body Text Indent 2"/>
    <w:basedOn w:val="a"/>
    <w:link w:val="26"/>
    <w:unhideWhenUsed/>
    <w:rsid w:val="00CE3FEC"/>
    <w:pPr>
      <w:spacing w:after="120" w:line="480" w:lineRule="auto"/>
      <w:ind w:left="283" w:firstLine="680"/>
      <w:jc w:val="both"/>
    </w:pPr>
    <w:rPr>
      <w:rFonts w:ascii="Times New Roman" w:eastAsia="Times New Roman" w:hAnsi="Times New Roman"/>
      <w:sz w:val="28"/>
      <w:szCs w:val="20"/>
    </w:rPr>
  </w:style>
  <w:style w:type="character" w:customStyle="1" w:styleId="26">
    <w:name w:val="Основен текст с отстъп 2 Знак"/>
    <w:basedOn w:val="a0"/>
    <w:link w:val="25"/>
    <w:rsid w:val="00CE3FEC"/>
    <w:rPr>
      <w:rFonts w:ascii="Times New Roman" w:eastAsia="Times New Roman" w:hAnsi="Times New Roman"/>
      <w:sz w:val="28"/>
      <w:lang w:eastAsia="en-US"/>
    </w:rPr>
  </w:style>
  <w:style w:type="paragraph" w:customStyle="1" w:styleId="Podrozdzia1">
    <w:name w:val="Podrozdział1"/>
    <w:basedOn w:val="a"/>
    <w:next w:val="a9"/>
    <w:rsid w:val="00CE3FEC"/>
    <w:pPr>
      <w:spacing w:after="0" w:line="240" w:lineRule="auto"/>
    </w:pPr>
    <w:rPr>
      <w:rFonts w:ascii="Arial" w:hAnsi="Arial" w:cs="Arial"/>
      <w:b/>
      <w:lang w:val="en-GB" w:eastAsia="it-IT"/>
    </w:rPr>
  </w:style>
  <w:style w:type="character" w:customStyle="1" w:styleId="1f">
    <w:name w:val="Текст под линия Знак1"/>
    <w:aliases w:val="Podrozdział Знак1"/>
    <w:uiPriority w:val="99"/>
    <w:semiHidden/>
    <w:rsid w:val="00CE3FEC"/>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CE3FEC"/>
    <w:rPr>
      <w:rFonts w:ascii="Times New Roman" w:eastAsia="Times New Roman" w:hAnsi="Times New Roman" w:cs="Times New Roman"/>
      <w:sz w:val="20"/>
      <w:szCs w:val="20"/>
      <w:lang w:val="bg-BG"/>
    </w:rPr>
  </w:style>
  <w:style w:type="character" w:styleId="aff4">
    <w:name w:val="page number"/>
    <w:rsid w:val="00CE3FEC"/>
  </w:style>
  <w:style w:type="paragraph" w:customStyle="1" w:styleId="Body">
    <w:name w:val="Body"/>
    <w:qFormat/>
    <w:rsid w:val="00CE3FEC"/>
    <w:pPr>
      <w:widowControl w:val="0"/>
      <w:spacing w:before="120" w:after="120"/>
      <w:ind w:firstLine="720"/>
      <w:jc w:val="both"/>
    </w:pPr>
    <w:rPr>
      <w:rFonts w:ascii="Times New Roman" w:eastAsia="Times New Roman" w:hAnsi="Times New Roman"/>
      <w:sz w:val="28"/>
      <w:lang w:val="en-GB" w:eastAsia="ar-SA"/>
    </w:rPr>
  </w:style>
  <w:style w:type="character" w:customStyle="1" w:styleId="1f0">
    <w:name w:val="Обикновен текст Знак1"/>
    <w:uiPriority w:val="99"/>
    <w:semiHidden/>
    <w:rsid w:val="00CE3FEC"/>
    <w:rPr>
      <w:rFonts w:ascii="Consolas" w:eastAsia="Times New Roman" w:hAnsi="Consolas" w:cs="Consolas"/>
      <w:sz w:val="21"/>
      <w:szCs w:val="21"/>
      <w:lang w:val="bg-BG"/>
    </w:rPr>
  </w:style>
  <w:style w:type="character" w:customStyle="1" w:styleId="PlainTextChar1">
    <w:name w:val="Plain Text Char1"/>
    <w:uiPriority w:val="99"/>
    <w:semiHidden/>
    <w:rsid w:val="00CE3FEC"/>
    <w:rPr>
      <w:rFonts w:ascii="Consolas" w:eastAsia="Times New Roman" w:hAnsi="Consolas" w:cs="Consolas"/>
      <w:sz w:val="21"/>
      <w:szCs w:val="21"/>
      <w:lang w:val="bg-BG"/>
    </w:rPr>
  </w:style>
  <w:style w:type="paragraph" w:customStyle="1" w:styleId="Char">
    <w:name w:val="Знак Char Знак"/>
    <w:basedOn w:val="a"/>
    <w:rsid w:val="00CE3FEC"/>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E3FEC"/>
    <w:pPr>
      <w:spacing w:after="0" w:line="240" w:lineRule="atLeast"/>
      <w:ind w:firstLine="640"/>
      <w:jc w:val="both"/>
    </w:pPr>
    <w:rPr>
      <w:rFonts w:ascii="Times New Roman" w:eastAsia="Times New Roman" w:hAnsi="Times New Roman"/>
      <w:color w:val="000000"/>
      <w:sz w:val="24"/>
      <w:szCs w:val="24"/>
      <w:lang w:eastAsia="bg-BG"/>
    </w:rPr>
  </w:style>
  <w:style w:type="character" w:customStyle="1" w:styleId="newdocreference1">
    <w:name w:val="newdocreference1"/>
    <w:rsid w:val="00CE3FEC"/>
    <w:rPr>
      <w:i w:val="0"/>
      <w:iCs w:val="0"/>
      <w:color w:val="0000FF"/>
      <w:u w:val="single"/>
    </w:rPr>
  </w:style>
  <w:style w:type="paragraph" w:customStyle="1" w:styleId="oboznachenie">
    <w:name w:val="oboznachenie"/>
    <w:basedOn w:val="a"/>
    <w:rsid w:val="00CE3FEC"/>
    <w:pPr>
      <w:spacing w:before="240" w:after="0" w:line="240" w:lineRule="auto"/>
      <w:jc w:val="center"/>
    </w:pPr>
    <w:rPr>
      <w:rFonts w:ascii="Times New Roman" w:eastAsia="Times New Roman" w:hAnsi="Times New Roman"/>
      <w:b/>
      <w:caps/>
      <w:sz w:val="36"/>
      <w:szCs w:val="20"/>
    </w:rPr>
  </w:style>
  <w:style w:type="paragraph" w:customStyle="1" w:styleId="CharCharCharCharChar">
    <w:name w:val="Char Знак Знак Char Char Char Char"/>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27">
    <w:name w:val="Знак Знак2"/>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styleId="28">
    <w:name w:val="Body Text 2"/>
    <w:basedOn w:val="a"/>
    <w:link w:val="29"/>
    <w:rsid w:val="00CE3FEC"/>
    <w:pPr>
      <w:spacing w:after="120" w:line="480" w:lineRule="auto"/>
      <w:ind w:firstLine="680"/>
      <w:jc w:val="both"/>
    </w:pPr>
    <w:rPr>
      <w:rFonts w:ascii="Times New Roman" w:eastAsia="Times New Roman" w:hAnsi="Times New Roman"/>
      <w:sz w:val="28"/>
      <w:szCs w:val="20"/>
    </w:rPr>
  </w:style>
  <w:style w:type="character" w:customStyle="1" w:styleId="29">
    <w:name w:val="Основен текст 2 Знак"/>
    <w:basedOn w:val="a0"/>
    <w:link w:val="28"/>
    <w:rsid w:val="00CE3FEC"/>
    <w:rPr>
      <w:rFonts w:ascii="Times New Roman" w:eastAsia="Times New Roman" w:hAnsi="Times New Roman"/>
      <w:sz w:val="28"/>
      <w:lang w:eastAsia="en-US"/>
    </w:rPr>
  </w:style>
  <w:style w:type="character" w:customStyle="1" w:styleId="33">
    <w:name w:val="Основен текст с отстъп 3 Знак"/>
    <w:link w:val="34"/>
    <w:locked/>
    <w:rsid w:val="00CE3FEC"/>
    <w:rPr>
      <w:sz w:val="28"/>
    </w:rPr>
  </w:style>
  <w:style w:type="paragraph" w:customStyle="1" w:styleId="310">
    <w:name w:val="Основен текст с отстъп 31"/>
    <w:basedOn w:val="a"/>
    <w:next w:val="34"/>
    <w:rsid w:val="00CE3FEC"/>
    <w:pPr>
      <w:spacing w:after="0" w:line="240" w:lineRule="auto"/>
      <w:ind w:firstLine="851"/>
      <w:jc w:val="both"/>
    </w:pPr>
    <w:rPr>
      <w:sz w:val="28"/>
    </w:rPr>
  </w:style>
  <w:style w:type="character" w:customStyle="1" w:styleId="311">
    <w:name w:val="Основен текст с отстъп 3 Знак1"/>
    <w:uiPriority w:val="99"/>
    <w:semiHidden/>
    <w:rsid w:val="00CE3FEC"/>
    <w:rPr>
      <w:rFonts w:ascii="Times New Roman" w:eastAsia="Times New Roman" w:hAnsi="Times New Roman" w:cs="Times New Roman"/>
      <w:sz w:val="16"/>
      <w:szCs w:val="16"/>
      <w:lang w:val="bg-BG"/>
    </w:rPr>
  </w:style>
  <w:style w:type="paragraph" w:customStyle="1" w:styleId="Style16">
    <w:name w:val="Style16"/>
    <w:basedOn w:val="a"/>
    <w:rsid w:val="00CE3FEC"/>
    <w:pPr>
      <w:spacing w:before="120" w:after="120" w:line="280" w:lineRule="atLeast"/>
      <w:jc w:val="center"/>
    </w:pPr>
    <w:rPr>
      <w:rFonts w:ascii="Times New Roman" w:eastAsia="Times New Roman" w:hAnsi="Times New Roman"/>
      <w:b/>
      <w:bCs/>
      <w:sz w:val="28"/>
      <w:szCs w:val="28"/>
    </w:rPr>
  </w:style>
  <w:style w:type="paragraph" w:customStyle="1" w:styleId="Style18">
    <w:name w:val="Style18"/>
    <w:basedOn w:val="a"/>
    <w:rsid w:val="00CE3FEC"/>
    <w:pPr>
      <w:spacing w:before="120" w:after="120" w:line="280" w:lineRule="atLeast"/>
      <w:ind w:left="360"/>
      <w:jc w:val="center"/>
    </w:pPr>
    <w:rPr>
      <w:rFonts w:ascii="Times New Roman" w:eastAsia="Times New Roman" w:hAnsi="Times New Roman"/>
      <w:bCs/>
      <w:sz w:val="28"/>
      <w:szCs w:val="32"/>
    </w:rPr>
  </w:style>
  <w:style w:type="paragraph" w:customStyle="1" w:styleId="RegularParagraph">
    <w:name w:val="Regular Paragraph"/>
    <w:basedOn w:val="a"/>
    <w:rsid w:val="00CE3FEC"/>
    <w:pPr>
      <w:keepNext/>
      <w:keepLines/>
      <w:spacing w:before="120" w:after="120" w:line="240" w:lineRule="auto"/>
      <w:jc w:val="both"/>
    </w:pPr>
    <w:rPr>
      <w:rFonts w:ascii="Times New Roman" w:eastAsia="Times New Roman" w:hAnsi="Times New Roman"/>
      <w:sz w:val="24"/>
      <w:szCs w:val="20"/>
      <w:lang w:val="en-US" w:eastAsia="ar-SA"/>
    </w:rPr>
  </w:style>
  <w:style w:type="paragraph" w:customStyle="1" w:styleId="normaltableau">
    <w:name w:val="normal_tableau"/>
    <w:basedOn w:val="a"/>
    <w:rsid w:val="00CE3FEC"/>
    <w:pPr>
      <w:spacing w:before="120" w:after="120" w:line="240" w:lineRule="auto"/>
      <w:jc w:val="both"/>
    </w:pPr>
    <w:rPr>
      <w:rFonts w:ascii="Optima" w:eastAsia="Times New Roman" w:hAnsi="Optima"/>
      <w:szCs w:val="20"/>
      <w:lang w:val="en-GB" w:eastAsia="ar-SA"/>
    </w:rPr>
  </w:style>
  <w:style w:type="paragraph" w:customStyle="1" w:styleId="CommentText1">
    <w:name w:val="Comment Text1"/>
    <w:basedOn w:val="a"/>
    <w:rsid w:val="00CE3FEC"/>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a">
    <w:name w:val="Списък на абзаци2"/>
    <w:basedOn w:val="a"/>
    <w:qFormat/>
    <w:rsid w:val="00CE3FEC"/>
    <w:pPr>
      <w:spacing w:after="0" w:line="240" w:lineRule="auto"/>
      <w:ind w:left="720" w:firstLine="720"/>
      <w:contextualSpacing/>
      <w:jc w:val="both"/>
    </w:pPr>
    <w:rPr>
      <w:rFonts w:ascii="Times New Roman" w:eastAsia="Times New Roman" w:hAnsi="Times New Roman"/>
      <w:sz w:val="28"/>
      <w:szCs w:val="20"/>
    </w:rPr>
  </w:style>
  <w:style w:type="character" w:customStyle="1" w:styleId="topic">
    <w:name w:val="topic"/>
    <w:rsid w:val="00CE3FEC"/>
  </w:style>
  <w:style w:type="character" w:customStyle="1" w:styleId="overview">
    <w:name w:val="overview"/>
    <w:rsid w:val="00CE3FEC"/>
  </w:style>
  <w:style w:type="character" w:customStyle="1" w:styleId="samedocreference1">
    <w:name w:val="samedocreference1"/>
    <w:rsid w:val="00CE3FEC"/>
    <w:rPr>
      <w:i w:val="0"/>
      <w:iCs w:val="0"/>
      <w:color w:val="8B0000"/>
      <w:u w:val="single"/>
    </w:rPr>
  </w:style>
  <w:style w:type="character" w:customStyle="1" w:styleId="Char0">
    <w:name w:val="Char Знак Знак"/>
    <w:rsid w:val="00CE3FEC"/>
    <w:rPr>
      <w:rFonts w:ascii="Tahoma" w:hAnsi="Tahoma" w:cs="Tahoma" w:hint="default"/>
      <w:sz w:val="16"/>
      <w:szCs w:val="16"/>
    </w:rPr>
  </w:style>
  <w:style w:type="paragraph" w:customStyle="1" w:styleId="1f1">
    <w:name w:val="Знак Знак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CharCharCharCharChar1">
    <w:name w:val="Char Знак Знак Char Char Char Char1"/>
    <w:basedOn w:val="a"/>
    <w:rsid w:val="00CE3FEC"/>
    <w:pPr>
      <w:tabs>
        <w:tab w:val="left" w:pos="709"/>
      </w:tabs>
      <w:spacing w:before="120" w:after="120" w:line="240" w:lineRule="auto"/>
      <w:ind w:left="360"/>
      <w:jc w:val="center"/>
    </w:pPr>
    <w:rPr>
      <w:rFonts w:ascii="Tahoma" w:eastAsia="Times New Roman" w:hAnsi="Tahoma"/>
      <w:b/>
      <w:bCs/>
      <w:sz w:val="24"/>
      <w:szCs w:val="28"/>
      <w:lang w:val="pl-PL" w:eastAsia="pl-PL"/>
    </w:rPr>
  </w:style>
  <w:style w:type="numbering" w:customStyle="1" w:styleId="1110">
    <w:name w:val="Без списък111"/>
    <w:next w:val="a2"/>
    <w:uiPriority w:val="99"/>
    <w:semiHidden/>
    <w:unhideWhenUsed/>
    <w:rsid w:val="00CE3FEC"/>
  </w:style>
  <w:style w:type="table" w:customStyle="1" w:styleId="113">
    <w:name w:val="Мрежа в таблица11"/>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CE3FE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7">
    <w:name w:val="xl67"/>
    <w:basedOn w:val="a"/>
    <w:rsid w:val="00CE3FEC"/>
    <w:pP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68">
    <w:name w:val="xl68"/>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xl69">
    <w:name w:val="xl69"/>
    <w:basedOn w:val="a"/>
    <w:rsid w:val="00CE3FEC"/>
    <w:pPr>
      <w:spacing w:before="100" w:beforeAutospacing="1" w:after="100" w:afterAutospacing="1" w:line="240" w:lineRule="auto"/>
    </w:pPr>
    <w:rPr>
      <w:rFonts w:ascii="Times New Roman" w:eastAsia="Times New Roman" w:hAnsi="Times New Roman"/>
      <w:b/>
      <w:bCs/>
      <w:sz w:val="20"/>
      <w:szCs w:val="20"/>
      <w:lang w:val="en-US"/>
    </w:rPr>
  </w:style>
  <w:style w:type="paragraph" w:customStyle="1" w:styleId="xl70">
    <w:name w:val="xl70"/>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1">
    <w:name w:val="xl71"/>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2">
    <w:name w:val="xl72"/>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73">
    <w:name w:val="xl73"/>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0"/>
      <w:szCs w:val="20"/>
      <w:lang w:val="en-US"/>
    </w:rPr>
  </w:style>
  <w:style w:type="paragraph" w:customStyle="1" w:styleId="xl74">
    <w:name w:val="xl74"/>
    <w:basedOn w:val="a"/>
    <w:rsid w:val="00CE3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09">
    <w:name w:val="xl109"/>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a"/>
    <w:rsid w:val="00CE3FEC"/>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1">
    <w:name w:val="xl111"/>
    <w:basedOn w:val="a"/>
    <w:rsid w:val="00CE3FEC"/>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a"/>
    <w:rsid w:val="00CE3FEC"/>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val="en-US"/>
    </w:rPr>
  </w:style>
  <w:style w:type="paragraph" w:customStyle="1" w:styleId="xl113">
    <w:name w:val="xl113"/>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4">
    <w:name w:val="xl114"/>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5">
    <w:name w:val="xl115"/>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6">
    <w:name w:val="xl116"/>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7">
    <w:name w:val="xl117"/>
    <w:basedOn w:val="a"/>
    <w:rsid w:val="00CE3FEC"/>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8">
    <w:name w:val="xl118"/>
    <w:basedOn w:val="a"/>
    <w:rsid w:val="00CE3FEC"/>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66">
    <w:name w:val="xl66"/>
    <w:basedOn w:val="a"/>
    <w:rsid w:val="00CE3FEC"/>
    <w:pPr>
      <w:spacing w:before="100" w:beforeAutospacing="1" w:after="100" w:afterAutospacing="1" w:line="240" w:lineRule="auto"/>
    </w:pPr>
    <w:rPr>
      <w:rFonts w:ascii="Times New Roman" w:eastAsia="Times New Roman" w:hAnsi="Times New Roman"/>
      <w:sz w:val="20"/>
      <w:szCs w:val="20"/>
      <w:lang w:val="en-US"/>
    </w:rPr>
  </w:style>
  <w:style w:type="paragraph" w:customStyle="1" w:styleId="CharCharChar1CharCharCharChar">
    <w:name w:val="Char Char Char1 Char Char Char Char"/>
    <w:basedOn w:val="a"/>
    <w:rsid w:val="00CE3FEC"/>
    <w:pPr>
      <w:tabs>
        <w:tab w:val="left" w:pos="709"/>
      </w:tabs>
      <w:spacing w:after="0" w:line="240" w:lineRule="auto"/>
    </w:pPr>
    <w:rPr>
      <w:rFonts w:ascii="Tahoma" w:eastAsia="Times New Roman" w:hAnsi="Tahoma"/>
      <w:sz w:val="24"/>
      <w:szCs w:val="24"/>
      <w:lang w:val="pl-PL" w:eastAsia="pl-PL"/>
    </w:rPr>
  </w:style>
  <w:style w:type="character" w:customStyle="1" w:styleId="2b">
    <w:name w:val="Текст под линия Знак2"/>
    <w:basedOn w:val="a0"/>
    <w:rsid w:val="00CE3FEC"/>
    <w:rPr>
      <w:sz w:val="20"/>
      <w:szCs w:val="20"/>
    </w:rPr>
  </w:style>
  <w:style w:type="paragraph" w:styleId="34">
    <w:name w:val="Body Text Indent 3"/>
    <w:basedOn w:val="a"/>
    <w:link w:val="33"/>
    <w:rsid w:val="00CE3FEC"/>
    <w:pPr>
      <w:spacing w:after="120" w:line="240" w:lineRule="auto"/>
      <w:ind w:left="283"/>
    </w:pPr>
    <w:rPr>
      <w:sz w:val="28"/>
      <w:szCs w:val="20"/>
      <w:lang w:eastAsia="bg-BG"/>
    </w:rPr>
  </w:style>
  <w:style w:type="character" w:customStyle="1" w:styleId="320">
    <w:name w:val="Основен текст с отстъп 3 Знак2"/>
    <w:basedOn w:val="a0"/>
    <w:rsid w:val="00CE3FEC"/>
    <w:rPr>
      <w:sz w:val="16"/>
      <w:szCs w:val="16"/>
      <w:lang w:eastAsia="en-US"/>
    </w:rPr>
  </w:style>
  <w:style w:type="numbering" w:customStyle="1" w:styleId="35">
    <w:name w:val="Без списък3"/>
    <w:next w:val="a2"/>
    <w:uiPriority w:val="99"/>
    <w:semiHidden/>
    <w:unhideWhenUsed/>
    <w:rsid w:val="00CE3FEC"/>
  </w:style>
  <w:style w:type="table" w:customStyle="1" w:styleId="2c">
    <w:name w:val="Мрежа в таблица2"/>
    <w:basedOn w:val="a1"/>
    <w:next w:val="a8"/>
    <w:rsid w:val="00CE3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CE3FEC"/>
  </w:style>
  <w:style w:type="table" w:customStyle="1" w:styleId="121">
    <w:name w:val="Мрежа в таблица12"/>
    <w:basedOn w:val="a1"/>
    <w:next w:val="a8"/>
    <w:rsid w:val="00CE3FE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CE3FEC"/>
  </w:style>
  <w:style w:type="paragraph" w:styleId="aff5">
    <w:name w:val="endnote text"/>
    <w:basedOn w:val="a"/>
    <w:link w:val="aff6"/>
    <w:rsid w:val="00CE3FEC"/>
    <w:pPr>
      <w:spacing w:after="0" w:line="240" w:lineRule="auto"/>
    </w:pPr>
    <w:rPr>
      <w:rFonts w:ascii="Times New Roman" w:eastAsia="Times New Roman" w:hAnsi="Times New Roman"/>
      <w:sz w:val="20"/>
      <w:szCs w:val="20"/>
      <w:lang w:val="en-GB"/>
    </w:rPr>
  </w:style>
  <w:style w:type="character" w:customStyle="1" w:styleId="aff6">
    <w:name w:val="Текст на бележка в края Знак"/>
    <w:basedOn w:val="a0"/>
    <w:link w:val="aff5"/>
    <w:rsid w:val="00CE3FEC"/>
    <w:rPr>
      <w:rFonts w:ascii="Times New Roman" w:eastAsia="Times New Roman" w:hAnsi="Times New Roman"/>
      <w:lang w:val="en-GB" w:eastAsia="en-US"/>
    </w:rPr>
  </w:style>
  <w:style w:type="character" w:styleId="aff7">
    <w:name w:val="endnote reference"/>
    <w:rsid w:val="00CE3FEC"/>
    <w:rPr>
      <w:i/>
      <w:sz w:val="16"/>
      <w:szCs w:val="16"/>
      <w:vertAlign w:val="superscript"/>
      <w:lang w:val="ru-RU" w:eastAsia="pl-PL" w:bidi="ar-SA"/>
    </w:rPr>
  </w:style>
  <w:style w:type="character" w:customStyle="1" w:styleId="36">
    <w:name w:val="Знак Знак3"/>
    <w:locked/>
    <w:rsid w:val="00CE3FEC"/>
    <w:rPr>
      <w:sz w:val="28"/>
      <w:lang w:val="x-none" w:eastAsia="en-US" w:bidi="ar-SA"/>
    </w:rPr>
  </w:style>
  <w:style w:type="character" w:customStyle="1" w:styleId="LO-normal">
    <w:name w:val="LO-normal"/>
    <w:rsid w:val="00CE3FEC"/>
  </w:style>
  <w:style w:type="character" w:customStyle="1" w:styleId="InternetLink">
    <w:name w:val="Internet Link"/>
    <w:rsid w:val="00CE3FEC"/>
    <w:rPr>
      <w:color w:val="0000FF"/>
      <w:u w:val="single"/>
    </w:rPr>
  </w:style>
  <w:style w:type="character" w:styleId="aff8">
    <w:name w:val="Emphasis"/>
    <w:uiPriority w:val="20"/>
    <w:qFormat/>
    <w:rsid w:val="00CE3FEC"/>
    <w:rPr>
      <w:i/>
      <w:iCs/>
    </w:rPr>
  </w:style>
  <w:style w:type="character" w:customStyle="1" w:styleId="ListLabel1">
    <w:name w:val="ListLabel 1"/>
    <w:rsid w:val="00CE3FEC"/>
    <w:rPr>
      <w:rFonts w:cs="Courier New"/>
    </w:rPr>
  </w:style>
  <w:style w:type="character" w:customStyle="1" w:styleId="ListLabel2">
    <w:name w:val="ListLabel 2"/>
    <w:rsid w:val="00CE3FEC"/>
    <w:rPr>
      <w:rFonts w:cs="Symbol"/>
    </w:rPr>
  </w:style>
  <w:style w:type="paragraph" w:customStyle="1" w:styleId="Heading">
    <w:name w:val="Heading"/>
    <w:basedOn w:val="a"/>
    <w:next w:val="TextBody"/>
    <w:rsid w:val="00CE3FEC"/>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CE3FEC"/>
    <w:pPr>
      <w:suppressAutoHyphens/>
      <w:spacing w:after="0" w:line="240" w:lineRule="auto"/>
      <w:jc w:val="both"/>
    </w:pPr>
    <w:rPr>
      <w:rFonts w:ascii="Times New Roman" w:eastAsia="MS Mincho" w:hAnsi="Times New Roman"/>
      <w:sz w:val="24"/>
      <w:szCs w:val="20"/>
    </w:rPr>
  </w:style>
  <w:style w:type="paragraph" w:styleId="aff9">
    <w:name w:val="List"/>
    <w:basedOn w:val="TextBody"/>
    <w:rsid w:val="00CE3FEC"/>
    <w:rPr>
      <w:rFonts w:cs="DejaVu Sans"/>
    </w:rPr>
  </w:style>
  <w:style w:type="paragraph" w:styleId="affa">
    <w:name w:val="caption"/>
    <w:basedOn w:val="a"/>
    <w:qFormat/>
    <w:rsid w:val="00CE3FEC"/>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CE3FEC"/>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CE3FEC"/>
    <w:pPr>
      <w:suppressAutoHyphens/>
      <w:spacing w:after="0" w:line="360" w:lineRule="atLeast"/>
      <w:ind w:firstLine="709"/>
      <w:jc w:val="both"/>
    </w:pPr>
    <w:rPr>
      <w:rFonts w:ascii="Times New Roman" w:eastAsia="MS Mincho" w:hAnsi="Times New Roman"/>
      <w:sz w:val="28"/>
      <w:szCs w:val="20"/>
    </w:rPr>
  </w:style>
  <w:style w:type="character" w:customStyle="1" w:styleId="1f2">
    <w:name w:val="Долен колонтитул Знак1"/>
    <w:semiHidden/>
    <w:rsid w:val="00CE3FEC"/>
    <w:rPr>
      <w:sz w:val="28"/>
      <w:lang w:val="bg-BG"/>
    </w:rPr>
  </w:style>
  <w:style w:type="character" w:customStyle="1" w:styleId="1f3">
    <w:name w:val="Изнесен текст Знак1"/>
    <w:semiHidden/>
    <w:rsid w:val="00CE3FEC"/>
    <w:rPr>
      <w:rFonts w:ascii="Tahoma" w:hAnsi="Tahoma" w:cs="Tahoma"/>
      <w:sz w:val="16"/>
      <w:szCs w:val="16"/>
      <w:lang w:val="bg-BG"/>
    </w:rPr>
  </w:style>
  <w:style w:type="paragraph" w:customStyle="1" w:styleId="TableContents">
    <w:name w:val="Table Contents"/>
    <w:basedOn w:val="a"/>
    <w:rsid w:val="00CE3FEC"/>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rsid w:val="00CE3FEC"/>
  </w:style>
  <w:style w:type="numbering" w:customStyle="1" w:styleId="NoList1">
    <w:name w:val="No List1"/>
    <w:semiHidden/>
    <w:rsid w:val="00CE3FEC"/>
  </w:style>
  <w:style w:type="table" w:customStyle="1" w:styleId="TableGrid1">
    <w:name w:val="Table Grid1"/>
    <w:basedOn w:val="a1"/>
    <w:rsid w:val="00CE3FE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
    <w:next w:val="a2"/>
    <w:uiPriority w:val="99"/>
    <w:semiHidden/>
    <w:unhideWhenUsed/>
    <w:rsid w:val="00CE3FEC"/>
  </w:style>
  <w:style w:type="paragraph" w:customStyle="1" w:styleId="font5">
    <w:name w:val="font5"/>
    <w:basedOn w:val="a"/>
    <w:rsid w:val="00CE3FEC"/>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CE3FEC"/>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CE3FEC"/>
    <w:pPr>
      <w:spacing w:before="100" w:beforeAutospacing="1" w:after="100" w:afterAutospacing="1" w:line="240" w:lineRule="auto"/>
    </w:pPr>
    <w:rPr>
      <w:rFonts w:eastAsia="Times New Roman" w:cs="Calibri"/>
      <w:b/>
      <w:bCs/>
      <w:color w:val="000000"/>
      <w:sz w:val="20"/>
      <w:szCs w:val="20"/>
      <w:lang w:eastAsia="bg-BG"/>
    </w:rPr>
  </w:style>
  <w:style w:type="numbering" w:customStyle="1" w:styleId="6">
    <w:name w:val="Без списък6"/>
    <w:next w:val="a2"/>
    <w:uiPriority w:val="99"/>
    <w:semiHidden/>
    <w:unhideWhenUsed/>
    <w:rsid w:val="00CE3FEC"/>
  </w:style>
  <w:style w:type="numbering" w:customStyle="1" w:styleId="71">
    <w:name w:val="Без списък7"/>
    <w:next w:val="a2"/>
    <w:uiPriority w:val="99"/>
    <w:semiHidden/>
    <w:unhideWhenUsed/>
    <w:rsid w:val="00CE3FEC"/>
  </w:style>
  <w:style w:type="numbering" w:customStyle="1" w:styleId="8">
    <w:name w:val="Без списък8"/>
    <w:next w:val="a2"/>
    <w:uiPriority w:val="99"/>
    <w:semiHidden/>
    <w:unhideWhenUsed/>
    <w:rsid w:val="00CE3FEC"/>
  </w:style>
  <w:style w:type="paragraph" w:customStyle="1" w:styleId="xl64">
    <w:name w:val="xl64"/>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bg-BG"/>
    </w:rPr>
  </w:style>
  <w:style w:type="numbering" w:customStyle="1" w:styleId="91">
    <w:name w:val="Без списък9"/>
    <w:next w:val="a2"/>
    <w:uiPriority w:val="99"/>
    <w:semiHidden/>
    <w:unhideWhenUsed/>
    <w:rsid w:val="00CE3FEC"/>
  </w:style>
  <w:style w:type="paragraph" w:customStyle="1" w:styleId="xl63">
    <w:name w:val="xl63"/>
    <w:basedOn w:val="a"/>
    <w:rsid w:val="00CE3FE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0"/>
      <w:szCs w:val="20"/>
      <w:lang w:eastAsia="bg-BG"/>
    </w:rPr>
  </w:style>
  <w:style w:type="numbering" w:customStyle="1" w:styleId="101">
    <w:name w:val="Без списък10"/>
    <w:next w:val="a2"/>
    <w:uiPriority w:val="99"/>
    <w:semiHidden/>
    <w:unhideWhenUsed/>
    <w:rsid w:val="00CE3FEC"/>
  </w:style>
  <w:style w:type="table" w:customStyle="1" w:styleId="37">
    <w:name w:val="Мрежа в таблица3"/>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Без списък13"/>
    <w:next w:val="a2"/>
    <w:uiPriority w:val="99"/>
    <w:semiHidden/>
    <w:unhideWhenUsed/>
    <w:rsid w:val="00CE3FEC"/>
  </w:style>
  <w:style w:type="numbering" w:customStyle="1" w:styleId="140">
    <w:name w:val="Без списък14"/>
    <w:next w:val="a2"/>
    <w:uiPriority w:val="99"/>
    <w:semiHidden/>
    <w:unhideWhenUsed/>
    <w:rsid w:val="00CE3FEC"/>
  </w:style>
  <w:style w:type="numbering" w:customStyle="1" w:styleId="150">
    <w:name w:val="Без списък15"/>
    <w:next w:val="a2"/>
    <w:uiPriority w:val="99"/>
    <w:semiHidden/>
    <w:unhideWhenUsed/>
    <w:rsid w:val="00CE3FEC"/>
  </w:style>
  <w:style w:type="table" w:customStyle="1" w:styleId="42">
    <w:name w:val="Мрежа в таблица4"/>
    <w:basedOn w:val="a1"/>
    <w:next w:val="a8"/>
    <w:uiPriority w:val="59"/>
    <w:rsid w:val="00CE3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CE3FEC"/>
  </w:style>
  <w:style w:type="numbering" w:customStyle="1" w:styleId="170">
    <w:name w:val="Без списък17"/>
    <w:next w:val="a2"/>
    <w:uiPriority w:val="99"/>
    <w:semiHidden/>
    <w:unhideWhenUsed/>
    <w:rsid w:val="00CE3FEC"/>
  </w:style>
  <w:style w:type="character" w:customStyle="1" w:styleId="Bodytext">
    <w:name w:val="Body text_"/>
    <w:link w:val="BodyText2"/>
    <w:rsid w:val="00CE3FEC"/>
    <w:rPr>
      <w:sz w:val="23"/>
      <w:szCs w:val="23"/>
      <w:shd w:val="clear" w:color="auto" w:fill="FFFFFF"/>
    </w:rPr>
  </w:style>
  <w:style w:type="paragraph" w:customStyle="1" w:styleId="BodyText2">
    <w:name w:val="Body Text2"/>
    <w:basedOn w:val="a"/>
    <w:link w:val="Bodytext"/>
    <w:rsid w:val="00CE3FEC"/>
    <w:pPr>
      <w:shd w:val="clear" w:color="auto" w:fill="FFFFFF"/>
      <w:spacing w:before="300" w:after="0" w:line="322" w:lineRule="exact"/>
    </w:pPr>
    <w:rPr>
      <w:sz w:val="23"/>
      <w:szCs w:val="23"/>
      <w:lang w:eastAsia="bg-BG"/>
    </w:rPr>
  </w:style>
  <w:style w:type="paragraph" w:customStyle="1" w:styleId="BodyText1">
    <w:name w:val="Body Text1"/>
    <w:basedOn w:val="a"/>
    <w:uiPriority w:val="99"/>
    <w:rsid w:val="00DE56A8"/>
    <w:pPr>
      <w:shd w:val="clear" w:color="auto" w:fill="FFFFFF"/>
      <w:spacing w:after="420" w:line="235" w:lineRule="exact"/>
      <w:jc w:val="both"/>
    </w:pPr>
    <w:rPr>
      <w:rFonts w:ascii="MS Reference Sans Serif" w:eastAsia="MS Reference Sans Serif" w:hAnsi="MS Reference Sans Serif" w:cs="MS Reference Sans Serif"/>
      <w:color w:val="000000"/>
      <w:sz w:val="18"/>
      <w:szCs w:val="18"/>
      <w:lang w:eastAsia="bg-BG"/>
    </w:rPr>
  </w:style>
  <w:style w:type="character" w:customStyle="1" w:styleId="Heading3">
    <w:name w:val="Heading #3_"/>
    <w:basedOn w:val="a0"/>
    <w:link w:val="Heading30"/>
    <w:rsid w:val="0054273C"/>
    <w:rPr>
      <w:rFonts w:ascii="MS Reference Sans Serif" w:eastAsia="MS Reference Sans Serif" w:hAnsi="MS Reference Sans Serif" w:cs="MS Reference Sans Serif"/>
      <w:sz w:val="18"/>
      <w:szCs w:val="18"/>
      <w:shd w:val="clear" w:color="auto" w:fill="FFFFFF"/>
    </w:rPr>
  </w:style>
  <w:style w:type="paragraph" w:customStyle="1" w:styleId="Heading30">
    <w:name w:val="Heading #3"/>
    <w:basedOn w:val="a"/>
    <w:link w:val="Heading3"/>
    <w:rsid w:val="0054273C"/>
    <w:pPr>
      <w:shd w:val="clear" w:color="auto" w:fill="FFFFFF"/>
      <w:spacing w:before="1080" w:after="0" w:line="235" w:lineRule="exact"/>
      <w:jc w:val="both"/>
      <w:outlineLvl w:val="2"/>
    </w:pPr>
    <w:rPr>
      <w:rFonts w:ascii="MS Reference Sans Serif" w:eastAsia="MS Reference Sans Serif" w:hAnsi="MS Reference Sans Serif" w:cs="MS Reference Sans Serif"/>
      <w:sz w:val="18"/>
      <w:szCs w:val="18"/>
      <w:lang w:eastAsia="bg-BG"/>
    </w:rPr>
  </w:style>
  <w:style w:type="numbering" w:customStyle="1" w:styleId="180">
    <w:name w:val="Без списък18"/>
    <w:next w:val="a2"/>
    <w:uiPriority w:val="99"/>
    <w:semiHidden/>
    <w:unhideWhenUsed/>
    <w:rsid w:val="00CD2CBF"/>
  </w:style>
  <w:style w:type="numbering" w:customStyle="1" w:styleId="190">
    <w:name w:val="Без списък19"/>
    <w:next w:val="a2"/>
    <w:uiPriority w:val="99"/>
    <w:semiHidden/>
    <w:unhideWhenUsed/>
    <w:rsid w:val="00ED1474"/>
  </w:style>
  <w:style w:type="numbering" w:customStyle="1" w:styleId="1100">
    <w:name w:val="Без списък110"/>
    <w:next w:val="a2"/>
    <w:uiPriority w:val="99"/>
    <w:semiHidden/>
    <w:unhideWhenUsed/>
    <w:rsid w:val="00ED1474"/>
  </w:style>
  <w:style w:type="numbering" w:customStyle="1" w:styleId="212">
    <w:name w:val="Без списък21"/>
    <w:next w:val="a2"/>
    <w:uiPriority w:val="99"/>
    <w:semiHidden/>
    <w:unhideWhenUsed/>
    <w:rsid w:val="00ED1474"/>
  </w:style>
  <w:style w:type="table" w:customStyle="1" w:styleId="131">
    <w:name w:val="Мрежа в таблица13"/>
    <w:basedOn w:val="a1"/>
    <w:next w:val="a8"/>
    <w:rsid w:val="00ED1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Без списък112"/>
    <w:next w:val="a2"/>
    <w:uiPriority w:val="99"/>
    <w:semiHidden/>
    <w:unhideWhenUsed/>
    <w:rsid w:val="00ED1474"/>
  </w:style>
  <w:style w:type="table" w:customStyle="1" w:styleId="1111">
    <w:name w:val="Мрежа в таблица111"/>
    <w:basedOn w:val="a1"/>
    <w:next w:val="a8"/>
    <w:rsid w:val="00ED147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1"/>
    <w:next w:val="a8"/>
    <w:rsid w:val="00ED14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Без списък31"/>
    <w:next w:val="a2"/>
    <w:uiPriority w:val="99"/>
    <w:semiHidden/>
    <w:unhideWhenUsed/>
    <w:rsid w:val="00ED1474"/>
  </w:style>
  <w:style w:type="table" w:customStyle="1" w:styleId="213">
    <w:name w:val="Мрежа в таблица21"/>
    <w:basedOn w:val="a1"/>
    <w:next w:val="a8"/>
    <w:rsid w:val="00ED1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ED1474"/>
  </w:style>
  <w:style w:type="table" w:customStyle="1" w:styleId="1211">
    <w:name w:val="Мрежа в таблица121"/>
    <w:basedOn w:val="a1"/>
    <w:next w:val="a8"/>
    <w:rsid w:val="00ED147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uiPriority w:val="99"/>
    <w:semiHidden/>
    <w:unhideWhenUsed/>
    <w:rsid w:val="00ED1474"/>
  </w:style>
  <w:style w:type="paragraph" w:customStyle="1" w:styleId="CharCharChar0">
    <w:name w:val="Char Char Char"/>
    <w:basedOn w:val="a"/>
    <w:rsid w:val="00ED1474"/>
    <w:pPr>
      <w:tabs>
        <w:tab w:val="left" w:pos="709"/>
      </w:tabs>
      <w:spacing w:after="0" w:line="240" w:lineRule="auto"/>
    </w:pPr>
    <w:rPr>
      <w:rFonts w:ascii="Tahoma" w:eastAsia="Times New Roman" w:hAnsi="Tahoma"/>
      <w:sz w:val="24"/>
      <w:szCs w:val="24"/>
      <w:lang w:val="pl-PL" w:eastAsia="pl-PL"/>
    </w:rPr>
  </w:style>
  <w:style w:type="numbering" w:customStyle="1" w:styleId="11110">
    <w:name w:val="Без списък1111"/>
    <w:next w:val="a2"/>
    <w:uiPriority w:val="99"/>
    <w:semiHidden/>
    <w:unhideWhenUsed/>
    <w:rsid w:val="00ED1474"/>
  </w:style>
  <w:style w:type="numbering" w:customStyle="1" w:styleId="NoList11">
    <w:name w:val="No List11"/>
    <w:semiHidden/>
    <w:rsid w:val="00ED1474"/>
  </w:style>
  <w:style w:type="table" w:customStyle="1" w:styleId="TableGrid11">
    <w:name w:val="Table Grid11"/>
    <w:basedOn w:val="a1"/>
    <w:rsid w:val="00ED1474"/>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Без списък51"/>
    <w:next w:val="a2"/>
    <w:uiPriority w:val="99"/>
    <w:semiHidden/>
    <w:unhideWhenUsed/>
    <w:rsid w:val="00ED1474"/>
  </w:style>
  <w:style w:type="numbering" w:customStyle="1" w:styleId="61">
    <w:name w:val="Без списък61"/>
    <w:next w:val="a2"/>
    <w:uiPriority w:val="99"/>
    <w:semiHidden/>
    <w:unhideWhenUsed/>
    <w:rsid w:val="00ED1474"/>
  </w:style>
  <w:style w:type="numbering" w:customStyle="1" w:styleId="710">
    <w:name w:val="Без списък71"/>
    <w:next w:val="a2"/>
    <w:uiPriority w:val="99"/>
    <w:semiHidden/>
    <w:unhideWhenUsed/>
    <w:rsid w:val="00ED1474"/>
  </w:style>
  <w:style w:type="numbering" w:customStyle="1" w:styleId="81">
    <w:name w:val="Без списък81"/>
    <w:next w:val="a2"/>
    <w:uiPriority w:val="99"/>
    <w:semiHidden/>
    <w:unhideWhenUsed/>
    <w:rsid w:val="00ED1474"/>
  </w:style>
  <w:style w:type="numbering" w:customStyle="1" w:styleId="910">
    <w:name w:val="Без списък91"/>
    <w:next w:val="a2"/>
    <w:uiPriority w:val="99"/>
    <w:semiHidden/>
    <w:unhideWhenUsed/>
    <w:rsid w:val="00ED1474"/>
  </w:style>
  <w:style w:type="numbering" w:customStyle="1" w:styleId="1010">
    <w:name w:val="Без списък101"/>
    <w:next w:val="a2"/>
    <w:uiPriority w:val="99"/>
    <w:semiHidden/>
    <w:unhideWhenUsed/>
    <w:rsid w:val="00ED1474"/>
  </w:style>
  <w:style w:type="table" w:customStyle="1" w:styleId="313">
    <w:name w:val="Мрежа в таблица31"/>
    <w:basedOn w:val="a1"/>
    <w:next w:val="a8"/>
    <w:uiPriority w:val="59"/>
    <w:rsid w:val="00ED14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Без списък131"/>
    <w:next w:val="a2"/>
    <w:uiPriority w:val="99"/>
    <w:semiHidden/>
    <w:unhideWhenUsed/>
    <w:rsid w:val="00ED1474"/>
  </w:style>
  <w:style w:type="numbering" w:customStyle="1" w:styleId="141">
    <w:name w:val="Без списък141"/>
    <w:next w:val="a2"/>
    <w:uiPriority w:val="99"/>
    <w:semiHidden/>
    <w:unhideWhenUsed/>
    <w:rsid w:val="00ED1474"/>
  </w:style>
  <w:style w:type="numbering" w:customStyle="1" w:styleId="151">
    <w:name w:val="Без списък151"/>
    <w:next w:val="a2"/>
    <w:uiPriority w:val="99"/>
    <w:semiHidden/>
    <w:unhideWhenUsed/>
    <w:rsid w:val="00ED1474"/>
  </w:style>
  <w:style w:type="table" w:customStyle="1" w:styleId="411">
    <w:name w:val="Мрежа в таблица41"/>
    <w:basedOn w:val="a1"/>
    <w:next w:val="a8"/>
    <w:uiPriority w:val="59"/>
    <w:rsid w:val="00ED147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Без списък161"/>
    <w:next w:val="a2"/>
    <w:uiPriority w:val="99"/>
    <w:semiHidden/>
    <w:unhideWhenUsed/>
    <w:rsid w:val="00ED1474"/>
  </w:style>
  <w:style w:type="numbering" w:customStyle="1" w:styleId="171">
    <w:name w:val="Без списък171"/>
    <w:next w:val="a2"/>
    <w:uiPriority w:val="99"/>
    <w:semiHidden/>
    <w:unhideWhenUsed/>
    <w:rsid w:val="00ED1474"/>
  </w:style>
  <w:style w:type="character" w:customStyle="1" w:styleId="30">
    <w:name w:val="Заглавие 3 Знак"/>
    <w:basedOn w:val="a0"/>
    <w:link w:val="3"/>
    <w:uiPriority w:val="9"/>
    <w:semiHidden/>
    <w:rsid w:val="002005DF"/>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24">
      <w:bodyDiv w:val="1"/>
      <w:marLeft w:val="0"/>
      <w:marRight w:val="0"/>
      <w:marTop w:val="0"/>
      <w:marBottom w:val="0"/>
      <w:divBdr>
        <w:top w:val="none" w:sz="0" w:space="0" w:color="auto"/>
        <w:left w:val="none" w:sz="0" w:space="0" w:color="auto"/>
        <w:bottom w:val="none" w:sz="0" w:space="0" w:color="auto"/>
        <w:right w:val="none" w:sz="0" w:space="0" w:color="auto"/>
      </w:divBdr>
    </w:div>
    <w:div w:id="21786099">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60253857">
      <w:bodyDiv w:val="1"/>
      <w:marLeft w:val="0"/>
      <w:marRight w:val="0"/>
      <w:marTop w:val="0"/>
      <w:marBottom w:val="0"/>
      <w:divBdr>
        <w:top w:val="none" w:sz="0" w:space="0" w:color="auto"/>
        <w:left w:val="none" w:sz="0" w:space="0" w:color="auto"/>
        <w:bottom w:val="none" w:sz="0" w:space="0" w:color="auto"/>
        <w:right w:val="none" w:sz="0" w:space="0" w:color="auto"/>
      </w:divBdr>
    </w:div>
    <w:div w:id="94323768">
      <w:bodyDiv w:val="1"/>
      <w:marLeft w:val="0"/>
      <w:marRight w:val="0"/>
      <w:marTop w:val="0"/>
      <w:marBottom w:val="0"/>
      <w:divBdr>
        <w:top w:val="none" w:sz="0" w:space="0" w:color="auto"/>
        <w:left w:val="none" w:sz="0" w:space="0" w:color="auto"/>
        <w:bottom w:val="none" w:sz="0" w:space="0" w:color="auto"/>
        <w:right w:val="none" w:sz="0" w:space="0" w:color="auto"/>
      </w:divBdr>
    </w:div>
    <w:div w:id="136530702">
      <w:bodyDiv w:val="1"/>
      <w:marLeft w:val="0"/>
      <w:marRight w:val="0"/>
      <w:marTop w:val="0"/>
      <w:marBottom w:val="0"/>
      <w:divBdr>
        <w:top w:val="none" w:sz="0" w:space="0" w:color="auto"/>
        <w:left w:val="none" w:sz="0" w:space="0" w:color="auto"/>
        <w:bottom w:val="none" w:sz="0" w:space="0" w:color="auto"/>
        <w:right w:val="none" w:sz="0" w:space="0" w:color="auto"/>
      </w:divBdr>
    </w:div>
    <w:div w:id="149489234">
      <w:bodyDiv w:val="1"/>
      <w:marLeft w:val="0"/>
      <w:marRight w:val="0"/>
      <w:marTop w:val="0"/>
      <w:marBottom w:val="0"/>
      <w:divBdr>
        <w:top w:val="none" w:sz="0" w:space="0" w:color="auto"/>
        <w:left w:val="none" w:sz="0" w:space="0" w:color="auto"/>
        <w:bottom w:val="none" w:sz="0" w:space="0" w:color="auto"/>
        <w:right w:val="none" w:sz="0" w:space="0" w:color="auto"/>
      </w:divBdr>
    </w:div>
    <w:div w:id="212812871">
      <w:bodyDiv w:val="1"/>
      <w:marLeft w:val="0"/>
      <w:marRight w:val="0"/>
      <w:marTop w:val="0"/>
      <w:marBottom w:val="0"/>
      <w:divBdr>
        <w:top w:val="none" w:sz="0" w:space="0" w:color="auto"/>
        <w:left w:val="none" w:sz="0" w:space="0" w:color="auto"/>
        <w:bottom w:val="none" w:sz="0" w:space="0" w:color="auto"/>
        <w:right w:val="none" w:sz="0" w:space="0" w:color="auto"/>
      </w:divBdr>
    </w:div>
    <w:div w:id="220094843">
      <w:bodyDiv w:val="1"/>
      <w:marLeft w:val="0"/>
      <w:marRight w:val="0"/>
      <w:marTop w:val="0"/>
      <w:marBottom w:val="0"/>
      <w:divBdr>
        <w:top w:val="none" w:sz="0" w:space="0" w:color="auto"/>
        <w:left w:val="none" w:sz="0" w:space="0" w:color="auto"/>
        <w:bottom w:val="none" w:sz="0" w:space="0" w:color="auto"/>
        <w:right w:val="none" w:sz="0" w:space="0" w:color="auto"/>
      </w:divBdr>
      <w:divsChild>
        <w:div w:id="1687518284">
          <w:marLeft w:val="0"/>
          <w:marRight w:val="0"/>
          <w:marTop w:val="0"/>
          <w:marBottom w:val="0"/>
          <w:divBdr>
            <w:top w:val="none" w:sz="0" w:space="0" w:color="auto"/>
            <w:left w:val="none" w:sz="0" w:space="0" w:color="auto"/>
            <w:bottom w:val="none" w:sz="0" w:space="0" w:color="auto"/>
            <w:right w:val="none" w:sz="0" w:space="0" w:color="auto"/>
          </w:divBdr>
        </w:div>
        <w:div w:id="704867058">
          <w:marLeft w:val="0"/>
          <w:marRight w:val="0"/>
          <w:marTop w:val="0"/>
          <w:marBottom w:val="0"/>
          <w:divBdr>
            <w:top w:val="none" w:sz="0" w:space="0" w:color="auto"/>
            <w:left w:val="none" w:sz="0" w:space="0" w:color="auto"/>
            <w:bottom w:val="none" w:sz="0" w:space="0" w:color="auto"/>
            <w:right w:val="none" w:sz="0" w:space="0" w:color="auto"/>
          </w:divBdr>
        </w:div>
        <w:div w:id="1751654175">
          <w:marLeft w:val="0"/>
          <w:marRight w:val="0"/>
          <w:marTop w:val="0"/>
          <w:marBottom w:val="0"/>
          <w:divBdr>
            <w:top w:val="none" w:sz="0" w:space="0" w:color="auto"/>
            <w:left w:val="none" w:sz="0" w:space="0" w:color="auto"/>
            <w:bottom w:val="none" w:sz="0" w:space="0" w:color="auto"/>
            <w:right w:val="none" w:sz="0" w:space="0" w:color="auto"/>
          </w:divBdr>
        </w:div>
        <w:div w:id="52196397">
          <w:marLeft w:val="0"/>
          <w:marRight w:val="0"/>
          <w:marTop w:val="0"/>
          <w:marBottom w:val="0"/>
          <w:divBdr>
            <w:top w:val="none" w:sz="0" w:space="0" w:color="auto"/>
            <w:left w:val="none" w:sz="0" w:space="0" w:color="auto"/>
            <w:bottom w:val="none" w:sz="0" w:space="0" w:color="auto"/>
            <w:right w:val="none" w:sz="0" w:space="0" w:color="auto"/>
          </w:divBdr>
        </w:div>
        <w:div w:id="131295317">
          <w:marLeft w:val="0"/>
          <w:marRight w:val="0"/>
          <w:marTop w:val="0"/>
          <w:marBottom w:val="0"/>
          <w:divBdr>
            <w:top w:val="none" w:sz="0" w:space="0" w:color="auto"/>
            <w:left w:val="none" w:sz="0" w:space="0" w:color="auto"/>
            <w:bottom w:val="none" w:sz="0" w:space="0" w:color="auto"/>
            <w:right w:val="none" w:sz="0" w:space="0" w:color="auto"/>
          </w:divBdr>
        </w:div>
        <w:div w:id="1046300693">
          <w:marLeft w:val="0"/>
          <w:marRight w:val="0"/>
          <w:marTop w:val="0"/>
          <w:marBottom w:val="0"/>
          <w:divBdr>
            <w:top w:val="none" w:sz="0" w:space="0" w:color="auto"/>
            <w:left w:val="none" w:sz="0" w:space="0" w:color="auto"/>
            <w:bottom w:val="none" w:sz="0" w:space="0" w:color="auto"/>
            <w:right w:val="none" w:sz="0" w:space="0" w:color="auto"/>
          </w:divBdr>
        </w:div>
        <w:div w:id="2092582958">
          <w:marLeft w:val="0"/>
          <w:marRight w:val="0"/>
          <w:marTop w:val="0"/>
          <w:marBottom w:val="0"/>
          <w:divBdr>
            <w:top w:val="none" w:sz="0" w:space="0" w:color="auto"/>
            <w:left w:val="none" w:sz="0" w:space="0" w:color="auto"/>
            <w:bottom w:val="none" w:sz="0" w:space="0" w:color="auto"/>
            <w:right w:val="none" w:sz="0" w:space="0" w:color="auto"/>
          </w:divBdr>
        </w:div>
        <w:div w:id="815269256">
          <w:marLeft w:val="0"/>
          <w:marRight w:val="0"/>
          <w:marTop w:val="0"/>
          <w:marBottom w:val="0"/>
          <w:divBdr>
            <w:top w:val="none" w:sz="0" w:space="0" w:color="auto"/>
            <w:left w:val="none" w:sz="0" w:space="0" w:color="auto"/>
            <w:bottom w:val="none" w:sz="0" w:space="0" w:color="auto"/>
            <w:right w:val="none" w:sz="0" w:space="0" w:color="auto"/>
          </w:divBdr>
        </w:div>
        <w:div w:id="1190801783">
          <w:marLeft w:val="0"/>
          <w:marRight w:val="0"/>
          <w:marTop w:val="0"/>
          <w:marBottom w:val="0"/>
          <w:divBdr>
            <w:top w:val="none" w:sz="0" w:space="0" w:color="auto"/>
            <w:left w:val="none" w:sz="0" w:space="0" w:color="auto"/>
            <w:bottom w:val="none" w:sz="0" w:space="0" w:color="auto"/>
            <w:right w:val="none" w:sz="0" w:space="0" w:color="auto"/>
          </w:divBdr>
        </w:div>
        <w:div w:id="743601298">
          <w:marLeft w:val="0"/>
          <w:marRight w:val="0"/>
          <w:marTop w:val="0"/>
          <w:marBottom w:val="0"/>
          <w:divBdr>
            <w:top w:val="none" w:sz="0" w:space="0" w:color="auto"/>
            <w:left w:val="none" w:sz="0" w:space="0" w:color="auto"/>
            <w:bottom w:val="none" w:sz="0" w:space="0" w:color="auto"/>
            <w:right w:val="none" w:sz="0" w:space="0" w:color="auto"/>
          </w:divBdr>
        </w:div>
        <w:div w:id="858083118">
          <w:marLeft w:val="0"/>
          <w:marRight w:val="0"/>
          <w:marTop w:val="0"/>
          <w:marBottom w:val="0"/>
          <w:divBdr>
            <w:top w:val="none" w:sz="0" w:space="0" w:color="auto"/>
            <w:left w:val="none" w:sz="0" w:space="0" w:color="auto"/>
            <w:bottom w:val="none" w:sz="0" w:space="0" w:color="auto"/>
            <w:right w:val="none" w:sz="0" w:space="0" w:color="auto"/>
          </w:divBdr>
        </w:div>
        <w:div w:id="814562979">
          <w:marLeft w:val="0"/>
          <w:marRight w:val="0"/>
          <w:marTop w:val="0"/>
          <w:marBottom w:val="0"/>
          <w:divBdr>
            <w:top w:val="none" w:sz="0" w:space="0" w:color="auto"/>
            <w:left w:val="none" w:sz="0" w:space="0" w:color="auto"/>
            <w:bottom w:val="none" w:sz="0" w:space="0" w:color="auto"/>
            <w:right w:val="none" w:sz="0" w:space="0" w:color="auto"/>
          </w:divBdr>
        </w:div>
        <w:div w:id="287594121">
          <w:marLeft w:val="0"/>
          <w:marRight w:val="0"/>
          <w:marTop w:val="0"/>
          <w:marBottom w:val="0"/>
          <w:divBdr>
            <w:top w:val="none" w:sz="0" w:space="0" w:color="auto"/>
            <w:left w:val="none" w:sz="0" w:space="0" w:color="auto"/>
            <w:bottom w:val="none" w:sz="0" w:space="0" w:color="auto"/>
            <w:right w:val="none" w:sz="0" w:space="0" w:color="auto"/>
          </w:divBdr>
        </w:div>
        <w:div w:id="1973363870">
          <w:marLeft w:val="0"/>
          <w:marRight w:val="0"/>
          <w:marTop w:val="0"/>
          <w:marBottom w:val="0"/>
          <w:divBdr>
            <w:top w:val="none" w:sz="0" w:space="0" w:color="auto"/>
            <w:left w:val="none" w:sz="0" w:space="0" w:color="auto"/>
            <w:bottom w:val="none" w:sz="0" w:space="0" w:color="auto"/>
            <w:right w:val="none" w:sz="0" w:space="0" w:color="auto"/>
          </w:divBdr>
        </w:div>
        <w:div w:id="1671370530">
          <w:marLeft w:val="0"/>
          <w:marRight w:val="0"/>
          <w:marTop w:val="0"/>
          <w:marBottom w:val="0"/>
          <w:divBdr>
            <w:top w:val="none" w:sz="0" w:space="0" w:color="auto"/>
            <w:left w:val="none" w:sz="0" w:space="0" w:color="auto"/>
            <w:bottom w:val="none" w:sz="0" w:space="0" w:color="auto"/>
            <w:right w:val="none" w:sz="0" w:space="0" w:color="auto"/>
          </w:divBdr>
        </w:div>
      </w:divsChild>
    </w:div>
    <w:div w:id="311981067">
      <w:bodyDiv w:val="1"/>
      <w:marLeft w:val="0"/>
      <w:marRight w:val="0"/>
      <w:marTop w:val="0"/>
      <w:marBottom w:val="0"/>
      <w:divBdr>
        <w:top w:val="none" w:sz="0" w:space="0" w:color="auto"/>
        <w:left w:val="none" w:sz="0" w:space="0" w:color="auto"/>
        <w:bottom w:val="none" w:sz="0" w:space="0" w:color="auto"/>
        <w:right w:val="none" w:sz="0" w:space="0" w:color="auto"/>
      </w:divBdr>
    </w:div>
    <w:div w:id="363100002">
      <w:bodyDiv w:val="1"/>
      <w:marLeft w:val="0"/>
      <w:marRight w:val="0"/>
      <w:marTop w:val="0"/>
      <w:marBottom w:val="0"/>
      <w:divBdr>
        <w:top w:val="none" w:sz="0" w:space="0" w:color="auto"/>
        <w:left w:val="none" w:sz="0" w:space="0" w:color="auto"/>
        <w:bottom w:val="none" w:sz="0" w:space="0" w:color="auto"/>
        <w:right w:val="none" w:sz="0" w:space="0" w:color="auto"/>
      </w:divBdr>
    </w:div>
    <w:div w:id="402946352">
      <w:bodyDiv w:val="1"/>
      <w:marLeft w:val="0"/>
      <w:marRight w:val="0"/>
      <w:marTop w:val="0"/>
      <w:marBottom w:val="0"/>
      <w:divBdr>
        <w:top w:val="none" w:sz="0" w:space="0" w:color="auto"/>
        <w:left w:val="none" w:sz="0" w:space="0" w:color="auto"/>
        <w:bottom w:val="none" w:sz="0" w:space="0" w:color="auto"/>
        <w:right w:val="none" w:sz="0" w:space="0" w:color="auto"/>
      </w:divBdr>
    </w:div>
    <w:div w:id="595866106">
      <w:bodyDiv w:val="1"/>
      <w:marLeft w:val="0"/>
      <w:marRight w:val="0"/>
      <w:marTop w:val="0"/>
      <w:marBottom w:val="0"/>
      <w:divBdr>
        <w:top w:val="none" w:sz="0" w:space="0" w:color="auto"/>
        <w:left w:val="none" w:sz="0" w:space="0" w:color="auto"/>
        <w:bottom w:val="none" w:sz="0" w:space="0" w:color="auto"/>
        <w:right w:val="none" w:sz="0" w:space="0" w:color="auto"/>
      </w:divBdr>
    </w:div>
    <w:div w:id="626812778">
      <w:bodyDiv w:val="1"/>
      <w:marLeft w:val="0"/>
      <w:marRight w:val="0"/>
      <w:marTop w:val="0"/>
      <w:marBottom w:val="0"/>
      <w:divBdr>
        <w:top w:val="none" w:sz="0" w:space="0" w:color="auto"/>
        <w:left w:val="none" w:sz="0" w:space="0" w:color="auto"/>
        <w:bottom w:val="none" w:sz="0" w:space="0" w:color="auto"/>
        <w:right w:val="none" w:sz="0" w:space="0" w:color="auto"/>
      </w:divBdr>
    </w:div>
    <w:div w:id="652221266">
      <w:bodyDiv w:val="1"/>
      <w:marLeft w:val="0"/>
      <w:marRight w:val="0"/>
      <w:marTop w:val="0"/>
      <w:marBottom w:val="0"/>
      <w:divBdr>
        <w:top w:val="none" w:sz="0" w:space="0" w:color="auto"/>
        <w:left w:val="none" w:sz="0" w:space="0" w:color="auto"/>
        <w:bottom w:val="none" w:sz="0" w:space="0" w:color="auto"/>
        <w:right w:val="none" w:sz="0" w:space="0" w:color="auto"/>
      </w:divBdr>
    </w:div>
    <w:div w:id="735205948">
      <w:bodyDiv w:val="1"/>
      <w:marLeft w:val="0"/>
      <w:marRight w:val="0"/>
      <w:marTop w:val="0"/>
      <w:marBottom w:val="0"/>
      <w:divBdr>
        <w:top w:val="none" w:sz="0" w:space="0" w:color="auto"/>
        <w:left w:val="none" w:sz="0" w:space="0" w:color="auto"/>
        <w:bottom w:val="none" w:sz="0" w:space="0" w:color="auto"/>
        <w:right w:val="none" w:sz="0" w:space="0" w:color="auto"/>
      </w:divBdr>
      <w:divsChild>
        <w:div w:id="77025234">
          <w:marLeft w:val="0"/>
          <w:marRight w:val="0"/>
          <w:marTop w:val="0"/>
          <w:marBottom w:val="0"/>
          <w:divBdr>
            <w:top w:val="none" w:sz="0" w:space="0" w:color="auto"/>
            <w:left w:val="none" w:sz="0" w:space="0" w:color="auto"/>
            <w:bottom w:val="none" w:sz="0" w:space="0" w:color="auto"/>
            <w:right w:val="none" w:sz="0" w:space="0" w:color="auto"/>
          </w:divBdr>
        </w:div>
        <w:div w:id="515537723">
          <w:marLeft w:val="0"/>
          <w:marRight w:val="0"/>
          <w:marTop w:val="0"/>
          <w:marBottom w:val="0"/>
          <w:divBdr>
            <w:top w:val="none" w:sz="0" w:space="0" w:color="auto"/>
            <w:left w:val="none" w:sz="0" w:space="0" w:color="auto"/>
            <w:bottom w:val="none" w:sz="0" w:space="0" w:color="auto"/>
            <w:right w:val="none" w:sz="0" w:space="0" w:color="auto"/>
          </w:divBdr>
        </w:div>
        <w:div w:id="622271948">
          <w:marLeft w:val="0"/>
          <w:marRight w:val="0"/>
          <w:marTop w:val="0"/>
          <w:marBottom w:val="0"/>
          <w:divBdr>
            <w:top w:val="none" w:sz="0" w:space="0" w:color="auto"/>
            <w:left w:val="none" w:sz="0" w:space="0" w:color="auto"/>
            <w:bottom w:val="none" w:sz="0" w:space="0" w:color="auto"/>
            <w:right w:val="none" w:sz="0" w:space="0" w:color="auto"/>
          </w:divBdr>
        </w:div>
        <w:div w:id="647369313">
          <w:marLeft w:val="0"/>
          <w:marRight w:val="0"/>
          <w:marTop w:val="0"/>
          <w:marBottom w:val="0"/>
          <w:divBdr>
            <w:top w:val="none" w:sz="0" w:space="0" w:color="auto"/>
            <w:left w:val="none" w:sz="0" w:space="0" w:color="auto"/>
            <w:bottom w:val="none" w:sz="0" w:space="0" w:color="auto"/>
            <w:right w:val="none" w:sz="0" w:space="0" w:color="auto"/>
          </w:divBdr>
        </w:div>
        <w:div w:id="720131867">
          <w:marLeft w:val="0"/>
          <w:marRight w:val="0"/>
          <w:marTop w:val="0"/>
          <w:marBottom w:val="0"/>
          <w:divBdr>
            <w:top w:val="none" w:sz="0" w:space="0" w:color="auto"/>
            <w:left w:val="none" w:sz="0" w:space="0" w:color="auto"/>
            <w:bottom w:val="none" w:sz="0" w:space="0" w:color="auto"/>
            <w:right w:val="none" w:sz="0" w:space="0" w:color="auto"/>
          </w:divBdr>
        </w:div>
        <w:div w:id="844828680">
          <w:marLeft w:val="0"/>
          <w:marRight w:val="0"/>
          <w:marTop w:val="0"/>
          <w:marBottom w:val="0"/>
          <w:divBdr>
            <w:top w:val="none" w:sz="0" w:space="0" w:color="auto"/>
            <w:left w:val="none" w:sz="0" w:space="0" w:color="auto"/>
            <w:bottom w:val="none" w:sz="0" w:space="0" w:color="auto"/>
            <w:right w:val="none" w:sz="0" w:space="0" w:color="auto"/>
          </w:divBdr>
        </w:div>
        <w:div w:id="1148328833">
          <w:marLeft w:val="0"/>
          <w:marRight w:val="0"/>
          <w:marTop w:val="0"/>
          <w:marBottom w:val="0"/>
          <w:divBdr>
            <w:top w:val="none" w:sz="0" w:space="0" w:color="auto"/>
            <w:left w:val="none" w:sz="0" w:space="0" w:color="auto"/>
            <w:bottom w:val="none" w:sz="0" w:space="0" w:color="auto"/>
            <w:right w:val="none" w:sz="0" w:space="0" w:color="auto"/>
          </w:divBdr>
        </w:div>
        <w:div w:id="1174226026">
          <w:marLeft w:val="0"/>
          <w:marRight w:val="0"/>
          <w:marTop w:val="0"/>
          <w:marBottom w:val="0"/>
          <w:divBdr>
            <w:top w:val="none" w:sz="0" w:space="0" w:color="auto"/>
            <w:left w:val="none" w:sz="0" w:space="0" w:color="auto"/>
            <w:bottom w:val="none" w:sz="0" w:space="0" w:color="auto"/>
            <w:right w:val="none" w:sz="0" w:space="0" w:color="auto"/>
          </w:divBdr>
        </w:div>
        <w:div w:id="1286622831">
          <w:marLeft w:val="0"/>
          <w:marRight w:val="0"/>
          <w:marTop w:val="0"/>
          <w:marBottom w:val="0"/>
          <w:divBdr>
            <w:top w:val="none" w:sz="0" w:space="0" w:color="auto"/>
            <w:left w:val="none" w:sz="0" w:space="0" w:color="auto"/>
            <w:bottom w:val="none" w:sz="0" w:space="0" w:color="auto"/>
            <w:right w:val="none" w:sz="0" w:space="0" w:color="auto"/>
          </w:divBdr>
        </w:div>
      </w:divsChild>
    </w:div>
    <w:div w:id="790830330">
      <w:bodyDiv w:val="1"/>
      <w:marLeft w:val="0"/>
      <w:marRight w:val="0"/>
      <w:marTop w:val="0"/>
      <w:marBottom w:val="0"/>
      <w:divBdr>
        <w:top w:val="none" w:sz="0" w:space="0" w:color="auto"/>
        <w:left w:val="none" w:sz="0" w:space="0" w:color="auto"/>
        <w:bottom w:val="none" w:sz="0" w:space="0" w:color="auto"/>
        <w:right w:val="none" w:sz="0" w:space="0" w:color="auto"/>
      </w:divBdr>
    </w:div>
    <w:div w:id="815147398">
      <w:bodyDiv w:val="1"/>
      <w:marLeft w:val="0"/>
      <w:marRight w:val="0"/>
      <w:marTop w:val="0"/>
      <w:marBottom w:val="0"/>
      <w:divBdr>
        <w:top w:val="none" w:sz="0" w:space="0" w:color="auto"/>
        <w:left w:val="none" w:sz="0" w:space="0" w:color="auto"/>
        <w:bottom w:val="none" w:sz="0" w:space="0" w:color="auto"/>
        <w:right w:val="none" w:sz="0" w:space="0" w:color="auto"/>
      </w:divBdr>
    </w:div>
    <w:div w:id="872427381">
      <w:bodyDiv w:val="1"/>
      <w:marLeft w:val="0"/>
      <w:marRight w:val="0"/>
      <w:marTop w:val="0"/>
      <w:marBottom w:val="0"/>
      <w:divBdr>
        <w:top w:val="none" w:sz="0" w:space="0" w:color="auto"/>
        <w:left w:val="none" w:sz="0" w:space="0" w:color="auto"/>
        <w:bottom w:val="none" w:sz="0" w:space="0" w:color="auto"/>
        <w:right w:val="none" w:sz="0" w:space="0" w:color="auto"/>
      </w:divBdr>
      <w:divsChild>
        <w:div w:id="505680158">
          <w:marLeft w:val="0"/>
          <w:marRight w:val="0"/>
          <w:marTop w:val="0"/>
          <w:marBottom w:val="0"/>
          <w:divBdr>
            <w:top w:val="none" w:sz="0" w:space="0" w:color="auto"/>
            <w:left w:val="none" w:sz="0" w:space="0" w:color="auto"/>
            <w:bottom w:val="none" w:sz="0" w:space="0" w:color="auto"/>
            <w:right w:val="none" w:sz="0" w:space="0" w:color="auto"/>
          </w:divBdr>
        </w:div>
        <w:div w:id="602763021">
          <w:marLeft w:val="0"/>
          <w:marRight w:val="0"/>
          <w:marTop w:val="0"/>
          <w:marBottom w:val="0"/>
          <w:divBdr>
            <w:top w:val="none" w:sz="0" w:space="0" w:color="auto"/>
            <w:left w:val="none" w:sz="0" w:space="0" w:color="auto"/>
            <w:bottom w:val="none" w:sz="0" w:space="0" w:color="auto"/>
            <w:right w:val="none" w:sz="0" w:space="0" w:color="auto"/>
          </w:divBdr>
        </w:div>
        <w:div w:id="1815370652">
          <w:marLeft w:val="0"/>
          <w:marRight w:val="0"/>
          <w:marTop w:val="0"/>
          <w:marBottom w:val="0"/>
          <w:divBdr>
            <w:top w:val="none" w:sz="0" w:space="0" w:color="auto"/>
            <w:left w:val="none" w:sz="0" w:space="0" w:color="auto"/>
            <w:bottom w:val="none" w:sz="0" w:space="0" w:color="auto"/>
            <w:right w:val="none" w:sz="0" w:space="0" w:color="auto"/>
          </w:divBdr>
        </w:div>
        <w:div w:id="1965505097">
          <w:marLeft w:val="0"/>
          <w:marRight w:val="0"/>
          <w:marTop w:val="0"/>
          <w:marBottom w:val="0"/>
          <w:divBdr>
            <w:top w:val="none" w:sz="0" w:space="0" w:color="auto"/>
            <w:left w:val="none" w:sz="0" w:space="0" w:color="auto"/>
            <w:bottom w:val="none" w:sz="0" w:space="0" w:color="auto"/>
            <w:right w:val="none" w:sz="0" w:space="0" w:color="auto"/>
          </w:divBdr>
        </w:div>
      </w:divsChild>
    </w:div>
    <w:div w:id="1006784882">
      <w:bodyDiv w:val="1"/>
      <w:marLeft w:val="0"/>
      <w:marRight w:val="0"/>
      <w:marTop w:val="0"/>
      <w:marBottom w:val="0"/>
      <w:divBdr>
        <w:top w:val="none" w:sz="0" w:space="0" w:color="auto"/>
        <w:left w:val="none" w:sz="0" w:space="0" w:color="auto"/>
        <w:bottom w:val="none" w:sz="0" w:space="0" w:color="auto"/>
        <w:right w:val="none" w:sz="0" w:space="0" w:color="auto"/>
      </w:divBdr>
    </w:div>
    <w:div w:id="1031416308">
      <w:bodyDiv w:val="1"/>
      <w:marLeft w:val="0"/>
      <w:marRight w:val="0"/>
      <w:marTop w:val="0"/>
      <w:marBottom w:val="0"/>
      <w:divBdr>
        <w:top w:val="none" w:sz="0" w:space="0" w:color="auto"/>
        <w:left w:val="none" w:sz="0" w:space="0" w:color="auto"/>
        <w:bottom w:val="none" w:sz="0" w:space="0" w:color="auto"/>
        <w:right w:val="none" w:sz="0" w:space="0" w:color="auto"/>
      </w:divBdr>
    </w:div>
    <w:div w:id="1051811655">
      <w:bodyDiv w:val="1"/>
      <w:marLeft w:val="0"/>
      <w:marRight w:val="0"/>
      <w:marTop w:val="0"/>
      <w:marBottom w:val="0"/>
      <w:divBdr>
        <w:top w:val="none" w:sz="0" w:space="0" w:color="auto"/>
        <w:left w:val="none" w:sz="0" w:space="0" w:color="auto"/>
        <w:bottom w:val="none" w:sz="0" w:space="0" w:color="auto"/>
        <w:right w:val="none" w:sz="0" w:space="0" w:color="auto"/>
      </w:divBdr>
    </w:div>
    <w:div w:id="1082139069">
      <w:bodyDiv w:val="1"/>
      <w:marLeft w:val="0"/>
      <w:marRight w:val="0"/>
      <w:marTop w:val="0"/>
      <w:marBottom w:val="0"/>
      <w:divBdr>
        <w:top w:val="none" w:sz="0" w:space="0" w:color="auto"/>
        <w:left w:val="none" w:sz="0" w:space="0" w:color="auto"/>
        <w:bottom w:val="none" w:sz="0" w:space="0" w:color="auto"/>
        <w:right w:val="none" w:sz="0" w:space="0" w:color="auto"/>
      </w:divBdr>
    </w:div>
    <w:div w:id="1083723592">
      <w:bodyDiv w:val="1"/>
      <w:marLeft w:val="0"/>
      <w:marRight w:val="0"/>
      <w:marTop w:val="0"/>
      <w:marBottom w:val="0"/>
      <w:divBdr>
        <w:top w:val="none" w:sz="0" w:space="0" w:color="auto"/>
        <w:left w:val="none" w:sz="0" w:space="0" w:color="auto"/>
        <w:bottom w:val="none" w:sz="0" w:space="0" w:color="auto"/>
        <w:right w:val="none" w:sz="0" w:space="0" w:color="auto"/>
      </w:divBdr>
    </w:div>
    <w:div w:id="1131678616">
      <w:bodyDiv w:val="1"/>
      <w:marLeft w:val="0"/>
      <w:marRight w:val="0"/>
      <w:marTop w:val="0"/>
      <w:marBottom w:val="0"/>
      <w:divBdr>
        <w:top w:val="none" w:sz="0" w:space="0" w:color="auto"/>
        <w:left w:val="none" w:sz="0" w:space="0" w:color="auto"/>
        <w:bottom w:val="none" w:sz="0" w:space="0" w:color="auto"/>
        <w:right w:val="none" w:sz="0" w:space="0" w:color="auto"/>
      </w:divBdr>
    </w:div>
    <w:div w:id="1159731893">
      <w:bodyDiv w:val="1"/>
      <w:marLeft w:val="0"/>
      <w:marRight w:val="0"/>
      <w:marTop w:val="0"/>
      <w:marBottom w:val="0"/>
      <w:divBdr>
        <w:top w:val="none" w:sz="0" w:space="0" w:color="auto"/>
        <w:left w:val="none" w:sz="0" w:space="0" w:color="auto"/>
        <w:bottom w:val="none" w:sz="0" w:space="0" w:color="auto"/>
        <w:right w:val="none" w:sz="0" w:space="0" w:color="auto"/>
      </w:divBdr>
    </w:div>
    <w:div w:id="1165130430">
      <w:bodyDiv w:val="1"/>
      <w:marLeft w:val="0"/>
      <w:marRight w:val="0"/>
      <w:marTop w:val="0"/>
      <w:marBottom w:val="0"/>
      <w:divBdr>
        <w:top w:val="none" w:sz="0" w:space="0" w:color="auto"/>
        <w:left w:val="none" w:sz="0" w:space="0" w:color="auto"/>
        <w:bottom w:val="none" w:sz="0" w:space="0" w:color="auto"/>
        <w:right w:val="none" w:sz="0" w:space="0" w:color="auto"/>
      </w:divBdr>
    </w:div>
    <w:div w:id="1197693335">
      <w:bodyDiv w:val="1"/>
      <w:marLeft w:val="0"/>
      <w:marRight w:val="0"/>
      <w:marTop w:val="0"/>
      <w:marBottom w:val="0"/>
      <w:divBdr>
        <w:top w:val="none" w:sz="0" w:space="0" w:color="auto"/>
        <w:left w:val="none" w:sz="0" w:space="0" w:color="auto"/>
        <w:bottom w:val="none" w:sz="0" w:space="0" w:color="auto"/>
        <w:right w:val="none" w:sz="0" w:space="0" w:color="auto"/>
      </w:divBdr>
    </w:div>
    <w:div w:id="1221792479">
      <w:bodyDiv w:val="1"/>
      <w:marLeft w:val="0"/>
      <w:marRight w:val="0"/>
      <w:marTop w:val="0"/>
      <w:marBottom w:val="0"/>
      <w:divBdr>
        <w:top w:val="none" w:sz="0" w:space="0" w:color="auto"/>
        <w:left w:val="none" w:sz="0" w:space="0" w:color="auto"/>
        <w:bottom w:val="none" w:sz="0" w:space="0" w:color="auto"/>
        <w:right w:val="none" w:sz="0" w:space="0" w:color="auto"/>
      </w:divBdr>
    </w:div>
    <w:div w:id="1296251960">
      <w:bodyDiv w:val="1"/>
      <w:marLeft w:val="0"/>
      <w:marRight w:val="0"/>
      <w:marTop w:val="0"/>
      <w:marBottom w:val="0"/>
      <w:divBdr>
        <w:top w:val="none" w:sz="0" w:space="0" w:color="auto"/>
        <w:left w:val="none" w:sz="0" w:space="0" w:color="auto"/>
        <w:bottom w:val="none" w:sz="0" w:space="0" w:color="auto"/>
        <w:right w:val="none" w:sz="0" w:space="0" w:color="auto"/>
      </w:divBdr>
    </w:div>
    <w:div w:id="1416853416">
      <w:bodyDiv w:val="1"/>
      <w:marLeft w:val="0"/>
      <w:marRight w:val="0"/>
      <w:marTop w:val="0"/>
      <w:marBottom w:val="0"/>
      <w:divBdr>
        <w:top w:val="none" w:sz="0" w:space="0" w:color="auto"/>
        <w:left w:val="none" w:sz="0" w:space="0" w:color="auto"/>
        <w:bottom w:val="none" w:sz="0" w:space="0" w:color="auto"/>
        <w:right w:val="none" w:sz="0" w:space="0" w:color="auto"/>
      </w:divBdr>
    </w:div>
    <w:div w:id="1445810394">
      <w:bodyDiv w:val="1"/>
      <w:marLeft w:val="0"/>
      <w:marRight w:val="0"/>
      <w:marTop w:val="0"/>
      <w:marBottom w:val="0"/>
      <w:divBdr>
        <w:top w:val="none" w:sz="0" w:space="0" w:color="auto"/>
        <w:left w:val="none" w:sz="0" w:space="0" w:color="auto"/>
        <w:bottom w:val="none" w:sz="0" w:space="0" w:color="auto"/>
        <w:right w:val="none" w:sz="0" w:space="0" w:color="auto"/>
      </w:divBdr>
    </w:div>
    <w:div w:id="1505975356">
      <w:bodyDiv w:val="1"/>
      <w:marLeft w:val="0"/>
      <w:marRight w:val="0"/>
      <w:marTop w:val="0"/>
      <w:marBottom w:val="0"/>
      <w:divBdr>
        <w:top w:val="none" w:sz="0" w:space="0" w:color="auto"/>
        <w:left w:val="none" w:sz="0" w:space="0" w:color="auto"/>
        <w:bottom w:val="none" w:sz="0" w:space="0" w:color="auto"/>
        <w:right w:val="none" w:sz="0" w:space="0" w:color="auto"/>
      </w:divBdr>
    </w:div>
    <w:div w:id="1554580157">
      <w:bodyDiv w:val="1"/>
      <w:marLeft w:val="0"/>
      <w:marRight w:val="0"/>
      <w:marTop w:val="0"/>
      <w:marBottom w:val="0"/>
      <w:divBdr>
        <w:top w:val="none" w:sz="0" w:space="0" w:color="auto"/>
        <w:left w:val="none" w:sz="0" w:space="0" w:color="auto"/>
        <w:bottom w:val="none" w:sz="0" w:space="0" w:color="auto"/>
        <w:right w:val="none" w:sz="0" w:space="0" w:color="auto"/>
      </w:divBdr>
    </w:div>
    <w:div w:id="1556432675">
      <w:bodyDiv w:val="1"/>
      <w:marLeft w:val="0"/>
      <w:marRight w:val="0"/>
      <w:marTop w:val="0"/>
      <w:marBottom w:val="0"/>
      <w:divBdr>
        <w:top w:val="none" w:sz="0" w:space="0" w:color="auto"/>
        <w:left w:val="none" w:sz="0" w:space="0" w:color="auto"/>
        <w:bottom w:val="none" w:sz="0" w:space="0" w:color="auto"/>
        <w:right w:val="none" w:sz="0" w:space="0" w:color="auto"/>
      </w:divBdr>
    </w:div>
    <w:div w:id="1613198056">
      <w:bodyDiv w:val="1"/>
      <w:marLeft w:val="0"/>
      <w:marRight w:val="0"/>
      <w:marTop w:val="0"/>
      <w:marBottom w:val="0"/>
      <w:divBdr>
        <w:top w:val="none" w:sz="0" w:space="0" w:color="auto"/>
        <w:left w:val="none" w:sz="0" w:space="0" w:color="auto"/>
        <w:bottom w:val="none" w:sz="0" w:space="0" w:color="auto"/>
        <w:right w:val="none" w:sz="0" w:space="0" w:color="auto"/>
      </w:divBdr>
    </w:div>
    <w:div w:id="1650161718">
      <w:bodyDiv w:val="1"/>
      <w:marLeft w:val="0"/>
      <w:marRight w:val="0"/>
      <w:marTop w:val="0"/>
      <w:marBottom w:val="0"/>
      <w:divBdr>
        <w:top w:val="none" w:sz="0" w:space="0" w:color="auto"/>
        <w:left w:val="none" w:sz="0" w:space="0" w:color="auto"/>
        <w:bottom w:val="none" w:sz="0" w:space="0" w:color="auto"/>
        <w:right w:val="none" w:sz="0" w:space="0" w:color="auto"/>
      </w:divBdr>
    </w:div>
    <w:div w:id="1676573196">
      <w:bodyDiv w:val="1"/>
      <w:marLeft w:val="0"/>
      <w:marRight w:val="0"/>
      <w:marTop w:val="0"/>
      <w:marBottom w:val="0"/>
      <w:divBdr>
        <w:top w:val="none" w:sz="0" w:space="0" w:color="auto"/>
        <w:left w:val="none" w:sz="0" w:space="0" w:color="auto"/>
        <w:bottom w:val="none" w:sz="0" w:space="0" w:color="auto"/>
        <w:right w:val="none" w:sz="0" w:space="0" w:color="auto"/>
      </w:divBdr>
      <w:divsChild>
        <w:div w:id="228806784">
          <w:marLeft w:val="0"/>
          <w:marRight w:val="0"/>
          <w:marTop w:val="0"/>
          <w:marBottom w:val="0"/>
          <w:divBdr>
            <w:top w:val="none" w:sz="0" w:space="0" w:color="auto"/>
            <w:left w:val="none" w:sz="0" w:space="0" w:color="auto"/>
            <w:bottom w:val="none" w:sz="0" w:space="0" w:color="auto"/>
            <w:right w:val="none" w:sz="0" w:space="0" w:color="auto"/>
          </w:divBdr>
        </w:div>
        <w:div w:id="1203246925">
          <w:marLeft w:val="0"/>
          <w:marRight w:val="0"/>
          <w:marTop w:val="0"/>
          <w:marBottom w:val="0"/>
          <w:divBdr>
            <w:top w:val="none" w:sz="0" w:space="0" w:color="auto"/>
            <w:left w:val="none" w:sz="0" w:space="0" w:color="auto"/>
            <w:bottom w:val="none" w:sz="0" w:space="0" w:color="auto"/>
            <w:right w:val="none" w:sz="0" w:space="0" w:color="auto"/>
          </w:divBdr>
        </w:div>
        <w:div w:id="1855994979">
          <w:marLeft w:val="0"/>
          <w:marRight w:val="0"/>
          <w:marTop w:val="0"/>
          <w:marBottom w:val="0"/>
          <w:divBdr>
            <w:top w:val="none" w:sz="0" w:space="0" w:color="auto"/>
            <w:left w:val="none" w:sz="0" w:space="0" w:color="auto"/>
            <w:bottom w:val="none" w:sz="0" w:space="0" w:color="auto"/>
            <w:right w:val="none" w:sz="0" w:space="0" w:color="auto"/>
          </w:divBdr>
        </w:div>
      </w:divsChild>
    </w:div>
    <w:div w:id="1677491668">
      <w:bodyDiv w:val="1"/>
      <w:marLeft w:val="0"/>
      <w:marRight w:val="0"/>
      <w:marTop w:val="0"/>
      <w:marBottom w:val="0"/>
      <w:divBdr>
        <w:top w:val="none" w:sz="0" w:space="0" w:color="auto"/>
        <w:left w:val="none" w:sz="0" w:space="0" w:color="auto"/>
        <w:bottom w:val="none" w:sz="0" w:space="0" w:color="auto"/>
        <w:right w:val="none" w:sz="0" w:space="0" w:color="auto"/>
      </w:divBdr>
    </w:div>
    <w:div w:id="1706128371">
      <w:bodyDiv w:val="1"/>
      <w:marLeft w:val="0"/>
      <w:marRight w:val="0"/>
      <w:marTop w:val="0"/>
      <w:marBottom w:val="0"/>
      <w:divBdr>
        <w:top w:val="none" w:sz="0" w:space="0" w:color="auto"/>
        <w:left w:val="none" w:sz="0" w:space="0" w:color="auto"/>
        <w:bottom w:val="none" w:sz="0" w:space="0" w:color="auto"/>
        <w:right w:val="none" w:sz="0" w:space="0" w:color="auto"/>
      </w:divBdr>
    </w:div>
    <w:div w:id="1798525035">
      <w:bodyDiv w:val="1"/>
      <w:marLeft w:val="0"/>
      <w:marRight w:val="0"/>
      <w:marTop w:val="0"/>
      <w:marBottom w:val="0"/>
      <w:divBdr>
        <w:top w:val="none" w:sz="0" w:space="0" w:color="auto"/>
        <w:left w:val="none" w:sz="0" w:space="0" w:color="auto"/>
        <w:bottom w:val="none" w:sz="0" w:space="0" w:color="auto"/>
        <w:right w:val="none" w:sz="0" w:space="0" w:color="auto"/>
      </w:divBdr>
    </w:div>
    <w:div w:id="1860046811">
      <w:bodyDiv w:val="1"/>
      <w:marLeft w:val="0"/>
      <w:marRight w:val="0"/>
      <w:marTop w:val="0"/>
      <w:marBottom w:val="0"/>
      <w:divBdr>
        <w:top w:val="none" w:sz="0" w:space="0" w:color="auto"/>
        <w:left w:val="none" w:sz="0" w:space="0" w:color="auto"/>
        <w:bottom w:val="none" w:sz="0" w:space="0" w:color="auto"/>
        <w:right w:val="none" w:sz="0" w:space="0" w:color="auto"/>
      </w:divBdr>
    </w:div>
    <w:div w:id="2127002373">
      <w:bodyDiv w:val="1"/>
      <w:marLeft w:val="0"/>
      <w:marRight w:val="0"/>
      <w:marTop w:val="0"/>
      <w:marBottom w:val="0"/>
      <w:divBdr>
        <w:top w:val="none" w:sz="0" w:space="0" w:color="auto"/>
        <w:left w:val="none" w:sz="0" w:space="0" w:color="auto"/>
        <w:bottom w:val="none" w:sz="0" w:space="0" w:color="auto"/>
        <w:right w:val="none" w:sz="0" w:space="0" w:color="auto"/>
      </w:divBdr>
      <w:divsChild>
        <w:div w:id="70472854">
          <w:marLeft w:val="0"/>
          <w:marRight w:val="0"/>
          <w:marTop w:val="0"/>
          <w:marBottom w:val="0"/>
          <w:divBdr>
            <w:top w:val="none" w:sz="0" w:space="0" w:color="auto"/>
            <w:left w:val="none" w:sz="0" w:space="0" w:color="auto"/>
            <w:bottom w:val="none" w:sz="0" w:space="0" w:color="auto"/>
            <w:right w:val="none" w:sz="0" w:space="0" w:color="auto"/>
          </w:divBdr>
        </w:div>
        <w:div w:id="244386619">
          <w:marLeft w:val="0"/>
          <w:marRight w:val="0"/>
          <w:marTop w:val="0"/>
          <w:marBottom w:val="0"/>
          <w:divBdr>
            <w:top w:val="none" w:sz="0" w:space="0" w:color="auto"/>
            <w:left w:val="none" w:sz="0" w:space="0" w:color="auto"/>
            <w:bottom w:val="none" w:sz="0" w:space="0" w:color="auto"/>
            <w:right w:val="none" w:sz="0" w:space="0" w:color="auto"/>
          </w:divBdr>
        </w:div>
        <w:div w:id="1169906858">
          <w:marLeft w:val="0"/>
          <w:marRight w:val="0"/>
          <w:marTop w:val="0"/>
          <w:marBottom w:val="0"/>
          <w:divBdr>
            <w:top w:val="none" w:sz="0" w:space="0" w:color="auto"/>
            <w:left w:val="none" w:sz="0" w:space="0" w:color="auto"/>
            <w:bottom w:val="none" w:sz="0" w:space="0" w:color="auto"/>
            <w:right w:val="none" w:sz="0" w:space="0" w:color="auto"/>
          </w:divBdr>
        </w:div>
        <w:div w:id="17380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http://www.aop.bg/fckedit2/user/File/bg/obraztzi/ESPD-BG1.doc" TargetMode="External"/><Relationship Id="rId3" Type="http://schemas.openxmlformats.org/officeDocument/2006/relationships/styles" Target="styles.xml"/><Relationship Id="rId21" Type="http://schemas.openxmlformats.org/officeDocument/2006/relationships/hyperlink" Target="apis://Base=NARH&amp;DocCode=2009&amp;ToPar=Art301&amp;Type=201/" TargetMode="External"/><Relationship Id="rId7" Type="http://schemas.openxmlformats.org/officeDocument/2006/relationships/footnotes" Target="footnotes.xm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45&amp;Type=201/" TargetMode="External"/><Relationship Id="rId2" Type="http://schemas.openxmlformats.org/officeDocument/2006/relationships/numbering" Target="numbering.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9&amp;ToPar=Art404&amp;Type=201/" TargetMode="External"/><Relationship Id="rId24" Type="http://schemas.openxmlformats.org/officeDocument/2006/relationships/hyperlink" Target="apis://Base=NARH&amp;DocCode=2009&amp;ToPar=Art228_Al3&amp;Type=201/" TargetMode="External"/><Relationship Id="rId5" Type="http://schemas.openxmlformats.org/officeDocument/2006/relationships/settings" Target="setting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2009&amp;ToPar=Art128&amp;Type=201/"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apis://Base=NARH&amp;DocCode=2009&amp;ToPar=Art228_Al3&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C347A-938E-45B0-8E9A-1712334C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50</Pages>
  <Words>17491</Words>
  <Characters>99704</Characters>
  <Application>Microsoft Office Word</Application>
  <DocSecurity>0</DocSecurity>
  <Lines>830</Lines>
  <Paragraphs>233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116962</CharactersWithSpaces>
  <SharedDoc>false</SharedDoc>
  <HLinks>
    <vt:vector size="24" baseType="variant">
      <vt:variant>
        <vt:i4>559415353</vt:i4>
      </vt:variant>
      <vt:variant>
        <vt:i4>9</vt:i4>
      </vt:variant>
      <vt:variant>
        <vt:i4>0</vt:i4>
      </vt:variant>
      <vt:variant>
        <vt:i4>5</vt:i4>
      </vt:variant>
      <vt:variant>
        <vt:lpwstr>\\PC202132\Users\Public\Documents\КОМПЮТРИ СРП\Kompiutri_2015.v7.docx</vt:lpwstr>
      </vt:variant>
      <vt:variant>
        <vt:lpwstr>_ОБРАЗЕЦ_№_4</vt:lpwstr>
      </vt:variant>
      <vt:variant>
        <vt:i4>8192103</vt:i4>
      </vt:variant>
      <vt:variant>
        <vt:i4>6</vt:i4>
      </vt:variant>
      <vt:variant>
        <vt:i4>0</vt:i4>
      </vt:variant>
      <vt:variant>
        <vt:i4>5</vt:i4>
      </vt:variant>
      <vt:variant>
        <vt:lpwstr>https://www.mlsp.government.bg/</vt:lpwstr>
      </vt:variant>
      <vt:variant>
        <vt:lpwstr/>
      </vt:variant>
      <vt:variant>
        <vt:i4>5505045</vt:i4>
      </vt:variant>
      <vt:variant>
        <vt:i4>3</vt:i4>
      </vt:variant>
      <vt:variant>
        <vt:i4>0</vt:i4>
      </vt:variant>
      <vt:variant>
        <vt:i4>5</vt:i4>
      </vt:variant>
      <vt:variant>
        <vt:lpwstr>http://www.aop.bg/fckedit2/user/File/bg/obraztzi/ESPD-BG1.doc</vt:lpwstr>
      </vt:variant>
      <vt:variant>
        <vt:lpwstr/>
      </vt:variant>
      <vt:variant>
        <vt:i4>7209020</vt:i4>
      </vt:variant>
      <vt:variant>
        <vt:i4>0</vt:i4>
      </vt:variant>
      <vt:variant>
        <vt:i4>0</vt:i4>
      </vt:variant>
      <vt:variant>
        <vt:i4>5</vt:i4>
      </vt:variant>
      <vt:variant>
        <vt:lpwstr>http://web.apis.bg/p.php?i=9301</vt:lpwstr>
      </vt:variant>
      <vt:variant>
        <vt:lpwstr>p30023510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Ненко Милев</dc:creator>
  <cp:lastModifiedBy>Мариан Вачевски</cp:lastModifiedBy>
  <cp:revision>63</cp:revision>
  <cp:lastPrinted>2018-01-04T07:57:00Z</cp:lastPrinted>
  <dcterms:created xsi:type="dcterms:W3CDTF">2017-12-20T13:58:00Z</dcterms:created>
  <dcterms:modified xsi:type="dcterms:W3CDTF">2018-01-10T14:48:00Z</dcterms:modified>
</cp:coreProperties>
</file>