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F1" w:rsidRDefault="00C775F1"/>
    <w:tbl>
      <w:tblPr>
        <w:tblW w:w="9997" w:type="dxa"/>
        <w:jc w:val="center"/>
        <w:tblLook w:val="01E0" w:firstRow="1" w:lastRow="1" w:firstColumn="1" w:lastColumn="1" w:noHBand="0" w:noVBand="0"/>
      </w:tblPr>
      <w:tblGrid>
        <w:gridCol w:w="9775"/>
        <w:gridCol w:w="222"/>
      </w:tblGrid>
      <w:tr w:rsidR="00BC18CE" w:rsidRPr="007E03D0" w:rsidTr="00C775F1">
        <w:trPr>
          <w:trHeight w:val="1544"/>
          <w:jc w:val="center"/>
        </w:trPr>
        <w:tc>
          <w:tcPr>
            <w:tcW w:w="9775" w:type="dxa"/>
          </w:tcPr>
          <w:p w:rsidR="00BC18CE" w:rsidRDefault="00BC18CE" w:rsidP="006B0B3D"/>
          <w:tbl>
            <w:tblPr>
              <w:tblW w:w="9861" w:type="dxa"/>
              <w:tblInd w:w="51" w:type="dxa"/>
              <w:tblLook w:val="0000" w:firstRow="0" w:lastRow="0" w:firstColumn="0" w:lastColumn="0" w:noHBand="0" w:noVBand="0"/>
            </w:tblPr>
            <w:tblGrid>
              <w:gridCol w:w="1254"/>
              <w:gridCol w:w="8607"/>
            </w:tblGrid>
            <w:tr w:rsidR="00BC18CE" w:rsidRPr="007E03D0" w:rsidTr="006B0B3D">
              <w:trPr>
                <w:trHeight w:val="542"/>
              </w:trPr>
              <w:tc>
                <w:tcPr>
                  <w:tcW w:w="1254" w:type="dxa"/>
                  <w:vMerge w:val="restart"/>
                </w:tcPr>
                <w:p w:rsidR="00BC18CE" w:rsidRPr="007E03D0" w:rsidRDefault="00BC18CE" w:rsidP="006B0B3D">
                  <w:pPr>
                    <w:widowControl w:val="0"/>
                    <w:spacing w:after="0" w:line="240" w:lineRule="auto"/>
                    <w:ind w:left="-108" w:right="-96"/>
                    <w:jc w:val="both"/>
                    <w:outlineLvl w:val="1"/>
                    <w:rPr>
                      <w:rFonts w:ascii="Times New Roman" w:eastAsia="Times New Roman" w:hAnsi="Times New Roman" w:cs="Times New Roman"/>
                      <w:b/>
                      <w:bCs/>
                      <w:sz w:val="32"/>
                      <w:szCs w:val="32"/>
                    </w:rPr>
                  </w:pPr>
                  <w:r w:rsidRPr="007E03D0">
                    <w:rPr>
                      <w:rFonts w:ascii="Times New Roman" w:eastAsia="Times New Roman" w:hAnsi="Times New Roman" w:cs="Times New Roman"/>
                      <w:b/>
                      <w:bCs/>
                      <w:noProof/>
                      <w:sz w:val="30"/>
                      <w:szCs w:val="20"/>
                      <w:lang w:eastAsia="bg-BG"/>
                    </w:rPr>
                    <w:drawing>
                      <wp:inline distT="0" distB="0" distL="0" distR="0" wp14:anchorId="1C46C8B4" wp14:editId="628E546A">
                        <wp:extent cx="762000" cy="9144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inline>
                    </w:drawing>
                  </w:r>
                  <w:r w:rsidRPr="007E03D0">
                    <w:rPr>
                      <w:rFonts w:ascii="Times New Roman" w:eastAsia="Times New Roman" w:hAnsi="Times New Roman" w:cs="Times New Roman"/>
                      <w:b/>
                      <w:bCs/>
                      <w:sz w:val="30"/>
                      <w:szCs w:val="20"/>
                    </w:rPr>
                    <w:t xml:space="preserve">  </w:t>
                  </w:r>
                </w:p>
              </w:tc>
              <w:tc>
                <w:tcPr>
                  <w:tcW w:w="8607" w:type="dxa"/>
                </w:tcPr>
                <w:p w:rsidR="00BC18CE" w:rsidRPr="007E03D0" w:rsidRDefault="00BC18CE" w:rsidP="006B0B3D">
                  <w:pPr>
                    <w:widowControl w:val="0"/>
                    <w:spacing w:after="0" w:line="240" w:lineRule="auto"/>
                    <w:jc w:val="center"/>
                    <w:outlineLvl w:val="1"/>
                    <w:rPr>
                      <w:rFonts w:ascii="Times New Roman" w:eastAsia="Times New Roman" w:hAnsi="Times New Roman" w:cs="Times New Roman"/>
                      <w:b/>
                      <w:bCs/>
                      <w:sz w:val="32"/>
                      <w:szCs w:val="32"/>
                    </w:rPr>
                  </w:pPr>
                  <w:r w:rsidRPr="007E03D0">
                    <w:rPr>
                      <w:rFonts w:ascii="Times New Roman" w:eastAsia="Times New Roman" w:hAnsi="Times New Roman" w:cs="Times New Roman"/>
                      <w:b/>
                      <w:bCs/>
                      <w:sz w:val="32"/>
                      <w:szCs w:val="32"/>
                    </w:rPr>
                    <w:t>ПРОКУРАТУРА НА РЕПУБЛИКА БЪЛГАРИЯ</w:t>
                  </w:r>
                </w:p>
              </w:tc>
            </w:tr>
            <w:tr w:rsidR="00BC18CE" w:rsidRPr="007E03D0" w:rsidTr="006B0B3D">
              <w:trPr>
                <w:trHeight w:val="1162"/>
              </w:trPr>
              <w:tc>
                <w:tcPr>
                  <w:tcW w:w="1254" w:type="dxa"/>
                  <w:vMerge/>
                </w:tcPr>
                <w:p w:rsidR="00BC18CE" w:rsidRPr="007E03D0" w:rsidRDefault="00BC18CE" w:rsidP="006B0B3D">
                  <w:pPr>
                    <w:widowControl w:val="0"/>
                    <w:spacing w:after="0" w:line="240" w:lineRule="auto"/>
                    <w:jc w:val="both"/>
                    <w:outlineLvl w:val="0"/>
                    <w:rPr>
                      <w:rFonts w:ascii="Times New Roman" w:eastAsia="Times New Roman" w:hAnsi="Times New Roman" w:cs="Times New Roman"/>
                      <w:b/>
                      <w:bCs/>
                      <w:sz w:val="28"/>
                      <w:szCs w:val="28"/>
                    </w:rPr>
                  </w:pPr>
                </w:p>
              </w:tc>
              <w:tc>
                <w:tcPr>
                  <w:tcW w:w="8607" w:type="dxa"/>
                </w:tcPr>
                <w:p w:rsidR="00BC18CE" w:rsidRPr="007E03D0" w:rsidRDefault="00BC18CE" w:rsidP="006B0B3D">
                  <w:pPr>
                    <w:widowControl w:val="0"/>
                    <w:spacing w:after="0" w:line="240" w:lineRule="auto"/>
                    <w:jc w:val="center"/>
                    <w:outlineLvl w:val="1"/>
                    <w:rPr>
                      <w:rFonts w:ascii="Times New Roman" w:eastAsia="Times New Roman" w:hAnsi="Times New Roman" w:cs="Times New Roman"/>
                      <w:b/>
                      <w:bCs/>
                      <w:sz w:val="28"/>
                      <w:szCs w:val="28"/>
                      <w:lang w:val="en-US"/>
                    </w:rPr>
                  </w:pPr>
                  <w:r w:rsidRPr="007E03D0">
                    <w:rPr>
                      <w:rFonts w:ascii="Times New Roman" w:eastAsia="Times New Roman" w:hAnsi="Times New Roman" w:cs="Times New Roman"/>
                      <w:b/>
                      <w:bCs/>
                      <w:sz w:val="28"/>
                      <w:szCs w:val="28"/>
                    </w:rPr>
                    <w:t>АДМИНИСТРАЦИЯ НА ГЛАВЕН ПРОКУРОР</w:t>
                  </w:r>
                </w:p>
              </w:tc>
            </w:tr>
          </w:tbl>
          <w:p w:rsidR="00BC18CE" w:rsidRPr="005C2BB8" w:rsidRDefault="00BC18CE" w:rsidP="006B0B3D">
            <w:pPr>
              <w:spacing w:after="0" w:line="240" w:lineRule="auto"/>
              <w:jc w:val="both"/>
              <w:rPr>
                <w:rFonts w:ascii="Times New Roman" w:eastAsia="Times New Roman" w:hAnsi="Times New Roman" w:cs="Times New Roman"/>
                <w:b/>
                <w:sz w:val="24"/>
                <w:szCs w:val="28"/>
                <w:lang w:val="en-US" w:eastAsia="bg-BG"/>
              </w:rPr>
            </w:pPr>
          </w:p>
        </w:tc>
        <w:tc>
          <w:tcPr>
            <w:tcW w:w="222" w:type="dxa"/>
          </w:tcPr>
          <w:p w:rsidR="00BC18CE" w:rsidRPr="007E03D0" w:rsidRDefault="00BC18CE" w:rsidP="006B0B3D">
            <w:pPr>
              <w:tabs>
                <w:tab w:val="center" w:pos="4536"/>
                <w:tab w:val="right" w:pos="9072"/>
                <w:tab w:val="center" w:pos="10773"/>
                <w:tab w:val="right" w:pos="11799"/>
              </w:tabs>
              <w:spacing w:after="0" w:line="240" w:lineRule="auto"/>
              <w:jc w:val="center"/>
              <w:rPr>
                <w:rFonts w:ascii="Times New Roman" w:eastAsia="Times New Roman" w:hAnsi="Times New Roman" w:cs="Times New Roman"/>
                <w:b/>
                <w:sz w:val="24"/>
                <w:szCs w:val="28"/>
                <w:lang w:eastAsia="bg-BG"/>
              </w:rPr>
            </w:pPr>
          </w:p>
        </w:tc>
      </w:tr>
    </w:tbl>
    <w:p w:rsidR="00BC18CE" w:rsidRDefault="00BC18CE" w:rsidP="00C757D4">
      <w:pPr>
        <w:spacing w:after="0"/>
        <w:jc w:val="center"/>
        <w:outlineLvl w:val="0"/>
        <w:rPr>
          <w:rFonts w:ascii="Times New Roman" w:hAnsi="Times New Roman"/>
          <w:b/>
          <w:sz w:val="24"/>
          <w:szCs w:val="24"/>
        </w:rPr>
      </w:pPr>
    </w:p>
    <w:p w:rsidR="004910AE" w:rsidRPr="00003761" w:rsidRDefault="00553E30" w:rsidP="00C757D4">
      <w:pPr>
        <w:spacing w:after="0"/>
        <w:jc w:val="center"/>
        <w:outlineLvl w:val="0"/>
        <w:rPr>
          <w:rFonts w:ascii="Times New Roman" w:hAnsi="Times New Roman"/>
          <w:b/>
          <w:sz w:val="32"/>
          <w:szCs w:val="32"/>
        </w:rPr>
      </w:pPr>
      <w:r w:rsidRPr="00003761">
        <w:rPr>
          <w:rFonts w:ascii="Times New Roman" w:hAnsi="Times New Roman"/>
          <w:b/>
          <w:sz w:val="32"/>
          <w:szCs w:val="32"/>
        </w:rPr>
        <w:t xml:space="preserve">ПРИЛОЖЕНИЕ КЪМ ОБЯВА </w:t>
      </w:r>
    </w:p>
    <w:p w:rsidR="00C757D4" w:rsidRPr="006B0B3D" w:rsidRDefault="00553E30" w:rsidP="00553E30">
      <w:pPr>
        <w:spacing w:after="0"/>
        <w:jc w:val="center"/>
        <w:outlineLvl w:val="0"/>
        <w:rPr>
          <w:rFonts w:ascii="Times New Roman" w:hAnsi="Times New Roman"/>
          <w:b/>
          <w:sz w:val="24"/>
          <w:szCs w:val="24"/>
        </w:rPr>
      </w:pPr>
      <w:r w:rsidRPr="00003761">
        <w:rPr>
          <w:rFonts w:ascii="Times New Roman" w:hAnsi="Times New Roman"/>
          <w:b/>
          <w:sz w:val="24"/>
          <w:szCs w:val="24"/>
        </w:rPr>
        <w:t>ЗА</w:t>
      </w:r>
      <w:r w:rsidR="00C757D4" w:rsidRPr="00003761">
        <w:rPr>
          <w:rFonts w:ascii="Times New Roman" w:hAnsi="Times New Roman"/>
          <w:b/>
          <w:sz w:val="24"/>
          <w:szCs w:val="24"/>
        </w:rPr>
        <w:t xml:space="preserve"> В</w:t>
      </w:r>
      <w:r w:rsidRPr="00003761">
        <w:rPr>
          <w:rFonts w:ascii="Times New Roman" w:hAnsi="Times New Roman"/>
          <w:b/>
          <w:sz w:val="24"/>
          <w:szCs w:val="24"/>
        </w:rPr>
        <w:t xml:space="preserve">ЪЗЛАГАНЕ НА ОБЩЕСТВЕНА </w:t>
      </w:r>
      <w:r w:rsidR="00E101BE" w:rsidRPr="00AA3F59">
        <w:rPr>
          <w:rFonts w:ascii="Times New Roman" w:hAnsi="Times New Roman"/>
          <w:b/>
          <w:sz w:val="24"/>
          <w:szCs w:val="24"/>
        </w:rPr>
        <w:t>ПОРЪЧКА НА СТОЙНОСТ</w:t>
      </w:r>
      <w:r w:rsidR="00E101BE" w:rsidRPr="00003761">
        <w:rPr>
          <w:rFonts w:ascii="Times New Roman" w:hAnsi="Times New Roman" w:cs="Times New Roman"/>
          <w:b/>
          <w:sz w:val="24"/>
          <w:szCs w:val="24"/>
        </w:rPr>
        <w:t xml:space="preserve"> ПО ЧЛ. 20, АЛ. 3, Т. 1 ОТ ЗОП,</w:t>
      </w:r>
      <w:r w:rsidR="00E101BE" w:rsidRPr="00003761">
        <w:rPr>
          <w:rFonts w:ascii="Times New Roman" w:hAnsi="Times New Roman"/>
          <w:b/>
          <w:sz w:val="24"/>
          <w:szCs w:val="24"/>
        </w:rPr>
        <w:t xml:space="preserve"> ЧРЕЗ</w:t>
      </w:r>
      <w:r w:rsidR="00E101BE" w:rsidRPr="00003761">
        <w:rPr>
          <w:rFonts w:ascii="Times New Roman" w:hAnsi="Times New Roman"/>
          <w:b/>
          <w:sz w:val="24"/>
          <w:szCs w:val="24"/>
          <w:lang w:val="en-US"/>
        </w:rPr>
        <w:t xml:space="preserve"> </w:t>
      </w:r>
      <w:r w:rsidR="00E101BE" w:rsidRPr="00003761">
        <w:rPr>
          <w:rFonts w:ascii="Times New Roman" w:hAnsi="Times New Roman"/>
          <w:b/>
          <w:sz w:val="24"/>
          <w:szCs w:val="24"/>
        </w:rPr>
        <w:t>СЪБИРАНЕ НА ОФЕРТИ С ОБЯВА</w:t>
      </w:r>
      <w:r w:rsidR="00E101BE" w:rsidRPr="00003761">
        <w:rPr>
          <w:rFonts w:ascii="Times New Roman" w:hAnsi="Times New Roman" w:cs="Times New Roman"/>
          <w:b/>
          <w:sz w:val="24"/>
          <w:szCs w:val="24"/>
        </w:rPr>
        <w:t>,</w:t>
      </w:r>
      <w:r w:rsidR="00E101BE" w:rsidRPr="00003761">
        <w:rPr>
          <w:rFonts w:ascii="Times New Roman" w:hAnsi="Times New Roman"/>
          <w:sz w:val="24"/>
          <w:szCs w:val="24"/>
        </w:rPr>
        <w:t xml:space="preserve"> </w:t>
      </w:r>
      <w:r w:rsidR="00E101BE" w:rsidRPr="00003761">
        <w:rPr>
          <w:rFonts w:ascii="Times New Roman" w:hAnsi="Times New Roman"/>
          <w:b/>
          <w:sz w:val="24"/>
          <w:szCs w:val="24"/>
        </w:rPr>
        <w:t xml:space="preserve">С ПРЕДМЕТ: </w:t>
      </w:r>
      <w:r w:rsidR="00E101BE" w:rsidRPr="00003761">
        <w:rPr>
          <w:rFonts w:ascii="Times New Roman" w:eastAsia="Times New Roman" w:hAnsi="Times New Roman"/>
          <w:b/>
          <w:bCs/>
          <w:color w:val="000000"/>
          <w:sz w:val="24"/>
          <w:szCs w:val="24"/>
          <w:lang w:eastAsia="bg-BG"/>
        </w:rPr>
        <w:t xml:space="preserve">„ИЗВЪРШВАНЕ НА СТРОИТЕЛНО–МОНТАЖНИ РАБОТИ </w:t>
      </w:r>
      <w:r w:rsidR="00BA0BBA">
        <w:rPr>
          <w:rFonts w:ascii="Times New Roman" w:eastAsia="Times New Roman" w:hAnsi="Times New Roman"/>
          <w:b/>
          <w:bCs/>
          <w:color w:val="000000"/>
          <w:sz w:val="24"/>
          <w:szCs w:val="24"/>
          <w:lang w:eastAsia="bg-BG"/>
        </w:rPr>
        <w:t>(ТЕКУЩ РЕМОНТ)</w:t>
      </w:r>
      <w:r w:rsidR="00BA0BBA" w:rsidRPr="00003761">
        <w:rPr>
          <w:rFonts w:ascii="Times New Roman" w:eastAsia="Times New Roman" w:hAnsi="Times New Roman"/>
          <w:b/>
          <w:bCs/>
          <w:color w:val="000000"/>
          <w:sz w:val="24"/>
          <w:szCs w:val="24"/>
          <w:lang w:eastAsia="bg-BG"/>
        </w:rPr>
        <w:t xml:space="preserve"> </w:t>
      </w:r>
      <w:r w:rsidR="00BA0BBA">
        <w:rPr>
          <w:rFonts w:ascii="Times New Roman" w:eastAsia="Times New Roman" w:hAnsi="Times New Roman"/>
          <w:b/>
          <w:bCs/>
          <w:color w:val="000000"/>
          <w:sz w:val="24"/>
          <w:szCs w:val="24"/>
          <w:lang w:eastAsia="bg-BG"/>
        </w:rPr>
        <w:t xml:space="preserve">                                                            </w:t>
      </w:r>
      <w:r w:rsidR="00E101BE" w:rsidRPr="00003761">
        <w:rPr>
          <w:rFonts w:ascii="Times New Roman" w:eastAsia="Times New Roman" w:hAnsi="Times New Roman"/>
          <w:b/>
          <w:bCs/>
          <w:color w:val="000000"/>
          <w:sz w:val="24"/>
          <w:szCs w:val="24"/>
          <w:lang w:eastAsia="bg-BG"/>
        </w:rPr>
        <w:t xml:space="preserve">В </w:t>
      </w:r>
      <w:r w:rsidR="0011218B">
        <w:rPr>
          <w:rFonts w:ascii="Times New Roman" w:eastAsia="Times New Roman" w:hAnsi="Times New Roman"/>
          <w:b/>
          <w:bCs/>
          <w:color w:val="000000"/>
          <w:sz w:val="24"/>
          <w:szCs w:val="24"/>
          <w:lang w:eastAsia="bg-BG"/>
        </w:rPr>
        <w:t>ПД „ИЗГРЕВ” - ГР. БЯЛА</w:t>
      </w:r>
      <w:r w:rsidR="00E101BE" w:rsidRPr="00003761">
        <w:rPr>
          <w:rFonts w:ascii="Times New Roman" w:eastAsia="Times New Roman" w:hAnsi="Times New Roman"/>
          <w:b/>
          <w:bCs/>
          <w:color w:val="000000"/>
          <w:sz w:val="24"/>
          <w:szCs w:val="24"/>
          <w:lang w:eastAsia="bg-BG"/>
        </w:rPr>
        <w:t>“</w:t>
      </w:r>
    </w:p>
    <w:p w:rsidR="00C757D4" w:rsidRPr="00C757D4" w:rsidRDefault="00C757D4" w:rsidP="00C757D4">
      <w:pPr>
        <w:tabs>
          <w:tab w:val="left" w:pos="851"/>
          <w:tab w:val="left" w:pos="1134"/>
          <w:tab w:val="left" w:pos="1276"/>
        </w:tabs>
        <w:spacing w:after="0" w:line="240" w:lineRule="auto"/>
        <w:ind w:left="568"/>
        <w:jc w:val="both"/>
        <w:rPr>
          <w:rFonts w:ascii="Times New Roman" w:hAnsi="Times New Roman" w:cs="Times New Roman"/>
          <w:b/>
          <w:sz w:val="24"/>
          <w:szCs w:val="24"/>
          <w:lang w:val="en-US"/>
        </w:rPr>
      </w:pPr>
    </w:p>
    <w:p w:rsidR="00C757D4" w:rsidRDefault="00C757D4" w:rsidP="00C757D4">
      <w:pPr>
        <w:tabs>
          <w:tab w:val="left" w:pos="851"/>
          <w:tab w:val="left" w:pos="1134"/>
          <w:tab w:val="left" w:pos="1276"/>
        </w:tabs>
        <w:spacing w:after="0" w:line="240" w:lineRule="auto"/>
        <w:ind w:left="360"/>
        <w:jc w:val="both"/>
        <w:rPr>
          <w:rFonts w:ascii="Times New Roman" w:hAnsi="Times New Roman" w:cs="Times New Roman"/>
          <w:b/>
          <w:sz w:val="24"/>
          <w:szCs w:val="24"/>
        </w:rPr>
      </w:pPr>
    </w:p>
    <w:p w:rsidR="00C24065" w:rsidRDefault="00AA3F59" w:rsidP="00AA3F59">
      <w:pPr>
        <w:tabs>
          <w:tab w:val="left" w:pos="708"/>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551F7" w:rsidRPr="00E551F7" w:rsidRDefault="00E551F7"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E551F7">
        <w:rPr>
          <w:rFonts w:ascii="Times New Roman" w:eastAsia="MS Mincho" w:hAnsi="Times New Roman" w:cs="Times New Roman"/>
          <w:b/>
          <w:color w:val="000000" w:themeColor="text1"/>
          <w:sz w:val="24"/>
          <w:szCs w:val="24"/>
        </w:rPr>
        <w:t>ТЕХНИЧЕСКА СПЕЦИФИКАЦИЯ</w:t>
      </w:r>
    </w:p>
    <w:p w:rsidR="00E551F7" w:rsidRPr="00E551F7" w:rsidRDefault="00E551F7" w:rsidP="00E551F7">
      <w:pPr>
        <w:spacing w:after="0" w:line="240" w:lineRule="auto"/>
        <w:jc w:val="center"/>
        <w:rPr>
          <w:rFonts w:ascii="Times New Roman" w:eastAsia="MS Mincho" w:hAnsi="Times New Roman" w:cs="Times New Roman"/>
          <w:b/>
          <w:color w:val="000000" w:themeColor="text1"/>
          <w:sz w:val="24"/>
          <w:szCs w:val="24"/>
        </w:rPr>
      </w:pPr>
    </w:p>
    <w:p w:rsidR="00E551F7" w:rsidRPr="00E551F7" w:rsidRDefault="00E551F7" w:rsidP="00E551F7">
      <w:pPr>
        <w:spacing w:line="240" w:lineRule="auto"/>
        <w:jc w:val="center"/>
        <w:rPr>
          <w:rFonts w:ascii="Times New Roman" w:eastAsia="Times New Roman" w:hAnsi="Times New Roman"/>
          <w:bCs/>
          <w:color w:val="000000"/>
          <w:sz w:val="24"/>
          <w:szCs w:val="24"/>
          <w:lang w:eastAsia="bg-BG"/>
        </w:rPr>
      </w:pPr>
    </w:p>
    <w:p w:rsidR="00E551F7" w:rsidRPr="00E551F7" w:rsidRDefault="00E551F7" w:rsidP="00ED4882">
      <w:pPr>
        <w:pStyle w:val="a3"/>
        <w:numPr>
          <w:ilvl w:val="0"/>
          <w:numId w:val="13"/>
        </w:numPr>
        <w:spacing w:line="240" w:lineRule="auto"/>
        <w:rPr>
          <w:rFonts w:ascii="Times New Roman" w:eastAsia="Times New Roman" w:hAnsi="Times New Roman"/>
          <w:bCs/>
          <w:color w:val="000000"/>
          <w:sz w:val="24"/>
          <w:szCs w:val="24"/>
          <w:lang w:eastAsia="bg-BG"/>
        </w:rPr>
      </w:pPr>
      <w:r w:rsidRPr="00E551F7">
        <w:rPr>
          <w:rFonts w:ascii="Times New Roman" w:eastAsia="MS Mincho" w:hAnsi="Times New Roman" w:cs="Times New Roman"/>
          <w:b/>
          <w:color w:val="000000" w:themeColor="text1"/>
          <w:sz w:val="24"/>
          <w:szCs w:val="24"/>
        </w:rPr>
        <w:t>ОПИСАНИЕ НА ПОРЪЧКАТА:</w:t>
      </w:r>
    </w:p>
    <w:p w:rsidR="00E551F7" w:rsidRPr="00E551F7" w:rsidRDefault="00E551F7" w:rsidP="00E551F7">
      <w:pPr>
        <w:spacing w:after="0" w:line="240" w:lineRule="auto"/>
        <w:ind w:firstLine="708"/>
        <w:jc w:val="both"/>
        <w:rPr>
          <w:rFonts w:ascii="Times New Roman" w:eastAsia="Calibri" w:hAnsi="Times New Roman" w:cs="Times New Roman"/>
          <w:color w:val="000000"/>
          <w:spacing w:val="1"/>
          <w:sz w:val="24"/>
          <w:szCs w:val="24"/>
        </w:rPr>
      </w:pPr>
      <w:r w:rsidRPr="00E551F7">
        <w:rPr>
          <w:rFonts w:ascii="Times New Roman" w:eastAsia="Calibri" w:hAnsi="Times New Roman" w:cs="Times New Roman"/>
          <w:b/>
          <w:sz w:val="24"/>
          <w:szCs w:val="24"/>
        </w:rPr>
        <w:t>Обект на поръчката:</w:t>
      </w:r>
      <w:r w:rsidRPr="00E551F7">
        <w:rPr>
          <w:rFonts w:ascii="Times New Roman" w:eastAsia="Calibri" w:hAnsi="Times New Roman" w:cs="Times New Roman"/>
          <w:sz w:val="24"/>
          <w:szCs w:val="24"/>
        </w:rPr>
        <w:t xml:space="preserve"> строителство, по смисъла на чл.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3, ал.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т.</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от ЗОП.</w:t>
      </w:r>
    </w:p>
    <w:p w:rsidR="0023514A" w:rsidRPr="0023514A" w:rsidRDefault="0023514A" w:rsidP="0023514A">
      <w:pPr>
        <w:spacing w:after="0" w:line="240" w:lineRule="auto"/>
        <w:ind w:firstLine="708"/>
        <w:jc w:val="both"/>
        <w:rPr>
          <w:rFonts w:ascii="Times New Roman" w:hAnsi="Times New Roman" w:cs="Times New Roman"/>
          <w:sz w:val="24"/>
          <w:szCs w:val="24"/>
          <w:lang w:eastAsia="bg-BG"/>
        </w:rPr>
      </w:pPr>
      <w:r w:rsidRPr="0023514A">
        <w:rPr>
          <w:rFonts w:ascii="Times New Roman" w:eastAsia="MS Mincho" w:hAnsi="Times New Roman" w:cs="Times New Roman"/>
          <w:b/>
          <w:color w:val="000000"/>
          <w:sz w:val="24"/>
          <w:szCs w:val="24"/>
        </w:rPr>
        <w:t>Предмет на настоящата обществена поръчка включва:</w:t>
      </w:r>
      <w:r w:rsidRPr="0023514A">
        <w:rPr>
          <w:rFonts w:ascii="Times New Roman" w:eastAsia="Calibri" w:hAnsi="Times New Roman" w:cs="Times New Roman"/>
          <w:sz w:val="24"/>
          <w:szCs w:val="24"/>
        </w:rPr>
        <w:t xml:space="preserve"> „</w:t>
      </w:r>
      <w:r w:rsidRPr="0023514A">
        <w:rPr>
          <w:rFonts w:ascii="Times New Roman" w:hAnsi="Times New Roman" w:cs="Times New Roman"/>
          <w:sz w:val="24"/>
          <w:szCs w:val="24"/>
          <w:lang w:eastAsia="bg-BG"/>
        </w:rPr>
        <w:t>Извършване на строително–монтажни  работи (текущ ремонт) в ПД „Изгрев“ – гр. Бяла“.</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5108">
        <w:rPr>
          <w:rFonts w:ascii="Times New Roman" w:eastAsia="Calibri" w:hAnsi="Times New Roman" w:cs="Times New Roman"/>
          <w:sz w:val="24"/>
          <w:szCs w:val="24"/>
        </w:rPr>
        <w:t>Имотът, в който е разположена предвидената за ремонт сграда, се намира в УПИ Х</w:t>
      </w:r>
      <w:r w:rsidRPr="00D75108">
        <w:rPr>
          <w:rFonts w:ascii="Times New Roman" w:eastAsia="Calibri" w:hAnsi="Times New Roman" w:cs="Times New Roman"/>
          <w:sz w:val="24"/>
          <w:szCs w:val="24"/>
          <w:lang w:val="en-US"/>
        </w:rPr>
        <w:t>I</w:t>
      </w:r>
      <w:r w:rsidRPr="00D75108">
        <w:rPr>
          <w:rFonts w:ascii="Times New Roman" w:eastAsia="Calibri" w:hAnsi="Times New Roman" w:cs="Times New Roman"/>
          <w:sz w:val="24"/>
          <w:szCs w:val="24"/>
        </w:rPr>
        <w:t xml:space="preserve">II, кв.131, </w:t>
      </w:r>
      <w:proofErr w:type="spellStart"/>
      <w:r w:rsidRPr="00D75108">
        <w:rPr>
          <w:rFonts w:ascii="Times New Roman" w:eastAsia="Calibri" w:hAnsi="Times New Roman" w:cs="Times New Roman"/>
          <w:sz w:val="24"/>
          <w:szCs w:val="24"/>
        </w:rPr>
        <w:t>обл</w:t>
      </w:r>
      <w:proofErr w:type="spellEnd"/>
      <w:r w:rsidRPr="00D75108">
        <w:rPr>
          <w:rFonts w:ascii="Times New Roman" w:eastAsia="Calibri" w:hAnsi="Times New Roman" w:cs="Times New Roman"/>
          <w:sz w:val="24"/>
          <w:szCs w:val="24"/>
        </w:rPr>
        <w:t>. Варна, общ. Бяла, гр. Бяла. Същият е предоставен за управление на Висшия съдебен съвет за нуждите на Прокуратурата на Република България.</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Сградата е масивна, триетажна с предназначение за отдих и почивка и провеждане на обучителна дейност. Построена е през 1975 г. Застроената площ на сградата е 1100 м2. Конструкцията е монолитна.</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Предвижда се строително–монтажните работи /текущ ремонт/ да бъдат извършени, както следва:</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1. Открита тераса на ниво втори етаж /пред столова/, открита тераса на ниво трети етаж /пред бар/ и алея с настилка от балчишки камък в югоизточната част на основната сграда.</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1.</w:t>
      </w:r>
      <w:proofErr w:type="spellStart"/>
      <w:r w:rsidRPr="00D75108">
        <w:rPr>
          <w:rFonts w:ascii="Times New Roman" w:eastAsia="Calibri" w:hAnsi="Times New Roman" w:cs="Times New Roman"/>
          <w:bCs/>
          <w:sz w:val="24"/>
          <w:szCs w:val="24"/>
        </w:rPr>
        <w:t>1</w:t>
      </w:r>
      <w:proofErr w:type="spellEnd"/>
      <w:r w:rsidRPr="00D75108">
        <w:rPr>
          <w:rFonts w:ascii="Times New Roman" w:eastAsia="Calibri" w:hAnsi="Times New Roman" w:cs="Times New Roman"/>
          <w:bCs/>
          <w:sz w:val="24"/>
          <w:szCs w:val="24"/>
        </w:rPr>
        <w:t>. Ремонт на външната настилка от плочи на откритата тераса на втори етаж. Плочите са с нарушена цялост, повърхността за движение е неравна, образували са се широки фуги, което създава условия за възникване на инциденти и проникване на вода. Предвижда се същите да бъдат демонтирани и да бъде положен щампован бетон върху армирана бетонова подложка и възглавница от пясък.</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1.2. Ремонт на отводнителната система. Налични са два броя отводнителни канавки, които събират повърхностните води и чрез събирателна шахта ги отвеждат в съществуващата канализационна мрежа. При обилен дъжд, вследствие на завишения дебит, се наблюдава протичане на вода през прилежащата стена на първи етаж и пропадане на подовата настилка в помещението. Това налага ремонт на канавките, събирателната шахта, направа на допълнителни </w:t>
      </w:r>
      <w:proofErr w:type="spellStart"/>
      <w:r w:rsidRPr="00D75108">
        <w:rPr>
          <w:rFonts w:ascii="Times New Roman" w:eastAsia="Calibri" w:hAnsi="Times New Roman" w:cs="Times New Roman"/>
          <w:bCs/>
          <w:sz w:val="24"/>
          <w:szCs w:val="24"/>
        </w:rPr>
        <w:t>водоотвеждащи</w:t>
      </w:r>
      <w:proofErr w:type="spellEnd"/>
      <w:r w:rsidRPr="00D75108">
        <w:rPr>
          <w:rFonts w:ascii="Times New Roman" w:eastAsia="Calibri" w:hAnsi="Times New Roman" w:cs="Times New Roman"/>
          <w:bCs/>
          <w:sz w:val="24"/>
          <w:szCs w:val="24"/>
        </w:rPr>
        <w:t xml:space="preserve"> канавки с повърхностно оттичане, възстановяване на настилката в помещението на първи етаж.</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1.3. Ремонт на откритата тераса на трети етаж. Наблюдават се отделни разлепени плочи и корозирали хоризонтални </w:t>
      </w:r>
      <w:proofErr w:type="spellStart"/>
      <w:r w:rsidRPr="00D75108">
        <w:rPr>
          <w:rFonts w:ascii="Times New Roman" w:eastAsia="Calibri" w:hAnsi="Times New Roman" w:cs="Times New Roman"/>
          <w:bCs/>
          <w:sz w:val="24"/>
          <w:szCs w:val="24"/>
        </w:rPr>
        <w:t>водоотвеждащи</w:t>
      </w:r>
      <w:proofErr w:type="spellEnd"/>
      <w:r w:rsidRPr="00D75108">
        <w:rPr>
          <w:rFonts w:ascii="Times New Roman" w:eastAsia="Calibri" w:hAnsi="Times New Roman" w:cs="Times New Roman"/>
          <w:bCs/>
          <w:sz w:val="24"/>
          <w:szCs w:val="24"/>
        </w:rPr>
        <w:t xml:space="preserve"> елементи. Това обуславя протичане на вода в </w:t>
      </w:r>
      <w:r w:rsidRPr="00D75108">
        <w:rPr>
          <w:rFonts w:ascii="Times New Roman" w:eastAsia="Calibri" w:hAnsi="Times New Roman" w:cs="Times New Roman"/>
          <w:bCs/>
          <w:sz w:val="24"/>
          <w:szCs w:val="24"/>
        </w:rPr>
        <w:lastRenderedPageBreak/>
        <w:t xml:space="preserve">учебната зала на втори етаж и по долната хоризонтална повърхност на терасата. Необходимо е полагане на течна </w:t>
      </w:r>
      <w:proofErr w:type="spellStart"/>
      <w:r w:rsidRPr="00D75108">
        <w:rPr>
          <w:rFonts w:ascii="Times New Roman" w:eastAsia="Calibri" w:hAnsi="Times New Roman" w:cs="Times New Roman"/>
          <w:bCs/>
          <w:sz w:val="24"/>
          <w:szCs w:val="24"/>
        </w:rPr>
        <w:t>хидроизолационна</w:t>
      </w:r>
      <w:proofErr w:type="spellEnd"/>
      <w:r w:rsidRPr="00D75108">
        <w:rPr>
          <w:rFonts w:ascii="Times New Roman" w:eastAsia="Calibri" w:hAnsi="Times New Roman" w:cs="Times New Roman"/>
          <w:bCs/>
          <w:sz w:val="24"/>
          <w:szCs w:val="24"/>
        </w:rPr>
        <w:t xml:space="preserve"> смес върху настилката от </w:t>
      </w:r>
      <w:proofErr w:type="spellStart"/>
      <w:r w:rsidRPr="00D75108">
        <w:rPr>
          <w:rFonts w:ascii="Times New Roman" w:eastAsia="Calibri" w:hAnsi="Times New Roman" w:cs="Times New Roman"/>
          <w:bCs/>
          <w:sz w:val="24"/>
          <w:szCs w:val="24"/>
        </w:rPr>
        <w:t>теракотни</w:t>
      </w:r>
      <w:proofErr w:type="spellEnd"/>
      <w:r w:rsidRPr="00D75108">
        <w:rPr>
          <w:rFonts w:ascii="Times New Roman" w:eastAsia="Calibri" w:hAnsi="Times New Roman" w:cs="Times New Roman"/>
          <w:bCs/>
          <w:sz w:val="24"/>
          <w:szCs w:val="24"/>
        </w:rPr>
        <w:t xml:space="preserve"> плочи на терасата и подмяна на </w:t>
      </w:r>
      <w:proofErr w:type="spellStart"/>
      <w:r w:rsidRPr="00D75108">
        <w:rPr>
          <w:rFonts w:ascii="Times New Roman" w:eastAsia="Calibri" w:hAnsi="Times New Roman" w:cs="Times New Roman"/>
          <w:bCs/>
          <w:sz w:val="24"/>
          <w:szCs w:val="24"/>
        </w:rPr>
        <w:t>водоотвеждащата</w:t>
      </w:r>
      <w:proofErr w:type="spellEnd"/>
      <w:r w:rsidRPr="00D75108">
        <w:rPr>
          <w:rFonts w:ascii="Times New Roman" w:eastAsia="Calibri" w:hAnsi="Times New Roman" w:cs="Times New Roman"/>
          <w:bCs/>
          <w:sz w:val="24"/>
          <w:szCs w:val="24"/>
        </w:rPr>
        <w:t xml:space="preserve"> система. Предвижда се изпълнение на </w:t>
      </w:r>
      <w:r w:rsidRPr="00D75108">
        <w:rPr>
          <w:rFonts w:ascii="Times New Roman" w:eastAsia="Calibri" w:hAnsi="Times New Roman" w:cs="Times New Roman"/>
          <w:bCs/>
          <w:sz w:val="24"/>
          <w:szCs w:val="24"/>
          <w:lang w:val="en-US"/>
        </w:rPr>
        <w:t>PVC</w:t>
      </w:r>
      <w:r w:rsidRPr="00D75108">
        <w:rPr>
          <w:rFonts w:ascii="Times New Roman" w:eastAsia="Calibri" w:hAnsi="Times New Roman" w:cs="Times New Roman"/>
          <w:bCs/>
          <w:sz w:val="24"/>
          <w:szCs w:val="24"/>
        </w:rPr>
        <w:t xml:space="preserve"> ламперия</w:t>
      </w:r>
      <w:r w:rsidRPr="00D75108">
        <w:rPr>
          <w:rFonts w:ascii="Times New Roman" w:eastAsia="Calibri" w:hAnsi="Times New Roman" w:cs="Times New Roman"/>
          <w:bCs/>
          <w:sz w:val="24"/>
          <w:szCs w:val="24"/>
          <w:lang w:val="en-US"/>
        </w:rPr>
        <w:t xml:space="preserve"> </w:t>
      </w:r>
      <w:r w:rsidRPr="00D75108">
        <w:rPr>
          <w:rFonts w:ascii="Times New Roman" w:eastAsia="Calibri" w:hAnsi="Times New Roman" w:cs="Times New Roman"/>
          <w:bCs/>
          <w:sz w:val="24"/>
          <w:szCs w:val="24"/>
        </w:rPr>
        <w:t>по долната хоризонтална повърхност.</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1.4.  Ремонт на настилката от балчишки камък върху алеята в югоизточната част на имота. Настилката е от рушащи се плочи с неравна повърхност. Предвижда се направа на настилка от щампован бетон по алеята и прилежащите стъпала.</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1.5. Ремонт на фасадите, облицовани с плочи от балчишки камък и мозайка в югоизточната част на сградата. На много места се наблюдават </w:t>
      </w:r>
      <w:proofErr w:type="spellStart"/>
      <w:r w:rsidRPr="00D75108">
        <w:rPr>
          <w:rFonts w:ascii="Times New Roman" w:eastAsia="Calibri" w:hAnsi="Times New Roman" w:cs="Times New Roman"/>
          <w:bCs/>
          <w:sz w:val="24"/>
          <w:szCs w:val="24"/>
        </w:rPr>
        <w:t>подкожушени</w:t>
      </w:r>
      <w:proofErr w:type="spellEnd"/>
      <w:r w:rsidRPr="00D75108">
        <w:rPr>
          <w:rFonts w:ascii="Times New Roman" w:eastAsia="Calibri" w:hAnsi="Times New Roman" w:cs="Times New Roman"/>
          <w:bCs/>
          <w:sz w:val="24"/>
          <w:szCs w:val="24"/>
        </w:rPr>
        <w:t xml:space="preserve"> и отлепени плочи, които създават опасност от възникване на инциденти. Предвижда се демонтаж на съществуващата облицовка и изпълнение от хомогенен материал – щампован бетон. </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1.6. Поставяне на предпазен парапет и метална ръкохватка по терасата и стълбите на ниво втори етаж. Необходимостта е продиктувана от опасността от възникване на инциденти, предвид съществуващата денивелация, достигаща до над 2,00 м, между горната повърхност на терасата на ниво втори етаж и алеята с настилка от балчишки камък. </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2. Фоайе втори етаж, фоайе трети етаж, бар и стълбище на основната сграда. </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Предвижда се направа на комбинирани окачени тавани от фигури от </w:t>
      </w:r>
      <w:proofErr w:type="spellStart"/>
      <w:r w:rsidRPr="00D75108">
        <w:rPr>
          <w:rFonts w:ascii="Times New Roman" w:eastAsia="Calibri" w:hAnsi="Times New Roman" w:cs="Times New Roman"/>
          <w:bCs/>
          <w:sz w:val="24"/>
          <w:szCs w:val="24"/>
        </w:rPr>
        <w:t>гипсокартон</w:t>
      </w:r>
      <w:proofErr w:type="spellEnd"/>
      <w:r w:rsidRPr="00D75108">
        <w:rPr>
          <w:rFonts w:ascii="Times New Roman" w:eastAsia="Calibri" w:hAnsi="Times New Roman" w:cs="Times New Roman"/>
          <w:bCs/>
          <w:sz w:val="24"/>
          <w:szCs w:val="24"/>
        </w:rPr>
        <w:t xml:space="preserve"> за скрито осветление и </w:t>
      </w:r>
      <w:proofErr w:type="spellStart"/>
      <w:r w:rsidRPr="00D75108">
        <w:rPr>
          <w:rFonts w:ascii="Times New Roman" w:eastAsia="Calibri" w:hAnsi="Times New Roman" w:cs="Times New Roman"/>
          <w:bCs/>
          <w:sz w:val="24"/>
          <w:szCs w:val="24"/>
        </w:rPr>
        <w:t>растерни</w:t>
      </w:r>
      <w:proofErr w:type="spellEnd"/>
      <w:r w:rsidRPr="00D75108">
        <w:rPr>
          <w:rFonts w:ascii="Times New Roman" w:eastAsia="Calibri" w:hAnsi="Times New Roman" w:cs="Times New Roman"/>
          <w:bCs/>
          <w:sz w:val="24"/>
          <w:szCs w:val="24"/>
        </w:rPr>
        <w:t xml:space="preserve"> пана 60х60см, поради необходимостта да бъде намалена светлата височина на помещенията и съответно отопляемият им обем.  Това налага и промяна на съществуващата ел. инсталация и осветление в посочените помещения. Окачените тавани от </w:t>
      </w:r>
      <w:proofErr w:type="spellStart"/>
      <w:r w:rsidRPr="00D75108">
        <w:rPr>
          <w:rFonts w:ascii="Times New Roman" w:eastAsia="Calibri" w:hAnsi="Times New Roman" w:cs="Times New Roman"/>
          <w:bCs/>
          <w:sz w:val="24"/>
          <w:szCs w:val="24"/>
        </w:rPr>
        <w:t>гипсокартон</w:t>
      </w:r>
      <w:proofErr w:type="spellEnd"/>
      <w:r w:rsidRPr="00D75108">
        <w:rPr>
          <w:rFonts w:ascii="Times New Roman" w:eastAsia="Calibri" w:hAnsi="Times New Roman" w:cs="Times New Roman"/>
          <w:bCs/>
          <w:sz w:val="24"/>
          <w:szCs w:val="24"/>
        </w:rPr>
        <w:t xml:space="preserve"> е предвидено да бъдат грундирани, шпакловани и боядисани с цветен латекс.</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3. Помещения на първи и втори етаж.</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3.1. Подмяна на старите входни врати на помещенията за почивка. Същите са амортизирани с нарушена геометрия и неплътно затваряне. Предвижда се подмяната им с МДФ гладки интериорни врати по размер, включително изкърпване около тях. </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3.2. Подмяна на стара, износена и силно амортизирана настилка от </w:t>
      </w:r>
      <w:proofErr w:type="spellStart"/>
      <w:r w:rsidRPr="00D75108">
        <w:rPr>
          <w:rFonts w:ascii="Times New Roman" w:eastAsia="Calibri" w:hAnsi="Times New Roman" w:cs="Times New Roman"/>
          <w:bCs/>
          <w:sz w:val="24"/>
          <w:szCs w:val="24"/>
        </w:rPr>
        <w:t>ламиниран</w:t>
      </w:r>
      <w:proofErr w:type="spellEnd"/>
      <w:r w:rsidRPr="00D75108">
        <w:rPr>
          <w:rFonts w:ascii="Times New Roman" w:eastAsia="Calibri" w:hAnsi="Times New Roman" w:cs="Times New Roman"/>
          <w:bCs/>
          <w:sz w:val="24"/>
          <w:szCs w:val="24"/>
        </w:rPr>
        <w:t xml:space="preserve"> паркет с  такава от </w:t>
      </w:r>
      <w:proofErr w:type="spellStart"/>
      <w:r w:rsidRPr="00D75108">
        <w:rPr>
          <w:rFonts w:ascii="Times New Roman" w:eastAsia="Calibri" w:hAnsi="Times New Roman" w:cs="Times New Roman"/>
          <w:bCs/>
          <w:sz w:val="24"/>
          <w:szCs w:val="24"/>
        </w:rPr>
        <w:t>теракот</w:t>
      </w:r>
      <w:proofErr w:type="spellEnd"/>
      <w:r w:rsidRPr="00D75108">
        <w:rPr>
          <w:rFonts w:ascii="Times New Roman" w:eastAsia="Calibri" w:hAnsi="Times New Roman" w:cs="Times New Roman"/>
          <w:bCs/>
          <w:sz w:val="24"/>
          <w:szCs w:val="24"/>
        </w:rPr>
        <w:t xml:space="preserve"> в помещения №№ 101, 133, 135, 233, 235. Предвижда се поставянето на </w:t>
      </w:r>
      <w:r w:rsidRPr="00D75108">
        <w:rPr>
          <w:rFonts w:ascii="Times New Roman" w:eastAsia="Calibri" w:hAnsi="Times New Roman" w:cs="Times New Roman"/>
          <w:bCs/>
          <w:sz w:val="24"/>
          <w:szCs w:val="24"/>
          <w:lang w:val="en-US"/>
        </w:rPr>
        <w:t xml:space="preserve">PVC </w:t>
      </w:r>
      <w:r w:rsidRPr="00D75108">
        <w:rPr>
          <w:rFonts w:ascii="Times New Roman" w:eastAsia="Calibri" w:hAnsi="Times New Roman" w:cs="Times New Roman"/>
          <w:bCs/>
          <w:sz w:val="24"/>
          <w:szCs w:val="24"/>
        </w:rPr>
        <w:t>первази.</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3.</w:t>
      </w:r>
      <w:proofErr w:type="spellStart"/>
      <w:r w:rsidRPr="00D75108">
        <w:rPr>
          <w:rFonts w:ascii="Times New Roman" w:eastAsia="Calibri" w:hAnsi="Times New Roman" w:cs="Times New Roman"/>
          <w:bCs/>
          <w:sz w:val="24"/>
          <w:szCs w:val="24"/>
        </w:rPr>
        <w:t>3</w:t>
      </w:r>
      <w:proofErr w:type="spellEnd"/>
      <w:r w:rsidRPr="00D75108">
        <w:rPr>
          <w:rFonts w:ascii="Times New Roman" w:eastAsia="Calibri" w:hAnsi="Times New Roman" w:cs="Times New Roman"/>
          <w:bCs/>
          <w:sz w:val="24"/>
          <w:szCs w:val="24"/>
        </w:rPr>
        <w:t xml:space="preserve">. Укрепване на съществуваща алуминиева дограма в учебната зала на втори етаж. Наблюдава се осезаема деформация при натиск на част от алуминиевата дограма /с дължина около 2 м/ на прозореца в учебната зала, което създава предпоставка за възникване на инцидент. Необходимо е укрепване на същата чрез захващане към </w:t>
      </w:r>
      <w:proofErr w:type="spellStart"/>
      <w:r w:rsidRPr="00D75108">
        <w:rPr>
          <w:rFonts w:ascii="Times New Roman" w:eastAsia="Calibri" w:hAnsi="Times New Roman" w:cs="Times New Roman"/>
          <w:bCs/>
          <w:sz w:val="24"/>
          <w:szCs w:val="24"/>
        </w:rPr>
        <w:t>стоманобетоновата</w:t>
      </w:r>
      <w:proofErr w:type="spellEnd"/>
      <w:r w:rsidRPr="00D75108">
        <w:rPr>
          <w:rFonts w:ascii="Times New Roman" w:eastAsia="Calibri" w:hAnsi="Times New Roman" w:cs="Times New Roman"/>
          <w:bCs/>
          <w:sz w:val="24"/>
          <w:szCs w:val="24"/>
        </w:rPr>
        <w:t xml:space="preserve"> греда над дограмата. </w:t>
      </w:r>
    </w:p>
    <w:p w:rsidR="00D75108" w:rsidRPr="00D75108" w:rsidRDefault="00D75108" w:rsidP="00D751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5108">
        <w:rPr>
          <w:rFonts w:ascii="Times New Roman" w:eastAsia="Calibri" w:hAnsi="Times New Roman" w:cs="Times New Roman"/>
          <w:bCs/>
          <w:sz w:val="24"/>
          <w:szCs w:val="24"/>
        </w:rPr>
        <w:t xml:space="preserve">4. Ремонт на козирки над входните врати по западната фасада на сградата на столовата. Същите са с </w:t>
      </w:r>
      <w:proofErr w:type="spellStart"/>
      <w:r w:rsidRPr="00D75108">
        <w:rPr>
          <w:rFonts w:ascii="Times New Roman" w:eastAsia="Calibri" w:hAnsi="Times New Roman" w:cs="Times New Roman"/>
          <w:bCs/>
          <w:sz w:val="24"/>
          <w:szCs w:val="24"/>
        </w:rPr>
        <w:t>подкожушена</w:t>
      </w:r>
      <w:proofErr w:type="spellEnd"/>
      <w:r w:rsidRPr="00D75108">
        <w:rPr>
          <w:rFonts w:ascii="Times New Roman" w:eastAsia="Calibri" w:hAnsi="Times New Roman" w:cs="Times New Roman"/>
          <w:bCs/>
          <w:sz w:val="24"/>
          <w:szCs w:val="24"/>
        </w:rPr>
        <w:t xml:space="preserve">, ронеща се мазилка по таваните, рушащи се мозаечни чела и компрометирана замазка по горната повърхност. Създават се предпоставки за инциденти. Това налага премахването на </w:t>
      </w:r>
      <w:proofErr w:type="spellStart"/>
      <w:r w:rsidRPr="00D75108">
        <w:rPr>
          <w:rFonts w:ascii="Times New Roman" w:eastAsia="Calibri" w:hAnsi="Times New Roman" w:cs="Times New Roman"/>
          <w:bCs/>
          <w:sz w:val="24"/>
          <w:szCs w:val="24"/>
        </w:rPr>
        <w:t>подкожушените</w:t>
      </w:r>
      <w:proofErr w:type="spellEnd"/>
      <w:r w:rsidRPr="00D75108">
        <w:rPr>
          <w:rFonts w:ascii="Times New Roman" w:eastAsia="Calibri" w:hAnsi="Times New Roman" w:cs="Times New Roman"/>
          <w:bCs/>
          <w:sz w:val="24"/>
          <w:szCs w:val="24"/>
        </w:rPr>
        <w:t xml:space="preserve"> и компрометирани участъци и тяхното възстановяване.</w:t>
      </w:r>
    </w:p>
    <w:p w:rsidR="000706D3" w:rsidRPr="000706D3" w:rsidRDefault="000706D3" w:rsidP="000706D3">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E551F7" w:rsidRPr="001B2053" w:rsidRDefault="00E551F7" w:rsidP="0023514A">
      <w:pPr>
        <w:spacing w:after="0" w:line="240" w:lineRule="auto"/>
        <w:jc w:val="both"/>
        <w:rPr>
          <w:rFonts w:ascii="Times New Roman" w:eastAsia="Times New Roman" w:hAnsi="Times New Roman" w:cs="Times New Roman"/>
          <w:b/>
          <w:sz w:val="24"/>
          <w:szCs w:val="24"/>
          <w:lang w:eastAsia="bg-BG"/>
        </w:rPr>
      </w:pPr>
      <w:r w:rsidRPr="001B2053">
        <w:rPr>
          <w:rFonts w:ascii="Times New Roman" w:eastAsia="Times New Roman" w:hAnsi="Times New Roman" w:cs="Times New Roman"/>
          <w:b/>
          <w:color w:val="FF0000"/>
          <w:sz w:val="24"/>
          <w:szCs w:val="24"/>
          <w:lang w:eastAsia="bg-BG"/>
        </w:rPr>
        <w:tab/>
      </w:r>
      <w:r w:rsidRPr="001B2053">
        <w:rPr>
          <w:rFonts w:ascii="Times New Roman" w:eastAsia="Times New Roman" w:hAnsi="Times New Roman" w:cs="Times New Roman"/>
          <w:b/>
          <w:sz w:val="24"/>
          <w:szCs w:val="24"/>
          <w:lang w:eastAsia="bg-BG"/>
        </w:rPr>
        <w:t>Обем и съдържание на поръчката.</w:t>
      </w:r>
    </w:p>
    <w:p w:rsidR="00E551F7" w:rsidRPr="001B2053" w:rsidRDefault="00E551F7" w:rsidP="00D10049">
      <w:pPr>
        <w:spacing w:after="0" w:line="240" w:lineRule="auto"/>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ab/>
        <w:t xml:space="preserve">В обхвата на поръчката се включва изпълнение на </w:t>
      </w:r>
      <w:r w:rsidRPr="001B2053">
        <w:rPr>
          <w:rFonts w:ascii="Times New Roman" w:eastAsia="Times New Roman" w:hAnsi="Times New Roman" w:cs="Times New Roman"/>
          <w:spacing w:val="-3"/>
          <w:sz w:val="24"/>
          <w:szCs w:val="24"/>
          <w:lang w:eastAsia="bg-BG"/>
        </w:rPr>
        <w:t xml:space="preserve">строителни и монтажни </w:t>
      </w:r>
      <w:r w:rsidRPr="001B2053">
        <w:rPr>
          <w:rFonts w:ascii="Times New Roman" w:eastAsia="Times New Roman" w:hAnsi="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w:t>
      </w:r>
      <w:r w:rsidR="00D10049" w:rsidRPr="001B2053">
        <w:rPr>
          <w:rFonts w:ascii="Times New Roman" w:eastAsia="Times New Roman" w:hAnsi="Times New Roman" w:cs="Times New Roman"/>
          <w:sz w:val="24"/>
          <w:szCs w:val="24"/>
          <w:lang w:eastAsia="bg-BG"/>
        </w:rPr>
        <w:t>вие с изискванията на Техническата спецификация</w:t>
      </w:r>
      <w:r w:rsidRPr="001B2053">
        <w:rPr>
          <w:rFonts w:ascii="Times New Roman" w:eastAsia="Times New Roman" w:hAnsi="Times New Roman" w:cs="Times New Roman"/>
          <w:sz w:val="24"/>
          <w:szCs w:val="24"/>
          <w:lang w:eastAsia="bg-BG"/>
        </w:rPr>
        <w:t>, както и дейности по отстраняване на дефекти в гаранционните срокове.</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 В процеса на строителството Изпълнителят следва да ограничи своите действия единствено в рамките на работната площадка.</w:t>
      </w:r>
    </w:p>
    <w:p w:rsidR="00E551F7"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количествената сметка са включени и непредвидени </w:t>
      </w:r>
      <w:r w:rsidRPr="0080769D">
        <w:rPr>
          <w:rFonts w:ascii="Times New Roman" w:eastAsia="Times New Roman" w:hAnsi="Times New Roman" w:cs="Times New Roman"/>
          <w:sz w:val="24"/>
          <w:szCs w:val="24"/>
          <w:lang w:eastAsia="bg-BG"/>
        </w:rPr>
        <w:t xml:space="preserve">работи в размер на  </w:t>
      </w:r>
      <w:r w:rsidR="00E828FC" w:rsidRPr="0080769D">
        <w:rPr>
          <w:rFonts w:ascii="Times New Roman" w:eastAsia="Times New Roman" w:hAnsi="Times New Roman" w:cs="Times New Roman"/>
          <w:sz w:val="24"/>
          <w:szCs w:val="24"/>
          <w:lang w:eastAsia="bg-BG"/>
        </w:rPr>
        <w:t>5 %</w:t>
      </w:r>
      <w:r w:rsidRPr="0080769D">
        <w:rPr>
          <w:rFonts w:ascii="Times New Roman" w:eastAsia="Times New Roman" w:hAnsi="Times New Roman" w:cs="Times New Roman"/>
          <w:sz w:val="24"/>
          <w:szCs w:val="24"/>
          <w:lang w:eastAsia="bg-BG"/>
        </w:rPr>
        <w:t xml:space="preserve"> от стойността</w:t>
      </w:r>
      <w:r w:rsidRPr="001B2053">
        <w:rPr>
          <w:rFonts w:ascii="Times New Roman" w:eastAsia="Times New Roman" w:hAnsi="Times New Roman" w:cs="Times New Roman"/>
          <w:sz w:val="24"/>
          <w:szCs w:val="24"/>
          <w:lang w:eastAsia="bg-BG"/>
        </w:rPr>
        <w:t xml:space="preserve"> на предвидените. </w:t>
      </w:r>
    </w:p>
    <w:p w:rsidR="000E6219" w:rsidRDefault="000E6219" w:rsidP="00E551F7">
      <w:pPr>
        <w:spacing w:after="0" w:line="240" w:lineRule="auto"/>
        <w:ind w:firstLine="709"/>
        <w:jc w:val="both"/>
        <w:rPr>
          <w:rFonts w:ascii="Times New Roman" w:eastAsia="Times New Roman" w:hAnsi="Times New Roman" w:cs="Times New Roman"/>
          <w:sz w:val="24"/>
          <w:szCs w:val="24"/>
          <w:lang w:eastAsia="bg-BG"/>
        </w:rPr>
      </w:pP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773756" w:rsidRDefault="00773756"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p>
    <w:p w:rsidR="00A96A6A" w:rsidRPr="00CC240D" w:rsidRDefault="00A96A6A"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r>
        <w:rPr>
          <w:rFonts w:ascii="Times New Roman" w:eastAsia="Times New Roman" w:hAnsi="Times New Roman" w:cs="Times New Roman"/>
          <w:b/>
          <w:color w:val="000000"/>
          <w:spacing w:val="-3"/>
          <w:sz w:val="24"/>
          <w:szCs w:val="24"/>
          <w:lang w:eastAsia="bg-BG"/>
        </w:rPr>
        <w:t>КОЛИЧЕСТВЕН</w:t>
      </w:r>
      <w:r w:rsidRPr="00CC240D">
        <w:rPr>
          <w:rFonts w:ascii="Times New Roman" w:eastAsia="Times New Roman" w:hAnsi="Times New Roman" w:cs="Times New Roman"/>
          <w:b/>
          <w:color w:val="000000"/>
          <w:spacing w:val="-3"/>
          <w:sz w:val="24"/>
          <w:szCs w:val="24"/>
          <w:lang w:eastAsia="bg-BG"/>
        </w:rPr>
        <w:t>А СМЕТКА</w:t>
      </w:r>
    </w:p>
    <w:p w:rsidR="00A96A6A" w:rsidRPr="00CC240D" w:rsidRDefault="00A96A6A" w:rsidP="00A96A6A">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sz w:val="16"/>
          <w:szCs w:val="16"/>
          <w:lang w:eastAsia="bg-BG"/>
        </w:rPr>
      </w:pPr>
    </w:p>
    <w:p w:rsidR="00A96A6A" w:rsidRPr="00CC240D" w:rsidRDefault="00A96A6A" w:rsidP="00A96A6A">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r w:rsidRPr="00A96A6A">
        <w:rPr>
          <w:rFonts w:ascii="Times New Roman" w:eastAsia="Times New Roman" w:hAnsi="Times New Roman" w:cs="Times New Roman"/>
          <w:b/>
          <w:sz w:val="24"/>
          <w:szCs w:val="24"/>
          <w:lang w:eastAsia="bg-BG"/>
        </w:rPr>
        <w:t>за „</w:t>
      </w:r>
      <w:r w:rsidRPr="00CC240D">
        <w:rPr>
          <w:rFonts w:ascii="Times New Roman" w:eastAsia="Times New Roman" w:hAnsi="Times New Roman" w:cs="Times New Roman"/>
          <w:b/>
          <w:sz w:val="24"/>
          <w:szCs w:val="24"/>
          <w:lang w:eastAsia="bg-BG"/>
        </w:rPr>
        <w:t xml:space="preserve">Извършване на строително-монтажни работи </w:t>
      </w:r>
      <w:r>
        <w:rPr>
          <w:rFonts w:ascii="Times New Roman" w:eastAsia="Times New Roman" w:hAnsi="Times New Roman" w:cs="Times New Roman"/>
          <w:b/>
          <w:sz w:val="24"/>
          <w:szCs w:val="24"/>
          <w:lang w:eastAsia="bg-BG"/>
        </w:rPr>
        <w:t xml:space="preserve">(текущ ремонт)                                                 </w:t>
      </w:r>
      <w:r w:rsidRPr="00CC240D">
        <w:rPr>
          <w:rFonts w:ascii="Times New Roman" w:eastAsia="Times New Roman" w:hAnsi="Times New Roman" w:cs="Times New Roman"/>
          <w:b/>
          <w:sz w:val="24"/>
          <w:szCs w:val="24"/>
          <w:lang w:eastAsia="bg-BG"/>
        </w:rPr>
        <w:t xml:space="preserve"> в </w:t>
      </w:r>
      <w:r>
        <w:rPr>
          <w:rFonts w:ascii="Times New Roman" w:eastAsia="Times New Roman" w:hAnsi="Times New Roman" w:cs="Times New Roman"/>
          <w:b/>
          <w:sz w:val="24"/>
          <w:szCs w:val="24"/>
          <w:lang w:eastAsia="bg-BG"/>
        </w:rPr>
        <w:t>ПД „Изгрев” - гр. Бяла</w:t>
      </w:r>
      <w:r w:rsidRPr="00CC240D">
        <w:rPr>
          <w:rFonts w:ascii="Times New Roman" w:eastAsia="Times New Roman" w:hAnsi="Times New Roman" w:cs="Times New Roman"/>
          <w:b/>
          <w:sz w:val="24"/>
          <w:szCs w:val="24"/>
          <w:lang w:eastAsia="bg-BG"/>
        </w:rPr>
        <w:t xml:space="preserve">“ </w:t>
      </w:r>
    </w:p>
    <w:p w:rsidR="000E6219" w:rsidRDefault="000E6219" w:rsidP="00A96A6A">
      <w:pPr>
        <w:spacing w:after="0" w:line="240" w:lineRule="auto"/>
        <w:ind w:firstLine="709"/>
        <w:jc w:val="center"/>
        <w:rPr>
          <w:rFonts w:ascii="Times New Roman" w:eastAsia="Times New Roman" w:hAnsi="Times New Roman" w:cs="Times New Roman"/>
          <w:sz w:val="24"/>
          <w:szCs w:val="24"/>
          <w:lang w:eastAsia="bg-BG"/>
        </w:rPr>
      </w:pPr>
    </w:p>
    <w:tbl>
      <w:tblPr>
        <w:tblW w:w="78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6804"/>
        <w:gridCol w:w="768"/>
        <w:gridCol w:w="1499"/>
      </w:tblGrid>
      <w:tr w:rsidR="000E6219" w:rsidRPr="0069374D" w:rsidTr="00BF2595">
        <w:trPr>
          <w:trHeight w:val="945"/>
          <w:jc w:val="right"/>
        </w:trPr>
        <w:tc>
          <w:tcPr>
            <w:tcW w:w="640" w:type="dxa"/>
            <w:shd w:val="clear" w:color="auto" w:fill="auto"/>
            <w:vAlign w:val="center"/>
            <w:hideMark/>
          </w:tcPr>
          <w:p w:rsidR="000E6219" w:rsidRPr="0069374D" w:rsidRDefault="000E6219" w:rsidP="000E6219">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          по ред</w:t>
            </w:r>
          </w:p>
        </w:tc>
        <w:tc>
          <w:tcPr>
            <w:tcW w:w="6804" w:type="dxa"/>
            <w:shd w:val="clear" w:color="auto" w:fill="auto"/>
            <w:noWrap/>
            <w:vAlign w:val="center"/>
            <w:hideMark/>
          </w:tcPr>
          <w:p w:rsidR="000E6219" w:rsidRPr="0069374D" w:rsidRDefault="000E6219" w:rsidP="000E6219">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 xml:space="preserve">Видове строително-монтажни работи </w:t>
            </w:r>
          </w:p>
        </w:tc>
        <w:tc>
          <w:tcPr>
            <w:tcW w:w="768" w:type="dxa"/>
            <w:shd w:val="clear" w:color="auto" w:fill="auto"/>
            <w:vAlign w:val="center"/>
            <w:hideMark/>
          </w:tcPr>
          <w:p w:rsidR="000E6219" w:rsidRPr="0069374D" w:rsidRDefault="000E6219" w:rsidP="000E6219">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 xml:space="preserve">Ед. мярка </w:t>
            </w:r>
          </w:p>
        </w:tc>
        <w:tc>
          <w:tcPr>
            <w:tcW w:w="1499" w:type="dxa"/>
            <w:shd w:val="clear" w:color="auto" w:fill="auto"/>
            <w:vAlign w:val="center"/>
            <w:hideMark/>
          </w:tcPr>
          <w:p w:rsidR="000E6219" w:rsidRPr="0069374D" w:rsidRDefault="00BF2595" w:rsidP="000E6219">
            <w:pPr>
              <w:spacing w:after="0" w:line="240" w:lineRule="auto"/>
              <w:jc w:val="center"/>
              <w:rPr>
                <w:rFonts w:ascii="Times New Roman" w:eastAsia="Times New Roman" w:hAnsi="Times New Roman" w:cs="Times New Roman"/>
                <w:b/>
                <w:bCs/>
                <w:color w:val="000000"/>
                <w:lang w:eastAsia="bg-BG"/>
              </w:rPr>
            </w:pPr>
            <w:r>
              <w:rPr>
                <w:rFonts w:ascii="Times New Roman" w:eastAsia="Times New Roman" w:hAnsi="Times New Roman" w:cs="Times New Roman"/>
                <w:b/>
                <w:bCs/>
                <w:color w:val="000000"/>
                <w:lang w:eastAsia="bg-BG"/>
              </w:rPr>
              <w:t>Коли</w:t>
            </w:r>
            <w:r w:rsidR="000E6219" w:rsidRPr="0069374D">
              <w:rPr>
                <w:rFonts w:ascii="Times New Roman" w:eastAsia="Times New Roman" w:hAnsi="Times New Roman" w:cs="Times New Roman"/>
                <w:b/>
                <w:bCs/>
                <w:color w:val="000000"/>
                <w:lang w:eastAsia="bg-BG"/>
              </w:rPr>
              <w:t>чество</w:t>
            </w:r>
          </w:p>
        </w:tc>
      </w:tr>
      <w:tr w:rsidR="000E6219" w:rsidRPr="0069374D" w:rsidTr="00BF2595">
        <w:trPr>
          <w:trHeight w:val="3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1</w:t>
            </w:r>
          </w:p>
        </w:tc>
        <w:tc>
          <w:tcPr>
            <w:tcW w:w="6804"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2</w:t>
            </w:r>
          </w:p>
        </w:tc>
        <w:tc>
          <w:tcPr>
            <w:tcW w:w="768" w:type="dxa"/>
            <w:shd w:val="clear" w:color="auto" w:fill="auto"/>
            <w:vAlign w:val="bottom"/>
            <w:hideMark/>
          </w:tcPr>
          <w:p w:rsidR="000E6219" w:rsidRPr="0069374D" w:rsidRDefault="000E6219" w:rsidP="000E6219">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3</w:t>
            </w:r>
          </w:p>
        </w:tc>
        <w:tc>
          <w:tcPr>
            <w:tcW w:w="1499" w:type="dxa"/>
            <w:shd w:val="clear" w:color="auto" w:fill="auto"/>
            <w:vAlign w:val="bottom"/>
            <w:hideMark/>
          </w:tcPr>
          <w:p w:rsidR="000E6219" w:rsidRPr="0069374D" w:rsidRDefault="000E6219" w:rsidP="000E6219">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4</w:t>
            </w:r>
          </w:p>
        </w:tc>
      </w:tr>
      <w:tr w:rsidR="000E6219" w:rsidRPr="0069374D" w:rsidTr="00BF2595">
        <w:trPr>
          <w:trHeight w:val="366"/>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Демонтаж на съществуваща външна настилка </w:t>
            </w:r>
            <w:r w:rsidR="00AC645B">
              <w:rPr>
                <w:rFonts w:ascii="Times New Roman" w:eastAsia="Times New Roman" w:hAnsi="Times New Roman" w:cs="Times New Roman"/>
                <w:color w:val="000000"/>
                <w:lang w:eastAsia="bg-BG"/>
              </w:rPr>
              <w:t>от плочи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456,00</w:t>
            </w:r>
          </w:p>
        </w:tc>
      </w:tr>
      <w:tr w:rsidR="000E6219" w:rsidRPr="0069374D" w:rsidTr="00BF2595">
        <w:trPr>
          <w:trHeight w:val="366"/>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w:t>
            </w:r>
          </w:p>
        </w:tc>
        <w:tc>
          <w:tcPr>
            <w:tcW w:w="6804" w:type="dxa"/>
            <w:shd w:val="clear" w:color="auto" w:fill="auto"/>
            <w:vAlign w:val="bottom"/>
            <w:hideMark/>
          </w:tcPr>
          <w:p w:rsidR="000E6219" w:rsidRPr="0069374D" w:rsidRDefault="000E6219" w:rsidP="00B92072">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Демонтаж на облицовка по фасади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135,00</w:t>
            </w:r>
          </w:p>
        </w:tc>
      </w:tr>
      <w:tr w:rsidR="000E6219" w:rsidRPr="0069374D" w:rsidTr="00BF2595">
        <w:trPr>
          <w:trHeight w:val="366"/>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Отстраняване на земна маса с дебелина на пласта </w:t>
            </w:r>
            <w:r w:rsidR="00E153C9">
              <w:rPr>
                <w:rFonts w:ascii="Times New Roman" w:eastAsia="Times New Roman" w:hAnsi="Times New Roman" w:cs="Times New Roman"/>
                <w:color w:val="000000"/>
                <w:lang w:eastAsia="bg-BG"/>
              </w:rPr>
              <w:t xml:space="preserve">до </w:t>
            </w:r>
            <w:r w:rsidRPr="0069374D">
              <w:rPr>
                <w:rFonts w:ascii="Times New Roman" w:eastAsia="Times New Roman" w:hAnsi="Times New Roman" w:cs="Times New Roman"/>
                <w:color w:val="000000"/>
                <w:lang w:eastAsia="bg-BG"/>
              </w:rPr>
              <w:t xml:space="preserve">20 см - ръчно </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456,00</w:t>
            </w:r>
          </w:p>
        </w:tc>
      </w:tr>
      <w:tr w:rsidR="000E6219" w:rsidRPr="0069374D" w:rsidTr="00BF2595">
        <w:trPr>
          <w:trHeight w:val="366"/>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Демонтаж на съществуващ </w:t>
            </w:r>
            <w:proofErr w:type="spellStart"/>
            <w:r w:rsidRPr="0069374D">
              <w:rPr>
                <w:rFonts w:ascii="Times New Roman" w:eastAsia="Times New Roman" w:hAnsi="Times New Roman" w:cs="Times New Roman"/>
                <w:color w:val="000000"/>
                <w:lang w:eastAsia="bg-BG"/>
              </w:rPr>
              <w:t>лами</w:t>
            </w:r>
            <w:r>
              <w:rPr>
                <w:rFonts w:ascii="Times New Roman" w:eastAsia="Times New Roman" w:hAnsi="Times New Roman" w:cs="Times New Roman"/>
                <w:color w:val="000000"/>
                <w:lang w:eastAsia="bg-BG"/>
              </w:rPr>
              <w:t>ниран</w:t>
            </w:r>
            <w:proofErr w:type="spellEnd"/>
            <w:r>
              <w:rPr>
                <w:rFonts w:ascii="Times New Roman" w:eastAsia="Times New Roman" w:hAnsi="Times New Roman" w:cs="Times New Roman"/>
                <w:color w:val="000000"/>
                <w:lang w:eastAsia="bg-BG"/>
              </w:rPr>
              <w:t xml:space="preserve"> паркет</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60,00</w:t>
            </w:r>
          </w:p>
        </w:tc>
      </w:tr>
      <w:tr w:rsidR="000E6219" w:rsidRPr="0069374D" w:rsidTr="00BF2595">
        <w:trPr>
          <w:trHeight w:val="366"/>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Демонтаж на дървени врати 80/200 см.</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35,00</w:t>
            </w:r>
          </w:p>
        </w:tc>
      </w:tr>
      <w:tr w:rsidR="000E6219" w:rsidRPr="0069374D" w:rsidTr="00BF2595">
        <w:trPr>
          <w:trHeight w:val="366"/>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6</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proofErr w:type="spellStart"/>
            <w:r w:rsidRPr="0069374D">
              <w:rPr>
                <w:rFonts w:ascii="Times New Roman" w:eastAsia="Times New Roman" w:hAnsi="Times New Roman" w:cs="Times New Roman"/>
                <w:color w:val="000000"/>
                <w:lang w:eastAsia="bg-BG"/>
              </w:rPr>
              <w:t>Обрушване</w:t>
            </w:r>
            <w:proofErr w:type="spellEnd"/>
            <w:r w:rsidRPr="0069374D">
              <w:rPr>
                <w:rFonts w:ascii="Times New Roman" w:eastAsia="Times New Roman" w:hAnsi="Times New Roman" w:cs="Times New Roman"/>
                <w:color w:val="000000"/>
                <w:lang w:eastAsia="bg-BG"/>
              </w:rPr>
              <w:t xml:space="preserve"> на </w:t>
            </w:r>
            <w:proofErr w:type="spellStart"/>
            <w:r w:rsidRPr="0069374D">
              <w:rPr>
                <w:rFonts w:ascii="Times New Roman" w:eastAsia="Times New Roman" w:hAnsi="Times New Roman" w:cs="Times New Roman"/>
                <w:color w:val="000000"/>
                <w:lang w:eastAsia="bg-BG"/>
              </w:rPr>
              <w:t>подкожушена</w:t>
            </w:r>
            <w:proofErr w:type="spellEnd"/>
            <w:r w:rsidRPr="0069374D">
              <w:rPr>
                <w:rFonts w:ascii="Times New Roman" w:eastAsia="Times New Roman" w:hAnsi="Times New Roman" w:cs="Times New Roman"/>
                <w:color w:val="000000"/>
                <w:lang w:eastAsia="bg-BG"/>
              </w:rPr>
              <w:t xml:space="preserve"> мазилка по козирки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9,00</w:t>
            </w:r>
          </w:p>
        </w:tc>
      </w:tr>
      <w:tr w:rsidR="000E6219" w:rsidRPr="0069374D" w:rsidTr="00BF2595">
        <w:trPr>
          <w:trHeight w:val="366"/>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7</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Очукване на компрометирана мозайка по чела на козирки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8</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Възстановяване на чела от мозайка, включително доставка на материали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9</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Възстановяване на </w:t>
            </w:r>
            <w:proofErr w:type="spellStart"/>
            <w:r w:rsidR="00314CF9">
              <w:rPr>
                <w:rFonts w:ascii="Times New Roman" w:eastAsia="Times New Roman" w:hAnsi="Times New Roman" w:cs="Times New Roman"/>
                <w:color w:val="000000"/>
                <w:lang w:eastAsia="bg-BG"/>
              </w:rPr>
              <w:t>вароциментова</w:t>
            </w:r>
            <w:proofErr w:type="spellEnd"/>
            <w:r w:rsidR="00314CF9">
              <w:rPr>
                <w:rFonts w:ascii="Times New Roman" w:eastAsia="Times New Roman" w:hAnsi="Times New Roman" w:cs="Times New Roman"/>
                <w:color w:val="000000"/>
                <w:lang w:eastAsia="bg-BG"/>
              </w:rPr>
              <w:t xml:space="preserve"> </w:t>
            </w:r>
            <w:r w:rsidRPr="0069374D">
              <w:rPr>
                <w:rFonts w:ascii="Times New Roman" w:eastAsia="Times New Roman" w:hAnsi="Times New Roman" w:cs="Times New Roman"/>
                <w:color w:val="000000"/>
                <w:lang w:eastAsia="bg-BG"/>
              </w:rPr>
              <w:t>мазилка по тавани /козирки/, включително доставка на материали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9,00</w:t>
            </w:r>
          </w:p>
        </w:tc>
      </w:tr>
      <w:tr w:rsidR="000E6219" w:rsidRPr="0069374D" w:rsidTr="00BF2595">
        <w:trPr>
          <w:trHeight w:val="36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10</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полагане на циментова замазка по козирки за наклон </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9,00</w:t>
            </w:r>
          </w:p>
        </w:tc>
      </w:tr>
      <w:tr w:rsidR="000E6219" w:rsidRPr="0069374D" w:rsidTr="00BF2595">
        <w:trPr>
          <w:trHeight w:val="36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11</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Демонтаж на </w:t>
            </w:r>
            <w:r w:rsidR="00E153C9">
              <w:rPr>
                <w:rFonts w:ascii="Times New Roman" w:eastAsia="Times New Roman" w:hAnsi="Times New Roman" w:cs="Times New Roman"/>
                <w:color w:val="000000"/>
                <w:lang w:eastAsia="bg-BG"/>
              </w:rPr>
              <w:t xml:space="preserve">метални </w:t>
            </w:r>
            <w:r w:rsidR="00A83810">
              <w:rPr>
                <w:rFonts w:ascii="Times New Roman" w:eastAsia="Times New Roman" w:hAnsi="Times New Roman" w:cs="Times New Roman"/>
                <w:color w:val="000000"/>
                <w:lang w:eastAsia="bg-BG"/>
              </w:rPr>
              <w:t>улуци</w:t>
            </w:r>
            <w:r w:rsidR="00E153C9">
              <w:rPr>
                <w:rFonts w:ascii="Times New Roman" w:eastAsia="Times New Roman" w:hAnsi="Times New Roman" w:cs="Times New Roman"/>
                <w:color w:val="000000"/>
                <w:lang w:eastAsia="bg-BG"/>
              </w:rPr>
              <w:t xml:space="preserve"> по тераси</w:t>
            </w:r>
            <w:r w:rsidRPr="0069374D">
              <w:rPr>
                <w:rFonts w:ascii="Times New Roman" w:eastAsia="Times New Roman" w:hAnsi="Times New Roman" w:cs="Times New Roman"/>
                <w:color w:val="000000"/>
                <w:lang w:eastAsia="bg-BG"/>
              </w:rPr>
              <w:t xml:space="preserve"> </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45,00</w:t>
            </w:r>
          </w:p>
        </w:tc>
      </w:tr>
      <w:tr w:rsidR="000E6219" w:rsidRPr="0069374D" w:rsidTr="00BF2595">
        <w:trPr>
          <w:trHeight w:val="36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12</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Кофраж от дъски с ширина до 20 см за настилка</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40,00</w:t>
            </w:r>
          </w:p>
        </w:tc>
      </w:tr>
      <w:tr w:rsidR="000E6219" w:rsidRPr="0069374D" w:rsidTr="00BF2595">
        <w:trPr>
          <w:trHeight w:val="36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13</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монтаж на градински бордюр</w:t>
            </w:r>
            <w:r w:rsidR="00E153C9">
              <w:rPr>
                <w:rFonts w:ascii="Times New Roman" w:eastAsia="Times New Roman" w:hAnsi="Times New Roman" w:cs="Times New Roman"/>
                <w:color w:val="000000"/>
                <w:lang w:eastAsia="bg-BG"/>
              </w:rPr>
              <w:t xml:space="preserve"> </w:t>
            </w:r>
            <w:r w:rsidR="00AC645B">
              <w:rPr>
                <w:rFonts w:ascii="Times New Roman" w:eastAsia="Times New Roman" w:hAnsi="Times New Roman" w:cs="Times New Roman"/>
                <w:color w:val="000000"/>
                <w:lang w:eastAsia="bg-BG"/>
              </w:rPr>
              <w:t xml:space="preserve">с размери до </w:t>
            </w:r>
            <w:r w:rsidR="00314CF9">
              <w:rPr>
                <w:rFonts w:ascii="Times New Roman" w:eastAsia="Times New Roman" w:hAnsi="Times New Roman" w:cs="Times New Roman"/>
                <w:color w:val="000000"/>
                <w:lang w:eastAsia="bg-BG"/>
              </w:rPr>
              <w:t>50/18/35 см</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51,00</w:t>
            </w:r>
          </w:p>
        </w:tc>
      </w:tr>
      <w:tr w:rsidR="000E6219" w:rsidRPr="0069374D" w:rsidTr="00BF2595">
        <w:trPr>
          <w:trHeight w:val="36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14</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Пробиване на отвор в бетонова стена</w:t>
            </w:r>
            <w:r w:rsidR="00314CF9">
              <w:rPr>
                <w:rFonts w:ascii="Times New Roman" w:eastAsia="Times New Roman" w:hAnsi="Times New Roman" w:cs="Times New Roman"/>
                <w:color w:val="000000"/>
                <w:lang w:eastAsia="bg-BG"/>
              </w:rPr>
              <w:t xml:space="preserve"> </w:t>
            </w:r>
            <w:r w:rsidR="00AC645B">
              <w:rPr>
                <w:rFonts w:ascii="Times New Roman" w:eastAsia="Times New Roman" w:hAnsi="Times New Roman" w:cs="Times New Roman"/>
                <w:color w:val="000000"/>
                <w:lang w:eastAsia="bg-BG"/>
              </w:rPr>
              <w:t>до ф 15</w:t>
            </w:r>
            <w:r w:rsidR="00314CF9">
              <w:rPr>
                <w:rFonts w:ascii="Times New Roman" w:eastAsia="Times New Roman" w:hAnsi="Times New Roman" w:cs="Times New Roman"/>
                <w:color w:val="000000"/>
                <w:lang w:eastAsia="bg-BG"/>
              </w:rPr>
              <w:t>0 мм</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2,00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15</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насипване, подравняване и ръчно трамбоване на пясъчна възглавница с дебелина до 10 см. </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м3</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40,00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16</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полагане на изравнителна бетонова подложка с дебелина до 10 см.</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м3</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40,00</w:t>
            </w:r>
          </w:p>
        </w:tc>
      </w:tr>
      <w:tr w:rsidR="000E6219" w:rsidRPr="0069374D" w:rsidTr="00BF2595">
        <w:trPr>
          <w:trHeight w:val="376"/>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17</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монтаж на арматурна мрежа от ф 6 мм 15/</w:t>
            </w:r>
            <w:proofErr w:type="spellStart"/>
            <w:r w:rsidRPr="0069374D">
              <w:rPr>
                <w:rFonts w:ascii="Times New Roman" w:eastAsia="Times New Roman" w:hAnsi="Times New Roman" w:cs="Times New Roman"/>
                <w:color w:val="000000"/>
                <w:lang w:eastAsia="bg-BG"/>
              </w:rPr>
              <w:t>15</w:t>
            </w:r>
            <w:proofErr w:type="spellEnd"/>
            <w:r w:rsidRPr="0069374D">
              <w:rPr>
                <w:rFonts w:ascii="Times New Roman" w:eastAsia="Times New Roman" w:hAnsi="Times New Roman" w:cs="Times New Roman"/>
                <w:color w:val="000000"/>
                <w:lang w:eastAsia="bg-BG"/>
              </w:rPr>
              <w:t xml:space="preserve"> см.</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456,00</w:t>
            </w:r>
          </w:p>
        </w:tc>
      </w:tr>
      <w:tr w:rsidR="000E6219" w:rsidRPr="0069374D" w:rsidTr="00BF2595">
        <w:trPr>
          <w:trHeight w:val="564"/>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18</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полагане на щампован бетон за настилка, по стъпала и фасади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590,00</w:t>
            </w:r>
          </w:p>
        </w:tc>
      </w:tr>
      <w:tr w:rsidR="000E6219" w:rsidRPr="0069374D" w:rsidTr="00BF2595">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19</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w:t>
            </w:r>
            <w:r w:rsidR="00314CF9">
              <w:rPr>
                <w:rFonts w:ascii="Times New Roman" w:eastAsia="Times New Roman" w:hAnsi="Times New Roman" w:cs="Times New Roman"/>
                <w:color w:val="000000"/>
                <w:lang w:eastAsia="bg-BG"/>
              </w:rPr>
              <w:t xml:space="preserve">монтаж на PVC ламперия по тавани </w:t>
            </w:r>
            <w:r w:rsidR="009D36D6">
              <w:rPr>
                <w:rFonts w:ascii="Times New Roman" w:eastAsia="Times New Roman" w:hAnsi="Times New Roman" w:cs="Times New Roman"/>
                <w:color w:val="000000"/>
                <w:lang w:eastAsia="bg-BG"/>
              </w:rPr>
              <w:t>на открити тераси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A94A2D" w:rsidP="000E6219">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w:t>
            </w:r>
            <w:r w:rsidR="006B6B84">
              <w:rPr>
                <w:rFonts w:ascii="Times New Roman" w:eastAsia="Times New Roman" w:hAnsi="Times New Roman" w:cs="Times New Roman"/>
                <w:color w:val="000000"/>
                <w:lang w:eastAsia="bg-BG"/>
              </w:rPr>
              <w:t>6</w:t>
            </w:r>
            <w:r w:rsidR="000E6219" w:rsidRPr="0069374D">
              <w:rPr>
                <w:rFonts w:ascii="Times New Roman" w:eastAsia="Times New Roman" w:hAnsi="Times New Roman" w:cs="Times New Roman"/>
                <w:color w:val="000000"/>
                <w:lang w:eastAsia="bg-BG"/>
              </w:rPr>
              <w:t>0,00</w:t>
            </w:r>
          </w:p>
        </w:tc>
      </w:tr>
      <w:tr w:rsidR="000E6219" w:rsidRPr="0069374D" w:rsidTr="00BF2595">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20</w:t>
            </w:r>
          </w:p>
        </w:tc>
        <w:tc>
          <w:tcPr>
            <w:tcW w:w="6804" w:type="dxa"/>
            <w:shd w:val="clear" w:color="auto" w:fill="auto"/>
            <w:vAlign w:val="bottom"/>
            <w:hideMark/>
          </w:tcPr>
          <w:p w:rsidR="000E6219" w:rsidRPr="00F80105"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w:t>
            </w:r>
            <w:r w:rsidR="00F80105">
              <w:rPr>
                <w:rFonts w:ascii="Times New Roman" w:eastAsia="Times New Roman" w:hAnsi="Times New Roman" w:cs="Times New Roman"/>
                <w:color w:val="000000"/>
                <w:lang w:val="en-US" w:eastAsia="bg-BG"/>
              </w:rPr>
              <w:t xml:space="preserve">PVC </w:t>
            </w:r>
            <w:r w:rsidR="00A83810">
              <w:rPr>
                <w:rFonts w:ascii="Times New Roman" w:eastAsia="Times New Roman" w:hAnsi="Times New Roman" w:cs="Times New Roman"/>
                <w:color w:val="000000"/>
                <w:lang w:eastAsia="bg-BG"/>
              </w:rPr>
              <w:t>улуци</w:t>
            </w:r>
            <w:r w:rsidRPr="0069374D">
              <w:rPr>
                <w:rFonts w:ascii="Times New Roman" w:eastAsia="Times New Roman" w:hAnsi="Times New Roman" w:cs="Times New Roman"/>
                <w:color w:val="000000"/>
                <w:lang w:eastAsia="bg-BG"/>
              </w:rPr>
              <w:t xml:space="preserve"> и водостоци</w:t>
            </w:r>
            <w:r w:rsidR="00F80105">
              <w:rPr>
                <w:rFonts w:ascii="Times New Roman" w:eastAsia="Times New Roman" w:hAnsi="Times New Roman" w:cs="Times New Roman"/>
                <w:color w:val="000000"/>
                <w:lang w:val="en-US" w:eastAsia="bg-BG"/>
              </w:rPr>
              <w:t xml:space="preserve"> </w:t>
            </w:r>
            <w:r w:rsidR="00F80105">
              <w:rPr>
                <w:rFonts w:ascii="Times New Roman" w:eastAsia="Times New Roman" w:hAnsi="Times New Roman" w:cs="Times New Roman"/>
                <w:color w:val="000000"/>
                <w:lang w:eastAsia="bg-BG"/>
              </w:rPr>
              <w:t>по тераси</w:t>
            </w:r>
            <w:r w:rsidR="00A94A2D">
              <w:rPr>
                <w:rFonts w:ascii="Times New Roman" w:eastAsia="Times New Roman" w:hAnsi="Times New Roman" w:cs="Times New Roman"/>
                <w:color w:val="000000"/>
                <w:lang w:eastAsia="bg-BG"/>
              </w:rPr>
              <w:t xml:space="preserve"> до ф 100 мм</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45,00</w:t>
            </w:r>
          </w:p>
        </w:tc>
      </w:tr>
      <w:tr w:rsidR="000E6219" w:rsidRPr="0069374D" w:rsidTr="00BF2595">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21</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полагане на </w:t>
            </w:r>
            <w:r w:rsidR="00F80105">
              <w:rPr>
                <w:rFonts w:ascii="Times New Roman" w:eastAsia="Times New Roman" w:hAnsi="Times New Roman" w:cs="Times New Roman"/>
                <w:color w:val="000000"/>
                <w:lang w:eastAsia="bg-BG"/>
              </w:rPr>
              <w:t xml:space="preserve">течна </w:t>
            </w:r>
            <w:proofErr w:type="spellStart"/>
            <w:r w:rsidRPr="0069374D">
              <w:rPr>
                <w:rFonts w:ascii="Times New Roman" w:eastAsia="Times New Roman" w:hAnsi="Times New Roman" w:cs="Times New Roman"/>
                <w:color w:val="000000"/>
                <w:lang w:eastAsia="bg-BG"/>
              </w:rPr>
              <w:t>хидроизолационна</w:t>
            </w:r>
            <w:proofErr w:type="spellEnd"/>
            <w:r w:rsidRPr="0069374D">
              <w:rPr>
                <w:rFonts w:ascii="Times New Roman" w:eastAsia="Times New Roman" w:hAnsi="Times New Roman" w:cs="Times New Roman"/>
                <w:color w:val="000000"/>
                <w:lang w:eastAsia="bg-BG"/>
              </w:rPr>
              <w:t xml:space="preserve"> смес по </w:t>
            </w:r>
            <w:proofErr w:type="spellStart"/>
            <w:r w:rsidRPr="0069374D">
              <w:rPr>
                <w:rFonts w:ascii="Times New Roman" w:eastAsia="Times New Roman" w:hAnsi="Times New Roman" w:cs="Times New Roman"/>
                <w:color w:val="000000"/>
                <w:lang w:eastAsia="bg-BG"/>
              </w:rPr>
              <w:t>теракот</w:t>
            </w:r>
            <w:proofErr w:type="spellEnd"/>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300,00</w:t>
            </w:r>
          </w:p>
        </w:tc>
      </w:tr>
      <w:tr w:rsidR="000E6219" w:rsidRPr="0069374D" w:rsidTr="00BF2595">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22</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Изработка, доставка и монтаж на метална ръкохватка </w:t>
            </w:r>
            <w:r w:rsidR="00F80105">
              <w:rPr>
                <w:rFonts w:ascii="Times New Roman" w:eastAsia="Times New Roman" w:hAnsi="Times New Roman" w:cs="Times New Roman"/>
                <w:color w:val="000000"/>
                <w:lang w:eastAsia="bg-BG"/>
              </w:rPr>
              <w:t>по стъпала</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23</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Изработка, доставка и монтаж на метален парапет /по детайл на място/</w:t>
            </w:r>
            <w:r w:rsidR="00A83810">
              <w:rPr>
                <w:rFonts w:ascii="Times New Roman" w:eastAsia="Times New Roman" w:hAnsi="Times New Roman" w:cs="Times New Roman"/>
                <w:color w:val="000000"/>
                <w:lang w:eastAsia="bg-BG"/>
              </w:rPr>
              <w:t xml:space="preserve"> по открити тераси и стъпала</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50,00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lastRenderedPageBreak/>
              <w:t>24</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Направа на окачен </w:t>
            </w:r>
            <w:proofErr w:type="spellStart"/>
            <w:r w:rsidRPr="0069374D">
              <w:rPr>
                <w:rFonts w:ascii="Times New Roman" w:eastAsia="Times New Roman" w:hAnsi="Times New Roman" w:cs="Times New Roman"/>
                <w:color w:val="000000"/>
                <w:lang w:eastAsia="bg-BG"/>
              </w:rPr>
              <w:t>растерен</w:t>
            </w:r>
            <w:proofErr w:type="spellEnd"/>
            <w:r w:rsidRPr="0069374D">
              <w:rPr>
                <w:rFonts w:ascii="Times New Roman" w:eastAsia="Times New Roman" w:hAnsi="Times New Roman" w:cs="Times New Roman"/>
                <w:color w:val="000000"/>
                <w:lang w:eastAsia="bg-BG"/>
              </w:rPr>
              <w:t xml:space="preserve"> таван 60/</w:t>
            </w:r>
            <w:proofErr w:type="spellStart"/>
            <w:r w:rsidRPr="0069374D">
              <w:rPr>
                <w:rFonts w:ascii="Times New Roman" w:eastAsia="Times New Roman" w:hAnsi="Times New Roman" w:cs="Times New Roman"/>
                <w:color w:val="000000"/>
                <w:lang w:eastAsia="bg-BG"/>
              </w:rPr>
              <w:t>60</w:t>
            </w:r>
            <w:proofErr w:type="spellEnd"/>
            <w:r w:rsidRPr="0069374D">
              <w:rPr>
                <w:rFonts w:ascii="Times New Roman" w:eastAsia="Times New Roman" w:hAnsi="Times New Roman" w:cs="Times New Roman"/>
                <w:color w:val="000000"/>
                <w:lang w:eastAsia="bg-BG"/>
              </w:rPr>
              <w:t xml:space="preserve"> см, включително доставка на материалите</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110,00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25</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Направа на фигура от </w:t>
            </w:r>
            <w:proofErr w:type="spellStart"/>
            <w:r w:rsidRPr="0069374D">
              <w:rPr>
                <w:rFonts w:ascii="Times New Roman" w:eastAsia="Times New Roman" w:hAnsi="Times New Roman" w:cs="Times New Roman"/>
                <w:color w:val="000000"/>
                <w:lang w:eastAsia="bg-BG"/>
              </w:rPr>
              <w:t>гипсокартон</w:t>
            </w:r>
            <w:proofErr w:type="spellEnd"/>
            <w:r w:rsidRPr="0069374D">
              <w:rPr>
                <w:rFonts w:ascii="Times New Roman" w:eastAsia="Times New Roman" w:hAnsi="Times New Roman" w:cs="Times New Roman"/>
                <w:color w:val="000000"/>
                <w:lang w:eastAsia="bg-BG"/>
              </w:rPr>
              <w:t xml:space="preserve"> за скрито осветление, включително доставка на материалите</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lang w:eastAsia="bg-BG"/>
              </w:rPr>
            </w:pPr>
            <w:r w:rsidRPr="0069374D">
              <w:rPr>
                <w:rFonts w:ascii="Times New Roman" w:eastAsia="Times New Roman" w:hAnsi="Times New Roman" w:cs="Times New Roman"/>
                <w:lang w:eastAsia="bg-BG"/>
              </w:rPr>
              <w:t>120,00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26</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алуминиеви </w:t>
            </w:r>
            <w:proofErr w:type="spellStart"/>
            <w:r w:rsidRPr="0069374D">
              <w:rPr>
                <w:rFonts w:ascii="Times New Roman" w:eastAsia="Times New Roman" w:hAnsi="Times New Roman" w:cs="Times New Roman"/>
                <w:color w:val="000000"/>
                <w:lang w:eastAsia="bg-BG"/>
              </w:rPr>
              <w:t>ръбохранители</w:t>
            </w:r>
            <w:proofErr w:type="spellEnd"/>
            <w:r w:rsidRPr="0069374D">
              <w:rPr>
                <w:rFonts w:ascii="Times New Roman" w:eastAsia="Times New Roman" w:hAnsi="Times New Roman" w:cs="Times New Roman"/>
                <w:color w:val="000000"/>
                <w:lang w:eastAsia="bg-BG"/>
              </w:rPr>
              <w:t xml:space="preserve"> по контура на фигурите</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120,00</w:t>
            </w:r>
          </w:p>
        </w:tc>
      </w:tr>
      <w:tr w:rsidR="000E6219" w:rsidRPr="0069374D" w:rsidTr="00BF2595">
        <w:trPr>
          <w:trHeight w:val="60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27</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Грундиране и шпакловане на повърхности, включително доставка на материалите </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120,00</w:t>
            </w:r>
          </w:p>
        </w:tc>
      </w:tr>
      <w:tr w:rsidR="000E6219" w:rsidRPr="0069374D" w:rsidTr="00BF2595">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28</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Боядисване с латекс /цветно/, включително доставка на материалите  </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6B6B84" w:rsidP="000E6219">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120</w:t>
            </w:r>
            <w:r w:rsidR="000E6219" w:rsidRPr="0069374D">
              <w:rPr>
                <w:rFonts w:ascii="Times New Roman" w:eastAsia="Times New Roman" w:hAnsi="Times New Roman" w:cs="Times New Roman"/>
                <w:color w:val="000000"/>
                <w:lang w:eastAsia="bg-BG"/>
              </w:rPr>
              <w:t>,00</w:t>
            </w:r>
          </w:p>
        </w:tc>
      </w:tr>
      <w:tr w:rsidR="000E6219" w:rsidRPr="0069374D" w:rsidTr="00BF2595">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29</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Покриване на повърхности с </w:t>
            </w:r>
            <w:proofErr w:type="spellStart"/>
            <w:r w:rsidRPr="0069374D">
              <w:rPr>
                <w:rFonts w:ascii="Times New Roman" w:eastAsia="Times New Roman" w:hAnsi="Times New Roman" w:cs="Times New Roman"/>
                <w:color w:val="000000"/>
                <w:lang w:eastAsia="bg-BG"/>
              </w:rPr>
              <w:t>полиетилен</w:t>
            </w:r>
            <w:proofErr w:type="spellEnd"/>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700,00</w:t>
            </w:r>
          </w:p>
        </w:tc>
      </w:tr>
      <w:tr w:rsidR="000E6219" w:rsidRPr="0069374D" w:rsidTr="00BF2595">
        <w:trPr>
          <w:trHeight w:val="834"/>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/по размер на място/ на гладки интериорни врати </w:t>
            </w:r>
            <w:r w:rsidR="003876F8">
              <w:rPr>
                <w:rFonts w:ascii="Times New Roman" w:eastAsia="Times New Roman" w:hAnsi="Times New Roman" w:cs="Times New Roman"/>
                <w:color w:val="000000"/>
                <w:lang w:eastAsia="bg-BG"/>
              </w:rPr>
              <w:t>МДФ</w:t>
            </w:r>
            <w:r w:rsidRPr="0069374D">
              <w:rPr>
                <w:rFonts w:ascii="Times New Roman" w:eastAsia="Times New Roman" w:hAnsi="Times New Roman" w:cs="Times New Roman"/>
                <w:color w:val="000000"/>
                <w:lang w:eastAsia="bg-BG"/>
              </w:rPr>
              <w:t xml:space="preserve"> /комплект с ка</w:t>
            </w:r>
            <w:r w:rsidR="003876F8">
              <w:rPr>
                <w:rFonts w:ascii="Times New Roman" w:eastAsia="Times New Roman" w:hAnsi="Times New Roman" w:cs="Times New Roman"/>
                <w:color w:val="000000"/>
                <w:lang w:eastAsia="bg-BG"/>
              </w:rPr>
              <w:t xml:space="preserve">са, секретна брава и дръжки/ - </w:t>
            </w:r>
            <w:r w:rsidRPr="0069374D">
              <w:rPr>
                <w:rFonts w:ascii="Times New Roman" w:eastAsia="Times New Roman" w:hAnsi="Times New Roman" w:cs="Times New Roman"/>
                <w:color w:val="000000"/>
                <w:lang w:eastAsia="bg-BG"/>
              </w:rPr>
              <w:t xml:space="preserve">80/200 см с дебелина на касата до 28 см, включително </w:t>
            </w:r>
            <w:proofErr w:type="spellStart"/>
            <w:r w:rsidRPr="0069374D">
              <w:rPr>
                <w:rFonts w:ascii="Times New Roman" w:eastAsia="Times New Roman" w:hAnsi="Times New Roman" w:cs="Times New Roman"/>
                <w:color w:val="000000"/>
                <w:lang w:eastAsia="bg-BG"/>
              </w:rPr>
              <w:t>изкърпаване</w:t>
            </w:r>
            <w:proofErr w:type="spellEnd"/>
            <w:r w:rsidRPr="0069374D">
              <w:rPr>
                <w:rFonts w:ascii="Times New Roman" w:eastAsia="Times New Roman" w:hAnsi="Times New Roman" w:cs="Times New Roman"/>
                <w:color w:val="000000"/>
                <w:lang w:eastAsia="bg-BG"/>
              </w:rPr>
              <w:t xml:space="preserve"> около каса</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31,00</w:t>
            </w:r>
          </w:p>
        </w:tc>
      </w:tr>
      <w:tr w:rsidR="000E6219" w:rsidRPr="0069374D" w:rsidTr="00BF2595">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31</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полагане на настилка от </w:t>
            </w:r>
            <w:proofErr w:type="spellStart"/>
            <w:r w:rsidRPr="0069374D">
              <w:rPr>
                <w:rFonts w:ascii="Times New Roman" w:eastAsia="Times New Roman" w:hAnsi="Times New Roman" w:cs="Times New Roman"/>
                <w:color w:val="000000"/>
                <w:lang w:eastAsia="bg-BG"/>
              </w:rPr>
              <w:t>теракот</w:t>
            </w:r>
            <w:r w:rsidR="00F27377">
              <w:rPr>
                <w:rFonts w:ascii="Times New Roman" w:eastAsia="Times New Roman" w:hAnsi="Times New Roman" w:cs="Times New Roman"/>
                <w:color w:val="000000"/>
                <w:lang w:eastAsia="bg-BG"/>
              </w:rPr>
              <w:t>ни</w:t>
            </w:r>
            <w:proofErr w:type="spellEnd"/>
            <w:r w:rsidR="00F27377">
              <w:rPr>
                <w:rFonts w:ascii="Times New Roman" w:eastAsia="Times New Roman" w:hAnsi="Times New Roman" w:cs="Times New Roman"/>
                <w:color w:val="000000"/>
                <w:lang w:eastAsia="bg-BG"/>
              </w:rPr>
              <w:t xml:space="preserve"> плочи</w:t>
            </w:r>
            <w:r w:rsidRPr="0069374D">
              <w:rPr>
                <w:rFonts w:ascii="Times New Roman" w:eastAsia="Times New Roman" w:hAnsi="Times New Roman" w:cs="Times New Roman"/>
                <w:color w:val="000000"/>
                <w:lang w:eastAsia="bg-BG"/>
              </w:rPr>
              <w:t xml:space="preserve"> и PVC первази</w:t>
            </w:r>
            <w:r w:rsidR="00A83810">
              <w:rPr>
                <w:rFonts w:ascii="Times New Roman" w:eastAsia="Times New Roman" w:hAnsi="Times New Roman" w:cs="Times New Roman"/>
                <w:color w:val="000000"/>
                <w:lang w:eastAsia="bg-BG"/>
              </w:rPr>
              <w:t xml:space="preserve"> в помещения</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60,00</w:t>
            </w:r>
          </w:p>
        </w:tc>
      </w:tr>
      <w:tr w:rsidR="000E6219" w:rsidRPr="0069374D" w:rsidTr="00A96A6A">
        <w:trPr>
          <w:trHeight w:val="833"/>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32</w:t>
            </w:r>
          </w:p>
        </w:tc>
        <w:tc>
          <w:tcPr>
            <w:tcW w:w="6804" w:type="dxa"/>
            <w:shd w:val="clear" w:color="auto" w:fill="auto"/>
            <w:vAlign w:val="bottom"/>
            <w:hideMark/>
          </w:tcPr>
          <w:p w:rsidR="000E6219" w:rsidRPr="0069374D" w:rsidRDefault="000E6219" w:rsidP="008947BF">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монтаж /по размер на място/ на гладки интериорни врати</w:t>
            </w:r>
            <w:r w:rsidR="008947BF">
              <w:rPr>
                <w:rFonts w:ascii="Times New Roman" w:eastAsia="Times New Roman" w:hAnsi="Times New Roman" w:cs="Times New Roman"/>
                <w:color w:val="000000"/>
                <w:lang w:eastAsia="bg-BG"/>
              </w:rPr>
              <w:t xml:space="preserve"> МДФ</w:t>
            </w:r>
            <w:r w:rsidRPr="0069374D">
              <w:rPr>
                <w:rFonts w:ascii="Times New Roman" w:eastAsia="Times New Roman" w:hAnsi="Times New Roman" w:cs="Times New Roman"/>
                <w:color w:val="000000"/>
                <w:lang w:eastAsia="bg-BG"/>
              </w:rPr>
              <w:t xml:space="preserve">  /комплект с каса, секретна брава и дръжки</w:t>
            </w:r>
            <w:r w:rsidR="003876F8">
              <w:rPr>
                <w:rFonts w:ascii="Times New Roman" w:eastAsia="Times New Roman" w:hAnsi="Times New Roman" w:cs="Times New Roman"/>
                <w:color w:val="000000"/>
                <w:lang w:eastAsia="bg-BG"/>
              </w:rPr>
              <w:t xml:space="preserve"> </w:t>
            </w:r>
            <w:r w:rsidRPr="0069374D">
              <w:rPr>
                <w:rFonts w:ascii="Times New Roman" w:eastAsia="Times New Roman" w:hAnsi="Times New Roman" w:cs="Times New Roman"/>
                <w:color w:val="000000"/>
                <w:lang w:eastAsia="bg-BG"/>
              </w:rPr>
              <w:t>/</w:t>
            </w:r>
            <w:r w:rsidR="00773756">
              <w:rPr>
                <w:rFonts w:ascii="Times New Roman" w:eastAsia="Times New Roman" w:hAnsi="Times New Roman" w:cs="Times New Roman"/>
                <w:color w:val="000000"/>
                <w:lang w:eastAsia="bg-BG"/>
              </w:rPr>
              <w:t xml:space="preserve"> -</w:t>
            </w:r>
            <w:r w:rsidR="003876F8">
              <w:rPr>
                <w:rFonts w:ascii="Times New Roman" w:eastAsia="Times New Roman" w:hAnsi="Times New Roman" w:cs="Times New Roman"/>
                <w:color w:val="000000"/>
                <w:lang w:eastAsia="bg-BG"/>
              </w:rPr>
              <w:t xml:space="preserve"> </w:t>
            </w:r>
            <w:r w:rsidRPr="0069374D">
              <w:rPr>
                <w:rFonts w:ascii="Times New Roman" w:eastAsia="Times New Roman" w:hAnsi="Times New Roman" w:cs="Times New Roman"/>
                <w:color w:val="000000"/>
                <w:lang w:eastAsia="bg-BG"/>
              </w:rPr>
              <w:t>80/200 см с дебелина на касата до 38</w:t>
            </w:r>
            <w:r w:rsidR="00F27377">
              <w:rPr>
                <w:rFonts w:ascii="Times New Roman" w:eastAsia="Times New Roman" w:hAnsi="Times New Roman" w:cs="Times New Roman"/>
                <w:color w:val="000000"/>
                <w:lang w:eastAsia="bg-BG"/>
              </w:rPr>
              <w:t xml:space="preserve"> </w:t>
            </w:r>
            <w:r w:rsidR="00091F6B">
              <w:rPr>
                <w:rFonts w:ascii="Times New Roman" w:eastAsia="Times New Roman" w:hAnsi="Times New Roman" w:cs="Times New Roman"/>
                <w:color w:val="000000"/>
                <w:lang w:eastAsia="bg-BG"/>
              </w:rPr>
              <w:t>см, включително изкърп</w:t>
            </w:r>
            <w:r w:rsidRPr="0069374D">
              <w:rPr>
                <w:rFonts w:ascii="Times New Roman" w:eastAsia="Times New Roman" w:hAnsi="Times New Roman" w:cs="Times New Roman"/>
                <w:color w:val="000000"/>
                <w:lang w:eastAsia="bg-BG"/>
              </w:rPr>
              <w:t>ване около каса</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4,00</w:t>
            </w:r>
          </w:p>
        </w:tc>
      </w:tr>
      <w:tr w:rsidR="000E6219" w:rsidRPr="0069374D" w:rsidTr="00A96A6A">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33</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Укрепване на алуминиева дограма</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1,00</w:t>
            </w:r>
          </w:p>
        </w:tc>
      </w:tr>
      <w:tr w:rsidR="000E6219" w:rsidRPr="0069374D" w:rsidTr="00F80105">
        <w:trPr>
          <w:trHeight w:val="558"/>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34</w:t>
            </w:r>
          </w:p>
        </w:tc>
        <w:tc>
          <w:tcPr>
            <w:tcW w:w="6804" w:type="dxa"/>
            <w:shd w:val="clear" w:color="auto" w:fill="auto"/>
            <w:vAlign w:val="bottom"/>
            <w:hideMark/>
          </w:tcPr>
          <w:p w:rsidR="000E6219" w:rsidRPr="0069374D" w:rsidRDefault="000E6219" w:rsidP="009D36D6">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Пренасяне, натоварване и извозване на земни маси  и строителни отпадъци на депо</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м3</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50,00</w:t>
            </w:r>
          </w:p>
        </w:tc>
      </w:tr>
      <w:tr w:rsidR="000E6219" w:rsidRPr="0069374D" w:rsidTr="00A96A6A">
        <w:trPr>
          <w:trHeight w:val="357"/>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35</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Преработка на ел. инсталация</w:t>
            </w:r>
            <w:r w:rsidR="00A83810">
              <w:rPr>
                <w:rFonts w:ascii="Times New Roman" w:eastAsia="Times New Roman" w:hAnsi="Times New Roman" w:cs="Times New Roman"/>
                <w:color w:val="000000"/>
                <w:lang w:eastAsia="bg-BG"/>
              </w:rPr>
              <w:t xml:space="preserve"> с направа на лампени излази по окачени тавани</w:t>
            </w:r>
            <w:r w:rsidR="00F80105">
              <w:rPr>
                <w:rFonts w:ascii="Times New Roman" w:eastAsia="Times New Roman" w:hAnsi="Times New Roman" w:cs="Times New Roman"/>
                <w:color w:val="000000"/>
                <w:lang w:eastAsia="bg-BG"/>
              </w:rPr>
              <w:t xml:space="preserve"> за осветление</w:t>
            </w:r>
            <w:r w:rsidRPr="0069374D">
              <w:rPr>
                <w:rFonts w:ascii="Times New Roman" w:eastAsia="Times New Roman" w:hAnsi="Times New Roman" w:cs="Times New Roman"/>
                <w:color w:val="000000"/>
                <w:lang w:eastAsia="bg-BG"/>
              </w:rPr>
              <w:t>, включително доставка на материали</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1,00</w:t>
            </w:r>
          </w:p>
        </w:tc>
      </w:tr>
      <w:tr w:rsidR="000E6219" w:rsidRPr="0069374D" w:rsidTr="00F80105">
        <w:trPr>
          <w:trHeight w:val="431"/>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36</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w:t>
            </w:r>
            <w:proofErr w:type="spellStart"/>
            <w:r w:rsidRPr="0069374D">
              <w:rPr>
                <w:rFonts w:ascii="Times New Roman" w:eastAsia="Times New Roman" w:hAnsi="Times New Roman" w:cs="Times New Roman"/>
                <w:color w:val="000000"/>
                <w:lang w:eastAsia="bg-BG"/>
              </w:rPr>
              <w:t>диодна</w:t>
            </w:r>
            <w:proofErr w:type="spellEnd"/>
            <w:r w:rsidRPr="0069374D">
              <w:rPr>
                <w:rFonts w:ascii="Times New Roman" w:eastAsia="Times New Roman" w:hAnsi="Times New Roman" w:cs="Times New Roman"/>
                <w:color w:val="000000"/>
                <w:lang w:eastAsia="bg-BG"/>
              </w:rPr>
              <w:t xml:space="preserve"> лента за скрито осветление със захранване</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120,00</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37</w:t>
            </w:r>
          </w:p>
        </w:tc>
        <w:tc>
          <w:tcPr>
            <w:tcW w:w="6804" w:type="dxa"/>
            <w:shd w:val="clear" w:color="auto" w:fill="auto"/>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осветителни тела LED по окачен таван </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30,00</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38</w:t>
            </w:r>
          </w:p>
        </w:tc>
        <w:tc>
          <w:tcPr>
            <w:tcW w:w="6804" w:type="dxa"/>
            <w:shd w:val="clear" w:color="auto" w:fill="auto"/>
            <w:vAlign w:val="bottom"/>
            <w:hideMark/>
          </w:tcPr>
          <w:p w:rsidR="000E6219" w:rsidRPr="0069374D" w:rsidRDefault="00AA4ABA" w:rsidP="00AA4ABA">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Доставка и монтаж на ел.ключ обикновен за скрит монтаж</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10,00</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39</w:t>
            </w:r>
          </w:p>
        </w:tc>
        <w:tc>
          <w:tcPr>
            <w:tcW w:w="6804" w:type="dxa"/>
            <w:shd w:val="clear" w:color="auto" w:fill="auto"/>
            <w:vAlign w:val="bottom"/>
            <w:hideMark/>
          </w:tcPr>
          <w:p w:rsidR="000E6219" w:rsidRPr="0069374D" w:rsidRDefault="000E6219" w:rsidP="00676E34">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w:t>
            </w:r>
            <w:r w:rsidR="00676E34">
              <w:rPr>
                <w:rFonts w:ascii="Times New Roman" w:eastAsia="Times New Roman" w:hAnsi="Times New Roman" w:cs="Times New Roman"/>
                <w:color w:val="000000"/>
                <w:lang w:eastAsia="bg-BG"/>
              </w:rPr>
              <w:t>канал</w:t>
            </w:r>
            <w:r w:rsidRPr="0069374D">
              <w:rPr>
                <w:rFonts w:ascii="Times New Roman" w:eastAsia="Times New Roman" w:hAnsi="Times New Roman" w:cs="Times New Roman"/>
                <w:color w:val="000000"/>
                <w:lang w:eastAsia="bg-BG"/>
              </w:rPr>
              <w:t xml:space="preserve"> </w:t>
            </w:r>
            <w:r w:rsidR="00676E34">
              <w:rPr>
                <w:rFonts w:ascii="Times New Roman" w:eastAsia="Times New Roman" w:hAnsi="Times New Roman" w:cs="Times New Roman"/>
                <w:color w:val="000000"/>
                <w:lang w:eastAsia="bg-BG"/>
              </w:rPr>
              <w:t xml:space="preserve">за </w:t>
            </w:r>
            <w:proofErr w:type="spellStart"/>
            <w:r w:rsidR="00676E34">
              <w:rPr>
                <w:rFonts w:ascii="Times New Roman" w:eastAsia="Times New Roman" w:hAnsi="Times New Roman" w:cs="Times New Roman"/>
                <w:color w:val="000000"/>
                <w:lang w:eastAsia="bg-BG"/>
              </w:rPr>
              <w:t>ивично</w:t>
            </w:r>
            <w:proofErr w:type="spellEnd"/>
            <w:r w:rsidR="00676E34">
              <w:rPr>
                <w:rFonts w:ascii="Times New Roman" w:eastAsia="Times New Roman" w:hAnsi="Times New Roman" w:cs="Times New Roman"/>
                <w:color w:val="000000"/>
                <w:lang w:eastAsia="bg-BG"/>
              </w:rPr>
              <w:t xml:space="preserve"> </w:t>
            </w:r>
            <w:proofErr w:type="spellStart"/>
            <w:r w:rsidR="00676E34">
              <w:rPr>
                <w:rFonts w:ascii="Times New Roman" w:eastAsia="Times New Roman" w:hAnsi="Times New Roman" w:cs="Times New Roman"/>
                <w:color w:val="000000"/>
                <w:lang w:eastAsia="bg-BG"/>
              </w:rPr>
              <w:t>водоотвеждане</w:t>
            </w:r>
            <w:proofErr w:type="spellEnd"/>
            <w:r w:rsidR="00676E34">
              <w:rPr>
                <w:rFonts w:ascii="Times New Roman" w:eastAsia="Times New Roman" w:hAnsi="Times New Roman" w:cs="Times New Roman"/>
                <w:color w:val="000000"/>
                <w:lang w:eastAsia="bg-BG"/>
              </w:rPr>
              <w:t xml:space="preserve"> 130/90 х 1000 мм </w:t>
            </w:r>
            <w:r w:rsidRPr="0069374D">
              <w:rPr>
                <w:rFonts w:ascii="Times New Roman" w:eastAsia="Times New Roman" w:hAnsi="Times New Roman" w:cs="Times New Roman"/>
                <w:color w:val="000000"/>
                <w:lang w:eastAsia="bg-BG"/>
              </w:rPr>
              <w:t xml:space="preserve">с </w:t>
            </w:r>
            <w:r w:rsidR="00676E34">
              <w:rPr>
                <w:rFonts w:ascii="Times New Roman" w:eastAsia="Times New Roman" w:hAnsi="Times New Roman" w:cs="Times New Roman"/>
                <w:color w:val="000000"/>
                <w:lang w:eastAsia="bg-BG"/>
              </w:rPr>
              <w:t xml:space="preserve">поцинкована </w:t>
            </w:r>
            <w:r w:rsidRPr="0069374D">
              <w:rPr>
                <w:rFonts w:ascii="Times New Roman" w:eastAsia="Times New Roman" w:hAnsi="Times New Roman" w:cs="Times New Roman"/>
                <w:color w:val="000000"/>
                <w:lang w:eastAsia="bg-BG"/>
              </w:rPr>
              <w:t>решетка</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34,00</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w:t>
            </w:r>
          </w:p>
        </w:tc>
        <w:tc>
          <w:tcPr>
            <w:tcW w:w="6804" w:type="dxa"/>
            <w:shd w:val="clear" w:color="auto" w:fill="auto"/>
            <w:vAlign w:val="bottom"/>
            <w:hideMark/>
          </w:tcPr>
          <w:p w:rsidR="000E6219" w:rsidRPr="0069374D" w:rsidRDefault="00A83810" w:rsidP="00A94A2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Ремонт на съществуващ</w:t>
            </w:r>
            <w:r w:rsidR="00A94A2D">
              <w:rPr>
                <w:rFonts w:ascii="Times New Roman" w:eastAsia="Times New Roman" w:hAnsi="Times New Roman" w:cs="Times New Roman"/>
                <w:color w:val="000000"/>
                <w:lang w:eastAsia="bg-BG"/>
              </w:rPr>
              <w:t>а</w:t>
            </w:r>
            <w:r>
              <w:rPr>
                <w:rFonts w:ascii="Times New Roman" w:eastAsia="Times New Roman" w:hAnsi="Times New Roman" w:cs="Times New Roman"/>
                <w:color w:val="000000"/>
                <w:lang w:eastAsia="bg-BG"/>
              </w:rPr>
              <w:t xml:space="preserve"> събирателн</w:t>
            </w:r>
            <w:r w:rsidR="00A94A2D">
              <w:rPr>
                <w:rFonts w:ascii="Times New Roman" w:eastAsia="Times New Roman" w:hAnsi="Times New Roman" w:cs="Times New Roman"/>
                <w:color w:val="000000"/>
                <w:lang w:eastAsia="bg-BG"/>
              </w:rPr>
              <w:t>а</w:t>
            </w:r>
            <w:r>
              <w:rPr>
                <w:rFonts w:ascii="Times New Roman" w:eastAsia="Times New Roman" w:hAnsi="Times New Roman" w:cs="Times New Roman"/>
                <w:color w:val="000000"/>
                <w:lang w:eastAsia="bg-BG"/>
              </w:rPr>
              <w:t xml:space="preserve"> шахт</w:t>
            </w:r>
            <w:r w:rsidR="00A94A2D">
              <w:rPr>
                <w:rFonts w:ascii="Times New Roman" w:eastAsia="Times New Roman" w:hAnsi="Times New Roman" w:cs="Times New Roman"/>
                <w:color w:val="000000"/>
                <w:lang w:eastAsia="bg-BG"/>
              </w:rPr>
              <w:t xml:space="preserve">а </w:t>
            </w:r>
            <w:r w:rsidR="00842684">
              <w:rPr>
                <w:rFonts w:ascii="Times New Roman" w:eastAsia="Times New Roman" w:hAnsi="Times New Roman" w:cs="Times New Roman"/>
                <w:color w:val="000000"/>
                <w:lang w:eastAsia="bg-BG"/>
              </w:rPr>
              <w:t xml:space="preserve">до </w:t>
            </w:r>
            <w:r w:rsidR="008947BF">
              <w:rPr>
                <w:rFonts w:ascii="Times New Roman" w:eastAsia="Times New Roman" w:hAnsi="Times New Roman" w:cs="Times New Roman"/>
                <w:color w:val="000000"/>
                <w:lang w:eastAsia="bg-BG"/>
              </w:rPr>
              <w:t>размер</w:t>
            </w:r>
            <w:r w:rsidR="008947BF">
              <w:rPr>
                <w:rFonts w:ascii="Times New Roman" w:eastAsia="Times New Roman" w:hAnsi="Times New Roman" w:cs="Times New Roman"/>
                <w:color w:val="000000"/>
                <w:lang w:val="en-US" w:eastAsia="bg-BG"/>
              </w:rPr>
              <w:t xml:space="preserve"> </w:t>
            </w:r>
            <w:r w:rsidR="00842684">
              <w:rPr>
                <w:rFonts w:ascii="Times New Roman" w:eastAsia="Times New Roman" w:hAnsi="Times New Roman" w:cs="Times New Roman"/>
                <w:color w:val="000000"/>
                <w:lang w:eastAsia="bg-BG"/>
              </w:rPr>
              <w:t>60/</w:t>
            </w:r>
            <w:proofErr w:type="spellStart"/>
            <w:r w:rsidR="00842684">
              <w:rPr>
                <w:rFonts w:ascii="Times New Roman" w:eastAsia="Times New Roman" w:hAnsi="Times New Roman" w:cs="Times New Roman"/>
                <w:color w:val="000000"/>
                <w:lang w:eastAsia="bg-BG"/>
              </w:rPr>
              <w:t>60</w:t>
            </w:r>
            <w:proofErr w:type="spellEnd"/>
            <w:r w:rsidR="00842684">
              <w:rPr>
                <w:rFonts w:ascii="Times New Roman" w:eastAsia="Times New Roman" w:hAnsi="Times New Roman" w:cs="Times New Roman"/>
                <w:color w:val="000000"/>
                <w:lang w:eastAsia="bg-BG"/>
              </w:rPr>
              <w:t xml:space="preserve"> см</w:t>
            </w:r>
          </w:p>
        </w:tc>
        <w:tc>
          <w:tcPr>
            <w:tcW w:w="768" w:type="dxa"/>
            <w:shd w:val="clear" w:color="auto" w:fill="auto"/>
            <w:noWrap/>
            <w:vAlign w:val="bottom"/>
            <w:hideMark/>
          </w:tcPr>
          <w:p w:rsidR="000E6219" w:rsidRPr="0069374D" w:rsidRDefault="000E6219" w:rsidP="000E6219">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1499" w:type="dxa"/>
            <w:shd w:val="clear" w:color="auto" w:fill="auto"/>
            <w:noWrap/>
            <w:vAlign w:val="bottom"/>
            <w:hideMark/>
          </w:tcPr>
          <w:p w:rsidR="000E6219" w:rsidRPr="0069374D" w:rsidRDefault="000E6219" w:rsidP="000E6219">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2,00</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6804" w:type="dxa"/>
            <w:gridSpan w:val="3"/>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ВСИЧКО СМР</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6804" w:type="dxa"/>
            <w:gridSpan w:val="3"/>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b/>
                <w:bCs/>
                <w:lang w:eastAsia="bg-BG"/>
              </w:rPr>
            </w:pPr>
            <w:r w:rsidRPr="0069374D">
              <w:rPr>
                <w:rFonts w:ascii="Times New Roman" w:eastAsia="Times New Roman" w:hAnsi="Times New Roman" w:cs="Times New Roman"/>
                <w:b/>
                <w:bCs/>
                <w:lang w:eastAsia="bg-BG"/>
              </w:rPr>
              <w:t>НЕПРЕДВИДЕНИ РАБОТИ 5 % ОТ СМР</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6804" w:type="dxa"/>
            <w:gridSpan w:val="3"/>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ВСИЧКО СМР БЕЗ ДДС, ВКЛ. НЕПРЕДВИДЕНИ РАБОТИ</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6804" w:type="dxa"/>
            <w:gridSpan w:val="3"/>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b/>
                <w:bCs/>
                <w:lang w:eastAsia="bg-BG"/>
              </w:rPr>
            </w:pPr>
            <w:r w:rsidRPr="0069374D">
              <w:rPr>
                <w:rFonts w:ascii="Times New Roman" w:eastAsia="Times New Roman" w:hAnsi="Times New Roman" w:cs="Times New Roman"/>
                <w:b/>
                <w:bCs/>
                <w:lang w:eastAsia="bg-BG"/>
              </w:rPr>
              <w:t xml:space="preserve">ДДС 20% </w:t>
            </w:r>
          </w:p>
        </w:tc>
      </w:tr>
      <w:tr w:rsidR="000E6219" w:rsidRPr="0069374D" w:rsidTr="00A96A6A">
        <w:trPr>
          <w:trHeight w:val="380"/>
          <w:jc w:val="right"/>
        </w:trPr>
        <w:tc>
          <w:tcPr>
            <w:tcW w:w="640" w:type="dxa"/>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6804" w:type="dxa"/>
            <w:gridSpan w:val="3"/>
            <w:shd w:val="clear" w:color="auto" w:fill="auto"/>
            <w:noWrap/>
            <w:vAlign w:val="bottom"/>
            <w:hideMark/>
          </w:tcPr>
          <w:p w:rsidR="000E6219" w:rsidRPr="0069374D" w:rsidRDefault="000E6219" w:rsidP="000E6219">
            <w:pPr>
              <w:spacing w:after="0" w:line="240" w:lineRule="auto"/>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ВСИЧКО СМР С ДДС</w:t>
            </w:r>
          </w:p>
        </w:tc>
      </w:tr>
    </w:tbl>
    <w:p w:rsidR="000E6219" w:rsidRPr="001B2053" w:rsidRDefault="000E6219" w:rsidP="00E551F7">
      <w:pPr>
        <w:spacing w:after="0" w:line="240" w:lineRule="auto"/>
        <w:ind w:firstLine="709"/>
        <w:jc w:val="both"/>
        <w:rPr>
          <w:rFonts w:ascii="Times New Roman" w:eastAsia="Times New Roman" w:hAnsi="Times New Roman" w:cs="Times New Roman"/>
          <w:sz w:val="24"/>
          <w:szCs w:val="24"/>
          <w:lang w:eastAsia="bg-BG"/>
        </w:rPr>
      </w:pPr>
    </w:p>
    <w:p w:rsidR="00E551F7" w:rsidRPr="001B2053" w:rsidRDefault="00E551F7" w:rsidP="00E551F7">
      <w:pPr>
        <w:spacing w:after="0" w:line="240" w:lineRule="auto"/>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ab/>
      </w:r>
    </w:p>
    <w:p w:rsidR="00E551F7" w:rsidRPr="001B2053" w:rsidRDefault="00E551F7" w:rsidP="00ED4882">
      <w:pPr>
        <w:pStyle w:val="a3"/>
        <w:numPr>
          <w:ilvl w:val="0"/>
          <w:numId w:val="13"/>
        </w:numPr>
        <w:spacing w:after="0" w:line="240" w:lineRule="auto"/>
        <w:rPr>
          <w:rFonts w:ascii="Times New Roman" w:eastAsia="Times New Roman" w:hAnsi="Times New Roman" w:cs="Times New Roman"/>
          <w:b/>
          <w:color w:val="000000"/>
          <w:sz w:val="24"/>
          <w:szCs w:val="24"/>
          <w:u w:val="single"/>
          <w:lang w:eastAsia="bg-BG"/>
        </w:rPr>
      </w:pPr>
      <w:r w:rsidRPr="001B2053">
        <w:rPr>
          <w:rFonts w:ascii="Times New Roman" w:eastAsia="Times New Roman" w:hAnsi="Times New Roman" w:cs="Times New Roman"/>
          <w:b/>
          <w:color w:val="000000"/>
          <w:sz w:val="24"/>
          <w:szCs w:val="24"/>
          <w:u w:val="single"/>
          <w:lang w:eastAsia="bg-BG"/>
        </w:rPr>
        <w:t>ИЗИСКВАНИЯ КЪМ ИЗПЪЛНЕНИЕТО НА СТРОИТЕЛНО-МОНТАЖНИТЕ</w:t>
      </w:r>
    </w:p>
    <w:p w:rsidR="00E551F7" w:rsidRPr="00E551F7" w:rsidRDefault="00E551F7" w:rsidP="00E551F7">
      <w:pPr>
        <w:spacing w:after="0" w:line="240" w:lineRule="auto"/>
        <w:rPr>
          <w:rFonts w:ascii="Times New Roman" w:eastAsia="Times New Roman" w:hAnsi="Times New Roman" w:cs="Times New Roman"/>
          <w:b/>
          <w:color w:val="000000"/>
          <w:sz w:val="24"/>
          <w:szCs w:val="24"/>
          <w:u w:val="single"/>
          <w:lang w:eastAsia="bg-BG"/>
        </w:rPr>
      </w:pPr>
      <w:r w:rsidRPr="001B2053">
        <w:rPr>
          <w:rFonts w:ascii="Times New Roman" w:eastAsia="Times New Roman" w:hAnsi="Times New Roman" w:cs="Times New Roman"/>
          <w:b/>
          <w:color w:val="000000"/>
          <w:sz w:val="24"/>
          <w:szCs w:val="24"/>
          <w:u w:val="single"/>
          <w:lang w:eastAsia="bg-BG"/>
        </w:rPr>
        <w:t>РАБОТИ:</w:t>
      </w: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sidR="00B45CE6">
        <w:rPr>
          <w:rFonts w:ascii="Times New Roman" w:eastAsia="Times New Roman" w:hAnsi="Times New Roman" w:cs="Times New Roman"/>
          <w:b/>
          <w:color w:val="000000"/>
          <w:sz w:val="24"/>
          <w:szCs w:val="24"/>
          <w:lang w:val="en-US" w:eastAsia="bg-BG"/>
        </w:rPr>
        <w:t xml:space="preserve">2.1. </w:t>
      </w:r>
      <w:r w:rsidRPr="00E551F7">
        <w:rPr>
          <w:rFonts w:ascii="Times New Roman" w:eastAsia="Times New Roman" w:hAnsi="Times New Roman" w:cs="Times New Roman"/>
          <w:b/>
          <w:color w:val="000000"/>
          <w:sz w:val="24"/>
          <w:szCs w:val="24"/>
          <w:lang w:eastAsia="bg-BG"/>
        </w:rPr>
        <w:t>Изисквания при изпълнението и отчитането на строителните и монтажни работи</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Изпълнението на строително–монтажните  работи, предмет на настоящата обществена поръчка е съгласно изискванията на Възложителя.  </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Изпълнителят трябва да създаде организация за изпълнение на ремонтните работи, </w:t>
      </w:r>
      <w:r w:rsidR="008947BF">
        <w:rPr>
          <w:rFonts w:ascii="Times New Roman" w:eastAsia="Times New Roman" w:hAnsi="Times New Roman" w:cs="Times New Roman"/>
          <w:sz w:val="24"/>
          <w:szCs w:val="24"/>
          <w:lang w:eastAsia="bg-BG"/>
        </w:rPr>
        <w:t xml:space="preserve">което отразява в представен линеен </w:t>
      </w:r>
      <w:r w:rsidRPr="00E551F7">
        <w:rPr>
          <w:rFonts w:ascii="Times New Roman" w:eastAsia="Times New Roman" w:hAnsi="Times New Roman" w:cs="Times New Roman"/>
          <w:sz w:val="24"/>
          <w:szCs w:val="24"/>
          <w:lang w:eastAsia="bg-BG"/>
        </w:rPr>
        <w:t xml:space="preserve">график (календарен план), съобразен с изискванията на Възложителя.  </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lastRenderedPageBreak/>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F65DEE">
        <w:rPr>
          <w:rFonts w:ascii="Times New Roman" w:eastAsia="Times New Roman" w:hAnsi="Times New Roman" w:cs="Times New Roman"/>
          <w:sz w:val="24"/>
          <w:szCs w:val="24"/>
          <w:lang w:eastAsia="bg-BG"/>
        </w:rPr>
        <w:t>Възложителят чрез свой/и представител/и извършва контрол по всяко време на изпълнение на поръчката</w:t>
      </w:r>
      <w:r w:rsidR="00BA2971">
        <w:rPr>
          <w:rFonts w:ascii="Times New Roman" w:eastAsia="Times New Roman" w:hAnsi="Times New Roman" w:cs="Times New Roman"/>
          <w:sz w:val="24"/>
          <w:szCs w:val="24"/>
          <w:lang w:eastAsia="bg-BG"/>
        </w:rPr>
        <w:t>.</w:t>
      </w:r>
    </w:p>
    <w:p w:rsidR="00E551F7" w:rsidRPr="0023514A" w:rsidRDefault="00E551F7" w:rsidP="00E551F7">
      <w:pPr>
        <w:spacing w:after="0" w:line="240" w:lineRule="auto"/>
        <w:ind w:firstLine="708"/>
        <w:jc w:val="both"/>
        <w:rPr>
          <w:rFonts w:ascii="Times New Roman" w:eastAsia="Times New Roman" w:hAnsi="Times New Roman" w:cs="Times New Roman"/>
          <w:color w:val="FF0000"/>
          <w:sz w:val="24"/>
          <w:szCs w:val="24"/>
          <w:lang w:eastAsia="bg-BG"/>
        </w:rPr>
      </w:pPr>
      <w:r w:rsidRPr="001B2053">
        <w:rPr>
          <w:rFonts w:ascii="Times New Roman" w:eastAsia="Times New Roman" w:hAnsi="Times New Roman" w:cs="Times New Roman"/>
          <w:sz w:val="24"/>
          <w:szCs w:val="24"/>
          <w:lang w:eastAsia="bg-BG"/>
        </w:rPr>
        <w:t>Ако по време на изпълнението възникнат въпроси, неизяснени в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w:t>
      </w:r>
      <w:r w:rsidR="00BA2971">
        <w:rPr>
          <w:rFonts w:ascii="Times New Roman" w:eastAsia="Times New Roman" w:hAnsi="Times New Roman" w:cs="Times New Roman"/>
          <w:sz w:val="24"/>
          <w:szCs w:val="24"/>
          <w:lang w:eastAsia="bg-BG"/>
        </w:rPr>
        <w:t xml:space="preserve"> представителите на Възложителя и</w:t>
      </w:r>
      <w:r w:rsidRPr="001B2053">
        <w:rPr>
          <w:rFonts w:ascii="Times New Roman" w:eastAsia="Times New Roman" w:hAnsi="Times New Roman" w:cs="Times New Roman"/>
          <w:sz w:val="24"/>
          <w:szCs w:val="24"/>
          <w:lang w:eastAsia="bg-BG"/>
        </w:rPr>
        <w:t xml:space="preserve"> Изпълнителя</w:t>
      </w:r>
      <w:r w:rsidR="00BA2971">
        <w:rPr>
          <w:rFonts w:ascii="Times New Roman" w:eastAsia="Times New Roman" w:hAnsi="Times New Roman" w:cs="Times New Roman"/>
          <w:sz w:val="24"/>
          <w:szCs w:val="24"/>
          <w:lang w:eastAsia="bg-BG"/>
        </w:rPr>
        <w:t>.</w:t>
      </w:r>
      <w:r w:rsidR="00165C7C">
        <w:rPr>
          <w:rFonts w:ascii="Times New Roman" w:eastAsia="Times New Roman" w:hAnsi="Times New Roman" w:cs="Times New Roman"/>
          <w:sz w:val="24"/>
          <w:szCs w:val="24"/>
          <w:lang w:eastAsia="bg-BG"/>
        </w:rPr>
        <w:t xml:space="preserve"> </w:t>
      </w:r>
    </w:p>
    <w:p w:rsidR="00E551F7" w:rsidRPr="001B2053" w:rsidRDefault="00E551F7" w:rsidP="00997C2A">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w:t>
      </w:r>
      <w:r w:rsidR="00BA2971">
        <w:rPr>
          <w:rFonts w:ascii="Times New Roman" w:eastAsia="Times New Roman" w:hAnsi="Times New Roman" w:cs="Times New Roman"/>
          <w:sz w:val="24"/>
          <w:szCs w:val="24"/>
          <w:lang w:eastAsia="bg-BG"/>
        </w:rPr>
        <w:t xml:space="preserve"> и</w:t>
      </w:r>
      <w:r w:rsidRPr="001B2053">
        <w:rPr>
          <w:rFonts w:ascii="Times New Roman" w:eastAsia="Times New Roman" w:hAnsi="Times New Roman" w:cs="Times New Roman"/>
          <w:sz w:val="24"/>
          <w:szCs w:val="24"/>
          <w:lang w:eastAsia="bg-BG"/>
        </w:rPr>
        <w:t xml:space="preserve">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w:t>
      </w:r>
      <w:r w:rsidR="002B5CDD" w:rsidRPr="002B5CDD">
        <w:rPr>
          <w:rFonts w:ascii="Times New Roman" w:eastAsia="Times New Roman" w:hAnsi="Times New Roman" w:cs="Times New Roman"/>
          <w:sz w:val="24"/>
          <w:szCs w:val="24"/>
          <w:lang w:eastAsia="bg-BG"/>
        </w:rPr>
        <w:t xml:space="preserve">Техническата спецификация </w:t>
      </w:r>
      <w:r w:rsidRPr="001B2053">
        <w:rPr>
          <w:rFonts w:ascii="Times New Roman" w:eastAsia="Times New Roman" w:hAnsi="Times New Roman" w:cs="Times New Roman"/>
          <w:sz w:val="24"/>
          <w:szCs w:val="24"/>
          <w:lang w:eastAsia="bg-BG"/>
        </w:rPr>
        <w:t xml:space="preserve">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BA2971">
        <w:rPr>
          <w:rFonts w:ascii="Times New Roman" w:eastAsia="Times New Roman" w:hAnsi="Times New Roman" w:cs="Times New Roman"/>
          <w:b/>
          <w:sz w:val="24"/>
          <w:szCs w:val="24"/>
          <w:lang w:eastAsia="bg-BG"/>
        </w:rPr>
        <w:t xml:space="preserve">по </w:t>
      </w:r>
      <w:r w:rsidR="00910486" w:rsidRPr="00BA2971">
        <w:rPr>
          <w:rFonts w:ascii="Times New Roman" w:eastAsia="Times New Roman" w:hAnsi="Times New Roman" w:cs="Times New Roman"/>
          <w:b/>
          <w:i/>
          <w:sz w:val="24"/>
          <w:szCs w:val="24"/>
          <w:lang w:eastAsia="bg-BG"/>
        </w:rPr>
        <w:t>образец Приложение № 9</w:t>
      </w:r>
      <w:r w:rsidR="0017042A" w:rsidRPr="00BA2971">
        <w:rPr>
          <w:rFonts w:ascii="Times New Roman" w:eastAsia="Times New Roman" w:hAnsi="Times New Roman" w:cs="Times New Roman"/>
          <w:b/>
          <w:i/>
          <w:sz w:val="24"/>
          <w:szCs w:val="24"/>
          <w:lang w:eastAsia="bg-BG"/>
        </w:rPr>
        <w:t>.2</w:t>
      </w:r>
      <w:r w:rsidRPr="001B2053">
        <w:rPr>
          <w:rFonts w:ascii="Times New Roman" w:eastAsia="Times New Roman" w:hAnsi="Times New Roman" w:cs="Times New Roman"/>
          <w:sz w:val="24"/>
          <w:szCs w:val="24"/>
          <w:lang w:eastAsia="bg-BG"/>
        </w:rPr>
        <w:t xml:space="preserve"> към настоящото </w:t>
      </w:r>
      <w:r w:rsidRPr="00165C7C">
        <w:rPr>
          <w:rFonts w:ascii="Times New Roman" w:eastAsia="Times New Roman" w:hAnsi="Times New Roman" w:cs="Times New Roman"/>
          <w:sz w:val="24"/>
          <w:szCs w:val="24"/>
          <w:lang w:eastAsia="bg-BG"/>
        </w:rPr>
        <w:t xml:space="preserve">задание </w:t>
      </w:r>
      <w:r w:rsidR="00165C7C" w:rsidRPr="00165C7C">
        <w:rPr>
          <w:rFonts w:ascii="Times New Roman" w:eastAsia="Calibri" w:hAnsi="Times New Roman" w:cs="Times New Roman"/>
          <w:sz w:val="24"/>
          <w:szCs w:val="24"/>
          <w:shd w:val="clear" w:color="auto" w:fill="FFFFFF" w:themeFill="background1"/>
          <w:lang w:eastAsia="bg-BG"/>
        </w:rPr>
        <w:t>и фактури и/или ценоразписи за вложените материали и ползваната механизация</w:t>
      </w:r>
      <w:r w:rsidRPr="00165C7C">
        <w:rPr>
          <w:rFonts w:ascii="Times New Roman" w:eastAsia="Times New Roman" w:hAnsi="Times New Roman" w:cs="Times New Roman"/>
          <w:sz w:val="24"/>
          <w:szCs w:val="24"/>
          <w:shd w:val="clear" w:color="auto" w:fill="FFFFFF" w:themeFill="background1"/>
          <w:lang w:eastAsia="bg-BG"/>
        </w:rPr>
        <w:t>.</w:t>
      </w:r>
      <w:r w:rsidRPr="00165C7C">
        <w:rPr>
          <w:rFonts w:ascii="Times New Roman" w:eastAsia="Times New Roman" w:hAnsi="Times New Roman" w:cs="Times New Roman"/>
          <w:sz w:val="24"/>
          <w:szCs w:val="24"/>
          <w:lang w:eastAsia="bg-BG"/>
        </w:rPr>
        <w:t xml:space="preserve"> Непредвидените строително–монтажни работи не следва да надвишават </w:t>
      </w:r>
      <w:r w:rsidR="00E828FC" w:rsidRPr="00165C7C">
        <w:rPr>
          <w:rFonts w:ascii="Times New Roman" w:eastAsia="Times New Roman" w:hAnsi="Times New Roman" w:cs="Times New Roman"/>
          <w:sz w:val="24"/>
          <w:szCs w:val="24"/>
          <w:lang w:eastAsia="bg-BG"/>
        </w:rPr>
        <w:t>5 %</w:t>
      </w:r>
      <w:r w:rsidRPr="00165C7C">
        <w:rPr>
          <w:rFonts w:ascii="Times New Roman" w:eastAsia="Times New Roman" w:hAnsi="Times New Roman" w:cs="Times New Roman"/>
          <w:sz w:val="24"/>
          <w:szCs w:val="24"/>
          <w:lang w:eastAsia="bg-BG"/>
        </w:rPr>
        <w:t xml:space="preserve"> от стойността на предвидените</w:t>
      </w:r>
      <w:r w:rsidRPr="001B2053">
        <w:rPr>
          <w:rFonts w:ascii="Times New Roman" w:eastAsia="Times New Roman" w:hAnsi="Times New Roman" w:cs="Times New Roman"/>
          <w:sz w:val="24"/>
          <w:szCs w:val="24"/>
          <w:lang w:eastAsia="bg-BG"/>
        </w:rPr>
        <w:t xml:space="preserve"> дейности по количествено–стойностна сметка. </w:t>
      </w:r>
    </w:p>
    <w:p w:rsidR="00E551F7" w:rsidRPr="001B2053" w:rsidRDefault="00E551F7" w:rsidP="00997C2A">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w:t>
      </w:r>
      <w:r w:rsidR="0080769D">
        <w:rPr>
          <w:rFonts w:ascii="Times New Roman" w:eastAsia="Times New Roman" w:hAnsi="Times New Roman" w:cs="Times New Roman"/>
          <w:sz w:val="24"/>
          <w:szCs w:val="24"/>
          <w:lang w:eastAsia="bg-BG"/>
        </w:rPr>
        <w:t xml:space="preserve"> представители на Възложителя </w:t>
      </w:r>
      <w:r w:rsidRPr="001B2053">
        <w:rPr>
          <w:rFonts w:ascii="Times New Roman" w:eastAsia="Times New Roman" w:hAnsi="Times New Roman" w:cs="Times New Roman"/>
          <w:sz w:val="24"/>
          <w:szCs w:val="24"/>
          <w:lang w:eastAsia="bg-BG"/>
        </w:rPr>
        <w:t xml:space="preserve">в срок до </w:t>
      </w:r>
      <w:r w:rsidR="0080769D">
        <w:rPr>
          <w:rFonts w:ascii="Times New Roman" w:eastAsia="Times New Roman" w:hAnsi="Times New Roman" w:cs="Times New Roman"/>
          <w:sz w:val="24"/>
          <w:szCs w:val="24"/>
          <w:lang w:eastAsia="bg-BG"/>
        </w:rPr>
        <w:t xml:space="preserve">            </w:t>
      </w:r>
      <w:r w:rsidRPr="001B2053">
        <w:rPr>
          <w:rFonts w:ascii="Times New Roman" w:eastAsia="Times New Roman" w:hAnsi="Times New Roman" w:cs="Times New Roman"/>
          <w:sz w:val="24"/>
          <w:szCs w:val="24"/>
          <w:lang w:eastAsia="bg-BG"/>
        </w:rPr>
        <w:t>5 работни дни от датата на получаване.</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за корекции.</w:t>
      </w:r>
    </w:p>
    <w:p w:rsidR="00E551F7" w:rsidRPr="00E551F7"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Отчитат се и подлежат на заплащане само действително извършени в</w:t>
      </w:r>
      <w:r w:rsidRPr="00E551F7">
        <w:rPr>
          <w:rFonts w:ascii="Times New Roman" w:eastAsia="Times New Roman" w:hAnsi="Times New Roman" w:cs="Times New Roman"/>
          <w:sz w:val="24"/>
          <w:szCs w:val="24"/>
          <w:lang w:eastAsia="bg-BG"/>
        </w:rPr>
        <w:t>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ведно с протокола (бивш образец № 19).</w:t>
      </w:r>
    </w:p>
    <w:p w:rsidR="00E551F7" w:rsidRPr="0046592C" w:rsidRDefault="00E551F7" w:rsidP="00E551F7">
      <w:pPr>
        <w:spacing w:after="0" w:line="240" w:lineRule="auto"/>
        <w:ind w:firstLine="708"/>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sz w:val="24"/>
          <w:szCs w:val="24"/>
          <w:lang w:eastAsia="bg-BG"/>
        </w:rPr>
        <w:t>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Възл</w:t>
      </w:r>
      <w:r w:rsidR="0080769D">
        <w:rPr>
          <w:rFonts w:ascii="Times New Roman" w:eastAsia="Times New Roman" w:hAnsi="Times New Roman" w:cs="Times New Roman"/>
          <w:sz w:val="24"/>
          <w:szCs w:val="24"/>
          <w:lang w:eastAsia="bg-BG"/>
        </w:rPr>
        <w:t>ожителя (определени по заповед) и</w:t>
      </w:r>
      <w:r w:rsidRPr="00E551F7">
        <w:rPr>
          <w:rFonts w:ascii="Times New Roman" w:eastAsia="Times New Roman" w:hAnsi="Times New Roman" w:cs="Times New Roman"/>
          <w:sz w:val="24"/>
          <w:szCs w:val="24"/>
          <w:lang w:eastAsia="bg-BG"/>
        </w:rPr>
        <w:t xml:space="preserve"> на Изпълнителя</w:t>
      </w:r>
      <w:r w:rsidRPr="0046592C">
        <w:rPr>
          <w:rFonts w:ascii="Times New Roman" w:eastAsia="Times New Roman" w:hAnsi="Times New Roman" w:cs="Times New Roman"/>
          <w:color w:val="FF0000"/>
          <w:sz w:val="24"/>
          <w:szCs w:val="24"/>
          <w:lang w:eastAsia="bg-BG"/>
        </w:rPr>
        <w:t xml:space="preserve">.  </w:t>
      </w:r>
    </w:p>
    <w:p w:rsidR="00E551F7" w:rsidRPr="00E551F7" w:rsidRDefault="00E551F7" w:rsidP="00E551F7">
      <w:pPr>
        <w:spacing w:after="0" w:line="240" w:lineRule="auto"/>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color w:val="000000"/>
          <w:sz w:val="24"/>
          <w:szCs w:val="24"/>
          <w:lang w:eastAsia="bg-BG"/>
        </w:rPr>
        <w:tab/>
      </w:r>
      <w:r w:rsidRPr="00E551F7">
        <w:rPr>
          <w:rFonts w:ascii="Times New Roman" w:eastAsia="Times New Roman" w:hAnsi="Times New Roman" w:cs="Times New Roman"/>
          <w:color w:val="FF0000"/>
          <w:sz w:val="24"/>
          <w:szCs w:val="24"/>
          <w:lang w:eastAsia="bg-BG"/>
        </w:rPr>
        <w:t xml:space="preserve"> </w:t>
      </w:r>
    </w:p>
    <w:p w:rsidR="00E551F7" w:rsidRPr="00E551F7" w:rsidRDefault="00E551F7" w:rsidP="00E551F7">
      <w:pPr>
        <w:spacing w:after="0" w:line="240" w:lineRule="auto"/>
        <w:jc w:val="both"/>
        <w:rPr>
          <w:rFonts w:ascii="Times New Roman" w:eastAsia="Times New Roman" w:hAnsi="Times New Roman" w:cs="Times New Roman"/>
          <w:b/>
          <w:sz w:val="24"/>
          <w:szCs w:val="24"/>
          <w:lang w:eastAsia="bg-BG"/>
        </w:rPr>
      </w:pPr>
      <w:r w:rsidRPr="00E551F7">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val="en-US" w:eastAsia="bg-BG"/>
        </w:rPr>
        <w:t>2.</w:t>
      </w:r>
      <w:r w:rsidRPr="00E551F7">
        <w:rPr>
          <w:rFonts w:ascii="Times New Roman" w:eastAsia="Times New Roman" w:hAnsi="Times New Roman" w:cs="Times New Roman"/>
          <w:b/>
          <w:sz w:val="24"/>
          <w:szCs w:val="24"/>
          <w:lang w:eastAsia="bg-BG"/>
        </w:rPr>
        <w:t>2. Изисквания за качеството на изпълнените строителни и монтажни работи</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r>
      <w:r w:rsidRPr="001B2053">
        <w:rPr>
          <w:rFonts w:ascii="Times New Roman" w:eastAsia="Times New Roman" w:hAnsi="Times New Roman" w:cs="Times New Roman"/>
          <w:sz w:val="24"/>
          <w:szCs w:val="24"/>
          <w:lang w:eastAsia="bg-BG"/>
        </w:rPr>
        <w:t>Всички строителни и монтажни работи трябва да се изпълняват, съоб</w:t>
      </w:r>
      <w:r w:rsidR="00F86DE8" w:rsidRPr="001B2053">
        <w:rPr>
          <w:rFonts w:ascii="Times New Roman" w:eastAsia="Times New Roman" w:hAnsi="Times New Roman" w:cs="Times New Roman"/>
          <w:sz w:val="24"/>
          <w:szCs w:val="24"/>
          <w:lang w:eastAsia="bg-BG"/>
        </w:rPr>
        <w:t>разно изискванията на правилата</w:t>
      </w:r>
      <w:r w:rsidRPr="001B2053">
        <w:rPr>
          <w:rFonts w:ascii="Times New Roman" w:eastAsia="Times New Roman" w:hAnsi="Times New Roman" w:cs="Times New Roman"/>
          <w:sz w:val="24"/>
          <w:szCs w:val="24"/>
          <w:lang w:eastAsia="bg-BG"/>
        </w:rPr>
        <w:t xml:space="preserve"> за изпълнение и приемане на строително–монтажните работи и с </w:t>
      </w:r>
      <w:r w:rsidR="00F86DE8" w:rsidRPr="001B2053">
        <w:rPr>
          <w:rFonts w:ascii="Times New Roman" w:eastAsia="Times New Roman" w:hAnsi="Times New Roman" w:cs="Times New Roman"/>
          <w:sz w:val="24"/>
          <w:szCs w:val="24"/>
          <w:lang w:eastAsia="bg-BG"/>
        </w:rPr>
        <w:t xml:space="preserve">необходимото </w:t>
      </w:r>
      <w:r w:rsidRPr="001B2053">
        <w:rPr>
          <w:rFonts w:ascii="Times New Roman" w:eastAsia="Times New Roman" w:hAnsi="Times New Roman" w:cs="Times New Roman"/>
          <w:sz w:val="24"/>
          <w:szCs w:val="24"/>
          <w:lang w:eastAsia="bg-BG"/>
        </w:rPr>
        <w:t>качество</w:t>
      </w:r>
      <w:r w:rsidR="00F86DE8" w:rsidRPr="001B2053">
        <w:rPr>
          <w:rFonts w:ascii="Times New Roman" w:eastAsia="Times New Roman" w:hAnsi="Times New Roman" w:cs="Times New Roman"/>
          <w:sz w:val="24"/>
          <w:szCs w:val="24"/>
          <w:lang w:eastAsia="bg-BG"/>
        </w:rPr>
        <w:t>.</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color w:val="FF0000"/>
          <w:sz w:val="24"/>
          <w:szCs w:val="24"/>
          <w:lang w:eastAsia="bg-BG"/>
        </w:rPr>
        <w:lastRenderedPageBreak/>
        <w:tab/>
      </w:r>
      <w:r w:rsidRPr="00E551F7">
        <w:rPr>
          <w:rFonts w:ascii="Times New Roman" w:eastAsia="Times New Roman" w:hAnsi="Times New Roman" w:cs="Times New Roman"/>
          <w:sz w:val="24"/>
          <w:szCs w:val="24"/>
          <w:lang w:eastAsia="bg-BG"/>
        </w:rPr>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A64C03" w:rsidRPr="00E551F7" w:rsidRDefault="00A64C03" w:rsidP="00E551F7">
      <w:pPr>
        <w:suppressAutoHyphens/>
        <w:spacing w:after="0" w:line="240" w:lineRule="auto"/>
        <w:jc w:val="both"/>
        <w:rPr>
          <w:rFonts w:ascii="Times New Roman" w:eastAsia="Times New Roman" w:hAnsi="Times New Roman" w:cs="Times New Roman"/>
          <w:i/>
          <w:sz w:val="24"/>
          <w:szCs w:val="24"/>
          <w:lang w:eastAsia="ar-SA"/>
        </w:rPr>
      </w:pP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val="en-US" w:eastAsia="bg-BG"/>
        </w:rPr>
        <w:t>2.</w:t>
      </w:r>
      <w:r w:rsidRPr="00E551F7">
        <w:rPr>
          <w:rFonts w:ascii="Times New Roman" w:eastAsia="Times New Roman" w:hAnsi="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80769D" w:rsidRDefault="00E551F7" w:rsidP="00E551F7">
      <w:pPr>
        <w:tabs>
          <w:tab w:val="left" w:pos="0"/>
        </w:tabs>
        <w:spacing w:after="0" w:line="240" w:lineRule="auto"/>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b/>
          <w:i/>
          <w:color w:val="000000"/>
          <w:sz w:val="24"/>
          <w:szCs w:val="24"/>
          <w:lang w:eastAsia="bg-BG"/>
        </w:rPr>
        <w:tab/>
      </w:r>
      <w:r w:rsidRPr="00E551F7">
        <w:rPr>
          <w:rFonts w:ascii="Times New Roman" w:eastAsia="Times New Roman" w:hAnsi="Times New Roman" w:cs="Times New Roman"/>
          <w:sz w:val="24"/>
          <w:szCs w:val="24"/>
          <w:lang w:eastAsia="bg-BG"/>
        </w:rPr>
        <w:t>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r w:rsidR="0080769D">
        <w:rPr>
          <w:rFonts w:ascii="Times New Roman" w:eastAsia="Times New Roman" w:hAnsi="Times New Roman" w:cs="Times New Roman"/>
          <w:sz w:val="24"/>
          <w:szCs w:val="24"/>
          <w:lang w:eastAsia="bg-BG"/>
        </w:rPr>
        <w:t>.</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E551F7" w:rsidRPr="00E551F7" w:rsidRDefault="0080769D"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Възложителят и/</w:t>
      </w:r>
      <w:r w:rsidR="00E551F7" w:rsidRPr="00E551F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ли всяко лице, определено от него</w:t>
      </w:r>
      <w:r w:rsidR="00E551F7" w:rsidRPr="00E551F7">
        <w:rPr>
          <w:rFonts w:ascii="Times New Roman" w:eastAsia="Times New Roman" w:hAnsi="Times New Roman" w:cs="Times New Roman"/>
          <w:sz w:val="24"/>
          <w:szCs w:val="24"/>
          <w:lang w:eastAsia="bg-BG"/>
        </w:rPr>
        <w:t xml:space="preserve">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E551F7" w:rsidRPr="00E551F7" w:rsidRDefault="00E551F7" w:rsidP="00E551F7">
      <w:pPr>
        <w:autoSpaceDE w:val="0"/>
        <w:autoSpaceDN w:val="0"/>
        <w:adjustRightInd w:val="0"/>
        <w:spacing w:after="0" w:line="240" w:lineRule="auto"/>
        <w:ind w:right="-23" w:firstLine="708"/>
        <w:jc w:val="both"/>
        <w:rPr>
          <w:rFonts w:ascii="Times New Roman" w:eastAsia="Times New Roman" w:hAnsi="Times New Roman" w:cs="Times New Roman"/>
          <w:b/>
          <w:bCs/>
          <w:sz w:val="24"/>
          <w:szCs w:val="24"/>
          <w:lang w:eastAsia="bg-BG"/>
        </w:rPr>
      </w:pPr>
      <w:r w:rsidRPr="00E551F7">
        <w:rPr>
          <w:rFonts w:ascii="Times New Roman" w:eastAsia="Times New Roman" w:hAnsi="Times New Roman" w:cs="Times New Roman"/>
          <w:b/>
          <w:bCs/>
          <w:sz w:val="24"/>
          <w:szCs w:val="24"/>
          <w:lang w:eastAsia="bg-BG"/>
        </w:rPr>
        <w:t xml:space="preserve">Участникът в настоящата поръчка следва да </w:t>
      </w:r>
      <w:r w:rsidR="00703579">
        <w:rPr>
          <w:rFonts w:ascii="Times New Roman" w:eastAsia="Times New Roman" w:hAnsi="Times New Roman" w:cs="Times New Roman"/>
          <w:b/>
          <w:bCs/>
          <w:sz w:val="24"/>
          <w:szCs w:val="24"/>
          <w:lang w:eastAsia="bg-BG"/>
        </w:rPr>
        <w:t>представи Предложение за изпълнение на обществената поръчка – по образец</w:t>
      </w:r>
      <w:r w:rsidRPr="00E551F7">
        <w:rPr>
          <w:rFonts w:ascii="Times New Roman" w:eastAsia="Times New Roman" w:hAnsi="Times New Roman" w:cs="Times New Roman"/>
          <w:b/>
          <w:bCs/>
          <w:sz w:val="24"/>
          <w:szCs w:val="24"/>
          <w:lang w:eastAsia="bg-BG"/>
        </w:rPr>
        <w:t>, което да съдържа описание на начина за нейното изпълнение, в съответствие с изискванията на Възложителя.</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p>
    <w:p w:rsidR="00E551F7" w:rsidRPr="0080769D" w:rsidRDefault="00E551F7" w:rsidP="0080769D">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val="en-US" w:eastAsia="bg-BG"/>
        </w:rPr>
        <w:t>2.</w:t>
      </w:r>
      <w:r w:rsidRPr="00E551F7">
        <w:rPr>
          <w:rFonts w:ascii="Times New Roman" w:eastAsia="Times New Roman" w:hAnsi="Times New Roman" w:cs="Times New Roman"/>
          <w:b/>
          <w:color w:val="000000"/>
          <w:sz w:val="24"/>
          <w:szCs w:val="24"/>
          <w:lang w:eastAsia="bg-BG"/>
        </w:rPr>
        <w:t>4. Описание на мерките за опазване на околната среда и безопасни условия на труд.</w:t>
      </w:r>
    </w:p>
    <w:p w:rsidR="00E551F7" w:rsidRPr="00E551F7" w:rsidRDefault="00FC7357"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E551F7" w:rsidRPr="00E551F7">
        <w:rPr>
          <w:rFonts w:ascii="Times New Roman" w:eastAsia="Times New Roman" w:hAnsi="Times New Roman" w:cs="Times New Roman"/>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E551F7" w:rsidRPr="00E551F7" w:rsidRDefault="00FC7357"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E551F7" w:rsidRPr="00E551F7">
        <w:rPr>
          <w:rFonts w:ascii="Times New Roman" w:eastAsia="Times New Roman" w:hAnsi="Times New Roman" w:cs="Times New Roman"/>
          <w:sz w:val="24"/>
          <w:szCs w:val="24"/>
          <w:lang w:eastAsia="bg-BG"/>
        </w:rPr>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E551F7" w:rsidRPr="00AB267B" w:rsidRDefault="00E551F7" w:rsidP="00E551F7">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r w:rsidRPr="00E551F7">
        <w:rPr>
          <w:rFonts w:ascii="Times New Roman" w:eastAsia="Times New Roman" w:hAnsi="Times New Roman" w:cs="Times New Roman"/>
          <w:color w:val="000000"/>
          <w:sz w:val="24"/>
          <w:szCs w:val="24"/>
          <w:lang w:eastAsia="bg-BG"/>
        </w:rPr>
        <w:tab/>
      </w:r>
      <w:r w:rsidR="00AB267B">
        <w:rPr>
          <w:rFonts w:ascii="Times New Roman" w:eastAsia="Times New Roman" w:hAnsi="Times New Roman" w:cs="Times New Roman"/>
          <w:color w:val="000000"/>
          <w:sz w:val="24"/>
          <w:szCs w:val="24"/>
          <w:lang w:eastAsia="bg-BG"/>
        </w:rPr>
        <w:t xml:space="preserve"> </w:t>
      </w:r>
      <w:r w:rsidR="00AB267B" w:rsidRPr="00AB267B">
        <w:rPr>
          <w:rFonts w:ascii="Times New Roman" w:eastAsia="Times New Roman" w:hAnsi="Times New Roman" w:cs="Times New Roman"/>
          <w:b/>
          <w:color w:val="000000"/>
          <w:sz w:val="24"/>
          <w:szCs w:val="24"/>
          <w:lang w:eastAsia="bg-BG"/>
        </w:rPr>
        <w:t xml:space="preserve">Участникът в настоящата поръчка следва да представи План за безопасност и здраве, който да е неразделна част от предложението му за изпълнение на поръчката.  </w:t>
      </w:r>
      <w:r w:rsidR="0069595A" w:rsidRPr="00AB267B">
        <w:rPr>
          <w:rFonts w:ascii="Times New Roman" w:eastAsia="Times New Roman" w:hAnsi="Times New Roman" w:cs="Times New Roman"/>
          <w:b/>
          <w:color w:val="000000"/>
          <w:sz w:val="24"/>
          <w:szCs w:val="24"/>
          <w:lang w:eastAsia="bg-BG"/>
        </w:rPr>
        <w:t xml:space="preserve"> </w:t>
      </w:r>
    </w:p>
    <w:p w:rsidR="00DD3920" w:rsidRDefault="00DD3920"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p>
    <w:p w:rsidR="00E551F7" w:rsidRPr="00B45CE6" w:rsidRDefault="00B45CE6" w:rsidP="0089501A">
      <w:pPr>
        <w:tabs>
          <w:tab w:val="left" w:pos="709"/>
        </w:tabs>
        <w:spacing w:after="0" w:line="240" w:lineRule="auto"/>
        <w:jc w:val="both"/>
        <w:rPr>
          <w:rFonts w:ascii="Times New Roman" w:eastAsia="Times New Roman" w:hAnsi="Times New Roman" w:cs="Times New Roman"/>
          <w:b/>
          <w:sz w:val="24"/>
          <w:szCs w:val="24"/>
          <w:lang w:eastAsia="bg-BG"/>
        </w:rPr>
      </w:pPr>
      <w:r>
        <w:rPr>
          <w:rFonts w:ascii="Times New Roman" w:eastAsia="MS Mincho" w:hAnsi="Times New Roman" w:cs="Times New Roman"/>
          <w:b/>
          <w:color w:val="000000" w:themeColor="text1"/>
          <w:sz w:val="24"/>
          <w:szCs w:val="24"/>
        </w:rPr>
        <w:tab/>
        <w:t>2.5.</w:t>
      </w:r>
      <w:r w:rsidR="00E551F7" w:rsidRPr="00B45CE6">
        <w:rPr>
          <w:rFonts w:ascii="Times New Roman" w:eastAsia="MS Mincho" w:hAnsi="Times New Roman" w:cs="Times New Roman"/>
          <w:b/>
          <w:color w:val="000000" w:themeColor="text1"/>
          <w:sz w:val="24"/>
          <w:szCs w:val="24"/>
        </w:rPr>
        <w:t xml:space="preserve"> Нормативни актове, които следва да се спазват при строителството.</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b/>
          <w:i/>
          <w:sz w:val="24"/>
          <w:szCs w:val="24"/>
          <w:lang w:eastAsia="bg-BG"/>
        </w:rPr>
        <w:tab/>
      </w:r>
      <w:r w:rsidRPr="00E551F7">
        <w:rPr>
          <w:rFonts w:ascii="Times New Roman" w:eastAsia="Times New Roman" w:hAnsi="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r w:rsidR="00651264">
        <w:rPr>
          <w:rFonts w:ascii="Times New Roman" w:eastAsia="Times New Roman" w:hAnsi="Times New Roman" w:cs="Times New Roman"/>
          <w:sz w:val="24"/>
          <w:szCs w:val="24"/>
          <w:lang w:eastAsia="bg-BG"/>
        </w:rPr>
        <w:t>.</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color w:val="FF0000"/>
          <w:sz w:val="24"/>
          <w:szCs w:val="24"/>
          <w:lang w:eastAsia="bg-BG"/>
        </w:rPr>
        <w:tab/>
      </w:r>
      <w:r w:rsidRPr="00CA68FD">
        <w:rPr>
          <w:rFonts w:ascii="Times New Roman" w:eastAsia="Times New Roman" w:hAnsi="Times New Roman" w:cs="Times New Roman"/>
          <w:sz w:val="24"/>
          <w:szCs w:val="24"/>
          <w:lang w:eastAsia="bg-BG"/>
        </w:rPr>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E551F7" w:rsidRPr="00E551F7" w:rsidRDefault="0089501A" w:rsidP="0089501A">
      <w:pPr>
        <w:pStyle w:val="a3"/>
        <w:numPr>
          <w:ilvl w:val="1"/>
          <w:numId w:val="13"/>
        </w:numPr>
        <w:tabs>
          <w:tab w:val="left" w:pos="993"/>
        </w:tabs>
        <w:spacing w:after="0" w:line="240" w:lineRule="auto"/>
        <w:ind w:left="709" w:firstLine="0"/>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Г</w:t>
      </w:r>
      <w:r w:rsidR="00E551F7" w:rsidRPr="00E551F7">
        <w:rPr>
          <w:rFonts w:ascii="Times New Roman" w:eastAsia="MS Mincho" w:hAnsi="Times New Roman" w:cs="Times New Roman"/>
          <w:b/>
          <w:color w:val="000000" w:themeColor="text1"/>
          <w:sz w:val="24"/>
          <w:szCs w:val="24"/>
        </w:rPr>
        <w:t>аранционни срокове.</w:t>
      </w:r>
    </w:p>
    <w:p w:rsidR="00E551F7" w:rsidRPr="00E551F7" w:rsidRDefault="00E551F7" w:rsidP="00E551F7">
      <w:pPr>
        <w:tabs>
          <w:tab w:val="left" w:pos="993"/>
        </w:tabs>
        <w:spacing w:after="0" w:line="240" w:lineRule="auto"/>
        <w:ind w:firstLine="709"/>
        <w:jc w:val="both"/>
        <w:rPr>
          <w:rFonts w:ascii="Times New Roman" w:eastAsia="MS Mincho" w:hAnsi="Times New Roman" w:cs="Times New Roman"/>
          <w:b/>
          <w:color w:val="000000" w:themeColor="text1"/>
          <w:sz w:val="24"/>
          <w:szCs w:val="24"/>
        </w:rPr>
      </w:pPr>
      <w:r w:rsidRPr="00E551F7">
        <w:rPr>
          <w:rFonts w:ascii="Times New Roman" w:eastAsia="Times New Roman" w:hAnsi="Times New Roman" w:cs="Times New Roman"/>
          <w:sz w:val="24"/>
          <w:szCs w:val="24"/>
          <w:lang w:eastAsia="bg-BG"/>
        </w:rPr>
        <w:lastRenderedPageBreak/>
        <w:t xml:space="preserve">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следва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Участникът може да предложи по-голям гаранционен срок от </w:t>
      </w:r>
      <w:proofErr w:type="spellStart"/>
      <w:r w:rsidRPr="00E551F7">
        <w:rPr>
          <w:rFonts w:ascii="Times New Roman" w:eastAsia="Times New Roman" w:hAnsi="Times New Roman" w:cs="Times New Roman"/>
          <w:sz w:val="24"/>
          <w:szCs w:val="24"/>
          <w:lang w:eastAsia="bg-BG"/>
        </w:rPr>
        <w:t>законоустановения</w:t>
      </w:r>
      <w:proofErr w:type="spellEnd"/>
      <w:r w:rsidRPr="00E551F7">
        <w:rPr>
          <w:rFonts w:ascii="Times New Roman" w:eastAsia="Times New Roman" w:hAnsi="Times New Roman" w:cs="Times New Roman"/>
          <w:sz w:val="24"/>
          <w:szCs w:val="24"/>
          <w:lang w:eastAsia="bg-BG"/>
        </w:rPr>
        <w:t>.</w:t>
      </w:r>
    </w:p>
    <w:p w:rsidR="0080769D" w:rsidRDefault="0080769D" w:rsidP="00EB60E1">
      <w:pPr>
        <w:spacing w:after="120" w:line="240" w:lineRule="auto"/>
        <w:ind w:firstLine="709"/>
        <w:jc w:val="both"/>
        <w:rPr>
          <w:rFonts w:ascii="Times New Roman" w:eastAsia="Times New Roman" w:hAnsi="Times New Roman" w:cs="Times New Roman"/>
          <w:sz w:val="24"/>
          <w:szCs w:val="24"/>
        </w:rPr>
      </w:pPr>
    </w:p>
    <w:p w:rsidR="00C749CA" w:rsidRDefault="00C749CA" w:rsidP="00EB60E1">
      <w:pPr>
        <w:spacing w:after="120" w:line="240" w:lineRule="auto"/>
        <w:ind w:firstLine="709"/>
        <w:jc w:val="both"/>
        <w:rPr>
          <w:rFonts w:ascii="Times New Roman" w:eastAsia="Times New Roman" w:hAnsi="Times New Roman" w:cs="Times New Roman"/>
          <w:sz w:val="24"/>
          <w:szCs w:val="24"/>
        </w:rPr>
      </w:pPr>
    </w:p>
    <w:p w:rsidR="00C749CA" w:rsidRPr="00EB60E1" w:rsidRDefault="00C749CA" w:rsidP="00EB60E1">
      <w:pPr>
        <w:spacing w:after="120" w:line="240" w:lineRule="auto"/>
        <w:ind w:firstLine="709"/>
        <w:jc w:val="both"/>
        <w:rPr>
          <w:rFonts w:ascii="Times New Roman" w:eastAsia="Times New Roman" w:hAnsi="Times New Roman" w:cs="Times New Roman"/>
          <w:sz w:val="24"/>
          <w:szCs w:val="24"/>
        </w:rPr>
      </w:pPr>
    </w:p>
    <w:p w:rsidR="003C4A74" w:rsidRPr="003C4A74" w:rsidRDefault="003C4A74" w:rsidP="00DD3920">
      <w:pPr>
        <w:pStyle w:val="a3"/>
        <w:numPr>
          <w:ilvl w:val="1"/>
          <w:numId w:val="13"/>
        </w:numPr>
        <w:spacing w:after="120" w:line="240" w:lineRule="auto"/>
        <w:ind w:hanging="579"/>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Предложение за изпълнение на поръчка:</w:t>
      </w:r>
    </w:p>
    <w:p w:rsidR="003C4A74" w:rsidRPr="008F759C" w:rsidRDefault="00A60995" w:rsidP="00A64C03">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4A74" w:rsidRPr="003C4A74">
        <w:rPr>
          <w:rFonts w:ascii="Times New Roman" w:eastAsia="Times New Roman" w:hAnsi="Times New Roman" w:cs="Times New Roman"/>
          <w:sz w:val="24"/>
          <w:szCs w:val="24"/>
        </w:rPr>
        <w:t>В предложението за изпълнение на обществената поръчка участниците следва да опишат видовете СМР и последователното им изпълнение, както и организацията и подхода на изпълнение на предвидените СМР</w:t>
      </w:r>
      <w:r w:rsidR="003C4A74" w:rsidRPr="008F759C">
        <w:rPr>
          <w:rFonts w:ascii="Times New Roman" w:eastAsia="Times New Roman" w:hAnsi="Times New Roman" w:cs="Times New Roman"/>
          <w:sz w:val="24"/>
          <w:szCs w:val="24"/>
        </w:rPr>
        <w:t>.</w:t>
      </w:r>
    </w:p>
    <w:p w:rsidR="00DD3920" w:rsidRDefault="00DD3920" w:rsidP="00C757D4">
      <w:pPr>
        <w:tabs>
          <w:tab w:val="left" w:pos="851"/>
          <w:tab w:val="left" w:pos="1134"/>
          <w:tab w:val="left" w:pos="1276"/>
        </w:tabs>
        <w:spacing w:after="0" w:line="240" w:lineRule="auto"/>
        <w:ind w:left="360"/>
        <w:jc w:val="both"/>
        <w:rPr>
          <w:rFonts w:ascii="Times New Roman" w:hAnsi="Times New Roman" w:cs="Times New Roman"/>
          <w:b/>
          <w:sz w:val="24"/>
          <w:szCs w:val="24"/>
        </w:rPr>
      </w:pPr>
    </w:p>
    <w:p w:rsidR="00C757D4" w:rsidRPr="00995216"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995216">
        <w:rPr>
          <w:rFonts w:ascii="Times New Roman" w:eastAsia="MS Mincho" w:hAnsi="Times New Roman" w:cs="Times New Roman"/>
          <w:b/>
          <w:color w:val="000000" w:themeColor="text1"/>
          <w:sz w:val="24"/>
          <w:szCs w:val="24"/>
        </w:rPr>
        <w:t>ДАННИ ЗА ПОРЪЧКАТА</w:t>
      </w:r>
    </w:p>
    <w:p w:rsidR="00E551F7" w:rsidRPr="00C757D4" w:rsidRDefault="00E551F7" w:rsidP="00E551F7">
      <w:pPr>
        <w:tabs>
          <w:tab w:val="left" w:pos="567"/>
          <w:tab w:val="left" w:pos="709"/>
          <w:tab w:val="left" w:pos="851"/>
          <w:tab w:val="left" w:pos="1134"/>
        </w:tabs>
        <w:spacing w:after="0" w:line="240" w:lineRule="auto"/>
        <w:jc w:val="center"/>
        <w:rPr>
          <w:rFonts w:ascii="Times New Roman" w:hAnsi="Times New Roman"/>
          <w:b/>
          <w:sz w:val="24"/>
          <w:szCs w:val="24"/>
        </w:rPr>
      </w:pPr>
    </w:p>
    <w:p w:rsidR="00C757D4" w:rsidRDefault="00C757D4" w:rsidP="006A7638">
      <w:pPr>
        <w:numPr>
          <w:ilvl w:val="0"/>
          <w:numId w:val="2"/>
        </w:numPr>
        <w:spacing w:after="0" w:line="240" w:lineRule="auto"/>
        <w:ind w:left="0" w:firstLine="709"/>
        <w:jc w:val="both"/>
        <w:rPr>
          <w:rFonts w:ascii="Times New Roman" w:hAnsi="Times New Roman"/>
          <w:sz w:val="24"/>
          <w:szCs w:val="24"/>
        </w:rPr>
      </w:pPr>
      <w:r w:rsidRPr="00C757D4">
        <w:rPr>
          <w:rFonts w:ascii="Times New Roman" w:hAnsi="Times New Roman"/>
          <w:sz w:val="24"/>
          <w:szCs w:val="24"/>
        </w:rPr>
        <w:t>Обособени позиции</w:t>
      </w:r>
      <w:r w:rsidR="00430C37">
        <w:rPr>
          <w:rFonts w:ascii="Times New Roman" w:hAnsi="Times New Roman"/>
          <w:sz w:val="24"/>
          <w:szCs w:val="24"/>
        </w:rPr>
        <w:t xml:space="preserve"> </w:t>
      </w:r>
      <w:r w:rsidRPr="00C757D4">
        <w:rPr>
          <w:rFonts w:ascii="Times New Roman" w:hAnsi="Times New Roman"/>
          <w:sz w:val="24"/>
          <w:szCs w:val="24"/>
        </w:rPr>
        <w:t>- поръчката не се разделя на обособени позиции.</w:t>
      </w:r>
    </w:p>
    <w:p w:rsidR="006A7638" w:rsidRPr="007C5404" w:rsidRDefault="006A7638" w:rsidP="006A7638">
      <w:pPr>
        <w:spacing w:after="0" w:line="240" w:lineRule="auto"/>
        <w:ind w:firstLine="709"/>
        <w:jc w:val="both"/>
        <w:rPr>
          <w:rFonts w:ascii="Times New Roman" w:hAnsi="Times New Roman"/>
          <w:sz w:val="24"/>
          <w:szCs w:val="24"/>
        </w:rPr>
      </w:pPr>
      <w:r w:rsidRPr="00356F80">
        <w:rPr>
          <w:rFonts w:ascii="Times New Roman" w:hAnsi="Times New Roman"/>
          <w:sz w:val="24"/>
          <w:szCs w:val="24"/>
        </w:rPr>
        <w:t>В конкретния случай не е целесъобразно разделянето на обществената поръчка на обособени позиции.</w:t>
      </w:r>
    </w:p>
    <w:p w:rsidR="006D4BD8" w:rsidRPr="006D4BD8" w:rsidRDefault="00C757D4" w:rsidP="006A7638">
      <w:pPr>
        <w:numPr>
          <w:ilvl w:val="0"/>
          <w:numId w:val="2"/>
        </w:numPr>
        <w:spacing w:after="0" w:line="240" w:lineRule="auto"/>
        <w:ind w:left="0" w:firstLine="709"/>
        <w:jc w:val="both"/>
        <w:rPr>
          <w:rFonts w:ascii="Times New Roman" w:hAnsi="Times New Roman"/>
          <w:sz w:val="24"/>
          <w:szCs w:val="24"/>
        </w:rPr>
      </w:pPr>
      <w:r w:rsidRPr="0011218B">
        <w:rPr>
          <w:rFonts w:ascii="Times New Roman" w:hAnsi="Times New Roman"/>
          <w:sz w:val="24"/>
          <w:szCs w:val="24"/>
        </w:rPr>
        <w:t xml:space="preserve">Място за изпълнение на поръчката </w:t>
      </w:r>
      <w:r w:rsidR="0022328F">
        <w:rPr>
          <w:rFonts w:ascii="Times New Roman" w:hAnsi="Times New Roman"/>
          <w:sz w:val="24"/>
          <w:szCs w:val="24"/>
        </w:rPr>
        <w:t>–</w:t>
      </w:r>
      <w:r w:rsidRPr="0011218B">
        <w:rPr>
          <w:rFonts w:ascii="Times New Roman" w:hAnsi="Times New Roman"/>
          <w:sz w:val="24"/>
          <w:szCs w:val="24"/>
        </w:rPr>
        <w:t xml:space="preserve"> </w:t>
      </w:r>
      <w:r w:rsidR="0011218B" w:rsidRPr="0011218B">
        <w:rPr>
          <w:rFonts w:ascii="Times New Roman" w:hAnsi="Times New Roman"/>
          <w:b/>
          <w:sz w:val="24"/>
          <w:szCs w:val="24"/>
        </w:rPr>
        <w:t>П</w:t>
      </w:r>
      <w:r w:rsidR="0022328F">
        <w:rPr>
          <w:rFonts w:ascii="Times New Roman" w:hAnsi="Times New Roman"/>
          <w:b/>
          <w:sz w:val="24"/>
          <w:szCs w:val="24"/>
        </w:rPr>
        <w:t>очивен дом</w:t>
      </w:r>
      <w:r w:rsidR="0011218B" w:rsidRPr="0011218B">
        <w:rPr>
          <w:rFonts w:ascii="Times New Roman" w:hAnsi="Times New Roman"/>
          <w:b/>
          <w:sz w:val="24"/>
          <w:szCs w:val="24"/>
        </w:rPr>
        <w:t xml:space="preserve"> „Изгрев” - гр. Бяла</w:t>
      </w:r>
      <w:r w:rsidR="00E37BE4">
        <w:rPr>
          <w:rFonts w:ascii="Times New Roman" w:hAnsi="Times New Roman"/>
          <w:b/>
          <w:sz w:val="24"/>
          <w:szCs w:val="24"/>
        </w:rPr>
        <w:t xml:space="preserve">, </w:t>
      </w:r>
      <w:r w:rsidR="0022328F">
        <w:rPr>
          <w:rFonts w:ascii="Times New Roman" w:hAnsi="Times New Roman"/>
          <w:b/>
          <w:sz w:val="24"/>
          <w:szCs w:val="24"/>
        </w:rPr>
        <w:t xml:space="preserve">                 </w:t>
      </w:r>
      <w:proofErr w:type="spellStart"/>
      <w:r w:rsidR="00E37BE4">
        <w:rPr>
          <w:rFonts w:ascii="Times New Roman" w:hAnsi="Times New Roman"/>
          <w:b/>
          <w:sz w:val="24"/>
          <w:szCs w:val="24"/>
        </w:rPr>
        <w:t>обл</w:t>
      </w:r>
      <w:proofErr w:type="spellEnd"/>
      <w:r w:rsidR="00E37BE4">
        <w:rPr>
          <w:rFonts w:ascii="Times New Roman" w:hAnsi="Times New Roman"/>
          <w:b/>
          <w:sz w:val="24"/>
          <w:szCs w:val="24"/>
        </w:rPr>
        <w:t>. Варна</w:t>
      </w:r>
      <w:r w:rsidR="0022328F">
        <w:rPr>
          <w:rFonts w:ascii="Times New Roman" w:hAnsi="Times New Roman"/>
          <w:b/>
          <w:sz w:val="24"/>
          <w:szCs w:val="24"/>
        </w:rPr>
        <w:t xml:space="preserve">, </w:t>
      </w:r>
      <w:r w:rsidR="001C18CE">
        <w:rPr>
          <w:rFonts w:ascii="Times New Roman" w:hAnsi="Times New Roman"/>
          <w:b/>
          <w:sz w:val="24"/>
          <w:szCs w:val="24"/>
        </w:rPr>
        <w:t>ул. „Хан Крум“ № 43.</w:t>
      </w:r>
    </w:p>
    <w:p w:rsidR="00BC18CE" w:rsidRPr="0011218B" w:rsidRDefault="00C757D4" w:rsidP="006A7638">
      <w:pPr>
        <w:numPr>
          <w:ilvl w:val="0"/>
          <w:numId w:val="2"/>
        </w:numPr>
        <w:spacing w:after="0" w:line="240" w:lineRule="auto"/>
        <w:ind w:left="0" w:firstLine="709"/>
        <w:jc w:val="both"/>
        <w:rPr>
          <w:rFonts w:ascii="Times New Roman" w:hAnsi="Times New Roman"/>
          <w:sz w:val="24"/>
          <w:szCs w:val="24"/>
        </w:rPr>
      </w:pPr>
      <w:r w:rsidRPr="002B1E0C">
        <w:rPr>
          <w:rFonts w:ascii="Times New Roman" w:hAnsi="Times New Roman"/>
          <w:sz w:val="24"/>
          <w:szCs w:val="24"/>
        </w:rPr>
        <w:t xml:space="preserve">Срок за изпълнение на поръчката - </w:t>
      </w:r>
      <w:r w:rsidR="0058718E" w:rsidRPr="002B1E0C">
        <w:rPr>
          <w:rFonts w:ascii="Times New Roman" w:hAnsi="Times New Roman"/>
          <w:sz w:val="24"/>
          <w:szCs w:val="24"/>
        </w:rPr>
        <w:t xml:space="preserve">срокът за изпълнение на строителните и монтажни работи не следва да е по–малко от  </w:t>
      </w:r>
      <w:r w:rsidR="00427FE8">
        <w:rPr>
          <w:rFonts w:ascii="Times New Roman" w:hAnsi="Times New Roman"/>
          <w:sz w:val="24"/>
          <w:szCs w:val="24"/>
        </w:rPr>
        <w:t>30</w:t>
      </w:r>
      <w:r w:rsidR="00E828FC" w:rsidRPr="002B1E0C">
        <w:rPr>
          <w:rFonts w:ascii="Times New Roman" w:hAnsi="Times New Roman"/>
          <w:sz w:val="24"/>
          <w:szCs w:val="24"/>
        </w:rPr>
        <w:t xml:space="preserve"> (</w:t>
      </w:r>
      <w:r w:rsidR="00E37BE4">
        <w:rPr>
          <w:rFonts w:ascii="Times New Roman" w:hAnsi="Times New Roman"/>
          <w:sz w:val="24"/>
          <w:szCs w:val="24"/>
        </w:rPr>
        <w:t>три</w:t>
      </w:r>
      <w:r w:rsidR="0058718E" w:rsidRPr="002B1E0C">
        <w:rPr>
          <w:rFonts w:ascii="Times New Roman" w:hAnsi="Times New Roman"/>
          <w:sz w:val="24"/>
          <w:szCs w:val="24"/>
        </w:rPr>
        <w:t xml:space="preserve">десет) календарни дни и не повече от </w:t>
      </w:r>
      <w:r w:rsidR="00427FE8">
        <w:rPr>
          <w:rFonts w:ascii="Times New Roman" w:hAnsi="Times New Roman"/>
          <w:sz w:val="24"/>
          <w:szCs w:val="24"/>
        </w:rPr>
        <w:t>38</w:t>
      </w:r>
      <w:r w:rsidR="0058718E" w:rsidRPr="002B1E0C">
        <w:rPr>
          <w:rFonts w:ascii="Times New Roman" w:hAnsi="Times New Roman"/>
          <w:sz w:val="24"/>
          <w:szCs w:val="24"/>
        </w:rPr>
        <w:t xml:space="preserve"> (</w:t>
      </w:r>
      <w:r w:rsidR="00427FE8">
        <w:rPr>
          <w:rFonts w:ascii="Times New Roman" w:hAnsi="Times New Roman"/>
          <w:sz w:val="24"/>
          <w:szCs w:val="24"/>
        </w:rPr>
        <w:t>т</w:t>
      </w:r>
      <w:r w:rsidR="00E828FC" w:rsidRPr="002B1E0C">
        <w:rPr>
          <w:rFonts w:ascii="Times New Roman" w:hAnsi="Times New Roman"/>
          <w:sz w:val="24"/>
          <w:szCs w:val="24"/>
        </w:rPr>
        <w:t>ридесет</w:t>
      </w:r>
      <w:r w:rsidR="00427FE8">
        <w:rPr>
          <w:rFonts w:ascii="Times New Roman" w:hAnsi="Times New Roman"/>
          <w:sz w:val="24"/>
          <w:szCs w:val="24"/>
        </w:rPr>
        <w:t xml:space="preserve"> и осем</w:t>
      </w:r>
      <w:r w:rsidR="0058718E" w:rsidRPr="002B1E0C">
        <w:rPr>
          <w:rFonts w:ascii="Times New Roman" w:hAnsi="Times New Roman"/>
          <w:sz w:val="24"/>
          <w:szCs w:val="24"/>
        </w:rPr>
        <w:t>) календарни</w:t>
      </w:r>
      <w:r w:rsidR="0058718E" w:rsidRPr="0011218B">
        <w:rPr>
          <w:rFonts w:ascii="Times New Roman" w:hAnsi="Times New Roman"/>
          <w:sz w:val="24"/>
          <w:szCs w:val="24"/>
        </w:rPr>
        <w:t xml:space="preserve">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BC18CE" w:rsidRDefault="0058718E" w:rsidP="006A7638">
      <w:pPr>
        <w:spacing w:after="0" w:line="240" w:lineRule="auto"/>
        <w:ind w:firstLine="709"/>
        <w:jc w:val="both"/>
        <w:rPr>
          <w:rFonts w:ascii="Times New Roman" w:hAnsi="Times New Roman"/>
          <w:sz w:val="24"/>
          <w:szCs w:val="24"/>
        </w:rPr>
      </w:pPr>
      <w:r w:rsidRPr="00BC18CE">
        <w:rPr>
          <w:rFonts w:ascii="Times New Roman" w:hAnsi="Times New Roman"/>
          <w:sz w:val="24"/>
          <w:szCs w:val="24"/>
        </w:rPr>
        <w:t xml:space="preserve">Срокът за изпълнение изтича на датата на съставяне на протокол за приемане на изпълнените СМР. </w:t>
      </w:r>
    </w:p>
    <w:p w:rsidR="00BC18CE" w:rsidRDefault="0058718E" w:rsidP="006A7638">
      <w:pPr>
        <w:pStyle w:val="a3"/>
        <w:numPr>
          <w:ilvl w:val="0"/>
          <w:numId w:val="2"/>
        </w:numPr>
        <w:spacing w:after="0" w:line="240" w:lineRule="auto"/>
        <w:ind w:left="0" w:firstLine="709"/>
        <w:jc w:val="both"/>
        <w:rPr>
          <w:rFonts w:ascii="Times New Roman" w:hAnsi="Times New Roman"/>
          <w:sz w:val="24"/>
          <w:szCs w:val="24"/>
        </w:rPr>
      </w:pPr>
      <w:r w:rsidRPr="00BC18CE">
        <w:rPr>
          <w:rFonts w:ascii="Times New Roman" w:hAnsi="Times New Roman"/>
          <w:sz w:val="24"/>
          <w:szCs w:val="24"/>
        </w:rPr>
        <w:t>Възможност за представяне на варианти - не се предвижда възможност за представяне на варианти  в офертите.</w:t>
      </w:r>
    </w:p>
    <w:p w:rsidR="00A4368D" w:rsidRPr="002B1E0C" w:rsidRDefault="00C757D4" w:rsidP="006A7638">
      <w:pPr>
        <w:pStyle w:val="a3"/>
        <w:numPr>
          <w:ilvl w:val="0"/>
          <w:numId w:val="2"/>
        </w:numPr>
        <w:spacing w:after="0" w:line="240" w:lineRule="auto"/>
        <w:ind w:left="0" w:firstLine="709"/>
        <w:jc w:val="both"/>
        <w:rPr>
          <w:rFonts w:ascii="Times New Roman" w:hAnsi="Times New Roman"/>
          <w:b/>
          <w:sz w:val="24"/>
          <w:szCs w:val="24"/>
        </w:rPr>
      </w:pPr>
      <w:r w:rsidRPr="002B1E0C">
        <w:rPr>
          <w:rFonts w:ascii="Times New Roman" w:hAnsi="Times New Roman"/>
          <w:sz w:val="24"/>
          <w:szCs w:val="24"/>
        </w:rPr>
        <w:t xml:space="preserve">Прогнозна стойност – </w:t>
      </w:r>
      <w:r w:rsidR="00A4368D" w:rsidRPr="002B1E0C">
        <w:rPr>
          <w:rFonts w:ascii="Times New Roman" w:hAnsi="Times New Roman"/>
          <w:sz w:val="24"/>
          <w:szCs w:val="24"/>
        </w:rPr>
        <w:t xml:space="preserve">прогнозната стойност на обществената поръчка е в размер до </w:t>
      </w:r>
      <w:r w:rsidR="00E828FC" w:rsidRPr="002B1E0C">
        <w:rPr>
          <w:rFonts w:ascii="Times New Roman" w:hAnsi="Times New Roman"/>
          <w:b/>
          <w:sz w:val="24"/>
          <w:szCs w:val="24"/>
        </w:rPr>
        <w:t>100</w:t>
      </w:r>
      <w:r w:rsidR="00A4368D" w:rsidRPr="002B1E0C">
        <w:rPr>
          <w:rFonts w:ascii="Times New Roman" w:hAnsi="Times New Roman"/>
          <w:b/>
          <w:sz w:val="24"/>
          <w:szCs w:val="24"/>
        </w:rPr>
        <w:t xml:space="preserve"> </w:t>
      </w:r>
      <w:r w:rsidR="00E828FC" w:rsidRPr="002B1E0C">
        <w:rPr>
          <w:rFonts w:ascii="Times New Roman" w:hAnsi="Times New Roman"/>
          <w:b/>
          <w:sz w:val="24"/>
          <w:szCs w:val="24"/>
        </w:rPr>
        <w:t>0</w:t>
      </w:r>
      <w:r w:rsidR="00A4368D" w:rsidRPr="002B1E0C">
        <w:rPr>
          <w:rFonts w:ascii="Times New Roman" w:hAnsi="Times New Roman"/>
          <w:b/>
          <w:sz w:val="24"/>
          <w:szCs w:val="24"/>
        </w:rPr>
        <w:t>00,00 лв. (</w:t>
      </w:r>
      <w:r w:rsidR="00E828FC" w:rsidRPr="002B1E0C">
        <w:rPr>
          <w:rFonts w:ascii="Times New Roman" w:hAnsi="Times New Roman"/>
          <w:b/>
          <w:sz w:val="24"/>
          <w:szCs w:val="24"/>
        </w:rPr>
        <w:t>сто</w:t>
      </w:r>
      <w:r w:rsidR="00A4368D" w:rsidRPr="002B1E0C">
        <w:rPr>
          <w:rFonts w:ascii="Times New Roman" w:hAnsi="Times New Roman"/>
          <w:b/>
          <w:sz w:val="24"/>
          <w:szCs w:val="24"/>
        </w:rPr>
        <w:t xml:space="preserve"> хиляди лева)  без включен ДДС, в това число </w:t>
      </w:r>
      <w:r w:rsidR="00E828FC" w:rsidRPr="002B1E0C">
        <w:rPr>
          <w:rFonts w:ascii="Times New Roman" w:hAnsi="Times New Roman"/>
          <w:b/>
          <w:sz w:val="24"/>
          <w:szCs w:val="24"/>
        </w:rPr>
        <w:t>5 %</w:t>
      </w:r>
      <w:r w:rsidR="00A4368D" w:rsidRPr="002B1E0C">
        <w:rPr>
          <w:rFonts w:ascii="Times New Roman" w:hAnsi="Times New Roman"/>
          <w:b/>
          <w:sz w:val="24"/>
          <w:szCs w:val="24"/>
        </w:rPr>
        <w:t xml:space="preserve"> непредвидени работи. </w:t>
      </w:r>
    </w:p>
    <w:p w:rsidR="003051EC" w:rsidRPr="003051EC" w:rsidRDefault="003051EC" w:rsidP="006A7638">
      <w:pPr>
        <w:pStyle w:val="a3"/>
        <w:spacing w:after="0" w:line="240" w:lineRule="auto"/>
        <w:ind w:left="0" w:firstLine="709"/>
        <w:jc w:val="both"/>
        <w:rPr>
          <w:rFonts w:ascii="Times New Roman" w:hAnsi="Times New Roman" w:cs="Times New Roman"/>
          <w:sz w:val="24"/>
          <w:szCs w:val="24"/>
        </w:rPr>
      </w:pPr>
      <w:r w:rsidRPr="003051EC">
        <w:rPr>
          <w:rFonts w:ascii="Times New Roman" w:hAnsi="Times New Roman" w:cs="Times New Roman"/>
          <w:sz w:val="24"/>
          <w:szCs w:val="24"/>
        </w:rPr>
        <w:t>Предложената цена  не може да надвишава обявената прогнозна стойнос</w:t>
      </w:r>
      <w:r w:rsidR="00932335">
        <w:rPr>
          <w:rFonts w:ascii="Times New Roman" w:hAnsi="Times New Roman" w:cs="Times New Roman"/>
          <w:sz w:val="24"/>
          <w:szCs w:val="24"/>
        </w:rPr>
        <w:t>т на поръчката с непредвидените</w:t>
      </w:r>
      <w:r w:rsidRPr="003051EC">
        <w:rPr>
          <w:rFonts w:ascii="Times New Roman" w:hAnsi="Times New Roman" w:cs="Times New Roman"/>
          <w:sz w:val="24"/>
          <w:szCs w:val="24"/>
        </w:rPr>
        <w:t xml:space="preserve"> разходи, без ДДС.</w:t>
      </w:r>
    </w:p>
    <w:p w:rsidR="00A4368D" w:rsidRPr="00B52B6B" w:rsidRDefault="00A4368D" w:rsidP="006A7638">
      <w:pPr>
        <w:pStyle w:val="a3"/>
        <w:tabs>
          <w:tab w:val="num" w:pos="426"/>
        </w:tabs>
        <w:spacing w:after="120" w:line="240" w:lineRule="auto"/>
        <w:ind w:left="0" w:firstLine="709"/>
        <w:jc w:val="both"/>
        <w:rPr>
          <w:rFonts w:ascii="Times New Roman" w:hAnsi="Times New Roman"/>
          <w:b/>
          <w:sz w:val="24"/>
          <w:szCs w:val="24"/>
        </w:rPr>
      </w:pPr>
      <w:r w:rsidRPr="00B52B6B">
        <w:rPr>
          <w:rFonts w:ascii="Times New Roman" w:hAnsi="Times New Roman"/>
          <w:b/>
          <w:sz w:val="24"/>
          <w:szCs w:val="24"/>
        </w:rPr>
        <w:t>Предложения, надхвърлящи прогнозната стойност, няма да бъдат разглеждани и оценявани от Възложителя.</w:t>
      </w:r>
      <w:r w:rsidR="003051EC" w:rsidRPr="00B52B6B">
        <w:rPr>
          <w:rFonts w:ascii="Times New Roman" w:hAnsi="Times New Roman"/>
          <w:b/>
          <w:sz w:val="24"/>
          <w:szCs w:val="24"/>
        </w:rPr>
        <w:t xml:space="preserve"> </w:t>
      </w:r>
    </w:p>
    <w:p w:rsidR="00C757D4" w:rsidRPr="006A260A" w:rsidRDefault="00C757D4" w:rsidP="006A7638">
      <w:pPr>
        <w:numPr>
          <w:ilvl w:val="0"/>
          <w:numId w:val="2"/>
        </w:numPr>
        <w:spacing w:after="120" w:line="240" w:lineRule="auto"/>
        <w:ind w:left="0" w:firstLine="709"/>
        <w:jc w:val="both"/>
        <w:rPr>
          <w:rFonts w:ascii="Times New Roman" w:hAnsi="Times New Roman"/>
          <w:sz w:val="24"/>
          <w:szCs w:val="24"/>
        </w:rPr>
      </w:pPr>
      <w:r w:rsidRPr="00A4368D">
        <w:rPr>
          <w:rFonts w:ascii="Times New Roman" w:hAnsi="Times New Roman"/>
          <w:sz w:val="24"/>
          <w:szCs w:val="24"/>
        </w:rPr>
        <w:t xml:space="preserve">Срок на валидност на офертите </w:t>
      </w:r>
      <w:r w:rsidR="00982F91" w:rsidRPr="002B1E0C">
        <w:rPr>
          <w:rFonts w:ascii="Times New Roman" w:hAnsi="Times New Roman"/>
          <w:sz w:val="24"/>
          <w:szCs w:val="24"/>
        </w:rPr>
        <w:t>–</w:t>
      </w:r>
      <w:r w:rsidRPr="002B1E0C">
        <w:rPr>
          <w:rFonts w:ascii="Times New Roman" w:hAnsi="Times New Roman"/>
          <w:sz w:val="24"/>
          <w:szCs w:val="24"/>
        </w:rPr>
        <w:t xml:space="preserve"> </w:t>
      </w:r>
      <w:r w:rsidR="00982F91" w:rsidRPr="002B1E0C">
        <w:rPr>
          <w:rFonts w:ascii="Times New Roman" w:hAnsi="Times New Roman"/>
          <w:sz w:val="24"/>
          <w:szCs w:val="24"/>
        </w:rPr>
        <w:t xml:space="preserve">до </w:t>
      </w:r>
      <w:r w:rsidR="00E828FC" w:rsidRPr="002B1E0C">
        <w:rPr>
          <w:rFonts w:ascii="Times New Roman" w:hAnsi="Times New Roman"/>
          <w:sz w:val="24"/>
          <w:szCs w:val="24"/>
        </w:rPr>
        <w:t>30.05</w:t>
      </w:r>
      <w:r w:rsidR="00982F91" w:rsidRPr="002B1E0C">
        <w:rPr>
          <w:rFonts w:ascii="Times New Roman" w:hAnsi="Times New Roman"/>
          <w:sz w:val="24"/>
          <w:szCs w:val="24"/>
        </w:rPr>
        <w:t>.201</w:t>
      </w:r>
      <w:r w:rsidR="00E828FC" w:rsidRPr="002B1E0C">
        <w:rPr>
          <w:rFonts w:ascii="Times New Roman" w:hAnsi="Times New Roman"/>
          <w:sz w:val="24"/>
          <w:szCs w:val="24"/>
        </w:rPr>
        <w:t>7</w:t>
      </w:r>
      <w:r w:rsidR="00982F91" w:rsidRPr="002B1E0C">
        <w:rPr>
          <w:rFonts w:ascii="Times New Roman" w:hAnsi="Times New Roman"/>
          <w:sz w:val="24"/>
          <w:szCs w:val="24"/>
        </w:rPr>
        <w:t xml:space="preserve"> г. включително</w:t>
      </w:r>
      <w:r w:rsidR="00A4368D" w:rsidRPr="006A260A">
        <w:rPr>
          <w:rFonts w:ascii="Times New Roman" w:hAnsi="Times New Roman"/>
          <w:sz w:val="24"/>
          <w:szCs w:val="24"/>
        </w:rPr>
        <w:t>.</w:t>
      </w:r>
    </w:p>
    <w:p w:rsidR="00C25357" w:rsidRPr="00430C37" w:rsidRDefault="00C757D4" w:rsidP="00C25357">
      <w:pPr>
        <w:numPr>
          <w:ilvl w:val="0"/>
          <w:numId w:val="2"/>
        </w:numPr>
        <w:spacing w:after="120" w:line="240" w:lineRule="auto"/>
        <w:ind w:left="0" w:firstLine="709"/>
        <w:jc w:val="both"/>
        <w:rPr>
          <w:rFonts w:ascii="Times New Roman" w:hAnsi="Times New Roman"/>
          <w:sz w:val="24"/>
          <w:szCs w:val="24"/>
        </w:rPr>
      </w:pPr>
      <w:r w:rsidRPr="006A260A">
        <w:rPr>
          <w:rFonts w:ascii="Times New Roman" w:hAnsi="Times New Roman"/>
          <w:sz w:val="24"/>
          <w:szCs w:val="24"/>
        </w:rPr>
        <w:t>Финансиране - финансиран</w:t>
      </w:r>
      <w:r w:rsidR="00E552A5">
        <w:rPr>
          <w:rFonts w:ascii="Times New Roman" w:hAnsi="Times New Roman"/>
          <w:sz w:val="24"/>
          <w:szCs w:val="24"/>
        </w:rPr>
        <w:t>ето на поръчката е с</w:t>
      </w:r>
      <w:r w:rsidRPr="006A260A">
        <w:rPr>
          <w:rFonts w:ascii="Times New Roman" w:hAnsi="Times New Roman"/>
          <w:sz w:val="24"/>
          <w:szCs w:val="24"/>
        </w:rPr>
        <w:t xml:space="preserve"> бюджетни средства</w:t>
      </w:r>
      <w:r w:rsidR="00E552A5">
        <w:rPr>
          <w:rFonts w:ascii="Times New Roman" w:hAnsi="Times New Roman"/>
          <w:sz w:val="24"/>
          <w:szCs w:val="24"/>
        </w:rPr>
        <w:t>.</w:t>
      </w:r>
      <w:r w:rsidRPr="006A260A">
        <w:rPr>
          <w:rFonts w:ascii="Times New Roman" w:hAnsi="Times New Roman"/>
          <w:sz w:val="24"/>
          <w:szCs w:val="24"/>
        </w:rPr>
        <w:t xml:space="preserve"> </w:t>
      </w:r>
    </w:p>
    <w:p w:rsidR="00C757D4" w:rsidRPr="006A260A" w:rsidRDefault="00C757D4" w:rsidP="006A7638">
      <w:pPr>
        <w:numPr>
          <w:ilvl w:val="0"/>
          <w:numId w:val="2"/>
        </w:numPr>
        <w:spacing w:after="120" w:line="240" w:lineRule="auto"/>
        <w:ind w:left="0" w:firstLine="709"/>
        <w:jc w:val="both"/>
        <w:rPr>
          <w:rFonts w:ascii="Times New Roman" w:hAnsi="Times New Roman"/>
          <w:sz w:val="24"/>
          <w:szCs w:val="24"/>
        </w:rPr>
      </w:pPr>
      <w:r w:rsidRPr="006A260A">
        <w:rPr>
          <w:rFonts w:ascii="Times New Roman" w:hAnsi="Times New Roman"/>
          <w:sz w:val="24"/>
          <w:szCs w:val="24"/>
        </w:rPr>
        <w:t>Условия и начин на плащане:</w:t>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r w:rsidR="00A4368D" w:rsidRPr="00A4368D">
        <w:rPr>
          <w:rFonts w:ascii="Times New Roman" w:hAnsi="Times New Roman"/>
          <w:sz w:val="24"/>
          <w:szCs w:val="24"/>
        </w:rPr>
        <w:t xml:space="preserve">Начин на плащане – по банков път, с платежно нареждане в български лева. </w:t>
      </w:r>
      <w:r w:rsidR="00A4368D">
        <w:rPr>
          <w:rFonts w:ascii="Times New Roman" w:hAnsi="Times New Roman"/>
          <w:sz w:val="24"/>
          <w:szCs w:val="24"/>
        </w:rPr>
        <w:tab/>
      </w:r>
      <w:r w:rsidR="00A4368D" w:rsidRPr="00A4368D">
        <w:rPr>
          <w:rFonts w:ascii="Times New Roman" w:hAnsi="Times New Roman"/>
          <w:sz w:val="24"/>
          <w:szCs w:val="24"/>
        </w:rPr>
        <w:t xml:space="preserve">Плащането се осъществява по банкова сметка, посочена от Изпълнителя, </w:t>
      </w:r>
      <w:r w:rsidR="006A260A">
        <w:rPr>
          <w:rFonts w:ascii="Times New Roman" w:hAnsi="Times New Roman"/>
          <w:sz w:val="24"/>
          <w:szCs w:val="24"/>
        </w:rPr>
        <w:t>както следва</w:t>
      </w:r>
      <w:r w:rsidR="00A4368D" w:rsidRPr="00A4368D">
        <w:rPr>
          <w:rFonts w:ascii="Times New Roman" w:hAnsi="Times New Roman"/>
          <w:sz w:val="24"/>
          <w:szCs w:val="24"/>
        </w:rPr>
        <w:t>:</w:t>
      </w:r>
    </w:p>
    <w:p w:rsidR="00A4368D" w:rsidRPr="00A4368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A4368D">
        <w:rPr>
          <w:rFonts w:ascii="Times New Roman" w:hAnsi="Times New Roman"/>
          <w:sz w:val="24"/>
          <w:szCs w:val="24"/>
        </w:rPr>
        <w:t>1.</w:t>
      </w:r>
      <w:proofErr w:type="spellStart"/>
      <w:r w:rsidR="00D17EC0">
        <w:rPr>
          <w:rFonts w:ascii="Times New Roman" w:hAnsi="Times New Roman"/>
          <w:sz w:val="24"/>
          <w:szCs w:val="24"/>
        </w:rPr>
        <w:t>1</w:t>
      </w:r>
      <w:proofErr w:type="spellEnd"/>
      <w:r w:rsidR="00D17EC0">
        <w:rPr>
          <w:rFonts w:ascii="Times New Roman" w:hAnsi="Times New Roman"/>
          <w:sz w:val="24"/>
          <w:szCs w:val="24"/>
        </w:rPr>
        <w:t>.</w:t>
      </w:r>
      <w:r w:rsidR="00A4368D">
        <w:rPr>
          <w:rFonts w:ascii="Times New Roman" w:hAnsi="Times New Roman"/>
          <w:sz w:val="24"/>
          <w:szCs w:val="24"/>
        </w:rPr>
        <w:t xml:space="preserve"> </w:t>
      </w:r>
      <w:r w:rsidR="00F42F0D">
        <w:rPr>
          <w:rFonts w:ascii="Times New Roman" w:hAnsi="Times New Roman"/>
          <w:sz w:val="24"/>
          <w:szCs w:val="24"/>
        </w:rPr>
        <w:t>Аванс – в размер на 3</w:t>
      </w:r>
      <w:r w:rsidR="00A4368D" w:rsidRPr="00A4368D">
        <w:rPr>
          <w:rFonts w:ascii="Times New Roman" w:hAnsi="Times New Roman"/>
          <w:sz w:val="24"/>
          <w:szCs w:val="24"/>
        </w:rPr>
        <w:t>0 % от стойността на договора в срок до 4 /четири/ работни дни, считано от датата на:</w:t>
      </w:r>
    </w:p>
    <w:p w:rsidR="00A4368D" w:rsidRPr="00A4368D" w:rsidRDefault="00A4368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A4368D">
        <w:rPr>
          <w:rFonts w:ascii="Times New Roman" w:hAnsi="Times New Roman"/>
          <w:sz w:val="24"/>
          <w:szCs w:val="24"/>
        </w:rPr>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A4368D" w:rsidRDefault="00A4368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ab/>
      </w:r>
      <w:r w:rsidRPr="00A4368D">
        <w:rPr>
          <w:rFonts w:ascii="Times New Roman" w:hAnsi="Times New Roman"/>
          <w:sz w:val="24"/>
          <w:szCs w:val="24"/>
        </w:rPr>
        <w:t>- представяне на оригинална фактура на стойност, равна на изчислената стойност на аванса;</w:t>
      </w:r>
    </w:p>
    <w:p w:rsidR="00A4368D" w:rsidRPr="00A4368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D17EC0">
        <w:rPr>
          <w:rFonts w:ascii="Times New Roman" w:hAnsi="Times New Roman"/>
          <w:sz w:val="24"/>
          <w:szCs w:val="24"/>
        </w:rPr>
        <w:t>1.</w:t>
      </w:r>
      <w:r w:rsidR="008F759C">
        <w:rPr>
          <w:rFonts w:ascii="Times New Roman" w:hAnsi="Times New Roman"/>
          <w:sz w:val="24"/>
          <w:szCs w:val="24"/>
        </w:rPr>
        <w:t>2</w:t>
      </w:r>
      <w:r w:rsidR="00A4368D" w:rsidRPr="00A4368D">
        <w:rPr>
          <w:rFonts w:ascii="Times New Roman" w:hAnsi="Times New Roman"/>
          <w:sz w:val="24"/>
          <w:szCs w:val="24"/>
        </w:rPr>
        <w:t>. Окончателно плащане – в срок до 10 /десет/ работни дни, след:</w:t>
      </w:r>
    </w:p>
    <w:p w:rsidR="00A4368D" w:rsidRPr="00A4368D" w:rsidRDefault="00A4368D" w:rsidP="006A7638">
      <w:pPr>
        <w:tabs>
          <w:tab w:val="num" w:pos="426"/>
          <w:tab w:val="left" w:pos="1418"/>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съставяне на окончателен констативен протокол, за установяване годността за приемане на изпълнените строително–монтажни  работи, подписан от</w:t>
      </w:r>
      <w:r w:rsidR="002B1E0C">
        <w:rPr>
          <w:rFonts w:ascii="Times New Roman" w:hAnsi="Times New Roman"/>
          <w:sz w:val="24"/>
          <w:szCs w:val="24"/>
        </w:rPr>
        <w:t xml:space="preserve"> представителите на Възложителя и</w:t>
      </w:r>
      <w:r w:rsidRPr="00A4368D">
        <w:rPr>
          <w:rFonts w:ascii="Times New Roman" w:hAnsi="Times New Roman"/>
          <w:sz w:val="24"/>
          <w:szCs w:val="24"/>
        </w:rPr>
        <w:t xml:space="preserve"> Изпълнителя;</w:t>
      </w:r>
    </w:p>
    <w:p w:rsidR="00A4368D" w:rsidRPr="00A4368D" w:rsidRDefault="00A4368D" w:rsidP="006A7638">
      <w:pPr>
        <w:tabs>
          <w:tab w:val="num" w:pos="426"/>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xml:space="preserve">- представяне на обобщен протокол (бивш </w:t>
      </w:r>
      <w:proofErr w:type="spellStart"/>
      <w:r w:rsidRPr="00A4368D">
        <w:rPr>
          <w:rFonts w:ascii="Times New Roman" w:hAnsi="Times New Roman"/>
          <w:sz w:val="24"/>
          <w:szCs w:val="24"/>
        </w:rPr>
        <w:t>обр</w:t>
      </w:r>
      <w:proofErr w:type="spellEnd"/>
      <w:r w:rsidRPr="00A4368D">
        <w:rPr>
          <w:rFonts w:ascii="Times New Roman" w:hAnsi="Times New Roman"/>
          <w:sz w:val="24"/>
          <w:szCs w:val="24"/>
        </w:rPr>
        <w:t xml:space="preserve">. № 19) за отчитане на действително извършените строително–монтажни  работи; </w:t>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00A4368D" w:rsidRPr="00A4368D">
        <w:rPr>
          <w:rFonts w:ascii="Times New Roman" w:hAnsi="Times New Roman"/>
          <w:sz w:val="24"/>
          <w:szCs w:val="24"/>
        </w:rPr>
        <w:t xml:space="preserve">- </w:t>
      </w:r>
      <w:r>
        <w:rPr>
          <w:rFonts w:ascii="Times New Roman" w:hAnsi="Times New Roman"/>
          <w:sz w:val="24"/>
          <w:szCs w:val="24"/>
        </w:rPr>
        <w:t xml:space="preserve"> </w:t>
      </w:r>
      <w:r w:rsidR="00A4368D" w:rsidRPr="00A4368D">
        <w:rPr>
          <w:rFonts w:ascii="Times New Roman" w:hAnsi="Times New Roman"/>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пропорционално приспадната стойност от преведения аванс; </w:t>
      </w:r>
    </w:p>
    <w:p w:rsidR="0073409D" w:rsidRPr="00FB1C49" w:rsidRDefault="00A4368D" w:rsidP="006A7638">
      <w:pPr>
        <w:tabs>
          <w:tab w:val="num" w:pos="426"/>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xml:space="preserve">- заверени от Изпълнителя и проверени от </w:t>
      </w:r>
      <w:r w:rsidR="002B1E0C" w:rsidRPr="002B1E0C">
        <w:rPr>
          <w:rFonts w:ascii="Times New Roman" w:hAnsi="Times New Roman"/>
          <w:sz w:val="24"/>
          <w:szCs w:val="24"/>
        </w:rPr>
        <w:t>Възложителя</w:t>
      </w:r>
      <w:r w:rsidRPr="00A4368D">
        <w:rPr>
          <w:rFonts w:ascii="Times New Roman" w:hAnsi="Times New Roman"/>
          <w:sz w:val="24"/>
          <w:szCs w:val="24"/>
        </w:rPr>
        <w:t xml:space="preserve"> документи, сертификати, </w:t>
      </w:r>
      <w:r w:rsidRPr="00FB1C49">
        <w:rPr>
          <w:rFonts w:ascii="Times New Roman" w:hAnsi="Times New Roman"/>
          <w:sz w:val="24"/>
          <w:szCs w:val="24"/>
        </w:rPr>
        <w:t>декларации, протоколи за изпитания на вложените материали, гаранционни</w:t>
      </w:r>
      <w:r w:rsidR="00C25357" w:rsidRPr="00FB1C49">
        <w:rPr>
          <w:rFonts w:ascii="Times New Roman" w:hAnsi="Times New Roman"/>
          <w:sz w:val="24"/>
          <w:szCs w:val="24"/>
        </w:rPr>
        <w:t xml:space="preserve"> карти и др., съгласно правилата</w:t>
      </w:r>
      <w:r w:rsidRPr="00FB1C49">
        <w:rPr>
          <w:rFonts w:ascii="Times New Roman" w:hAnsi="Times New Roman"/>
          <w:sz w:val="24"/>
          <w:szCs w:val="24"/>
        </w:rPr>
        <w:t xml:space="preserve"> за изпълнение и пр</w:t>
      </w:r>
      <w:r w:rsidR="00C25357" w:rsidRPr="00FB1C49">
        <w:rPr>
          <w:rFonts w:ascii="Times New Roman" w:hAnsi="Times New Roman"/>
          <w:sz w:val="24"/>
          <w:szCs w:val="24"/>
        </w:rPr>
        <w:t>иемане</w:t>
      </w:r>
      <w:r w:rsidRPr="00FB1C49">
        <w:rPr>
          <w:rFonts w:ascii="Times New Roman" w:hAnsi="Times New Roman"/>
          <w:sz w:val="24"/>
          <w:szCs w:val="24"/>
        </w:rPr>
        <w:t xml:space="preserve"> на строително–монтажните работи, в съответствие с </w:t>
      </w:r>
      <w:r w:rsidR="002D642A">
        <w:rPr>
          <w:rFonts w:ascii="Times New Roman" w:hAnsi="Times New Roman"/>
          <w:sz w:val="24"/>
          <w:szCs w:val="24"/>
        </w:rPr>
        <w:t xml:space="preserve">посочените по-горе </w:t>
      </w:r>
      <w:r w:rsidRPr="00FB1C49">
        <w:rPr>
          <w:rFonts w:ascii="Times New Roman" w:hAnsi="Times New Roman"/>
          <w:sz w:val="24"/>
          <w:szCs w:val="24"/>
        </w:rPr>
        <w:t>Наредба № 2/2003 г. и Наредба № 3/2003 г.;</w:t>
      </w:r>
      <w:r w:rsidRPr="00FB1C49">
        <w:rPr>
          <w:rFonts w:ascii="Times New Roman" w:hAnsi="Times New Roman"/>
          <w:sz w:val="24"/>
          <w:szCs w:val="24"/>
        </w:rPr>
        <w:tab/>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sidRPr="00FB1C49">
        <w:rPr>
          <w:rFonts w:ascii="Times New Roman" w:hAnsi="Times New Roman"/>
          <w:sz w:val="24"/>
          <w:szCs w:val="24"/>
        </w:rPr>
        <w:t xml:space="preserve">8.2. </w:t>
      </w:r>
      <w:r w:rsidR="0073409D" w:rsidRPr="00FB1C49">
        <w:rPr>
          <w:rFonts w:ascii="Times New Roman" w:hAnsi="Times New Roman"/>
          <w:sz w:val="24"/>
          <w:szCs w:val="24"/>
        </w:rPr>
        <w:t>Цената на СМР е определена в лева без включен ДДС и не подлежи на завишение през периода на изпълнение на договора.</w:t>
      </w:r>
    </w:p>
    <w:p w:rsidR="00DD3920" w:rsidRPr="00C757D4" w:rsidRDefault="00DD3920" w:rsidP="00BC18CE">
      <w:pPr>
        <w:spacing w:after="0" w:line="240" w:lineRule="auto"/>
        <w:ind w:left="1068" w:firstLine="1134"/>
        <w:jc w:val="both"/>
        <w:rPr>
          <w:rFonts w:ascii="Times New Roman" w:hAnsi="Times New Roman"/>
          <w:sz w:val="24"/>
          <w:szCs w:val="24"/>
        </w:rPr>
      </w:pPr>
    </w:p>
    <w:p w:rsidR="00C757D4" w:rsidRPr="00995216"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995216">
        <w:rPr>
          <w:rFonts w:ascii="Times New Roman" w:eastAsia="MS Mincho" w:hAnsi="Times New Roman" w:cs="Times New Roman"/>
          <w:b/>
          <w:color w:val="000000" w:themeColor="text1"/>
          <w:sz w:val="24"/>
          <w:szCs w:val="24"/>
        </w:rPr>
        <w:t>ИЗИСКВАНИЯ КЪМ УЧАСТНИЦИТЕ</w:t>
      </w:r>
    </w:p>
    <w:p w:rsidR="00995216" w:rsidRPr="00995216" w:rsidRDefault="00995216" w:rsidP="00995216">
      <w:pPr>
        <w:pStyle w:val="a3"/>
        <w:spacing w:after="0" w:line="240" w:lineRule="auto"/>
        <w:ind w:left="1800"/>
        <w:rPr>
          <w:rFonts w:ascii="Times New Roman" w:eastAsia="MS Mincho" w:hAnsi="Times New Roman" w:cs="Times New Roman"/>
          <w:b/>
          <w:color w:val="000000" w:themeColor="text1"/>
          <w:sz w:val="24"/>
          <w:szCs w:val="24"/>
        </w:rPr>
      </w:pPr>
    </w:p>
    <w:p w:rsidR="006B0B3D" w:rsidRPr="00003761" w:rsidRDefault="006B0B3D" w:rsidP="00003761">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003761">
        <w:rPr>
          <w:rFonts w:ascii="Times New Roman" w:hAnsi="Times New Roman" w:cs="Times New Roman"/>
          <w:b/>
          <w:sz w:val="24"/>
          <w:szCs w:val="24"/>
        </w:rPr>
        <w:t>Участници в обществена поръчка</w:t>
      </w:r>
      <w:r w:rsidR="00E64FE1" w:rsidRPr="00003761">
        <w:rPr>
          <w:rFonts w:ascii="Times New Roman" w:hAnsi="Times New Roman" w:cs="Times New Roman"/>
          <w:b/>
          <w:sz w:val="24"/>
          <w:szCs w:val="24"/>
        </w:rPr>
        <w:t xml:space="preserve"> чрез събиране на оферти с обява за</w:t>
      </w:r>
      <w:r w:rsidR="00E64FE1" w:rsidRPr="00003761">
        <w:rPr>
          <w:rFonts w:ascii="Times New Roman" w:hAnsi="Times New Roman"/>
          <w:sz w:val="24"/>
          <w:szCs w:val="24"/>
        </w:rPr>
        <w:t xml:space="preserve"> възлагане на обществена поръчка на стойност</w:t>
      </w:r>
      <w:r w:rsidR="00E64FE1" w:rsidRPr="00003761">
        <w:rPr>
          <w:rFonts w:ascii="Times New Roman" w:hAnsi="Times New Roman" w:cs="Times New Roman"/>
          <w:b/>
          <w:sz w:val="24"/>
          <w:szCs w:val="24"/>
        </w:rPr>
        <w:t xml:space="preserve"> по чл. 20, ал. 3, т. 1 от ЗОП</w:t>
      </w:r>
      <w:r w:rsidRPr="00003761">
        <w:rPr>
          <w:rFonts w:ascii="Times New Roman" w:hAnsi="Times New Roman" w:cs="Times New Roman"/>
          <w:b/>
          <w:sz w:val="24"/>
          <w:szCs w:val="24"/>
        </w:rPr>
        <w:t>.</w:t>
      </w:r>
    </w:p>
    <w:p w:rsidR="00C757D4" w:rsidRDefault="00C757D4" w:rsidP="006A7638">
      <w:pPr>
        <w:widowControl w:val="0"/>
        <w:tabs>
          <w:tab w:val="left" w:pos="810"/>
        </w:tabs>
        <w:autoSpaceDE w:val="0"/>
        <w:autoSpaceDN w:val="0"/>
        <w:adjustRightInd w:val="0"/>
        <w:spacing w:after="0" w:line="240" w:lineRule="auto"/>
        <w:ind w:firstLine="709"/>
        <w:jc w:val="both"/>
        <w:rPr>
          <w:rFonts w:ascii="Times New Roman" w:hAnsi="Times New Roman" w:cs="Times New Roman"/>
          <w:sz w:val="24"/>
          <w:szCs w:val="24"/>
        </w:rPr>
      </w:pPr>
      <w:r w:rsidRPr="00C757D4">
        <w:rPr>
          <w:rFonts w:ascii="Times New Roman" w:hAnsi="Times New Roman" w:cs="Times New Roman"/>
          <w:sz w:val="24"/>
          <w:szCs w:val="24"/>
        </w:rPr>
        <w:t>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r w:rsidR="00D17EC0">
        <w:rPr>
          <w:rFonts w:ascii="Times New Roman" w:hAnsi="Times New Roman" w:cs="Times New Roman"/>
          <w:sz w:val="24"/>
          <w:szCs w:val="24"/>
        </w:rPr>
        <w:t xml:space="preserve"> </w:t>
      </w:r>
      <w:r w:rsidRPr="00C757D4">
        <w:rPr>
          <w:rFonts w:ascii="Times New Roman" w:hAnsi="Times New Roman" w:cs="Times New Roman"/>
          <w:sz w:val="24"/>
          <w:szCs w:val="24"/>
        </w:rPr>
        <w:t>Всеки участник трябва</w:t>
      </w:r>
      <w:r w:rsidR="004A32E4">
        <w:rPr>
          <w:rFonts w:ascii="Times New Roman" w:hAnsi="Times New Roman" w:cs="Times New Roman"/>
          <w:sz w:val="24"/>
          <w:szCs w:val="24"/>
        </w:rPr>
        <w:t xml:space="preserve"> </w:t>
      </w:r>
      <w:r w:rsidRPr="00C757D4">
        <w:rPr>
          <w:rFonts w:ascii="Times New Roman" w:hAnsi="Times New Roman" w:cs="Times New Roman"/>
          <w:sz w:val="24"/>
          <w:szCs w:val="24"/>
        </w:rPr>
        <w:t xml:space="preserve">да представи декларация за липсата на обстоятелствата по </w:t>
      </w:r>
      <w:hyperlink r:id="rId10" w:history="1">
        <w:r w:rsidRPr="00C757D4">
          <w:rPr>
            <w:rStyle w:val="ab"/>
            <w:rFonts w:ascii="Times New Roman" w:hAnsi="Times New Roman" w:cs="Times New Roman"/>
            <w:sz w:val="24"/>
            <w:szCs w:val="24"/>
          </w:rPr>
          <w:t>чл. 54, ал. 1, т. 1</w:t>
        </w:r>
      </w:hyperlink>
      <w:r w:rsidRPr="00C757D4">
        <w:rPr>
          <w:rFonts w:ascii="Times New Roman" w:hAnsi="Times New Roman" w:cs="Times New Roman"/>
          <w:sz w:val="24"/>
          <w:szCs w:val="24"/>
        </w:rPr>
        <w:t xml:space="preserve"> – </w:t>
      </w:r>
      <w:hyperlink r:id="rId11" w:history="1">
        <w:r w:rsidRPr="00C757D4">
          <w:rPr>
            <w:rStyle w:val="ab"/>
            <w:rFonts w:ascii="Times New Roman" w:hAnsi="Times New Roman" w:cs="Times New Roman"/>
            <w:sz w:val="24"/>
            <w:szCs w:val="24"/>
          </w:rPr>
          <w:t>5</w:t>
        </w:r>
      </w:hyperlink>
      <w:r w:rsidRPr="00C757D4">
        <w:rPr>
          <w:rFonts w:ascii="Times New Roman" w:hAnsi="Times New Roman" w:cs="Times New Roman"/>
          <w:sz w:val="24"/>
          <w:szCs w:val="24"/>
        </w:rPr>
        <w:t xml:space="preserve"> и </w:t>
      </w:r>
      <w:hyperlink r:id="rId12" w:history="1">
        <w:r w:rsidRPr="00C757D4">
          <w:rPr>
            <w:rStyle w:val="ab"/>
            <w:rFonts w:ascii="Times New Roman" w:hAnsi="Times New Roman" w:cs="Times New Roman"/>
            <w:sz w:val="24"/>
            <w:szCs w:val="24"/>
          </w:rPr>
          <w:t>7 от ЗОП</w:t>
        </w:r>
      </w:hyperlink>
      <w:r w:rsidRPr="00C757D4">
        <w:rPr>
          <w:rFonts w:ascii="Times New Roman" w:hAnsi="Times New Roman" w:cs="Times New Roman"/>
          <w:sz w:val="24"/>
          <w:szCs w:val="24"/>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Декларацията за липсата на обстоятелствата по </w:t>
      </w:r>
      <w:hyperlink r:id="rId13" w:history="1">
        <w:r w:rsidRPr="008C4923">
          <w:rPr>
            <w:rFonts w:ascii="Times New Roman" w:eastAsia="Times New Roman" w:hAnsi="Times New Roman" w:cs="Times New Roman"/>
            <w:i/>
            <w:color w:val="000000"/>
            <w:sz w:val="24"/>
            <w:szCs w:val="24"/>
            <w:lang w:eastAsia="bg-BG"/>
          </w:rPr>
          <w:t>чл. 54, ал. 1, т. 1</w:t>
        </w:r>
      </w:hyperlink>
      <w:r w:rsidRPr="008C4923">
        <w:rPr>
          <w:rFonts w:ascii="Times New Roman" w:eastAsia="Times New Roman" w:hAnsi="Times New Roman" w:cs="Times New Roman"/>
          <w:i/>
          <w:color w:val="000000"/>
          <w:sz w:val="24"/>
          <w:szCs w:val="24"/>
          <w:lang w:eastAsia="bg-BG"/>
        </w:rPr>
        <w:t xml:space="preserve">, </w:t>
      </w:r>
      <w:hyperlink r:id="rId14" w:history="1">
        <w:r w:rsidRPr="008C4923">
          <w:rPr>
            <w:rFonts w:ascii="Times New Roman" w:eastAsia="Times New Roman" w:hAnsi="Times New Roman" w:cs="Times New Roman"/>
            <w:i/>
            <w:color w:val="000000"/>
            <w:sz w:val="24"/>
            <w:szCs w:val="24"/>
            <w:lang w:eastAsia="bg-BG"/>
          </w:rPr>
          <w:t>2</w:t>
        </w:r>
      </w:hyperlink>
      <w:r w:rsidRPr="008C4923">
        <w:rPr>
          <w:rFonts w:ascii="Times New Roman" w:eastAsia="Times New Roman" w:hAnsi="Times New Roman" w:cs="Times New Roman"/>
          <w:i/>
          <w:color w:val="000000"/>
          <w:sz w:val="24"/>
          <w:szCs w:val="24"/>
          <w:lang w:eastAsia="bg-BG"/>
        </w:rPr>
        <w:t xml:space="preserve"> и </w:t>
      </w:r>
      <w:hyperlink r:id="rId15" w:history="1">
        <w:r w:rsidRPr="008C4923">
          <w:rPr>
            <w:rFonts w:ascii="Times New Roman" w:eastAsia="Times New Roman" w:hAnsi="Times New Roman" w:cs="Times New Roman"/>
            <w:i/>
            <w:color w:val="000000"/>
            <w:sz w:val="24"/>
            <w:szCs w:val="24"/>
            <w:lang w:eastAsia="bg-BG"/>
          </w:rPr>
          <w:t>7 от ЗОП</w:t>
        </w:r>
      </w:hyperlink>
      <w:r w:rsidRPr="008C4923">
        <w:rPr>
          <w:rFonts w:ascii="Times New Roman" w:eastAsia="Times New Roman" w:hAnsi="Times New Roman" w:cs="Times New Roman"/>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6" w:history="1">
        <w:r w:rsidRPr="008C4923">
          <w:rPr>
            <w:rFonts w:ascii="Times New Roman" w:eastAsia="Times New Roman" w:hAnsi="Times New Roman" w:cs="Times New Roman"/>
            <w:i/>
            <w:color w:val="000000"/>
            <w:sz w:val="24"/>
            <w:szCs w:val="24"/>
            <w:lang w:eastAsia="bg-BG"/>
          </w:rPr>
          <w:t>чл. 54, ал. 1, т. 3</w:t>
        </w:r>
      </w:hyperlink>
      <w:r w:rsidRPr="008C4923">
        <w:rPr>
          <w:rFonts w:ascii="Times New Roman" w:eastAsia="Times New Roman" w:hAnsi="Times New Roman" w:cs="Times New Roman"/>
          <w:i/>
          <w:color w:val="000000"/>
          <w:sz w:val="24"/>
          <w:szCs w:val="24"/>
          <w:lang w:eastAsia="bg-BG"/>
        </w:rPr>
        <w:t xml:space="preserve"> – </w:t>
      </w:r>
      <w:hyperlink r:id="rId17" w:history="1">
        <w:r w:rsidRPr="008C4923">
          <w:rPr>
            <w:rFonts w:ascii="Times New Roman" w:eastAsia="Times New Roman" w:hAnsi="Times New Roman" w:cs="Times New Roman"/>
            <w:i/>
            <w:color w:val="000000"/>
            <w:sz w:val="24"/>
            <w:szCs w:val="24"/>
            <w:lang w:eastAsia="bg-BG"/>
          </w:rPr>
          <w:t>5 от ЗОП</w:t>
        </w:r>
      </w:hyperlink>
      <w:r w:rsidRPr="008C4923">
        <w:rPr>
          <w:rFonts w:ascii="Times New Roman" w:eastAsia="Times New Roman" w:hAnsi="Times New Roman" w:cs="Times New Roman"/>
          <w:i/>
          <w:color w:val="000000"/>
          <w:sz w:val="24"/>
          <w:szCs w:val="24"/>
          <w:lang w:eastAsia="bg-BG"/>
        </w:rPr>
        <w:t xml:space="preserve"> се подписва от лицето, което може самостоятелно да го представлява.</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sz w:val="24"/>
          <w:szCs w:val="24"/>
          <w:lang w:eastAsia="bg-BG"/>
        </w:rPr>
        <w:t>Основанията по чл.</w:t>
      </w:r>
      <w:r>
        <w:rPr>
          <w:rFonts w:ascii="Times New Roman" w:eastAsia="Times New Roman" w:hAnsi="Times New Roman" w:cs="Times New Roman"/>
          <w:i/>
          <w:sz w:val="24"/>
          <w:szCs w:val="24"/>
          <w:lang w:eastAsia="bg-BG"/>
        </w:rPr>
        <w:t xml:space="preserve"> </w:t>
      </w:r>
      <w:r w:rsidRPr="008C4923">
        <w:rPr>
          <w:rFonts w:ascii="Times New Roman" w:eastAsia="Times New Roman" w:hAnsi="Times New Roman" w:cs="Times New Roman"/>
          <w:i/>
          <w:sz w:val="24"/>
          <w:szCs w:val="24"/>
          <w:lang w:eastAsia="bg-BG"/>
        </w:rPr>
        <w:t xml:space="preserve">54, ал. 1, т. 1, 2 и 7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8C4923">
        <w:rPr>
          <w:rFonts w:ascii="Times New Roman" w:eastAsia="Times New Roman" w:hAnsi="Times New Roman" w:cs="Times New Roman"/>
          <w:i/>
          <w:color w:val="000000"/>
          <w:sz w:val="24"/>
          <w:szCs w:val="24"/>
          <w:lang w:eastAsia="bg-BG"/>
        </w:rPr>
        <w:t>Лицата, които представляват участника или кандидата и лицата, които са членове на управителни и надзорни органи на участника или кандидата са както следва:</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1. при събирателно дружество – лицата по </w:t>
      </w:r>
      <w:hyperlink r:id="rId18" w:history="1">
        <w:r w:rsidRPr="008C4923">
          <w:rPr>
            <w:rFonts w:ascii="Times New Roman" w:eastAsia="Times New Roman" w:hAnsi="Times New Roman" w:cs="Times New Roman"/>
            <w:i/>
            <w:color w:val="000000"/>
            <w:sz w:val="24"/>
            <w:szCs w:val="24"/>
            <w:lang w:eastAsia="bg-BG"/>
          </w:rPr>
          <w:t>чл. 84, ал. 1</w:t>
        </w:r>
      </w:hyperlink>
      <w:r w:rsidRPr="008C4923">
        <w:rPr>
          <w:rFonts w:ascii="Times New Roman" w:eastAsia="Times New Roman" w:hAnsi="Times New Roman" w:cs="Times New Roman"/>
          <w:i/>
          <w:color w:val="000000"/>
          <w:sz w:val="24"/>
          <w:szCs w:val="24"/>
          <w:lang w:eastAsia="bg-BG"/>
        </w:rPr>
        <w:t xml:space="preserve"> и </w:t>
      </w:r>
      <w:hyperlink r:id="rId19" w:history="1">
        <w:r w:rsidRPr="008C4923">
          <w:rPr>
            <w:rFonts w:ascii="Times New Roman" w:eastAsia="Times New Roman" w:hAnsi="Times New Roman" w:cs="Times New Roman"/>
            <w:i/>
            <w:color w:val="000000"/>
            <w:sz w:val="24"/>
            <w:szCs w:val="24"/>
            <w:lang w:eastAsia="bg-BG"/>
          </w:rPr>
          <w:t>чл. 89, ал. 1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2. при командитно дружество – неограничено отговорните </w:t>
      </w:r>
      <w:proofErr w:type="spellStart"/>
      <w:r w:rsidRPr="008C4923">
        <w:rPr>
          <w:rFonts w:ascii="Times New Roman" w:eastAsia="Times New Roman" w:hAnsi="Times New Roman" w:cs="Times New Roman"/>
          <w:i/>
          <w:color w:val="000000"/>
          <w:sz w:val="24"/>
          <w:szCs w:val="24"/>
          <w:lang w:eastAsia="bg-BG"/>
        </w:rPr>
        <w:t>съдружници</w:t>
      </w:r>
      <w:proofErr w:type="spellEnd"/>
      <w:r w:rsidRPr="008C4923">
        <w:rPr>
          <w:rFonts w:ascii="Times New Roman" w:eastAsia="Times New Roman" w:hAnsi="Times New Roman" w:cs="Times New Roman"/>
          <w:i/>
          <w:color w:val="000000"/>
          <w:sz w:val="24"/>
          <w:szCs w:val="24"/>
          <w:lang w:eastAsia="bg-BG"/>
        </w:rPr>
        <w:t xml:space="preserve"> по </w:t>
      </w:r>
      <w:hyperlink r:id="rId20" w:history="1">
        <w:r w:rsidRPr="008C4923">
          <w:rPr>
            <w:rFonts w:ascii="Times New Roman" w:eastAsia="Times New Roman" w:hAnsi="Times New Roman" w:cs="Times New Roman"/>
            <w:i/>
            <w:color w:val="000000"/>
            <w:sz w:val="24"/>
            <w:szCs w:val="24"/>
            <w:lang w:eastAsia="bg-BG"/>
          </w:rPr>
          <w:t>чл. 105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3. при дружество с ограничена отговорност – лицата по </w:t>
      </w:r>
      <w:hyperlink r:id="rId21" w:history="1">
        <w:r w:rsidRPr="008C4923">
          <w:rPr>
            <w:rFonts w:ascii="Times New Roman" w:eastAsia="Times New Roman" w:hAnsi="Times New Roman" w:cs="Times New Roman"/>
            <w:i/>
            <w:color w:val="000000"/>
            <w:sz w:val="24"/>
            <w:szCs w:val="24"/>
            <w:lang w:eastAsia="bg-BG"/>
          </w:rPr>
          <w:t>чл. 141, ал. 1</w:t>
        </w:r>
      </w:hyperlink>
      <w:r w:rsidRPr="008C4923">
        <w:rPr>
          <w:rFonts w:ascii="Times New Roman" w:eastAsia="Times New Roman" w:hAnsi="Times New Roman" w:cs="Times New Roman"/>
          <w:i/>
          <w:color w:val="000000"/>
          <w:sz w:val="24"/>
          <w:szCs w:val="24"/>
          <w:lang w:eastAsia="bg-BG"/>
        </w:rPr>
        <w:t xml:space="preserve"> и </w:t>
      </w:r>
      <w:hyperlink r:id="rId22" w:history="1">
        <w:r w:rsidRPr="008C4923">
          <w:rPr>
            <w:rFonts w:ascii="Times New Roman" w:eastAsia="Times New Roman" w:hAnsi="Times New Roman" w:cs="Times New Roman"/>
            <w:i/>
            <w:color w:val="000000"/>
            <w:sz w:val="24"/>
            <w:szCs w:val="24"/>
            <w:lang w:eastAsia="bg-BG"/>
          </w:rPr>
          <w:t>2 от Търговския закон</w:t>
        </w:r>
      </w:hyperlink>
      <w:r w:rsidRPr="008C4923">
        <w:rPr>
          <w:rFonts w:ascii="Times New Roman" w:eastAsia="Times New Roman" w:hAnsi="Times New Roman" w:cs="Times New Roman"/>
          <w:i/>
          <w:color w:val="000000"/>
          <w:sz w:val="24"/>
          <w:szCs w:val="24"/>
          <w:lang w:eastAsia="bg-BG"/>
        </w:rPr>
        <w:t xml:space="preserve">, а при еднолично дружество с ограничена отговорност – лицата по </w:t>
      </w:r>
      <w:hyperlink r:id="rId23" w:history="1">
        <w:r w:rsidRPr="008C4923">
          <w:rPr>
            <w:rFonts w:ascii="Times New Roman" w:eastAsia="Times New Roman" w:hAnsi="Times New Roman" w:cs="Times New Roman"/>
            <w:i/>
            <w:color w:val="000000"/>
            <w:sz w:val="24"/>
            <w:szCs w:val="24"/>
            <w:lang w:eastAsia="bg-BG"/>
          </w:rPr>
          <w:t>чл. 147, ал. 1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4. при акционерно дружество – лицата по </w:t>
      </w:r>
      <w:hyperlink r:id="rId24" w:history="1">
        <w:r w:rsidRPr="008C4923">
          <w:rPr>
            <w:rFonts w:ascii="Times New Roman" w:eastAsia="Times New Roman" w:hAnsi="Times New Roman" w:cs="Times New Roman"/>
            <w:i/>
            <w:color w:val="000000"/>
            <w:sz w:val="24"/>
            <w:szCs w:val="24"/>
            <w:lang w:eastAsia="bg-BG"/>
          </w:rPr>
          <w:t>чл. 241, ал. 1</w:t>
        </w:r>
      </w:hyperlink>
      <w:r w:rsidRPr="008C4923">
        <w:rPr>
          <w:rFonts w:ascii="Times New Roman" w:eastAsia="Times New Roman" w:hAnsi="Times New Roman" w:cs="Times New Roman"/>
          <w:i/>
          <w:color w:val="000000"/>
          <w:sz w:val="24"/>
          <w:szCs w:val="24"/>
          <w:lang w:eastAsia="bg-BG"/>
        </w:rPr>
        <w:t xml:space="preserve">, </w:t>
      </w:r>
      <w:hyperlink r:id="rId25" w:history="1">
        <w:r w:rsidRPr="008C4923">
          <w:rPr>
            <w:rFonts w:ascii="Times New Roman" w:eastAsia="Times New Roman" w:hAnsi="Times New Roman" w:cs="Times New Roman"/>
            <w:i/>
            <w:color w:val="000000"/>
            <w:sz w:val="24"/>
            <w:szCs w:val="24"/>
            <w:lang w:eastAsia="bg-BG"/>
          </w:rPr>
          <w:t>чл. 242, ал. 1</w:t>
        </w:r>
      </w:hyperlink>
      <w:r w:rsidRPr="008C4923">
        <w:rPr>
          <w:rFonts w:ascii="Times New Roman" w:eastAsia="Times New Roman" w:hAnsi="Times New Roman" w:cs="Times New Roman"/>
          <w:i/>
          <w:color w:val="000000"/>
          <w:sz w:val="24"/>
          <w:szCs w:val="24"/>
          <w:lang w:eastAsia="bg-BG"/>
        </w:rPr>
        <w:t xml:space="preserve"> и </w:t>
      </w:r>
      <w:hyperlink r:id="rId26" w:history="1">
        <w:r w:rsidRPr="008C4923">
          <w:rPr>
            <w:rFonts w:ascii="Times New Roman" w:eastAsia="Times New Roman" w:hAnsi="Times New Roman" w:cs="Times New Roman"/>
            <w:i/>
            <w:color w:val="000000"/>
            <w:sz w:val="24"/>
            <w:szCs w:val="24"/>
            <w:lang w:eastAsia="bg-BG"/>
          </w:rPr>
          <w:t>чл. 244, ал. 1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5. при командитно дружество с акции – лицата по </w:t>
      </w:r>
      <w:hyperlink r:id="rId27" w:history="1">
        <w:r w:rsidRPr="008C4923">
          <w:rPr>
            <w:rFonts w:ascii="Times New Roman" w:eastAsia="Times New Roman" w:hAnsi="Times New Roman" w:cs="Times New Roman"/>
            <w:i/>
            <w:color w:val="000000"/>
            <w:sz w:val="24"/>
            <w:szCs w:val="24"/>
            <w:lang w:eastAsia="bg-BG"/>
          </w:rPr>
          <w:t>чл. 256</w:t>
        </w:r>
      </w:hyperlink>
      <w:r w:rsidRPr="008C4923">
        <w:rPr>
          <w:rFonts w:ascii="Times New Roman" w:eastAsia="Times New Roman" w:hAnsi="Times New Roman" w:cs="Times New Roman"/>
          <w:i/>
          <w:color w:val="000000"/>
          <w:sz w:val="24"/>
          <w:szCs w:val="24"/>
          <w:lang w:eastAsia="bg-BG"/>
        </w:rPr>
        <w:t xml:space="preserve"> във връзка с </w:t>
      </w:r>
      <w:hyperlink r:id="rId28" w:history="1">
        <w:r w:rsidRPr="008C4923">
          <w:rPr>
            <w:rFonts w:ascii="Times New Roman" w:eastAsia="Times New Roman" w:hAnsi="Times New Roman" w:cs="Times New Roman"/>
            <w:i/>
            <w:color w:val="000000"/>
            <w:sz w:val="24"/>
            <w:szCs w:val="24"/>
            <w:lang w:eastAsia="bg-BG"/>
          </w:rPr>
          <w:t>чл. 244, ал. 1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6. при едноличен търговец – физическото лице – търговец;</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lastRenderedPageBreak/>
        <w:t xml:space="preserve">8. в случаите по т. 1 – 7 – и </w:t>
      </w:r>
      <w:proofErr w:type="spellStart"/>
      <w:r w:rsidRPr="008C4923">
        <w:rPr>
          <w:rFonts w:ascii="Times New Roman" w:eastAsia="Times New Roman" w:hAnsi="Times New Roman" w:cs="Times New Roman"/>
          <w:i/>
          <w:color w:val="000000"/>
          <w:sz w:val="24"/>
          <w:szCs w:val="24"/>
          <w:lang w:eastAsia="bg-BG"/>
        </w:rPr>
        <w:t>прокуристите</w:t>
      </w:r>
      <w:proofErr w:type="spellEnd"/>
      <w:r w:rsidRPr="008C4923">
        <w:rPr>
          <w:rFonts w:ascii="Times New Roman" w:eastAsia="Times New Roman" w:hAnsi="Times New Roman" w:cs="Times New Roman"/>
          <w:i/>
          <w:color w:val="000000"/>
          <w:sz w:val="24"/>
          <w:szCs w:val="24"/>
          <w:lang w:eastAsia="bg-BG"/>
        </w:rPr>
        <w:t xml:space="preserve">, когато има такива. Когато лицето има повече от един прокурист, декларацията се подава само от </w:t>
      </w:r>
      <w:proofErr w:type="spellStart"/>
      <w:r w:rsidRPr="008C4923">
        <w:rPr>
          <w:rFonts w:ascii="Times New Roman" w:eastAsia="Times New Roman" w:hAnsi="Times New Roman" w:cs="Times New Roman"/>
          <w:i/>
          <w:color w:val="000000"/>
          <w:sz w:val="24"/>
          <w:szCs w:val="24"/>
          <w:lang w:eastAsia="bg-BG"/>
        </w:rPr>
        <w:t>прокуриста</w:t>
      </w:r>
      <w:proofErr w:type="spellEnd"/>
      <w:r w:rsidRPr="008C4923">
        <w:rPr>
          <w:rFonts w:ascii="Times New Roman" w:eastAsia="Times New Roman" w:hAnsi="Times New Roman" w:cs="Times New Roman"/>
          <w:i/>
          <w:color w:val="000000"/>
          <w:sz w:val="24"/>
          <w:szCs w:val="24"/>
          <w:lang w:eastAsia="bg-BG"/>
        </w:rPr>
        <w:t>, в чиято представителна власт е включена територията на Република България.</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8C4923" w:rsidRPr="008C4923" w:rsidRDefault="008C4923" w:rsidP="006A7638">
      <w:pPr>
        <w:spacing w:after="0" w:line="240" w:lineRule="auto"/>
        <w:ind w:right="23" w:firstLine="709"/>
        <w:jc w:val="both"/>
        <w:rPr>
          <w:rFonts w:ascii="Times New Roman" w:eastAsia="Times New Roman" w:hAnsi="Times New Roman" w:cs="Times New Roman"/>
          <w:i/>
          <w:sz w:val="24"/>
          <w:szCs w:val="24"/>
          <w:lang w:eastAsia="bg-BG"/>
        </w:rPr>
      </w:pPr>
      <w:r w:rsidRPr="008C4923">
        <w:rPr>
          <w:rFonts w:ascii="Times New Roman" w:eastAsia="Times New Roman" w:hAnsi="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8C4923" w:rsidRDefault="008C4923" w:rsidP="006A7638">
      <w:pPr>
        <w:pStyle w:val="aa"/>
        <w:spacing w:before="0" w:beforeAutospacing="0" w:after="0" w:afterAutospacing="0"/>
        <w:ind w:firstLine="709"/>
        <w:jc w:val="both"/>
      </w:pPr>
    </w:p>
    <w:p w:rsidR="00C757D4" w:rsidRPr="00C757D4" w:rsidRDefault="00C757D4" w:rsidP="00C757D4">
      <w:pPr>
        <w:pStyle w:val="aa"/>
        <w:spacing w:before="0" w:beforeAutospacing="0" w:after="0" w:afterAutospacing="0"/>
        <w:jc w:val="both"/>
      </w:pPr>
      <w:r w:rsidRPr="00C757D4">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w:t>
      </w:r>
      <w:r w:rsidR="00C757D4" w:rsidRPr="00C757D4">
        <w:rPr>
          <w:rFonts w:ascii="Times New Roman" w:eastAsia="Times New Roman" w:hAnsi="Times New Roman" w:cs="Times New Roman"/>
          <w:sz w:val="24"/>
          <w:szCs w:val="24"/>
          <w:lang w:eastAsia="bg-BG"/>
        </w:rPr>
        <w:t xml:space="preserve"> правата и задълженията на участниците в обединението;</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w:t>
      </w:r>
      <w:r w:rsidR="00C757D4" w:rsidRPr="00C757D4">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C757D4" w:rsidRDefault="00C757D4" w:rsidP="00C757D4">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При участие на обединения, които не са юридически лица, съ</w:t>
      </w:r>
      <w:r w:rsidR="004A32E4">
        <w:rPr>
          <w:rFonts w:ascii="Times New Roman" w:hAnsi="Times New Roman" w:cs="Times New Roman"/>
          <w:sz w:val="24"/>
          <w:szCs w:val="24"/>
        </w:rPr>
        <w:t>ответствието с изискванията на В</w:t>
      </w:r>
      <w:r w:rsidRPr="00C757D4">
        <w:rPr>
          <w:rFonts w:ascii="Times New Roman" w:hAnsi="Times New Roman" w:cs="Times New Roman"/>
          <w:sz w:val="24"/>
          <w:szCs w:val="24"/>
        </w:rPr>
        <w:t>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03761" w:rsidRDefault="00003761" w:rsidP="00C757D4">
      <w:pPr>
        <w:spacing w:after="0" w:line="240" w:lineRule="auto"/>
        <w:ind w:firstLine="567"/>
        <w:jc w:val="both"/>
        <w:rPr>
          <w:rFonts w:ascii="Times New Roman" w:hAnsi="Times New Roman" w:cs="Times New Roman"/>
          <w:sz w:val="24"/>
          <w:szCs w:val="24"/>
        </w:rPr>
      </w:pPr>
    </w:p>
    <w:p w:rsidR="00ED2CD5" w:rsidRPr="00ED2CD5" w:rsidRDefault="00ED2CD5" w:rsidP="00ED2CD5">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ED2CD5">
        <w:rPr>
          <w:rFonts w:ascii="Times New Roman" w:hAnsi="Times New Roman" w:cs="Times New Roman"/>
          <w:b/>
          <w:sz w:val="24"/>
          <w:szCs w:val="24"/>
        </w:rPr>
        <w:t>Възложителя</w:t>
      </w:r>
      <w:r w:rsidR="00D75108">
        <w:rPr>
          <w:rFonts w:ascii="Times New Roman" w:hAnsi="Times New Roman" w:cs="Times New Roman"/>
          <w:b/>
          <w:sz w:val="24"/>
          <w:szCs w:val="24"/>
        </w:rPr>
        <w:t>т</w:t>
      </w:r>
      <w:r w:rsidRPr="00ED2CD5">
        <w:rPr>
          <w:rFonts w:ascii="Times New Roman" w:hAnsi="Times New Roman" w:cs="Times New Roman"/>
          <w:b/>
          <w:sz w:val="24"/>
          <w:szCs w:val="24"/>
        </w:rPr>
        <w:t xml:space="preserve"> ще осигури възможност за посещение/оглед на обекта, в к</w:t>
      </w:r>
      <w:r w:rsidR="002D642A">
        <w:rPr>
          <w:rFonts w:ascii="Times New Roman" w:hAnsi="Times New Roman" w:cs="Times New Roman"/>
          <w:b/>
          <w:sz w:val="24"/>
          <w:szCs w:val="24"/>
        </w:rPr>
        <w:t>ой</w:t>
      </w:r>
      <w:r w:rsidRPr="00ED2CD5">
        <w:rPr>
          <w:rFonts w:ascii="Times New Roman" w:hAnsi="Times New Roman" w:cs="Times New Roman"/>
          <w:b/>
          <w:sz w:val="24"/>
          <w:szCs w:val="24"/>
        </w:rPr>
        <w:t>то ще се извършват строително – ремонтни работи.</w:t>
      </w:r>
    </w:p>
    <w:p w:rsidR="00003761" w:rsidRPr="002B1E0C" w:rsidRDefault="00003761" w:rsidP="00003761">
      <w:pPr>
        <w:pStyle w:val="a3"/>
        <w:spacing w:after="0" w:line="240" w:lineRule="auto"/>
        <w:ind w:left="0" w:firstLine="567"/>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Посещ</w:t>
      </w:r>
      <w:r w:rsidR="00ED2CD5">
        <w:rPr>
          <w:rFonts w:ascii="Times New Roman" w:eastAsia="Times New Roman" w:hAnsi="Times New Roman" w:cs="Times New Roman"/>
          <w:sz w:val="24"/>
          <w:szCs w:val="24"/>
          <w:lang w:eastAsia="bg-BG"/>
        </w:rPr>
        <w:t>енията/огледите ще се извършват</w:t>
      </w:r>
      <w:r w:rsidR="00EC4A90">
        <w:rPr>
          <w:rFonts w:ascii="Times New Roman" w:eastAsia="Times New Roman" w:hAnsi="Times New Roman" w:cs="Times New Roman"/>
          <w:sz w:val="24"/>
          <w:szCs w:val="24"/>
          <w:lang w:eastAsia="bg-BG"/>
        </w:rPr>
        <w:t xml:space="preserve"> в работни дни</w:t>
      </w:r>
      <w:r w:rsidR="003601A6">
        <w:rPr>
          <w:rFonts w:ascii="Times New Roman" w:eastAsia="Times New Roman" w:hAnsi="Times New Roman" w:cs="Times New Roman"/>
          <w:sz w:val="24"/>
          <w:szCs w:val="24"/>
          <w:lang w:eastAsia="bg-BG"/>
        </w:rPr>
        <w:t xml:space="preserve"> от 09.00 ч. до 16.30 ч.</w:t>
      </w:r>
      <w:r w:rsidR="00ED2CD5">
        <w:rPr>
          <w:rFonts w:ascii="Times New Roman" w:eastAsia="Times New Roman" w:hAnsi="Times New Roman" w:cs="Times New Roman"/>
          <w:sz w:val="24"/>
          <w:szCs w:val="24"/>
          <w:lang w:eastAsia="bg-BG"/>
        </w:rPr>
        <w:t>,</w:t>
      </w:r>
      <w:r w:rsidR="003601A6">
        <w:rPr>
          <w:rFonts w:ascii="Times New Roman" w:eastAsia="Times New Roman" w:hAnsi="Times New Roman" w:cs="Times New Roman"/>
          <w:sz w:val="24"/>
          <w:szCs w:val="24"/>
          <w:lang w:eastAsia="bg-BG"/>
        </w:rPr>
        <w:t xml:space="preserve"> </w:t>
      </w:r>
      <w:r w:rsidRPr="001B2053">
        <w:rPr>
          <w:rFonts w:ascii="Times New Roman" w:eastAsia="Times New Roman" w:hAnsi="Times New Roman" w:cs="Times New Roman"/>
          <w:sz w:val="24"/>
          <w:szCs w:val="24"/>
          <w:lang w:eastAsia="bg-BG"/>
        </w:rPr>
        <w:t xml:space="preserve">след предварително съгласуване на </w:t>
      </w:r>
      <w:r w:rsidR="003601A6">
        <w:rPr>
          <w:rFonts w:ascii="Times New Roman" w:eastAsia="Times New Roman" w:hAnsi="Times New Roman" w:cs="Times New Roman"/>
          <w:sz w:val="24"/>
          <w:szCs w:val="24"/>
          <w:lang w:eastAsia="bg-BG"/>
        </w:rPr>
        <w:t>тел. 0884 110 086</w:t>
      </w:r>
      <w:r w:rsidRPr="002B1E0C">
        <w:rPr>
          <w:rFonts w:ascii="Times New Roman" w:eastAsia="Times New Roman" w:hAnsi="Times New Roman" w:cs="Times New Roman"/>
          <w:sz w:val="24"/>
          <w:szCs w:val="24"/>
          <w:lang w:eastAsia="bg-BG"/>
        </w:rPr>
        <w:t xml:space="preserve"> – </w:t>
      </w:r>
      <w:r w:rsidR="003601A6">
        <w:rPr>
          <w:rFonts w:ascii="Times New Roman" w:eastAsia="Times New Roman" w:hAnsi="Times New Roman" w:cs="Times New Roman"/>
          <w:sz w:val="24"/>
          <w:szCs w:val="24"/>
          <w:lang w:eastAsia="bg-BG"/>
        </w:rPr>
        <w:t>г-жа Лена Тодорова</w:t>
      </w:r>
      <w:r w:rsidR="008A1CFA" w:rsidRPr="002B1E0C">
        <w:rPr>
          <w:rFonts w:ascii="Times New Roman" w:eastAsia="Times New Roman" w:hAnsi="Times New Roman" w:cs="Times New Roman"/>
          <w:sz w:val="24"/>
          <w:szCs w:val="24"/>
          <w:lang w:eastAsia="bg-BG"/>
        </w:rPr>
        <w:t>.</w:t>
      </w:r>
      <w:r w:rsidRPr="002B1E0C">
        <w:rPr>
          <w:rFonts w:ascii="Times New Roman" w:eastAsia="Times New Roman" w:hAnsi="Times New Roman" w:cs="Times New Roman"/>
          <w:sz w:val="24"/>
          <w:szCs w:val="24"/>
          <w:lang w:eastAsia="bg-BG"/>
        </w:rPr>
        <w:t xml:space="preserve"> </w:t>
      </w:r>
    </w:p>
    <w:p w:rsidR="00ED2CD5" w:rsidRPr="00003761" w:rsidRDefault="0069595A" w:rsidP="00ED2CD5">
      <w:pPr>
        <w:pStyle w:val="a3"/>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участникът</w:t>
      </w:r>
      <w:r w:rsidR="00ED2CD5">
        <w:rPr>
          <w:rFonts w:ascii="Times New Roman" w:eastAsia="Times New Roman" w:hAnsi="Times New Roman" w:cs="Times New Roman"/>
          <w:sz w:val="24"/>
          <w:szCs w:val="24"/>
          <w:lang w:eastAsia="bg-BG"/>
        </w:rPr>
        <w:t xml:space="preserve"> е извършил оглед, същия</w:t>
      </w:r>
      <w:r w:rsidR="00ED2CD5" w:rsidRPr="002B1E0C">
        <w:rPr>
          <w:rFonts w:ascii="Times New Roman" w:eastAsia="Times New Roman" w:hAnsi="Times New Roman" w:cs="Times New Roman"/>
          <w:sz w:val="24"/>
          <w:szCs w:val="24"/>
          <w:lang w:eastAsia="bg-BG"/>
        </w:rPr>
        <w:t xml:space="preserve"> пре</w:t>
      </w:r>
      <w:r>
        <w:rPr>
          <w:rFonts w:ascii="Times New Roman" w:eastAsia="Times New Roman" w:hAnsi="Times New Roman" w:cs="Times New Roman"/>
          <w:sz w:val="24"/>
          <w:szCs w:val="24"/>
          <w:lang w:eastAsia="bg-BG"/>
        </w:rPr>
        <w:t>дставя декларация по ОБРАЗЕЦ № 10</w:t>
      </w:r>
      <w:r w:rsidR="00ED2CD5" w:rsidRPr="002B1E0C">
        <w:rPr>
          <w:rFonts w:ascii="Times New Roman" w:eastAsia="Times New Roman" w:hAnsi="Times New Roman" w:cs="Times New Roman"/>
          <w:sz w:val="24"/>
          <w:szCs w:val="24"/>
          <w:lang w:eastAsia="bg-BG"/>
        </w:rPr>
        <w:t xml:space="preserve"> за извършен оглед на обекта</w:t>
      </w:r>
      <w:r w:rsidR="00ED2CD5" w:rsidRPr="001B2053">
        <w:rPr>
          <w:rFonts w:ascii="Times New Roman" w:eastAsia="Times New Roman" w:hAnsi="Times New Roman" w:cs="Times New Roman"/>
          <w:sz w:val="24"/>
          <w:szCs w:val="24"/>
          <w:lang w:eastAsia="bg-BG"/>
        </w:rPr>
        <w:t>.</w:t>
      </w:r>
    </w:p>
    <w:p w:rsidR="00ED2CD5" w:rsidRDefault="00ED2CD5" w:rsidP="00003761">
      <w:pPr>
        <w:widowControl w:val="0"/>
        <w:tabs>
          <w:tab w:val="left" w:pos="810"/>
        </w:tabs>
        <w:autoSpaceDE w:val="0"/>
        <w:autoSpaceDN w:val="0"/>
        <w:adjustRightInd w:val="0"/>
        <w:spacing w:after="0"/>
        <w:ind w:firstLine="540"/>
        <w:jc w:val="center"/>
        <w:rPr>
          <w:rFonts w:ascii="Times New Roman" w:hAnsi="Times New Roman" w:cs="Times New Roman"/>
          <w:b/>
          <w:bCs/>
          <w:sz w:val="24"/>
          <w:szCs w:val="24"/>
        </w:rPr>
      </w:pPr>
    </w:p>
    <w:p w:rsidR="000F063B" w:rsidRDefault="000F063B" w:rsidP="00003761">
      <w:pPr>
        <w:widowControl w:val="0"/>
        <w:tabs>
          <w:tab w:val="left" w:pos="810"/>
        </w:tabs>
        <w:autoSpaceDE w:val="0"/>
        <w:autoSpaceDN w:val="0"/>
        <w:adjustRightInd w:val="0"/>
        <w:spacing w:after="0"/>
        <w:ind w:firstLine="540"/>
        <w:jc w:val="center"/>
        <w:rPr>
          <w:rFonts w:ascii="Times New Roman" w:hAnsi="Times New Roman" w:cs="Times New Roman"/>
          <w:b/>
          <w:bCs/>
          <w:sz w:val="24"/>
          <w:szCs w:val="24"/>
        </w:rPr>
      </w:pPr>
    </w:p>
    <w:p w:rsidR="00385F3B" w:rsidRPr="00D87094" w:rsidRDefault="00385F3B" w:rsidP="00003761">
      <w:pPr>
        <w:pStyle w:val="a3"/>
        <w:numPr>
          <w:ilvl w:val="0"/>
          <w:numId w:val="12"/>
        </w:numPr>
        <w:spacing w:after="0" w:line="240" w:lineRule="auto"/>
        <w:ind w:left="709"/>
        <w:jc w:val="center"/>
        <w:rPr>
          <w:rFonts w:ascii="Times New Roman" w:eastAsia="MS Mincho" w:hAnsi="Times New Roman" w:cs="Times New Roman"/>
          <w:b/>
          <w:color w:val="000000" w:themeColor="text1"/>
          <w:sz w:val="24"/>
          <w:szCs w:val="24"/>
        </w:rPr>
      </w:pPr>
      <w:r w:rsidRPr="00D87094">
        <w:rPr>
          <w:rFonts w:ascii="Times New Roman" w:eastAsia="MS Mincho" w:hAnsi="Times New Roman" w:cs="Times New Roman"/>
          <w:b/>
          <w:color w:val="000000" w:themeColor="text1"/>
          <w:sz w:val="24"/>
          <w:szCs w:val="24"/>
        </w:rPr>
        <w:t>КРИТЕРИИ ЗА ПОДБОР:</w:t>
      </w:r>
    </w:p>
    <w:p w:rsidR="00385F3B" w:rsidRPr="00C757D4" w:rsidRDefault="00385F3B" w:rsidP="00385F3B">
      <w:pPr>
        <w:widowControl w:val="0"/>
        <w:tabs>
          <w:tab w:val="left" w:pos="810"/>
        </w:tabs>
        <w:autoSpaceDE w:val="0"/>
        <w:autoSpaceDN w:val="0"/>
        <w:adjustRightInd w:val="0"/>
        <w:spacing w:after="0"/>
        <w:ind w:firstLine="540"/>
        <w:jc w:val="center"/>
        <w:rPr>
          <w:rFonts w:ascii="Times New Roman" w:hAnsi="Times New Roman" w:cs="Times New Roman"/>
          <w:b/>
          <w:bCs/>
          <w:sz w:val="24"/>
          <w:szCs w:val="24"/>
        </w:rPr>
      </w:pPr>
    </w:p>
    <w:p w:rsidR="00C757D4" w:rsidRDefault="00C757D4" w:rsidP="00C757D4">
      <w:pPr>
        <w:spacing w:after="0" w:line="240" w:lineRule="auto"/>
        <w:ind w:left="1068"/>
        <w:jc w:val="both"/>
        <w:rPr>
          <w:rFonts w:ascii="Times New Roman" w:hAnsi="Times New Roman"/>
          <w:sz w:val="24"/>
          <w:szCs w:val="24"/>
        </w:rPr>
      </w:pPr>
    </w:p>
    <w:p w:rsidR="002C75FC" w:rsidRPr="002D642A" w:rsidRDefault="002C75FC" w:rsidP="002C75FC">
      <w:pPr>
        <w:pStyle w:val="a3"/>
        <w:numPr>
          <w:ilvl w:val="0"/>
          <w:numId w:val="44"/>
        </w:numPr>
        <w:rPr>
          <w:rFonts w:ascii="Times New Roman" w:hAnsi="Times New Roman"/>
          <w:b/>
          <w:sz w:val="24"/>
          <w:szCs w:val="24"/>
        </w:rPr>
      </w:pPr>
      <w:r w:rsidRPr="002D642A">
        <w:rPr>
          <w:rFonts w:ascii="Times New Roman" w:hAnsi="Times New Roman"/>
          <w:b/>
          <w:sz w:val="24"/>
          <w:szCs w:val="24"/>
        </w:rPr>
        <w:t>Годност (правоспособност) за упражняване на професионална дейност.</w:t>
      </w:r>
    </w:p>
    <w:p w:rsidR="002C75FC" w:rsidRPr="00EE728E" w:rsidRDefault="00217355" w:rsidP="00217355">
      <w:pPr>
        <w:spacing w:after="0" w:line="240" w:lineRule="auto"/>
        <w:ind w:firstLine="567"/>
        <w:jc w:val="both"/>
        <w:rPr>
          <w:rFonts w:ascii="Times New Roman" w:hAnsi="Times New Roman"/>
          <w:sz w:val="24"/>
          <w:szCs w:val="24"/>
        </w:rPr>
      </w:pPr>
      <w:r w:rsidRPr="002D642A">
        <w:rPr>
          <w:rFonts w:ascii="Times New Roman" w:hAnsi="Times New Roman"/>
          <w:sz w:val="24"/>
          <w:szCs w:val="24"/>
        </w:rPr>
        <w:t>Възложителят не поставя изисквания по отношение на критерия за подбор: „Годност (правоспособност) за упражняване на професионална дейност“.</w:t>
      </w:r>
    </w:p>
    <w:p w:rsidR="00217355" w:rsidRPr="00C757D4" w:rsidRDefault="00217355" w:rsidP="00C757D4">
      <w:pPr>
        <w:spacing w:after="0" w:line="240" w:lineRule="auto"/>
        <w:ind w:left="1068"/>
        <w:jc w:val="both"/>
        <w:rPr>
          <w:rFonts w:ascii="Times New Roman" w:hAnsi="Times New Roman"/>
          <w:sz w:val="24"/>
          <w:szCs w:val="24"/>
        </w:rPr>
      </w:pPr>
    </w:p>
    <w:p w:rsidR="00C757D4" w:rsidRPr="00782709" w:rsidRDefault="00C757D4" w:rsidP="00782709">
      <w:pPr>
        <w:pStyle w:val="a3"/>
        <w:numPr>
          <w:ilvl w:val="0"/>
          <w:numId w:val="44"/>
        </w:numPr>
        <w:rPr>
          <w:rFonts w:ascii="Times New Roman" w:hAnsi="Times New Roman"/>
          <w:b/>
          <w:sz w:val="24"/>
          <w:szCs w:val="24"/>
        </w:rPr>
      </w:pPr>
      <w:r w:rsidRPr="00782709">
        <w:rPr>
          <w:rFonts w:ascii="Times New Roman" w:hAnsi="Times New Roman"/>
          <w:b/>
          <w:sz w:val="24"/>
          <w:szCs w:val="24"/>
        </w:rPr>
        <w:t>Иконо</w:t>
      </w:r>
      <w:r w:rsidR="00A36AB2" w:rsidRPr="00782709">
        <w:rPr>
          <w:rFonts w:ascii="Times New Roman" w:hAnsi="Times New Roman"/>
          <w:b/>
          <w:sz w:val="24"/>
          <w:szCs w:val="24"/>
        </w:rPr>
        <w:t>мическо и финансово състояние:</w:t>
      </w:r>
    </w:p>
    <w:p w:rsidR="00782709" w:rsidRDefault="004D6FDE" w:rsidP="00EE728E">
      <w:pPr>
        <w:autoSpaceDE w:val="0"/>
        <w:autoSpaceDN w:val="0"/>
        <w:adjustRightInd w:val="0"/>
        <w:spacing w:after="0" w:line="240" w:lineRule="auto"/>
        <w:ind w:firstLine="567"/>
        <w:jc w:val="both"/>
        <w:rPr>
          <w:rFonts w:ascii="Times New Roman" w:hAnsi="Times New Roman"/>
          <w:sz w:val="24"/>
          <w:szCs w:val="24"/>
        </w:rPr>
      </w:pPr>
      <w:r w:rsidRPr="004D6FDE">
        <w:rPr>
          <w:rFonts w:ascii="Times New Roman" w:hAnsi="Times New Roman"/>
          <w:b/>
          <w:sz w:val="24"/>
          <w:szCs w:val="24"/>
        </w:rPr>
        <w:t>2.1.</w:t>
      </w:r>
      <w:r>
        <w:rPr>
          <w:rFonts w:ascii="Times New Roman" w:hAnsi="Times New Roman"/>
          <w:sz w:val="24"/>
          <w:szCs w:val="24"/>
        </w:rPr>
        <w:t xml:space="preserve"> </w:t>
      </w:r>
      <w:r w:rsidR="00C757D4" w:rsidRPr="00C757D4">
        <w:rPr>
          <w:rFonts w:ascii="Times New Roman" w:hAnsi="Times New Roman"/>
          <w:sz w:val="24"/>
          <w:szCs w:val="24"/>
        </w:rPr>
        <w:t>Участникът следва да притежава и да поддържа за целия п</w:t>
      </w:r>
      <w:r w:rsidR="00430C37">
        <w:rPr>
          <w:rFonts w:ascii="Times New Roman" w:hAnsi="Times New Roman"/>
          <w:sz w:val="24"/>
          <w:szCs w:val="24"/>
        </w:rPr>
        <w:t>ериод на изпълнение на договора</w:t>
      </w:r>
      <w:r w:rsidR="00C757D4" w:rsidRPr="00C757D4">
        <w:rPr>
          <w:rFonts w:ascii="Times New Roman" w:hAnsi="Times New Roman"/>
          <w:sz w:val="24"/>
          <w:szCs w:val="24"/>
        </w:rPr>
        <w:t xml:space="preserve"> валидна застраховка за „Професионална отговорност в строителството”, по смисъла на чл. 171 от ЗУТ.</w:t>
      </w:r>
      <w:r w:rsidR="00782709">
        <w:rPr>
          <w:rFonts w:ascii="Times New Roman" w:hAnsi="Times New Roman"/>
          <w:sz w:val="24"/>
          <w:szCs w:val="24"/>
        </w:rPr>
        <w:t xml:space="preserve"> </w:t>
      </w:r>
    </w:p>
    <w:p w:rsidR="00C757D4" w:rsidRDefault="00C757D4" w:rsidP="00EE728E">
      <w:pPr>
        <w:autoSpaceDE w:val="0"/>
        <w:autoSpaceDN w:val="0"/>
        <w:adjustRightInd w:val="0"/>
        <w:spacing w:after="0" w:line="240" w:lineRule="auto"/>
        <w:ind w:firstLine="567"/>
        <w:jc w:val="both"/>
        <w:rPr>
          <w:rFonts w:ascii="Times New Roman" w:hAnsi="Times New Roman"/>
          <w:sz w:val="24"/>
          <w:szCs w:val="24"/>
        </w:rPr>
      </w:pPr>
      <w:r w:rsidRPr="00C757D4">
        <w:rPr>
          <w:rFonts w:ascii="Times New Roman" w:hAnsi="Times New Roman"/>
          <w:sz w:val="24"/>
          <w:szCs w:val="24"/>
        </w:rPr>
        <w:t xml:space="preserve">При констатирана липса или невалидност на застраховката, възложителят не дължи плащания по договора и си запазва правото за неговото прекратяване при неотстраняване на нарушението. В случай че участникът е обединение, изискването за наличие на застраховка по смисъла </w:t>
      </w:r>
      <w:r w:rsidR="00782709">
        <w:rPr>
          <w:rFonts w:ascii="Times New Roman" w:hAnsi="Times New Roman"/>
          <w:sz w:val="24"/>
          <w:szCs w:val="24"/>
        </w:rPr>
        <w:t xml:space="preserve">на чл. 171 от ЗУТ, се отнася за </w:t>
      </w:r>
      <w:r w:rsidR="00782709" w:rsidRPr="002D642A">
        <w:rPr>
          <w:rFonts w:ascii="Times New Roman" w:hAnsi="Times New Roman"/>
          <w:sz w:val="24"/>
          <w:szCs w:val="24"/>
        </w:rPr>
        <w:t>лицата, включени в него</w:t>
      </w:r>
      <w:r w:rsidRPr="002D642A">
        <w:rPr>
          <w:rFonts w:ascii="Times New Roman" w:hAnsi="Times New Roman"/>
          <w:sz w:val="24"/>
          <w:szCs w:val="24"/>
        </w:rPr>
        <w:t>,</w:t>
      </w:r>
      <w:r w:rsidRPr="00C757D4">
        <w:rPr>
          <w:rFonts w:ascii="Times New Roman" w:hAnsi="Times New Roman"/>
          <w:sz w:val="24"/>
          <w:szCs w:val="24"/>
        </w:rPr>
        <w:t xml:space="preserve"> подлежащ</w:t>
      </w:r>
      <w:r w:rsidR="002D642A">
        <w:rPr>
          <w:rFonts w:ascii="Times New Roman" w:hAnsi="Times New Roman"/>
          <w:sz w:val="24"/>
          <w:szCs w:val="24"/>
        </w:rPr>
        <w:t>и</w:t>
      </w:r>
      <w:r w:rsidRPr="00C757D4">
        <w:rPr>
          <w:rFonts w:ascii="Times New Roman" w:hAnsi="Times New Roman"/>
          <w:sz w:val="24"/>
          <w:szCs w:val="24"/>
        </w:rPr>
        <w:t xml:space="preserve"> на задължително застраховане. Изискването се отнася и за подизпълнителите, които ще изпълняват строителство. </w:t>
      </w:r>
    </w:p>
    <w:p w:rsidR="006B0B3D" w:rsidRPr="00C757D4" w:rsidRDefault="006B0B3D" w:rsidP="00312496">
      <w:pPr>
        <w:tabs>
          <w:tab w:val="left" w:pos="567"/>
        </w:tabs>
        <w:autoSpaceDE w:val="0"/>
        <w:autoSpaceDN w:val="0"/>
        <w:adjustRightInd w:val="0"/>
        <w:spacing w:after="0" w:line="240" w:lineRule="auto"/>
        <w:jc w:val="both"/>
        <w:rPr>
          <w:rFonts w:ascii="Times New Roman" w:hAnsi="Times New Roman"/>
          <w:sz w:val="24"/>
          <w:szCs w:val="24"/>
        </w:rPr>
      </w:pPr>
    </w:p>
    <w:p w:rsidR="002C75FC" w:rsidRPr="004D1833" w:rsidRDefault="002C75FC" w:rsidP="002C75FC">
      <w:pPr>
        <w:spacing w:after="0" w:line="240" w:lineRule="auto"/>
        <w:ind w:firstLine="567"/>
        <w:jc w:val="both"/>
        <w:rPr>
          <w:rFonts w:ascii="Times New Roman" w:eastAsia="Times New Roman" w:hAnsi="Times New Roman" w:cs="Times New Roman"/>
          <w:sz w:val="24"/>
          <w:szCs w:val="24"/>
          <w:lang w:eastAsia="bg-BG"/>
        </w:rPr>
      </w:pPr>
      <w:r w:rsidRPr="002D642A">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 – ОБРАЗЕЦ № 2</w:t>
      </w:r>
    </w:p>
    <w:p w:rsidR="002D642A" w:rsidRPr="002D642A" w:rsidRDefault="002D642A" w:rsidP="0008701D">
      <w:pPr>
        <w:spacing w:line="240" w:lineRule="auto"/>
        <w:ind w:firstLine="567"/>
        <w:jc w:val="both"/>
        <w:rPr>
          <w:rFonts w:ascii="Times New Roman" w:eastAsia="Calibri" w:hAnsi="Times New Roman" w:cs="Times New Roman"/>
          <w:b/>
          <w:sz w:val="16"/>
          <w:szCs w:val="16"/>
        </w:rPr>
      </w:pPr>
    </w:p>
    <w:p w:rsidR="0008701D" w:rsidRPr="0008701D" w:rsidRDefault="0008701D" w:rsidP="0008701D">
      <w:pPr>
        <w:spacing w:line="240" w:lineRule="auto"/>
        <w:ind w:firstLine="567"/>
        <w:jc w:val="both"/>
        <w:rPr>
          <w:rFonts w:ascii="Times New Roman" w:eastAsia="Calibri" w:hAnsi="Times New Roman" w:cs="Times New Roman"/>
          <w:b/>
          <w:sz w:val="24"/>
          <w:szCs w:val="24"/>
        </w:rPr>
      </w:pPr>
      <w:r w:rsidRPr="0008701D">
        <w:rPr>
          <w:rFonts w:ascii="Times New Roman" w:eastAsia="Calibri" w:hAnsi="Times New Roman" w:cs="Times New Roman"/>
          <w:b/>
          <w:sz w:val="24"/>
          <w:szCs w:val="24"/>
        </w:rPr>
        <w:t>Документ за доказване на съответствието</w:t>
      </w:r>
      <w:r w:rsidRPr="00956E2D">
        <w:rPr>
          <w:rFonts w:ascii="Times New Roman" w:eastAsia="Times New Roman" w:hAnsi="Times New Roman" w:cs="Times New Roman"/>
          <w:b/>
          <w:sz w:val="24"/>
          <w:szCs w:val="24"/>
          <w:lang w:eastAsia="bg-BG"/>
        </w:rPr>
        <w:t xml:space="preserve"> с поставения критерий за подбор</w:t>
      </w:r>
      <w:r w:rsidRPr="0008701D">
        <w:rPr>
          <w:rFonts w:ascii="Times New Roman" w:eastAsia="Calibri" w:hAnsi="Times New Roman" w:cs="Times New Roman"/>
          <w:b/>
          <w:sz w:val="24"/>
          <w:szCs w:val="24"/>
        </w:rPr>
        <w:t>:</w:t>
      </w:r>
    </w:p>
    <w:p w:rsidR="00C757D4" w:rsidRDefault="00F567B5" w:rsidP="00C4647E">
      <w:pPr>
        <w:widowControl w:val="0"/>
        <w:tabs>
          <w:tab w:val="left" w:pos="567"/>
        </w:tab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ab/>
      </w:r>
      <w:r w:rsidR="00C757D4" w:rsidRPr="00C757D4">
        <w:rPr>
          <w:rFonts w:ascii="Times New Roman" w:hAnsi="Times New Roman"/>
          <w:sz w:val="24"/>
          <w:szCs w:val="24"/>
        </w:rPr>
        <w:t>Доказателства за наличие на застраховка "Професионална отговорност“ - заверено от участника копие от валидна застрахователна полица, съгласно изискванията на чл. 171 от ЗУТ (застраховка професионална отговорност ).</w:t>
      </w:r>
      <w:r w:rsidR="00794313" w:rsidRPr="00794313">
        <w:rPr>
          <w:rFonts w:ascii="Times New Roman" w:hAnsi="Times New Roman"/>
          <w:i/>
          <w:sz w:val="24"/>
          <w:szCs w:val="24"/>
        </w:rPr>
        <w:t xml:space="preserve"> </w:t>
      </w:r>
    </w:p>
    <w:p w:rsidR="004D6FDE" w:rsidRDefault="004D6FDE" w:rsidP="00C4647E">
      <w:pPr>
        <w:widowControl w:val="0"/>
        <w:tabs>
          <w:tab w:val="left" w:pos="567"/>
        </w:tabs>
        <w:autoSpaceDE w:val="0"/>
        <w:autoSpaceDN w:val="0"/>
        <w:adjustRightInd w:val="0"/>
        <w:spacing w:after="0" w:line="240" w:lineRule="auto"/>
        <w:jc w:val="both"/>
        <w:rPr>
          <w:rFonts w:ascii="Times New Roman" w:hAnsi="Times New Roman"/>
          <w:i/>
          <w:sz w:val="24"/>
          <w:szCs w:val="24"/>
        </w:rPr>
      </w:pPr>
    </w:p>
    <w:p w:rsidR="008B6944" w:rsidRPr="002D642A" w:rsidRDefault="008B6944" w:rsidP="008B6944">
      <w:pPr>
        <w:pStyle w:val="a3"/>
        <w:numPr>
          <w:ilvl w:val="1"/>
          <w:numId w:val="47"/>
        </w:numPr>
        <w:spacing w:after="0" w:line="240" w:lineRule="auto"/>
        <w:ind w:left="0" w:firstLine="567"/>
        <w:jc w:val="both"/>
        <w:rPr>
          <w:rFonts w:ascii="Times New Roman" w:hAnsi="Times New Roman"/>
          <w:color w:val="000000"/>
          <w:sz w:val="24"/>
          <w:szCs w:val="24"/>
        </w:rPr>
      </w:pPr>
      <w:r w:rsidRPr="002D642A">
        <w:rPr>
          <w:rFonts w:ascii="Times New Roman" w:hAnsi="Times New Roman"/>
          <w:bCs/>
          <w:color w:val="000000"/>
          <w:sz w:val="24"/>
          <w:szCs w:val="24"/>
        </w:rPr>
        <w:t>Участниците трябва да са реализирали минимален общ оборот, изчислен на база годишните обороти.</w:t>
      </w:r>
      <w:r w:rsidRPr="002D642A">
        <w:rPr>
          <w:rFonts w:ascii="Times New Roman" w:hAnsi="Times New Roman"/>
          <w:color w:val="000000"/>
          <w:sz w:val="24"/>
          <w:szCs w:val="24"/>
        </w:rPr>
        <w:t xml:space="preserve"> (чл. 61, ал. 1, т. 1 от ЗОП).</w:t>
      </w:r>
    </w:p>
    <w:p w:rsidR="008B6944" w:rsidRPr="002D642A" w:rsidRDefault="008B6944" w:rsidP="008B6944">
      <w:pPr>
        <w:spacing w:after="0" w:line="240" w:lineRule="auto"/>
        <w:ind w:firstLine="709"/>
        <w:jc w:val="both"/>
        <w:rPr>
          <w:rFonts w:ascii="Times New Roman" w:hAnsi="Times New Roman"/>
          <w:b/>
          <w:color w:val="000000"/>
          <w:sz w:val="24"/>
          <w:szCs w:val="24"/>
        </w:rPr>
      </w:pPr>
    </w:p>
    <w:p w:rsidR="008B6944" w:rsidRPr="002D642A" w:rsidRDefault="008B6944" w:rsidP="008B6944">
      <w:pPr>
        <w:spacing w:after="0" w:line="240" w:lineRule="auto"/>
        <w:ind w:firstLine="709"/>
        <w:jc w:val="both"/>
        <w:rPr>
          <w:rFonts w:ascii="Times New Roman" w:hAnsi="Times New Roman"/>
          <w:b/>
          <w:bCs/>
          <w:color w:val="000000"/>
          <w:sz w:val="24"/>
          <w:szCs w:val="24"/>
        </w:rPr>
      </w:pPr>
      <w:r w:rsidRPr="002D642A">
        <w:rPr>
          <w:rFonts w:ascii="Times New Roman" w:hAnsi="Times New Roman"/>
          <w:b/>
          <w:color w:val="000000"/>
          <w:sz w:val="24"/>
          <w:szCs w:val="24"/>
        </w:rPr>
        <w:t>Минимално изискване:</w:t>
      </w:r>
    </w:p>
    <w:p w:rsidR="008B6944" w:rsidRPr="002D642A" w:rsidRDefault="008B6944" w:rsidP="008B6944">
      <w:pPr>
        <w:spacing w:after="0" w:line="240" w:lineRule="auto"/>
        <w:ind w:firstLine="709"/>
        <w:jc w:val="both"/>
        <w:rPr>
          <w:rFonts w:ascii="Times New Roman" w:hAnsi="Times New Roman"/>
          <w:color w:val="000000"/>
          <w:sz w:val="24"/>
          <w:szCs w:val="24"/>
        </w:rPr>
      </w:pPr>
      <w:r w:rsidRPr="002D642A">
        <w:rPr>
          <w:rFonts w:ascii="Times New Roman" w:hAnsi="Times New Roman"/>
          <w:color w:val="000000"/>
          <w:sz w:val="24"/>
          <w:szCs w:val="24"/>
        </w:rPr>
        <w:t xml:space="preserve">Възложителят изисква от участниците да са реализирали минимален общ оборот, изчислен на база годишните обороти, равен на размера на </w:t>
      </w:r>
      <w:r w:rsidRPr="002D642A">
        <w:rPr>
          <w:rFonts w:ascii="Times New Roman" w:hAnsi="Times New Roman"/>
          <w:b/>
          <w:color w:val="000000"/>
          <w:sz w:val="24"/>
          <w:szCs w:val="24"/>
        </w:rPr>
        <w:t>прогнозната стойност</w:t>
      </w:r>
      <w:r w:rsidRPr="002D642A">
        <w:rPr>
          <w:rFonts w:ascii="Times New Roman" w:hAnsi="Times New Roman"/>
          <w:color w:val="000000"/>
          <w:sz w:val="24"/>
          <w:szCs w:val="24"/>
        </w:rPr>
        <w:t xml:space="preserve"> на обществената поръчка, за последните три приключили финансови години в зависимост от дата</w:t>
      </w:r>
      <w:r w:rsidR="00EC4A90">
        <w:rPr>
          <w:rFonts w:ascii="Times New Roman" w:hAnsi="Times New Roman"/>
          <w:color w:val="000000"/>
          <w:sz w:val="24"/>
          <w:szCs w:val="24"/>
        </w:rPr>
        <w:t>та</w:t>
      </w:r>
      <w:r w:rsidRPr="002D642A">
        <w:rPr>
          <w:rFonts w:ascii="Times New Roman" w:hAnsi="Times New Roman"/>
          <w:color w:val="000000"/>
          <w:sz w:val="24"/>
          <w:szCs w:val="24"/>
        </w:rPr>
        <w:t xml:space="preserve">, на която участникът е създаден или е започнал дейността си. </w:t>
      </w:r>
    </w:p>
    <w:p w:rsidR="008B6944" w:rsidRDefault="008B6944" w:rsidP="008B6944">
      <w:pPr>
        <w:spacing w:after="0" w:line="240" w:lineRule="auto"/>
        <w:ind w:firstLine="709"/>
        <w:jc w:val="both"/>
        <w:rPr>
          <w:rFonts w:ascii="Times New Roman" w:hAnsi="Times New Roman"/>
          <w:b/>
          <w:color w:val="000000"/>
          <w:sz w:val="24"/>
          <w:szCs w:val="24"/>
          <w:highlight w:val="yellow"/>
        </w:rPr>
      </w:pPr>
    </w:p>
    <w:p w:rsidR="008B6944" w:rsidRPr="00634C2F" w:rsidRDefault="008B6944" w:rsidP="008B6944">
      <w:pPr>
        <w:spacing w:after="0" w:line="240" w:lineRule="auto"/>
        <w:ind w:firstLine="567"/>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 – ОБРАЗЕЦ № 2</w:t>
      </w:r>
    </w:p>
    <w:p w:rsidR="008B6944" w:rsidRPr="00634C2F" w:rsidRDefault="008B6944" w:rsidP="008B6944">
      <w:pPr>
        <w:spacing w:after="0" w:line="240" w:lineRule="auto"/>
        <w:ind w:firstLine="709"/>
        <w:jc w:val="both"/>
        <w:rPr>
          <w:rFonts w:ascii="Times New Roman" w:hAnsi="Times New Roman"/>
          <w:b/>
          <w:color w:val="000000"/>
          <w:sz w:val="24"/>
          <w:szCs w:val="24"/>
        </w:rPr>
      </w:pPr>
    </w:p>
    <w:p w:rsidR="008B6944" w:rsidRPr="00634C2F" w:rsidRDefault="008B6944" w:rsidP="008B6944">
      <w:pPr>
        <w:spacing w:line="240" w:lineRule="auto"/>
        <w:ind w:firstLine="567"/>
        <w:jc w:val="both"/>
        <w:rPr>
          <w:rFonts w:ascii="Times New Roman" w:eastAsia="Calibri" w:hAnsi="Times New Roman" w:cs="Times New Roman"/>
          <w:b/>
          <w:sz w:val="24"/>
          <w:szCs w:val="24"/>
        </w:rPr>
      </w:pPr>
      <w:r w:rsidRPr="00634C2F">
        <w:rPr>
          <w:rFonts w:ascii="Times New Roman" w:eastAsia="Calibri" w:hAnsi="Times New Roman" w:cs="Times New Roman"/>
          <w:b/>
          <w:sz w:val="24"/>
          <w:szCs w:val="24"/>
        </w:rPr>
        <w:t>Документ за доказване на съответствието</w:t>
      </w:r>
      <w:r w:rsidRPr="00634C2F">
        <w:rPr>
          <w:rFonts w:ascii="Times New Roman" w:eastAsia="Times New Roman" w:hAnsi="Times New Roman" w:cs="Times New Roman"/>
          <w:b/>
          <w:sz w:val="24"/>
          <w:szCs w:val="24"/>
          <w:lang w:eastAsia="bg-BG"/>
        </w:rPr>
        <w:t xml:space="preserve"> с поставения критерий за подбор</w:t>
      </w:r>
      <w:r w:rsidRPr="00634C2F">
        <w:rPr>
          <w:rFonts w:ascii="Times New Roman" w:eastAsia="Calibri" w:hAnsi="Times New Roman" w:cs="Times New Roman"/>
          <w:b/>
          <w:sz w:val="24"/>
          <w:szCs w:val="24"/>
        </w:rPr>
        <w:t>:</w:t>
      </w:r>
    </w:p>
    <w:p w:rsidR="008B6944" w:rsidRPr="00634C2F" w:rsidRDefault="008B6944" w:rsidP="008B6944">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Годишните финансови отчети или техни съставни части, когато публикуването им се изисква;</w:t>
      </w:r>
    </w:p>
    <w:p w:rsidR="008B6944" w:rsidRPr="00634C2F" w:rsidRDefault="008B6944" w:rsidP="008B6944">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Справка за общия оборот.</w:t>
      </w:r>
    </w:p>
    <w:p w:rsidR="008B6944" w:rsidRPr="00634C2F" w:rsidRDefault="008B6944" w:rsidP="008B6944">
      <w:pPr>
        <w:spacing w:after="0" w:line="240" w:lineRule="auto"/>
        <w:ind w:firstLine="567"/>
        <w:jc w:val="both"/>
        <w:rPr>
          <w:rFonts w:ascii="Times New Roman" w:hAnsi="Times New Roman"/>
          <w:color w:val="000000"/>
          <w:sz w:val="24"/>
          <w:szCs w:val="24"/>
          <w:lang w:val="x-none"/>
        </w:rPr>
      </w:pPr>
      <w:r w:rsidRPr="00634C2F">
        <w:rPr>
          <w:rFonts w:ascii="Times New Roman" w:hAnsi="Times New Roman"/>
          <w:color w:val="000000"/>
          <w:sz w:val="24"/>
          <w:szCs w:val="24"/>
        </w:rPr>
        <w:t>Удостоверения</w:t>
      </w:r>
      <w:r w:rsidRPr="00634C2F">
        <w:rPr>
          <w:rFonts w:ascii="Times New Roman" w:hAnsi="Times New Roman"/>
          <w:color w:val="000000"/>
          <w:sz w:val="24"/>
          <w:szCs w:val="24"/>
          <w:lang w:val="x-none"/>
        </w:rPr>
        <w:t xml:space="preserve"> от банки;</w:t>
      </w:r>
    </w:p>
    <w:p w:rsidR="008B6944" w:rsidRPr="00634C2F" w:rsidRDefault="008B6944" w:rsidP="008B6944">
      <w:pPr>
        <w:spacing w:after="0" w:line="240" w:lineRule="auto"/>
        <w:ind w:firstLine="567"/>
        <w:jc w:val="both"/>
        <w:rPr>
          <w:rFonts w:ascii="Times New Roman" w:hAnsi="Times New Roman"/>
          <w:b/>
          <w:color w:val="000000"/>
          <w:sz w:val="24"/>
          <w:szCs w:val="24"/>
        </w:rPr>
      </w:pPr>
      <w:r w:rsidRPr="00634C2F">
        <w:rPr>
          <w:rFonts w:ascii="Times New Roman" w:hAnsi="Times New Roman"/>
          <w:color w:val="000000"/>
          <w:sz w:val="24"/>
          <w:szCs w:val="24"/>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8B6944" w:rsidRPr="00634C2F" w:rsidRDefault="008B6944" w:rsidP="008B6944">
      <w:pPr>
        <w:spacing w:after="0" w:line="240" w:lineRule="auto"/>
        <w:ind w:firstLine="567"/>
        <w:jc w:val="both"/>
        <w:rPr>
          <w:rFonts w:ascii="Times New Roman" w:hAnsi="Times New Roman"/>
          <w:color w:val="000000"/>
          <w:sz w:val="24"/>
          <w:szCs w:val="24"/>
        </w:rPr>
      </w:pPr>
      <w:r w:rsidRPr="00634C2F">
        <w:rPr>
          <w:rFonts w:ascii="Times New Roman" w:hAnsi="Times New Roman"/>
          <w:color w:val="000000"/>
          <w:sz w:val="24"/>
          <w:szCs w:val="24"/>
        </w:rPr>
        <w:t>Данните за оборота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744629" w:rsidRPr="00634C2F" w:rsidRDefault="00744629" w:rsidP="00C757D4">
      <w:pPr>
        <w:widowControl w:val="0"/>
        <w:autoSpaceDE w:val="0"/>
        <w:autoSpaceDN w:val="0"/>
        <w:adjustRightInd w:val="0"/>
        <w:spacing w:after="0" w:line="240" w:lineRule="auto"/>
        <w:jc w:val="both"/>
        <w:rPr>
          <w:rFonts w:ascii="Times New Roman" w:hAnsi="Times New Roman"/>
          <w:sz w:val="24"/>
          <w:szCs w:val="24"/>
        </w:rPr>
      </w:pPr>
    </w:p>
    <w:p w:rsidR="00C757D4" w:rsidRPr="00634C2F" w:rsidRDefault="00C757D4" w:rsidP="00500CE5">
      <w:pPr>
        <w:pStyle w:val="a3"/>
        <w:numPr>
          <w:ilvl w:val="0"/>
          <w:numId w:val="44"/>
        </w:numPr>
        <w:rPr>
          <w:rFonts w:ascii="Times New Roman" w:hAnsi="Times New Roman"/>
          <w:b/>
          <w:sz w:val="24"/>
          <w:szCs w:val="24"/>
        </w:rPr>
      </w:pPr>
      <w:r w:rsidRPr="00634C2F">
        <w:rPr>
          <w:rFonts w:ascii="Times New Roman" w:hAnsi="Times New Roman"/>
          <w:b/>
          <w:sz w:val="24"/>
          <w:szCs w:val="24"/>
        </w:rPr>
        <w:t>Технически и професионални способности на участниците:</w:t>
      </w:r>
    </w:p>
    <w:p w:rsidR="00C4647E" w:rsidRPr="00EC4A90" w:rsidRDefault="00C87042" w:rsidP="00EC4A90">
      <w:pPr>
        <w:pStyle w:val="a4"/>
        <w:numPr>
          <w:ilvl w:val="1"/>
          <w:numId w:val="45"/>
        </w:numPr>
        <w:spacing w:after="0" w:line="240" w:lineRule="auto"/>
        <w:ind w:left="0" w:firstLine="567"/>
        <w:jc w:val="both"/>
        <w:rPr>
          <w:rFonts w:ascii="Times New Roman" w:hAnsi="Times New Roman"/>
          <w:b/>
          <w:bCs/>
          <w:sz w:val="24"/>
          <w:szCs w:val="24"/>
          <w:lang w:eastAsia="bg-BG"/>
        </w:rPr>
      </w:pPr>
      <w:r w:rsidRPr="00634C2F">
        <w:rPr>
          <w:rFonts w:ascii="Times New Roman" w:hAnsi="Times New Roman"/>
          <w:sz w:val="24"/>
          <w:szCs w:val="24"/>
          <w:lang w:eastAsia="bg-BG"/>
        </w:rPr>
        <w:t xml:space="preserve"> </w:t>
      </w:r>
      <w:r w:rsidR="00C757D4" w:rsidRPr="00634C2F">
        <w:rPr>
          <w:rFonts w:ascii="Times New Roman" w:hAnsi="Times New Roman"/>
          <w:sz w:val="24"/>
          <w:szCs w:val="24"/>
          <w:lang w:eastAsia="bg-BG"/>
        </w:rPr>
        <w:t>Участникът</w:t>
      </w:r>
      <w:r w:rsidR="00312496" w:rsidRPr="00634C2F">
        <w:rPr>
          <w:rFonts w:ascii="Times New Roman" w:hAnsi="Times New Roman"/>
          <w:sz w:val="24"/>
          <w:szCs w:val="24"/>
          <w:lang w:eastAsia="bg-BG"/>
        </w:rPr>
        <w:t xml:space="preserve"> да има реализирани минимум </w:t>
      </w:r>
      <w:r w:rsidR="00EC4A90" w:rsidRPr="00EC4A90">
        <w:rPr>
          <w:rFonts w:ascii="Times New Roman" w:hAnsi="Times New Roman"/>
          <w:sz w:val="24"/>
          <w:szCs w:val="24"/>
          <w:lang w:eastAsia="bg-BG"/>
        </w:rPr>
        <w:t>2 (две) дейности за последните 5 години от датата на подаване на офертата, идентични или сходни с тези на поръчката.</w:t>
      </w:r>
    </w:p>
    <w:p w:rsidR="00EC4A90" w:rsidRDefault="00EC4A90" w:rsidP="00EC4A90">
      <w:pPr>
        <w:pStyle w:val="a4"/>
        <w:spacing w:after="0" w:line="240" w:lineRule="auto"/>
        <w:ind w:left="567"/>
        <w:jc w:val="both"/>
        <w:rPr>
          <w:rFonts w:ascii="Times New Roman" w:hAnsi="Times New Roman"/>
          <w:b/>
          <w:bCs/>
          <w:sz w:val="24"/>
          <w:szCs w:val="24"/>
          <w:lang w:eastAsia="bg-BG"/>
        </w:rPr>
      </w:pPr>
    </w:p>
    <w:p w:rsidR="00885FC0" w:rsidRPr="004D1833" w:rsidRDefault="00885FC0" w:rsidP="00885FC0">
      <w:pPr>
        <w:spacing w:after="0" w:line="240" w:lineRule="auto"/>
        <w:ind w:firstLine="567"/>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 – ОБРАЗЕЦ № 2</w:t>
      </w:r>
    </w:p>
    <w:p w:rsidR="00EC4A90" w:rsidRPr="00EC4A90" w:rsidRDefault="00EC4A90" w:rsidP="002950D7">
      <w:pPr>
        <w:spacing w:line="240" w:lineRule="auto"/>
        <w:ind w:firstLine="567"/>
        <w:jc w:val="both"/>
        <w:rPr>
          <w:rFonts w:ascii="Times New Roman" w:eastAsia="Calibri" w:hAnsi="Times New Roman" w:cs="Times New Roman"/>
          <w:b/>
          <w:sz w:val="16"/>
          <w:szCs w:val="16"/>
        </w:rPr>
      </w:pPr>
    </w:p>
    <w:p w:rsidR="00A326F6" w:rsidRPr="002950D7" w:rsidRDefault="00F0562F" w:rsidP="002950D7">
      <w:pPr>
        <w:spacing w:line="240" w:lineRule="auto"/>
        <w:ind w:firstLine="567"/>
        <w:jc w:val="both"/>
        <w:rPr>
          <w:rFonts w:ascii="Times New Roman" w:eastAsia="Calibri" w:hAnsi="Times New Roman" w:cs="Times New Roman"/>
          <w:b/>
          <w:sz w:val="24"/>
          <w:szCs w:val="24"/>
        </w:rPr>
      </w:pPr>
      <w:r w:rsidRPr="00F0562F">
        <w:rPr>
          <w:rFonts w:ascii="Times New Roman" w:eastAsia="Calibri" w:hAnsi="Times New Roman" w:cs="Times New Roman"/>
          <w:b/>
          <w:sz w:val="24"/>
          <w:szCs w:val="24"/>
        </w:rPr>
        <w:t>Документ за доказване на съответствието</w:t>
      </w:r>
      <w:r w:rsidRPr="00F0562F">
        <w:rPr>
          <w:rFonts w:ascii="Times New Roman" w:eastAsia="Times New Roman" w:hAnsi="Times New Roman" w:cs="Times New Roman"/>
          <w:b/>
          <w:sz w:val="24"/>
          <w:szCs w:val="24"/>
          <w:lang w:eastAsia="bg-BG"/>
        </w:rPr>
        <w:t xml:space="preserve"> с поставения критерий за подбор</w:t>
      </w:r>
      <w:r w:rsidR="002950D7">
        <w:rPr>
          <w:rFonts w:ascii="Times New Roman" w:eastAsia="Calibri" w:hAnsi="Times New Roman" w:cs="Times New Roman"/>
          <w:b/>
          <w:sz w:val="24"/>
          <w:szCs w:val="24"/>
        </w:rPr>
        <w:t>:</w:t>
      </w:r>
      <w:r w:rsidR="00181232" w:rsidRPr="00DC2CDE">
        <w:rPr>
          <w:rFonts w:ascii="Times New Roman" w:hAnsi="Times New Roman"/>
          <w:b/>
          <w:sz w:val="24"/>
          <w:szCs w:val="24"/>
          <w:lang w:eastAsia="bg-BG"/>
        </w:rPr>
        <w:t xml:space="preserve">                                       </w:t>
      </w:r>
      <w:r w:rsidR="00A326F6" w:rsidRPr="00DC2CDE">
        <w:rPr>
          <w:rFonts w:ascii="Times New Roman" w:hAnsi="Times New Roman"/>
          <w:b/>
          <w:sz w:val="24"/>
          <w:szCs w:val="24"/>
          <w:lang w:eastAsia="bg-BG"/>
        </w:rPr>
        <w:t xml:space="preserve">                               </w:t>
      </w:r>
    </w:p>
    <w:p w:rsidR="002D262A" w:rsidRDefault="00C757D4" w:rsidP="00A326F6">
      <w:pPr>
        <w:spacing w:after="0" w:line="240" w:lineRule="auto"/>
        <w:ind w:firstLine="567"/>
        <w:jc w:val="both"/>
        <w:rPr>
          <w:rFonts w:ascii="Times New Roman" w:hAnsi="Times New Roman"/>
          <w:sz w:val="24"/>
          <w:szCs w:val="24"/>
          <w:lang w:eastAsia="bg-BG"/>
        </w:rPr>
      </w:pPr>
      <w:r w:rsidRPr="00C757D4">
        <w:rPr>
          <w:rFonts w:ascii="Times New Roman" w:hAnsi="Times New Roman"/>
          <w:sz w:val="24"/>
          <w:szCs w:val="24"/>
          <w:lang w:eastAsia="bg-BG"/>
        </w:rPr>
        <w:t>Списък на строителст</w:t>
      </w:r>
      <w:r w:rsidR="008F0D8F">
        <w:rPr>
          <w:rFonts w:ascii="Times New Roman" w:hAnsi="Times New Roman"/>
          <w:sz w:val="24"/>
          <w:szCs w:val="24"/>
          <w:lang w:eastAsia="bg-BG"/>
        </w:rPr>
        <w:t>вото /по ОБРАЗЕЦ № 3</w:t>
      </w:r>
      <w:r w:rsidR="009E6833">
        <w:rPr>
          <w:rFonts w:ascii="Times New Roman" w:hAnsi="Times New Roman"/>
          <w:sz w:val="24"/>
          <w:szCs w:val="24"/>
          <w:lang w:eastAsia="bg-BG"/>
        </w:rPr>
        <w:t>/, идентично</w:t>
      </w:r>
      <w:r w:rsidRPr="00C757D4">
        <w:rPr>
          <w:rFonts w:ascii="Times New Roman" w:hAnsi="Times New Roman"/>
          <w:sz w:val="24"/>
          <w:szCs w:val="24"/>
          <w:lang w:eastAsia="bg-BG"/>
        </w:rPr>
        <w:t xml:space="preserve"> или сходно с предмета на поръчката, придружен с удостоверения за добро изпълнение, които съдържат стойността, датата, на която е приключил</w:t>
      </w:r>
      <w:r w:rsidR="009E6833">
        <w:rPr>
          <w:rFonts w:ascii="Times New Roman" w:hAnsi="Times New Roman"/>
          <w:sz w:val="24"/>
          <w:szCs w:val="24"/>
          <w:lang w:eastAsia="bg-BG"/>
        </w:rPr>
        <w:t>о изпълнението, мястото</w:t>
      </w:r>
      <w:r w:rsidRPr="00C757D4">
        <w:rPr>
          <w:rFonts w:ascii="Times New Roman" w:hAnsi="Times New Roman"/>
          <w:sz w:val="24"/>
          <w:szCs w:val="24"/>
          <w:lang w:eastAsia="bg-BG"/>
        </w:rPr>
        <w:t>,</w:t>
      </w:r>
      <w:r w:rsidR="009E6833">
        <w:rPr>
          <w:rFonts w:ascii="Times New Roman" w:hAnsi="Times New Roman"/>
          <w:sz w:val="24"/>
          <w:szCs w:val="24"/>
          <w:lang w:eastAsia="bg-BG"/>
        </w:rPr>
        <w:t xml:space="preserve"> вида </w:t>
      </w:r>
      <w:r w:rsidR="00EC4A90">
        <w:rPr>
          <w:rFonts w:ascii="Times New Roman" w:hAnsi="Times New Roman"/>
          <w:sz w:val="24"/>
          <w:szCs w:val="24"/>
          <w:lang w:eastAsia="bg-BG"/>
        </w:rPr>
        <w:t xml:space="preserve">и обема </w:t>
      </w:r>
      <w:r w:rsidR="009E6833">
        <w:rPr>
          <w:rFonts w:ascii="Times New Roman" w:hAnsi="Times New Roman"/>
          <w:sz w:val="24"/>
          <w:szCs w:val="24"/>
          <w:lang w:eastAsia="bg-BG"/>
        </w:rPr>
        <w:t>на изпълнените дейности, ка</w:t>
      </w:r>
      <w:r w:rsidRPr="00C757D4">
        <w:rPr>
          <w:rFonts w:ascii="Times New Roman" w:hAnsi="Times New Roman"/>
          <w:sz w:val="24"/>
          <w:szCs w:val="24"/>
          <w:lang w:eastAsia="bg-BG"/>
        </w:rPr>
        <w:t>кто и дали е изпълнено в съответствие с нормативните изисквания.</w:t>
      </w:r>
    </w:p>
    <w:p w:rsidR="007922BD" w:rsidRDefault="007922BD" w:rsidP="00E44FA2">
      <w:pPr>
        <w:autoSpaceDE w:val="0"/>
        <w:autoSpaceDN w:val="0"/>
        <w:adjustRightInd w:val="0"/>
        <w:spacing w:after="0" w:line="240" w:lineRule="auto"/>
        <w:jc w:val="both"/>
        <w:rPr>
          <w:rFonts w:ascii="Times New Roman" w:hAnsi="Times New Roman"/>
          <w:sz w:val="24"/>
          <w:szCs w:val="24"/>
        </w:rPr>
      </w:pPr>
    </w:p>
    <w:p w:rsidR="00216372" w:rsidRPr="00634C2F" w:rsidRDefault="00C757D4" w:rsidP="00C87042">
      <w:pPr>
        <w:pStyle w:val="a4"/>
        <w:numPr>
          <w:ilvl w:val="1"/>
          <w:numId w:val="45"/>
        </w:numPr>
        <w:spacing w:after="0" w:line="240" w:lineRule="auto"/>
        <w:ind w:left="0" w:firstLine="567"/>
        <w:jc w:val="both"/>
        <w:rPr>
          <w:rFonts w:ascii="Times New Roman" w:hAnsi="Times New Roman"/>
          <w:sz w:val="24"/>
          <w:szCs w:val="24"/>
          <w:lang w:eastAsia="bg-BG"/>
        </w:rPr>
      </w:pPr>
      <w:r w:rsidRPr="00634C2F">
        <w:rPr>
          <w:rFonts w:ascii="Times New Roman" w:hAnsi="Times New Roman"/>
          <w:sz w:val="24"/>
          <w:szCs w:val="24"/>
          <w:lang w:eastAsia="bg-BG"/>
        </w:rPr>
        <w:t>Участникът</w:t>
      </w:r>
      <w:r w:rsidR="001609CE" w:rsidRPr="00634C2F">
        <w:rPr>
          <w:rFonts w:ascii="Times New Roman" w:hAnsi="Times New Roman"/>
          <w:sz w:val="24"/>
          <w:szCs w:val="24"/>
          <w:lang w:eastAsia="bg-BG"/>
        </w:rPr>
        <w:t xml:space="preserve"> следва</w:t>
      </w:r>
      <w:r w:rsidR="00D73CEB" w:rsidRPr="00634C2F">
        <w:rPr>
          <w:rFonts w:ascii="Times New Roman" w:hAnsi="Times New Roman"/>
          <w:sz w:val="24"/>
          <w:szCs w:val="24"/>
          <w:lang w:eastAsia="bg-BG"/>
        </w:rPr>
        <w:t xml:space="preserve"> да разполага</w:t>
      </w:r>
      <w:r w:rsidR="001609CE" w:rsidRPr="00634C2F">
        <w:rPr>
          <w:rFonts w:ascii="Times New Roman" w:hAnsi="Times New Roman"/>
          <w:sz w:val="24"/>
          <w:szCs w:val="24"/>
        </w:rPr>
        <w:t xml:space="preserve"> с </w:t>
      </w:r>
      <w:r w:rsidR="00EC4A90">
        <w:rPr>
          <w:rFonts w:ascii="Times New Roman" w:hAnsi="Times New Roman"/>
          <w:b/>
          <w:sz w:val="24"/>
          <w:szCs w:val="24"/>
        </w:rPr>
        <w:t>персонал и</w:t>
      </w:r>
      <w:r w:rsidR="001609CE" w:rsidRPr="00634C2F">
        <w:rPr>
          <w:rFonts w:ascii="Times New Roman" w:hAnsi="Times New Roman"/>
          <w:b/>
          <w:sz w:val="24"/>
          <w:szCs w:val="24"/>
        </w:rPr>
        <w:t xml:space="preserve"> с ръководен състав</w:t>
      </w:r>
      <w:r w:rsidR="001609CE" w:rsidRPr="00634C2F">
        <w:rPr>
          <w:rFonts w:ascii="Times New Roman" w:hAnsi="Times New Roman"/>
          <w:sz w:val="24"/>
          <w:szCs w:val="24"/>
        </w:rPr>
        <w:t xml:space="preserve"> с определена професионална компетентност за изпълнението на поръчката:</w:t>
      </w:r>
    </w:p>
    <w:p w:rsidR="00216372" w:rsidRPr="00E96DCC" w:rsidRDefault="00DF025E" w:rsidP="00303384">
      <w:pPr>
        <w:pStyle w:val="a4"/>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lang w:eastAsia="bg-BG"/>
        </w:rPr>
        <w:lastRenderedPageBreak/>
        <w:t xml:space="preserve">Ръководен състав: </w:t>
      </w:r>
      <w:r w:rsidR="00C4647E" w:rsidRPr="00E96DCC">
        <w:rPr>
          <w:rFonts w:ascii="Times New Roman" w:hAnsi="Times New Roman"/>
          <w:sz w:val="24"/>
          <w:szCs w:val="24"/>
          <w:lang w:eastAsia="bg-BG"/>
        </w:rPr>
        <w:t>т</w:t>
      </w:r>
      <w:r w:rsidR="00C757D4" w:rsidRPr="00E96DCC">
        <w:rPr>
          <w:rFonts w:ascii="Times New Roman" w:hAnsi="Times New Roman"/>
          <w:sz w:val="24"/>
          <w:szCs w:val="24"/>
        </w:rPr>
        <w:t>ехнически  ръководител на обекта - образов</w:t>
      </w:r>
      <w:r w:rsidR="00C4647E" w:rsidRPr="00E96DCC">
        <w:rPr>
          <w:rFonts w:ascii="Times New Roman" w:hAnsi="Times New Roman"/>
          <w:sz w:val="24"/>
          <w:szCs w:val="24"/>
        </w:rPr>
        <w:t>ание висше или средно специално:</w:t>
      </w:r>
      <w:r w:rsidR="00C757D4" w:rsidRPr="00E96DCC">
        <w:rPr>
          <w:rFonts w:ascii="Times New Roman" w:hAnsi="Times New Roman"/>
          <w:sz w:val="24"/>
          <w:szCs w:val="24"/>
        </w:rPr>
        <w:t xml:space="preserve"> строителен инженер специалност  ПГС /ССС/  или екв</w:t>
      </w:r>
      <w:r w:rsidR="00C4647E" w:rsidRPr="00E96DCC">
        <w:rPr>
          <w:rFonts w:ascii="Times New Roman" w:hAnsi="Times New Roman"/>
          <w:sz w:val="24"/>
          <w:szCs w:val="24"/>
        </w:rPr>
        <w:t>ивалентна</w:t>
      </w:r>
      <w:r w:rsidR="00C757D4" w:rsidRPr="00E96DCC">
        <w:rPr>
          <w:rFonts w:ascii="Times New Roman" w:hAnsi="Times New Roman"/>
          <w:sz w:val="24"/>
          <w:szCs w:val="24"/>
        </w:rPr>
        <w:t xml:space="preserve">, или строителен  техник/ </w:t>
      </w:r>
      <w:r w:rsidR="00C757D4" w:rsidRPr="00E96DCC">
        <w:rPr>
          <w:rFonts w:ascii="Times New Roman" w:hAnsi="Times New Roman"/>
          <w:sz w:val="24"/>
          <w:szCs w:val="24"/>
          <w:lang w:eastAsia="bg-BG"/>
        </w:rPr>
        <w:t xml:space="preserve"> средно образование с четиригодишен курс на обучение и придобита съотв</w:t>
      </w:r>
      <w:r w:rsidR="00F37FFA">
        <w:rPr>
          <w:rFonts w:ascii="Times New Roman" w:hAnsi="Times New Roman"/>
          <w:sz w:val="24"/>
          <w:szCs w:val="24"/>
          <w:lang w:eastAsia="bg-BG"/>
        </w:rPr>
        <w:t>етна професионална квалификация/</w:t>
      </w:r>
      <w:r w:rsidR="00C757D4" w:rsidRPr="00E96DCC">
        <w:rPr>
          <w:rFonts w:ascii="Times New Roman" w:hAnsi="Times New Roman"/>
          <w:sz w:val="24"/>
          <w:szCs w:val="24"/>
        </w:rPr>
        <w:t>, специалност  строителство и архитектура или еквивалентни</w:t>
      </w:r>
      <w:r w:rsidR="001707CB" w:rsidRPr="00E96DCC">
        <w:rPr>
          <w:rFonts w:ascii="Times New Roman" w:hAnsi="Times New Roman"/>
          <w:sz w:val="24"/>
          <w:szCs w:val="24"/>
        </w:rPr>
        <w:t xml:space="preserve">, отговарящ на изискванията на ЗУТ за изпълнение на строежи четвърта категория с професионален опит в строителство на сгради и съоръжения </w:t>
      </w:r>
      <w:r w:rsidR="00C757D4" w:rsidRPr="00E96DCC">
        <w:rPr>
          <w:rFonts w:ascii="Times New Roman" w:hAnsi="Times New Roman"/>
          <w:sz w:val="24"/>
          <w:szCs w:val="24"/>
        </w:rPr>
        <w:t>минимум 3 години</w:t>
      </w:r>
      <w:r w:rsidR="00357BAB">
        <w:rPr>
          <w:rFonts w:ascii="Times New Roman" w:hAnsi="Times New Roman"/>
          <w:sz w:val="24"/>
          <w:szCs w:val="24"/>
        </w:rPr>
        <w:t>.</w:t>
      </w:r>
    </w:p>
    <w:p w:rsidR="004D336E" w:rsidRDefault="005A1D4D" w:rsidP="004D336E">
      <w:pPr>
        <w:spacing w:after="0" w:line="240" w:lineRule="auto"/>
        <w:ind w:firstLine="709"/>
        <w:jc w:val="both"/>
        <w:rPr>
          <w:rFonts w:ascii="Times New Roman" w:hAnsi="Times New Roman"/>
          <w:sz w:val="24"/>
          <w:szCs w:val="24"/>
        </w:rPr>
      </w:pPr>
      <w:r w:rsidRPr="00E96DCC">
        <w:rPr>
          <w:rFonts w:ascii="Times New Roman" w:hAnsi="Times New Roman"/>
          <w:sz w:val="24"/>
          <w:szCs w:val="24"/>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4D336E" w:rsidRPr="00634C2F" w:rsidRDefault="00DF025E" w:rsidP="004D336E">
      <w:pPr>
        <w:pStyle w:val="a3"/>
        <w:numPr>
          <w:ilvl w:val="0"/>
          <w:numId w:val="10"/>
        </w:numPr>
        <w:spacing w:after="0" w:line="240" w:lineRule="auto"/>
        <w:ind w:left="0" w:firstLine="851"/>
        <w:jc w:val="both"/>
        <w:rPr>
          <w:rFonts w:ascii="Times New Roman" w:hAnsi="Times New Roman"/>
          <w:sz w:val="24"/>
          <w:szCs w:val="24"/>
        </w:rPr>
      </w:pPr>
      <w:r w:rsidRPr="00634C2F">
        <w:rPr>
          <w:rFonts w:ascii="Times New Roman" w:hAnsi="Times New Roman"/>
          <w:sz w:val="24"/>
          <w:szCs w:val="24"/>
          <w:lang w:eastAsia="bg-BG"/>
        </w:rPr>
        <w:t xml:space="preserve">Персонал: </w:t>
      </w:r>
      <w:r w:rsidR="001609CE" w:rsidRPr="00634C2F">
        <w:rPr>
          <w:rFonts w:ascii="Times New Roman" w:hAnsi="Times New Roman"/>
          <w:sz w:val="24"/>
          <w:szCs w:val="24"/>
          <w:lang w:eastAsia="bg-BG"/>
        </w:rPr>
        <w:t>участникът следва да разполага със собствени или наети технически лица, специалисти и нискоквалифицирани работници</w:t>
      </w:r>
      <w:r w:rsidR="000A5810" w:rsidRPr="00634C2F">
        <w:rPr>
          <w:rFonts w:ascii="Times New Roman" w:hAnsi="Times New Roman"/>
          <w:sz w:val="24"/>
          <w:szCs w:val="24"/>
          <w:lang w:eastAsia="bg-BG"/>
        </w:rPr>
        <w:t>, ми</w:t>
      </w:r>
      <w:r w:rsidR="004A7D81" w:rsidRPr="00634C2F">
        <w:rPr>
          <w:rFonts w:ascii="Times New Roman" w:hAnsi="Times New Roman"/>
          <w:sz w:val="24"/>
          <w:szCs w:val="24"/>
          <w:lang w:eastAsia="bg-BG"/>
        </w:rPr>
        <w:t>нимум 12 човека</w:t>
      </w:r>
      <w:r w:rsidR="001609CE" w:rsidRPr="00634C2F">
        <w:rPr>
          <w:rFonts w:ascii="Times New Roman" w:hAnsi="Times New Roman"/>
          <w:sz w:val="24"/>
          <w:szCs w:val="24"/>
          <w:lang w:eastAsia="bg-BG"/>
        </w:rPr>
        <w:t>, които ще използва за извършване на строителството</w:t>
      </w:r>
      <w:r w:rsidR="004D336E" w:rsidRPr="00634C2F">
        <w:rPr>
          <w:rFonts w:ascii="Times New Roman" w:hAnsi="Times New Roman"/>
          <w:sz w:val="24"/>
          <w:szCs w:val="24"/>
          <w:lang w:eastAsia="bg-BG"/>
        </w:rPr>
        <w:t xml:space="preserve">, </w:t>
      </w:r>
      <w:r w:rsidR="001609CE" w:rsidRPr="00634C2F">
        <w:rPr>
          <w:rFonts w:ascii="Times New Roman" w:hAnsi="Times New Roman"/>
          <w:sz w:val="24"/>
          <w:szCs w:val="24"/>
          <w:lang w:eastAsia="bg-BG"/>
        </w:rPr>
        <w:t xml:space="preserve"> </w:t>
      </w:r>
      <w:r w:rsidR="004D336E" w:rsidRPr="00634C2F">
        <w:rPr>
          <w:rFonts w:ascii="Times New Roman" w:hAnsi="Times New Roman"/>
          <w:sz w:val="24"/>
          <w:szCs w:val="24"/>
          <w:lang w:eastAsia="bg-BG"/>
        </w:rPr>
        <w:t>не по-малко от посочените:</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бетонови работи; </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r w:rsidR="0089501A" w:rsidRPr="00634C2F">
        <w:rPr>
          <w:rFonts w:ascii="Times New Roman" w:eastAsia="Times New Roman" w:hAnsi="Times New Roman" w:cs="Times New Roman"/>
          <w:sz w:val="24"/>
          <w:szCs w:val="24"/>
          <w:lang w:eastAsia="bg-BG"/>
        </w:rPr>
        <w:t>сухо строителство;</w:t>
      </w:r>
      <w:r w:rsidRPr="00634C2F">
        <w:rPr>
          <w:rFonts w:ascii="Times New Roman" w:eastAsia="Times New Roman" w:hAnsi="Times New Roman" w:cs="Times New Roman"/>
          <w:sz w:val="24"/>
          <w:szCs w:val="24"/>
          <w:lang w:eastAsia="bg-BG"/>
        </w:rPr>
        <w:t xml:space="preserve"> </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мазилки, шпакловки и бояджийски работи; </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тенекеджийски работи;</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proofErr w:type="spellStart"/>
      <w:r w:rsidRPr="00634C2F">
        <w:rPr>
          <w:rFonts w:ascii="Times New Roman" w:eastAsia="Times New Roman" w:hAnsi="Times New Roman" w:cs="Times New Roman"/>
          <w:sz w:val="24"/>
          <w:szCs w:val="24"/>
          <w:lang w:eastAsia="bg-BG"/>
        </w:rPr>
        <w:t>ВиК</w:t>
      </w:r>
      <w:proofErr w:type="spellEnd"/>
      <w:r w:rsidRPr="00634C2F">
        <w:rPr>
          <w:rFonts w:ascii="Times New Roman" w:eastAsia="Times New Roman" w:hAnsi="Times New Roman" w:cs="Times New Roman"/>
          <w:sz w:val="24"/>
          <w:szCs w:val="24"/>
          <w:lang w:eastAsia="bg-BG"/>
        </w:rPr>
        <w:t xml:space="preserve"> инсталации;</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заваръчни работи;</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ел. инсталации;</w:t>
      </w:r>
    </w:p>
    <w:p w:rsidR="004D336E" w:rsidRPr="00634C2F"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r w:rsidR="0089501A" w:rsidRPr="00634C2F">
        <w:rPr>
          <w:rFonts w:ascii="Times New Roman" w:eastAsia="Times New Roman" w:hAnsi="Times New Roman" w:cs="Times New Roman"/>
          <w:sz w:val="24"/>
          <w:szCs w:val="24"/>
          <w:lang w:eastAsia="bg-BG"/>
        </w:rPr>
        <w:t>монтаж дограма;</w:t>
      </w:r>
      <w:r w:rsidRPr="00634C2F">
        <w:rPr>
          <w:rFonts w:ascii="Times New Roman" w:eastAsia="Times New Roman" w:hAnsi="Times New Roman" w:cs="Times New Roman"/>
          <w:sz w:val="24"/>
          <w:szCs w:val="24"/>
          <w:lang w:eastAsia="bg-BG"/>
        </w:rPr>
        <w:t xml:space="preserve"> </w:t>
      </w:r>
    </w:p>
    <w:p w:rsidR="0089501A" w:rsidRPr="00634C2F" w:rsidRDefault="0089501A"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настилки и облицовки;</w:t>
      </w:r>
    </w:p>
    <w:p w:rsidR="0089501A" w:rsidRPr="00634C2F" w:rsidRDefault="0089501A"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w:t>
      </w:r>
      <w:proofErr w:type="spellStart"/>
      <w:r w:rsidRPr="00634C2F">
        <w:rPr>
          <w:rFonts w:ascii="Times New Roman" w:eastAsia="Times New Roman" w:hAnsi="Times New Roman" w:cs="Times New Roman"/>
          <w:sz w:val="24"/>
          <w:szCs w:val="24"/>
          <w:lang w:eastAsia="bg-BG"/>
        </w:rPr>
        <w:t>хидроизолационни</w:t>
      </w:r>
      <w:proofErr w:type="spellEnd"/>
      <w:r w:rsidRPr="00634C2F">
        <w:rPr>
          <w:rFonts w:ascii="Times New Roman" w:eastAsia="Times New Roman" w:hAnsi="Times New Roman" w:cs="Times New Roman"/>
          <w:sz w:val="24"/>
          <w:szCs w:val="24"/>
          <w:lang w:eastAsia="bg-BG"/>
        </w:rPr>
        <w:t xml:space="preserve"> работи;</w:t>
      </w:r>
    </w:p>
    <w:p w:rsidR="00EC758F" w:rsidRPr="00634C2F" w:rsidRDefault="00EC758F"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работник/</w:t>
      </w:r>
      <w:proofErr w:type="spellStart"/>
      <w:r w:rsidRPr="00634C2F">
        <w:rPr>
          <w:rFonts w:ascii="Times New Roman" w:eastAsia="Times New Roman" w:hAnsi="Times New Roman" w:cs="Times New Roman"/>
          <w:sz w:val="24"/>
          <w:szCs w:val="24"/>
          <w:lang w:eastAsia="bg-BG"/>
        </w:rPr>
        <w:t>ци</w:t>
      </w:r>
      <w:proofErr w:type="spellEnd"/>
      <w:r w:rsidRPr="00634C2F">
        <w:rPr>
          <w:rFonts w:ascii="Times New Roman" w:eastAsia="Times New Roman" w:hAnsi="Times New Roman" w:cs="Times New Roman"/>
          <w:sz w:val="24"/>
          <w:szCs w:val="24"/>
          <w:lang w:eastAsia="bg-BG"/>
        </w:rPr>
        <w:t xml:space="preserve"> монтаж на метални изделия</w:t>
      </w:r>
    </w:p>
    <w:p w:rsidR="004D336E" w:rsidRDefault="004D336E" w:rsidP="004D336E">
      <w:pPr>
        <w:spacing w:after="0" w:line="240" w:lineRule="auto"/>
        <w:ind w:firstLine="720"/>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 нискоквалифициран/и (общи) работници;</w:t>
      </w:r>
    </w:p>
    <w:p w:rsidR="001609CE" w:rsidRDefault="001609CE" w:rsidP="00A326F6">
      <w:pPr>
        <w:spacing w:after="0" w:line="240" w:lineRule="auto"/>
        <w:ind w:firstLine="709"/>
        <w:jc w:val="both"/>
        <w:rPr>
          <w:rFonts w:ascii="Times New Roman" w:hAnsi="Times New Roman"/>
          <w:sz w:val="24"/>
          <w:szCs w:val="24"/>
        </w:rPr>
      </w:pPr>
    </w:p>
    <w:p w:rsidR="000B13BA" w:rsidRPr="00634C2F" w:rsidRDefault="000B13BA" w:rsidP="000B13BA">
      <w:pPr>
        <w:spacing w:after="0" w:line="240" w:lineRule="auto"/>
        <w:ind w:firstLine="567"/>
        <w:jc w:val="both"/>
        <w:rPr>
          <w:rFonts w:ascii="Times New Roman" w:eastAsia="Times New Roman" w:hAnsi="Times New Roman" w:cs="Times New Roman"/>
          <w:sz w:val="24"/>
          <w:szCs w:val="24"/>
          <w:lang w:eastAsia="bg-BG"/>
        </w:rPr>
      </w:pPr>
      <w:r w:rsidRPr="00634C2F">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 – ОБРАЗЕЦ № 2</w:t>
      </w:r>
      <w:r w:rsidR="00A044DD">
        <w:rPr>
          <w:rFonts w:ascii="Times New Roman" w:eastAsia="Times New Roman" w:hAnsi="Times New Roman" w:cs="Times New Roman"/>
          <w:sz w:val="24"/>
          <w:szCs w:val="24"/>
          <w:lang w:eastAsia="bg-BG"/>
        </w:rPr>
        <w:t>.</w:t>
      </w:r>
    </w:p>
    <w:p w:rsidR="000B13BA" w:rsidRPr="00634C2F" w:rsidRDefault="000B13BA" w:rsidP="00A326F6">
      <w:pPr>
        <w:spacing w:after="0" w:line="240" w:lineRule="auto"/>
        <w:ind w:firstLine="709"/>
        <w:jc w:val="both"/>
        <w:rPr>
          <w:rFonts w:ascii="Times New Roman" w:hAnsi="Times New Roman"/>
          <w:sz w:val="24"/>
          <w:szCs w:val="24"/>
        </w:rPr>
      </w:pPr>
    </w:p>
    <w:p w:rsidR="00F0562F" w:rsidRPr="00634C2F" w:rsidRDefault="00F0562F" w:rsidP="00F0562F">
      <w:pPr>
        <w:spacing w:line="240" w:lineRule="auto"/>
        <w:ind w:firstLine="708"/>
        <w:jc w:val="both"/>
        <w:rPr>
          <w:rFonts w:ascii="Times New Roman" w:eastAsia="Calibri" w:hAnsi="Times New Roman" w:cs="Times New Roman"/>
          <w:b/>
          <w:sz w:val="24"/>
          <w:szCs w:val="24"/>
        </w:rPr>
      </w:pPr>
      <w:r w:rsidRPr="00634C2F">
        <w:rPr>
          <w:rFonts w:ascii="Times New Roman" w:eastAsia="Calibri" w:hAnsi="Times New Roman" w:cs="Times New Roman"/>
          <w:b/>
          <w:sz w:val="24"/>
          <w:szCs w:val="24"/>
        </w:rPr>
        <w:t>Документ за доказване на съответствието</w:t>
      </w:r>
      <w:r w:rsidRPr="00634C2F">
        <w:rPr>
          <w:rFonts w:ascii="Times New Roman" w:eastAsia="Times New Roman" w:hAnsi="Times New Roman" w:cs="Times New Roman"/>
          <w:b/>
          <w:sz w:val="24"/>
          <w:szCs w:val="24"/>
          <w:lang w:eastAsia="bg-BG"/>
        </w:rPr>
        <w:t xml:space="preserve"> с поставения критерий за подбор</w:t>
      </w:r>
      <w:r w:rsidRPr="00634C2F">
        <w:rPr>
          <w:rFonts w:ascii="Times New Roman" w:eastAsia="Calibri" w:hAnsi="Times New Roman" w:cs="Times New Roman"/>
          <w:b/>
          <w:sz w:val="24"/>
          <w:szCs w:val="24"/>
        </w:rPr>
        <w:t>:</w:t>
      </w:r>
    </w:p>
    <w:p w:rsidR="000B13BA" w:rsidRPr="00634C2F" w:rsidRDefault="000B13BA" w:rsidP="00A326F6">
      <w:pPr>
        <w:spacing w:after="0" w:line="240" w:lineRule="auto"/>
        <w:ind w:firstLine="709"/>
        <w:jc w:val="both"/>
        <w:rPr>
          <w:rFonts w:ascii="Times New Roman" w:hAnsi="Times New Roman"/>
          <w:sz w:val="24"/>
          <w:szCs w:val="24"/>
        </w:rPr>
      </w:pPr>
      <w:r w:rsidRPr="00634C2F">
        <w:rPr>
          <w:rFonts w:ascii="Times New Roman" w:hAnsi="Times New Roman"/>
          <w:sz w:val="24"/>
          <w:szCs w:val="24"/>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r w:rsidR="00A123FD">
        <w:rPr>
          <w:rFonts w:ascii="Times New Roman" w:hAnsi="Times New Roman"/>
          <w:i/>
          <w:sz w:val="24"/>
          <w:szCs w:val="24"/>
        </w:rPr>
        <w:t>( ОБРАЗЕЦ № 4</w:t>
      </w:r>
      <w:r w:rsidRPr="00634C2F">
        <w:rPr>
          <w:rFonts w:ascii="Times New Roman" w:hAnsi="Times New Roman"/>
          <w:i/>
          <w:sz w:val="24"/>
          <w:szCs w:val="24"/>
        </w:rPr>
        <w:t>).</w:t>
      </w:r>
    </w:p>
    <w:p w:rsidR="00C758CF" w:rsidRDefault="00C758CF" w:rsidP="00C758CF">
      <w:pPr>
        <w:widowControl w:val="0"/>
        <w:autoSpaceDE w:val="0"/>
        <w:autoSpaceDN w:val="0"/>
        <w:adjustRightInd w:val="0"/>
        <w:spacing w:after="0" w:line="240" w:lineRule="auto"/>
        <w:ind w:firstLine="709"/>
        <w:jc w:val="both"/>
        <w:rPr>
          <w:rFonts w:ascii="Times New Roman" w:hAnsi="Times New Roman"/>
          <w:sz w:val="24"/>
          <w:szCs w:val="24"/>
        </w:rPr>
      </w:pPr>
      <w:r w:rsidRPr="00634C2F">
        <w:rPr>
          <w:rFonts w:ascii="Times New Roman" w:hAnsi="Times New Roman"/>
          <w:sz w:val="24"/>
          <w:szCs w:val="24"/>
        </w:rPr>
        <w:t xml:space="preserve">По смисъла на </w:t>
      </w:r>
      <w:r w:rsidRPr="00634C2F">
        <w:rPr>
          <w:rFonts w:ascii="Times New Roman" w:hAnsi="Times New Roman"/>
          <w:b/>
          <w:bCs/>
          <w:sz w:val="24"/>
          <w:szCs w:val="24"/>
        </w:rPr>
        <w:t>§ 2</w:t>
      </w:r>
      <w:r w:rsidRPr="00634C2F">
        <w:rPr>
          <w:rFonts w:ascii="Times New Roman" w:hAnsi="Times New Roman"/>
          <w:b/>
          <w:sz w:val="24"/>
          <w:szCs w:val="24"/>
        </w:rPr>
        <w:t>, т. 41</w:t>
      </w:r>
      <w:r w:rsidRPr="00634C2F">
        <w:rPr>
          <w:rFonts w:ascii="Times New Roman" w:hAnsi="Times New Roman"/>
          <w:sz w:val="24"/>
          <w:szCs w:val="24"/>
        </w:rPr>
        <w:t xml:space="preserve"> от допълнителните разпоредби</w:t>
      </w:r>
      <w:r w:rsidR="00FD36E9" w:rsidRPr="00634C2F">
        <w:rPr>
          <w:rFonts w:ascii="Times New Roman" w:eastAsia="Times New Roman" w:hAnsi="Times New Roman" w:cs="Times New Roman"/>
          <w:color w:val="000000"/>
          <w:sz w:val="24"/>
          <w:szCs w:val="24"/>
          <w:lang w:eastAsia="bg-BG"/>
        </w:rPr>
        <w:t xml:space="preserve"> (ДР)</w:t>
      </w:r>
      <w:r w:rsidRPr="00634C2F">
        <w:rPr>
          <w:rFonts w:ascii="Times New Roman" w:hAnsi="Times New Roman"/>
          <w:sz w:val="24"/>
          <w:szCs w:val="24"/>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C758CF" w:rsidRDefault="00C758CF" w:rsidP="00A326F6">
      <w:pPr>
        <w:spacing w:after="0" w:line="240" w:lineRule="auto"/>
        <w:ind w:firstLine="708"/>
        <w:jc w:val="both"/>
        <w:rPr>
          <w:rFonts w:ascii="Times New Roman" w:hAnsi="Times New Roman"/>
          <w:sz w:val="24"/>
          <w:szCs w:val="24"/>
        </w:rPr>
      </w:pPr>
    </w:p>
    <w:p w:rsidR="00C757D4" w:rsidRPr="00E96DCC" w:rsidRDefault="00C757D4" w:rsidP="00A326F6">
      <w:pPr>
        <w:spacing w:after="0" w:line="240" w:lineRule="auto"/>
        <w:ind w:firstLine="708"/>
        <w:jc w:val="both"/>
        <w:rPr>
          <w:rFonts w:ascii="Times New Roman" w:hAnsi="Times New Roman"/>
          <w:sz w:val="24"/>
          <w:szCs w:val="24"/>
        </w:rPr>
      </w:pPr>
      <w:r w:rsidRPr="00E96DCC">
        <w:rPr>
          <w:rFonts w:ascii="Times New Roman" w:hAnsi="Times New Roman"/>
          <w:sz w:val="24"/>
          <w:szCs w:val="24"/>
        </w:rPr>
        <w:t>Едно лице може да съвместява повече от една от горните пози</w:t>
      </w:r>
      <w:r w:rsidR="0019699B" w:rsidRPr="00E96DCC">
        <w:rPr>
          <w:rFonts w:ascii="Times New Roman" w:hAnsi="Times New Roman"/>
          <w:sz w:val="24"/>
          <w:szCs w:val="24"/>
        </w:rPr>
        <w:t>ции</w:t>
      </w:r>
      <w:r w:rsidR="006B0B3D" w:rsidRPr="00E96DCC">
        <w:rPr>
          <w:rFonts w:ascii="Times New Roman" w:hAnsi="Times New Roman"/>
          <w:sz w:val="24"/>
          <w:szCs w:val="24"/>
        </w:rPr>
        <w:t>,</w:t>
      </w:r>
      <w:r w:rsidR="0019699B" w:rsidRPr="00E96DCC">
        <w:rPr>
          <w:rFonts w:ascii="Times New Roman" w:hAnsi="Times New Roman"/>
          <w:sz w:val="24"/>
          <w:szCs w:val="24"/>
        </w:rPr>
        <w:t xml:space="preserve"> ако отговаря на съответните </w:t>
      </w:r>
      <w:r w:rsidRPr="00E96DCC">
        <w:rPr>
          <w:rFonts w:ascii="Times New Roman" w:hAnsi="Times New Roman"/>
          <w:sz w:val="24"/>
          <w:szCs w:val="24"/>
        </w:rPr>
        <w:t>изисквания.</w:t>
      </w:r>
    </w:p>
    <w:p w:rsidR="005866CD" w:rsidRDefault="003211BC" w:rsidP="00F80105">
      <w:pPr>
        <w:pStyle w:val="a4"/>
        <w:spacing w:after="0" w:line="240" w:lineRule="auto"/>
        <w:ind w:firstLine="709"/>
        <w:jc w:val="both"/>
        <w:rPr>
          <w:rFonts w:ascii="Times New Roman" w:hAnsi="Times New Roman" w:cs="Times New Roman"/>
          <w:b/>
          <w:bCs/>
          <w:sz w:val="24"/>
          <w:szCs w:val="24"/>
        </w:rPr>
      </w:pPr>
      <w:r w:rsidRPr="003211BC">
        <w:rPr>
          <w:rFonts w:ascii="Times New Roman" w:hAnsi="Times New Roman" w:cs="Times New Roman"/>
          <w:sz w:val="24"/>
          <w:szCs w:val="24"/>
        </w:rPr>
        <w:t xml:space="preserve">    </w:t>
      </w:r>
    </w:p>
    <w:p w:rsidR="00385F3B" w:rsidRDefault="004D1833" w:rsidP="004D1833">
      <w:pPr>
        <w:pStyle w:val="a4"/>
        <w:spacing w:after="0" w:line="240" w:lineRule="auto"/>
        <w:ind w:firstLine="709"/>
        <w:jc w:val="both"/>
        <w:rPr>
          <w:rFonts w:ascii="Times New Roman" w:hAnsi="Times New Roman" w:cs="Times New Roman"/>
          <w:sz w:val="24"/>
          <w:szCs w:val="24"/>
        </w:rPr>
      </w:pPr>
      <w:r w:rsidRPr="001B4DE6">
        <w:rPr>
          <w:rFonts w:ascii="Times New Roman" w:eastAsia="Times New Roman" w:hAnsi="Times New Roman" w:cs="Times New Roman"/>
          <w:b/>
          <w:i/>
          <w:sz w:val="24"/>
          <w:szCs w:val="24"/>
          <w:lang w:eastAsia="bg-BG"/>
        </w:rPr>
        <w:t>Важно указание!</w:t>
      </w:r>
    </w:p>
    <w:p w:rsidR="004D1833" w:rsidRPr="004D1833" w:rsidRDefault="00F91483" w:rsidP="004D1833">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Съответствието</w:t>
      </w:r>
      <w:r w:rsidR="004D1833" w:rsidRPr="004D1833">
        <w:rPr>
          <w:rFonts w:ascii="Times New Roman" w:eastAsia="Times New Roman" w:hAnsi="Times New Roman" w:cs="Times New Roman"/>
          <w:sz w:val="24"/>
          <w:szCs w:val="24"/>
          <w:lang w:eastAsia="bg-BG"/>
        </w:rPr>
        <w:t xml:space="preserve"> с посочените от Възложителя критерии за подбор, се удос</w:t>
      </w:r>
      <w:r w:rsidR="004D1833">
        <w:rPr>
          <w:rFonts w:ascii="Times New Roman" w:eastAsia="Times New Roman" w:hAnsi="Times New Roman" w:cs="Times New Roman"/>
          <w:sz w:val="24"/>
          <w:szCs w:val="24"/>
          <w:lang w:eastAsia="bg-BG"/>
        </w:rPr>
        <w:t xml:space="preserve">товерява от участника в </w:t>
      </w:r>
      <w:r w:rsidR="00452C99">
        <w:rPr>
          <w:rFonts w:ascii="Times New Roman" w:eastAsia="Times New Roman" w:hAnsi="Times New Roman" w:cs="Times New Roman"/>
          <w:sz w:val="24"/>
          <w:szCs w:val="24"/>
          <w:lang w:eastAsia="bg-BG"/>
        </w:rPr>
        <w:t xml:space="preserve">Заявлението за участие – </w:t>
      </w:r>
      <w:r w:rsidR="00B6407D" w:rsidRPr="00B6407D">
        <w:rPr>
          <w:rFonts w:ascii="Times New Roman" w:eastAsia="Times New Roman" w:hAnsi="Times New Roman" w:cs="Times New Roman"/>
          <w:sz w:val="24"/>
          <w:szCs w:val="24"/>
          <w:lang w:eastAsia="bg-BG"/>
        </w:rPr>
        <w:t>ОБРАЗЕЦ</w:t>
      </w:r>
      <w:r w:rsidR="00452C99" w:rsidRPr="00B6407D">
        <w:rPr>
          <w:rFonts w:ascii="Times New Roman" w:eastAsia="Times New Roman" w:hAnsi="Times New Roman" w:cs="Times New Roman"/>
          <w:sz w:val="24"/>
          <w:szCs w:val="24"/>
          <w:lang w:eastAsia="bg-BG"/>
        </w:rPr>
        <w:t xml:space="preserve"> №</w:t>
      </w:r>
      <w:r w:rsidR="00744AD0" w:rsidRPr="00B6407D">
        <w:rPr>
          <w:rFonts w:ascii="Times New Roman" w:eastAsia="Times New Roman" w:hAnsi="Times New Roman" w:cs="Times New Roman"/>
          <w:sz w:val="24"/>
          <w:szCs w:val="24"/>
          <w:lang w:eastAsia="bg-BG"/>
        </w:rPr>
        <w:t xml:space="preserve"> 2</w:t>
      </w:r>
    </w:p>
    <w:p w:rsidR="004D1833" w:rsidRPr="004D1833" w:rsidRDefault="004D1833" w:rsidP="004D1833">
      <w:pPr>
        <w:spacing w:after="0" w:line="240" w:lineRule="auto"/>
        <w:jc w:val="both"/>
        <w:rPr>
          <w:rFonts w:ascii="Times New Roman" w:eastAsia="Times New Roman" w:hAnsi="Times New Roman" w:cs="Times New Roman"/>
          <w:sz w:val="24"/>
          <w:szCs w:val="24"/>
          <w:lang w:eastAsia="bg-BG"/>
        </w:rPr>
      </w:pPr>
      <w:r w:rsidRPr="004D1833">
        <w:rPr>
          <w:rFonts w:ascii="Times New Roman" w:eastAsia="Times New Roman" w:hAnsi="Times New Roman" w:cs="Times New Roman"/>
          <w:sz w:val="24"/>
          <w:szCs w:val="24"/>
          <w:lang w:eastAsia="bg-BG"/>
        </w:rPr>
        <w:tab/>
        <w:t>В случай, че обемът на определени данни е голям и не могат да се съб</w:t>
      </w:r>
      <w:r w:rsidR="00452C99" w:rsidRPr="00C877DB">
        <w:rPr>
          <w:rFonts w:ascii="Times New Roman" w:eastAsia="Times New Roman" w:hAnsi="Times New Roman" w:cs="Times New Roman"/>
          <w:sz w:val="24"/>
          <w:szCs w:val="24"/>
          <w:lang w:eastAsia="bg-BG"/>
        </w:rPr>
        <w:t>ерат в съответното поле от Заявлението за участие</w:t>
      </w:r>
      <w:r w:rsidRPr="004D1833">
        <w:rPr>
          <w:rFonts w:ascii="Times New Roman" w:eastAsia="Times New Roman" w:hAnsi="Times New Roman" w:cs="Times New Roman"/>
          <w:sz w:val="24"/>
          <w:szCs w:val="24"/>
          <w:lang w:eastAsia="bg-BG"/>
        </w:rPr>
        <w:t>, в което следва да бъдат посочени, същите могат да бъдат представени, като прилож</w:t>
      </w:r>
      <w:r w:rsidR="00452C99" w:rsidRPr="00C877DB">
        <w:rPr>
          <w:rFonts w:ascii="Times New Roman" w:eastAsia="Times New Roman" w:hAnsi="Times New Roman" w:cs="Times New Roman"/>
          <w:sz w:val="24"/>
          <w:szCs w:val="24"/>
          <w:lang w:eastAsia="bg-BG"/>
        </w:rPr>
        <w:t>ение – неразделна част към Заявлението за участие</w:t>
      </w:r>
      <w:r w:rsidRPr="004D1833">
        <w:rPr>
          <w:rFonts w:ascii="Times New Roman" w:eastAsia="Times New Roman" w:hAnsi="Times New Roman" w:cs="Times New Roman"/>
          <w:sz w:val="24"/>
          <w:szCs w:val="24"/>
          <w:lang w:eastAsia="bg-BG"/>
        </w:rPr>
        <w:t>, като в съответното поле изрично се посочи, че съответн</w:t>
      </w:r>
      <w:r w:rsidR="00452C99" w:rsidRPr="00C877DB">
        <w:rPr>
          <w:rFonts w:ascii="Times New Roman" w:eastAsia="Times New Roman" w:hAnsi="Times New Roman" w:cs="Times New Roman"/>
          <w:sz w:val="24"/>
          <w:szCs w:val="24"/>
          <w:lang w:eastAsia="bg-BG"/>
        </w:rPr>
        <w:t>ите данни са приложени към Заявлението за участие</w:t>
      </w:r>
      <w:r w:rsidRPr="004D1833">
        <w:rPr>
          <w:rFonts w:ascii="Times New Roman" w:eastAsia="Times New Roman" w:hAnsi="Times New Roman" w:cs="Times New Roman"/>
          <w:sz w:val="24"/>
          <w:szCs w:val="24"/>
          <w:lang w:eastAsia="bg-BG"/>
        </w:rPr>
        <w:t xml:space="preserve">.    </w:t>
      </w:r>
    </w:p>
    <w:p w:rsidR="004D1833" w:rsidRPr="004D1833" w:rsidRDefault="004D1833" w:rsidP="004D1833">
      <w:pPr>
        <w:spacing w:after="0" w:line="240" w:lineRule="auto"/>
        <w:jc w:val="both"/>
        <w:rPr>
          <w:rFonts w:ascii="Times New Roman" w:eastAsia="Times New Roman" w:hAnsi="Times New Roman" w:cs="Times New Roman"/>
          <w:b/>
          <w:sz w:val="24"/>
          <w:szCs w:val="24"/>
          <w:lang w:eastAsia="bg-BG"/>
        </w:rPr>
      </w:pPr>
      <w:r w:rsidRPr="004D1833">
        <w:rPr>
          <w:rFonts w:ascii="Times New Roman" w:eastAsia="Times New Roman" w:hAnsi="Times New Roman" w:cs="Times New Roman"/>
          <w:sz w:val="24"/>
          <w:szCs w:val="24"/>
          <w:lang w:eastAsia="bg-BG"/>
        </w:rPr>
        <w:tab/>
      </w:r>
      <w:r w:rsidRPr="004D1833">
        <w:rPr>
          <w:rFonts w:ascii="Times New Roman" w:eastAsia="Times New Roman" w:hAnsi="Times New Roman" w:cs="Times New Roman"/>
          <w:b/>
          <w:sz w:val="24"/>
          <w:szCs w:val="24"/>
          <w:lang w:eastAsia="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ED1F0A" w:rsidRPr="00ED1F0A">
        <w:rPr>
          <w:rFonts w:ascii="Times New Roman" w:eastAsia="Times New Roman" w:hAnsi="Times New Roman" w:cs="Times New Roman"/>
          <w:b/>
          <w:sz w:val="24"/>
          <w:szCs w:val="24"/>
          <w:lang w:eastAsia="bg-BG"/>
        </w:rPr>
        <w:lastRenderedPageBreak/>
        <w:t>Заявлението за участие</w:t>
      </w:r>
      <w:r w:rsidRPr="004D1833">
        <w:rPr>
          <w:rFonts w:ascii="Times New Roman" w:eastAsia="Times New Roman" w:hAnsi="Times New Roman" w:cs="Times New Roman"/>
          <w:b/>
          <w:sz w:val="24"/>
          <w:szCs w:val="24"/>
          <w:lang w:eastAsia="bg-BG"/>
        </w:rPr>
        <w:t>, когато това е необходимо за законосъобразното провеждане на процедурата.</w:t>
      </w:r>
    </w:p>
    <w:p w:rsidR="004D1833" w:rsidRPr="004D1833" w:rsidRDefault="004D1833" w:rsidP="004D1833">
      <w:pPr>
        <w:tabs>
          <w:tab w:val="left" w:pos="0"/>
          <w:tab w:val="left" w:pos="1134"/>
        </w:tabs>
        <w:spacing w:after="0" w:line="274" w:lineRule="exact"/>
        <w:ind w:right="20" w:firstLine="709"/>
        <w:jc w:val="both"/>
        <w:rPr>
          <w:rFonts w:ascii="Times New Roman" w:eastAsia="Times New Roman" w:hAnsi="Times New Roman" w:cs="Times New Roman"/>
          <w:b/>
          <w:i/>
          <w:sz w:val="24"/>
          <w:szCs w:val="24"/>
          <w:lang w:eastAsia="bg-BG"/>
        </w:rPr>
      </w:pPr>
      <w:r w:rsidRPr="004D1833">
        <w:rPr>
          <w:rFonts w:ascii="Times New Roman" w:eastAsia="Times New Roman" w:hAnsi="Times New Roman" w:cs="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85F3B" w:rsidRPr="00C757D4" w:rsidRDefault="00385F3B" w:rsidP="00E44FA2">
      <w:pPr>
        <w:pStyle w:val="a4"/>
        <w:spacing w:after="0" w:line="240" w:lineRule="auto"/>
        <w:jc w:val="both"/>
        <w:rPr>
          <w:rFonts w:ascii="Times New Roman" w:hAnsi="Times New Roman" w:cs="Times New Roman"/>
          <w:sz w:val="24"/>
          <w:szCs w:val="24"/>
        </w:rPr>
      </w:pPr>
    </w:p>
    <w:p w:rsidR="00B61BAB" w:rsidRPr="00C757D4" w:rsidRDefault="00003761" w:rsidP="00E44FA2">
      <w:pPr>
        <w:pStyle w:val="a4"/>
        <w:spacing w:after="0" w:line="240" w:lineRule="auto"/>
        <w:jc w:val="both"/>
        <w:rPr>
          <w:rFonts w:ascii="Times New Roman" w:hAnsi="Times New Roman"/>
          <w:sz w:val="24"/>
          <w:szCs w:val="24"/>
        </w:rPr>
      </w:pPr>
      <w:r>
        <w:rPr>
          <w:rFonts w:ascii="Times New Roman" w:hAnsi="Times New Roman" w:cs="Times New Roman"/>
          <w:bCs/>
          <w:sz w:val="24"/>
          <w:szCs w:val="24"/>
        </w:rPr>
        <w:tab/>
      </w:r>
    </w:p>
    <w:p w:rsidR="00C757D4" w:rsidRPr="00995216"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bookmarkStart w:id="0" w:name="to_paragraph_id28982786"/>
      <w:bookmarkEnd w:id="0"/>
      <w:r w:rsidRPr="00995216">
        <w:rPr>
          <w:rFonts w:ascii="Times New Roman" w:eastAsia="MS Mincho" w:hAnsi="Times New Roman" w:cs="Times New Roman"/>
          <w:b/>
          <w:color w:val="000000" w:themeColor="text1"/>
          <w:sz w:val="24"/>
          <w:szCs w:val="24"/>
        </w:rPr>
        <w:t>КРИТЕРИЙ ЗА ОПРЕДЕЛЯНЕ НА ИЗПЪЛНИТЕЛ НА ОБЩЕСТВЕНАТА ПОРЪЧКА</w:t>
      </w:r>
    </w:p>
    <w:p w:rsidR="00867316" w:rsidRPr="00867316" w:rsidRDefault="00867316" w:rsidP="00634133">
      <w:pPr>
        <w:pStyle w:val="a6"/>
        <w:tabs>
          <w:tab w:val="left" w:pos="567"/>
          <w:tab w:val="left" w:pos="810"/>
        </w:tabs>
        <w:jc w:val="both"/>
        <w:rPr>
          <w:rFonts w:ascii="Times New Roman" w:hAnsi="Times New Roman" w:cs="Times New Roman"/>
          <w:b/>
          <w:color w:val="000000"/>
          <w:sz w:val="24"/>
          <w:szCs w:val="24"/>
        </w:rPr>
      </w:pPr>
    </w:p>
    <w:p w:rsidR="00C757D4" w:rsidRPr="00C757D4" w:rsidRDefault="00C757D4" w:rsidP="006B0B3D">
      <w:pPr>
        <w:tabs>
          <w:tab w:val="left" w:pos="709"/>
        </w:tabs>
        <w:autoSpaceDE w:val="0"/>
        <w:autoSpaceDN w:val="0"/>
        <w:adjustRightInd w:val="0"/>
        <w:spacing w:after="0" w:line="240" w:lineRule="auto"/>
        <w:jc w:val="both"/>
        <w:rPr>
          <w:rFonts w:ascii="Times New Roman" w:hAnsi="Times New Roman" w:cs="Times New Roman"/>
          <w:b/>
          <w:sz w:val="24"/>
          <w:szCs w:val="24"/>
        </w:rPr>
      </w:pPr>
      <w:r w:rsidRPr="00C757D4">
        <w:rPr>
          <w:rFonts w:ascii="Times New Roman" w:hAnsi="Times New Roman" w:cs="Times New Roman"/>
          <w:sz w:val="24"/>
          <w:szCs w:val="24"/>
        </w:rPr>
        <w:t xml:space="preserve">         </w:t>
      </w:r>
      <w:r w:rsidR="006B0B3D">
        <w:rPr>
          <w:rFonts w:ascii="Times New Roman" w:hAnsi="Times New Roman" w:cs="Times New Roman"/>
          <w:sz w:val="24"/>
          <w:szCs w:val="24"/>
        </w:rPr>
        <w:tab/>
      </w:r>
      <w:r w:rsidRPr="00C757D4">
        <w:rPr>
          <w:rFonts w:ascii="Times New Roman" w:hAnsi="Times New Roman" w:cs="Times New Roman"/>
          <w:sz w:val="24"/>
          <w:szCs w:val="24"/>
        </w:rPr>
        <w:t>Обществената поръчка се възлага въз основа на икономически най-изгодната оферта, при  критерий за възлагане</w:t>
      </w:r>
      <w:r w:rsidR="00634133">
        <w:rPr>
          <w:rFonts w:ascii="Times New Roman" w:hAnsi="Times New Roman" w:cs="Times New Roman"/>
          <w:sz w:val="24"/>
          <w:szCs w:val="24"/>
        </w:rPr>
        <w:t>,</w:t>
      </w:r>
      <w:r w:rsidRPr="00C757D4">
        <w:rPr>
          <w:rFonts w:ascii="Times New Roman" w:hAnsi="Times New Roman" w:cs="Times New Roman"/>
          <w:sz w:val="24"/>
          <w:szCs w:val="24"/>
        </w:rPr>
        <w:t xml:space="preserve"> </w:t>
      </w:r>
      <w:r w:rsidR="00927344" w:rsidRPr="006B0B3D">
        <w:rPr>
          <w:rFonts w:ascii="Times New Roman" w:hAnsi="Times New Roman" w:cs="Times New Roman"/>
          <w:sz w:val="24"/>
          <w:szCs w:val="24"/>
        </w:rPr>
        <w:t>съгласно  чл.</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70</w:t>
      </w:r>
      <w:r w:rsidR="00634133">
        <w:rPr>
          <w:rFonts w:ascii="Times New Roman" w:hAnsi="Times New Roman" w:cs="Times New Roman"/>
          <w:sz w:val="24"/>
          <w:szCs w:val="24"/>
        </w:rPr>
        <w:t>,</w:t>
      </w:r>
      <w:r w:rsidR="00927344" w:rsidRPr="006B0B3D">
        <w:rPr>
          <w:rFonts w:ascii="Times New Roman" w:hAnsi="Times New Roman" w:cs="Times New Roman"/>
          <w:sz w:val="24"/>
          <w:szCs w:val="24"/>
        </w:rPr>
        <w:t xml:space="preserve"> ал.</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2</w:t>
      </w:r>
      <w:r w:rsidR="00634133">
        <w:rPr>
          <w:rFonts w:ascii="Times New Roman" w:hAnsi="Times New Roman" w:cs="Times New Roman"/>
          <w:sz w:val="24"/>
          <w:szCs w:val="24"/>
        </w:rPr>
        <w:t>,</w:t>
      </w:r>
      <w:r w:rsidR="00927344" w:rsidRPr="006B0B3D">
        <w:rPr>
          <w:rFonts w:ascii="Times New Roman" w:hAnsi="Times New Roman" w:cs="Times New Roman"/>
          <w:sz w:val="24"/>
          <w:szCs w:val="24"/>
        </w:rPr>
        <w:t xml:space="preserve"> т.</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3</w:t>
      </w:r>
      <w:r w:rsidRPr="006B0B3D">
        <w:rPr>
          <w:rFonts w:ascii="Times New Roman" w:hAnsi="Times New Roman" w:cs="Times New Roman"/>
          <w:sz w:val="24"/>
          <w:szCs w:val="24"/>
        </w:rPr>
        <w:t xml:space="preserve"> от ЗОП</w:t>
      </w:r>
      <w:r w:rsidRPr="00C757D4">
        <w:rPr>
          <w:rFonts w:ascii="Times New Roman" w:hAnsi="Times New Roman" w:cs="Times New Roman"/>
          <w:sz w:val="24"/>
          <w:szCs w:val="24"/>
        </w:rPr>
        <w:t xml:space="preserve">: </w:t>
      </w:r>
      <w:r w:rsidR="00927344" w:rsidRPr="00927344">
        <w:rPr>
          <w:rFonts w:ascii="Times New Roman" w:hAnsi="Times New Roman" w:cs="Times New Roman"/>
          <w:b/>
          <w:sz w:val="24"/>
          <w:szCs w:val="24"/>
        </w:rPr>
        <w:t>оптимално съотношение качество/цена, което се оценява въз основа н</w:t>
      </w:r>
      <w:r w:rsidR="00621FE6">
        <w:rPr>
          <w:rFonts w:ascii="Times New Roman" w:hAnsi="Times New Roman" w:cs="Times New Roman"/>
          <w:b/>
          <w:sz w:val="24"/>
          <w:szCs w:val="24"/>
        </w:rPr>
        <w:t>а цената</w:t>
      </w:r>
      <w:r w:rsidR="000E73FC">
        <w:rPr>
          <w:rFonts w:ascii="Times New Roman" w:hAnsi="Times New Roman" w:cs="Times New Roman"/>
          <w:b/>
          <w:sz w:val="24"/>
          <w:szCs w:val="24"/>
        </w:rPr>
        <w:t xml:space="preserve"> и срок на изпълнение</w:t>
      </w:r>
      <w:r w:rsidR="00634133">
        <w:rPr>
          <w:rFonts w:ascii="Times New Roman" w:hAnsi="Times New Roman" w:cs="Times New Roman"/>
          <w:b/>
          <w:sz w:val="24"/>
          <w:szCs w:val="24"/>
        </w:rPr>
        <w:t>.</w:t>
      </w:r>
    </w:p>
    <w:p w:rsidR="003211BC" w:rsidRPr="003211BC" w:rsidRDefault="003211BC" w:rsidP="00634133">
      <w:pPr>
        <w:autoSpaceDE w:val="0"/>
        <w:autoSpaceDN w:val="0"/>
        <w:adjustRightInd w:val="0"/>
        <w:spacing w:after="0" w:line="240" w:lineRule="auto"/>
        <w:ind w:firstLine="630"/>
        <w:jc w:val="both"/>
        <w:rPr>
          <w:rFonts w:ascii="Times New Roman" w:eastAsia="Times New Roman" w:hAnsi="Times New Roman" w:cs="Times New Roman"/>
          <w:sz w:val="28"/>
          <w:szCs w:val="28"/>
        </w:rPr>
      </w:pPr>
      <w:r w:rsidRPr="003211BC">
        <w:rPr>
          <w:rFonts w:ascii="Times New Roman" w:eastAsia="Times New Roman" w:hAnsi="Times New Roman" w:cs="Times New Roman"/>
          <w:i/>
          <w:sz w:val="24"/>
          <w:szCs w:val="24"/>
        </w:rPr>
        <w:t>Методиката за оценка</w:t>
      </w:r>
      <w:r w:rsidRPr="003211BC">
        <w:rPr>
          <w:rFonts w:ascii="Times New Roman" w:eastAsia="Times New Roman" w:hAnsi="Times New Roman" w:cs="Times New Roman"/>
          <w:sz w:val="24"/>
          <w:szCs w:val="24"/>
        </w:rPr>
        <w:t xml:space="preserve"> на офертите се основава на оценка по обективни показатели, като по този начин се </w:t>
      </w:r>
      <w:r w:rsidR="00E943EF">
        <w:rPr>
          <w:rFonts w:ascii="Times New Roman" w:eastAsia="Times New Roman" w:hAnsi="Times New Roman" w:cs="Times New Roman"/>
          <w:sz w:val="24"/>
          <w:szCs w:val="24"/>
        </w:rPr>
        <w:t xml:space="preserve">гарантира на Възложителя, както </w:t>
      </w:r>
      <w:r w:rsidRPr="003211BC">
        <w:rPr>
          <w:rFonts w:ascii="Times New Roman" w:eastAsia="Times New Roman" w:hAnsi="Times New Roman" w:cs="Times New Roman"/>
          <w:sz w:val="24"/>
          <w:szCs w:val="24"/>
        </w:rPr>
        <w:t>точна оценка, така и успешно изпълнение на поръчката от страна на потенциалния Изпълнител.</w:t>
      </w:r>
    </w:p>
    <w:p w:rsidR="003211BC" w:rsidRP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Комплексната оценка (КО) на офертата на Участника се изчислява по формулата:</w:t>
      </w:r>
    </w:p>
    <w:p w:rsidR="003211BC" w:rsidRPr="003211BC" w:rsidRDefault="00855127"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 = П1 х 30 %+ П2 х 70 %</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Максимално възможна оценка – 100 точки, тегловен коефициент 100%.</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Критерий за оценка на офертата – икономически най-изгодна оферта.</w:t>
      </w: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Показатели за оценяване:</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b/>
          <w:sz w:val="24"/>
          <w:szCs w:val="24"/>
        </w:rPr>
        <w:t>П1</w:t>
      </w:r>
      <w:r w:rsidRPr="003211BC">
        <w:rPr>
          <w:rFonts w:ascii="Times New Roman" w:eastAsia="Times New Roman" w:hAnsi="Times New Roman" w:cs="Times New Roman"/>
          <w:sz w:val="24"/>
          <w:szCs w:val="24"/>
        </w:rPr>
        <w:t xml:space="preserve"> - Срок за изпълнение на поръчката.</w:t>
      </w:r>
    </w:p>
    <w:p w:rsidR="003211BC" w:rsidRPr="003211BC" w:rsidRDefault="00B05D81"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П2</w:t>
      </w:r>
      <w:r w:rsidR="003211BC" w:rsidRPr="003211BC">
        <w:rPr>
          <w:rFonts w:ascii="Times New Roman" w:eastAsia="Times New Roman" w:hAnsi="Times New Roman" w:cs="Times New Roman"/>
          <w:sz w:val="24"/>
          <w:szCs w:val="24"/>
        </w:rPr>
        <w:t xml:space="preserve"> - Ценово предложение в лева без включен ДДС.</w:t>
      </w: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rPr>
      </w:pPr>
      <w:r w:rsidRPr="003211BC">
        <w:rPr>
          <w:rFonts w:ascii="Times New Roman" w:eastAsia="Times New Roman" w:hAnsi="Times New Roman" w:cs="Times New Roman"/>
          <w:sz w:val="24"/>
          <w:szCs w:val="24"/>
        </w:rPr>
        <w:t>Указания за определяне на оценката по всеки показател</w:t>
      </w:r>
      <w:r w:rsidRPr="003211BC">
        <w:rPr>
          <w:rFonts w:ascii="Times New Roman" w:eastAsia="Times New Roman" w:hAnsi="Times New Roman" w:cs="Times New Roman"/>
          <w:sz w:val="28"/>
          <w:szCs w:val="28"/>
        </w:rPr>
        <w:t>.</w:t>
      </w:r>
    </w:p>
    <w:p w:rsidR="00FD36E9"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w:t>
      </w:r>
      <w:r w:rsidR="006430DB">
        <w:rPr>
          <w:rFonts w:ascii="Times New Roman" w:eastAsia="Times New Roman" w:hAnsi="Times New Roman" w:cs="Times New Roman"/>
          <w:sz w:val="24"/>
          <w:szCs w:val="24"/>
        </w:rPr>
        <w:t>кът може да получи е 100 точки.</w:t>
      </w:r>
    </w:p>
    <w:p w:rsidR="006430DB" w:rsidRDefault="006430DB"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p>
    <w:p w:rsid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„Комплексната оценка” се определя на база следните показатели:</w:t>
      </w:r>
    </w:p>
    <w:p w:rsidR="008E4708" w:rsidRPr="003211BC" w:rsidRDefault="008E4708"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gridCol w:w="1776"/>
      </w:tblGrid>
      <w:tr w:rsidR="003211BC" w:rsidRPr="003211BC" w:rsidTr="003211BC">
        <w:trPr>
          <w:trHeight w:val="480"/>
          <w:jc w:val="center"/>
        </w:trPr>
        <w:tc>
          <w:tcPr>
            <w:tcW w:w="5140" w:type="dxa"/>
            <w:tcBorders>
              <w:top w:val="single" w:sz="4" w:space="0" w:color="auto"/>
              <w:left w:val="single" w:sz="4" w:space="0" w:color="auto"/>
              <w:bottom w:val="single" w:sz="4" w:space="0" w:color="auto"/>
              <w:right w:val="single" w:sz="4" w:space="0" w:color="auto"/>
            </w:tcBorders>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Показател – П</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Максимално възможен бр. точки</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Относителна</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тежест в КО</w:t>
            </w:r>
          </w:p>
        </w:tc>
      </w:tr>
      <w:tr w:rsidR="003211BC" w:rsidRPr="003211BC" w:rsidTr="003211BC">
        <w:trPr>
          <w:trHeight w:val="287"/>
          <w:jc w:val="center"/>
        </w:trPr>
        <w:tc>
          <w:tcPr>
            <w:tcW w:w="5140"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center"/>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B05D81" w:rsidP="003211B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11BC" w:rsidRPr="003211BC">
              <w:rPr>
                <w:rFonts w:ascii="Times New Roman" w:eastAsia="Times New Roman" w:hAnsi="Times New Roman" w:cs="Times New Roman"/>
                <w:sz w:val="24"/>
                <w:szCs w:val="24"/>
              </w:rPr>
              <w:t>0 %</w:t>
            </w:r>
          </w:p>
        </w:tc>
      </w:tr>
      <w:tr w:rsidR="003211BC" w:rsidRPr="003211BC" w:rsidTr="003211BC">
        <w:trPr>
          <w:jc w:val="center"/>
        </w:trPr>
        <w:tc>
          <w:tcPr>
            <w:tcW w:w="5140" w:type="dxa"/>
            <w:tcBorders>
              <w:top w:val="single" w:sz="4" w:space="0" w:color="auto"/>
              <w:left w:val="single" w:sz="4" w:space="0" w:color="auto"/>
              <w:bottom w:val="single" w:sz="4" w:space="0" w:color="auto"/>
              <w:right w:val="single" w:sz="4" w:space="0" w:color="auto"/>
            </w:tcBorders>
            <w:hideMark/>
          </w:tcPr>
          <w:p w:rsidR="003211BC" w:rsidRPr="003211BC" w:rsidRDefault="00FB1C49" w:rsidP="003211B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center"/>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B05D81" w:rsidP="003211B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11BC" w:rsidRPr="003211BC">
              <w:rPr>
                <w:rFonts w:ascii="Times New Roman" w:eastAsia="Times New Roman" w:hAnsi="Times New Roman" w:cs="Times New Roman"/>
                <w:sz w:val="24"/>
                <w:szCs w:val="24"/>
              </w:rPr>
              <w:t>0 %</w:t>
            </w:r>
          </w:p>
        </w:tc>
      </w:tr>
    </w:tbl>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Формулата, по която се изчислява „Комплексната оценка” за всеки участник е:</w:t>
      </w:r>
    </w:p>
    <w:p w:rsidR="003211BC" w:rsidRPr="003211BC" w:rsidRDefault="00B05D81"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 = П1 х 30 %+ П2 х 70 % </w:t>
      </w:r>
    </w:p>
    <w:p w:rsidR="003211BC" w:rsidRPr="003211BC" w:rsidRDefault="003211BC" w:rsidP="003211B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bg-BG"/>
        </w:rPr>
      </w:pPr>
      <w:r w:rsidRPr="003211BC">
        <w:rPr>
          <w:rFonts w:ascii="Times New Roman" w:eastAsia="Times New Roman" w:hAnsi="Times New Roman" w:cs="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3.1. Показател „СРОК ЗА ИЗПЪЛНЕНИЕ” – П1:</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Оценява се предложеният от участника срок за изпълнение на поръчката в календарни дни. </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lastRenderedPageBreak/>
        <w:t>Максимален брой точки по показателя – 100 точки. Относителната тежест на пока</w:t>
      </w:r>
      <w:r w:rsidR="00B05D81">
        <w:rPr>
          <w:rFonts w:ascii="Times New Roman" w:eastAsia="Times New Roman" w:hAnsi="Times New Roman" w:cs="Times New Roman"/>
          <w:sz w:val="24"/>
          <w:szCs w:val="24"/>
        </w:rPr>
        <w:t>зателя в комплексната оценка е 3</w:t>
      </w:r>
      <w:r w:rsidRPr="003211BC">
        <w:rPr>
          <w:rFonts w:ascii="Times New Roman" w:eastAsia="Times New Roman" w:hAnsi="Times New Roman" w:cs="Times New Roman"/>
          <w:sz w:val="24"/>
          <w:szCs w:val="24"/>
        </w:rPr>
        <w:t>0 %. Оценките на офертите по показателя се изчисляват по формулата:</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b/>
          <w:sz w:val="24"/>
          <w:szCs w:val="24"/>
        </w:rPr>
        <w:t>П1</w:t>
      </w:r>
      <w:r w:rsidRPr="003211BC">
        <w:rPr>
          <w:rFonts w:ascii="Times New Roman" w:eastAsia="Times New Roman" w:hAnsi="Times New Roman" w:cs="Times New Roman"/>
          <w:sz w:val="24"/>
          <w:szCs w:val="24"/>
        </w:rPr>
        <w:t xml:space="preserve"> = (</w:t>
      </w:r>
      <w:proofErr w:type="spellStart"/>
      <w:r w:rsidRPr="003211BC">
        <w:rPr>
          <w:rFonts w:ascii="Times New Roman" w:eastAsia="Times New Roman" w:hAnsi="Times New Roman" w:cs="Times New Roman"/>
          <w:sz w:val="24"/>
          <w:szCs w:val="24"/>
        </w:rPr>
        <w:t>Сmin</w:t>
      </w:r>
      <w:proofErr w:type="spellEnd"/>
      <w:r w:rsidRPr="003211BC">
        <w:rPr>
          <w:rFonts w:ascii="Times New Roman" w:eastAsia="Times New Roman" w:hAnsi="Times New Roman" w:cs="Times New Roman"/>
          <w:sz w:val="24"/>
          <w:szCs w:val="24"/>
        </w:rPr>
        <w:t xml:space="preserve"> / </w:t>
      </w:r>
      <w:proofErr w:type="spellStart"/>
      <w:r w:rsidRPr="003211BC">
        <w:rPr>
          <w:rFonts w:ascii="Times New Roman" w:eastAsia="Times New Roman" w:hAnsi="Times New Roman" w:cs="Times New Roman"/>
          <w:sz w:val="24"/>
          <w:szCs w:val="24"/>
        </w:rPr>
        <w:t>Сi</w:t>
      </w:r>
      <w:proofErr w:type="spellEnd"/>
      <w:r w:rsidRPr="003211BC">
        <w:rPr>
          <w:rFonts w:ascii="Times New Roman" w:eastAsia="Times New Roman" w:hAnsi="Times New Roman" w:cs="Times New Roman"/>
          <w:sz w:val="24"/>
          <w:szCs w:val="24"/>
        </w:rPr>
        <w:t>) х 100 = …....... (брой точки),</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Където</w:t>
      </w:r>
      <w:r w:rsidR="0071249A">
        <w:rPr>
          <w:rFonts w:ascii="Times New Roman" w:eastAsia="Times New Roman" w:hAnsi="Times New Roman" w:cs="Times New Roman"/>
          <w:sz w:val="24"/>
          <w:szCs w:val="24"/>
        </w:rPr>
        <w:t>:</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sz w:val="24"/>
          <w:szCs w:val="24"/>
        </w:rPr>
        <w:t>Сi</w:t>
      </w:r>
      <w:proofErr w:type="spellEnd"/>
      <w:r w:rsidRPr="003211BC">
        <w:rPr>
          <w:rFonts w:ascii="Times New Roman" w:eastAsia="Times New Roman" w:hAnsi="Times New Roman" w:cs="Times New Roman"/>
          <w:sz w:val="24"/>
          <w:szCs w:val="24"/>
        </w:rPr>
        <w:t xml:space="preserve"> е предложеният срок на изпълнение съгласно Техническата оферта на съответния участник;</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sz w:val="24"/>
          <w:szCs w:val="24"/>
        </w:rPr>
        <w:t>Сmin</w:t>
      </w:r>
      <w:proofErr w:type="spellEnd"/>
      <w:r w:rsidRPr="003211BC">
        <w:rPr>
          <w:rFonts w:ascii="Times New Roman" w:eastAsia="Times New Roman" w:hAnsi="Times New Roman" w:cs="Times New Roman"/>
          <w:sz w:val="24"/>
          <w:szCs w:val="24"/>
        </w:rPr>
        <w:t xml:space="preserve"> е минималния предложен срок на изпълнение с</w:t>
      </w:r>
      <w:r w:rsidR="00BB013C">
        <w:rPr>
          <w:rFonts w:ascii="Times New Roman" w:eastAsia="Times New Roman" w:hAnsi="Times New Roman" w:cs="Times New Roman"/>
          <w:sz w:val="24"/>
          <w:szCs w:val="24"/>
        </w:rPr>
        <w:t>ъгласно Предложението за изпълнение на поръчката</w:t>
      </w:r>
      <w:r w:rsidRPr="003211BC">
        <w:rPr>
          <w:rFonts w:ascii="Times New Roman" w:eastAsia="Times New Roman" w:hAnsi="Times New Roman" w:cs="Times New Roman"/>
          <w:sz w:val="24"/>
          <w:szCs w:val="24"/>
        </w:rPr>
        <w:t xml:space="preserve"> от всички допуснати до оценка участници.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2B1E0C" w:rsidRDefault="003211BC" w:rsidP="003211B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 xml:space="preserve">ЗАБЕЛЕЖКА: Предложенията да бъдат съобразени с изискването, срокът за изпълнение на поръчката да не е </w:t>
      </w:r>
      <w:r w:rsidR="000D02CF">
        <w:rPr>
          <w:rFonts w:ascii="Times New Roman" w:eastAsia="Times New Roman" w:hAnsi="Times New Roman" w:cs="Times New Roman"/>
          <w:sz w:val="24"/>
          <w:szCs w:val="24"/>
          <w:lang w:eastAsia="bg-BG"/>
        </w:rPr>
        <w:t xml:space="preserve">по-малко </w:t>
      </w:r>
      <w:r w:rsidR="000D02CF" w:rsidRPr="002B1E0C">
        <w:rPr>
          <w:rFonts w:ascii="Times New Roman" w:eastAsia="Times New Roman" w:hAnsi="Times New Roman" w:cs="Times New Roman"/>
          <w:sz w:val="24"/>
          <w:szCs w:val="24"/>
          <w:lang w:eastAsia="bg-BG"/>
        </w:rPr>
        <w:t xml:space="preserve">от </w:t>
      </w:r>
      <w:r w:rsidR="00634C2F">
        <w:rPr>
          <w:rFonts w:ascii="Times New Roman" w:eastAsia="Times New Roman" w:hAnsi="Times New Roman" w:cs="Times New Roman"/>
          <w:sz w:val="24"/>
          <w:szCs w:val="24"/>
          <w:lang w:eastAsia="bg-BG"/>
        </w:rPr>
        <w:t>3</w:t>
      </w:r>
      <w:r w:rsidR="00427FE8">
        <w:rPr>
          <w:rFonts w:ascii="Times New Roman" w:eastAsia="Times New Roman" w:hAnsi="Times New Roman" w:cs="Times New Roman"/>
          <w:sz w:val="24"/>
          <w:szCs w:val="24"/>
          <w:lang w:eastAsia="bg-BG"/>
        </w:rPr>
        <w:t>0</w:t>
      </w:r>
      <w:r w:rsidR="00B61BAB" w:rsidRPr="002B1E0C">
        <w:rPr>
          <w:rFonts w:ascii="Times New Roman" w:eastAsia="Times New Roman" w:hAnsi="Times New Roman" w:cs="Times New Roman"/>
          <w:sz w:val="24"/>
          <w:szCs w:val="24"/>
          <w:lang w:eastAsia="bg-BG"/>
        </w:rPr>
        <w:t xml:space="preserve"> (</w:t>
      </w:r>
      <w:r w:rsidR="00634C2F">
        <w:rPr>
          <w:rFonts w:ascii="Times New Roman" w:eastAsia="Times New Roman" w:hAnsi="Times New Roman" w:cs="Times New Roman"/>
          <w:sz w:val="24"/>
          <w:szCs w:val="24"/>
          <w:lang w:eastAsia="bg-BG"/>
        </w:rPr>
        <w:t>т</w:t>
      </w:r>
      <w:r w:rsidR="00B61BAB" w:rsidRPr="002B1E0C">
        <w:rPr>
          <w:rFonts w:ascii="Times New Roman" w:eastAsia="Times New Roman" w:hAnsi="Times New Roman" w:cs="Times New Roman"/>
          <w:sz w:val="24"/>
          <w:szCs w:val="24"/>
          <w:lang w:eastAsia="bg-BG"/>
        </w:rPr>
        <w:t>ри</w:t>
      </w:r>
      <w:r w:rsidR="000D02CF" w:rsidRPr="002B1E0C">
        <w:rPr>
          <w:rFonts w:ascii="Times New Roman" w:eastAsia="Times New Roman" w:hAnsi="Times New Roman" w:cs="Times New Roman"/>
          <w:sz w:val="24"/>
          <w:szCs w:val="24"/>
          <w:lang w:eastAsia="bg-BG"/>
        </w:rPr>
        <w:t>десет</w:t>
      </w:r>
      <w:r w:rsidRPr="002B1E0C">
        <w:rPr>
          <w:rFonts w:ascii="Times New Roman" w:eastAsia="Times New Roman" w:hAnsi="Times New Roman" w:cs="Times New Roman"/>
          <w:sz w:val="24"/>
          <w:szCs w:val="24"/>
          <w:lang w:eastAsia="bg-BG"/>
        </w:rPr>
        <w:t>) кален</w:t>
      </w:r>
      <w:r w:rsidR="000D02CF" w:rsidRPr="002B1E0C">
        <w:rPr>
          <w:rFonts w:ascii="Times New Roman" w:eastAsia="Times New Roman" w:hAnsi="Times New Roman" w:cs="Times New Roman"/>
          <w:sz w:val="24"/>
          <w:szCs w:val="24"/>
          <w:lang w:eastAsia="bg-BG"/>
        </w:rPr>
        <w:t xml:space="preserve">дарни дни и да не </w:t>
      </w:r>
      <w:r w:rsidR="00427FE8">
        <w:rPr>
          <w:rFonts w:ascii="Times New Roman" w:eastAsia="Times New Roman" w:hAnsi="Times New Roman" w:cs="Times New Roman"/>
          <w:sz w:val="24"/>
          <w:szCs w:val="24"/>
          <w:lang w:eastAsia="bg-BG"/>
        </w:rPr>
        <w:t>е повече от 38</w:t>
      </w:r>
      <w:r w:rsidRPr="002B1E0C">
        <w:rPr>
          <w:rFonts w:ascii="Times New Roman" w:eastAsia="Times New Roman" w:hAnsi="Times New Roman" w:cs="Times New Roman"/>
          <w:sz w:val="24"/>
          <w:szCs w:val="24"/>
          <w:lang w:eastAsia="bg-BG"/>
        </w:rPr>
        <w:t xml:space="preserve"> (</w:t>
      </w:r>
      <w:r w:rsidR="00427FE8">
        <w:rPr>
          <w:rFonts w:ascii="Times New Roman" w:eastAsia="Times New Roman" w:hAnsi="Times New Roman" w:cs="Times New Roman"/>
          <w:sz w:val="24"/>
          <w:szCs w:val="24"/>
          <w:lang w:eastAsia="bg-BG"/>
        </w:rPr>
        <w:t>три</w:t>
      </w:r>
      <w:r w:rsidRPr="002B1E0C">
        <w:rPr>
          <w:rFonts w:ascii="Times New Roman" w:eastAsia="Times New Roman" w:hAnsi="Times New Roman" w:cs="Times New Roman"/>
          <w:sz w:val="24"/>
          <w:szCs w:val="24"/>
          <w:lang w:eastAsia="bg-BG"/>
        </w:rPr>
        <w:t>десет</w:t>
      </w:r>
      <w:r w:rsidR="00427FE8">
        <w:rPr>
          <w:rFonts w:ascii="Times New Roman" w:eastAsia="Times New Roman" w:hAnsi="Times New Roman" w:cs="Times New Roman"/>
          <w:sz w:val="24"/>
          <w:szCs w:val="24"/>
          <w:lang w:eastAsia="bg-BG"/>
        </w:rPr>
        <w:t xml:space="preserve"> и осем</w:t>
      </w:r>
      <w:r w:rsidR="00634C2F">
        <w:rPr>
          <w:rFonts w:ascii="Times New Roman" w:eastAsia="Times New Roman" w:hAnsi="Times New Roman" w:cs="Times New Roman"/>
          <w:sz w:val="24"/>
          <w:szCs w:val="24"/>
          <w:lang w:eastAsia="bg-BG"/>
        </w:rPr>
        <w:t>)</w:t>
      </w:r>
      <w:r w:rsidRPr="002B1E0C">
        <w:rPr>
          <w:rFonts w:ascii="Times New Roman" w:eastAsia="Times New Roman" w:hAnsi="Times New Roman" w:cs="Times New Roman"/>
          <w:sz w:val="24"/>
          <w:szCs w:val="24"/>
          <w:lang w:eastAsia="bg-BG"/>
        </w:rPr>
        <w:t xml:space="preserve"> календарни дни</w:t>
      </w:r>
      <w:r w:rsidRPr="002B1E0C">
        <w:rPr>
          <w:rFonts w:ascii="Times New Roman" w:eastAsia="Times New Roman" w:hAnsi="Times New Roman" w:cs="Times New Roman"/>
          <w:b/>
          <w:sz w:val="24"/>
          <w:szCs w:val="24"/>
        </w:rPr>
        <w:t>.</w:t>
      </w:r>
    </w:p>
    <w:p w:rsidR="003211BC" w:rsidRPr="002B1E0C" w:rsidRDefault="003211BC" w:rsidP="003211BC">
      <w:pPr>
        <w:autoSpaceDE w:val="0"/>
        <w:autoSpaceDN w:val="0"/>
        <w:adjustRightInd w:val="0"/>
        <w:spacing w:after="0" w:line="240" w:lineRule="auto"/>
        <w:jc w:val="both"/>
        <w:rPr>
          <w:rFonts w:ascii="Times New Roman" w:eastAsia="Times New Roman" w:hAnsi="Times New Roman" w:cs="Times New Roman"/>
          <w:sz w:val="24"/>
          <w:szCs w:val="24"/>
        </w:rPr>
      </w:pPr>
      <w:r w:rsidRPr="002B1E0C">
        <w:rPr>
          <w:rFonts w:ascii="Times New Roman" w:eastAsia="Times New Roman" w:hAnsi="Times New Roman" w:cs="Times New Roman"/>
          <w:sz w:val="28"/>
          <w:szCs w:val="28"/>
        </w:rPr>
        <w:tab/>
      </w:r>
      <w:r w:rsidR="00634C2F">
        <w:rPr>
          <w:rFonts w:ascii="Times New Roman" w:eastAsia="Times New Roman" w:hAnsi="Times New Roman" w:cs="Times New Roman"/>
          <w:sz w:val="24"/>
          <w:szCs w:val="24"/>
        </w:rPr>
        <w:t xml:space="preserve">Предложения за </w:t>
      </w:r>
      <w:r w:rsidR="00A044DD">
        <w:rPr>
          <w:rFonts w:ascii="Times New Roman" w:eastAsia="Times New Roman" w:hAnsi="Times New Roman" w:cs="Times New Roman"/>
          <w:sz w:val="24"/>
          <w:szCs w:val="24"/>
        </w:rPr>
        <w:t xml:space="preserve">изпълнение </w:t>
      </w:r>
      <w:r w:rsidR="00634C2F">
        <w:rPr>
          <w:rFonts w:ascii="Times New Roman" w:eastAsia="Times New Roman" w:hAnsi="Times New Roman" w:cs="Times New Roman"/>
          <w:sz w:val="24"/>
          <w:szCs w:val="24"/>
        </w:rPr>
        <w:t xml:space="preserve">под </w:t>
      </w:r>
      <w:r w:rsidR="00CD1D21">
        <w:rPr>
          <w:rFonts w:ascii="Times New Roman" w:eastAsia="Times New Roman" w:hAnsi="Times New Roman" w:cs="Times New Roman"/>
          <w:sz w:val="24"/>
          <w:szCs w:val="24"/>
        </w:rPr>
        <w:t>30</w:t>
      </w:r>
      <w:r w:rsidRPr="002B1E0C">
        <w:rPr>
          <w:rFonts w:ascii="Times New Roman" w:eastAsia="Times New Roman" w:hAnsi="Times New Roman" w:cs="Times New Roman"/>
          <w:sz w:val="24"/>
          <w:szCs w:val="24"/>
        </w:rPr>
        <w:t xml:space="preserve"> календарни дни и предложения с предлаган срок </w:t>
      </w:r>
      <w:r w:rsidR="00CD1D21">
        <w:rPr>
          <w:rFonts w:ascii="Times New Roman" w:eastAsia="Times New Roman" w:hAnsi="Times New Roman" w:cs="Times New Roman"/>
          <w:sz w:val="24"/>
          <w:szCs w:val="24"/>
        </w:rPr>
        <w:t>над  38</w:t>
      </w:r>
      <w:r w:rsidRPr="002B1E0C">
        <w:rPr>
          <w:rFonts w:ascii="Times New Roman" w:eastAsia="Times New Roman" w:hAnsi="Times New Roman" w:cs="Times New Roman"/>
          <w:sz w:val="24"/>
          <w:szCs w:val="24"/>
        </w:rPr>
        <w:t xml:space="preserve"> календарни дни няма да бъдат разглеждани и оценявани от Възложителя.</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p>
    <w:p w:rsidR="003211BC" w:rsidRPr="003211BC" w:rsidRDefault="000E73FC" w:rsidP="003211B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3211BC" w:rsidRPr="003211BC">
        <w:rPr>
          <w:rFonts w:ascii="Times New Roman" w:eastAsia="Times New Roman" w:hAnsi="Times New Roman" w:cs="Times New Roman"/>
          <w:b/>
          <w:sz w:val="24"/>
          <w:szCs w:val="24"/>
        </w:rPr>
        <w:t>. Пок</w:t>
      </w:r>
      <w:r w:rsidR="00B05D81">
        <w:rPr>
          <w:rFonts w:ascii="Times New Roman" w:eastAsia="Times New Roman" w:hAnsi="Times New Roman" w:cs="Times New Roman"/>
          <w:b/>
          <w:sz w:val="24"/>
          <w:szCs w:val="24"/>
        </w:rPr>
        <w:t>азател „ЦЕНОВО ПРЕДЛОЖЕНИЕ” – П2</w:t>
      </w:r>
      <w:r w:rsidR="003211BC" w:rsidRPr="003211BC">
        <w:rPr>
          <w:rFonts w:ascii="Times New Roman" w:eastAsia="Times New Roman" w:hAnsi="Times New Roman" w:cs="Times New Roman"/>
          <w:b/>
          <w:sz w:val="24"/>
          <w:szCs w:val="24"/>
        </w:rPr>
        <w:t>:</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До оценка по този показател се допускат </w:t>
      </w:r>
      <w:r w:rsidR="00487B2C">
        <w:rPr>
          <w:rFonts w:ascii="Times New Roman" w:eastAsia="Times New Roman" w:hAnsi="Times New Roman" w:cs="Times New Roman"/>
          <w:sz w:val="24"/>
          <w:szCs w:val="24"/>
        </w:rPr>
        <w:t xml:space="preserve">само оферти, които съответстват </w:t>
      </w:r>
      <w:r w:rsidRPr="003211BC">
        <w:rPr>
          <w:rFonts w:ascii="Times New Roman" w:eastAsia="Times New Roman" w:hAnsi="Times New Roman" w:cs="Times New Roman"/>
          <w:sz w:val="24"/>
          <w:szCs w:val="24"/>
        </w:rPr>
        <w:t>на условията за изпълнение на обществената поръчка. Максимален брой точки по показателя – 100 точки.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Относителната тежест на пока</w:t>
      </w:r>
      <w:r w:rsidR="008B02CD">
        <w:rPr>
          <w:rFonts w:ascii="Times New Roman" w:eastAsia="Times New Roman" w:hAnsi="Times New Roman" w:cs="Times New Roman"/>
          <w:sz w:val="24"/>
          <w:szCs w:val="24"/>
        </w:rPr>
        <w:t>зателя в комплексната оценка е 7</w:t>
      </w:r>
      <w:r w:rsidRPr="003211BC">
        <w:rPr>
          <w:rFonts w:ascii="Times New Roman" w:eastAsia="Times New Roman" w:hAnsi="Times New Roman" w:cs="Times New Roman"/>
          <w:sz w:val="24"/>
          <w:szCs w:val="24"/>
        </w:rPr>
        <w:t>0 %. Оценките на офертите по показателя се изчисляват по формулата:</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FB1C49"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П2</w:t>
      </w:r>
      <w:r w:rsidR="003211BC" w:rsidRPr="003211BC">
        <w:rPr>
          <w:rFonts w:ascii="Times New Roman" w:eastAsia="Times New Roman" w:hAnsi="Times New Roman" w:cs="Times New Roman"/>
          <w:sz w:val="24"/>
          <w:szCs w:val="24"/>
        </w:rPr>
        <w:t xml:space="preserve"> = (</w:t>
      </w:r>
      <w:proofErr w:type="spellStart"/>
      <w:r w:rsidR="003211BC" w:rsidRPr="003211BC">
        <w:rPr>
          <w:rFonts w:ascii="Times New Roman" w:eastAsia="Times New Roman" w:hAnsi="Times New Roman" w:cs="Times New Roman"/>
          <w:sz w:val="24"/>
          <w:szCs w:val="24"/>
        </w:rPr>
        <w:t>Цmin</w:t>
      </w:r>
      <w:proofErr w:type="spellEnd"/>
      <w:r w:rsidR="003211BC" w:rsidRPr="003211BC">
        <w:rPr>
          <w:rFonts w:ascii="Times New Roman" w:eastAsia="Times New Roman" w:hAnsi="Times New Roman" w:cs="Times New Roman"/>
          <w:sz w:val="24"/>
          <w:szCs w:val="24"/>
        </w:rPr>
        <w:t xml:space="preserve"> / </w:t>
      </w:r>
      <w:proofErr w:type="spellStart"/>
      <w:r w:rsidR="003211BC" w:rsidRPr="003211BC">
        <w:rPr>
          <w:rFonts w:ascii="Times New Roman" w:eastAsia="Times New Roman" w:hAnsi="Times New Roman" w:cs="Times New Roman"/>
          <w:sz w:val="24"/>
          <w:szCs w:val="24"/>
        </w:rPr>
        <w:t>Цi</w:t>
      </w:r>
      <w:proofErr w:type="spellEnd"/>
      <w:r w:rsidR="003211BC" w:rsidRPr="003211BC">
        <w:rPr>
          <w:rFonts w:ascii="Times New Roman" w:eastAsia="Times New Roman" w:hAnsi="Times New Roman" w:cs="Times New Roman"/>
          <w:sz w:val="24"/>
          <w:szCs w:val="24"/>
        </w:rPr>
        <w:t>) х 100 = .......... (брой точки),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където </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b/>
          <w:sz w:val="24"/>
          <w:szCs w:val="24"/>
        </w:rPr>
        <w:t>Цi</w:t>
      </w:r>
      <w:proofErr w:type="spellEnd"/>
      <w:r w:rsidRPr="003211BC">
        <w:rPr>
          <w:rFonts w:ascii="Times New Roman" w:eastAsia="Times New Roman" w:hAnsi="Times New Roman" w:cs="Times New Roman"/>
          <w:sz w:val="24"/>
          <w:szCs w:val="24"/>
        </w:rPr>
        <w:t xml:space="preserve"> е предложената обща цена, в лева без ДДС, съгласно Ценовото предложение на съответния участник.</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b/>
          <w:sz w:val="24"/>
          <w:szCs w:val="24"/>
        </w:rPr>
        <w:t>Цmin</w:t>
      </w:r>
      <w:proofErr w:type="spellEnd"/>
      <w:r w:rsidRPr="003211BC">
        <w:rPr>
          <w:rFonts w:ascii="Times New Roman" w:eastAsia="Times New Roman" w:hAnsi="Times New Roman" w:cs="Times New Roman"/>
          <w:sz w:val="24"/>
          <w:szCs w:val="24"/>
        </w:rPr>
        <w:t xml:space="preserve"> е минималната предложена цена, в лева без ДДС, (т.е. най-ниската предложена цена) от участник, допуснат до участие в класирането, съгласно ценовите предложения на всички участници.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0D02CF">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211BC">
        <w:rPr>
          <w:rFonts w:ascii="Times New Roman" w:eastAsia="Times New Roman" w:hAnsi="Times New Roman" w:cs="Times New Roman"/>
          <w:sz w:val="24"/>
          <w:szCs w:val="24"/>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8F1802" w:rsidRDefault="008F1802" w:rsidP="00867316">
      <w:pPr>
        <w:spacing w:after="0" w:line="240" w:lineRule="auto"/>
        <w:ind w:firstLine="567"/>
        <w:jc w:val="both"/>
        <w:rPr>
          <w:rFonts w:ascii="Times New Roman" w:eastAsia="Times New Roman" w:hAnsi="Times New Roman" w:cs="Times New Roman"/>
          <w:sz w:val="24"/>
          <w:szCs w:val="24"/>
          <w:lang w:eastAsia="bg-BG"/>
        </w:rPr>
      </w:pPr>
    </w:p>
    <w:p w:rsidR="008F1802" w:rsidRPr="0018661B"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8F1802" w:rsidRPr="0018661B"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8F1802" w:rsidRPr="0018661B"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Например:</w:t>
      </w:r>
    </w:p>
    <w:p w:rsidR="008F1802" w:rsidRPr="0018661B"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1,111 – ще бъде закръглено на 1,11;</w:t>
      </w:r>
    </w:p>
    <w:p w:rsidR="008F1802" w:rsidRDefault="008F1802" w:rsidP="008F1802">
      <w:pPr>
        <w:autoSpaceDE w:val="0"/>
        <w:autoSpaceDN w:val="0"/>
        <w:adjustRightInd w:val="0"/>
        <w:spacing w:after="0" w:line="240" w:lineRule="auto"/>
        <w:ind w:firstLine="709"/>
        <w:jc w:val="both"/>
        <w:rPr>
          <w:rFonts w:ascii="Times New Roman" w:hAnsi="Times New Roman"/>
          <w:sz w:val="24"/>
          <w:szCs w:val="24"/>
        </w:rPr>
      </w:pPr>
      <w:r w:rsidRPr="0018661B">
        <w:rPr>
          <w:rFonts w:ascii="Times New Roman" w:hAnsi="Times New Roman"/>
          <w:sz w:val="24"/>
          <w:szCs w:val="24"/>
        </w:rPr>
        <w:t>1,115 – ще бъде закръглено на 1,12.</w:t>
      </w:r>
      <w:r>
        <w:rPr>
          <w:rFonts w:ascii="Times New Roman" w:hAnsi="Times New Roman"/>
          <w:sz w:val="24"/>
          <w:szCs w:val="24"/>
        </w:rPr>
        <w:t xml:space="preserve"> </w:t>
      </w:r>
    </w:p>
    <w:p w:rsidR="008F1802" w:rsidRDefault="008F1802" w:rsidP="00867316">
      <w:pPr>
        <w:spacing w:after="0" w:line="240" w:lineRule="auto"/>
        <w:ind w:firstLine="567"/>
        <w:jc w:val="both"/>
        <w:rPr>
          <w:rFonts w:ascii="Times New Roman" w:eastAsia="Times New Roman" w:hAnsi="Times New Roman" w:cs="Times New Roman"/>
          <w:sz w:val="24"/>
          <w:szCs w:val="24"/>
          <w:lang w:eastAsia="bg-BG"/>
        </w:rPr>
      </w:pPr>
    </w:p>
    <w:p w:rsidR="00867316" w:rsidRPr="00867316" w:rsidRDefault="00867316" w:rsidP="00867316">
      <w:pPr>
        <w:spacing w:after="0" w:line="240" w:lineRule="auto"/>
        <w:ind w:firstLine="567"/>
        <w:jc w:val="both"/>
        <w:rPr>
          <w:rFonts w:ascii="Times New Roman" w:eastAsia="Times New Roman" w:hAnsi="Times New Roman" w:cs="Times New Roman"/>
          <w:sz w:val="24"/>
          <w:szCs w:val="24"/>
          <w:lang w:eastAsia="bg-BG"/>
        </w:rPr>
      </w:pPr>
      <w:r w:rsidRPr="00867316">
        <w:rPr>
          <w:rFonts w:ascii="Times New Roman" w:eastAsia="Times New Roman" w:hAnsi="Times New Roman" w:cs="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w:t>
      </w:r>
      <w:r w:rsidRPr="000E73FC">
        <w:rPr>
          <w:rFonts w:ascii="Times New Roman" w:eastAsia="Times New Roman" w:hAnsi="Times New Roman" w:cs="Times New Roman"/>
          <w:sz w:val="24"/>
          <w:szCs w:val="24"/>
          <w:lang w:eastAsia="bg-BG"/>
        </w:rPr>
        <w:t>Съгласн</w:t>
      </w:r>
      <w:r w:rsidR="00E943EF" w:rsidRPr="000E73FC">
        <w:rPr>
          <w:rFonts w:ascii="Times New Roman" w:eastAsia="Times New Roman" w:hAnsi="Times New Roman" w:cs="Times New Roman"/>
          <w:sz w:val="24"/>
          <w:szCs w:val="24"/>
          <w:lang w:eastAsia="bg-BG"/>
        </w:rPr>
        <w:t>о</w:t>
      </w:r>
      <w:r w:rsidRPr="00867316">
        <w:rPr>
          <w:rFonts w:ascii="Times New Roman" w:eastAsia="Times New Roman" w:hAnsi="Times New Roman" w:cs="Times New Roman"/>
          <w:sz w:val="24"/>
          <w:szCs w:val="24"/>
          <w:lang w:eastAsia="bg-BG"/>
        </w:rPr>
        <w:t xml:space="preserve">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867316" w:rsidRDefault="00867316" w:rsidP="000D02CF">
      <w:pPr>
        <w:spacing w:after="0" w:line="240" w:lineRule="auto"/>
        <w:ind w:firstLine="567"/>
        <w:rPr>
          <w:rFonts w:ascii="Times New Roman" w:eastAsia="MS Mincho" w:hAnsi="Times New Roman" w:cs="Times New Roman"/>
          <w:b/>
          <w:bCs/>
          <w:color w:val="000000" w:themeColor="text1"/>
          <w:sz w:val="24"/>
          <w:szCs w:val="24"/>
        </w:rPr>
      </w:pPr>
    </w:p>
    <w:p w:rsidR="00867316" w:rsidRDefault="00867316" w:rsidP="000D02CF">
      <w:pPr>
        <w:spacing w:after="0" w:line="240" w:lineRule="auto"/>
        <w:ind w:firstLine="567"/>
        <w:rPr>
          <w:rFonts w:ascii="Times New Roman" w:eastAsia="MS Mincho" w:hAnsi="Times New Roman" w:cs="Times New Roman"/>
          <w:b/>
          <w:bCs/>
          <w:color w:val="000000" w:themeColor="text1"/>
          <w:sz w:val="24"/>
          <w:szCs w:val="24"/>
        </w:rPr>
      </w:pPr>
    </w:p>
    <w:p w:rsidR="000D02CF" w:rsidRPr="008A0A5F" w:rsidRDefault="000D02CF"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8A0A5F">
        <w:rPr>
          <w:rFonts w:ascii="Times New Roman" w:eastAsia="MS Mincho" w:hAnsi="Times New Roman" w:cs="Times New Roman"/>
          <w:b/>
          <w:color w:val="000000" w:themeColor="text1"/>
          <w:sz w:val="24"/>
          <w:szCs w:val="24"/>
        </w:rPr>
        <w:lastRenderedPageBreak/>
        <w:t>ГАРАНЦИЯ</w:t>
      </w:r>
    </w:p>
    <w:p w:rsidR="000D02CF" w:rsidRPr="000D02CF" w:rsidRDefault="000D02CF" w:rsidP="000D02CF">
      <w:pPr>
        <w:spacing w:after="0" w:line="240" w:lineRule="auto"/>
        <w:ind w:firstLine="567"/>
        <w:jc w:val="center"/>
        <w:rPr>
          <w:rFonts w:ascii="Times New Roman" w:eastAsia="MS Mincho" w:hAnsi="Times New Roman" w:cs="Times New Roman"/>
          <w:b/>
          <w:bCs/>
          <w:color w:val="000000" w:themeColor="text1"/>
          <w:sz w:val="24"/>
          <w:szCs w:val="24"/>
          <w:u w:val="single"/>
        </w:rPr>
      </w:pP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 xml:space="preserve">Възложителя изисква гаранция за изпълнение на договора </w:t>
      </w:r>
      <w:r w:rsidRPr="00AF28D1">
        <w:rPr>
          <w:rFonts w:ascii="Times New Roman" w:eastAsia="Times New Roman" w:hAnsi="Times New Roman" w:cs="Times New Roman"/>
          <w:color w:val="000000"/>
          <w:sz w:val="24"/>
          <w:szCs w:val="24"/>
          <w:lang w:eastAsia="bg-BG"/>
        </w:rPr>
        <w:t>в размер на 5% (</w:t>
      </w:r>
      <w:r w:rsidRPr="00AF28D1">
        <w:rPr>
          <w:rFonts w:ascii="Times New Roman" w:eastAsia="Times New Roman" w:hAnsi="Times New Roman" w:cs="Times New Roman"/>
          <w:i/>
          <w:iCs/>
          <w:color w:val="000000"/>
          <w:sz w:val="24"/>
          <w:szCs w:val="24"/>
          <w:lang w:eastAsia="bg-BG"/>
        </w:rPr>
        <w:t>пет процента</w:t>
      </w:r>
      <w:r w:rsidRPr="00AF28D1">
        <w:rPr>
          <w:rFonts w:ascii="Times New Roman" w:eastAsia="Times New Roman" w:hAnsi="Times New Roman" w:cs="Times New Roman"/>
          <w:color w:val="000000"/>
          <w:sz w:val="24"/>
          <w:szCs w:val="24"/>
          <w:lang w:eastAsia="bg-BG"/>
        </w:rPr>
        <w:t>) от стойността на договора без ДДС.</w:t>
      </w: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val="ru-RU" w:eastAsia="bg-BG"/>
        </w:rPr>
        <w:t>1</w:t>
      </w:r>
      <w:r w:rsidRPr="00AF28D1">
        <w:rPr>
          <w:rFonts w:ascii="Times New Roman" w:eastAsia="Times New Roman" w:hAnsi="Times New Roman" w:cs="Times New Roman"/>
          <w:color w:val="000000"/>
          <w:sz w:val="24"/>
          <w:szCs w:val="24"/>
          <w:lang w:val="ru-RU" w:eastAsia="bg-BG"/>
        </w:rPr>
        <w:t xml:space="preserve">. </w:t>
      </w:r>
      <w:r w:rsidRPr="00AF28D1">
        <w:rPr>
          <w:rFonts w:ascii="Times New Roman" w:eastAsia="Times New Roman" w:hAnsi="Times New Roman" w:cs="Times New Roman"/>
          <w:color w:val="000000"/>
          <w:sz w:val="24"/>
          <w:szCs w:val="24"/>
          <w:lang w:eastAsia="bg-BG"/>
        </w:rPr>
        <w:t>Гаранцията може да бъде представена в една от следните форми:</w:t>
      </w: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а)</w:t>
      </w:r>
      <w:r w:rsidRPr="00AF28D1">
        <w:rPr>
          <w:rFonts w:ascii="Times New Roman" w:eastAsia="Times New Roman" w:hAnsi="Times New Roman" w:cs="Times New Roman"/>
          <w:color w:val="000000"/>
          <w:sz w:val="24"/>
          <w:szCs w:val="24"/>
          <w:lang w:eastAsia="bg-BG"/>
        </w:rPr>
        <w:t xml:space="preserve"> парична сума, платима по следната банкова сметка на Прокуратура на Република България:</w:t>
      </w:r>
    </w:p>
    <w:p w:rsidR="00AF28D1" w:rsidRPr="00AF28D1" w:rsidRDefault="00AF28D1" w:rsidP="00AF28D1">
      <w:pPr>
        <w:spacing w:after="0" w:line="240" w:lineRule="auto"/>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Българска народна банка,</w:t>
      </w:r>
    </w:p>
    <w:p w:rsidR="00AF28D1" w:rsidRPr="00AF28D1" w:rsidRDefault="00AF28D1" w:rsidP="00AF28D1">
      <w:pPr>
        <w:spacing w:after="0" w:line="240" w:lineRule="auto"/>
        <w:ind w:firstLine="567"/>
        <w:jc w:val="both"/>
        <w:rPr>
          <w:rFonts w:ascii="Times New Roman" w:eastAsia="MS Mincho" w:hAnsi="Times New Roman" w:cs="Times New Roman"/>
          <w:color w:val="000000" w:themeColor="text1"/>
          <w:sz w:val="24"/>
          <w:szCs w:val="24"/>
        </w:rPr>
      </w:pPr>
      <w:r w:rsidRPr="00AF28D1">
        <w:rPr>
          <w:rFonts w:ascii="Times New Roman" w:eastAsia="MS Mincho" w:hAnsi="Times New Roman" w:cs="Times New Roman"/>
          <w:color w:val="000000" w:themeColor="text1"/>
          <w:sz w:val="24"/>
          <w:szCs w:val="24"/>
        </w:rPr>
        <w:t xml:space="preserve">Банков код  </w:t>
      </w:r>
      <w:r w:rsidRPr="00AF28D1">
        <w:rPr>
          <w:rFonts w:ascii="Times New Roman" w:eastAsia="MS Mincho" w:hAnsi="Times New Roman" w:cs="Times New Roman"/>
          <w:bCs/>
          <w:color w:val="000000" w:themeColor="text1"/>
          <w:sz w:val="24"/>
          <w:szCs w:val="24"/>
        </w:rPr>
        <w:t>BIC</w:t>
      </w:r>
      <w:r w:rsidRPr="00AF28D1">
        <w:rPr>
          <w:rFonts w:ascii="Times New Roman" w:eastAsia="MS Mincho" w:hAnsi="Times New Roman" w:cs="Times New Roman"/>
          <w:color w:val="000000" w:themeColor="text1"/>
          <w:sz w:val="24"/>
          <w:szCs w:val="24"/>
        </w:rPr>
        <w:t>: BNBGBGSD,</w:t>
      </w:r>
    </w:p>
    <w:p w:rsidR="00AF28D1" w:rsidRPr="00AF28D1" w:rsidRDefault="00AF28D1" w:rsidP="00AF28D1">
      <w:pPr>
        <w:spacing w:after="0" w:line="240" w:lineRule="auto"/>
        <w:ind w:firstLine="567"/>
        <w:jc w:val="both"/>
        <w:rPr>
          <w:rFonts w:ascii="Times New Roman" w:eastAsia="MS Mincho" w:hAnsi="Times New Roman" w:cs="Times New Roman"/>
          <w:color w:val="000000" w:themeColor="text1"/>
          <w:sz w:val="24"/>
          <w:szCs w:val="24"/>
        </w:rPr>
      </w:pPr>
      <w:r w:rsidRPr="00AF28D1">
        <w:rPr>
          <w:rFonts w:ascii="Times New Roman" w:eastAsia="MS Mincho" w:hAnsi="Times New Roman" w:cs="Times New Roman"/>
          <w:color w:val="000000" w:themeColor="text1"/>
          <w:sz w:val="24"/>
          <w:szCs w:val="24"/>
        </w:rPr>
        <w:t xml:space="preserve">Банкова сметка </w:t>
      </w:r>
      <w:r w:rsidRPr="00AF28D1">
        <w:rPr>
          <w:rFonts w:ascii="Times New Roman" w:eastAsia="MS Mincho" w:hAnsi="Times New Roman" w:cs="Times New Roman"/>
          <w:bCs/>
          <w:color w:val="000000" w:themeColor="text1"/>
          <w:sz w:val="24"/>
          <w:szCs w:val="24"/>
        </w:rPr>
        <w:t>IBAN</w:t>
      </w:r>
      <w:r w:rsidRPr="00AF28D1">
        <w:rPr>
          <w:rFonts w:ascii="Times New Roman" w:eastAsia="MS Mincho" w:hAnsi="Times New Roman" w:cs="Times New Roman"/>
          <w:color w:val="000000" w:themeColor="text1"/>
          <w:sz w:val="24"/>
          <w:szCs w:val="24"/>
        </w:rPr>
        <w:t>:</w:t>
      </w:r>
      <w:r w:rsidRPr="00AF28D1">
        <w:rPr>
          <w:rFonts w:ascii="Times New Roman" w:eastAsia="MS Mincho" w:hAnsi="Times New Roman" w:cs="Times New Roman"/>
          <w:bCs/>
          <w:color w:val="000000" w:themeColor="text1"/>
          <w:sz w:val="24"/>
          <w:szCs w:val="24"/>
        </w:rPr>
        <w:t xml:space="preserve"> </w:t>
      </w:r>
      <w:r w:rsidRPr="00AF28D1">
        <w:rPr>
          <w:rFonts w:ascii="Times New Roman" w:eastAsia="MS Mincho" w:hAnsi="Times New Roman" w:cs="Times New Roman"/>
          <w:color w:val="000000" w:themeColor="text1"/>
          <w:sz w:val="24"/>
          <w:szCs w:val="24"/>
        </w:rPr>
        <w:t>BG 37 BNBG 9661 3300 1391 01.</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б)</w:t>
      </w:r>
      <w:r w:rsidRPr="00AF28D1">
        <w:rPr>
          <w:rFonts w:ascii="Times New Roman" w:eastAsia="Times New Roman" w:hAnsi="Times New Roman" w:cs="Times New Roman"/>
          <w:color w:val="000000"/>
          <w:sz w:val="24"/>
          <w:szCs w:val="24"/>
          <w:lang w:eastAsia="bg-BG"/>
        </w:rPr>
        <w:t xml:space="preserve"> оригинал на безусловна и неотменима банкова гаранция за изпълнение на договор, издадена в полза на Възложителя, </w:t>
      </w:r>
      <w:r w:rsidRPr="001B2053">
        <w:rPr>
          <w:rFonts w:ascii="Times New Roman" w:eastAsia="Times New Roman" w:hAnsi="Times New Roman" w:cs="Times New Roman"/>
          <w:color w:val="000000"/>
          <w:sz w:val="24"/>
          <w:szCs w:val="24"/>
          <w:lang w:eastAsia="bg-BG"/>
        </w:rPr>
        <w:t xml:space="preserve">съгласно </w:t>
      </w:r>
      <w:r w:rsidR="00910486" w:rsidRPr="001B2053">
        <w:rPr>
          <w:rFonts w:ascii="Times New Roman" w:eastAsia="Times New Roman" w:hAnsi="Times New Roman" w:cs="Times New Roman"/>
          <w:b/>
          <w:i/>
          <w:color w:val="000000"/>
          <w:sz w:val="24"/>
          <w:szCs w:val="24"/>
          <w:lang w:eastAsia="bg-BG"/>
        </w:rPr>
        <w:t>Приложение</w:t>
      </w:r>
      <w:r w:rsidR="00BD0131" w:rsidRPr="001B2053">
        <w:rPr>
          <w:rFonts w:ascii="Times New Roman" w:eastAsia="Times New Roman" w:hAnsi="Times New Roman" w:cs="Times New Roman"/>
          <w:b/>
          <w:i/>
          <w:color w:val="000000"/>
          <w:sz w:val="24"/>
          <w:szCs w:val="24"/>
          <w:lang w:eastAsia="bg-BG"/>
        </w:rPr>
        <w:t xml:space="preserve"> №</w:t>
      </w:r>
      <w:r w:rsidR="00910486" w:rsidRPr="001B2053">
        <w:rPr>
          <w:rFonts w:ascii="Times New Roman" w:eastAsia="Times New Roman" w:hAnsi="Times New Roman" w:cs="Times New Roman"/>
          <w:b/>
          <w:i/>
          <w:color w:val="000000"/>
          <w:sz w:val="24"/>
          <w:szCs w:val="24"/>
          <w:lang w:eastAsia="bg-BG"/>
        </w:rPr>
        <w:t xml:space="preserve"> 11</w:t>
      </w:r>
      <w:r w:rsidRPr="001B2053">
        <w:rPr>
          <w:rFonts w:ascii="Times New Roman" w:eastAsia="Times New Roman" w:hAnsi="Times New Roman" w:cs="Times New Roman"/>
          <w:b/>
          <w:color w:val="000000"/>
          <w:sz w:val="24"/>
          <w:szCs w:val="24"/>
          <w:lang w:eastAsia="bg-BG"/>
        </w:rPr>
        <w:t xml:space="preserve"> </w:t>
      </w:r>
      <w:r w:rsidRPr="001B2053">
        <w:rPr>
          <w:rFonts w:ascii="Times New Roman" w:eastAsia="Times New Roman" w:hAnsi="Times New Roman" w:cs="Times New Roman"/>
          <w:color w:val="000000"/>
          <w:sz w:val="24"/>
          <w:szCs w:val="24"/>
          <w:lang w:eastAsia="bg-BG"/>
        </w:rPr>
        <w:t xml:space="preserve">представен към настоящото приложение и валидна </w:t>
      </w:r>
      <w:r w:rsidRPr="001B2053">
        <w:rPr>
          <w:rFonts w:ascii="Times New Roman" w:eastAsia="MS Mincho" w:hAnsi="Times New Roman" w:cs="Times New Roman"/>
          <w:color w:val="000000" w:themeColor="text1"/>
          <w:sz w:val="24"/>
          <w:szCs w:val="24"/>
        </w:rPr>
        <w:t xml:space="preserve">най-малко </w:t>
      </w:r>
      <w:r w:rsidRPr="001B2053">
        <w:rPr>
          <w:rFonts w:ascii="Times New Roman" w:eastAsia="MS Mincho" w:hAnsi="Times New Roman" w:cs="Times New Roman"/>
          <w:bCs/>
          <w:color w:val="000000" w:themeColor="text1"/>
          <w:sz w:val="24"/>
          <w:szCs w:val="24"/>
        </w:rPr>
        <w:t>60 дни от изтичане на срока за</w:t>
      </w:r>
      <w:r w:rsidRPr="00AF28D1">
        <w:rPr>
          <w:rFonts w:ascii="Times New Roman" w:eastAsia="MS Mincho" w:hAnsi="Times New Roman" w:cs="Times New Roman"/>
          <w:bCs/>
          <w:color w:val="000000" w:themeColor="text1"/>
          <w:sz w:val="24"/>
          <w:szCs w:val="24"/>
        </w:rPr>
        <w:t xml:space="preserve"> изпълнение на дейностите съгласно </w:t>
      </w:r>
      <w:r w:rsidR="00BE71B6" w:rsidRPr="00BE71B6">
        <w:rPr>
          <w:rFonts w:ascii="Times New Roman" w:eastAsia="Times New Roman" w:hAnsi="Times New Roman" w:cs="Times New Roman"/>
          <w:color w:val="000000"/>
          <w:sz w:val="24"/>
          <w:szCs w:val="24"/>
          <w:lang w:eastAsia="bg-BG"/>
        </w:rPr>
        <w:t>Предложението за изпълнение на поръчката</w:t>
      </w:r>
      <w:r w:rsidRPr="00AF28D1">
        <w:rPr>
          <w:rFonts w:ascii="Times New Roman" w:eastAsia="MS Mincho" w:hAnsi="Times New Roman" w:cs="Times New Roman"/>
          <w:bCs/>
          <w:color w:val="000000" w:themeColor="text1"/>
          <w:sz w:val="24"/>
          <w:szCs w:val="24"/>
        </w:rPr>
        <w:t xml:space="preserve"> на изпълнителя</w:t>
      </w:r>
      <w:r w:rsidR="00C9676D">
        <w:rPr>
          <w:rFonts w:ascii="Times New Roman" w:eastAsia="MS Mincho" w:hAnsi="Times New Roman" w:cs="Times New Roman"/>
          <w:bCs/>
          <w:color w:val="000000" w:themeColor="text1"/>
          <w:sz w:val="24"/>
          <w:szCs w:val="24"/>
        </w:rPr>
        <w:t>.</w:t>
      </w:r>
    </w:p>
    <w:p w:rsidR="00AF28D1" w:rsidRPr="00AF28D1" w:rsidRDefault="00AF28D1" w:rsidP="00AF28D1">
      <w:pPr>
        <w:spacing w:after="0" w:line="240" w:lineRule="auto"/>
        <w:ind w:firstLine="567"/>
        <w:jc w:val="both"/>
        <w:rPr>
          <w:rFonts w:ascii="Times New Roman" w:eastAsia="Times New Roman" w:hAnsi="Times New Roman" w:cs="Times New Roman"/>
          <w:b/>
          <w:bCs/>
          <w:color w:val="000000"/>
          <w:sz w:val="24"/>
          <w:szCs w:val="24"/>
          <w:lang w:eastAsia="bg-BG"/>
        </w:rPr>
      </w:pPr>
      <w:r w:rsidRPr="00AF28D1">
        <w:rPr>
          <w:rFonts w:ascii="Times New Roman" w:eastAsia="Times New Roman" w:hAnsi="Times New Roman" w:cs="Times New Roman"/>
          <w:b/>
          <w:bCs/>
          <w:color w:val="000000"/>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AF28D1" w:rsidRPr="009C05B9" w:rsidRDefault="00AF28D1" w:rsidP="00AF28D1">
      <w:pPr>
        <w:spacing w:after="0" w:line="240" w:lineRule="auto"/>
        <w:ind w:firstLine="567"/>
        <w:jc w:val="both"/>
        <w:rPr>
          <w:rFonts w:ascii="Times New Roman" w:eastAsia="MS Mincho" w:hAnsi="Times New Roman" w:cs="Times New Roman"/>
          <w:bCs/>
          <w:color w:val="000000" w:themeColor="text1"/>
          <w:sz w:val="24"/>
          <w:szCs w:val="24"/>
        </w:rPr>
      </w:pPr>
      <w:r w:rsidRPr="00AF28D1">
        <w:rPr>
          <w:rFonts w:ascii="Times New Roman" w:eastAsia="Times New Roman" w:hAnsi="Times New Roman" w:cs="Times New Roman"/>
          <w:b/>
          <w:color w:val="000000"/>
          <w:sz w:val="24"/>
          <w:szCs w:val="24"/>
          <w:lang w:eastAsia="bg-BG"/>
        </w:rPr>
        <w:t>в)</w:t>
      </w:r>
      <w:r w:rsidRPr="00AF28D1">
        <w:rPr>
          <w:rFonts w:ascii="Times New Roman" w:eastAsia="Times New Roman" w:hAnsi="Times New Roman" w:cs="Times New Roman"/>
          <w:color w:val="000000"/>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Pr>
          <w:rFonts w:ascii="Times New Roman" w:eastAsia="Times New Roman" w:hAnsi="Times New Roman" w:cs="Times New Roman"/>
          <w:b/>
          <w:color w:val="000000"/>
          <w:sz w:val="24"/>
          <w:szCs w:val="24"/>
          <w:lang w:eastAsia="bg-BG"/>
        </w:rPr>
        <w:t>валидна най-малко</w:t>
      </w:r>
      <w:r w:rsidRPr="00AF28D1">
        <w:rPr>
          <w:rFonts w:ascii="Times New Roman" w:eastAsia="MS Mincho" w:hAnsi="Times New Roman" w:cs="Times New Roman"/>
          <w:color w:val="000000" w:themeColor="text1"/>
          <w:sz w:val="24"/>
          <w:szCs w:val="24"/>
        </w:rPr>
        <w:t xml:space="preserve"> </w:t>
      </w:r>
      <w:r w:rsidRPr="00AF28D1">
        <w:rPr>
          <w:rFonts w:ascii="Times New Roman" w:eastAsia="MS Mincho" w:hAnsi="Times New Roman" w:cs="Times New Roman"/>
          <w:bCs/>
          <w:color w:val="000000" w:themeColor="text1"/>
          <w:sz w:val="24"/>
          <w:szCs w:val="24"/>
        </w:rPr>
        <w:t xml:space="preserve">60 дни от изтичане на срока за изпълнение на дейностите съгласно </w:t>
      </w:r>
      <w:r w:rsidR="009C05B9" w:rsidRPr="009C05B9">
        <w:rPr>
          <w:rFonts w:ascii="Times New Roman" w:eastAsia="MS Mincho" w:hAnsi="Times New Roman" w:cs="Times New Roman"/>
          <w:bCs/>
          <w:color w:val="000000" w:themeColor="text1"/>
          <w:sz w:val="24"/>
          <w:szCs w:val="24"/>
        </w:rPr>
        <w:t>Предложението за изпълнение на поръчката</w:t>
      </w:r>
      <w:r w:rsidRPr="00AF28D1">
        <w:rPr>
          <w:rFonts w:ascii="Times New Roman" w:eastAsia="MS Mincho" w:hAnsi="Times New Roman" w:cs="Times New Roman"/>
          <w:bCs/>
          <w:color w:val="000000" w:themeColor="text1"/>
          <w:sz w:val="24"/>
          <w:szCs w:val="24"/>
        </w:rPr>
        <w:t xml:space="preserve"> на изпълнителя</w:t>
      </w:r>
      <w:r w:rsidRPr="009C05B9">
        <w:rPr>
          <w:rFonts w:ascii="Times New Roman" w:eastAsia="MS Mincho" w:hAnsi="Times New Roman" w:cs="Times New Roman"/>
          <w:bCs/>
          <w:color w:val="000000" w:themeColor="text1"/>
          <w:sz w:val="24"/>
          <w:szCs w:val="24"/>
        </w:rPr>
        <w:t>.</w:t>
      </w:r>
    </w:p>
    <w:p w:rsidR="00AF28D1" w:rsidRPr="00AF28D1" w:rsidRDefault="00AF28D1" w:rsidP="00AF28D1">
      <w:pPr>
        <w:spacing w:after="0" w:line="240" w:lineRule="auto"/>
        <w:ind w:firstLine="567"/>
        <w:jc w:val="both"/>
        <w:rPr>
          <w:rFonts w:ascii="Times New Roman" w:eastAsia="Times New Roman" w:hAnsi="Times New Roman" w:cs="Times New Roman"/>
          <w:b/>
          <w:color w:val="000000"/>
          <w:sz w:val="24"/>
          <w:szCs w:val="24"/>
          <w:lang w:eastAsia="bg-BG"/>
        </w:rPr>
      </w:pPr>
      <w:r w:rsidRPr="00AF28D1">
        <w:rPr>
          <w:rFonts w:ascii="Times New Roman" w:eastAsia="Times New Roman" w:hAnsi="Times New Roman" w:cs="Times New Roman"/>
          <w:b/>
          <w:color w:val="000000"/>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Участникът, определен за изпълнител, избира сам формата на гаранцията за изпълнение или за авансово предоставените средства.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 xml:space="preserve">Когато избраният изпълнител е обединение, което не е юридическо лице, всеки от </w:t>
      </w:r>
      <w:proofErr w:type="spellStart"/>
      <w:r w:rsidRPr="00AF28D1">
        <w:rPr>
          <w:rFonts w:ascii="Times New Roman" w:eastAsia="Times New Roman" w:hAnsi="Times New Roman" w:cs="Times New Roman"/>
          <w:color w:val="000000"/>
          <w:sz w:val="24"/>
          <w:szCs w:val="24"/>
          <w:lang w:eastAsia="bg-BG"/>
        </w:rPr>
        <w:t>съдружниците</w:t>
      </w:r>
      <w:proofErr w:type="spellEnd"/>
      <w:r w:rsidRPr="00AF28D1">
        <w:rPr>
          <w:rFonts w:ascii="Times New Roman" w:eastAsia="Times New Roman" w:hAnsi="Times New Roman" w:cs="Times New Roman"/>
          <w:color w:val="000000"/>
          <w:sz w:val="24"/>
          <w:szCs w:val="24"/>
          <w:lang w:eastAsia="bg-BG"/>
        </w:rPr>
        <w:t xml:space="preserve"> в него може да е </w:t>
      </w:r>
      <w:proofErr w:type="spellStart"/>
      <w:r w:rsidRPr="00AF28D1">
        <w:rPr>
          <w:rFonts w:ascii="Times New Roman" w:eastAsia="Times New Roman" w:hAnsi="Times New Roman" w:cs="Times New Roman"/>
          <w:color w:val="000000"/>
          <w:sz w:val="24"/>
          <w:szCs w:val="24"/>
          <w:lang w:eastAsia="bg-BG"/>
        </w:rPr>
        <w:t>наредител</w:t>
      </w:r>
      <w:proofErr w:type="spellEnd"/>
      <w:r w:rsidRPr="00AF28D1">
        <w:rPr>
          <w:rFonts w:ascii="Times New Roman" w:eastAsia="Times New Roman" w:hAnsi="Times New Roman" w:cs="Times New Roman"/>
          <w:color w:val="000000"/>
          <w:sz w:val="24"/>
          <w:szCs w:val="24"/>
          <w:lang w:eastAsia="bg-BG"/>
        </w:rPr>
        <w:t xml:space="preserve"> по банковата гаранция, съответно вносител на сумата по гаранцията или титуляр на застраховката.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Документът за гаранцията за изпълнение се представя към момента на сключване на договора.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AF28D1" w:rsidRDefault="00AF28D1" w:rsidP="000D02CF">
      <w:pPr>
        <w:spacing w:after="0" w:line="240" w:lineRule="auto"/>
        <w:ind w:firstLine="567"/>
        <w:jc w:val="both"/>
        <w:rPr>
          <w:rFonts w:ascii="Times New Roman" w:eastAsia="MS Mincho" w:hAnsi="Times New Roman" w:cs="Times New Roman"/>
          <w:color w:val="000000" w:themeColor="text1"/>
          <w:sz w:val="24"/>
          <w:szCs w:val="24"/>
        </w:rPr>
      </w:pPr>
    </w:p>
    <w:p w:rsidR="00F42F0D" w:rsidRDefault="00F42F0D" w:rsidP="00243A23">
      <w:pPr>
        <w:spacing w:after="0" w:line="240" w:lineRule="auto"/>
        <w:rPr>
          <w:rFonts w:ascii="Times New Roman" w:eastAsia="MS Mincho" w:hAnsi="Times New Roman" w:cs="Times New Roman"/>
          <w:b/>
          <w:color w:val="000000" w:themeColor="text1"/>
          <w:sz w:val="24"/>
          <w:szCs w:val="24"/>
        </w:rPr>
      </w:pPr>
    </w:p>
    <w:p w:rsidR="00BF315C" w:rsidRPr="00243A23" w:rsidRDefault="00BF315C" w:rsidP="00243A23">
      <w:pPr>
        <w:spacing w:after="0" w:line="240" w:lineRule="auto"/>
        <w:rPr>
          <w:rFonts w:ascii="Times New Roman" w:eastAsia="MS Mincho" w:hAnsi="Times New Roman" w:cs="Times New Roman"/>
          <w:b/>
          <w:color w:val="000000" w:themeColor="text1"/>
          <w:sz w:val="24"/>
          <w:szCs w:val="24"/>
        </w:rPr>
      </w:pPr>
    </w:p>
    <w:p w:rsidR="00C757D4"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243A23">
        <w:rPr>
          <w:rFonts w:ascii="Times New Roman" w:eastAsia="MS Mincho" w:hAnsi="Times New Roman" w:cs="Times New Roman"/>
          <w:b/>
          <w:color w:val="000000" w:themeColor="text1"/>
          <w:sz w:val="24"/>
          <w:szCs w:val="24"/>
        </w:rPr>
        <w:t xml:space="preserve">        УКАЗАНИЯ ЗА ПОДГОТОВКА И СЪДЪРЖАНИЕ НА ОФЕРТАТА</w:t>
      </w:r>
    </w:p>
    <w:p w:rsidR="00C723A9" w:rsidRPr="00243A23" w:rsidRDefault="00C723A9" w:rsidP="00C723A9">
      <w:pPr>
        <w:pStyle w:val="a3"/>
        <w:spacing w:after="0" w:line="240" w:lineRule="auto"/>
        <w:ind w:left="1800"/>
        <w:rPr>
          <w:rFonts w:ascii="Times New Roman" w:eastAsia="MS Mincho" w:hAnsi="Times New Roman" w:cs="Times New Roman"/>
          <w:b/>
          <w:color w:val="000000" w:themeColor="text1"/>
          <w:sz w:val="24"/>
          <w:szCs w:val="24"/>
        </w:rPr>
      </w:pPr>
    </w:p>
    <w:p w:rsidR="00634133" w:rsidRPr="00C723A9" w:rsidRDefault="00634133" w:rsidP="007B057F">
      <w:pPr>
        <w:pStyle w:val="a3"/>
        <w:numPr>
          <w:ilvl w:val="0"/>
          <w:numId w:val="31"/>
        </w:numPr>
        <w:spacing w:after="0" w:line="240" w:lineRule="auto"/>
        <w:ind w:left="0" w:firstLine="567"/>
        <w:jc w:val="both"/>
        <w:rPr>
          <w:rFonts w:ascii="Times New Roman" w:eastAsia="Times New Roman" w:hAnsi="Times New Roman" w:cs="Times New Roman"/>
          <w:b/>
          <w:color w:val="000000"/>
          <w:sz w:val="24"/>
          <w:szCs w:val="24"/>
          <w:lang w:eastAsia="bg-BG"/>
        </w:rPr>
      </w:pPr>
      <w:r w:rsidRPr="00C723A9">
        <w:rPr>
          <w:rFonts w:ascii="Times New Roman" w:eastAsia="Times New Roman" w:hAnsi="Times New Roman" w:cs="Times New Roman"/>
          <w:b/>
          <w:color w:val="000000"/>
          <w:sz w:val="24"/>
          <w:szCs w:val="24"/>
          <w:lang w:eastAsia="bg-BG"/>
        </w:rPr>
        <w:t>Документи, свързани с участие в поръчката.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w:t>
      </w:r>
      <w:r w:rsidR="00634133">
        <w:rPr>
          <w:rFonts w:ascii="Times New Roman" w:eastAsia="Times New Roman" w:hAnsi="Times New Roman" w:cs="Times New Roman"/>
          <w:color w:val="000000"/>
          <w:sz w:val="24"/>
          <w:szCs w:val="24"/>
          <w:lang w:eastAsia="bg-BG"/>
        </w:rPr>
        <w:t>азписка, на адреса, посочен от В</w:t>
      </w:r>
      <w:r w:rsidRPr="00C757D4">
        <w:rPr>
          <w:rFonts w:ascii="Times New Roman" w:eastAsia="Times New Roman" w:hAnsi="Times New Roman" w:cs="Times New Roman"/>
          <w:color w:val="000000"/>
          <w:sz w:val="24"/>
          <w:szCs w:val="24"/>
          <w:lang w:eastAsia="bg-BG"/>
        </w:rPr>
        <w:t xml:space="preserve">ъзложителя. Документите се представят в запечатана непрозрачна </w:t>
      </w:r>
      <w:r w:rsidRPr="00243A23">
        <w:rPr>
          <w:rFonts w:ascii="Times New Roman" w:eastAsia="Times New Roman" w:hAnsi="Times New Roman" w:cs="Times New Roman"/>
          <w:b/>
          <w:color w:val="000000"/>
          <w:sz w:val="24"/>
          <w:szCs w:val="24"/>
          <w:lang w:eastAsia="bg-BG"/>
        </w:rPr>
        <w:t>опаковка</w:t>
      </w:r>
      <w:r w:rsidRPr="00C757D4">
        <w:rPr>
          <w:rFonts w:ascii="Times New Roman" w:eastAsia="Times New Roman" w:hAnsi="Times New Roman" w:cs="Times New Roman"/>
          <w:color w:val="000000"/>
          <w:sz w:val="24"/>
          <w:szCs w:val="24"/>
          <w:lang w:eastAsia="bg-BG"/>
        </w:rPr>
        <w:t>, върху която се посочват:</w:t>
      </w:r>
    </w:p>
    <w:p w:rsidR="00C757D4" w:rsidRPr="00C757D4" w:rsidRDefault="00634133" w:rsidP="00C723A9">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proofErr w:type="spellStart"/>
      <w:r w:rsidR="00C757D4" w:rsidRPr="00880F15">
        <w:rPr>
          <w:rFonts w:ascii="Times New Roman" w:eastAsia="Times New Roman" w:hAnsi="Times New Roman" w:cs="Times New Roman"/>
          <w:b/>
          <w:color w:val="000000"/>
          <w:sz w:val="24"/>
          <w:szCs w:val="24"/>
          <w:lang w:eastAsia="bg-BG"/>
        </w:rPr>
        <w:t>1</w:t>
      </w:r>
      <w:proofErr w:type="spellEnd"/>
      <w:r w:rsidR="00C757D4" w:rsidRPr="00880F15">
        <w:rPr>
          <w:rFonts w:ascii="Times New Roman" w:eastAsia="Times New Roman" w:hAnsi="Times New Roman" w:cs="Times New Roman"/>
          <w:b/>
          <w:color w:val="000000"/>
          <w:sz w:val="24"/>
          <w:szCs w:val="24"/>
          <w:lang w:eastAsia="bg-BG"/>
        </w:rPr>
        <w:t>.</w:t>
      </w:r>
      <w:r w:rsidR="00C757D4" w:rsidRPr="00C757D4">
        <w:rPr>
          <w:rFonts w:ascii="Times New Roman" w:eastAsia="Times New Roman" w:hAnsi="Times New Roman" w:cs="Times New Roman"/>
          <w:color w:val="000000"/>
          <w:sz w:val="24"/>
          <w:szCs w:val="24"/>
          <w:lang w:eastAsia="bg-BG"/>
        </w:rPr>
        <w:t xml:space="preserve"> </w:t>
      </w:r>
      <w:r w:rsidR="004125E7">
        <w:rPr>
          <w:rFonts w:ascii="Times New Roman" w:eastAsia="Times New Roman" w:hAnsi="Times New Roman" w:cs="Times New Roman"/>
          <w:color w:val="000000"/>
          <w:sz w:val="24"/>
          <w:szCs w:val="24"/>
          <w:lang w:eastAsia="bg-BG"/>
        </w:rPr>
        <w:t>Н</w:t>
      </w:r>
      <w:r w:rsidR="00C757D4" w:rsidRPr="00C757D4">
        <w:rPr>
          <w:rFonts w:ascii="Times New Roman" w:eastAsia="Times New Roman" w:hAnsi="Times New Roman" w:cs="Times New Roman"/>
          <w:color w:val="000000"/>
          <w:sz w:val="24"/>
          <w:szCs w:val="24"/>
          <w:lang w:eastAsia="bg-BG"/>
        </w:rPr>
        <w:t>аименованието на участника, включително участниците в обединението, когато е приложимо;</w:t>
      </w:r>
    </w:p>
    <w:p w:rsidR="00C757D4" w:rsidRPr="00C757D4" w:rsidRDefault="00634133" w:rsidP="00C757D4">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r w:rsidR="004125E7" w:rsidRPr="00880F15">
        <w:rPr>
          <w:rFonts w:ascii="Times New Roman" w:eastAsia="Times New Roman" w:hAnsi="Times New Roman" w:cs="Times New Roman"/>
          <w:b/>
          <w:color w:val="000000"/>
          <w:sz w:val="24"/>
          <w:szCs w:val="24"/>
          <w:lang w:eastAsia="bg-BG"/>
        </w:rPr>
        <w:t>2.</w:t>
      </w:r>
      <w:r w:rsidR="004125E7">
        <w:rPr>
          <w:rFonts w:ascii="Times New Roman" w:eastAsia="Times New Roman" w:hAnsi="Times New Roman" w:cs="Times New Roman"/>
          <w:color w:val="000000"/>
          <w:sz w:val="24"/>
          <w:szCs w:val="24"/>
          <w:lang w:eastAsia="bg-BG"/>
        </w:rPr>
        <w:t xml:space="preserve"> Ад</w:t>
      </w:r>
      <w:r w:rsidR="00C757D4" w:rsidRPr="00C757D4">
        <w:rPr>
          <w:rFonts w:ascii="Times New Roman" w:eastAsia="Times New Roman" w:hAnsi="Times New Roman" w:cs="Times New Roman"/>
          <w:color w:val="000000"/>
          <w:sz w:val="24"/>
          <w:szCs w:val="24"/>
          <w:lang w:eastAsia="bg-BG"/>
        </w:rPr>
        <w:t>рес за кореспонденция, телефон и по възможност – факс и електронен адрес;</w:t>
      </w:r>
    </w:p>
    <w:p w:rsidR="00C757D4" w:rsidRPr="00C757D4" w:rsidRDefault="00634133" w:rsidP="00C757D4">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r w:rsidR="004125E7" w:rsidRPr="00880F15">
        <w:rPr>
          <w:rFonts w:ascii="Times New Roman" w:eastAsia="Times New Roman" w:hAnsi="Times New Roman" w:cs="Times New Roman"/>
          <w:b/>
          <w:color w:val="000000"/>
          <w:sz w:val="24"/>
          <w:szCs w:val="24"/>
          <w:lang w:eastAsia="bg-BG"/>
        </w:rPr>
        <w:t>3.</w:t>
      </w:r>
      <w:r w:rsidR="004125E7">
        <w:rPr>
          <w:rFonts w:ascii="Times New Roman" w:eastAsia="Times New Roman" w:hAnsi="Times New Roman" w:cs="Times New Roman"/>
          <w:color w:val="000000"/>
          <w:sz w:val="24"/>
          <w:szCs w:val="24"/>
          <w:lang w:eastAsia="bg-BG"/>
        </w:rPr>
        <w:t xml:space="preserve"> Н</w:t>
      </w:r>
      <w:r w:rsidR="00C757D4" w:rsidRPr="00C757D4">
        <w:rPr>
          <w:rFonts w:ascii="Times New Roman" w:eastAsia="Times New Roman" w:hAnsi="Times New Roman" w:cs="Times New Roman"/>
          <w:color w:val="000000"/>
          <w:sz w:val="24"/>
          <w:szCs w:val="24"/>
          <w:lang w:eastAsia="bg-BG"/>
        </w:rPr>
        <w:t>аименованието на поръчката, за която се подават документите.</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lastRenderedPageBreak/>
        <w:t>При изготвяне на офертата всеки участник трябва да се придържа точно към условията на възложителя.</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 Свързани лица по §1, т.</w:t>
      </w:r>
      <w:r w:rsidR="00634133">
        <w:rPr>
          <w:rFonts w:ascii="Times New Roman" w:eastAsia="Times New Roman" w:hAnsi="Times New Roman" w:cs="Times New Roman"/>
          <w:color w:val="000000"/>
          <w:sz w:val="24"/>
          <w:szCs w:val="24"/>
          <w:lang w:eastAsia="bg-BG"/>
        </w:rPr>
        <w:t xml:space="preserve"> </w:t>
      </w:r>
      <w:r w:rsidRPr="00C757D4">
        <w:rPr>
          <w:rFonts w:ascii="Times New Roman" w:eastAsia="Times New Roman" w:hAnsi="Times New Roman" w:cs="Times New Roman"/>
          <w:color w:val="000000"/>
          <w:sz w:val="24"/>
          <w:szCs w:val="24"/>
          <w:lang w:eastAsia="bg-BG"/>
        </w:rPr>
        <w:t>45 от ДР на ЗОП не могат да бъдат самостоятелни участници в една и съща процедура.</w:t>
      </w:r>
    </w:p>
    <w:p w:rsidR="00C757D4" w:rsidRPr="00C757D4" w:rsidRDefault="00C757D4" w:rsidP="00C757D4">
      <w:pPr>
        <w:pStyle w:val="m"/>
        <w:ind w:firstLine="567"/>
      </w:pPr>
      <w:r w:rsidRPr="00C757D4">
        <w:t>Участниците могат при спазване на чл.</w:t>
      </w:r>
      <w:r w:rsidR="00EE269A">
        <w:t xml:space="preserve"> </w:t>
      </w:r>
      <w:r w:rsidRPr="00C757D4">
        <w:t>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18661B" w:rsidRDefault="0018661B" w:rsidP="00C757D4">
      <w:pPr>
        <w:spacing w:after="0" w:line="240" w:lineRule="auto"/>
        <w:ind w:firstLine="990"/>
        <w:jc w:val="both"/>
        <w:rPr>
          <w:rFonts w:ascii="Times New Roman" w:eastAsia="Times New Roman" w:hAnsi="Times New Roman" w:cs="Times New Roman"/>
          <w:color w:val="000000"/>
          <w:sz w:val="24"/>
          <w:szCs w:val="24"/>
          <w:lang w:eastAsia="bg-BG"/>
        </w:rPr>
      </w:pPr>
    </w:p>
    <w:p w:rsidR="0018661B" w:rsidRPr="00C757D4" w:rsidRDefault="0018661B" w:rsidP="00C757D4">
      <w:pPr>
        <w:spacing w:after="0" w:line="240" w:lineRule="auto"/>
        <w:ind w:firstLine="990"/>
        <w:jc w:val="both"/>
        <w:rPr>
          <w:rFonts w:ascii="Times New Roman" w:eastAsia="Times New Roman" w:hAnsi="Times New Roman" w:cs="Times New Roman"/>
          <w:color w:val="000000"/>
          <w:sz w:val="24"/>
          <w:szCs w:val="24"/>
          <w:lang w:eastAsia="bg-BG"/>
        </w:rPr>
      </w:pPr>
    </w:p>
    <w:p w:rsidR="00634133" w:rsidRPr="00760908" w:rsidRDefault="00C757D4" w:rsidP="007B057F">
      <w:pPr>
        <w:pStyle w:val="a3"/>
        <w:numPr>
          <w:ilvl w:val="0"/>
          <w:numId w:val="31"/>
        </w:numPr>
        <w:spacing w:after="0" w:line="240" w:lineRule="auto"/>
        <w:ind w:left="0" w:firstLine="709"/>
        <w:jc w:val="both"/>
        <w:rPr>
          <w:rFonts w:ascii="Times New Roman" w:eastAsia="Times New Roman" w:hAnsi="Times New Roman" w:cs="Times New Roman"/>
          <w:b/>
          <w:color w:val="000000"/>
          <w:sz w:val="24"/>
          <w:szCs w:val="24"/>
          <w:lang w:eastAsia="bg-BG"/>
        </w:rPr>
      </w:pPr>
      <w:r w:rsidRPr="00760908">
        <w:rPr>
          <w:rFonts w:ascii="Times New Roman" w:eastAsia="Times New Roman" w:hAnsi="Times New Roman" w:cs="Times New Roman"/>
          <w:b/>
          <w:color w:val="000000"/>
          <w:sz w:val="24"/>
          <w:szCs w:val="24"/>
          <w:lang w:eastAsia="bg-BG"/>
        </w:rPr>
        <w:t>Съдържание на офертата</w:t>
      </w:r>
      <w:r w:rsidR="001E69DE">
        <w:rPr>
          <w:rFonts w:ascii="Times New Roman" w:eastAsia="Times New Roman" w:hAnsi="Times New Roman" w:cs="Times New Roman"/>
          <w:b/>
          <w:color w:val="000000"/>
          <w:sz w:val="24"/>
          <w:szCs w:val="24"/>
          <w:lang w:eastAsia="bg-BG"/>
        </w:rPr>
        <w:t>:</w:t>
      </w:r>
    </w:p>
    <w:p w:rsidR="00760908" w:rsidRDefault="00760908" w:rsidP="00760908">
      <w:pPr>
        <w:pStyle w:val="a3"/>
        <w:spacing w:after="0" w:line="240" w:lineRule="auto"/>
        <w:ind w:left="1069"/>
        <w:jc w:val="both"/>
        <w:rPr>
          <w:rFonts w:ascii="Times New Roman" w:eastAsia="Times New Roman" w:hAnsi="Times New Roman" w:cs="Times New Roman"/>
          <w:b/>
          <w:color w:val="000000"/>
          <w:sz w:val="24"/>
          <w:szCs w:val="24"/>
          <w:lang w:eastAsia="bg-BG"/>
        </w:rPr>
      </w:pP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 xml:space="preserve">Представяне на участника - </w:t>
      </w:r>
      <w:r w:rsidR="00865960">
        <w:rPr>
          <w:rFonts w:ascii="Times New Roman" w:eastAsia="Times New Roman" w:hAnsi="Times New Roman"/>
          <w:b/>
          <w:i/>
          <w:color w:val="000000"/>
          <w:sz w:val="24"/>
          <w:szCs w:val="24"/>
          <w:lang w:eastAsia="bg-BG"/>
        </w:rPr>
        <w:t>Приложение 1</w:t>
      </w:r>
      <w:r w:rsidRPr="00143A38">
        <w:rPr>
          <w:rFonts w:ascii="Times New Roman" w:eastAsia="Times New Roman" w:hAnsi="Times New Roman"/>
          <w:color w:val="000000"/>
          <w:sz w:val="24"/>
          <w:szCs w:val="24"/>
          <w:lang w:eastAsia="bg-BG"/>
        </w:rPr>
        <w:t xml:space="preserve">; </w:t>
      </w:r>
    </w:p>
    <w:p w:rsidR="00760908" w:rsidRPr="0026079C" w:rsidRDefault="00760908" w:rsidP="00ED4882">
      <w:pPr>
        <w:pStyle w:val="a3"/>
        <w:numPr>
          <w:ilvl w:val="1"/>
          <w:numId w:val="16"/>
        </w:numPr>
        <w:spacing w:after="0" w:line="240" w:lineRule="auto"/>
        <w:ind w:left="0" w:firstLine="709"/>
        <w:jc w:val="both"/>
        <w:rPr>
          <w:rFonts w:ascii="Times New Roman" w:eastAsia="Times New Roman" w:hAnsi="Times New Roman"/>
          <w:b/>
          <w:i/>
          <w:color w:val="000000"/>
          <w:sz w:val="24"/>
          <w:szCs w:val="24"/>
          <w:lang w:eastAsia="bg-BG"/>
        </w:rPr>
      </w:pPr>
      <w:r w:rsidRPr="00760908">
        <w:rPr>
          <w:rFonts w:ascii="Times New Roman" w:eastAsia="Times New Roman" w:hAnsi="Times New Roman"/>
          <w:color w:val="000000"/>
          <w:sz w:val="24"/>
          <w:szCs w:val="24"/>
          <w:lang w:eastAsia="bg-BG"/>
        </w:rPr>
        <w:t xml:space="preserve">Заявление за участие в обществена поръчка чрез събиране на оферти с обява- </w:t>
      </w:r>
      <w:r w:rsidR="0026079C" w:rsidRPr="0026079C">
        <w:rPr>
          <w:rFonts w:ascii="Times New Roman" w:eastAsia="Times New Roman" w:hAnsi="Times New Roman"/>
          <w:b/>
          <w:i/>
          <w:color w:val="000000"/>
          <w:sz w:val="24"/>
          <w:szCs w:val="24"/>
          <w:lang w:eastAsia="bg-BG"/>
        </w:rPr>
        <w:t>Приложение 2</w:t>
      </w:r>
      <w:r w:rsidRPr="0026079C">
        <w:rPr>
          <w:rFonts w:ascii="Times New Roman" w:eastAsia="Times New Roman" w:hAnsi="Times New Roman"/>
          <w:b/>
          <w:i/>
          <w:color w:val="000000"/>
          <w:sz w:val="24"/>
          <w:szCs w:val="24"/>
          <w:lang w:eastAsia="bg-BG"/>
        </w:rPr>
        <w:t>;</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Документи за доказване на предприетите мерки за надеждност, когато е приложимо;</w:t>
      </w:r>
    </w:p>
    <w:p w:rsid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Документите по чл. 37, ал. 4 ППЗОП, когато е приложимо.</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Техническо предложение, съдържащо:</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а) документ за упълномощаване, когато лицето, което подава офертата, не е законният представител на участника;</w:t>
      </w:r>
    </w:p>
    <w:p w:rsidR="00760908" w:rsidRDefault="00760908" w:rsidP="00143A38">
      <w:pPr>
        <w:spacing w:after="0" w:line="240" w:lineRule="auto"/>
        <w:ind w:firstLine="709"/>
        <w:jc w:val="both"/>
        <w:rPr>
          <w:rFonts w:ascii="Times New Roman" w:eastAsia="Times New Roman" w:hAnsi="Times New Roman"/>
          <w:b/>
          <w:i/>
          <w:color w:val="000000"/>
          <w:sz w:val="24"/>
          <w:szCs w:val="24"/>
          <w:lang w:eastAsia="bg-BG"/>
        </w:rPr>
      </w:pPr>
      <w:r w:rsidRPr="00760908">
        <w:rPr>
          <w:rFonts w:ascii="Times New Roman" w:eastAsia="Times New Roman" w:hAnsi="Times New Roman"/>
          <w:color w:val="000000"/>
          <w:sz w:val="24"/>
          <w:szCs w:val="24"/>
          <w:lang w:eastAsia="bg-BG"/>
        </w:rPr>
        <w:t xml:space="preserve"> б) предложение за изпълнение на поръчката в съответствие с техническите спецификации и изискванията на възложителя - </w:t>
      </w:r>
      <w:r w:rsidR="0086451F">
        <w:rPr>
          <w:rFonts w:ascii="Times New Roman" w:eastAsia="Times New Roman" w:hAnsi="Times New Roman"/>
          <w:b/>
          <w:i/>
          <w:color w:val="000000"/>
          <w:sz w:val="24"/>
          <w:szCs w:val="24"/>
          <w:lang w:eastAsia="bg-BG"/>
        </w:rPr>
        <w:t xml:space="preserve">Приложение № </w:t>
      </w:r>
      <w:r w:rsidR="00913464">
        <w:rPr>
          <w:rFonts w:ascii="Times New Roman" w:eastAsia="Times New Roman" w:hAnsi="Times New Roman"/>
          <w:b/>
          <w:i/>
          <w:color w:val="000000"/>
          <w:sz w:val="24"/>
          <w:szCs w:val="24"/>
          <w:lang w:eastAsia="bg-BG"/>
        </w:rPr>
        <w:t>12</w:t>
      </w:r>
      <w:r w:rsidR="00481CB0">
        <w:rPr>
          <w:rFonts w:ascii="Times New Roman" w:eastAsia="Times New Roman" w:hAnsi="Times New Roman"/>
          <w:b/>
          <w:i/>
          <w:color w:val="000000"/>
          <w:sz w:val="24"/>
          <w:szCs w:val="24"/>
          <w:lang w:eastAsia="bg-BG"/>
        </w:rPr>
        <w:t>;</w:t>
      </w:r>
    </w:p>
    <w:p w:rsidR="00ED78C3" w:rsidRPr="002C1C9D" w:rsidRDefault="00ED78C3" w:rsidP="00ED78C3">
      <w:pPr>
        <w:pStyle w:val="a3"/>
        <w:spacing w:after="0" w:line="240" w:lineRule="auto"/>
        <w:ind w:left="0" w:firstLine="709"/>
        <w:jc w:val="both"/>
        <w:rPr>
          <w:rFonts w:ascii="Times New Roman" w:eastAsia="Times New Roman" w:hAnsi="Times New Roman"/>
          <w:b/>
          <w:i/>
          <w:color w:val="000000"/>
          <w:sz w:val="24"/>
          <w:szCs w:val="24"/>
          <w:lang w:eastAsia="bg-BG"/>
        </w:rPr>
      </w:pPr>
      <w:r>
        <w:rPr>
          <w:rFonts w:ascii="Times New Roman" w:eastAsia="Times New Roman" w:hAnsi="Times New Roman"/>
          <w:b/>
          <w:i/>
          <w:color w:val="000000"/>
          <w:sz w:val="24"/>
          <w:szCs w:val="24"/>
          <w:lang w:eastAsia="bg-BG"/>
        </w:rPr>
        <w:t xml:space="preserve">Към </w:t>
      </w:r>
      <w:r w:rsidRPr="00ED78C3">
        <w:rPr>
          <w:rFonts w:ascii="Times New Roman" w:eastAsia="Times New Roman" w:hAnsi="Times New Roman"/>
          <w:b/>
          <w:i/>
          <w:color w:val="000000"/>
          <w:sz w:val="24"/>
          <w:szCs w:val="24"/>
          <w:lang w:eastAsia="bg-BG"/>
        </w:rPr>
        <w:t>предложение за изпълнение на поръчката,</w:t>
      </w:r>
      <w:r>
        <w:rPr>
          <w:rFonts w:ascii="Times New Roman" w:eastAsia="Times New Roman" w:hAnsi="Times New Roman"/>
          <w:b/>
          <w:i/>
          <w:color w:val="000000"/>
          <w:sz w:val="24"/>
          <w:szCs w:val="24"/>
          <w:lang w:eastAsia="bg-BG"/>
        </w:rPr>
        <w:t xml:space="preserve"> участникът прилага и </w:t>
      </w:r>
      <w:r w:rsidRPr="00127252">
        <w:rPr>
          <w:rFonts w:ascii="Times New Roman" w:eastAsia="Times New Roman" w:hAnsi="Times New Roman"/>
          <w:b/>
          <w:i/>
          <w:color w:val="000000"/>
          <w:sz w:val="24"/>
          <w:szCs w:val="24"/>
          <w:lang w:eastAsia="bg-BG"/>
        </w:rPr>
        <w:t>План за безопасност и здраве;</w:t>
      </w:r>
      <w:r>
        <w:rPr>
          <w:rFonts w:ascii="Times New Roman" w:eastAsia="Times New Roman" w:hAnsi="Times New Roman"/>
          <w:b/>
          <w:i/>
          <w:color w:val="000000"/>
          <w:sz w:val="24"/>
          <w:szCs w:val="24"/>
          <w:lang w:eastAsia="bg-BG"/>
        </w:rPr>
        <w:t xml:space="preserve"> </w:t>
      </w:r>
      <w:r w:rsidRPr="00127252">
        <w:rPr>
          <w:rFonts w:ascii="Times New Roman" w:eastAsia="Times New Roman" w:hAnsi="Times New Roman"/>
          <w:b/>
          <w:i/>
          <w:color w:val="000000"/>
          <w:sz w:val="24"/>
          <w:szCs w:val="24"/>
          <w:lang w:eastAsia="bg-BG"/>
        </w:rPr>
        <w:t>Линеен график /календарен план/ за изпълнението на видовете СМР.</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в) декларация за съгласие с клаузите на приложения проект на договор -</w:t>
      </w:r>
      <w:r w:rsidR="0086451F">
        <w:rPr>
          <w:rFonts w:ascii="Times New Roman" w:eastAsia="Times New Roman" w:hAnsi="Times New Roman"/>
          <w:b/>
          <w:i/>
          <w:color w:val="000000"/>
          <w:sz w:val="24"/>
          <w:szCs w:val="24"/>
          <w:lang w:eastAsia="bg-BG"/>
        </w:rPr>
        <w:t xml:space="preserve"> Приложение № 7</w:t>
      </w:r>
      <w:r w:rsidRPr="00760908">
        <w:rPr>
          <w:rFonts w:ascii="Times New Roman" w:eastAsia="Times New Roman" w:hAnsi="Times New Roman"/>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b/>
          <w:i/>
          <w:color w:val="000000"/>
          <w:sz w:val="24"/>
          <w:szCs w:val="24"/>
          <w:u w:val="single"/>
          <w:lang w:eastAsia="bg-BG"/>
        </w:rPr>
      </w:pPr>
      <w:r w:rsidRPr="00760908">
        <w:rPr>
          <w:rFonts w:ascii="Times New Roman" w:eastAsia="Times New Roman" w:hAnsi="Times New Roman"/>
          <w:color w:val="000000"/>
          <w:sz w:val="24"/>
          <w:szCs w:val="24"/>
          <w:lang w:eastAsia="bg-BG"/>
        </w:rPr>
        <w:t xml:space="preserve"> г) декларация за срока на валидност на офертата  - </w:t>
      </w:r>
      <w:r w:rsidR="00913464">
        <w:rPr>
          <w:rFonts w:ascii="Times New Roman" w:eastAsia="Times New Roman" w:hAnsi="Times New Roman"/>
          <w:b/>
          <w:i/>
          <w:color w:val="000000"/>
          <w:sz w:val="24"/>
          <w:szCs w:val="24"/>
          <w:lang w:eastAsia="bg-BG"/>
        </w:rPr>
        <w:t xml:space="preserve"> Приложение № 8</w:t>
      </w:r>
      <w:r w:rsidRPr="00760908">
        <w:rPr>
          <w:rFonts w:ascii="Times New Roman" w:eastAsia="Times New Roman" w:hAnsi="Times New Roman"/>
          <w:b/>
          <w:i/>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д</w:t>
      </w:r>
      <w:r w:rsidRPr="00760908">
        <w:rPr>
          <w:rFonts w:ascii="Times New Roman" w:eastAsia="Times New Roman" w:hAnsi="Times New Roman"/>
          <w:color w:val="000000"/>
          <w:sz w:val="24"/>
          <w:szCs w:val="24"/>
          <w:lang w:eastAsia="bg-BG"/>
        </w:rPr>
        <w:t>) друга информация и/или документи, изискани от възложителя, когато това се налага от предмета на поръчката;</w:t>
      </w: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по чл. 54, ал. 1, т.</w:t>
      </w:r>
      <w:r w:rsidR="00734C99">
        <w:rPr>
          <w:rFonts w:ascii="Times New Roman" w:eastAsia="Times New Roman" w:hAnsi="Times New Roman"/>
          <w:color w:val="000000"/>
          <w:sz w:val="24"/>
          <w:szCs w:val="24"/>
          <w:lang w:eastAsia="bg-BG"/>
        </w:rPr>
        <w:t xml:space="preserve"> 1,2 и 7 от ЗОП- </w:t>
      </w:r>
      <w:r w:rsidR="00734C99" w:rsidRPr="00E257C9">
        <w:rPr>
          <w:rFonts w:ascii="Times New Roman" w:eastAsia="Times New Roman" w:hAnsi="Times New Roman"/>
          <w:b/>
          <w:i/>
          <w:color w:val="000000"/>
          <w:sz w:val="24"/>
          <w:szCs w:val="24"/>
          <w:lang w:eastAsia="bg-BG"/>
        </w:rPr>
        <w:t xml:space="preserve">Приложение № </w:t>
      </w:r>
      <w:r w:rsidR="00E257C9" w:rsidRPr="00E257C9">
        <w:rPr>
          <w:rFonts w:ascii="Times New Roman" w:eastAsia="Times New Roman" w:hAnsi="Times New Roman"/>
          <w:b/>
          <w:i/>
          <w:color w:val="000000"/>
          <w:sz w:val="24"/>
          <w:szCs w:val="24"/>
          <w:lang w:eastAsia="bg-BG"/>
        </w:rPr>
        <w:t>5</w:t>
      </w:r>
      <w:r w:rsidRPr="00E257C9">
        <w:rPr>
          <w:rFonts w:ascii="Times New Roman" w:eastAsia="Times New Roman" w:hAnsi="Times New Roman"/>
          <w:b/>
          <w:i/>
          <w:color w:val="000000"/>
          <w:sz w:val="24"/>
          <w:szCs w:val="24"/>
          <w:lang w:eastAsia="bg-BG"/>
        </w:rPr>
        <w:t>;</w:t>
      </w: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по чл. 54, ал. 1</w:t>
      </w:r>
      <w:r w:rsidR="00E257C9">
        <w:rPr>
          <w:rFonts w:ascii="Times New Roman" w:eastAsia="Times New Roman" w:hAnsi="Times New Roman"/>
          <w:color w:val="000000"/>
          <w:sz w:val="24"/>
          <w:szCs w:val="24"/>
          <w:lang w:eastAsia="bg-BG"/>
        </w:rPr>
        <w:t xml:space="preserve">, т. 3-5 от ЗОП- </w:t>
      </w:r>
      <w:r w:rsidR="00E257C9" w:rsidRPr="00E257C9">
        <w:rPr>
          <w:rFonts w:ascii="Times New Roman" w:eastAsia="Times New Roman" w:hAnsi="Times New Roman"/>
          <w:b/>
          <w:i/>
          <w:color w:val="000000"/>
          <w:sz w:val="24"/>
          <w:szCs w:val="24"/>
          <w:lang w:eastAsia="bg-BG"/>
        </w:rPr>
        <w:t>Приложение № 6</w:t>
      </w:r>
      <w:r w:rsidRPr="00E257C9">
        <w:rPr>
          <w:rFonts w:ascii="Times New Roman" w:eastAsia="Times New Roman" w:hAnsi="Times New Roman"/>
          <w:b/>
          <w:i/>
          <w:color w:val="000000"/>
          <w:sz w:val="24"/>
          <w:szCs w:val="24"/>
          <w:lang w:eastAsia="bg-BG"/>
        </w:rPr>
        <w:t>;</w:t>
      </w:r>
    </w:p>
    <w:p w:rsidR="00776376" w:rsidRPr="0018661B" w:rsidRDefault="00F27BEE" w:rsidP="00776376">
      <w:pPr>
        <w:pStyle w:val="a3"/>
        <w:numPr>
          <w:ilvl w:val="1"/>
          <w:numId w:val="16"/>
        </w:numPr>
        <w:spacing w:after="0" w:line="240" w:lineRule="auto"/>
        <w:ind w:left="0" w:firstLine="709"/>
        <w:jc w:val="both"/>
        <w:rPr>
          <w:rFonts w:ascii="Times New Roman" w:eastAsia="Times New Roman" w:hAnsi="Times New Roman"/>
          <w:b/>
          <w:color w:val="000000"/>
          <w:sz w:val="24"/>
          <w:szCs w:val="24"/>
          <w:lang w:eastAsia="bg-BG"/>
        </w:rPr>
      </w:pPr>
      <w:r w:rsidRPr="0018661B">
        <w:rPr>
          <w:rFonts w:ascii="Times New Roman" w:eastAsia="Times New Roman" w:hAnsi="Times New Roman"/>
          <w:color w:val="000000"/>
          <w:sz w:val="24"/>
          <w:szCs w:val="24"/>
          <w:lang w:eastAsia="bg-BG"/>
        </w:rPr>
        <w:t xml:space="preserve">Декларация за извършен оглед на помещенията, предвидени за ремонт в </w:t>
      </w:r>
      <w:r w:rsidR="0011218B" w:rsidRPr="0018661B">
        <w:rPr>
          <w:rFonts w:ascii="Times New Roman" w:eastAsia="Times New Roman" w:hAnsi="Times New Roman"/>
          <w:color w:val="000000"/>
          <w:sz w:val="24"/>
          <w:szCs w:val="24"/>
          <w:lang w:eastAsia="bg-BG"/>
        </w:rPr>
        <w:t>ПД „Изгрев” - гр. Бяла</w:t>
      </w:r>
      <w:r w:rsidR="001C318D" w:rsidRPr="0018661B">
        <w:rPr>
          <w:rFonts w:ascii="Times New Roman" w:eastAsia="Times New Roman" w:hAnsi="Times New Roman"/>
          <w:color w:val="000000"/>
          <w:sz w:val="24"/>
          <w:szCs w:val="24"/>
          <w:lang w:eastAsia="bg-BG"/>
        </w:rPr>
        <w:t xml:space="preserve"> </w:t>
      </w:r>
      <w:r w:rsidR="001C318D" w:rsidRPr="0018661B">
        <w:rPr>
          <w:rFonts w:ascii="Times New Roman" w:eastAsia="Times New Roman" w:hAnsi="Times New Roman"/>
          <w:b/>
          <w:i/>
          <w:color w:val="000000"/>
          <w:sz w:val="24"/>
          <w:szCs w:val="24"/>
          <w:lang w:eastAsia="bg-BG"/>
        </w:rPr>
        <w:t>(Приложение ОБРАЗЕЦ № 10</w:t>
      </w:r>
      <w:r w:rsidRPr="0018661B">
        <w:rPr>
          <w:rFonts w:ascii="Times New Roman" w:eastAsia="Times New Roman" w:hAnsi="Times New Roman"/>
          <w:b/>
          <w:i/>
          <w:color w:val="000000"/>
          <w:sz w:val="24"/>
          <w:szCs w:val="24"/>
          <w:lang w:eastAsia="bg-BG"/>
        </w:rPr>
        <w:t>)</w:t>
      </w:r>
      <w:r w:rsidR="00776376" w:rsidRPr="0018661B">
        <w:rPr>
          <w:rFonts w:ascii="Times New Roman" w:eastAsia="Times New Roman" w:hAnsi="Times New Roman"/>
          <w:i/>
          <w:color w:val="000000"/>
          <w:sz w:val="24"/>
          <w:szCs w:val="24"/>
          <w:lang w:eastAsia="bg-BG"/>
        </w:rPr>
        <w:t xml:space="preserve"> ), </w:t>
      </w:r>
      <w:r w:rsidR="0018661B" w:rsidRPr="0018661B">
        <w:rPr>
          <w:rFonts w:ascii="Times New Roman" w:eastAsia="Times New Roman" w:hAnsi="Times New Roman"/>
          <w:i/>
          <w:color w:val="000000"/>
          <w:sz w:val="24"/>
          <w:szCs w:val="24"/>
          <w:lang w:eastAsia="bg-BG"/>
        </w:rPr>
        <w:t xml:space="preserve">в </w:t>
      </w:r>
      <w:r w:rsidR="00776376" w:rsidRPr="0018661B">
        <w:rPr>
          <w:rFonts w:ascii="Times New Roman" w:eastAsia="Times New Roman" w:hAnsi="Times New Roman"/>
          <w:b/>
          <w:i/>
          <w:color w:val="000000"/>
          <w:sz w:val="24"/>
          <w:szCs w:val="24"/>
          <w:lang w:eastAsia="bg-BG"/>
        </w:rPr>
        <w:t>случай че участникът е извършил посещение/оглед на обекта</w:t>
      </w:r>
      <w:r w:rsidR="00776376" w:rsidRPr="0018661B">
        <w:rPr>
          <w:rFonts w:ascii="Times New Roman" w:eastAsia="Times New Roman" w:hAnsi="Times New Roman"/>
          <w:b/>
          <w:color w:val="000000"/>
          <w:sz w:val="24"/>
          <w:szCs w:val="24"/>
          <w:lang w:eastAsia="bg-BG"/>
        </w:rPr>
        <w:t>.</w:t>
      </w:r>
    </w:p>
    <w:p w:rsidR="00760908" w:rsidRPr="00127252" w:rsidRDefault="00760908" w:rsidP="00ED4882">
      <w:pPr>
        <w:pStyle w:val="a3"/>
        <w:numPr>
          <w:ilvl w:val="1"/>
          <w:numId w:val="16"/>
        </w:numPr>
        <w:spacing w:after="0" w:line="240" w:lineRule="auto"/>
        <w:ind w:left="0" w:firstLine="709"/>
        <w:jc w:val="both"/>
        <w:rPr>
          <w:rFonts w:ascii="Times New Roman" w:eastAsia="Times New Roman" w:hAnsi="Times New Roman"/>
          <w:b/>
          <w:i/>
          <w:color w:val="000000"/>
          <w:sz w:val="24"/>
          <w:szCs w:val="24"/>
          <w:lang w:eastAsia="bg-BG"/>
        </w:rPr>
      </w:pPr>
      <w:r w:rsidRPr="0018661B">
        <w:rPr>
          <w:rFonts w:ascii="Times New Roman" w:eastAsia="Times New Roman" w:hAnsi="Times New Roman"/>
          <w:color w:val="000000"/>
          <w:sz w:val="24"/>
          <w:szCs w:val="24"/>
          <w:lang w:eastAsia="bg-BG"/>
        </w:rPr>
        <w:t>Ценовото предложение</w:t>
      </w:r>
      <w:r w:rsidR="002C1C9D" w:rsidRPr="0018661B">
        <w:rPr>
          <w:rFonts w:ascii="Times New Roman" w:eastAsia="Times New Roman" w:hAnsi="Times New Roman"/>
          <w:color w:val="000000"/>
          <w:sz w:val="24"/>
          <w:szCs w:val="24"/>
          <w:lang w:eastAsia="bg-BG"/>
        </w:rPr>
        <w:t xml:space="preserve"> </w:t>
      </w:r>
      <w:r w:rsidRPr="0018661B">
        <w:rPr>
          <w:rFonts w:ascii="Times New Roman" w:eastAsia="Times New Roman" w:hAnsi="Times New Roman"/>
          <w:color w:val="000000"/>
          <w:sz w:val="24"/>
          <w:szCs w:val="24"/>
          <w:lang w:eastAsia="bg-BG"/>
        </w:rPr>
        <w:t>-</w:t>
      </w:r>
      <w:r w:rsidR="00143A38" w:rsidRPr="0018661B">
        <w:rPr>
          <w:rFonts w:ascii="Times New Roman" w:eastAsia="Times New Roman" w:hAnsi="Times New Roman"/>
          <w:color w:val="000000"/>
          <w:sz w:val="24"/>
          <w:szCs w:val="24"/>
          <w:lang w:eastAsia="bg-BG"/>
        </w:rPr>
        <w:t xml:space="preserve"> </w:t>
      </w:r>
      <w:r w:rsidR="00913464" w:rsidRPr="0018661B">
        <w:rPr>
          <w:rFonts w:ascii="Times New Roman" w:eastAsia="Times New Roman" w:hAnsi="Times New Roman"/>
          <w:b/>
          <w:i/>
          <w:color w:val="000000"/>
          <w:sz w:val="24"/>
          <w:szCs w:val="24"/>
          <w:lang w:eastAsia="bg-BG"/>
        </w:rPr>
        <w:t>Приложение № 9</w:t>
      </w:r>
      <w:r w:rsidR="002C1C9D" w:rsidRPr="0018661B">
        <w:rPr>
          <w:rFonts w:ascii="Times New Roman" w:eastAsia="Times New Roman" w:hAnsi="Times New Roman"/>
          <w:color w:val="000000"/>
          <w:sz w:val="24"/>
          <w:szCs w:val="24"/>
          <w:lang w:eastAsia="bg-BG"/>
        </w:rPr>
        <w:t xml:space="preserve"> и приложенията</w:t>
      </w:r>
      <w:r w:rsidR="002C1C9D">
        <w:rPr>
          <w:rFonts w:ascii="Times New Roman" w:eastAsia="Times New Roman" w:hAnsi="Times New Roman"/>
          <w:color w:val="000000"/>
          <w:sz w:val="24"/>
          <w:szCs w:val="24"/>
          <w:lang w:eastAsia="bg-BG"/>
        </w:rPr>
        <w:t xml:space="preserve"> към него: </w:t>
      </w:r>
      <w:r w:rsidR="00654459" w:rsidRPr="002C1C9D">
        <w:rPr>
          <w:rFonts w:ascii="Times New Roman" w:eastAsia="Times New Roman" w:hAnsi="Times New Roman" w:cs="Times New Roman"/>
          <w:b/>
          <w:i/>
          <w:sz w:val="24"/>
          <w:szCs w:val="24"/>
        </w:rPr>
        <w:t>КСС – Приложение №</w:t>
      </w:r>
      <w:r w:rsidR="00913464">
        <w:rPr>
          <w:rFonts w:ascii="Times New Roman" w:eastAsia="Times New Roman" w:hAnsi="Times New Roman" w:cs="Times New Roman"/>
          <w:b/>
          <w:i/>
          <w:sz w:val="24"/>
          <w:szCs w:val="24"/>
        </w:rPr>
        <w:t xml:space="preserve"> 9</w:t>
      </w:r>
      <w:r w:rsidR="00654459">
        <w:rPr>
          <w:rFonts w:ascii="Times New Roman" w:eastAsia="Times New Roman" w:hAnsi="Times New Roman" w:cs="Times New Roman"/>
          <w:b/>
          <w:i/>
          <w:sz w:val="24"/>
          <w:szCs w:val="24"/>
        </w:rPr>
        <w:t xml:space="preserve">.1 и </w:t>
      </w:r>
      <w:r w:rsidR="002C1C9D" w:rsidRPr="002C1C9D">
        <w:rPr>
          <w:rFonts w:ascii="Times New Roman" w:eastAsia="Times New Roman" w:hAnsi="Times New Roman"/>
          <w:b/>
          <w:i/>
          <w:color w:val="000000"/>
          <w:sz w:val="24"/>
          <w:szCs w:val="24"/>
          <w:lang w:eastAsia="bg-BG"/>
        </w:rPr>
        <w:t xml:space="preserve">Информация за </w:t>
      </w:r>
      <w:r w:rsidR="002C1C9D" w:rsidRPr="002C1C9D">
        <w:rPr>
          <w:rFonts w:ascii="Times New Roman" w:eastAsia="Times New Roman" w:hAnsi="Times New Roman" w:cs="Times New Roman"/>
          <w:b/>
          <w:i/>
          <w:sz w:val="24"/>
          <w:szCs w:val="24"/>
        </w:rPr>
        <w:t xml:space="preserve">елементите на ценообразуване при изпълнение на непредвидени видове работи – Приложение </w:t>
      </w:r>
      <w:r w:rsidR="00913464">
        <w:rPr>
          <w:rFonts w:ascii="Times New Roman" w:eastAsia="Times New Roman" w:hAnsi="Times New Roman" w:cs="Times New Roman"/>
          <w:b/>
          <w:i/>
          <w:sz w:val="24"/>
          <w:szCs w:val="24"/>
        </w:rPr>
        <w:t>9</w:t>
      </w:r>
      <w:r w:rsidR="00654459">
        <w:rPr>
          <w:rFonts w:ascii="Times New Roman" w:eastAsia="Times New Roman" w:hAnsi="Times New Roman" w:cs="Times New Roman"/>
          <w:b/>
          <w:i/>
          <w:sz w:val="24"/>
          <w:szCs w:val="24"/>
        </w:rPr>
        <w:t>.2</w:t>
      </w:r>
      <w:r w:rsidR="002C1C9D" w:rsidRPr="002C1C9D">
        <w:rPr>
          <w:rFonts w:ascii="Times New Roman" w:eastAsia="Times New Roman" w:hAnsi="Times New Roman" w:cs="Times New Roman"/>
          <w:b/>
          <w:i/>
          <w:sz w:val="24"/>
          <w:szCs w:val="24"/>
        </w:rPr>
        <w:t>;</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Опис на представените документи;</w:t>
      </w:r>
    </w:p>
    <w:p w:rsidR="002C1C9D" w:rsidRDefault="002C1C9D" w:rsidP="00760908">
      <w:pPr>
        <w:pStyle w:val="a3"/>
        <w:spacing w:after="0" w:line="240" w:lineRule="auto"/>
        <w:ind w:left="1069"/>
        <w:jc w:val="both"/>
        <w:rPr>
          <w:rFonts w:ascii="Times New Roman" w:eastAsia="Times New Roman" w:hAnsi="Times New Roman" w:cs="Times New Roman"/>
          <w:b/>
          <w:color w:val="000000"/>
          <w:sz w:val="24"/>
          <w:szCs w:val="24"/>
          <w:lang w:eastAsia="bg-BG"/>
        </w:rPr>
      </w:pPr>
    </w:p>
    <w:p w:rsidR="00A03F45" w:rsidRPr="007B057F" w:rsidRDefault="00A810B6" w:rsidP="007B057F">
      <w:pPr>
        <w:pStyle w:val="a3"/>
        <w:numPr>
          <w:ilvl w:val="0"/>
          <w:numId w:val="31"/>
        </w:numPr>
        <w:spacing w:after="0" w:line="240" w:lineRule="auto"/>
        <w:ind w:left="0" w:firstLine="709"/>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Документи</w:t>
      </w:r>
      <w:r w:rsidRPr="0008701D">
        <w:rPr>
          <w:rFonts w:ascii="Times New Roman" w:eastAsia="Calibri" w:hAnsi="Times New Roman" w:cs="Times New Roman"/>
          <w:b/>
          <w:sz w:val="24"/>
          <w:szCs w:val="24"/>
        </w:rPr>
        <w:t xml:space="preserve"> за доказване на съответствието</w:t>
      </w:r>
      <w:r w:rsidRPr="0008701D">
        <w:rPr>
          <w:rFonts w:ascii="Times New Roman" w:eastAsia="Times New Roman" w:hAnsi="Times New Roman" w:cs="Times New Roman"/>
          <w:b/>
          <w:sz w:val="24"/>
          <w:szCs w:val="24"/>
          <w:lang w:eastAsia="bg-BG"/>
        </w:rPr>
        <w:t xml:space="preserve"> с поставения критерий за подбор</w:t>
      </w:r>
      <w:r w:rsidR="001E69DE" w:rsidRPr="007B057F">
        <w:rPr>
          <w:rFonts w:ascii="Times New Roman" w:eastAsia="Times New Roman" w:hAnsi="Times New Roman" w:cs="Times New Roman"/>
          <w:b/>
          <w:color w:val="000000"/>
          <w:sz w:val="24"/>
          <w:szCs w:val="24"/>
          <w:lang w:eastAsia="bg-BG"/>
        </w:rPr>
        <w:t xml:space="preserve">. </w:t>
      </w:r>
    </w:p>
    <w:p w:rsidR="00A36AB2" w:rsidRPr="00143A38" w:rsidRDefault="006D36CE" w:rsidP="00A36AB2">
      <w:pPr>
        <w:pStyle w:val="a3"/>
        <w:spacing w:after="0" w:line="240" w:lineRule="auto"/>
        <w:ind w:left="0" w:firstLine="709"/>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lang w:eastAsia="bg-BG"/>
        </w:rPr>
        <w:lastRenderedPageBreak/>
        <w:t>Участниците не са длъжни да</w:t>
      </w:r>
      <w:r w:rsidR="00A36AB2">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поставят в офертата си д</w:t>
      </w:r>
      <w:r w:rsidRPr="00143A38">
        <w:rPr>
          <w:rFonts w:ascii="Times New Roman" w:eastAsia="Times New Roman" w:hAnsi="Times New Roman" w:cs="Times New Roman"/>
          <w:b/>
          <w:sz w:val="24"/>
          <w:szCs w:val="24"/>
          <w:lang w:eastAsia="bg-BG"/>
        </w:rPr>
        <w:t>окументи</w:t>
      </w:r>
      <w:r>
        <w:rPr>
          <w:rFonts w:ascii="Times New Roman" w:eastAsia="Times New Roman" w:hAnsi="Times New Roman" w:cs="Times New Roman"/>
          <w:b/>
          <w:sz w:val="24"/>
          <w:szCs w:val="24"/>
          <w:lang w:eastAsia="bg-BG"/>
        </w:rPr>
        <w:t>те</w:t>
      </w:r>
      <w:r w:rsidRPr="00143A38">
        <w:rPr>
          <w:rFonts w:ascii="Times New Roman" w:eastAsia="Times New Roman" w:hAnsi="Times New Roman" w:cs="Times New Roman"/>
          <w:b/>
          <w:sz w:val="24"/>
          <w:szCs w:val="24"/>
          <w:lang w:eastAsia="bg-BG"/>
        </w:rPr>
        <w:t>, удостоверяващи съответствието с поставените критерии за подбор</w:t>
      </w:r>
      <w:r>
        <w:rPr>
          <w:rFonts w:ascii="Times New Roman" w:eastAsia="Times New Roman" w:hAnsi="Times New Roman" w:cs="Times New Roman"/>
          <w:b/>
          <w:sz w:val="24"/>
          <w:szCs w:val="24"/>
          <w:lang w:eastAsia="bg-BG"/>
        </w:rPr>
        <w:t xml:space="preserve">, но са длъжни да ги </w:t>
      </w:r>
      <w:r w:rsidR="00A36AB2">
        <w:rPr>
          <w:rFonts w:ascii="Times New Roman" w:eastAsia="Times New Roman" w:hAnsi="Times New Roman" w:cs="Times New Roman"/>
          <w:b/>
          <w:sz w:val="24"/>
          <w:szCs w:val="24"/>
          <w:lang w:eastAsia="bg-BG"/>
        </w:rPr>
        <w:t>представят при следните обстоятелства:</w:t>
      </w:r>
    </w:p>
    <w:p w:rsidR="00760908" w:rsidRDefault="004B218E" w:rsidP="00ED4882">
      <w:pPr>
        <w:pStyle w:val="a3"/>
        <w:numPr>
          <w:ilvl w:val="0"/>
          <w:numId w:val="18"/>
        </w:numPr>
        <w:spacing w:after="0" w:line="240" w:lineRule="auto"/>
        <w:ind w:left="0" w:firstLine="709"/>
        <w:jc w:val="both"/>
        <w:rPr>
          <w:rFonts w:ascii="Times New Roman" w:eastAsia="Times New Roman" w:hAnsi="Times New Roman" w:cs="Times New Roman"/>
          <w:b/>
          <w:color w:val="000000"/>
          <w:sz w:val="24"/>
          <w:szCs w:val="24"/>
          <w:lang w:eastAsia="bg-BG"/>
        </w:rPr>
      </w:pPr>
      <w:r w:rsidRPr="004B218E">
        <w:rPr>
          <w:rFonts w:ascii="Times New Roman" w:eastAsia="Times New Roman" w:hAnsi="Times New Roman" w:cs="Times New Roman"/>
          <w:b/>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съответствието с поставените критерии за подбор, когато това е необходимо за законосъобразното провеждане на процедурата.</w:t>
      </w:r>
    </w:p>
    <w:p w:rsidR="00F37FFA" w:rsidRDefault="004B218E" w:rsidP="00F37FFA">
      <w:pPr>
        <w:pStyle w:val="a3"/>
        <w:numPr>
          <w:ilvl w:val="0"/>
          <w:numId w:val="18"/>
        </w:numPr>
        <w:spacing w:after="0" w:line="274" w:lineRule="exact"/>
        <w:ind w:left="0" w:right="20" w:firstLine="709"/>
        <w:jc w:val="both"/>
        <w:rPr>
          <w:rFonts w:ascii="Times New Roman" w:eastAsia="Times New Roman" w:hAnsi="Times New Roman" w:cs="Times New Roman"/>
          <w:b/>
          <w:sz w:val="24"/>
          <w:szCs w:val="24"/>
          <w:lang w:eastAsia="bg-BG"/>
        </w:rPr>
      </w:pPr>
      <w:r w:rsidRPr="00F37FFA">
        <w:rPr>
          <w:rFonts w:ascii="Times New Roman" w:eastAsia="Times New Roman" w:hAnsi="Times New Roman" w:cs="Times New Roman"/>
          <w:b/>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A03F45" w:rsidRPr="00F37FFA" w:rsidRDefault="00A03F45" w:rsidP="00F37FFA">
      <w:pPr>
        <w:pStyle w:val="a3"/>
        <w:spacing w:after="0" w:line="274" w:lineRule="exact"/>
        <w:ind w:left="0" w:right="20" w:firstLine="709"/>
        <w:jc w:val="both"/>
        <w:rPr>
          <w:rFonts w:ascii="Times New Roman" w:eastAsia="Times New Roman" w:hAnsi="Times New Roman" w:cs="Times New Roman"/>
          <w:b/>
          <w:sz w:val="24"/>
          <w:szCs w:val="24"/>
          <w:lang w:eastAsia="bg-BG"/>
        </w:rPr>
      </w:pPr>
      <w:r w:rsidRPr="00F37FFA">
        <w:rPr>
          <w:rFonts w:ascii="Times New Roman" w:eastAsia="Times New Roman" w:hAnsi="Times New Roman" w:cs="Times New Roman"/>
          <w:b/>
          <w:sz w:val="24"/>
          <w:szCs w:val="24"/>
          <w:lang w:eastAsia="bg-BG"/>
        </w:rPr>
        <w:t>Документите се представят и за подизпълнителите и третите лица, ако има такива.</w:t>
      </w:r>
    </w:p>
    <w:p w:rsidR="006C44A6" w:rsidRDefault="006C44A6" w:rsidP="004B218E">
      <w:pPr>
        <w:pStyle w:val="a3"/>
        <w:spacing w:after="0" w:line="240" w:lineRule="auto"/>
        <w:ind w:left="0" w:firstLine="709"/>
        <w:jc w:val="both"/>
        <w:rPr>
          <w:rFonts w:ascii="Times New Roman" w:eastAsia="Times New Roman" w:hAnsi="Times New Roman" w:cs="Times New Roman"/>
          <w:b/>
          <w:sz w:val="24"/>
          <w:szCs w:val="24"/>
          <w:lang w:eastAsia="bg-BG"/>
        </w:rPr>
      </w:pPr>
    </w:p>
    <w:p w:rsidR="00A3718F" w:rsidRDefault="00A3718F" w:rsidP="004B218E">
      <w:pPr>
        <w:pStyle w:val="a3"/>
        <w:spacing w:after="0" w:line="240" w:lineRule="auto"/>
        <w:ind w:left="0" w:firstLine="709"/>
        <w:jc w:val="both"/>
        <w:rPr>
          <w:rFonts w:ascii="Times New Roman" w:eastAsia="Times New Roman" w:hAnsi="Times New Roman" w:cs="Times New Roman"/>
          <w:b/>
          <w:sz w:val="24"/>
          <w:szCs w:val="24"/>
          <w:lang w:eastAsia="bg-BG"/>
        </w:rPr>
      </w:pPr>
    </w:p>
    <w:p w:rsidR="004B218E" w:rsidRDefault="004B218E" w:rsidP="004B218E">
      <w:pPr>
        <w:pStyle w:val="a3"/>
        <w:spacing w:after="0" w:line="240" w:lineRule="auto"/>
        <w:ind w:left="0" w:firstLine="709"/>
        <w:jc w:val="both"/>
        <w:rPr>
          <w:rFonts w:ascii="Times New Roman" w:eastAsia="Times New Roman" w:hAnsi="Times New Roman" w:cs="Times New Roman"/>
          <w:b/>
          <w:sz w:val="24"/>
          <w:szCs w:val="24"/>
          <w:lang w:eastAsia="bg-BG"/>
        </w:rPr>
      </w:pPr>
      <w:r w:rsidRPr="00143A38">
        <w:rPr>
          <w:rFonts w:ascii="Times New Roman" w:eastAsia="Times New Roman" w:hAnsi="Times New Roman" w:cs="Times New Roman"/>
          <w:b/>
          <w:sz w:val="24"/>
          <w:szCs w:val="24"/>
          <w:lang w:eastAsia="bg-BG"/>
        </w:rPr>
        <w:t>Документи</w:t>
      </w:r>
      <w:r w:rsidR="006C44A6">
        <w:rPr>
          <w:rFonts w:ascii="Times New Roman" w:eastAsia="Times New Roman" w:hAnsi="Times New Roman" w:cs="Times New Roman"/>
          <w:b/>
          <w:sz w:val="24"/>
          <w:szCs w:val="24"/>
          <w:lang w:eastAsia="bg-BG"/>
        </w:rPr>
        <w:t>те</w:t>
      </w:r>
      <w:r w:rsidRPr="00143A38">
        <w:rPr>
          <w:rFonts w:ascii="Times New Roman" w:eastAsia="Times New Roman" w:hAnsi="Times New Roman" w:cs="Times New Roman"/>
          <w:b/>
          <w:sz w:val="24"/>
          <w:szCs w:val="24"/>
          <w:lang w:eastAsia="bg-BG"/>
        </w:rPr>
        <w:t>, удостоверяващи съответствието с поставените критерии за подбор</w:t>
      </w:r>
      <w:r>
        <w:rPr>
          <w:rFonts w:ascii="Times New Roman" w:eastAsia="Times New Roman" w:hAnsi="Times New Roman" w:cs="Times New Roman"/>
          <w:b/>
          <w:sz w:val="24"/>
          <w:szCs w:val="24"/>
          <w:lang w:eastAsia="bg-BG"/>
        </w:rPr>
        <w:t>:</w:t>
      </w:r>
    </w:p>
    <w:p w:rsidR="006C44A6" w:rsidRPr="00760908" w:rsidRDefault="006C44A6" w:rsidP="004B218E">
      <w:pPr>
        <w:pStyle w:val="a3"/>
        <w:spacing w:after="0" w:line="240" w:lineRule="auto"/>
        <w:ind w:left="0" w:firstLine="709"/>
        <w:jc w:val="both"/>
        <w:rPr>
          <w:rFonts w:ascii="Times New Roman" w:eastAsia="Times New Roman" w:hAnsi="Times New Roman" w:cs="Times New Roman"/>
          <w:b/>
          <w:color w:val="000000"/>
          <w:sz w:val="24"/>
          <w:szCs w:val="24"/>
          <w:lang w:eastAsia="bg-BG"/>
        </w:rPr>
      </w:pPr>
    </w:p>
    <w:p w:rsidR="00AA2B6D" w:rsidRDefault="00A36AB2" w:rsidP="00C3637E">
      <w:pPr>
        <w:pStyle w:val="a3"/>
        <w:widowControl w:val="0"/>
        <w:numPr>
          <w:ilvl w:val="1"/>
          <w:numId w:val="31"/>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36AB2">
        <w:rPr>
          <w:rFonts w:ascii="Times New Roman" w:hAnsi="Times New Roman" w:cs="Times New Roman"/>
          <w:b/>
          <w:bCs/>
          <w:sz w:val="24"/>
          <w:szCs w:val="24"/>
        </w:rPr>
        <w:t>Икономическо и финансово състояние:</w:t>
      </w:r>
    </w:p>
    <w:p w:rsidR="001B5242" w:rsidRPr="00A36AB2" w:rsidRDefault="001B5242" w:rsidP="001B5242">
      <w:pPr>
        <w:pStyle w:val="a3"/>
        <w:widowControl w:val="0"/>
        <w:autoSpaceDE w:val="0"/>
        <w:autoSpaceDN w:val="0"/>
        <w:adjustRightInd w:val="0"/>
        <w:spacing w:after="0"/>
        <w:ind w:left="1069"/>
        <w:jc w:val="both"/>
        <w:rPr>
          <w:rFonts w:ascii="Times New Roman" w:hAnsi="Times New Roman" w:cs="Times New Roman"/>
          <w:b/>
          <w:bCs/>
          <w:sz w:val="24"/>
          <w:szCs w:val="24"/>
        </w:rPr>
      </w:pPr>
    </w:p>
    <w:p w:rsidR="00A36AB2" w:rsidRDefault="00A36AB2" w:rsidP="00ED4882">
      <w:pPr>
        <w:pStyle w:val="a3"/>
        <w:widowControl w:val="0"/>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A36AB2">
        <w:rPr>
          <w:rFonts w:ascii="Times New Roman" w:hAnsi="Times New Roman"/>
          <w:sz w:val="24"/>
          <w:szCs w:val="24"/>
        </w:rPr>
        <w:t>Доказателства за наличие на застраховка "Професионална отговорност“ - заверено от участника копие от валидна застрахователна полица, съгласно изискванията на чл. 171 от ЗУТ (застраховка професионална отговорност );</w:t>
      </w:r>
    </w:p>
    <w:p w:rsidR="00A3718F" w:rsidRPr="0018661B" w:rsidRDefault="00A3718F" w:rsidP="00A3718F">
      <w:pPr>
        <w:pStyle w:val="a3"/>
        <w:widowControl w:val="0"/>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18661B">
        <w:rPr>
          <w:rFonts w:ascii="Times New Roman" w:hAnsi="Times New Roman"/>
          <w:sz w:val="24"/>
          <w:szCs w:val="24"/>
        </w:rPr>
        <w:t xml:space="preserve">Относно </w:t>
      </w:r>
      <w:r w:rsidRPr="0018661B">
        <w:rPr>
          <w:rFonts w:ascii="Times New Roman" w:hAnsi="Times New Roman"/>
          <w:bCs/>
          <w:color w:val="000000"/>
          <w:sz w:val="24"/>
          <w:szCs w:val="24"/>
        </w:rPr>
        <w:t>реализиран минимален общ оборот:</w:t>
      </w:r>
    </w:p>
    <w:p w:rsidR="00A3718F" w:rsidRPr="0018661B" w:rsidRDefault="00A3718F" w:rsidP="00A3718F">
      <w:pPr>
        <w:spacing w:after="0" w:line="240" w:lineRule="auto"/>
        <w:ind w:firstLine="709"/>
        <w:jc w:val="both"/>
        <w:rPr>
          <w:rFonts w:ascii="Times New Roman" w:hAnsi="Times New Roman"/>
          <w:color w:val="000000"/>
          <w:sz w:val="24"/>
          <w:szCs w:val="24"/>
        </w:rPr>
      </w:pPr>
      <w:r w:rsidRPr="0018661B">
        <w:rPr>
          <w:rFonts w:ascii="Times New Roman" w:hAnsi="Times New Roman"/>
          <w:color w:val="000000"/>
          <w:sz w:val="24"/>
          <w:szCs w:val="24"/>
        </w:rPr>
        <w:t>Годишните финансови отчети или техни съставни части, когато публикуването им се изисква;</w:t>
      </w:r>
    </w:p>
    <w:p w:rsidR="00A3718F" w:rsidRPr="0018661B" w:rsidRDefault="00A3718F" w:rsidP="00A3718F">
      <w:pPr>
        <w:spacing w:after="0" w:line="240" w:lineRule="auto"/>
        <w:ind w:firstLine="709"/>
        <w:jc w:val="both"/>
        <w:rPr>
          <w:rFonts w:ascii="Times New Roman" w:hAnsi="Times New Roman"/>
          <w:color w:val="000000"/>
          <w:sz w:val="24"/>
          <w:szCs w:val="24"/>
        </w:rPr>
      </w:pPr>
      <w:r w:rsidRPr="0018661B">
        <w:rPr>
          <w:rFonts w:ascii="Times New Roman" w:hAnsi="Times New Roman"/>
          <w:color w:val="000000"/>
          <w:sz w:val="24"/>
          <w:szCs w:val="24"/>
        </w:rPr>
        <w:t>Справка за общия оборот.</w:t>
      </w:r>
    </w:p>
    <w:p w:rsidR="00A3718F" w:rsidRPr="0018661B" w:rsidRDefault="00A3718F" w:rsidP="00A3718F">
      <w:pPr>
        <w:spacing w:after="0" w:line="240" w:lineRule="auto"/>
        <w:ind w:firstLine="709"/>
        <w:jc w:val="both"/>
        <w:rPr>
          <w:rFonts w:ascii="Times New Roman" w:hAnsi="Times New Roman"/>
          <w:color w:val="000000"/>
          <w:sz w:val="24"/>
          <w:szCs w:val="24"/>
          <w:lang w:val="x-none"/>
        </w:rPr>
      </w:pPr>
      <w:r w:rsidRPr="0018661B">
        <w:rPr>
          <w:rFonts w:ascii="Times New Roman" w:hAnsi="Times New Roman"/>
          <w:color w:val="000000"/>
          <w:sz w:val="24"/>
          <w:szCs w:val="24"/>
        </w:rPr>
        <w:t>Удостоверения</w:t>
      </w:r>
      <w:r w:rsidRPr="0018661B">
        <w:rPr>
          <w:rFonts w:ascii="Times New Roman" w:hAnsi="Times New Roman"/>
          <w:color w:val="000000"/>
          <w:sz w:val="24"/>
          <w:szCs w:val="24"/>
          <w:lang w:val="x-none"/>
        </w:rPr>
        <w:t xml:space="preserve"> от банки;</w:t>
      </w:r>
    </w:p>
    <w:p w:rsidR="00A3718F" w:rsidRPr="0018661B" w:rsidRDefault="00A3718F" w:rsidP="00A3718F">
      <w:pPr>
        <w:spacing w:after="0" w:line="240" w:lineRule="auto"/>
        <w:ind w:firstLine="709"/>
        <w:jc w:val="both"/>
        <w:rPr>
          <w:rFonts w:ascii="Times New Roman" w:hAnsi="Times New Roman"/>
          <w:b/>
          <w:color w:val="000000"/>
          <w:sz w:val="24"/>
          <w:szCs w:val="24"/>
        </w:rPr>
      </w:pPr>
      <w:r w:rsidRPr="0018661B">
        <w:rPr>
          <w:rFonts w:ascii="Times New Roman" w:hAnsi="Times New Roman"/>
          <w:color w:val="000000"/>
          <w:sz w:val="24"/>
          <w:szCs w:val="24"/>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A3718F" w:rsidRPr="00280E37" w:rsidRDefault="00A3718F" w:rsidP="00A3718F">
      <w:pPr>
        <w:spacing w:after="0" w:line="240" w:lineRule="auto"/>
        <w:ind w:firstLine="709"/>
        <w:jc w:val="both"/>
        <w:rPr>
          <w:rFonts w:ascii="Times New Roman" w:hAnsi="Times New Roman"/>
          <w:color w:val="000000"/>
          <w:sz w:val="24"/>
          <w:szCs w:val="24"/>
        </w:rPr>
      </w:pPr>
      <w:r w:rsidRPr="0018661B">
        <w:rPr>
          <w:rFonts w:ascii="Times New Roman" w:hAnsi="Times New Roman"/>
          <w:color w:val="000000"/>
          <w:sz w:val="24"/>
          <w:szCs w:val="24"/>
        </w:rPr>
        <w:t>Данните за оборота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FB3482" w:rsidRDefault="00FB3482" w:rsidP="001B5242">
      <w:pPr>
        <w:pStyle w:val="a3"/>
        <w:widowControl w:val="0"/>
        <w:autoSpaceDE w:val="0"/>
        <w:autoSpaceDN w:val="0"/>
        <w:adjustRightInd w:val="0"/>
        <w:spacing w:after="0" w:line="240" w:lineRule="auto"/>
        <w:ind w:left="709"/>
        <w:jc w:val="both"/>
        <w:rPr>
          <w:rFonts w:ascii="Times New Roman" w:hAnsi="Times New Roman"/>
          <w:sz w:val="24"/>
          <w:szCs w:val="24"/>
        </w:rPr>
      </w:pPr>
    </w:p>
    <w:p w:rsidR="00FB3482" w:rsidRPr="00A36AB2" w:rsidRDefault="00FB3482" w:rsidP="001B5242">
      <w:pPr>
        <w:pStyle w:val="a3"/>
        <w:widowControl w:val="0"/>
        <w:autoSpaceDE w:val="0"/>
        <w:autoSpaceDN w:val="0"/>
        <w:adjustRightInd w:val="0"/>
        <w:spacing w:after="0" w:line="240" w:lineRule="auto"/>
        <w:ind w:left="709"/>
        <w:jc w:val="both"/>
        <w:rPr>
          <w:rFonts w:ascii="Times New Roman" w:hAnsi="Times New Roman"/>
          <w:sz w:val="24"/>
          <w:szCs w:val="24"/>
        </w:rPr>
      </w:pPr>
    </w:p>
    <w:p w:rsidR="00A36AB2" w:rsidRPr="00A36AB2" w:rsidRDefault="00A36AB2" w:rsidP="00C3637E">
      <w:pPr>
        <w:pStyle w:val="a3"/>
        <w:widowControl w:val="0"/>
        <w:numPr>
          <w:ilvl w:val="1"/>
          <w:numId w:val="31"/>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36AB2">
        <w:rPr>
          <w:rFonts w:ascii="Times New Roman" w:hAnsi="Times New Roman" w:cs="Times New Roman"/>
          <w:b/>
          <w:bCs/>
          <w:sz w:val="24"/>
          <w:szCs w:val="24"/>
        </w:rPr>
        <w:t>Технически и професионални способности на участниците:</w:t>
      </w:r>
    </w:p>
    <w:p w:rsidR="004B218E" w:rsidRDefault="004B218E" w:rsidP="0063413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p>
    <w:p w:rsidR="00C757D4" w:rsidRPr="002B1E0C" w:rsidRDefault="00C757D4" w:rsidP="00ED4882">
      <w:pPr>
        <w:pStyle w:val="a3"/>
        <w:numPr>
          <w:ilvl w:val="0"/>
          <w:numId w:val="20"/>
        </w:numPr>
        <w:autoSpaceDE w:val="0"/>
        <w:autoSpaceDN w:val="0"/>
        <w:adjustRightInd w:val="0"/>
        <w:spacing w:after="0" w:line="240" w:lineRule="auto"/>
        <w:ind w:left="0" w:firstLine="709"/>
        <w:jc w:val="both"/>
        <w:rPr>
          <w:rFonts w:ascii="Times New Roman" w:hAnsi="Times New Roman"/>
          <w:sz w:val="24"/>
          <w:szCs w:val="24"/>
          <w:lang w:eastAsia="bg-BG"/>
        </w:rPr>
      </w:pPr>
      <w:r w:rsidRPr="001B2053">
        <w:rPr>
          <w:rFonts w:ascii="Times New Roman" w:hAnsi="Times New Roman"/>
          <w:sz w:val="24"/>
          <w:szCs w:val="24"/>
          <w:lang w:eastAsia="bg-BG"/>
        </w:rPr>
        <w:t xml:space="preserve">Списък на строителството </w:t>
      </w:r>
      <w:r w:rsidRPr="001B2053">
        <w:rPr>
          <w:rFonts w:ascii="Times New Roman" w:hAnsi="Times New Roman" w:cs="Times New Roman"/>
          <w:b/>
          <w:i/>
          <w:sz w:val="24"/>
          <w:szCs w:val="24"/>
        </w:rPr>
        <w:t xml:space="preserve">(Приложение </w:t>
      </w:r>
      <w:r w:rsidR="00691762" w:rsidRPr="001B2053">
        <w:rPr>
          <w:rFonts w:ascii="Times New Roman" w:hAnsi="Times New Roman" w:cs="Times New Roman"/>
          <w:b/>
          <w:i/>
          <w:sz w:val="24"/>
          <w:szCs w:val="24"/>
        </w:rPr>
        <w:t xml:space="preserve">– Списък строителство ОБРАЗЕЦ </w:t>
      </w:r>
      <w:r w:rsidR="00EA1CF0" w:rsidRPr="001B2053">
        <w:rPr>
          <w:rFonts w:ascii="Times New Roman" w:hAnsi="Times New Roman" w:cs="Times New Roman"/>
          <w:b/>
          <w:i/>
          <w:sz w:val="24"/>
          <w:szCs w:val="24"/>
        </w:rPr>
        <w:t xml:space="preserve">            </w:t>
      </w:r>
      <w:r w:rsidR="00691762" w:rsidRPr="001B2053">
        <w:rPr>
          <w:rFonts w:ascii="Times New Roman" w:hAnsi="Times New Roman" w:cs="Times New Roman"/>
          <w:b/>
          <w:i/>
          <w:sz w:val="24"/>
          <w:szCs w:val="24"/>
        </w:rPr>
        <w:t>№</w:t>
      </w:r>
      <w:r w:rsidR="00F02956" w:rsidRPr="001B2053">
        <w:rPr>
          <w:rFonts w:ascii="Times New Roman" w:hAnsi="Times New Roman" w:cs="Times New Roman"/>
          <w:b/>
          <w:i/>
          <w:sz w:val="24"/>
          <w:szCs w:val="24"/>
        </w:rPr>
        <w:t xml:space="preserve"> </w:t>
      </w:r>
      <w:r w:rsidR="00691762" w:rsidRPr="001B2053">
        <w:rPr>
          <w:rFonts w:ascii="Times New Roman" w:hAnsi="Times New Roman" w:cs="Times New Roman"/>
          <w:b/>
          <w:i/>
          <w:sz w:val="24"/>
          <w:szCs w:val="24"/>
        </w:rPr>
        <w:t>3</w:t>
      </w:r>
      <w:r w:rsidRPr="001B2053">
        <w:rPr>
          <w:rFonts w:ascii="Times New Roman" w:hAnsi="Times New Roman" w:cs="Times New Roman"/>
          <w:b/>
          <w:i/>
          <w:sz w:val="24"/>
          <w:szCs w:val="24"/>
        </w:rPr>
        <w:t>)</w:t>
      </w:r>
      <w:r w:rsidR="009E6833">
        <w:rPr>
          <w:rFonts w:ascii="Times New Roman" w:hAnsi="Times New Roman"/>
          <w:sz w:val="24"/>
          <w:szCs w:val="24"/>
          <w:lang w:eastAsia="bg-BG"/>
        </w:rPr>
        <w:t>, идентично</w:t>
      </w:r>
      <w:r w:rsidRPr="001B2053">
        <w:rPr>
          <w:rFonts w:ascii="Times New Roman" w:hAnsi="Times New Roman"/>
          <w:sz w:val="24"/>
          <w:szCs w:val="24"/>
          <w:lang w:eastAsia="bg-BG"/>
        </w:rPr>
        <w:t xml:space="preserve"> или сходно с предмета на поръчката, придружен с удостоверения за добро изпълнение, които съдържат </w:t>
      </w:r>
      <w:r w:rsidRPr="002B1E0C">
        <w:rPr>
          <w:rFonts w:ascii="Times New Roman" w:hAnsi="Times New Roman"/>
          <w:sz w:val="24"/>
          <w:szCs w:val="24"/>
          <w:lang w:eastAsia="bg-BG"/>
        </w:rPr>
        <w:t xml:space="preserve">датата, на която е приключило изпълнението, мястото, вида </w:t>
      </w:r>
      <w:r w:rsidR="009E6833">
        <w:rPr>
          <w:rFonts w:ascii="Times New Roman" w:hAnsi="Times New Roman"/>
          <w:sz w:val="24"/>
          <w:szCs w:val="24"/>
          <w:lang w:eastAsia="bg-BG"/>
        </w:rPr>
        <w:t xml:space="preserve">на дейностите, </w:t>
      </w:r>
      <w:r w:rsidRPr="002B1E0C">
        <w:rPr>
          <w:rFonts w:ascii="Times New Roman" w:hAnsi="Times New Roman"/>
          <w:sz w:val="24"/>
          <w:szCs w:val="24"/>
          <w:lang w:eastAsia="bg-BG"/>
        </w:rPr>
        <w:t xml:space="preserve">както и дали е изпълнено в съответствие с нормативните изисквания. </w:t>
      </w:r>
    </w:p>
    <w:p w:rsidR="00C757D4" w:rsidRPr="0018661B" w:rsidRDefault="000C3C4B" w:rsidP="00ED4882">
      <w:pPr>
        <w:pStyle w:val="a3"/>
        <w:numPr>
          <w:ilvl w:val="0"/>
          <w:numId w:val="21"/>
        </w:numPr>
        <w:spacing w:after="0" w:line="240" w:lineRule="auto"/>
        <w:ind w:left="0" w:firstLine="709"/>
        <w:jc w:val="both"/>
        <w:rPr>
          <w:rFonts w:ascii="Times New Roman" w:hAnsi="Times New Roman"/>
          <w:sz w:val="24"/>
          <w:szCs w:val="24"/>
          <w:lang w:eastAsia="bg-BG"/>
        </w:rPr>
      </w:pPr>
      <w:r w:rsidRPr="0018661B">
        <w:rPr>
          <w:rFonts w:ascii="Times New Roman" w:hAnsi="Times New Roman"/>
          <w:sz w:val="24"/>
          <w:szCs w:val="24"/>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sidR="001B5242" w:rsidRPr="0018661B">
        <w:rPr>
          <w:rFonts w:ascii="Times New Roman" w:hAnsi="Times New Roman"/>
          <w:sz w:val="24"/>
          <w:szCs w:val="24"/>
          <w:lang w:eastAsia="bg-BG"/>
        </w:rPr>
        <w:t xml:space="preserve"> </w:t>
      </w:r>
      <w:r w:rsidR="00691762" w:rsidRPr="0018661B">
        <w:rPr>
          <w:rFonts w:ascii="Times New Roman" w:hAnsi="Times New Roman"/>
          <w:b/>
          <w:i/>
          <w:sz w:val="24"/>
          <w:szCs w:val="24"/>
          <w:lang w:eastAsia="bg-BG"/>
        </w:rPr>
        <w:t>( Приложение  ОБРАЗЕЦ № 4</w:t>
      </w:r>
      <w:r w:rsidR="00C757D4" w:rsidRPr="0018661B">
        <w:rPr>
          <w:rFonts w:ascii="Times New Roman" w:hAnsi="Times New Roman"/>
          <w:b/>
          <w:i/>
          <w:sz w:val="24"/>
          <w:szCs w:val="24"/>
          <w:lang w:eastAsia="bg-BG"/>
        </w:rPr>
        <w:t>)</w:t>
      </w:r>
      <w:r w:rsidR="001B5242" w:rsidRPr="0018661B">
        <w:rPr>
          <w:rFonts w:ascii="Times New Roman" w:hAnsi="Times New Roman"/>
          <w:sz w:val="24"/>
          <w:szCs w:val="24"/>
          <w:lang w:eastAsia="bg-BG"/>
        </w:rPr>
        <w:t>;</w:t>
      </w:r>
      <w:r w:rsidR="00C757D4" w:rsidRPr="0018661B">
        <w:rPr>
          <w:rFonts w:ascii="Times New Roman" w:hAnsi="Times New Roman"/>
          <w:sz w:val="24"/>
          <w:szCs w:val="24"/>
          <w:lang w:eastAsia="bg-BG"/>
        </w:rPr>
        <w:t xml:space="preserve"> </w:t>
      </w:r>
    </w:p>
    <w:p w:rsidR="00C757D4" w:rsidRPr="00B61BAB" w:rsidRDefault="00C757D4" w:rsidP="00C757D4">
      <w:pPr>
        <w:pStyle w:val="3"/>
        <w:tabs>
          <w:tab w:val="left" w:pos="284"/>
        </w:tabs>
        <w:rPr>
          <w:b w:val="0"/>
          <w:color w:val="FF0000"/>
          <w:sz w:val="24"/>
          <w:szCs w:val="24"/>
        </w:rPr>
      </w:pPr>
    </w:p>
    <w:p w:rsidR="00C757D4" w:rsidRPr="00C757D4" w:rsidRDefault="00C757D4" w:rsidP="00C757D4">
      <w:pPr>
        <w:widowControl w:val="0"/>
        <w:tabs>
          <w:tab w:val="left" w:pos="810"/>
        </w:tabs>
        <w:autoSpaceDE w:val="0"/>
        <w:autoSpaceDN w:val="0"/>
        <w:adjustRightInd w:val="0"/>
        <w:spacing w:after="0"/>
        <w:ind w:firstLine="540"/>
        <w:jc w:val="both"/>
        <w:rPr>
          <w:rFonts w:ascii="Times New Roman" w:hAnsi="Times New Roman" w:cs="Times New Roman"/>
          <w:b/>
          <w:sz w:val="24"/>
          <w:szCs w:val="24"/>
          <w:highlight w:val="yellow"/>
        </w:rPr>
      </w:pPr>
    </w:p>
    <w:p w:rsidR="00C91917" w:rsidRDefault="00C91917" w:rsidP="002935E0">
      <w:pPr>
        <w:tabs>
          <w:tab w:val="left" w:pos="567"/>
        </w:tabs>
        <w:spacing w:after="0"/>
        <w:jc w:val="both"/>
        <w:outlineLvl w:val="0"/>
        <w:rPr>
          <w:b/>
        </w:rPr>
      </w:pPr>
      <w:r>
        <w:rPr>
          <w:rFonts w:ascii="Times New Roman" w:hAnsi="Times New Roman" w:cs="Times New Roman"/>
          <w:b/>
          <w:sz w:val="24"/>
          <w:szCs w:val="24"/>
        </w:rPr>
        <w:tab/>
      </w:r>
      <w:r w:rsidR="00C757D4" w:rsidRPr="00C757D4">
        <w:rPr>
          <w:rFonts w:ascii="Times New Roman" w:hAnsi="Times New Roman" w:cs="Times New Roman"/>
          <w:b/>
          <w:sz w:val="24"/>
          <w:szCs w:val="24"/>
          <w:lang w:val="en-US"/>
        </w:rPr>
        <w:t>V</w:t>
      </w:r>
      <w:r w:rsidR="00C757D4" w:rsidRPr="00C757D4">
        <w:rPr>
          <w:rFonts w:ascii="Times New Roman" w:hAnsi="Times New Roman" w:cs="Times New Roman"/>
          <w:b/>
          <w:sz w:val="24"/>
          <w:szCs w:val="24"/>
        </w:rPr>
        <w:t>.</w:t>
      </w:r>
      <w:r w:rsidR="00840E0D">
        <w:rPr>
          <w:rFonts w:ascii="Times New Roman" w:hAnsi="Times New Roman" w:cs="Times New Roman"/>
          <w:b/>
          <w:sz w:val="24"/>
          <w:szCs w:val="24"/>
        </w:rPr>
        <w:t xml:space="preserve"> </w:t>
      </w:r>
      <w:r w:rsidR="00C757D4" w:rsidRPr="00C757D4">
        <w:rPr>
          <w:rFonts w:ascii="Times New Roman" w:hAnsi="Times New Roman" w:cs="Times New Roman"/>
          <w:b/>
          <w:sz w:val="24"/>
          <w:szCs w:val="24"/>
        </w:rPr>
        <w:t>ПРИЕМАНЕ, ОЦЕНЯВАНЕ, КЛАСИРАНЕ НА ОФЕРТИТЕ,</w:t>
      </w:r>
      <w:r w:rsidR="00880F15">
        <w:rPr>
          <w:rFonts w:ascii="Times New Roman" w:hAnsi="Times New Roman" w:cs="Times New Roman"/>
          <w:b/>
          <w:sz w:val="24"/>
          <w:szCs w:val="24"/>
        </w:rPr>
        <w:t xml:space="preserve"> </w:t>
      </w:r>
      <w:r w:rsidR="00C757D4" w:rsidRPr="00C757D4">
        <w:rPr>
          <w:rFonts w:ascii="Times New Roman" w:hAnsi="Times New Roman" w:cs="Times New Roman"/>
          <w:b/>
          <w:sz w:val="24"/>
          <w:szCs w:val="24"/>
        </w:rPr>
        <w:t xml:space="preserve">СКЛЮЧВАНЕ НА </w:t>
      </w:r>
      <w:r w:rsidR="00C757D4" w:rsidRPr="00C91917">
        <w:rPr>
          <w:rFonts w:ascii="Times New Roman" w:hAnsi="Times New Roman" w:cs="Times New Roman"/>
          <w:b/>
          <w:sz w:val="24"/>
          <w:szCs w:val="24"/>
        </w:rPr>
        <w:t>ДОГОВОР</w:t>
      </w:r>
      <w:r w:rsidR="00880F15">
        <w:rPr>
          <w:rFonts w:ascii="Times New Roman" w:hAnsi="Times New Roman" w:cs="Times New Roman"/>
          <w:b/>
          <w:sz w:val="24"/>
          <w:szCs w:val="24"/>
        </w:rPr>
        <w:t>.</w:t>
      </w:r>
      <w:r w:rsidR="000607B5" w:rsidRPr="00C91917">
        <w:rPr>
          <w:b/>
        </w:rPr>
        <w:t xml:space="preserve"> </w:t>
      </w:r>
    </w:p>
    <w:p w:rsidR="00840E0D" w:rsidRPr="00C91917" w:rsidRDefault="00840E0D" w:rsidP="002935E0">
      <w:pPr>
        <w:tabs>
          <w:tab w:val="left" w:pos="567"/>
        </w:tabs>
        <w:spacing w:after="0"/>
        <w:jc w:val="both"/>
        <w:outlineLvl w:val="0"/>
        <w:rPr>
          <w:b/>
        </w:rPr>
      </w:pPr>
    </w:p>
    <w:p w:rsidR="00C91917" w:rsidRPr="001B2053" w:rsidRDefault="00BA1E22" w:rsidP="00361262">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ab/>
      </w:r>
      <w:r w:rsidRPr="003C7C03">
        <w:rPr>
          <w:rFonts w:ascii="Times New Roman" w:hAnsi="Times New Roman" w:cs="Times New Roman"/>
          <w:b/>
          <w:sz w:val="24"/>
          <w:szCs w:val="24"/>
        </w:rPr>
        <w:t>1</w:t>
      </w:r>
      <w:r w:rsidR="00C91917" w:rsidRPr="003C7C03">
        <w:rPr>
          <w:rFonts w:ascii="Times New Roman" w:hAnsi="Times New Roman" w:cs="Times New Roman"/>
          <w:b/>
          <w:sz w:val="24"/>
          <w:szCs w:val="24"/>
        </w:rPr>
        <w:t>.</w:t>
      </w:r>
      <w:r w:rsidR="00C91917" w:rsidRPr="001B2053">
        <w:rPr>
          <w:rFonts w:ascii="Times New Roman" w:hAnsi="Times New Roman" w:cs="Times New Roman"/>
          <w:sz w:val="24"/>
          <w:szCs w:val="24"/>
        </w:rPr>
        <w:t xml:space="preserve"> </w:t>
      </w:r>
      <w:r w:rsidR="000607B5" w:rsidRPr="001B2053">
        <w:rPr>
          <w:rFonts w:ascii="Times New Roman" w:hAnsi="Times New Roman" w:cs="Times New Roman"/>
          <w:sz w:val="24"/>
          <w:szCs w:val="24"/>
        </w:rPr>
        <w:t>Комуникацията с участниците ще се извършва по ел. поща или факс, освен ако участник писмено заяви же</w:t>
      </w:r>
      <w:r w:rsidR="00C91917" w:rsidRPr="001B2053">
        <w:rPr>
          <w:rFonts w:ascii="Times New Roman" w:hAnsi="Times New Roman" w:cs="Times New Roman"/>
          <w:sz w:val="24"/>
          <w:szCs w:val="24"/>
        </w:rPr>
        <w:t xml:space="preserve">лание за друг вид комуникация. </w:t>
      </w:r>
    </w:p>
    <w:p w:rsidR="000607B5" w:rsidRPr="00091F6B" w:rsidRDefault="00C91917" w:rsidP="00361262">
      <w:pPr>
        <w:spacing w:after="0" w:line="240" w:lineRule="auto"/>
        <w:ind w:firstLine="567"/>
        <w:jc w:val="both"/>
        <w:outlineLvl w:val="0"/>
        <w:rPr>
          <w:rFonts w:ascii="Times New Roman" w:hAnsi="Times New Roman" w:cs="Times New Roman"/>
          <w:b/>
          <w:sz w:val="24"/>
          <w:szCs w:val="24"/>
        </w:rPr>
      </w:pPr>
      <w:r w:rsidRPr="002B1E0C">
        <w:rPr>
          <w:rFonts w:ascii="Times New Roman" w:hAnsi="Times New Roman" w:cs="Times New Roman"/>
          <w:b/>
          <w:sz w:val="24"/>
          <w:szCs w:val="24"/>
        </w:rPr>
        <w:lastRenderedPageBreak/>
        <w:tab/>
      </w:r>
      <w:r w:rsidR="00BA1E22" w:rsidRPr="00091F6B">
        <w:rPr>
          <w:rFonts w:ascii="Times New Roman" w:hAnsi="Times New Roman" w:cs="Times New Roman"/>
          <w:b/>
          <w:sz w:val="24"/>
          <w:szCs w:val="24"/>
        </w:rPr>
        <w:t>2</w:t>
      </w:r>
      <w:r w:rsidRPr="00091F6B">
        <w:rPr>
          <w:rFonts w:ascii="Times New Roman" w:hAnsi="Times New Roman" w:cs="Times New Roman"/>
          <w:b/>
          <w:sz w:val="24"/>
          <w:szCs w:val="24"/>
        </w:rPr>
        <w:t xml:space="preserve">. </w:t>
      </w:r>
      <w:r w:rsidR="000607B5" w:rsidRPr="00091F6B">
        <w:rPr>
          <w:rFonts w:ascii="Times New Roman" w:hAnsi="Times New Roman" w:cs="Times New Roman"/>
          <w:b/>
          <w:sz w:val="24"/>
          <w:szCs w:val="24"/>
        </w:rPr>
        <w:t>Сро</w:t>
      </w:r>
      <w:r w:rsidR="009B4540" w:rsidRPr="00091F6B">
        <w:rPr>
          <w:rFonts w:ascii="Times New Roman" w:hAnsi="Times New Roman" w:cs="Times New Roman"/>
          <w:b/>
          <w:sz w:val="24"/>
          <w:szCs w:val="24"/>
        </w:rPr>
        <w:t>к за представяне на офертите: 08</w:t>
      </w:r>
      <w:r w:rsidR="003E11DD" w:rsidRPr="00091F6B">
        <w:rPr>
          <w:rFonts w:ascii="Times New Roman" w:hAnsi="Times New Roman" w:cs="Times New Roman"/>
          <w:b/>
          <w:sz w:val="24"/>
          <w:szCs w:val="24"/>
        </w:rPr>
        <w:t>.</w:t>
      </w:r>
      <w:r w:rsidR="000607B5" w:rsidRPr="00091F6B">
        <w:rPr>
          <w:rFonts w:ascii="Times New Roman" w:hAnsi="Times New Roman" w:cs="Times New Roman"/>
          <w:b/>
          <w:sz w:val="24"/>
          <w:szCs w:val="24"/>
        </w:rPr>
        <w:t>0</w:t>
      </w:r>
      <w:r w:rsidR="00B61BAB" w:rsidRPr="00091F6B">
        <w:rPr>
          <w:rFonts w:ascii="Times New Roman" w:hAnsi="Times New Roman" w:cs="Times New Roman"/>
          <w:b/>
          <w:sz w:val="24"/>
          <w:szCs w:val="24"/>
        </w:rPr>
        <w:t>3</w:t>
      </w:r>
      <w:r w:rsidR="000607B5" w:rsidRPr="00091F6B">
        <w:rPr>
          <w:rFonts w:ascii="Times New Roman" w:hAnsi="Times New Roman" w:cs="Times New Roman"/>
          <w:b/>
          <w:sz w:val="24"/>
          <w:szCs w:val="24"/>
        </w:rPr>
        <w:t>.201</w:t>
      </w:r>
      <w:r w:rsidR="00B61BAB" w:rsidRPr="00091F6B">
        <w:rPr>
          <w:rFonts w:ascii="Times New Roman" w:hAnsi="Times New Roman" w:cs="Times New Roman"/>
          <w:b/>
          <w:sz w:val="24"/>
          <w:szCs w:val="24"/>
        </w:rPr>
        <w:t>7</w:t>
      </w:r>
      <w:r w:rsidR="000607B5" w:rsidRPr="00091F6B">
        <w:rPr>
          <w:rFonts w:ascii="Times New Roman" w:hAnsi="Times New Roman" w:cs="Times New Roman"/>
          <w:b/>
          <w:sz w:val="24"/>
          <w:szCs w:val="24"/>
        </w:rPr>
        <w:t xml:space="preserve"> г. до 17:00 часа.</w:t>
      </w:r>
    </w:p>
    <w:p w:rsidR="000607B5" w:rsidRPr="002B1E0C" w:rsidRDefault="002935E0" w:rsidP="00361262">
      <w:pPr>
        <w:tabs>
          <w:tab w:val="left" w:pos="567"/>
          <w:tab w:val="left" w:pos="709"/>
        </w:tabs>
        <w:spacing w:after="0" w:line="240" w:lineRule="auto"/>
        <w:ind w:firstLine="567"/>
        <w:jc w:val="both"/>
        <w:outlineLvl w:val="0"/>
        <w:rPr>
          <w:rFonts w:ascii="Times New Roman" w:hAnsi="Times New Roman" w:cs="Times New Roman"/>
          <w:b/>
          <w:sz w:val="24"/>
          <w:szCs w:val="24"/>
        </w:rPr>
      </w:pPr>
      <w:r w:rsidRPr="00091F6B">
        <w:rPr>
          <w:rFonts w:ascii="Times New Roman" w:hAnsi="Times New Roman" w:cs="Times New Roman"/>
          <w:b/>
          <w:sz w:val="24"/>
          <w:szCs w:val="24"/>
        </w:rPr>
        <w:tab/>
      </w:r>
      <w:r w:rsidR="000607B5" w:rsidRPr="00091F6B">
        <w:rPr>
          <w:rFonts w:ascii="Times New Roman" w:hAnsi="Times New Roman" w:cs="Times New Roman"/>
          <w:b/>
          <w:sz w:val="24"/>
          <w:szCs w:val="24"/>
        </w:rPr>
        <w:t xml:space="preserve">Офертите се подават всеки работен ден от 8.30 до 12.00 и от 13.00 до 17.00 </w:t>
      </w:r>
      <w:r w:rsidR="00C91917" w:rsidRPr="00091F6B">
        <w:rPr>
          <w:rFonts w:ascii="Times New Roman" w:hAnsi="Times New Roman" w:cs="Times New Roman"/>
          <w:b/>
          <w:sz w:val="24"/>
          <w:szCs w:val="24"/>
        </w:rPr>
        <w:t xml:space="preserve">часа, в срок до 17.00 часа на </w:t>
      </w:r>
      <w:r w:rsidR="009B4540" w:rsidRPr="00091F6B">
        <w:rPr>
          <w:rFonts w:ascii="Times New Roman" w:hAnsi="Times New Roman" w:cs="Times New Roman"/>
          <w:b/>
          <w:sz w:val="24"/>
          <w:szCs w:val="24"/>
        </w:rPr>
        <w:t>08</w:t>
      </w:r>
      <w:r w:rsidR="003E11DD" w:rsidRPr="00091F6B">
        <w:rPr>
          <w:rFonts w:ascii="Times New Roman" w:hAnsi="Times New Roman" w:cs="Times New Roman"/>
          <w:b/>
          <w:sz w:val="24"/>
          <w:szCs w:val="24"/>
        </w:rPr>
        <w:t>.0</w:t>
      </w:r>
      <w:r w:rsidR="00B61BAB" w:rsidRPr="00091F6B">
        <w:rPr>
          <w:rFonts w:ascii="Times New Roman" w:hAnsi="Times New Roman" w:cs="Times New Roman"/>
          <w:b/>
          <w:sz w:val="24"/>
          <w:szCs w:val="24"/>
        </w:rPr>
        <w:t>3</w:t>
      </w:r>
      <w:r w:rsidR="003E11DD" w:rsidRPr="00091F6B">
        <w:rPr>
          <w:rFonts w:ascii="Times New Roman" w:hAnsi="Times New Roman" w:cs="Times New Roman"/>
          <w:b/>
          <w:sz w:val="24"/>
          <w:szCs w:val="24"/>
        </w:rPr>
        <w:t>.201</w:t>
      </w:r>
      <w:r w:rsidR="00B61BAB" w:rsidRPr="00091F6B">
        <w:rPr>
          <w:rFonts w:ascii="Times New Roman" w:hAnsi="Times New Roman" w:cs="Times New Roman"/>
          <w:b/>
          <w:sz w:val="24"/>
          <w:szCs w:val="24"/>
        </w:rPr>
        <w:t>7</w:t>
      </w:r>
      <w:r w:rsidR="003E11DD" w:rsidRPr="00091F6B">
        <w:rPr>
          <w:rFonts w:ascii="Times New Roman" w:hAnsi="Times New Roman" w:cs="Times New Roman"/>
          <w:b/>
          <w:sz w:val="24"/>
          <w:szCs w:val="24"/>
        </w:rPr>
        <w:t xml:space="preserve"> г.</w:t>
      </w:r>
      <w:r w:rsidR="000607B5" w:rsidRPr="00091F6B">
        <w:rPr>
          <w:rFonts w:ascii="Times New Roman" w:hAnsi="Times New Roman" w:cs="Times New Roman"/>
          <w:b/>
          <w:sz w:val="24"/>
          <w:szCs w:val="24"/>
        </w:rPr>
        <w:t xml:space="preserve"> включително, в „Информационен център“ на ПРБ, бул.</w:t>
      </w:r>
      <w:r w:rsidR="009B4540" w:rsidRPr="00091F6B">
        <w:rPr>
          <w:rFonts w:ascii="Times New Roman" w:hAnsi="Times New Roman" w:cs="Times New Roman"/>
          <w:b/>
          <w:sz w:val="24"/>
          <w:szCs w:val="24"/>
        </w:rPr>
        <w:t>„</w:t>
      </w:r>
      <w:r w:rsidR="000607B5" w:rsidRPr="00091F6B">
        <w:rPr>
          <w:rFonts w:ascii="Times New Roman" w:hAnsi="Times New Roman" w:cs="Times New Roman"/>
          <w:b/>
          <w:sz w:val="24"/>
          <w:szCs w:val="24"/>
        </w:rPr>
        <w:t>Витоша” № 2, Съдебна палата, партер, стая № 79, Регистратура на главен прокурор.</w:t>
      </w:r>
    </w:p>
    <w:p w:rsidR="00C757D4" w:rsidRPr="009A71A3" w:rsidRDefault="00733BC5" w:rsidP="00733BC5">
      <w:pPr>
        <w:tabs>
          <w:tab w:val="left" w:pos="567"/>
        </w:tabs>
        <w:spacing w:after="0" w:line="240" w:lineRule="auto"/>
        <w:ind w:firstLine="709"/>
        <w:jc w:val="both"/>
        <w:rPr>
          <w:rFonts w:ascii="Times New Roman" w:eastAsia="Times New Roman" w:hAnsi="Times New Roman" w:cs="Times New Roman"/>
          <w:color w:val="000000"/>
          <w:sz w:val="24"/>
          <w:szCs w:val="24"/>
          <w:lang w:eastAsia="bg-BG"/>
        </w:rPr>
      </w:pPr>
      <w:r w:rsidRPr="003C7C03">
        <w:rPr>
          <w:rFonts w:ascii="Times New Roman" w:eastAsia="Times New Roman" w:hAnsi="Times New Roman" w:cs="Times New Roman"/>
          <w:b/>
          <w:color w:val="000000"/>
          <w:sz w:val="24"/>
          <w:szCs w:val="24"/>
          <w:lang w:eastAsia="bg-BG"/>
        </w:rPr>
        <w:t>3.</w:t>
      </w:r>
      <w:r>
        <w:rPr>
          <w:rFonts w:ascii="Times New Roman" w:eastAsia="Times New Roman" w:hAnsi="Times New Roman" w:cs="Times New Roman"/>
          <w:color w:val="000000"/>
          <w:sz w:val="24"/>
          <w:szCs w:val="24"/>
          <w:lang w:eastAsia="bg-BG"/>
        </w:rPr>
        <w:t xml:space="preserve"> </w:t>
      </w:r>
      <w:r w:rsidR="00C757D4" w:rsidRPr="001B2053">
        <w:rPr>
          <w:rFonts w:ascii="Times New Roman" w:eastAsia="Times New Roman" w:hAnsi="Times New Roman" w:cs="Times New Roman"/>
          <w:color w:val="000000"/>
          <w:sz w:val="24"/>
          <w:szCs w:val="24"/>
          <w:lang w:eastAsia="bg-BG"/>
        </w:rPr>
        <w:t>За по</w:t>
      </w:r>
      <w:r w:rsidR="004125E7" w:rsidRPr="001B2053">
        <w:rPr>
          <w:rFonts w:ascii="Times New Roman" w:eastAsia="Times New Roman" w:hAnsi="Times New Roman" w:cs="Times New Roman"/>
          <w:color w:val="000000"/>
          <w:sz w:val="24"/>
          <w:szCs w:val="24"/>
          <w:lang w:eastAsia="bg-BG"/>
        </w:rPr>
        <w:t>лучените оферти за участие при В</w:t>
      </w:r>
      <w:r w:rsidR="00C757D4" w:rsidRPr="001B2053">
        <w:rPr>
          <w:rFonts w:ascii="Times New Roman" w:eastAsia="Times New Roman" w:hAnsi="Times New Roman" w:cs="Times New Roman"/>
          <w:color w:val="000000"/>
          <w:sz w:val="24"/>
          <w:szCs w:val="24"/>
          <w:lang w:eastAsia="bg-BG"/>
        </w:rPr>
        <w:t>ъзложителя</w:t>
      </w:r>
      <w:r w:rsidR="00C757D4" w:rsidRPr="009A71A3">
        <w:rPr>
          <w:rFonts w:ascii="Times New Roman" w:eastAsia="Times New Roman" w:hAnsi="Times New Roman" w:cs="Times New Roman"/>
          <w:color w:val="000000"/>
          <w:sz w:val="24"/>
          <w:szCs w:val="24"/>
          <w:lang w:eastAsia="bg-BG"/>
        </w:rPr>
        <w:t xml:space="preserve"> се води регистър, в който се отбелязват:</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подател на офе</w:t>
      </w:r>
      <w:r w:rsidR="00BA1E22">
        <w:rPr>
          <w:rFonts w:ascii="Times New Roman" w:eastAsia="Times New Roman" w:hAnsi="Times New Roman" w:cs="Times New Roman"/>
          <w:color w:val="000000"/>
          <w:sz w:val="24"/>
          <w:szCs w:val="24"/>
          <w:lang w:eastAsia="bg-BG"/>
        </w:rPr>
        <w:t>ртата</w:t>
      </w:r>
      <w:r w:rsidR="00C757D4" w:rsidRPr="009A71A3">
        <w:rPr>
          <w:rFonts w:ascii="Times New Roman" w:eastAsia="Times New Roman" w:hAnsi="Times New Roman" w:cs="Times New Roman"/>
          <w:color w:val="000000"/>
          <w:sz w:val="24"/>
          <w:szCs w:val="24"/>
          <w:lang w:eastAsia="bg-BG"/>
        </w:rPr>
        <w:t>;</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номер, дата и час на получаване; </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причините за връща</w:t>
      </w:r>
      <w:r w:rsidR="00BA1E22">
        <w:rPr>
          <w:rFonts w:ascii="Times New Roman" w:eastAsia="Times New Roman" w:hAnsi="Times New Roman" w:cs="Times New Roman"/>
          <w:color w:val="000000"/>
          <w:sz w:val="24"/>
          <w:szCs w:val="24"/>
          <w:lang w:eastAsia="bg-BG"/>
        </w:rPr>
        <w:t xml:space="preserve">не на </w:t>
      </w:r>
      <w:r w:rsidR="00C757D4" w:rsidRPr="009A71A3">
        <w:rPr>
          <w:rFonts w:ascii="Times New Roman" w:eastAsia="Times New Roman" w:hAnsi="Times New Roman" w:cs="Times New Roman"/>
          <w:color w:val="000000"/>
          <w:sz w:val="24"/>
          <w:szCs w:val="24"/>
          <w:lang w:eastAsia="bg-BG"/>
        </w:rPr>
        <w:t xml:space="preserve"> офертата, когато е приложимо.</w:t>
      </w:r>
    </w:p>
    <w:p w:rsidR="00C757D4" w:rsidRPr="009A71A3" w:rsidRDefault="00C757D4" w:rsidP="00361262">
      <w:pPr>
        <w:spacing w:after="0" w:line="240" w:lineRule="auto"/>
        <w:ind w:firstLine="567"/>
        <w:jc w:val="both"/>
        <w:rPr>
          <w:rFonts w:ascii="Times New Roman" w:eastAsia="Times New Roman" w:hAnsi="Times New Roman" w:cs="Times New Roman"/>
          <w:color w:val="000000"/>
          <w:sz w:val="24"/>
          <w:szCs w:val="24"/>
          <w:lang w:eastAsia="bg-BG"/>
        </w:rPr>
      </w:pPr>
      <w:r w:rsidRPr="009A71A3">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757D4" w:rsidRDefault="00C757D4" w:rsidP="00361262">
      <w:pPr>
        <w:spacing w:after="0" w:line="240" w:lineRule="auto"/>
        <w:ind w:firstLine="567"/>
        <w:jc w:val="both"/>
        <w:rPr>
          <w:rFonts w:ascii="Times New Roman" w:eastAsia="Times New Roman" w:hAnsi="Times New Roman" w:cs="Times New Roman"/>
          <w:color w:val="000000"/>
          <w:sz w:val="24"/>
          <w:szCs w:val="24"/>
          <w:lang w:eastAsia="bg-BG"/>
        </w:rPr>
      </w:pPr>
      <w:r w:rsidRPr="009A71A3">
        <w:rPr>
          <w:rFonts w:ascii="Times New Roman" w:eastAsia="Times New Roman" w:hAnsi="Times New Roman" w:cs="Times New Roman"/>
          <w:color w:val="000000"/>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w:t>
      </w:r>
      <w:r w:rsidRPr="00C757D4">
        <w:rPr>
          <w:rFonts w:ascii="Times New Roman" w:eastAsia="Times New Roman" w:hAnsi="Times New Roman" w:cs="Times New Roman"/>
          <w:color w:val="000000"/>
          <w:sz w:val="24"/>
          <w:szCs w:val="24"/>
          <w:lang w:eastAsia="bg-BG"/>
        </w:rPr>
        <w:t xml:space="preserve"> списъка се завеждат в горепосоченият регистър.</w:t>
      </w:r>
      <w:r w:rsidR="009A71A3">
        <w:rPr>
          <w:rFonts w:ascii="Times New Roman" w:eastAsia="Times New Roman" w:hAnsi="Times New Roman" w:cs="Times New Roman"/>
          <w:color w:val="000000"/>
          <w:sz w:val="24"/>
          <w:szCs w:val="24"/>
          <w:lang w:eastAsia="bg-BG"/>
        </w:rPr>
        <w:t xml:space="preserve"> </w:t>
      </w:r>
      <w:r w:rsidRPr="00C757D4">
        <w:rPr>
          <w:rFonts w:ascii="Times New Roman" w:eastAsia="Times New Roman" w:hAnsi="Times New Roman" w:cs="Times New Roman"/>
          <w:color w:val="000000"/>
          <w:sz w:val="24"/>
          <w:szCs w:val="24"/>
          <w:lang w:eastAsia="bg-BG"/>
        </w:rPr>
        <w:t xml:space="preserve">В тези случаи не се допуска приемане на оферти от лица, които не са включени в списъка. </w:t>
      </w:r>
    </w:p>
    <w:p w:rsidR="002935E0" w:rsidRPr="001B2053" w:rsidRDefault="002935E0" w:rsidP="00361262">
      <w:pPr>
        <w:spacing w:after="0" w:line="240" w:lineRule="auto"/>
        <w:ind w:firstLine="709"/>
        <w:jc w:val="both"/>
        <w:rPr>
          <w:rFonts w:ascii="Times New Roman" w:eastAsia="Times New Roman" w:hAnsi="Times New Roman" w:cs="Times New Roman"/>
          <w:color w:val="000000" w:themeColor="text1"/>
          <w:sz w:val="24"/>
          <w:szCs w:val="24"/>
          <w:lang w:eastAsia="bg-BG"/>
        </w:rPr>
      </w:pPr>
      <w:r w:rsidRPr="003C7C03">
        <w:rPr>
          <w:rFonts w:ascii="Times New Roman" w:eastAsia="Times New Roman" w:hAnsi="Times New Roman" w:cs="Times New Roman"/>
          <w:b/>
          <w:color w:val="000000"/>
          <w:sz w:val="24"/>
          <w:szCs w:val="24"/>
          <w:lang w:eastAsia="bg-BG"/>
        </w:rPr>
        <w:t>4.</w:t>
      </w:r>
      <w:r>
        <w:rPr>
          <w:rFonts w:ascii="Times New Roman" w:eastAsia="Times New Roman" w:hAnsi="Times New Roman" w:cs="Times New Roman"/>
          <w:color w:val="000000"/>
          <w:sz w:val="24"/>
          <w:szCs w:val="24"/>
          <w:lang w:eastAsia="bg-BG"/>
        </w:rPr>
        <w:t xml:space="preserve"> </w:t>
      </w:r>
      <w:r w:rsidRPr="002935E0">
        <w:rPr>
          <w:rFonts w:ascii="Times New Roman" w:eastAsia="Times New Roman" w:hAnsi="Times New Roman" w:cs="Times New Roman"/>
          <w:color w:val="000000"/>
          <w:sz w:val="24"/>
          <w:szCs w:val="24"/>
          <w:lang w:eastAsia="bg-BG"/>
        </w:rPr>
        <w:t xml:space="preserve">Отварянето на офертите се </w:t>
      </w:r>
      <w:r w:rsidRPr="001B2053">
        <w:rPr>
          <w:rFonts w:ascii="Times New Roman" w:eastAsia="Times New Roman" w:hAnsi="Times New Roman" w:cs="Times New Roman"/>
          <w:color w:val="000000" w:themeColor="text1"/>
          <w:sz w:val="24"/>
          <w:szCs w:val="24"/>
          <w:lang w:eastAsia="bg-BG"/>
        </w:rPr>
        <w:t xml:space="preserve">извършва </w:t>
      </w:r>
      <w:r w:rsidR="005444C6" w:rsidRPr="001B2053">
        <w:rPr>
          <w:rFonts w:ascii="Times New Roman" w:eastAsia="Times New Roman" w:hAnsi="Times New Roman" w:cs="Times New Roman"/>
          <w:color w:val="000000" w:themeColor="text1"/>
          <w:sz w:val="24"/>
          <w:szCs w:val="24"/>
          <w:lang w:eastAsia="bg-BG"/>
        </w:rPr>
        <w:t>при условията на чл. 97</w:t>
      </w:r>
      <w:r w:rsidRPr="001B2053">
        <w:rPr>
          <w:rFonts w:ascii="Times New Roman" w:eastAsia="Times New Roman" w:hAnsi="Times New Roman" w:cs="Times New Roman"/>
          <w:color w:val="000000" w:themeColor="text1"/>
          <w:sz w:val="24"/>
          <w:szCs w:val="24"/>
          <w:lang w:eastAsia="bg-BG"/>
        </w:rPr>
        <w:t xml:space="preserve">, ал. 3 от </w:t>
      </w:r>
      <w:r w:rsidR="005444C6" w:rsidRPr="001B2053">
        <w:rPr>
          <w:rFonts w:ascii="Times New Roman" w:eastAsia="Times New Roman" w:hAnsi="Times New Roman" w:cs="Times New Roman"/>
          <w:color w:val="000000" w:themeColor="text1"/>
          <w:sz w:val="24"/>
          <w:szCs w:val="24"/>
          <w:lang w:eastAsia="bg-BG"/>
        </w:rPr>
        <w:t>ПП</w:t>
      </w:r>
      <w:r w:rsidRPr="001B2053">
        <w:rPr>
          <w:rFonts w:ascii="Times New Roman" w:eastAsia="Times New Roman" w:hAnsi="Times New Roman" w:cs="Times New Roman"/>
          <w:color w:val="000000" w:themeColor="text1"/>
          <w:sz w:val="24"/>
          <w:szCs w:val="24"/>
          <w:lang w:eastAsia="bg-BG"/>
        </w:rPr>
        <w:t>ЗОП.</w:t>
      </w:r>
    </w:p>
    <w:p w:rsidR="00C757D4" w:rsidRPr="00C757D4" w:rsidRDefault="00AD5465" w:rsidP="0083565D">
      <w:pPr>
        <w:spacing w:after="0" w:line="240" w:lineRule="auto"/>
        <w:ind w:firstLine="709"/>
        <w:jc w:val="both"/>
        <w:rPr>
          <w:rFonts w:ascii="Times New Roman" w:eastAsia="Times New Roman" w:hAnsi="Times New Roman" w:cs="Times New Roman"/>
          <w:sz w:val="24"/>
          <w:szCs w:val="24"/>
          <w:lang w:eastAsia="bg-BG"/>
        </w:rPr>
      </w:pPr>
      <w:r w:rsidRPr="003C7C03">
        <w:rPr>
          <w:rFonts w:ascii="Times New Roman" w:eastAsia="Times New Roman" w:hAnsi="Times New Roman" w:cs="Times New Roman"/>
          <w:b/>
          <w:sz w:val="24"/>
          <w:szCs w:val="24"/>
          <w:lang w:eastAsia="bg-BG"/>
        </w:rPr>
        <w:t>5</w:t>
      </w:r>
      <w:r w:rsidR="00C757D4" w:rsidRPr="003C7C03">
        <w:rPr>
          <w:rFonts w:ascii="Times New Roman" w:eastAsia="Times New Roman" w:hAnsi="Times New Roman" w:cs="Times New Roman"/>
          <w:b/>
          <w:sz w:val="24"/>
          <w:szCs w:val="24"/>
          <w:lang w:eastAsia="bg-BG"/>
        </w:rPr>
        <w:t>.</w:t>
      </w:r>
      <w:r w:rsidR="009A71A3">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C757D4" w:rsidRPr="002B1E0C" w:rsidRDefault="00C91917" w:rsidP="0054591D">
      <w:pPr>
        <w:spacing w:after="0" w:line="240" w:lineRule="auto"/>
        <w:ind w:firstLine="567"/>
        <w:jc w:val="both"/>
        <w:rPr>
          <w:rFonts w:ascii="Times New Roman" w:eastAsia="Times New Roman" w:hAnsi="Times New Roman" w:cs="Times New Roman"/>
          <w:b/>
          <w:sz w:val="24"/>
          <w:szCs w:val="24"/>
          <w:lang w:eastAsia="bg-BG"/>
        </w:rPr>
      </w:pPr>
      <w:r w:rsidRPr="00091F6B">
        <w:rPr>
          <w:rFonts w:ascii="Times New Roman" w:eastAsia="Times New Roman" w:hAnsi="Times New Roman" w:cs="Times New Roman"/>
          <w:b/>
          <w:sz w:val="24"/>
          <w:szCs w:val="24"/>
          <w:lang w:eastAsia="bg-BG"/>
        </w:rPr>
        <w:t>Дата, час и мя</w:t>
      </w:r>
      <w:r w:rsidR="0054591D" w:rsidRPr="00091F6B">
        <w:rPr>
          <w:rFonts w:ascii="Times New Roman" w:eastAsia="Times New Roman" w:hAnsi="Times New Roman" w:cs="Times New Roman"/>
          <w:b/>
          <w:sz w:val="24"/>
          <w:szCs w:val="24"/>
          <w:lang w:eastAsia="bg-BG"/>
        </w:rPr>
        <w:t xml:space="preserve">сто </w:t>
      </w:r>
      <w:r w:rsidR="009B4540" w:rsidRPr="00091F6B">
        <w:rPr>
          <w:rFonts w:ascii="Times New Roman" w:eastAsia="Times New Roman" w:hAnsi="Times New Roman" w:cs="Times New Roman"/>
          <w:b/>
          <w:sz w:val="24"/>
          <w:szCs w:val="24"/>
          <w:lang w:eastAsia="bg-BG"/>
        </w:rPr>
        <w:t>на отварянето на офертите: 09</w:t>
      </w:r>
      <w:r w:rsidR="00B24842" w:rsidRPr="00091F6B">
        <w:rPr>
          <w:rFonts w:ascii="Times New Roman" w:eastAsia="Times New Roman" w:hAnsi="Times New Roman" w:cs="Times New Roman"/>
          <w:b/>
          <w:sz w:val="24"/>
          <w:szCs w:val="24"/>
          <w:lang w:eastAsia="bg-BG"/>
        </w:rPr>
        <w:t>.0</w:t>
      </w:r>
      <w:r w:rsidR="00B61BAB" w:rsidRPr="00091F6B">
        <w:rPr>
          <w:rFonts w:ascii="Times New Roman" w:eastAsia="Times New Roman" w:hAnsi="Times New Roman" w:cs="Times New Roman"/>
          <w:b/>
          <w:sz w:val="24"/>
          <w:szCs w:val="24"/>
          <w:lang w:eastAsia="bg-BG"/>
        </w:rPr>
        <w:t>3.2017</w:t>
      </w:r>
      <w:r w:rsidR="00B24842" w:rsidRPr="00091F6B">
        <w:rPr>
          <w:rFonts w:ascii="Times New Roman" w:eastAsia="Times New Roman" w:hAnsi="Times New Roman" w:cs="Times New Roman"/>
          <w:b/>
          <w:sz w:val="24"/>
          <w:szCs w:val="24"/>
          <w:lang w:eastAsia="bg-BG"/>
        </w:rPr>
        <w:t xml:space="preserve"> г. </w:t>
      </w:r>
      <w:r w:rsidR="00D75108" w:rsidRPr="00091F6B">
        <w:rPr>
          <w:rFonts w:ascii="Times New Roman" w:eastAsia="Times New Roman" w:hAnsi="Times New Roman" w:cs="Times New Roman"/>
          <w:b/>
          <w:sz w:val="24"/>
          <w:szCs w:val="24"/>
          <w:lang w:eastAsia="bg-BG"/>
        </w:rPr>
        <w:t>от 10:3</w:t>
      </w:r>
      <w:r w:rsidRPr="00091F6B">
        <w:rPr>
          <w:rFonts w:ascii="Times New Roman" w:eastAsia="Times New Roman" w:hAnsi="Times New Roman" w:cs="Times New Roman"/>
          <w:b/>
          <w:sz w:val="24"/>
          <w:szCs w:val="24"/>
          <w:lang w:eastAsia="bg-BG"/>
        </w:rPr>
        <w:t>0 ч., гр. София, пл. „Света Неделя“ № 1, Администрация на главния прокурор, ет. 4</w:t>
      </w:r>
      <w:r w:rsidR="00D75108" w:rsidRPr="00091F6B">
        <w:rPr>
          <w:rFonts w:ascii="Times New Roman" w:eastAsia="Times New Roman" w:hAnsi="Times New Roman" w:cs="Times New Roman"/>
          <w:b/>
          <w:sz w:val="24"/>
          <w:szCs w:val="24"/>
          <w:lang w:eastAsia="bg-BG"/>
        </w:rPr>
        <w:t>, ст. 408</w:t>
      </w:r>
      <w:r w:rsidRPr="00091F6B">
        <w:rPr>
          <w:rFonts w:ascii="Times New Roman" w:eastAsia="Times New Roman" w:hAnsi="Times New Roman" w:cs="Times New Roman"/>
          <w:b/>
          <w:sz w:val="24"/>
          <w:szCs w:val="24"/>
          <w:lang w:eastAsia="bg-BG"/>
        </w:rPr>
        <w:t>.</w:t>
      </w:r>
    </w:p>
    <w:p w:rsidR="00361262" w:rsidRDefault="00361262" w:rsidP="00361262">
      <w:pPr>
        <w:spacing w:after="0" w:line="240" w:lineRule="auto"/>
        <w:ind w:firstLine="567"/>
        <w:jc w:val="both"/>
        <w:rPr>
          <w:rFonts w:ascii="Times New Roman" w:hAnsi="Times New Roman" w:cs="Times New Roman"/>
          <w:sz w:val="24"/>
          <w:szCs w:val="24"/>
        </w:rPr>
      </w:pPr>
    </w:p>
    <w:p w:rsidR="00361262" w:rsidRDefault="00C757D4" w:rsidP="00361262">
      <w:pPr>
        <w:spacing w:after="0" w:line="240" w:lineRule="auto"/>
        <w:ind w:firstLine="567"/>
        <w:jc w:val="both"/>
        <w:rPr>
          <w:rFonts w:ascii="Times New Roman" w:hAnsi="Times New Roman" w:cs="Times New Roman"/>
          <w:b/>
          <w:bCs/>
          <w:sz w:val="24"/>
          <w:szCs w:val="24"/>
        </w:rPr>
      </w:pPr>
      <w:r w:rsidRPr="00C757D4">
        <w:rPr>
          <w:rFonts w:ascii="Times New Roman" w:hAnsi="Times New Roman" w:cs="Times New Roman"/>
          <w:b/>
          <w:bCs/>
          <w:sz w:val="24"/>
          <w:szCs w:val="24"/>
          <w:lang w:val="en-US"/>
        </w:rPr>
        <w:t xml:space="preserve">VI. </w:t>
      </w:r>
      <w:r w:rsidRPr="00C757D4">
        <w:rPr>
          <w:rFonts w:ascii="Times New Roman" w:hAnsi="Times New Roman" w:cs="Times New Roman"/>
          <w:b/>
          <w:bCs/>
          <w:sz w:val="24"/>
          <w:szCs w:val="24"/>
        </w:rPr>
        <w:t>ПРИЛОЖИМО ЗАКОНОДАТЕЛСТВО</w:t>
      </w:r>
    </w:p>
    <w:p w:rsidR="00461CE0" w:rsidRDefault="00461CE0" w:rsidP="0054591D">
      <w:pPr>
        <w:spacing w:after="0" w:line="240" w:lineRule="auto"/>
        <w:ind w:firstLine="567"/>
        <w:jc w:val="both"/>
        <w:rPr>
          <w:rFonts w:ascii="Times New Roman" w:hAnsi="Times New Roman" w:cs="Times New Roman"/>
          <w:sz w:val="24"/>
          <w:szCs w:val="24"/>
        </w:rPr>
      </w:pPr>
    </w:p>
    <w:p w:rsidR="00C757D4" w:rsidRPr="00361262" w:rsidRDefault="00C757D4" w:rsidP="0054591D">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За въпроси, свързани с провеждането</w:t>
      </w:r>
      <w:r w:rsidR="0054591D">
        <w:rPr>
          <w:rFonts w:ascii="Times New Roman" w:hAnsi="Times New Roman" w:cs="Times New Roman"/>
          <w:sz w:val="24"/>
          <w:szCs w:val="24"/>
        </w:rPr>
        <w:t xml:space="preserve"> на обществената поръчка</w:t>
      </w:r>
      <w:r w:rsidRPr="00C757D4">
        <w:rPr>
          <w:rFonts w:ascii="Times New Roman" w:hAnsi="Times New Roman" w:cs="Times New Roman"/>
          <w:sz w:val="24"/>
          <w:szCs w:val="24"/>
        </w:rPr>
        <w:t xml:space="preserve"> и подготовката на офертите от участниците, които не са разгледани в документацията се прилагат разпоредбите на Закона за обществените поръчки</w:t>
      </w:r>
      <w:r w:rsidR="0054591D">
        <w:rPr>
          <w:rFonts w:ascii="Times New Roman" w:hAnsi="Times New Roman" w:cs="Times New Roman"/>
          <w:sz w:val="24"/>
          <w:szCs w:val="24"/>
        </w:rPr>
        <w:t xml:space="preserve"> и Правилника за прилагане на Закона за обществените поръчки</w:t>
      </w:r>
      <w:r w:rsidRPr="00C757D4">
        <w:rPr>
          <w:rFonts w:ascii="Times New Roman" w:hAnsi="Times New Roman" w:cs="Times New Roman"/>
          <w:sz w:val="24"/>
          <w:szCs w:val="24"/>
        </w:rPr>
        <w:t>.</w:t>
      </w:r>
    </w:p>
    <w:p w:rsidR="008C4923" w:rsidRPr="00F26B4F" w:rsidRDefault="008C4923" w:rsidP="00495EF1">
      <w:pPr>
        <w:pageBreakBefore/>
        <w:spacing w:after="0"/>
        <w:jc w:val="right"/>
        <w:rPr>
          <w:rFonts w:ascii="Times New Roman" w:hAnsi="Times New Roman" w:cs="Times New Roman"/>
          <w:i/>
          <w:sz w:val="26"/>
          <w:szCs w:val="26"/>
        </w:rPr>
      </w:pPr>
      <w:r w:rsidRPr="00F26B4F">
        <w:rPr>
          <w:rFonts w:ascii="Times New Roman" w:hAnsi="Times New Roman" w:cs="Times New Roman"/>
          <w:i/>
          <w:sz w:val="26"/>
          <w:szCs w:val="26"/>
        </w:rPr>
        <w:lastRenderedPageBreak/>
        <w:t>Приложение – Образец № 1</w:t>
      </w:r>
    </w:p>
    <w:p w:rsidR="008C4923" w:rsidRPr="00B96270" w:rsidRDefault="008C4923" w:rsidP="008C4923">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ПРЕДСТАВЯНЕ НА УЧАСТНИК</w:t>
      </w:r>
    </w:p>
    <w:p w:rsidR="008C4923" w:rsidRPr="00B96270" w:rsidRDefault="008C4923" w:rsidP="008C4923">
      <w:pPr>
        <w:spacing w:after="0"/>
        <w:rPr>
          <w:rFonts w:ascii="Times New Roman" w:hAnsi="Times New Roman" w:cs="Times New Roman"/>
          <w:b/>
          <w:sz w:val="26"/>
          <w:szCs w:val="26"/>
        </w:rPr>
      </w:pPr>
    </w:p>
    <w:p w:rsidR="008C4923" w:rsidRPr="00B96270" w:rsidRDefault="008C4923" w:rsidP="008C4923">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в обществена поръчка чрез събиране на оферти с обява с предмет „……………………..“</w:t>
      </w:r>
    </w:p>
    <w:p w:rsidR="008C4923" w:rsidRPr="00B96270" w:rsidRDefault="008C4923" w:rsidP="008C4923">
      <w:pPr>
        <w:spacing w:after="0"/>
        <w:jc w:val="center"/>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b/>
          <w:sz w:val="26"/>
          <w:szCs w:val="26"/>
        </w:rPr>
      </w:pPr>
      <w:r w:rsidRPr="00B96270">
        <w:rPr>
          <w:rFonts w:ascii="Times New Roman" w:hAnsi="Times New Roman" w:cs="Times New Roman"/>
          <w:b/>
          <w:sz w:val="26"/>
          <w:szCs w:val="26"/>
        </w:rPr>
        <w:t>Административни сведения</w:t>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Наименование на участника: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ЕИК/БУЛСТАТ/ЕГН </w:t>
      </w:r>
    </w:p>
    <w:p w:rsidR="008C4923" w:rsidRPr="00B96270" w:rsidRDefault="008C4923" w:rsidP="008C4923">
      <w:pPr>
        <w:spacing w:after="0"/>
        <w:rPr>
          <w:rFonts w:ascii="Times New Roman" w:hAnsi="Times New Roman" w:cs="Times New Roman"/>
          <w:i/>
        </w:rPr>
      </w:pPr>
      <w:r w:rsidRPr="00B96270">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B96270">
        <w:rPr>
          <w:rFonts w:ascii="Times New Roman" w:hAnsi="Times New Roman" w:cs="Times New Roman"/>
          <w:i/>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Седалище:</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пощенски код, населено място:</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8C4923"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Адрес за кореспонденция:</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пощенски код, населено място:</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Телефон:</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Факс: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proofErr w:type="spellStart"/>
      <w:r w:rsidRPr="00B96270">
        <w:rPr>
          <w:rFonts w:ascii="Times New Roman" w:hAnsi="Times New Roman" w:cs="Times New Roman"/>
          <w:sz w:val="26"/>
          <w:szCs w:val="26"/>
        </w:rPr>
        <w:t>E-mail</w:t>
      </w:r>
      <w:proofErr w:type="spellEnd"/>
      <w:r w:rsidRPr="00B96270">
        <w:rPr>
          <w:rFonts w:ascii="Times New Roman" w:hAnsi="Times New Roman" w:cs="Times New Roman"/>
          <w:sz w:val="26"/>
          <w:szCs w:val="26"/>
        </w:rPr>
        <w:t xml:space="preserve"> адрес: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i/>
        </w:rPr>
      </w:pPr>
      <w:r w:rsidRPr="00B96270">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8C4923" w:rsidRPr="00B96270" w:rsidRDefault="008C4923" w:rsidP="008C4923">
      <w:pPr>
        <w:spacing w:after="0"/>
        <w:rPr>
          <w:rFonts w:ascii="Times New Roman" w:hAnsi="Times New Roman" w:cs="Times New Roman"/>
          <w:i/>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Лица, представляващи участника по учредителен акт:</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(ако лицата са повече от едно, се добавя необходимият брой полета)</w:t>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1....................................         </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2....................................</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Данни за банковата сметка: </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Обслужваща банка:…………………… IBAN......................................................... BIC............................................................. Титуляр на </w:t>
      </w:r>
      <w:r>
        <w:rPr>
          <w:rFonts w:ascii="Times New Roman" w:hAnsi="Times New Roman" w:cs="Times New Roman"/>
          <w:sz w:val="26"/>
          <w:szCs w:val="26"/>
        </w:rPr>
        <w:t>с</w:t>
      </w:r>
      <w:r w:rsidRPr="00B96270">
        <w:rPr>
          <w:rFonts w:ascii="Times New Roman" w:hAnsi="Times New Roman" w:cs="Times New Roman"/>
          <w:sz w:val="26"/>
          <w:szCs w:val="26"/>
        </w:rPr>
        <w:t>метката:.................................</w:t>
      </w:r>
      <w:r w:rsidRPr="00B96270">
        <w:rPr>
          <w:rFonts w:ascii="Times New Roman" w:hAnsi="Times New Roman" w:cs="Times New Roman"/>
          <w:sz w:val="26"/>
          <w:szCs w:val="26"/>
        </w:rPr>
        <w:tab/>
      </w:r>
    </w:p>
    <w:p w:rsidR="008C4923"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Pr>
          <w:rFonts w:ascii="Times New Roman" w:hAnsi="Times New Roman" w:cs="Times New Roman"/>
          <w:sz w:val="26"/>
          <w:szCs w:val="26"/>
        </w:rPr>
        <w:t xml:space="preserve">Дата </w:t>
      </w:r>
      <w:r>
        <w:rPr>
          <w:rFonts w:ascii="Times New Roman" w:hAnsi="Times New Roman" w:cs="Times New Roman"/>
          <w:sz w:val="26"/>
          <w:szCs w:val="26"/>
        </w:rPr>
        <w:tab/>
        <w:t>………………………</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Име и фамилия</w:t>
      </w:r>
      <w:r w:rsidRPr="00B96270">
        <w:rPr>
          <w:rFonts w:ascii="Times New Roman" w:hAnsi="Times New Roman" w:cs="Times New Roman"/>
          <w:sz w:val="26"/>
          <w:szCs w:val="26"/>
        </w:rPr>
        <w:tab/>
      </w:r>
      <w:r>
        <w:rPr>
          <w:rFonts w:ascii="Times New Roman" w:hAnsi="Times New Roman" w:cs="Times New Roman"/>
          <w:sz w:val="26"/>
          <w:szCs w:val="26"/>
        </w:rPr>
        <w:t>…………………………..</w:t>
      </w:r>
    </w:p>
    <w:p w:rsidR="008C4923"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Подпис на лицето (и печат)</w:t>
      </w:r>
      <w:r w:rsidRPr="00B96270">
        <w:rPr>
          <w:rFonts w:ascii="Times New Roman" w:hAnsi="Times New Roman" w:cs="Times New Roman"/>
          <w:sz w:val="26"/>
          <w:szCs w:val="26"/>
        </w:rPr>
        <w:tab/>
      </w:r>
      <w:r>
        <w:rPr>
          <w:rFonts w:ascii="Times New Roman" w:hAnsi="Times New Roman" w:cs="Times New Roman"/>
          <w:sz w:val="26"/>
          <w:szCs w:val="26"/>
        </w:rPr>
        <w:t>…………………………</w:t>
      </w:r>
    </w:p>
    <w:p w:rsidR="008C4923" w:rsidRDefault="008C4923" w:rsidP="008C4923">
      <w:pPr>
        <w:spacing w:after="0"/>
        <w:rPr>
          <w:rFonts w:ascii="Times New Roman" w:hAnsi="Times New Roman" w:cs="Times New Roman"/>
          <w:sz w:val="26"/>
          <w:szCs w:val="26"/>
        </w:rPr>
      </w:pPr>
    </w:p>
    <w:p w:rsidR="00F26B4F" w:rsidRPr="00F26B4F" w:rsidRDefault="00F26B4F" w:rsidP="00475F26">
      <w:pPr>
        <w:pageBreakBefore/>
        <w:spacing w:after="0" w:line="240" w:lineRule="auto"/>
        <w:ind w:left="5103"/>
        <w:jc w:val="right"/>
        <w:rPr>
          <w:rFonts w:ascii="Times New Roman" w:eastAsia="Times New Roman" w:hAnsi="Times New Roman" w:cs="Times New Roman"/>
          <w:i/>
          <w:color w:val="000000" w:themeColor="text1"/>
          <w:sz w:val="26"/>
          <w:szCs w:val="26"/>
        </w:rPr>
      </w:pPr>
      <w:r w:rsidRPr="00F26B4F">
        <w:rPr>
          <w:rFonts w:ascii="Times New Roman" w:eastAsia="Times New Roman" w:hAnsi="Times New Roman" w:cs="Times New Roman"/>
          <w:i/>
          <w:color w:val="000000" w:themeColor="text1"/>
          <w:sz w:val="26"/>
          <w:szCs w:val="26"/>
        </w:rPr>
        <w:lastRenderedPageBreak/>
        <w:t>Приложение - Образец № 2</w:t>
      </w:r>
    </w:p>
    <w:p w:rsidR="00F26B4F"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До</w:t>
      </w: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Прокуратурата на Република България</w:t>
      </w: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гр. София, бул. „Витоша” № 2</w:t>
      </w:r>
    </w:p>
    <w:p w:rsidR="00F26B4F" w:rsidRDefault="00F26B4F" w:rsidP="00F26B4F">
      <w:pPr>
        <w:spacing w:after="0" w:line="240" w:lineRule="auto"/>
        <w:ind w:left="5103" w:firstLine="720"/>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firstLine="720"/>
        <w:jc w:val="both"/>
        <w:rPr>
          <w:rFonts w:ascii="Times New Roman" w:eastAsia="Times New Roman" w:hAnsi="Times New Roman" w:cs="Times New Roman"/>
          <w:color w:val="000000" w:themeColor="text1"/>
          <w:sz w:val="24"/>
          <w:szCs w:val="24"/>
        </w:rPr>
      </w:pPr>
    </w:p>
    <w:p w:rsidR="00F26B4F"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p>
    <w:p w:rsidR="00F26B4F" w:rsidRPr="00CC240D"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ЗАЯВЛЕНИЕ ЗА УЧАСТИЕ</w:t>
      </w:r>
    </w:p>
    <w:p w:rsidR="00F26B4F" w:rsidRDefault="00F26B4F" w:rsidP="00F26B4F">
      <w:pPr>
        <w:spacing w:after="0" w:line="240" w:lineRule="auto"/>
        <w:ind w:firstLine="720"/>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color w:val="000000" w:themeColor="text1"/>
          <w:sz w:val="24"/>
          <w:szCs w:val="24"/>
        </w:rPr>
      </w:pPr>
    </w:p>
    <w:p w:rsidR="00F26B4F" w:rsidRPr="00CC240D" w:rsidRDefault="00F26B4F" w:rsidP="00F26B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40A3A">
        <w:rPr>
          <w:rFonts w:ascii="Times New Roman" w:hAnsi="Times New Roman" w:cs="Times New Roman"/>
          <w:sz w:val="24"/>
          <w:szCs w:val="24"/>
        </w:rPr>
        <w:t xml:space="preserve"> О</w:t>
      </w:r>
      <w:r w:rsidRPr="00CC240D">
        <w:rPr>
          <w:rFonts w:ascii="Times New Roman" w:hAnsi="Times New Roman" w:cs="Times New Roman"/>
          <w:sz w:val="24"/>
          <w:szCs w:val="24"/>
        </w:rPr>
        <w:t>бществена поръчка чрез събиране на оферти с обя</w:t>
      </w:r>
      <w:r>
        <w:rPr>
          <w:rFonts w:ascii="Times New Roman" w:hAnsi="Times New Roman" w:cs="Times New Roman"/>
          <w:sz w:val="24"/>
          <w:szCs w:val="24"/>
        </w:rPr>
        <w:t>ва</w:t>
      </w:r>
      <w:r w:rsidRPr="00CC240D">
        <w:rPr>
          <w:rFonts w:ascii="Times New Roman" w:eastAsia="Times New Roman" w:hAnsi="Times New Roman" w:cs="Times New Roman"/>
          <w:color w:val="000000" w:themeColor="text1"/>
          <w:sz w:val="24"/>
          <w:szCs w:val="24"/>
        </w:rPr>
        <w:t xml:space="preserve"> с предмет:</w:t>
      </w:r>
      <w:r w:rsidRPr="00CC240D">
        <w:rPr>
          <w:rFonts w:ascii="Times New Roman" w:eastAsia="Times New Roman" w:hAnsi="Times New Roman" w:cs="Times New Roman"/>
          <w:b/>
          <w:color w:val="000000" w:themeColor="text1"/>
          <w:sz w:val="24"/>
          <w:szCs w:val="24"/>
        </w:rPr>
        <w:t xml:space="preserve"> „Извършване на строително-монтажни работи (текущ ремонт) в </w:t>
      </w:r>
      <w:r w:rsidR="0011218B">
        <w:rPr>
          <w:rFonts w:ascii="Times New Roman" w:eastAsia="Times New Roman" w:hAnsi="Times New Roman" w:cs="Times New Roman"/>
          <w:b/>
          <w:color w:val="000000" w:themeColor="text1"/>
          <w:sz w:val="24"/>
          <w:szCs w:val="24"/>
        </w:rPr>
        <w:t>ПД „Изгрев” - гр. Бяла</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ОТ</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Участник: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Адрес: ................................................................................................</w:t>
      </w:r>
      <w:r>
        <w:rPr>
          <w:rFonts w:ascii="Times New Roman" w:eastAsia="Times New Roman" w:hAnsi="Times New Roman" w:cs="Times New Roman"/>
          <w:color w:val="000000" w:themeColor="text1"/>
          <w:sz w:val="24"/>
          <w:szCs w:val="24"/>
        </w:rPr>
        <w:t>...........................</w:t>
      </w:r>
      <w:r w:rsidRPr="00CC240D">
        <w:rPr>
          <w:rFonts w:ascii="Times New Roman" w:eastAsia="Times New Roman" w:hAnsi="Times New Roman" w:cs="Times New Roman"/>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Тел.: .............., факс: .............;</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ИН по ДДС: </w:t>
      </w:r>
      <w:r w:rsidRPr="00CC240D">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color w:val="000000" w:themeColor="text1"/>
          <w:sz w:val="24"/>
          <w:szCs w:val="24"/>
        </w:rPr>
        <w:t xml:space="preserve"> ЕИК по БУЛСТАТ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Представлявано от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УВАЖАЕМИ ГОСПОДА,</w:t>
      </w: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С настоящото декларираме:</w:t>
      </w:r>
    </w:p>
    <w:p w:rsidR="00F26B4F" w:rsidRPr="00CC240D" w:rsidRDefault="00F26B4F" w:rsidP="00ED4882">
      <w:pPr>
        <w:numPr>
          <w:ilvl w:val="0"/>
          <w:numId w:val="3"/>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CC240D">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F26B4F" w:rsidRDefault="00F26B4F"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F26B4F" w:rsidRDefault="00F26B4F"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D847AC">
        <w:rPr>
          <w:rFonts w:ascii="Times New Roman" w:eastAsia="Times New Roman" w:hAnsi="Times New Roman" w:cs="Times New Roman"/>
          <w:color w:val="000000" w:themeColor="text1"/>
          <w:sz w:val="24"/>
          <w:szCs w:val="24"/>
        </w:rPr>
        <w:t xml:space="preserve">Относно </w:t>
      </w:r>
      <w:r w:rsidR="00D976AE">
        <w:rPr>
          <w:rFonts w:ascii="Times New Roman" w:eastAsia="Times New Roman" w:hAnsi="Times New Roman" w:cs="Times New Roman"/>
          <w:color w:val="000000" w:themeColor="text1"/>
          <w:sz w:val="24"/>
          <w:szCs w:val="24"/>
        </w:rPr>
        <w:t>поставените от Възложителя критерии</w:t>
      </w:r>
      <w:r w:rsidRPr="00D847AC">
        <w:rPr>
          <w:rFonts w:ascii="Times New Roman" w:eastAsia="Times New Roman" w:hAnsi="Times New Roman" w:cs="Times New Roman"/>
          <w:color w:val="000000" w:themeColor="text1"/>
          <w:sz w:val="24"/>
          <w:szCs w:val="24"/>
        </w:rPr>
        <w:t xml:space="preserve"> з</w:t>
      </w:r>
      <w:r w:rsidR="00D976AE">
        <w:rPr>
          <w:rFonts w:ascii="Times New Roman" w:eastAsia="Times New Roman" w:hAnsi="Times New Roman" w:cs="Times New Roman"/>
          <w:color w:val="000000" w:themeColor="text1"/>
          <w:sz w:val="24"/>
          <w:szCs w:val="24"/>
        </w:rPr>
        <w:t>а подбор</w:t>
      </w:r>
      <w:r w:rsidRPr="00D847AC">
        <w:rPr>
          <w:rFonts w:ascii="Times New Roman" w:eastAsia="Times New Roman" w:hAnsi="Times New Roman" w:cs="Times New Roman"/>
          <w:color w:val="000000" w:themeColor="text1"/>
          <w:sz w:val="24"/>
          <w:szCs w:val="24"/>
        </w:rPr>
        <w:t xml:space="preserve"> заявява</w:t>
      </w:r>
      <w:r w:rsidR="00D976AE">
        <w:rPr>
          <w:rFonts w:ascii="Times New Roman" w:eastAsia="Times New Roman" w:hAnsi="Times New Roman" w:cs="Times New Roman"/>
          <w:color w:val="000000" w:themeColor="text1"/>
          <w:sz w:val="24"/>
          <w:szCs w:val="24"/>
        </w:rPr>
        <w:t>ме, следното</w:t>
      </w:r>
      <w:r>
        <w:rPr>
          <w:rFonts w:ascii="Times New Roman" w:eastAsia="Times New Roman" w:hAnsi="Times New Roman" w:cs="Times New Roman"/>
          <w:color w:val="000000" w:themeColor="text1"/>
          <w:sz w:val="24"/>
          <w:szCs w:val="24"/>
        </w:rPr>
        <w:t>:</w:t>
      </w:r>
    </w:p>
    <w:p w:rsidR="00F26B4F" w:rsidRDefault="00F26B4F" w:rsidP="00F26B4F">
      <w:pPr>
        <w:spacing w:after="0" w:line="240" w:lineRule="auto"/>
        <w:ind w:left="709"/>
        <w:jc w:val="both"/>
        <w:rPr>
          <w:rFonts w:ascii="Times New Roman" w:eastAsia="Times New Roman" w:hAnsi="Times New Roman" w:cs="Times New Roman"/>
          <w:color w:val="000000" w:themeColor="text1"/>
          <w:sz w:val="24"/>
          <w:szCs w:val="24"/>
        </w:rPr>
      </w:pPr>
    </w:p>
    <w:p w:rsidR="00913DF6" w:rsidRDefault="00913DF6" w:rsidP="00913DF6">
      <w:pPr>
        <w:pStyle w:val="a3"/>
        <w:spacing w:after="0" w:line="240" w:lineRule="auto"/>
        <w:ind w:left="1080"/>
        <w:jc w:val="both"/>
        <w:rPr>
          <w:rFonts w:ascii="Times New Roman" w:eastAsia="Times New Roman" w:hAnsi="Times New Roman" w:cs="Times New Roman"/>
          <w:b/>
          <w:color w:val="000000" w:themeColor="text1"/>
          <w:sz w:val="24"/>
          <w:szCs w:val="24"/>
        </w:rPr>
      </w:pPr>
    </w:p>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 xml:space="preserve">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390C31" w:rsidRPr="00FC1DBE" w:rsidRDefault="00390C31" w:rsidP="00FC1DBE">
            <w:pPr>
              <w:pStyle w:val="a3"/>
              <w:numPr>
                <w:ilvl w:val="0"/>
                <w:numId w:val="48"/>
              </w:numPr>
              <w:spacing w:before="120" w:after="120"/>
              <w:ind w:left="0" w:firstLine="0"/>
              <w:jc w:val="both"/>
              <w:rPr>
                <w:rFonts w:ascii="Times New Roman" w:eastAsia="Calibri" w:hAnsi="Times New Roman" w:cs="Times New Roman"/>
                <w:i/>
                <w:sz w:val="24"/>
                <w:szCs w:val="24"/>
                <w:lang w:eastAsia="bg-BG"/>
              </w:rPr>
            </w:pPr>
            <w:r w:rsidRPr="00FC1DBE">
              <w:rPr>
                <w:rFonts w:ascii="Times New Roman" w:eastAsia="Calibri" w:hAnsi="Times New Roman" w:cs="Times New Roman"/>
                <w:sz w:val="24"/>
                <w:szCs w:val="24"/>
                <w:lang w:eastAsia="bg-BG"/>
              </w:rPr>
              <w:t xml:space="preserve">Застрахователната сума по неговата </w:t>
            </w:r>
            <w:r w:rsidRPr="00FC1DBE">
              <w:rPr>
                <w:rFonts w:ascii="Times New Roman" w:eastAsia="Calibri" w:hAnsi="Times New Roman" w:cs="Times New Roman"/>
                <w:b/>
                <w:sz w:val="24"/>
                <w:szCs w:val="24"/>
                <w:lang w:eastAsia="bg-BG"/>
              </w:rPr>
              <w:t>застрахователна полица за риска „професионална отговорност“</w:t>
            </w:r>
            <w:r w:rsidRPr="00FC1DBE">
              <w:rPr>
                <w:rFonts w:ascii="Times New Roman" w:eastAsia="Calibri" w:hAnsi="Times New Roman" w:cs="Times New Roman"/>
                <w:sz w:val="24"/>
                <w:szCs w:val="24"/>
                <w:lang w:eastAsia="bg-BG"/>
              </w:rPr>
              <w:t xml:space="preserve"> възлиза на:</w:t>
            </w:r>
            <w:r w:rsidRPr="00FC1DBE">
              <w:rPr>
                <w:rFonts w:ascii="Times New Roman" w:eastAsia="Calibri" w:hAnsi="Times New Roman" w:cs="Times New Roman"/>
                <w:sz w:val="24"/>
                <w:szCs w:val="24"/>
                <w:lang w:eastAsia="bg-BG"/>
              </w:rPr>
              <w:br/>
            </w:r>
          </w:p>
          <w:p w:rsidR="00390C31" w:rsidRPr="00FC1DBE" w:rsidRDefault="00390C31" w:rsidP="00FC1DBE">
            <w:pPr>
              <w:spacing w:before="120" w:after="120"/>
              <w:jc w:val="both"/>
              <w:rPr>
                <w:rFonts w:ascii="Times New Roman" w:hAnsi="Times New Roman"/>
                <w:sz w:val="24"/>
                <w:szCs w:val="24"/>
              </w:rPr>
            </w:pPr>
            <w:r w:rsidRPr="00FC1DBE">
              <w:rPr>
                <w:rFonts w:ascii="Times New Roman" w:eastAsia="Calibri" w:hAnsi="Times New Roman" w:cs="Times New Roman"/>
                <w:i/>
                <w:sz w:val="24"/>
                <w:szCs w:val="24"/>
                <w:lang w:eastAsia="bg-BG"/>
              </w:rPr>
              <w:t>Ако съответната информация е на разположение в електронен формат, моля, посочете:</w:t>
            </w:r>
          </w:p>
          <w:p w:rsidR="00F26B4F" w:rsidRPr="00FC1DBE" w:rsidRDefault="00954086" w:rsidP="00FC1DBE">
            <w:pPr>
              <w:spacing w:before="120" w:after="120"/>
              <w:jc w:val="both"/>
              <w:rPr>
                <w:rFonts w:ascii="Times New Roman" w:hAnsi="Times New Roman"/>
                <w:sz w:val="24"/>
                <w:szCs w:val="24"/>
              </w:rPr>
            </w:pPr>
            <w:r w:rsidRPr="00FC1DBE">
              <w:rPr>
                <w:rFonts w:ascii="Times New Roman" w:hAnsi="Times New Roman"/>
                <w:sz w:val="24"/>
                <w:szCs w:val="24"/>
              </w:rPr>
              <w:t>В случай че участникът е обединение, изискването за наличие на застраховка по смисъла на чл. 171 от ЗУТ, се отнася за лицата, включени в него</w:t>
            </w:r>
            <w:r w:rsidR="00FC1DBE" w:rsidRPr="00FC1DBE">
              <w:rPr>
                <w:rFonts w:ascii="Times New Roman" w:hAnsi="Times New Roman"/>
                <w:sz w:val="24"/>
                <w:szCs w:val="24"/>
              </w:rPr>
              <w:t>, подлежащи</w:t>
            </w:r>
            <w:r w:rsidRPr="00FC1DBE">
              <w:rPr>
                <w:rFonts w:ascii="Times New Roman" w:hAnsi="Times New Roman"/>
                <w:sz w:val="24"/>
                <w:szCs w:val="24"/>
              </w:rPr>
              <w:t xml:space="preserve"> на задължително застраховане. </w:t>
            </w:r>
            <w:r w:rsidR="00F72004" w:rsidRPr="00FC1DBE">
              <w:rPr>
                <w:rFonts w:ascii="Times New Roman" w:hAnsi="Times New Roman"/>
                <w:sz w:val="24"/>
                <w:szCs w:val="24"/>
              </w:rPr>
              <w:t xml:space="preserve">Изискването се отнася и за подизпълнителите, които ще </w:t>
            </w:r>
            <w:r w:rsidR="00F72004" w:rsidRPr="00FC1DBE">
              <w:rPr>
                <w:rFonts w:ascii="Times New Roman" w:hAnsi="Times New Roman"/>
                <w:sz w:val="24"/>
                <w:szCs w:val="24"/>
              </w:rPr>
              <w:lastRenderedPageBreak/>
              <w:t>изпълняват строителство.</w:t>
            </w:r>
          </w:p>
          <w:p w:rsidR="00BE5884" w:rsidRPr="00FC1DBE" w:rsidRDefault="00BE5884" w:rsidP="00954086">
            <w:pPr>
              <w:spacing w:before="120" w:after="120"/>
              <w:rPr>
                <w:rFonts w:ascii="Times New Roman" w:hAnsi="Times New Roman"/>
                <w:sz w:val="24"/>
                <w:szCs w:val="24"/>
              </w:rPr>
            </w:pPr>
          </w:p>
          <w:p w:rsidR="00BE5884" w:rsidRPr="00FC1DBE" w:rsidRDefault="00BE5884" w:rsidP="00FC1DBE">
            <w:pPr>
              <w:pStyle w:val="a3"/>
              <w:numPr>
                <w:ilvl w:val="0"/>
                <w:numId w:val="48"/>
              </w:numPr>
              <w:spacing w:before="120" w:after="120"/>
              <w:ind w:left="0" w:firstLine="360"/>
              <w:jc w:val="both"/>
              <w:rPr>
                <w:rFonts w:ascii="Times New Roman" w:eastAsia="Calibri" w:hAnsi="Times New Roman" w:cs="Times New Roman"/>
                <w:sz w:val="24"/>
                <w:szCs w:val="24"/>
                <w:lang w:eastAsia="bg-BG"/>
              </w:rPr>
            </w:pPr>
            <w:r w:rsidRPr="00FC1DBE">
              <w:rPr>
                <w:rFonts w:ascii="Times New Roman" w:hAnsi="Times New Roman" w:cs="Times New Roman"/>
                <w:sz w:val="24"/>
                <w:szCs w:val="24"/>
              </w:rPr>
              <w:t xml:space="preserve">Неговият („общ“) </w:t>
            </w:r>
            <w:r w:rsidRPr="00FC1DBE">
              <w:rPr>
                <w:rFonts w:ascii="Times New Roman" w:hAnsi="Times New Roman" w:cs="Times New Roman"/>
                <w:b/>
                <w:sz w:val="24"/>
                <w:szCs w:val="24"/>
              </w:rPr>
              <w:t>годишен оборот</w:t>
            </w:r>
            <w:r w:rsidRPr="00FC1DBE">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p>
          <w:p w:rsidR="00BE5884" w:rsidRPr="00FC1DBE" w:rsidRDefault="00BE5884" w:rsidP="00BE5884">
            <w:pPr>
              <w:pStyle w:val="a3"/>
              <w:spacing w:before="120" w:after="120"/>
              <w:rPr>
                <w:rFonts w:ascii="Times New Roman" w:hAnsi="Times New Roman"/>
                <w:sz w:val="24"/>
                <w:szCs w:val="24"/>
              </w:rPr>
            </w:pPr>
          </w:p>
          <w:p w:rsidR="007C02F4" w:rsidRPr="00FC1DBE" w:rsidRDefault="007C02F4" w:rsidP="00072ABD">
            <w:pPr>
              <w:spacing w:before="120" w:after="120"/>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tcPr>
          <w:p w:rsidR="00BE5884" w:rsidRPr="00FC1DBE" w:rsidRDefault="00BE5884" w:rsidP="00F72004">
            <w:pPr>
              <w:rPr>
                <w:i/>
                <w:sz w:val="24"/>
                <w:szCs w:val="24"/>
              </w:rPr>
            </w:pPr>
          </w:p>
          <w:p w:rsidR="00F72004" w:rsidRPr="00FC1DBE" w:rsidRDefault="00F72004" w:rsidP="00F72004">
            <w:pPr>
              <w:rPr>
                <w:i/>
                <w:sz w:val="24"/>
                <w:szCs w:val="24"/>
              </w:rPr>
            </w:pPr>
            <w:r w:rsidRPr="00FC1DBE">
              <w:rPr>
                <w:i/>
                <w:sz w:val="24"/>
                <w:szCs w:val="24"/>
              </w:rPr>
              <w:t xml:space="preserve">Да / Не </w:t>
            </w:r>
            <w:r w:rsidRPr="00FC1DBE">
              <w:rPr>
                <w:rFonts w:eastAsia="Times New Roman" w:cs="Times New Roman"/>
                <w:i/>
                <w:color w:val="808080"/>
                <w:sz w:val="24"/>
                <w:szCs w:val="24"/>
              </w:rPr>
              <w:t>(ненужното се зачертава)</w:t>
            </w:r>
          </w:p>
          <w:p w:rsidR="00F26B4F" w:rsidRPr="00FC1DBE" w:rsidRDefault="00F26B4F" w:rsidP="00704BCD">
            <w:pPr>
              <w:rPr>
                <w:i/>
                <w:sz w:val="24"/>
                <w:szCs w:val="24"/>
              </w:rPr>
            </w:pPr>
            <w:r w:rsidRPr="00FC1DBE">
              <w:rPr>
                <w:i/>
                <w:sz w:val="24"/>
                <w:szCs w:val="24"/>
              </w:rPr>
              <w:t>[……],[……][…]валута</w:t>
            </w:r>
          </w:p>
          <w:p w:rsidR="00F26B4F" w:rsidRPr="00FC1DBE" w:rsidRDefault="00F26B4F" w:rsidP="00704BCD">
            <w:pPr>
              <w:rPr>
                <w:i/>
                <w:sz w:val="24"/>
                <w:szCs w:val="24"/>
              </w:rPr>
            </w:pPr>
          </w:p>
          <w:p w:rsidR="00F26B4F" w:rsidRPr="00FC1DBE" w:rsidRDefault="00F26B4F" w:rsidP="00704BCD">
            <w:pPr>
              <w:spacing w:before="120" w:after="120"/>
              <w:rPr>
                <w:i/>
                <w:sz w:val="24"/>
                <w:szCs w:val="24"/>
              </w:rPr>
            </w:pPr>
            <w:r w:rsidRPr="00FC1DBE">
              <w:rPr>
                <w:i/>
                <w:sz w:val="24"/>
                <w:szCs w:val="24"/>
              </w:rPr>
              <w:t>(уеб адрес, орган или служба, издаващи документа, точно позоваване на документа</w:t>
            </w:r>
            <w:r w:rsidR="00F72004" w:rsidRPr="00FC1DBE">
              <w:rPr>
                <w:i/>
                <w:sz w:val="24"/>
                <w:szCs w:val="24"/>
              </w:rPr>
              <w:t>, номер на документа, дата на издаване, срок на валидност на документа и др.</w:t>
            </w:r>
            <w:r w:rsidRPr="00FC1DBE">
              <w:rPr>
                <w:i/>
                <w:sz w:val="24"/>
                <w:szCs w:val="24"/>
              </w:rPr>
              <w:t>): [……][……][……][……]</w:t>
            </w: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p w:rsidR="00BE5884" w:rsidRPr="00FC1DBE" w:rsidRDefault="00BE5884" w:rsidP="00BE5884">
            <w:pPr>
              <w:rPr>
                <w:rFonts w:cs="Times New Roman"/>
                <w:i/>
                <w:sz w:val="24"/>
                <w:szCs w:val="24"/>
              </w:rPr>
            </w:pPr>
          </w:p>
          <w:p w:rsidR="00BE5884" w:rsidRPr="00FC1DBE" w:rsidRDefault="00BE5884" w:rsidP="00BE5884">
            <w:pPr>
              <w:rPr>
                <w:rFonts w:cs="Times New Roman"/>
                <w:i/>
                <w:sz w:val="24"/>
                <w:szCs w:val="24"/>
              </w:rPr>
            </w:pPr>
            <w:r w:rsidRPr="00FC1DBE">
              <w:rPr>
                <w:rFonts w:cs="Times New Roman"/>
                <w:i/>
                <w:sz w:val="24"/>
                <w:szCs w:val="24"/>
              </w:rPr>
              <w:t>година: [……] оборот:[……][…]валута</w:t>
            </w:r>
          </w:p>
          <w:p w:rsidR="00BE5884" w:rsidRPr="00FC1DBE" w:rsidRDefault="00BE5884" w:rsidP="00BE5884">
            <w:pPr>
              <w:rPr>
                <w:rFonts w:cs="Times New Roman"/>
                <w:i/>
                <w:sz w:val="24"/>
                <w:szCs w:val="24"/>
              </w:rPr>
            </w:pPr>
            <w:r w:rsidRPr="00FC1DBE">
              <w:rPr>
                <w:rFonts w:cs="Times New Roman"/>
                <w:i/>
                <w:sz w:val="24"/>
                <w:szCs w:val="24"/>
              </w:rPr>
              <w:t xml:space="preserve">година: [……] оборот:[……][…]валута </w:t>
            </w:r>
          </w:p>
          <w:p w:rsidR="00BE5884" w:rsidRPr="00FC1DBE" w:rsidRDefault="00BE5884" w:rsidP="00BE5884">
            <w:pPr>
              <w:rPr>
                <w:rFonts w:cs="Times New Roman"/>
                <w:i/>
                <w:sz w:val="24"/>
                <w:szCs w:val="24"/>
              </w:rPr>
            </w:pPr>
            <w:r w:rsidRPr="00FC1DBE">
              <w:rPr>
                <w:rFonts w:cs="Times New Roman"/>
                <w:i/>
                <w:sz w:val="24"/>
                <w:szCs w:val="24"/>
              </w:rPr>
              <w:t>година: [……] оборот:[……][…]валута</w:t>
            </w:r>
          </w:p>
          <w:p w:rsidR="00BE5884" w:rsidRPr="00FC1DBE" w:rsidRDefault="00BE5884" w:rsidP="00704BCD">
            <w:pPr>
              <w:spacing w:before="120" w:after="120"/>
              <w:rPr>
                <w:i/>
                <w:sz w:val="24"/>
                <w:szCs w:val="24"/>
              </w:rPr>
            </w:pPr>
          </w:p>
          <w:p w:rsidR="00BE5884" w:rsidRPr="00FC1DBE" w:rsidRDefault="00BE5884" w:rsidP="00704BCD">
            <w:pPr>
              <w:spacing w:before="120" w:after="120"/>
              <w:rPr>
                <w:i/>
                <w:sz w:val="24"/>
                <w:szCs w:val="24"/>
              </w:rPr>
            </w:pPr>
          </w:p>
        </w:tc>
      </w:tr>
    </w:tbl>
    <w:p w:rsidR="002B1E0C" w:rsidRPr="002B1E0C" w:rsidRDefault="002B1E0C" w:rsidP="002B1E0C">
      <w:pPr>
        <w:pStyle w:val="a3"/>
        <w:spacing w:after="0" w:line="240" w:lineRule="auto"/>
        <w:ind w:left="1080"/>
        <w:jc w:val="both"/>
        <w:rPr>
          <w:rFonts w:ascii="Times New Roman" w:eastAsia="Times New Roman" w:hAnsi="Times New Roman" w:cs="Times New Roman"/>
          <w:b/>
          <w:color w:val="000000" w:themeColor="text1"/>
          <w:sz w:val="24"/>
          <w:szCs w:val="24"/>
        </w:rPr>
      </w:pPr>
    </w:p>
    <w:p w:rsidR="009D696D" w:rsidRDefault="009D696D" w:rsidP="002B1E0C">
      <w:pPr>
        <w:pStyle w:val="a3"/>
        <w:spacing w:after="0" w:line="240" w:lineRule="auto"/>
        <w:ind w:left="1080"/>
        <w:jc w:val="both"/>
        <w:rPr>
          <w:rFonts w:ascii="Times New Roman" w:eastAsia="Times New Roman" w:hAnsi="Times New Roman" w:cs="Times New Roman"/>
          <w:b/>
          <w:color w:val="000000" w:themeColor="text1"/>
          <w:sz w:val="24"/>
          <w:szCs w:val="24"/>
        </w:rPr>
      </w:pPr>
    </w:p>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Технически и професионални способности</w:t>
      </w:r>
      <w:r>
        <w:rPr>
          <w:rFonts w:ascii="Times New Roman" w:eastAsia="Times New Roman" w:hAnsi="Times New Roman" w:cs="Times New Roman"/>
          <w:b/>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744AD0" w:rsidRPr="00FC1DBE" w:rsidRDefault="00744AD0" w:rsidP="00FC1DBE">
            <w:pPr>
              <w:autoSpaceDE w:val="0"/>
              <w:autoSpaceDN w:val="0"/>
              <w:adjustRightInd w:val="0"/>
              <w:spacing w:after="0" w:line="240" w:lineRule="auto"/>
              <w:jc w:val="both"/>
              <w:rPr>
                <w:rFonts w:ascii="Times New Roman" w:hAnsi="Times New Roman"/>
                <w:sz w:val="24"/>
                <w:szCs w:val="24"/>
                <w:lang w:eastAsia="bg-BG"/>
              </w:rPr>
            </w:pPr>
            <w:r w:rsidRPr="00FC1DBE">
              <w:rPr>
                <w:rFonts w:ascii="Times New Roman" w:hAnsi="Times New Roman"/>
                <w:sz w:val="24"/>
                <w:szCs w:val="24"/>
                <w:lang w:eastAsia="bg-BG"/>
              </w:rPr>
              <w:t xml:space="preserve">Участникът да има реализирани минимум </w:t>
            </w:r>
            <w:r w:rsidR="0022328F" w:rsidRPr="0022328F">
              <w:rPr>
                <w:rFonts w:ascii="Times New Roman" w:hAnsi="Times New Roman"/>
                <w:sz w:val="24"/>
                <w:szCs w:val="24"/>
                <w:lang w:eastAsia="bg-BG"/>
              </w:rPr>
              <w:t xml:space="preserve">2 (две) </w:t>
            </w:r>
            <w:r w:rsidR="0022328F">
              <w:rPr>
                <w:rFonts w:ascii="Times New Roman" w:hAnsi="Times New Roman"/>
                <w:sz w:val="24"/>
                <w:szCs w:val="24"/>
                <w:lang w:eastAsia="bg-BG"/>
              </w:rPr>
              <w:t>дейности за последните</w:t>
            </w:r>
            <w:r w:rsidR="0022328F" w:rsidRPr="0022328F">
              <w:rPr>
                <w:rFonts w:ascii="Times New Roman" w:hAnsi="Times New Roman"/>
                <w:sz w:val="24"/>
                <w:szCs w:val="24"/>
                <w:lang w:eastAsia="bg-BG"/>
              </w:rPr>
              <w:t xml:space="preserve"> 5 години от датата на подаване на офертата, идентични или сходни с тези на поръчката</w:t>
            </w:r>
            <w:r w:rsidRPr="00FC1DBE">
              <w:rPr>
                <w:rFonts w:ascii="Times New Roman" w:hAnsi="Times New Roman"/>
                <w:sz w:val="24"/>
                <w:szCs w:val="24"/>
                <w:lang w:eastAsia="bg-BG"/>
              </w:rPr>
              <w:t>.</w:t>
            </w:r>
          </w:p>
          <w:p w:rsidR="00390C31" w:rsidRPr="00FC1DBE" w:rsidRDefault="00390C31" w:rsidP="00FC1DBE">
            <w:pPr>
              <w:spacing w:before="120" w:after="120"/>
              <w:jc w:val="both"/>
              <w:rPr>
                <w:rFonts w:ascii="Times New Roman" w:eastAsia="Calibri" w:hAnsi="Times New Roman" w:cs="Times New Roman"/>
                <w:i/>
                <w:sz w:val="24"/>
                <w:szCs w:val="24"/>
                <w:lang w:eastAsia="bg-BG"/>
              </w:rPr>
            </w:pPr>
            <w:r w:rsidRPr="00FC1DBE">
              <w:rPr>
                <w:rFonts w:ascii="Times New Roman" w:eastAsia="Calibri" w:hAnsi="Times New Roman" w:cs="Times New Roman"/>
                <w:sz w:val="24"/>
                <w:szCs w:val="24"/>
                <w:lang w:eastAsia="bg-BG"/>
              </w:rPr>
              <w:t xml:space="preserve">През референтния период икономическият оператор е </w:t>
            </w:r>
            <w:r w:rsidRPr="00FC1DBE">
              <w:rPr>
                <w:rFonts w:ascii="Times New Roman" w:eastAsia="Calibri" w:hAnsi="Times New Roman" w:cs="Times New Roman"/>
                <w:b/>
                <w:sz w:val="24"/>
                <w:szCs w:val="24"/>
                <w:lang w:eastAsia="bg-BG"/>
              </w:rPr>
              <w:t>извършил следните строителни дейности от конкретния вид</w:t>
            </w:r>
            <w:r w:rsidRPr="00FC1DBE">
              <w:rPr>
                <w:rFonts w:ascii="Times New Roman" w:eastAsia="Calibri" w:hAnsi="Times New Roman" w:cs="Times New Roman"/>
                <w:sz w:val="24"/>
                <w:szCs w:val="24"/>
                <w:lang w:eastAsia="bg-BG"/>
              </w:rPr>
              <w:t xml:space="preserve">: </w:t>
            </w:r>
            <w:r w:rsidRPr="00FC1DBE">
              <w:rPr>
                <w:rFonts w:ascii="Times New Roman" w:eastAsia="Calibri" w:hAnsi="Times New Roman" w:cs="Times New Roman"/>
                <w:sz w:val="24"/>
                <w:szCs w:val="24"/>
                <w:lang w:eastAsia="bg-BG"/>
              </w:rPr>
              <w:br/>
            </w:r>
          </w:p>
          <w:p w:rsidR="00F26B4F" w:rsidRPr="00FC1DBE" w:rsidRDefault="00390C31" w:rsidP="00FC1DBE">
            <w:pPr>
              <w:spacing w:before="120" w:after="120"/>
              <w:jc w:val="both"/>
              <w:rPr>
                <w:rFonts w:ascii="Times New Roman" w:hAnsi="Times New Roman"/>
                <w:sz w:val="24"/>
                <w:szCs w:val="24"/>
              </w:rPr>
            </w:pPr>
            <w:r w:rsidRPr="00FC1DBE">
              <w:rPr>
                <w:rFonts w:ascii="Times New Roman" w:eastAsia="Calibri" w:hAnsi="Times New Roman"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44AD0" w:rsidRPr="00FC1DBE" w:rsidRDefault="00744AD0" w:rsidP="00744AD0">
            <w:pPr>
              <w:rPr>
                <w:i/>
                <w:sz w:val="24"/>
                <w:szCs w:val="24"/>
              </w:rPr>
            </w:pPr>
            <w:r w:rsidRPr="00FC1DBE">
              <w:rPr>
                <w:i/>
                <w:sz w:val="24"/>
                <w:szCs w:val="24"/>
              </w:rPr>
              <w:t xml:space="preserve">Да / Не </w:t>
            </w:r>
            <w:r w:rsidRPr="00FC1DBE">
              <w:rPr>
                <w:rFonts w:eastAsia="Times New Roman" w:cs="Times New Roman"/>
                <w:i/>
                <w:color w:val="808080"/>
                <w:sz w:val="24"/>
                <w:szCs w:val="24"/>
              </w:rPr>
              <w:t>(ненужното се зачертава)</w:t>
            </w:r>
          </w:p>
          <w:p w:rsidR="00F26B4F" w:rsidRPr="00FC1DBE" w:rsidRDefault="00F26B4F" w:rsidP="00704BCD">
            <w:pPr>
              <w:rPr>
                <w:i/>
                <w:sz w:val="24"/>
                <w:szCs w:val="24"/>
              </w:rPr>
            </w:pPr>
            <w:r w:rsidRPr="00FC1DBE">
              <w:rPr>
                <w:i/>
                <w:sz w:val="24"/>
                <w:szCs w:val="24"/>
              </w:rPr>
              <w:t>Брой години (този период е определен в обявлението или документацията за обществената поръчка):  [……]</w:t>
            </w:r>
          </w:p>
          <w:p w:rsidR="00F26B4F" w:rsidRPr="00FC1DBE" w:rsidRDefault="00F26B4F" w:rsidP="00704BCD">
            <w:pPr>
              <w:rPr>
                <w:i/>
                <w:sz w:val="24"/>
                <w:szCs w:val="24"/>
              </w:rPr>
            </w:pPr>
            <w:r w:rsidRPr="00FC1DBE">
              <w:rPr>
                <w:i/>
                <w:sz w:val="24"/>
                <w:szCs w:val="24"/>
              </w:rPr>
              <w:t>Строителни работи:  [……]</w:t>
            </w:r>
          </w:p>
          <w:p w:rsidR="00744AD0" w:rsidRPr="00FC1DBE" w:rsidRDefault="00744AD0" w:rsidP="00744AD0">
            <w:pPr>
              <w:rPr>
                <w:i/>
                <w:sz w:val="24"/>
                <w:szCs w:val="24"/>
              </w:rPr>
            </w:pPr>
            <w:r w:rsidRPr="00FC1DBE">
              <w:rPr>
                <w:i/>
                <w:sz w:val="24"/>
                <w:szCs w:val="24"/>
              </w:rPr>
              <w:t>Строителни работи:  [……]</w:t>
            </w:r>
          </w:p>
          <w:p w:rsidR="00744AD0" w:rsidRPr="00FC1DBE" w:rsidRDefault="00744AD0" w:rsidP="00744AD0">
            <w:pPr>
              <w:rPr>
                <w:i/>
                <w:sz w:val="24"/>
                <w:szCs w:val="24"/>
              </w:rPr>
            </w:pPr>
            <w:r w:rsidRPr="00FC1DBE">
              <w:rPr>
                <w:i/>
                <w:sz w:val="24"/>
                <w:szCs w:val="24"/>
              </w:rPr>
              <w:t>Строителни работи:  [……]</w:t>
            </w:r>
          </w:p>
          <w:p w:rsidR="001249DC" w:rsidRPr="00FC1DBE" w:rsidRDefault="001249DC" w:rsidP="00704BCD">
            <w:pPr>
              <w:spacing w:before="120" w:after="120"/>
              <w:rPr>
                <w:i/>
                <w:sz w:val="24"/>
                <w:szCs w:val="24"/>
              </w:rPr>
            </w:pPr>
            <w:r w:rsidRPr="00FC1DBE">
              <w:rPr>
                <w:i/>
                <w:sz w:val="24"/>
                <w:szCs w:val="24"/>
              </w:rPr>
              <w:t>Удостоверение за добро изпълнение (име на издателя):</w:t>
            </w:r>
          </w:p>
          <w:p w:rsidR="001249DC" w:rsidRPr="00FC1DBE" w:rsidRDefault="001249DC" w:rsidP="00704BCD">
            <w:pPr>
              <w:spacing w:before="120" w:after="120"/>
              <w:rPr>
                <w:i/>
                <w:sz w:val="24"/>
                <w:szCs w:val="24"/>
              </w:rPr>
            </w:pPr>
            <w:r w:rsidRPr="00FC1DBE">
              <w:rPr>
                <w:i/>
                <w:sz w:val="24"/>
                <w:szCs w:val="24"/>
              </w:rPr>
              <w:t xml:space="preserve">[……] </w:t>
            </w:r>
          </w:p>
          <w:p w:rsidR="001249DC" w:rsidRPr="00FC1DBE" w:rsidRDefault="001249DC" w:rsidP="00704BCD">
            <w:pPr>
              <w:spacing w:before="120" w:after="120"/>
              <w:rPr>
                <w:i/>
                <w:sz w:val="24"/>
                <w:szCs w:val="24"/>
              </w:rPr>
            </w:pPr>
            <w:r w:rsidRPr="00FC1DBE">
              <w:rPr>
                <w:i/>
                <w:sz w:val="24"/>
                <w:szCs w:val="24"/>
              </w:rPr>
              <w:t>[……]</w:t>
            </w:r>
          </w:p>
          <w:p w:rsidR="00F26B4F" w:rsidRPr="00FC1DBE" w:rsidRDefault="00F26B4F" w:rsidP="00704BCD">
            <w:pPr>
              <w:spacing w:before="120" w:after="120"/>
              <w:rPr>
                <w:i/>
                <w:sz w:val="24"/>
                <w:szCs w:val="24"/>
              </w:rPr>
            </w:pPr>
            <w:r w:rsidRPr="00FC1DBE">
              <w:rPr>
                <w:i/>
                <w:sz w:val="24"/>
                <w:szCs w:val="24"/>
              </w:rPr>
              <w:t>(уеб адрес, орган или служба, издаващи документа, точно позоваване на документа): [……][……][……][……]</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5705C9" w:rsidRPr="00FC1DBE" w:rsidRDefault="005705C9" w:rsidP="00FC1DBE">
            <w:pPr>
              <w:autoSpaceDE w:val="0"/>
              <w:autoSpaceDN w:val="0"/>
              <w:adjustRightInd w:val="0"/>
              <w:spacing w:after="0" w:line="240" w:lineRule="auto"/>
              <w:jc w:val="both"/>
              <w:rPr>
                <w:rFonts w:ascii="Times New Roman" w:hAnsi="Times New Roman"/>
                <w:sz w:val="24"/>
                <w:szCs w:val="24"/>
                <w:lang w:eastAsia="bg-BG"/>
              </w:rPr>
            </w:pPr>
            <w:r w:rsidRPr="00FC1DBE">
              <w:rPr>
                <w:rFonts w:ascii="Times New Roman" w:hAnsi="Times New Roman"/>
                <w:sz w:val="24"/>
                <w:szCs w:val="24"/>
                <w:lang w:eastAsia="bg-BG"/>
              </w:rPr>
              <w:t>Участникът разполага с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които отговаря на поставените</w:t>
            </w:r>
            <w:r w:rsidR="00A11A3D" w:rsidRPr="00FC1DBE">
              <w:rPr>
                <w:rFonts w:ascii="Times New Roman" w:hAnsi="Times New Roman"/>
                <w:sz w:val="24"/>
                <w:szCs w:val="24"/>
                <w:lang w:eastAsia="bg-BG"/>
              </w:rPr>
              <w:t xml:space="preserve"> условия</w:t>
            </w:r>
            <w:r w:rsidR="00EB209B" w:rsidRPr="00FC1DBE">
              <w:rPr>
                <w:rFonts w:ascii="Times New Roman" w:hAnsi="Times New Roman"/>
                <w:sz w:val="24"/>
                <w:szCs w:val="24"/>
                <w:lang w:eastAsia="bg-BG"/>
              </w:rPr>
              <w:t xml:space="preserve"> в</w:t>
            </w:r>
            <w:r w:rsidRPr="00FC1DBE">
              <w:rPr>
                <w:rFonts w:ascii="Times New Roman" w:hAnsi="Times New Roman"/>
                <w:sz w:val="24"/>
                <w:szCs w:val="24"/>
                <w:lang w:eastAsia="bg-BG"/>
              </w:rPr>
              <w:t xml:space="preserve"> Раздел IV.</w:t>
            </w:r>
            <w:r w:rsidR="00FC1DBE">
              <w:rPr>
                <w:rFonts w:ascii="Times New Roman" w:hAnsi="Times New Roman"/>
                <w:sz w:val="24"/>
                <w:szCs w:val="24"/>
                <w:lang w:eastAsia="bg-BG"/>
              </w:rPr>
              <w:t xml:space="preserve"> </w:t>
            </w:r>
            <w:r w:rsidRPr="00FC1DBE">
              <w:rPr>
                <w:rFonts w:ascii="Times New Roman" w:hAnsi="Times New Roman"/>
                <w:sz w:val="24"/>
                <w:szCs w:val="24"/>
                <w:lang w:eastAsia="bg-BG"/>
              </w:rPr>
              <w:t>КРИТЕРИИ ЗА ПОДБОР от настоящото приложение.</w:t>
            </w:r>
          </w:p>
          <w:p w:rsidR="00F26B4F" w:rsidRPr="00FC1DBE" w:rsidRDefault="00F26B4F" w:rsidP="00FC1DBE">
            <w:pPr>
              <w:spacing w:before="120" w:after="120"/>
              <w:jc w:val="both"/>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5705C9" w:rsidRDefault="005705C9" w:rsidP="005705C9">
            <w:pPr>
              <w:rPr>
                <w:rFonts w:ascii="Times New Roman" w:hAnsi="Times New Roman"/>
                <w:sz w:val="24"/>
              </w:rPr>
            </w:pPr>
            <w:r>
              <w:lastRenderedPageBreak/>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D141AB" w:rsidRDefault="00204367" w:rsidP="00704BCD">
            <w:pPr>
              <w:spacing w:before="120" w:after="120"/>
              <w:jc w:val="both"/>
            </w:pPr>
            <w:r>
              <w:rPr>
                <w:rFonts w:ascii="Times New Roman" w:hAnsi="Times New Roman"/>
                <w:sz w:val="24"/>
                <w:szCs w:val="24"/>
                <w:lang w:eastAsia="bg-BG"/>
              </w:rPr>
              <w:t xml:space="preserve">1. </w:t>
            </w:r>
            <w:r w:rsidR="00D141AB">
              <w:rPr>
                <w:rFonts w:ascii="Times New Roman" w:hAnsi="Times New Roman"/>
                <w:sz w:val="24"/>
                <w:szCs w:val="24"/>
                <w:lang w:eastAsia="bg-BG"/>
              </w:rPr>
              <w:t>И</w:t>
            </w:r>
            <w:r w:rsidR="00D141AB" w:rsidRPr="005705C9">
              <w:rPr>
                <w:rFonts w:ascii="Times New Roman" w:hAnsi="Times New Roman"/>
                <w:sz w:val="24"/>
                <w:szCs w:val="24"/>
                <w:lang w:eastAsia="bg-BG"/>
              </w:rPr>
              <w:t>нженерно-техническия състав и данни за собствени или наети технически лица</w:t>
            </w:r>
            <w:r w:rsidR="00D141AB">
              <w:rPr>
                <w:rFonts w:ascii="Times New Roman" w:hAnsi="Times New Roman"/>
                <w:sz w:val="24"/>
                <w:szCs w:val="24"/>
                <w:lang w:eastAsia="bg-BG"/>
              </w:rPr>
              <w:t>:</w:t>
            </w:r>
          </w:p>
          <w:p w:rsidR="008101E6" w:rsidRDefault="00F26B4F" w:rsidP="00204367">
            <w:pPr>
              <w:spacing w:before="120" w:after="120"/>
              <w:rPr>
                <w:rFonts w:ascii="Times New Roman" w:eastAsia="Times New Roman" w:hAnsi="Times New Roman" w:cs="Times New Roman"/>
                <w:i/>
                <w:color w:val="808080"/>
                <w:sz w:val="24"/>
                <w:szCs w:val="24"/>
              </w:rPr>
            </w:pPr>
            <w:r>
              <w:t>[……]</w:t>
            </w:r>
            <w:r w:rsidR="00D141AB">
              <w:rPr>
                <w:rFonts w:ascii="Times New Roman" w:eastAsia="Times New Roman" w:hAnsi="Times New Roman" w:cs="Times New Roman"/>
                <w:i/>
                <w:color w:val="808080"/>
                <w:sz w:val="24"/>
                <w:szCs w:val="24"/>
              </w:rPr>
              <w:t xml:space="preserve">(участникът следва да посочи членовете на екипа, като посочва за всеки един от тях, позицията която ще заема в </w:t>
            </w:r>
            <w:r w:rsidR="00D141AB">
              <w:rPr>
                <w:rFonts w:ascii="Times New Roman" w:eastAsia="Times New Roman" w:hAnsi="Times New Roman" w:cs="Times New Roman"/>
                <w:i/>
                <w:color w:val="808080"/>
                <w:sz w:val="24"/>
                <w:szCs w:val="24"/>
              </w:rPr>
              <w:lastRenderedPageBreak/>
              <w:t>екипа, п</w:t>
            </w:r>
            <w:r w:rsidR="00D141AB" w:rsidRPr="00D141AB">
              <w:rPr>
                <w:rFonts w:ascii="Times New Roman" w:eastAsia="Times New Roman" w:hAnsi="Times New Roman" w:cs="Times New Roman"/>
                <w:i/>
                <w:color w:val="808080"/>
                <w:sz w:val="24"/>
                <w:szCs w:val="24"/>
              </w:rPr>
              <w:t>ридобита образователно-квалификационна степен</w:t>
            </w:r>
            <w:r w:rsidR="00D141AB">
              <w:rPr>
                <w:rFonts w:ascii="Times New Roman" w:eastAsia="Times New Roman" w:hAnsi="Times New Roman" w:cs="Times New Roman"/>
                <w:i/>
                <w:color w:val="808080"/>
                <w:sz w:val="24"/>
                <w:szCs w:val="24"/>
              </w:rPr>
              <w:t xml:space="preserve"> и как покрива</w:t>
            </w:r>
            <w:r w:rsidR="00D141AB" w:rsidRPr="00CC240D">
              <w:rPr>
                <w:rFonts w:eastAsia="Calibri"/>
                <w:lang w:eastAsia="ar-SA"/>
              </w:rPr>
              <w:t xml:space="preserve"> </w:t>
            </w:r>
            <w:r w:rsidR="00D141AB">
              <w:rPr>
                <w:rFonts w:ascii="Times New Roman" w:eastAsia="Times New Roman" w:hAnsi="Times New Roman" w:cs="Times New Roman"/>
                <w:i/>
                <w:color w:val="808080"/>
                <w:sz w:val="24"/>
                <w:szCs w:val="24"/>
              </w:rPr>
              <w:t>с</w:t>
            </w:r>
            <w:r w:rsidR="00D141AB" w:rsidRPr="00D141AB">
              <w:rPr>
                <w:rFonts w:ascii="Times New Roman" w:eastAsia="Times New Roman" w:hAnsi="Times New Roman" w:cs="Times New Roman"/>
                <w:i/>
                <w:color w:val="808080"/>
                <w:sz w:val="24"/>
                <w:szCs w:val="24"/>
              </w:rPr>
              <w:t>пецифични изисквания</w:t>
            </w:r>
            <w:r w:rsidR="00D141AB">
              <w:rPr>
                <w:rFonts w:ascii="Times New Roman" w:eastAsia="Times New Roman" w:hAnsi="Times New Roman" w:cs="Times New Roman"/>
                <w:i/>
                <w:color w:val="808080"/>
                <w:sz w:val="24"/>
                <w:szCs w:val="24"/>
              </w:rPr>
              <w:t>, поставени от Възложителя)</w:t>
            </w:r>
            <w:r>
              <w:br/>
            </w:r>
            <w:r w:rsidR="00204367">
              <w:rPr>
                <w:rFonts w:ascii="Times New Roman" w:hAnsi="Times New Roman"/>
                <w:sz w:val="24"/>
                <w:szCs w:val="24"/>
                <w:lang w:eastAsia="bg-BG"/>
              </w:rPr>
              <w:t>2. С</w:t>
            </w:r>
            <w:r w:rsidR="00204367" w:rsidRPr="005705C9">
              <w:rPr>
                <w:rFonts w:ascii="Times New Roman" w:hAnsi="Times New Roman"/>
                <w:sz w:val="24"/>
                <w:szCs w:val="24"/>
                <w:lang w:eastAsia="bg-BG"/>
              </w:rPr>
              <w:t>пециалисти и нискоквалифицирани работници, които участникът ще използва за изпълнението на строително-монтажните работи</w:t>
            </w:r>
            <w:r>
              <w:br/>
            </w:r>
            <w:r w:rsidR="00204367">
              <w:t>[……]</w:t>
            </w:r>
            <w:r w:rsidR="00204367">
              <w:rPr>
                <w:rFonts w:ascii="Times New Roman" w:eastAsia="Times New Roman" w:hAnsi="Times New Roman" w:cs="Times New Roman"/>
                <w:i/>
                <w:color w:val="808080"/>
                <w:sz w:val="24"/>
                <w:szCs w:val="24"/>
              </w:rPr>
              <w:t>(участникът следва да посочи членовете на екипа, ка</w:t>
            </w:r>
            <w:r w:rsidR="008101E6">
              <w:rPr>
                <w:rFonts w:ascii="Times New Roman" w:eastAsia="Times New Roman" w:hAnsi="Times New Roman" w:cs="Times New Roman"/>
                <w:i/>
                <w:color w:val="808080"/>
                <w:sz w:val="24"/>
                <w:szCs w:val="24"/>
              </w:rPr>
              <w:t>то посочва за всеки един от тях:</w:t>
            </w:r>
          </w:p>
          <w:p w:rsidR="008101E6" w:rsidRDefault="008101E6" w:rsidP="008101E6">
            <w:pPr>
              <w:spacing w:before="120" w:after="120"/>
              <w:rPr>
                <w:rFonts w:ascii="Times New Roman" w:hAnsi="Times New Roman"/>
                <w:sz w:val="24"/>
              </w:rPr>
            </w:pPr>
            <w:r w:rsidRPr="008101E6">
              <w:rPr>
                <w:rFonts w:ascii="Times New Roman" w:eastAsia="Times New Roman" w:hAnsi="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8101E6" w:rsidRPr="008101E6" w:rsidRDefault="008101E6" w:rsidP="008101E6">
            <w:pPr>
              <w:spacing w:before="120" w:after="120"/>
              <w:rPr>
                <w:rFonts w:ascii="Times New Roman" w:eastAsia="Times New Roman" w:hAnsi="Times New Roman" w:cs="Times New Roman"/>
                <w:i/>
                <w:color w:val="808080"/>
                <w:sz w:val="24"/>
                <w:szCs w:val="24"/>
              </w:rPr>
            </w:pPr>
            <w:r w:rsidRPr="008101E6">
              <w:rPr>
                <w:rFonts w:ascii="Times New Roman" w:eastAsia="Times New Roman" w:hAnsi="Times New Roman" w:cs="Times New Roman"/>
                <w:i/>
                <w:color w:val="808080"/>
                <w:sz w:val="24"/>
                <w:szCs w:val="24"/>
              </w:rPr>
              <w:t>Образование</w:t>
            </w:r>
            <w:r w:rsidRPr="008101E6">
              <w:rPr>
                <w:rFonts w:ascii="Times New Roman" w:eastAsia="Times New Roman" w:hAnsi="Times New Roman" w:cs="Times New Roman"/>
                <w:i/>
                <w:color w:val="808080"/>
                <w:sz w:val="24"/>
                <w:szCs w:val="24"/>
              </w:rPr>
              <w:tab/>
            </w:r>
          </w:p>
          <w:p w:rsidR="008101E6" w:rsidRDefault="008101E6" w:rsidP="008101E6">
            <w:pPr>
              <w:spacing w:before="120" w:after="120"/>
              <w:rPr>
                <w:rFonts w:ascii="Times New Roman" w:eastAsia="Times New Roman" w:hAnsi="Times New Roman" w:cs="Times New Roman"/>
                <w:i/>
                <w:color w:val="808080"/>
                <w:sz w:val="24"/>
                <w:szCs w:val="24"/>
              </w:rPr>
            </w:pPr>
            <w:r w:rsidRPr="008101E6">
              <w:rPr>
                <w:rFonts w:ascii="Times New Roman" w:eastAsia="Times New Roman" w:hAnsi="Times New Roman" w:cs="Times New Roman"/>
                <w:i/>
                <w:color w:val="808080"/>
                <w:sz w:val="24"/>
                <w:szCs w:val="24"/>
              </w:rPr>
              <w:t>Професионал</w:t>
            </w:r>
            <w:r>
              <w:rPr>
                <w:rFonts w:ascii="Times New Roman" w:eastAsia="Times New Roman" w:hAnsi="Times New Roman" w:cs="Times New Roman"/>
                <w:i/>
                <w:color w:val="808080"/>
                <w:sz w:val="24"/>
                <w:szCs w:val="24"/>
              </w:rPr>
              <w:t>на квалификация</w:t>
            </w:r>
          </w:p>
          <w:p w:rsidR="00F26B4F" w:rsidRDefault="008101E6" w:rsidP="008101E6">
            <w:pPr>
              <w:spacing w:before="120" w:after="120"/>
              <w:rPr>
                <w:rFonts w:ascii="Times New Roman" w:hAnsi="Times New Roman"/>
                <w:sz w:val="24"/>
              </w:rPr>
            </w:pPr>
            <w:r w:rsidRPr="008101E6">
              <w:rPr>
                <w:rFonts w:ascii="Times New Roman" w:eastAsia="Times New Roman" w:hAnsi="Times New Roman" w:cs="Times New Roman"/>
                <w:i/>
                <w:color w:val="808080"/>
                <w:sz w:val="24"/>
                <w:szCs w:val="24"/>
              </w:rPr>
              <w:t>Професионален опит</w:t>
            </w:r>
          </w:p>
        </w:tc>
      </w:tr>
    </w:tbl>
    <w:p w:rsidR="00F26B4F" w:rsidRDefault="00F26B4F" w:rsidP="00F26B4F">
      <w:pPr>
        <w:spacing w:after="0" w:line="240" w:lineRule="auto"/>
        <w:ind w:left="709"/>
        <w:jc w:val="both"/>
        <w:rPr>
          <w:rFonts w:ascii="Times New Roman" w:eastAsia="Times New Roman" w:hAnsi="Times New Roman" w:cs="Times New Roman"/>
          <w:sz w:val="24"/>
          <w:szCs w:val="24"/>
        </w:rPr>
      </w:pPr>
    </w:p>
    <w:p w:rsidR="00B84BC5" w:rsidRPr="00EA0710" w:rsidRDefault="00EA0710" w:rsidP="00ED4882">
      <w:pPr>
        <w:pStyle w:val="a3"/>
        <w:numPr>
          <w:ilvl w:val="0"/>
          <w:numId w:val="3"/>
        </w:numPr>
        <w:spacing w:after="0" w:line="240" w:lineRule="auto"/>
        <w:jc w:val="both"/>
        <w:rPr>
          <w:rFonts w:ascii="Times New Roman" w:eastAsia="Times New Roman" w:hAnsi="Times New Roman" w:cs="Times New Roman"/>
          <w:b/>
          <w:sz w:val="24"/>
          <w:szCs w:val="24"/>
        </w:rPr>
      </w:pPr>
      <w:r w:rsidRPr="00EA0710">
        <w:rPr>
          <w:rFonts w:ascii="Times New Roman" w:eastAsia="Times New Roman" w:hAnsi="Times New Roman" w:cs="Times New Roman"/>
          <w:b/>
          <w:sz w:val="24"/>
          <w:szCs w:val="24"/>
        </w:rPr>
        <w:t>П</w:t>
      </w:r>
      <w:r w:rsidR="00B84BC5" w:rsidRPr="00EA0710">
        <w:rPr>
          <w:rFonts w:ascii="Times New Roman" w:eastAsia="Times New Roman" w:hAnsi="Times New Roman" w:cs="Times New Roman"/>
          <w:b/>
          <w:sz w:val="24"/>
          <w:szCs w:val="24"/>
        </w:rPr>
        <w:t>одизпълнители:</w:t>
      </w:r>
    </w:p>
    <w:p w:rsidR="00B84BC5" w:rsidRDefault="00B84BC5" w:rsidP="00B84BC5">
      <w:pPr>
        <w:pStyle w:val="a3"/>
        <w:spacing w:after="0" w:line="240" w:lineRule="auto"/>
        <w:ind w:left="1080"/>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EA0710" w:rsidTr="00EA0710">
        <w:trPr>
          <w:trHeight w:val="2967"/>
        </w:trPr>
        <w:tc>
          <w:tcPr>
            <w:tcW w:w="5070"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При изпълнението на горната обществена поръчка ще използва подизпълнители</w:t>
            </w: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Подизпълнител/и ще бъде/бъдат</w:t>
            </w: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jc w:val="both"/>
              <w:rPr>
                <w:b/>
                <w:i/>
                <w:sz w:val="26"/>
                <w:szCs w:val="26"/>
              </w:rPr>
            </w:pPr>
            <w:r>
              <w:rPr>
                <w:b/>
                <w:i/>
                <w:sz w:val="26"/>
                <w:szCs w:val="26"/>
              </w:rPr>
              <w:t>Отговор:</w:t>
            </w:r>
          </w:p>
          <w:p w:rsidR="00EA0710" w:rsidRDefault="00EA0710">
            <w:pPr>
              <w:spacing w:after="0"/>
              <w:rPr>
                <w:rFonts w:ascii="Times New Roman" w:hAnsi="Times New Roman" w:cs="Times New Roman"/>
                <w:sz w:val="26"/>
                <w:szCs w:val="26"/>
              </w:rPr>
            </w:pPr>
            <w:r>
              <w:rPr>
                <w:rFonts w:ascii="Times New Roman" w:hAnsi="Times New Roman" w:cs="Times New Roman"/>
                <w:sz w:val="26"/>
                <w:szCs w:val="26"/>
              </w:rPr>
              <w:t>[] Да [] Не</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w:t>
            </w:r>
          </w:p>
          <w:p w:rsidR="00EA0710" w:rsidRDefault="00EA0710">
            <w:pPr>
              <w:spacing w:after="0"/>
              <w:rPr>
                <w:rFonts w:ascii="Times New Roman" w:hAnsi="Times New Roman" w:cs="Times New Roman"/>
                <w:sz w:val="26"/>
                <w:szCs w:val="26"/>
              </w:rPr>
            </w:pPr>
            <w:r>
              <w:rPr>
                <w:rFonts w:ascii="Times New Roman" w:hAnsi="Times New Roman" w:cs="Times New Roman"/>
                <w:sz w:val="26"/>
                <w:szCs w:val="26"/>
              </w:rPr>
              <w:t xml:space="preserve">посочва се наименование на подизпълнителя </w:t>
            </w:r>
            <w:r>
              <w:rPr>
                <w:rFonts w:ascii="Times New Roman" w:hAnsi="Times New Roman" w:cs="Times New Roman"/>
                <w:sz w:val="26"/>
                <w:szCs w:val="26"/>
              </w:rPr>
              <w:br/>
            </w:r>
          </w:p>
          <w:p w:rsidR="00EA0710" w:rsidRDefault="00EA0710">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r>
            <w:r>
              <w:rPr>
                <w:rFonts w:ascii="Times New Roman" w:hAnsi="Times New Roman" w:cs="Times New Roman"/>
                <w:i/>
                <w:sz w:val="26"/>
                <w:szCs w:val="26"/>
              </w:rPr>
              <w:t>(</w:t>
            </w:r>
            <w:r>
              <w:rPr>
                <w:rFonts w:ascii="Times New Roman" w:hAnsi="Times New Roman" w:cs="Times New Roman"/>
                <w:sz w:val="26"/>
                <w:szCs w:val="26"/>
              </w:rPr>
              <w:t>посочва</w:t>
            </w:r>
            <w:r>
              <w:rPr>
                <w:rFonts w:ascii="Times New Roman" w:hAnsi="Times New Roman" w:cs="Times New Roman"/>
                <w:i/>
                <w:sz w:val="26"/>
                <w:szCs w:val="26"/>
              </w:rPr>
              <w:t xml:space="preserve"> </w:t>
            </w:r>
            <w:r>
              <w:rPr>
                <w:rFonts w:ascii="Times New Roman" w:hAnsi="Times New Roman" w:cs="Times New Roman"/>
                <w:sz w:val="26"/>
                <w:szCs w:val="26"/>
              </w:rPr>
              <w:t>се</w:t>
            </w:r>
            <w:r>
              <w:rPr>
                <w:rFonts w:ascii="Times New Roman" w:hAnsi="Times New Roman" w:cs="Times New Roman"/>
                <w:i/>
                <w:sz w:val="26"/>
                <w:szCs w:val="26"/>
              </w:rPr>
              <w:t xml:space="preserve"> </w:t>
            </w:r>
            <w:r>
              <w:rPr>
                <w:rFonts w:ascii="Times New Roman" w:hAnsi="Times New Roman" w:cs="Times New Roman"/>
                <w:sz w:val="26"/>
                <w:szCs w:val="26"/>
              </w:rPr>
              <w:t>наименование на подизпълнителя и дял в проценти от общата стойност на поръчката, които ще бъдат изпълнение от него)</w:t>
            </w:r>
          </w:p>
          <w:p w:rsidR="00EA0710" w:rsidRDefault="00EA0710">
            <w:pPr>
              <w:spacing w:before="120" w:after="120"/>
              <w:rPr>
                <w:rFonts w:ascii="Times New Roman" w:hAnsi="Times New Roman" w:cs="Times New Roman"/>
                <w:i/>
                <w:sz w:val="26"/>
                <w:szCs w:val="26"/>
              </w:rPr>
            </w:pPr>
            <w:r>
              <w:rPr>
                <w:rFonts w:ascii="Times New Roman" w:hAnsi="Times New Roman" w:cs="Times New Roman"/>
                <w:sz w:val="26"/>
                <w:szCs w:val="26"/>
              </w:rPr>
              <w:t>*</w:t>
            </w:r>
            <w:r>
              <w:rPr>
                <w:rFonts w:ascii="Times New Roman" w:hAnsi="Times New Roman" w:cs="Times New Roman"/>
                <w:i/>
                <w:sz w:val="26"/>
                <w:szCs w:val="26"/>
              </w:rPr>
              <w:t>да се използва колкото пъти е необходимо</w:t>
            </w:r>
          </w:p>
        </w:tc>
      </w:tr>
      <w:tr w:rsidR="00EA0710" w:rsidTr="00EA0710">
        <w:trPr>
          <w:trHeight w:val="2967"/>
        </w:trPr>
        <w:tc>
          <w:tcPr>
            <w:tcW w:w="5070"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jc w:val="both"/>
              <w:rPr>
                <w:rFonts w:ascii="Times New Roman" w:hAnsi="Times New Roman" w:cs="Times New Roman"/>
                <w:sz w:val="26"/>
                <w:szCs w:val="26"/>
              </w:rPr>
            </w:pPr>
          </w:p>
          <w:p w:rsidR="00EA0710" w:rsidRDefault="00EA0710">
            <w:pPr>
              <w:spacing w:before="120" w:after="120"/>
              <w:jc w:val="both"/>
              <w:rPr>
                <w:rFonts w:ascii="Times New Roman" w:hAnsi="Times New Roman" w:cs="Times New Roman"/>
                <w:sz w:val="26"/>
                <w:szCs w:val="26"/>
              </w:rPr>
            </w:pPr>
            <w:r>
              <w:rPr>
                <w:rFonts w:ascii="Times New Roman" w:hAnsi="Times New Roman" w:cs="Times New Roman"/>
                <w:sz w:val="26"/>
                <w:szCs w:val="26"/>
              </w:rPr>
              <w:t>Видът на работите, които ще бъдат извършвани от подизпълнители е, както следва:</w:t>
            </w:r>
          </w:p>
          <w:p w:rsidR="00EA0710" w:rsidRDefault="00EA0710">
            <w:pPr>
              <w:spacing w:before="120" w:after="120"/>
              <w:jc w:val="both"/>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EA0710" w:rsidRDefault="00EA0710">
            <w:pPr>
              <w:spacing w:before="120" w:after="120"/>
              <w:rPr>
                <w:rFonts w:ascii="Times New Roman" w:hAnsi="Times New Roman" w:cs="Times New Roman"/>
                <w:sz w:val="26"/>
                <w:szCs w:val="26"/>
              </w:rPr>
            </w:pPr>
          </w:p>
          <w:p w:rsidR="00EA0710" w:rsidRDefault="00EA0710">
            <w:pPr>
              <w:spacing w:before="120" w:after="120"/>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i/>
                <w:sz w:val="26"/>
                <w:szCs w:val="26"/>
              </w:rPr>
              <w:t>(посочва се наименование на подизпълнителя и видът на работите, които ще бъдат извършвани от него)</w:t>
            </w:r>
          </w:p>
          <w:p w:rsidR="00EA0710" w:rsidRDefault="00EA0710">
            <w:pPr>
              <w:spacing w:before="120" w:after="120"/>
              <w:rPr>
                <w:rFonts w:ascii="Times New Roman" w:hAnsi="Times New Roman" w:cs="Times New Roman"/>
                <w:i/>
                <w:sz w:val="26"/>
                <w:szCs w:val="26"/>
                <w:lang w:val="en-US"/>
              </w:rPr>
            </w:pPr>
            <w:r>
              <w:rPr>
                <w:rFonts w:ascii="Times New Roman" w:hAnsi="Times New Roman" w:cs="Times New Roman"/>
                <w:sz w:val="26"/>
                <w:szCs w:val="26"/>
              </w:rPr>
              <w:t>*</w:t>
            </w:r>
            <w:r>
              <w:rPr>
                <w:rFonts w:ascii="Times New Roman" w:hAnsi="Times New Roman" w:cs="Times New Roman"/>
                <w:i/>
                <w:sz w:val="26"/>
                <w:szCs w:val="26"/>
              </w:rPr>
              <w:t>да се използва колкото пъти е необходимо</w:t>
            </w:r>
          </w:p>
          <w:p w:rsidR="00EA0710" w:rsidRDefault="00EA0710">
            <w:pPr>
              <w:spacing w:before="120" w:after="120"/>
              <w:rPr>
                <w:rFonts w:ascii="Times New Roman" w:hAnsi="Times New Roman" w:cs="Times New Roman"/>
                <w:sz w:val="26"/>
                <w:szCs w:val="26"/>
                <w:lang w:val="en-US"/>
              </w:rPr>
            </w:pPr>
          </w:p>
        </w:tc>
      </w:tr>
    </w:tbl>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EA0710" w:rsidRPr="00EA0710" w:rsidRDefault="00EA0710" w:rsidP="00EA0710">
      <w:pPr>
        <w:pStyle w:val="a3"/>
        <w:numPr>
          <w:ilvl w:val="0"/>
          <w:numId w:val="3"/>
        </w:numPr>
        <w:spacing w:after="0" w:line="240" w:lineRule="auto"/>
        <w:jc w:val="both"/>
        <w:rPr>
          <w:rFonts w:ascii="Times New Roman" w:eastAsia="Times New Roman" w:hAnsi="Times New Roman" w:cs="Times New Roman"/>
          <w:b/>
          <w:sz w:val="24"/>
          <w:szCs w:val="24"/>
        </w:rPr>
      </w:pPr>
      <w:r w:rsidRPr="00EA0710">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EA0710" w:rsidTr="00EA0710">
        <w:tc>
          <w:tcPr>
            <w:tcW w:w="5070"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line="240" w:lineRule="auto"/>
              <w:jc w:val="both"/>
              <w:rPr>
                <w:rFonts w:ascii="Times New Roman" w:eastAsia="Calibri" w:hAnsi="Times New Roman" w:cs="Times New Roman"/>
                <w:sz w:val="26"/>
                <w:szCs w:val="26"/>
                <w:lang w:eastAsia="bg-BG"/>
              </w:rPr>
            </w:pPr>
            <w:r>
              <w:rPr>
                <w:rFonts w:ascii="Times New Roman" w:eastAsia="Calibri" w:hAnsi="Times New Roman" w:cs="Times New Roman"/>
                <w:sz w:val="26"/>
                <w:szCs w:val="26"/>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EA0710" w:rsidRDefault="00EA0710">
            <w:pPr>
              <w:spacing w:before="120" w:after="120" w:line="240" w:lineRule="auto"/>
              <w:jc w:val="both"/>
              <w:rPr>
                <w:rFonts w:ascii="Times New Roman" w:eastAsia="Calibri" w:hAnsi="Times New Roman" w:cs="Times New Roman"/>
                <w:sz w:val="26"/>
                <w:szCs w:val="26"/>
                <w:lang w:eastAsia="bg-BG"/>
              </w:rPr>
            </w:pPr>
            <w:r>
              <w:rPr>
                <w:rFonts w:ascii="Times New Roman" w:eastAsia="Calibri" w:hAnsi="Times New Roman" w:cs="Times New Roman"/>
                <w:sz w:val="26"/>
                <w:szCs w:val="26"/>
                <w:lang w:eastAsia="bg-BG"/>
              </w:rPr>
              <w:t>[]Да []Не</w:t>
            </w:r>
          </w:p>
        </w:tc>
      </w:tr>
    </w:tbl>
    <w:p w:rsidR="00EA0710" w:rsidRDefault="00EA0710" w:rsidP="00B84BC5">
      <w:pPr>
        <w:pStyle w:val="a3"/>
        <w:spacing w:after="0" w:line="240" w:lineRule="auto"/>
        <w:ind w:left="1080"/>
        <w:jc w:val="both"/>
        <w:rPr>
          <w:rFonts w:ascii="Times New Roman" w:eastAsia="Times New Roman" w:hAnsi="Times New Roman" w:cs="Times New Roman"/>
          <w:sz w:val="24"/>
          <w:szCs w:val="24"/>
        </w:rPr>
      </w:pPr>
    </w:p>
    <w:p w:rsidR="007F4EB3" w:rsidRDefault="007F4EB3" w:rsidP="007F4EB3">
      <w:pPr>
        <w:pStyle w:val="a3"/>
        <w:spacing w:after="0" w:line="240" w:lineRule="auto"/>
        <w:ind w:left="0" w:firstLine="709"/>
        <w:jc w:val="both"/>
        <w:rPr>
          <w:b/>
          <w:i/>
        </w:rPr>
      </w:pPr>
      <w:r>
        <w:rPr>
          <w:b/>
          <w:i/>
        </w:rPr>
        <w:t>(</w:t>
      </w:r>
      <w:r w:rsidRPr="007B6B00">
        <w:rPr>
          <w:b/>
          <w:i/>
        </w:rPr>
        <w:t>В случай, че използвате</w:t>
      </w:r>
      <w:r w:rsidR="0016789F">
        <w:rPr>
          <w:b/>
          <w:i/>
        </w:rPr>
        <w:t xml:space="preserve"> капацитет на трети лица или</w:t>
      </w:r>
      <w:r w:rsidRPr="007B6B00">
        <w:rPr>
          <w:b/>
          <w:i/>
        </w:rPr>
        <w:t xml:space="preserve"> подизпълнители</w:t>
      </w:r>
      <w:r w:rsidRPr="007B6B00">
        <w:rPr>
          <w:b/>
          <w:i/>
          <w:lang w:val="en-US"/>
        </w:rPr>
        <w:t xml:space="preserve"> </w:t>
      </w:r>
      <w:r w:rsidRPr="007B6B00">
        <w:rPr>
          <w:b/>
          <w:i/>
        </w:rPr>
        <w:t>следва да представите отделно за всеки</w:t>
      </w:r>
      <w:r>
        <w:rPr>
          <w:b/>
          <w:i/>
        </w:rPr>
        <w:t xml:space="preserve"> от посочените</w:t>
      </w:r>
      <w:r w:rsidRPr="007B6B00">
        <w:rPr>
          <w:b/>
          <w:i/>
        </w:rPr>
        <w:t xml:space="preserve"> надлежно попълнено и подписано от тях Заявление за участие, в който се посочва информацията, която се отнася за тях</w:t>
      </w:r>
      <w:r w:rsidR="00AD4092" w:rsidRPr="00AD4092">
        <w:rPr>
          <w:b/>
          <w:bCs/>
          <w:i/>
          <w:iCs/>
        </w:rPr>
        <w:t xml:space="preserve"> </w:t>
      </w:r>
      <w:r w:rsidR="00AD4092">
        <w:rPr>
          <w:b/>
          <w:bCs/>
          <w:i/>
          <w:iCs/>
        </w:rPr>
        <w:t>съобразно изискването на чл.66, ал.2 от ЗОП.</w:t>
      </w:r>
      <w:r>
        <w:rPr>
          <w:b/>
          <w:i/>
        </w:rPr>
        <w:t>)</w:t>
      </w:r>
    </w:p>
    <w:p w:rsidR="004C4B5C" w:rsidRDefault="004C4B5C" w:rsidP="007F4EB3">
      <w:pPr>
        <w:pStyle w:val="a3"/>
        <w:spacing w:after="0" w:line="240" w:lineRule="auto"/>
        <w:ind w:left="0" w:firstLine="709"/>
        <w:jc w:val="both"/>
        <w:rPr>
          <w:b/>
          <w:i/>
        </w:rPr>
      </w:pPr>
      <w:r>
        <w:rPr>
          <w:b/>
          <w:i/>
        </w:rPr>
        <w:t>(</w:t>
      </w:r>
      <w:r w:rsidRPr="004C4B5C">
        <w:rPr>
          <w:b/>
          <w:i/>
        </w:rPr>
        <w:t>В случай, че обемът на определени данни е голям и не могат да се съб</w:t>
      </w:r>
      <w:r>
        <w:rPr>
          <w:b/>
          <w:i/>
        </w:rPr>
        <w:t>ерат в съответното поле от настоящото заявление</w:t>
      </w:r>
      <w:r w:rsidRPr="004C4B5C">
        <w:rPr>
          <w:b/>
          <w:i/>
        </w:rPr>
        <w:t>, в което следва да бъдат посочени, същите могат да бъдат представени, като прилож</w:t>
      </w:r>
      <w:r>
        <w:rPr>
          <w:b/>
          <w:i/>
        </w:rPr>
        <w:t>ение – неразделна част към заявлението</w:t>
      </w:r>
      <w:r w:rsidRPr="004C4B5C">
        <w:rPr>
          <w:b/>
          <w:i/>
        </w:rPr>
        <w:t>, като в съответното поле изрично се посочи, че съответн</w:t>
      </w:r>
      <w:r>
        <w:rPr>
          <w:b/>
          <w:i/>
        </w:rPr>
        <w:t>ите данни са приложени към заявлението</w:t>
      </w:r>
      <w:r w:rsidRPr="004C4B5C">
        <w:rPr>
          <w:b/>
          <w:i/>
        </w:rPr>
        <w:t>.</w:t>
      </w:r>
      <w:r>
        <w:rPr>
          <w:b/>
          <w:i/>
        </w:rPr>
        <w:t>)</w:t>
      </w:r>
    </w:p>
    <w:p w:rsidR="00B84BC5" w:rsidRDefault="00B84BC5" w:rsidP="00B84BC5">
      <w:pPr>
        <w:pStyle w:val="a3"/>
        <w:spacing w:after="0" w:line="240" w:lineRule="auto"/>
        <w:ind w:left="1080"/>
        <w:jc w:val="both"/>
        <w:rPr>
          <w:rFonts w:ascii="Times New Roman" w:eastAsia="Times New Roman" w:hAnsi="Times New Roman" w:cs="Times New Roman"/>
          <w:sz w:val="24"/>
          <w:szCs w:val="24"/>
        </w:rPr>
      </w:pPr>
    </w:p>
    <w:p w:rsidR="00BA41F2" w:rsidRDefault="00BA41F2" w:rsidP="00BA41F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Приложимо, в случай че участникът ще ползва подизпълнители:</w:t>
      </w:r>
    </w:p>
    <w:p w:rsidR="00BA41F2" w:rsidRDefault="00BA41F2" w:rsidP="00BA41F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Декларирам, че: </w:t>
      </w:r>
    </w:p>
    <w:p w:rsidR="005D7DA4" w:rsidRPr="00BA41F2" w:rsidRDefault="00EA0710"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посочените</w:t>
      </w:r>
      <w:r w:rsidR="005D7DA4" w:rsidRPr="00BA41F2">
        <w:rPr>
          <w:rFonts w:ascii="Times New Roman" w:eastAsia="Times New Roman" w:hAnsi="Times New Roman" w:cs="Times New Roman"/>
          <w:bCs/>
          <w:sz w:val="24"/>
          <w:szCs w:val="24"/>
        </w:rPr>
        <w:t xml:space="preserve"> подизпълнители, които ще ползвам отговарят на съответните изисквания и условия на възложителя, </w:t>
      </w:r>
      <w:r w:rsidR="005D7DA4" w:rsidRPr="00BA41F2">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w:t>
      </w:r>
      <w:r w:rsidR="00BA41F2">
        <w:rPr>
          <w:rFonts w:ascii="Times New Roman" w:eastAsia="Times New Roman" w:hAnsi="Times New Roman" w:cs="Times New Roman"/>
          <w:sz w:val="24"/>
          <w:szCs w:val="24"/>
        </w:rPr>
        <w:t>я за отстраняване от обществената поръчка;</w:t>
      </w:r>
    </w:p>
    <w:p w:rsidR="005D7DA4" w:rsidRPr="00BA41F2" w:rsidRDefault="00BA41F2"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5D7DA4" w:rsidRPr="00D02F93">
        <w:rPr>
          <w:rFonts w:ascii="Times New Roman" w:eastAsia="Times New Roman" w:hAnsi="Times New Roman" w:cs="Times New Roman"/>
          <w:bCs/>
          <w:sz w:val="24"/>
          <w:szCs w:val="24"/>
        </w:rPr>
        <w:t>яма да</w:t>
      </w:r>
      <w:r w:rsidR="00EA0710">
        <w:rPr>
          <w:rFonts w:ascii="Times New Roman" w:eastAsia="Times New Roman" w:hAnsi="Times New Roman" w:cs="Times New Roman"/>
          <w:bCs/>
          <w:sz w:val="24"/>
          <w:szCs w:val="24"/>
        </w:rPr>
        <w:t xml:space="preserve"> заменям посочения/те</w:t>
      </w:r>
      <w:r w:rsidR="005D7DA4" w:rsidRPr="00BA41F2">
        <w:rPr>
          <w:rFonts w:ascii="Times New Roman" w:eastAsia="Times New Roman" w:hAnsi="Times New Roman" w:cs="Times New Roman"/>
          <w:bCs/>
          <w:sz w:val="24"/>
          <w:szCs w:val="24"/>
        </w:rPr>
        <w:t xml:space="preserve"> подизпълнител/и или включвам подизпълнител по време на изпълнение на договор за обществена поръчка, освен когато:</w:t>
      </w:r>
    </w:p>
    <w:p w:rsidR="005D7DA4" w:rsidRPr="00616796" w:rsidRDefault="005D7DA4" w:rsidP="00ED4882">
      <w:pPr>
        <w:pStyle w:val="a3"/>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616796">
        <w:rPr>
          <w:rFonts w:ascii="Times New Roman" w:eastAsia="Times New Roman" w:hAnsi="Times New Roman" w:cs="Times New Roman"/>
          <w:sz w:val="24"/>
          <w:szCs w:val="24"/>
        </w:rPr>
        <w:t xml:space="preserve">възложителят изисква замяна на подизпълнител, който не отговаря на </w:t>
      </w:r>
      <w:r w:rsidR="003629AF" w:rsidRPr="00616796">
        <w:rPr>
          <w:rFonts w:ascii="Times New Roman" w:eastAsia="Times New Roman" w:hAnsi="Times New Roman" w:cs="Times New Roman"/>
          <w:bCs/>
          <w:sz w:val="24"/>
          <w:szCs w:val="24"/>
        </w:rPr>
        <w:t>изисквания и условия на възложителя</w:t>
      </w:r>
      <w:r w:rsidRPr="00616796">
        <w:rPr>
          <w:rFonts w:ascii="Times New Roman" w:eastAsia="Times New Roman" w:hAnsi="Times New Roman" w:cs="Times New Roman"/>
          <w:sz w:val="24"/>
          <w:szCs w:val="24"/>
        </w:rPr>
        <w:t>.</w:t>
      </w:r>
    </w:p>
    <w:p w:rsidR="005D7DA4" w:rsidRPr="00616796" w:rsidRDefault="005D7DA4" w:rsidP="00ED4882">
      <w:pPr>
        <w:pStyle w:val="a3"/>
        <w:numPr>
          <w:ilvl w:val="0"/>
          <w:numId w:val="26"/>
        </w:numPr>
        <w:spacing w:after="0" w:line="240" w:lineRule="auto"/>
        <w:jc w:val="both"/>
        <w:rPr>
          <w:rFonts w:ascii="Times New Roman" w:eastAsia="Times New Roman" w:hAnsi="Times New Roman" w:cs="Times New Roman"/>
          <w:color w:val="000000"/>
          <w:sz w:val="24"/>
          <w:szCs w:val="24"/>
          <w:lang w:eastAsia="bg-BG"/>
        </w:rPr>
      </w:pPr>
      <w:r w:rsidRPr="00616796">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5D7DA4" w:rsidRPr="003629AF" w:rsidRDefault="005D7DA4" w:rsidP="00ED4882">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bg-BG"/>
        </w:rPr>
      </w:pPr>
      <w:r w:rsidRPr="003629AF">
        <w:rPr>
          <w:rFonts w:ascii="Times New Roman" w:eastAsia="Times New Roman" w:hAnsi="Times New Roman" w:cs="Times New Roman"/>
          <w:color w:val="000000"/>
          <w:sz w:val="24"/>
          <w:szCs w:val="24"/>
          <w:lang w:eastAsia="bg-BG"/>
        </w:rPr>
        <w:t>за новия подизпълнител не са налице основанията за отстраняване в процедурата;</w:t>
      </w:r>
    </w:p>
    <w:p w:rsidR="005D7DA4" w:rsidRPr="00D02F93" w:rsidRDefault="005D7DA4" w:rsidP="00ED4882">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bg-BG"/>
        </w:rPr>
      </w:pPr>
      <w:r w:rsidRPr="00D02F93">
        <w:rPr>
          <w:rFonts w:ascii="Times New Roman" w:eastAsia="Times New Roman" w:hAnsi="Times New Roman" w:cs="Times New Roman"/>
          <w:color w:val="000000"/>
          <w:sz w:val="24"/>
          <w:szCs w:val="24"/>
          <w:lang w:eastAsia="bg-BG"/>
        </w:rPr>
        <w:t>новият подизпълнител отговаря на</w:t>
      </w:r>
      <w:r w:rsidRPr="003629AF">
        <w:rPr>
          <w:rFonts w:ascii="Times New Roman" w:eastAsia="Times New Roman" w:hAnsi="Times New Roman" w:cs="Times New Roman"/>
          <w:color w:val="000000"/>
          <w:sz w:val="24"/>
          <w:szCs w:val="24"/>
          <w:lang w:eastAsia="bg-BG"/>
        </w:rPr>
        <w:t xml:space="preserve"> изискванията и условията на възложителя</w:t>
      </w:r>
      <w:r w:rsidRPr="00D02F93">
        <w:rPr>
          <w:rFonts w:ascii="Times New Roman" w:eastAsia="Times New Roman" w:hAnsi="Times New Roman" w:cs="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D7DA4" w:rsidRPr="003629AF" w:rsidRDefault="003629A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w:t>
      </w:r>
      <w:r w:rsidR="005D7DA4" w:rsidRPr="003629AF">
        <w:rPr>
          <w:rFonts w:ascii="Times New Roman" w:eastAsia="Times New Roman" w:hAnsi="Times New Roman" w:cs="Times New Roman"/>
          <w:bCs/>
          <w:sz w:val="24"/>
          <w:szCs w:val="24"/>
        </w:rPr>
        <w:t>ри замяна или включване на подизпълнител ще представя на възложителя всички документи, които доказват изпълнението на условията по чл.</w:t>
      </w:r>
      <w:r w:rsidRPr="003629AF">
        <w:rPr>
          <w:rFonts w:ascii="Times New Roman" w:eastAsia="Times New Roman" w:hAnsi="Times New Roman" w:cs="Times New Roman"/>
          <w:bCs/>
          <w:sz w:val="24"/>
          <w:szCs w:val="24"/>
        </w:rPr>
        <w:t xml:space="preserve"> </w:t>
      </w:r>
      <w:r w:rsidR="005D7DA4" w:rsidRPr="003629AF">
        <w:rPr>
          <w:rFonts w:ascii="Times New Roman" w:eastAsia="Times New Roman" w:hAnsi="Times New Roman" w:cs="Times New Roman"/>
          <w:bCs/>
          <w:sz w:val="24"/>
          <w:szCs w:val="24"/>
        </w:rPr>
        <w:t>66, ал. 11 от  ЗОП.</w:t>
      </w:r>
    </w:p>
    <w:p w:rsidR="005D7DA4" w:rsidRPr="003629AF" w:rsidRDefault="003629A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5D7DA4" w:rsidRPr="003629AF">
        <w:rPr>
          <w:rFonts w:ascii="Times New Roman" w:eastAsia="Times New Roman" w:hAnsi="Times New Roman" w:cs="Times New Roman"/>
          <w:bCs/>
          <w:sz w:val="24"/>
          <w:szCs w:val="24"/>
        </w:rPr>
        <w:t xml:space="preserve"> срок до 3 дни от сключването на договор за </w:t>
      </w:r>
      <w:proofErr w:type="spellStart"/>
      <w:r w:rsidR="005D7DA4" w:rsidRPr="003629AF">
        <w:rPr>
          <w:rFonts w:ascii="Times New Roman" w:eastAsia="Times New Roman" w:hAnsi="Times New Roman" w:cs="Times New Roman"/>
          <w:bCs/>
          <w:sz w:val="24"/>
          <w:szCs w:val="24"/>
        </w:rPr>
        <w:t>подизпълнение</w:t>
      </w:r>
      <w:proofErr w:type="spellEnd"/>
      <w:r w:rsidR="005D7DA4" w:rsidRPr="003629AF">
        <w:rPr>
          <w:rFonts w:ascii="Times New Roman" w:eastAsia="Times New Roman" w:hAnsi="Times New Roman" w:cs="Times New Roman"/>
          <w:bCs/>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29" w:history="1">
        <w:r w:rsidR="005D7DA4" w:rsidRPr="003629AF">
          <w:rPr>
            <w:rFonts w:ascii="Times New Roman" w:eastAsia="Times New Roman" w:hAnsi="Times New Roman" w:cs="Times New Roman"/>
            <w:bCs/>
            <w:sz w:val="24"/>
            <w:szCs w:val="24"/>
          </w:rPr>
          <w:t>чл. 66, ал. 2</w:t>
        </w:r>
      </w:hyperlink>
      <w:r w:rsidR="005D7DA4" w:rsidRPr="003629AF">
        <w:rPr>
          <w:rFonts w:ascii="Times New Roman" w:eastAsia="Times New Roman" w:hAnsi="Times New Roman" w:cs="Times New Roman"/>
          <w:bCs/>
          <w:sz w:val="24"/>
          <w:szCs w:val="24"/>
        </w:rPr>
        <w:t xml:space="preserve"> и </w:t>
      </w:r>
      <w:r w:rsidR="00CD1827">
        <w:rPr>
          <w:rFonts w:ascii="Times New Roman" w:eastAsia="Times New Roman" w:hAnsi="Times New Roman" w:cs="Times New Roman"/>
          <w:bCs/>
          <w:sz w:val="24"/>
          <w:szCs w:val="24"/>
        </w:rPr>
        <w:t xml:space="preserve">ал. </w:t>
      </w:r>
      <w:hyperlink r:id="rId30" w:history="1">
        <w:r w:rsidR="005D7DA4" w:rsidRPr="003629AF">
          <w:rPr>
            <w:rFonts w:ascii="Times New Roman" w:eastAsia="Times New Roman" w:hAnsi="Times New Roman" w:cs="Times New Roman"/>
            <w:bCs/>
            <w:sz w:val="24"/>
            <w:szCs w:val="24"/>
          </w:rPr>
          <w:t>11 от ЗОП</w:t>
        </w:r>
      </w:hyperlink>
      <w:r w:rsidR="005D7DA4" w:rsidRPr="003629AF">
        <w:rPr>
          <w:rFonts w:ascii="Times New Roman" w:eastAsia="Times New Roman" w:hAnsi="Times New Roman" w:cs="Times New Roman"/>
          <w:bCs/>
          <w:sz w:val="24"/>
          <w:szCs w:val="24"/>
        </w:rPr>
        <w:t xml:space="preserve">. </w:t>
      </w:r>
    </w:p>
    <w:p w:rsidR="005D7DA4" w:rsidRDefault="005C219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щ</w:t>
      </w:r>
      <w:r w:rsidR="005D7DA4" w:rsidRPr="00D02F93">
        <w:rPr>
          <w:rFonts w:ascii="Times New Roman" w:eastAsia="Times New Roman" w:hAnsi="Times New Roman" w:cs="Times New Roman"/>
          <w:bCs/>
          <w:sz w:val="24"/>
          <w:szCs w:val="24"/>
        </w:rPr>
        <w:t>е отговарям за действията, бездействията и работата на посочения/те подизпълнител/и като за свои действия, бездействия и работа.</w:t>
      </w:r>
    </w:p>
    <w:p w:rsidR="009E5D6F" w:rsidRDefault="009E5D6F" w:rsidP="009E5D6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9E5D6F" w:rsidRPr="009E5D6F" w:rsidRDefault="009E5D6F" w:rsidP="00ED4882">
      <w:pPr>
        <w:pStyle w:val="a3"/>
        <w:numPr>
          <w:ilvl w:val="0"/>
          <w:numId w:val="3"/>
        </w:numPr>
        <w:spacing w:after="0" w:line="240" w:lineRule="auto"/>
        <w:jc w:val="both"/>
        <w:rPr>
          <w:rFonts w:ascii="Times New Roman" w:eastAsia="Times New Roman" w:hAnsi="Times New Roman" w:cs="Times New Roman"/>
          <w:b/>
          <w:sz w:val="24"/>
          <w:szCs w:val="24"/>
        </w:rPr>
      </w:pPr>
      <w:r w:rsidRPr="009E5D6F">
        <w:rPr>
          <w:rFonts w:ascii="Times New Roman" w:eastAsia="Times New Roman" w:hAnsi="Times New Roman" w:cs="Times New Roman"/>
          <w:b/>
          <w:sz w:val="24"/>
          <w:szCs w:val="24"/>
        </w:rPr>
        <w:t>Декларирам, че:</w:t>
      </w:r>
    </w:p>
    <w:p w:rsidR="009E5D6F" w:rsidRPr="009E5D6F"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w:t>
      </w:r>
      <w:r w:rsidRPr="009E5D6F">
        <w:rPr>
          <w:rFonts w:ascii="Times New Roman" w:eastAsia="Times New Roman" w:hAnsi="Times New Roman" w:cs="Times New Roman"/>
          <w:sz w:val="24"/>
          <w:szCs w:val="24"/>
          <w:lang w:eastAsia="bg-BG"/>
        </w:rPr>
        <w:t xml:space="preserve">ипсва свързаност с друг участник в съответствие с чл. 101, ал. </w:t>
      </w:r>
      <w:r>
        <w:rPr>
          <w:rFonts w:ascii="Times New Roman" w:eastAsia="Times New Roman" w:hAnsi="Times New Roman" w:cs="Times New Roman"/>
          <w:sz w:val="24"/>
          <w:szCs w:val="24"/>
          <w:lang w:eastAsia="bg-BG"/>
        </w:rPr>
        <w:t>11 от ЗОП;</w:t>
      </w:r>
    </w:p>
    <w:p w:rsidR="009E5D6F" w:rsidRPr="0096107A"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96107A">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E5D6F" w:rsidRPr="0096107A"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704F3A">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31" w:history="1">
        <w:r w:rsidRPr="00704F3A">
          <w:rPr>
            <w:rFonts w:ascii="Times New Roman" w:eastAsia="Times New Roman" w:hAnsi="Times New Roman" w:cs="Times New Roman"/>
            <w:sz w:val="24"/>
            <w:szCs w:val="24"/>
            <w:lang w:eastAsia="bg-BG"/>
          </w:rPr>
          <w:t>чл. 101, ал. 11 ЗОП</w:t>
        </w:r>
      </w:hyperlink>
      <w:r w:rsidR="00172A9B">
        <w:rPr>
          <w:rFonts w:ascii="Times New Roman" w:eastAsia="Times New Roman" w:hAnsi="Times New Roman" w:cs="Times New Roman"/>
          <w:sz w:val="24"/>
          <w:szCs w:val="24"/>
          <w:lang w:eastAsia="bg-BG"/>
        </w:rPr>
        <w:t xml:space="preserve"> и</w:t>
      </w:r>
      <w:r w:rsidR="00704F3A">
        <w:rPr>
          <w:rFonts w:ascii="Times New Roman" w:eastAsia="Times New Roman" w:hAnsi="Times New Roman" w:cs="Times New Roman"/>
          <w:sz w:val="24"/>
          <w:szCs w:val="24"/>
          <w:lang w:eastAsia="bg-BG"/>
        </w:rPr>
        <w:t xml:space="preserve"> </w:t>
      </w:r>
      <w:r w:rsidR="00704F3A" w:rsidRPr="0096107A">
        <w:rPr>
          <w:rFonts w:ascii="Times New Roman" w:eastAsia="Times New Roman" w:hAnsi="Times New Roman" w:cs="Times New Roman"/>
          <w:sz w:val="24"/>
          <w:szCs w:val="24"/>
          <w:lang w:eastAsia="bg-BG"/>
        </w:rPr>
        <w:t>посочено от</w:t>
      </w:r>
      <w:r w:rsidR="005B37FA" w:rsidRPr="0096107A">
        <w:rPr>
          <w:rFonts w:ascii="Times New Roman" w:eastAsia="Times New Roman" w:hAnsi="Times New Roman" w:cs="Times New Roman"/>
          <w:sz w:val="24"/>
          <w:szCs w:val="24"/>
          <w:lang w:eastAsia="bg-BG"/>
        </w:rPr>
        <w:t xml:space="preserve"> възложителя основание по </w:t>
      </w:r>
      <w:r w:rsidR="00A37475" w:rsidRPr="0096107A">
        <w:rPr>
          <w:rFonts w:ascii="Times New Roman" w:eastAsia="Times New Roman" w:hAnsi="Times New Roman" w:cs="Times New Roman"/>
          <w:sz w:val="24"/>
          <w:szCs w:val="24"/>
          <w:lang w:eastAsia="bg-BG"/>
        </w:rPr>
        <w:t>чл. 54, ал. 1, т. 1 – 5 и 7 ЗОП.</w:t>
      </w:r>
    </w:p>
    <w:p w:rsidR="007F4EB3" w:rsidRPr="007B6B00" w:rsidRDefault="007F4EB3" w:rsidP="00E36F0E">
      <w:pPr>
        <w:pStyle w:val="a3"/>
        <w:spacing w:after="0" w:line="240" w:lineRule="auto"/>
        <w:ind w:left="0" w:firstLine="709"/>
        <w:jc w:val="both"/>
        <w:rPr>
          <w:b/>
          <w:i/>
        </w:rPr>
      </w:pPr>
    </w:p>
    <w:p w:rsidR="00F26B4F" w:rsidRPr="00C417FD" w:rsidRDefault="00F26B4F" w:rsidP="00ED4882">
      <w:pPr>
        <w:pStyle w:val="a3"/>
        <w:numPr>
          <w:ilvl w:val="0"/>
          <w:numId w:val="3"/>
        </w:numPr>
        <w:spacing w:after="0" w:line="240" w:lineRule="auto"/>
        <w:ind w:lef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бъдем определени за изпълнител на поръчката,</w:t>
      </w:r>
      <w:r>
        <w:rPr>
          <w:rFonts w:ascii="Times New Roman" w:eastAsia="Calibri" w:hAnsi="Times New Roman" w:cs="Times New Roman"/>
          <w:sz w:val="24"/>
          <w:szCs w:val="24"/>
        </w:rPr>
        <w:t xml:space="preserve"> с</w:t>
      </w:r>
      <w:r w:rsidR="00704F3A">
        <w:rPr>
          <w:rFonts w:ascii="Times New Roman" w:eastAsia="Calibri" w:hAnsi="Times New Roman" w:cs="Times New Roman"/>
          <w:sz w:val="24"/>
          <w:szCs w:val="24"/>
        </w:rPr>
        <w:t>ъгласно чл. 67, ал. 6</w:t>
      </w:r>
      <w:r w:rsidRPr="00C417FD">
        <w:rPr>
          <w:rFonts w:ascii="Times New Roman" w:eastAsia="Calibri" w:hAnsi="Times New Roman" w:cs="Times New Roman"/>
          <w:sz w:val="24"/>
          <w:szCs w:val="24"/>
        </w:rPr>
        <w:t xml:space="preserve"> от ЗОП, преди сключването на договора</w:t>
      </w:r>
      <w:r>
        <w:rPr>
          <w:rFonts w:ascii="Times New Roman" w:eastAsia="Calibri" w:hAnsi="Times New Roman" w:cs="Times New Roman"/>
          <w:sz w:val="24"/>
          <w:szCs w:val="24"/>
        </w:rPr>
        <w:t xml:space="preserve"> ще</w:t>
      </w:r>
      <w:r w:rsidRPr="00C417FD">
        <w:rPr>
          <w:rFonts w:ascii="Times New Roman" w:eastAsia="Calibri" w:hAnsi="Times New Roman" w:cs="Times New Roman"/>
          <w:sz w:val="24"/>
          <w:szCs w:val="24"/>
        </w:rPr>
        <w:t xml:space="preserve"> предостави актуални документи, удостоверяващи липсата на основаният</w:t>
      </w:r>
      <w:r>
        <w:rPr>
          <w:rFonts w:ascii="Times New Roman" w:eastAsia="Calibri" w:hAnsi="Times New Roman" w:cs="Times New Roman"/>
          <w:sz w:val="24"/>
          <w:szCs w:val="24"/>
        </w:rPr>
        <w:t>а за отстраняване от обществената поръчка</w:t>
      </w:r>
      <w:r w:rsidRPr="00C417FD">
        <w:rPr>
          <w:rFonts w:ascii="Times New Roman" w:eastAsia="Calibri" w:hAnsi="Times New Roman" w:cs="Times New Roman"/>
          <w:sz w:val="24"/>
          <w:szCs w:val="24"/>
        </w:rPr>
        <w:t>, както и съответствието с поставените критерии за подбор. Документите се представят и за подизпълнителите и третите лица, ако има такива.</w:t>
      </w:r>
    </w:p>
    <w:p w:rsidR="00616796" w:rsidRPr="00CC240D" w:rsidRDefault="00616796" w:rsidP="00F26B4F">
      <w:pPr>
        <w:spacing w:after="0" w:line="240" w:lineRule="auto"/>
        <w:ind w:left="709"/>
        <w:jc w:val="both"/>
        <w:rPr>
          <w:rFonts w:ascii="Times New Roman" w:eastAsia="Times New Roman" w:hAnsi="Times New Roman" w:cs="Times New Roman"/>
          <w:sz w:val="24"/>
          <w:szCs w:val="24"/>
        </w:rPr>
      </w:pPr>
    </w:p>
    <w:p w:rsidR="00F26B4F" w:rsidRPr="00CC240D" w:rsidRDefault="00F26B4F" w:rsidP="00F26B4F">
      <w:pPr>
        <w:spacing w:after="12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Към настоящото Заявление за участие</w:t>
      </w:r>
      <w:r w:rsidRPr="00CC240D">
        <w:rPr>
          <w:rFonts w:ascii="Times New Roman" w:eastAsia="Times New Roman" w:hAnsi="Times New Roman" w:cs="Times New Roman"/>
          <w:b/>
          <w:sz w:val="24"/>
          <w:szCs w:val="24"/>
          <w:u w:val="single"/>
        </w:rPr>
        <w:t xml:space="preserve"> прилагаме: </w:t>
      </w:r>
    </w:p>
    <w:p w:rsidR="00F26B4F" w:rsidRPr="001F0B8E" w:rsidRDefault="00F26B4F" w:rsidP="00F26B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493263">
        <w:rPr>
          <w:rFonts w:ascii="Times New Roman" w:eastAsiaTheme="minorEastAsia" w:hAnsi="Times New Roman" w:cs="Times New Roman"/>
          <w:sz w:val="24"/>
          <w:szCs w:val="24"/>
          <w:lang w:eastAsia="bg-BG"/>
        </w:rPr>
        <w:t>Д</w:t>
      </w:r>
      <w:r w:rsidRPr="008840B7">
        <w:rPr>
          <w:rFonts w:ascii="Times New Roman" w:eastAsiaTheme="minorEastAsia" w:hAnsi="Times New Roman" w:cs="Times New Roman"/>
          <w:sz w:val="24"/>
          <w:szCs w:val="24"/>
          <w:lang w:eastAsia="bg-BG"/>
        </w:rPr>
        <w:t xml:space="preserve">окументи за доказване на предприетите мерки за надеждност, </w:t>
      </w:r>
      <w:r w:rsidRPr="001F0B8E">
        <w:rPr>
          <w:rFonts w:ascii="Times New Roman" w:eastAsiaTheme="minorEastAsia" w:hAnsi="Times New Roman" w:cs="Times New Roman"/>
          <w:b/>
          <w:sz w:val="24"/>
          <w:szCs w:val="24"/>
          <w:lang w:eastAsia="bg-BG"/>
        </w:rPr>
        <w:t>когато е приложимо;</w:t>
      </w:r>
    </w:p>
    <w:p w:rsidR="00F26B4F" w:rsidRPr="001F0B8E" w:rsidRDefault="00F26B4F" w:rsidP="00F26B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493263">
        <w:rPr>
          <w:rFonts w:ascii="Times New Roman" w:eastAsiaTheme="minorEastAsia" w:hAnsi="Times New Roman" w:cs="Times New Roman"/>
          <w:sz w:val="24"/>
          <w:szCs w:val="24"/>
          <w:lang w:eastAsia="bg-BG"/>
        </w:rPr>
        <w:t>Д</w:t>
      </w:r>
      <w:r w:rsidRPr="008840B7">
        <w:rPr>
          <w:rFonts w:ascii="Times New Roman" w:eastAsiaTheme="minorEastAsia" w:hAnsi="Times New Roman" w:cs="Times New Roman"/>
          <w:sz w:val="24"/>
          <w:szCs w:val="24"/>
          <w:lang w:eastAsia="bg-BG"/>
        </w:rPr>
        <w:t>окументите по чл. 37, ал. 4</w:t>
      </w:r>
      <w:r>
        <w:rPr>
          <w:rFonts w:ascii="Times New Roman" w:eastAsiaTheme="minorEastAsia" w:hAnsi="Times New Roman" w:cs="Times New Roman"/>
          <w:sz w:val="24"/>
          <w:szCs w:val="24"/>
          <w:lang w:eastAsia="bg-BG"/>
        </w:rPr>
        <w:t xml:space="preserve"> от ППЗОП</w:t>
      </w:r>
      <w:r w:rsidRPr="008840B7">
        <w:rPr>
          <w:rFonts w:ascii="Times New Roman" w:eastAsiaTheme="minorEastAsia" w:hAnsi="Times New Roman" w:cs="Times New Roman"/>
          <w:sz w:val="24"/>
          <w:szCs w:val="24"/>
          <w:lang w:eastAsia="bg-BG"/>
        </w:rPr>
        <w:t xml:space="preserve">, </w:t>
      </w:r>
      <w:r w:rsidRPr="001F0B8E">
        <w:rPr>
          <w:rFonts w:ascii="Times New Roman" w:eastAsiaTheme="minorEastAsia" w:hAnsi="Times New Roman" w:cs="Times New Roman"/>
          <w:b/>
          <w:sz w:val="24"/>
          <w:szCs w:val="24"/>
          <w:lang w:eastAsia="bg-BG"/>
        </w:rPr>
        <w:t xml:space="preserve">когато е приложимо. </w:t>
      </w: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Дата:…………</w:t>
      </w:r>
      <w:r w:rsidR="00B61BAB">
        <w:rPr>
          <w:rFonts w:ascii="Times New Roman" w:eastAsia="Times New Roman" w:hAnsi="Times New Roman" w:cs="Times New Roman"/>
          <w:i/>
          <w:color w:val="000000" w:themeColor="text1"/>
          <w:sz w:val="24"/>
          <w:szCs w:val="24"/>
        </w:rPr>
        <w:t>2017</w:t>
      </w:r>
      <w:r w:rsidRPr="00CC240D">
        <w:rPr>
          <w:rFonts w:ascii="Times New Roman" w:eastAsia="Times New Roman" w:hAnsi="Times New Roman" w:cs="Times New Roman"/>
          <w:i/>
          <w:color w:val="000000" w:themeColor="text1"/>
          <w:sz w:val="24"/>
          <w:szCs w:val="24"/>
        </w:rPr>
        <w:t xml:space="preserve"> г.                                              Подпис и печат</w:t>
      </w: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 xml:space="preserve">                                                                                      (име) (длъжност)</w:t>
      </w:r>
    </w:p>
    <w:p w:rsidR="008E4708" w:rsidRPr="00CC240D" w:rsidRDefault="00706D5B" w:rsidP="008E4708">
      <w:pPr>
        <w:pageBreakBefore/>
        <w:jc w:val="right"/>
        <w:rPr>
          <w:rFonts w:ascii="Times New Roman" w:hAnsi="Times New Roman"/>
          <w:i/>
          <w:szCs w:val="20"/>
        </w:rPr>
      </w:pPr>
      <w:r>
        <w:rPr>
          <w:rFonts w:ascii="Times New Roman" w:hAnsi="Times New Roman"/>
          <w:i/>
          <w:szCs w:val="20"/>
        </w:rPr>
        <w:lastRenderedPageBreak/>
        <w:t>П</w:t>
      </w:r>
      <w:r w:rsidR="008E4708" w:rsidRPr="00CC240D">
        <w:rPr>
          <w:rFonts w:ascii="Times New Roman" w:hAnsi="Times New Roman"/>
          <w:i/>
          <w:szCs w:val="20"/>
        </w:rPr>
        <w:t xml:space="preserve">риложение ОБРАЗЕЦ № </w:t>
      </w:r>
      <w:r w:rsidR="004A4C75">
        <w:rPr>
          <w:rFonts w:ascii="Times New Roman" w:hAnsi="Times New Roman"/>
          <w:i/>
          <w:szCs w:val="20"/>
        </w:rPr>
        <w:t>3</w:t>
      </w:r>
    </w:p>
    <w:p w:rsidR="008E4708" w:rsidRPr="00102067" w:rsidRDefault="008E4708" w:rsidP="008E4708">
      <w:pPr>
        <w:jc w:val="center"/>
        <w:rPr>
          <w:rFonts w:ascii="Times New Roman" w:hAnsi="Times New Roman"/>
          <w:b/>
          <w:sz w:val="24"/>
          <w:szCs w:val="24"/>
        </w:rPr>
      </w:pPr>
      <w:r w:rsidRPr="00102067">
        <w:rPr>
          <w:rFonts w:ascii="Times New Roman" w:hAnsi="Times New Roman"/>
          <w:b/>
          <w:bCs/>
          <w:color w:val="000000"/>
          <w:spacing w:val="39"/>
          <w:sz w:val="24"/>
          <w:szCs w:val="24"/>
        </w:rPr>
        <w:t>СПИСЪК</w:t>
      </w:r>
    </w:p>
    <w:p w:rsidR="008E4708" w:rsidRPr="00102067" w:rsidRDefault="00F91AA5" w:rsidP="008E4708">
      <w:pPr>
        <w:jc w:val="center"/>
        <w:rPr>
          <w:rFonts w:ascii="Times New Roman" w:hAnsi="Times New Roman"/>
          <w:b/>
          <w:sz w:val="24"/>
          <w:szCs w:val="24"/>
        </w:rPr>
      </w:pPr>
      <w:r>
        <w:rPr>
          <w:rFonts w:ascii="Times New Roman" w:hAnsi="Times New Roman"/>
          <w:b/>
          <w:sz w:val="24"/>
          <w:szCs w:val="24"/>
        </w:rPr>
        <w:t>НА ИЗПЪЛНЕ</w:t>
      </w:r>
      <w:r w:rsidR="008E4708" w:rsidRPr="00102067">
        <w:rPr>
          <w:rFonts w:ascii="Times New Roman" w:hAnsi="Times New Roman"/>
          <w:b/>
          <w:sz w:val="24"/>
          <w:szCs w:val="24"/>
        </w:rPr>
        <w:t>НО СТРОИТЕЛСТВО ПРЕЗ ................................................... г.</w:t>
      </w:r>
    </w:p>
    <w:p w:rsidR="008E4708" w:rsidRPr="00CC240D" w:rsidRDefault="008E4708" w:rsidP="008E4708">
      <w:pPr>
        <w:jc w:val="center"/>
        <w:rPr>
          <w:rFonts w:ascii="Times New Roman" w:hAnsi="Times New Roman"/>
          <w:b/>
          <w:bCs/>
          <w:spacing w:val="-7"/>
          <w:szCs w:val="20"/>
        </w:rPr>
      </w:pPr>
      <w:r w:rsidRPr="00CC240D">
        <w:rPr>
          <w:rFonts w:ascii="Times New Roman" w:hAnsi="Times New Roman"/>
          <w:b/>
          <w:bCs/>
          <w:spacing w:val="-7"/>
          <w:szCs w:val="20"/>
        </w:rPr>
        <w:t>по чл. 64, ал. 1, т. 1 от ЗОП</w:t>
      </w:r>
    </w:p>
    <w:p w:rsidR="008E4708" w:rsidRPr="00CC240D" w:rsidRDefault="008E4708" w:rsidP="008E4708">
      <w:pPr>
        <w:spacing w:after="0" w:line="240" w:lineRule="auto"/>
        <w:jc w:val="both"/>
        <w:rPr>
          <w:rFonts w:ascii="Times New Roman" w:eastAsia="Calibri" w:hAnsi="Times New Roman"/>
          <w:lang w:eastAsia="ar-SA"/>
        </w:rPr>
      </w:pPr>
    </w:p>
    <w:p w:rsidR="008E4708" w:rsidRPr="00CC240D" w:rsidRDefault="008E4708" w:rsidP="008E4708">
      <w:pPr>
        <w:rPr>
          <w:rFonts w:ascii="Times New Roman" w:hAnsi="Times New Roman"/>
          <w:szCs w:val="20"/>
          <w:lang w:eastAsia="ar-SA"/>
        </w:rPr>
      </w:pPr>
      <w:r w:rsidRPr="00CC240D">
        <w:rPr>
          <w:rFonts w:ascii="Times New Roman" w:hAnsi="Times New Roman"/>
          <w:szCs w:val="20"/>
        </w:rPr>
        <w:t>Долуподписаният/</w:t>
      </w:r>
      <w:proofErr w:type="spellStart"/>
      <w:r w:rsidRPr="00CC240D">
        <w:rPr>
          <w:rFonts w:ascii="Times New Roman" w:hAnsi="Times New Roman"/>
          <w:szCs w:val="20"/>
        </w:rPr>
        <w:t>ната</w:t>
      </w:r>
      <w:proofErr w:type="spellEnd"/>
      <w:r w:rsidRPr="00CC240D">
        <w:rPr>
          <w:rFonts w:ascii="Times New Roman" w:hAnsi="Times New Roman"/>
          <w:szCs w:val="20"/>
        </w:rPr>
        <w:t xml:space="preserve">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 </w:t>
      </w:r>
      <w:proofErr w:type="spellStart"/>
      <w:r w:rsidRPr="00CC240D">
        <w:rPr>
          <w:rFonts w:ascii="Times New Roman" w:hAnsi="Times New Roman"/>
          <w:szCs w:val="20"/>
        </w:rPr>
        <w:t>на</w:t>
      </w:r>
      <w:proofErr w:type="spellEnd"/>
      <w:r w:rsidRPr="00CC240D">
        <w:rPr>
          <w:rFonts w:ascii="Times New Roman" w:hAnsi="Times New Roman"/>
          <w:szCs w:val="20"/>
        </w:rPr>
        <w:t xml:space="preserve"> </w:t>
      </w:r>
    </w:p>
    <w:p w:rsidR="008E4708" w:rsidRPr="00CC240D" w:rsidRDefault="008E4708" w:rsidP="008E4708">
      <w:pPr>
        <w:tabs>
          <w:tab w:val="left" w:pos="1080"/>
          <w:tab w:val="left" w:pos="1701"/>
        </w:tabs>
        <w:rPr>
          <w:rFonts w:ascii="Times New Roman" w:hAnsi="Times New Roman"/>
          <w:i/>
          <w:sz w:val="16"/>
          <w:szCs w:val="16"/>
        </w:rPr>
      </w:pPr>
      <w:r w:rsidRPr="00CC240D">
        <w:rPr>
          <w:rFonts w:ascii="Times New Roman" w:hAnsi="Times New Roman"/>
          <w:szCs w:val="20"/>
        </w:rPr>
        <w:tab/>
        <w:t xml:space="preserve">                                                                                               </w:t>
      </w:r>
      <w:r w:rsidRPr="00CC240D">
        <w:rPr>
          <w:rFonts w:ascii="Times New Roman" w:hAnsi="Times New Roman"/>
          <w:i/>
          <w:sz w:val="16"/>
          <w:szCs w:val="16"/>
        </w:rPr>
        <w:t>(длъжност на декларатора)</w:t>
      </w:r>
    </w:p>
    <w:p w:rsidR="008E4708" w:rsidRPr="00CC240D" w:rsidRDefault="008E4708" w:rsidP="008E4708">
      <w:pPr>
        <w:rPr>
          <w:rFonts w:ascii="Times New Roman" w:hAnsi="Times New Roman"/>
          <w:sz w:val="20"/>
          <w:szCs w:val="20"/>
        </w:rPr>
      </w:pPr>
      <w:r w:rsidRPr="00CC240D">
        <w:rPr>
          <w:rFonts w:ascii="Times New Roman" w:hAnsi="Times New Roman"/>
          <w:szCs w:val="20"/>
        </w:rPr>
        <w:t>__________________________________________________________</w:t>
      </w:r>
      <w:r w:rsidR="00BE1760">
        <w:rPr>
          <w:rFonts w:ascii="Times New Roman" w:hAnsi="Times New Roman"/>
          <w:szCs w:val="20"/>
        </w:rPr>
        <w:t>_____________________________</w:t>
      </w:r>
    </w:p>
    <w:p w:rsidR="008E4708" w:rsidRPr="00CC240D" w:rsidRDefault="008E4708" w:rsidP="008E4708">
      <w:pPr>
        <w:ind w:left="708" w:firstLine="708"/>
        <w:rPr>
          <w:rFonts w:ascii="Times New Roman" w:hAnsi="Times New Roman"/>
          <w:iCs/>
          <w:szCs w:val="20"/>
        </w:rPr>
      </w:pPr>
      <w:r w:rsidRPr="00CC240D">
        <w:rPr>
          <w:rFonts w:ascii="Times New Roman" w:hAnsi="Times New Roman"/>
          <w:i/>
          <w:sz w:val="16"/>
          <w:szCs w:val="16"/>
        </w:rPr>
        <w:t xml:space="preserve">                         (посочва се търговското наименование/фирма и вида търговец/обединение),</w:t>
      </w:r>
      <w:r w:rsidRPr="00CC240D">
        <w:rPr>
          <w:rFonts w:ascii="Times New Roman" w:hAnsi="Times New Roman"/>
          <w:iCs/>
          <w:szCs w:val="20"/>
        </w:rPr>
        <w:t xml:space="preserve"> </w:t>
      </w:r>
    </w:p>
    <w:p w:rsidR="008E4708" w:rsidRPr="00CC240D" w:rsidRDefault="008E4708" w:rsidP="008E4708">
      <w:pPr>
        <w:rPr>
          <w:rFonts w:ascii="Times New Roman" w:hAnsi="Times New Roman"/>
          <w:szCs w:val="20"/>
        </w:rPr>
      </w:pPr>
      <w:r w:rsidRPr="00CC240D">
        <w:rPr>
          <w:rFonts w:ascii="Times New Roman" w:hAnsi="Times New Roman"/>
          <w:szCs w:val="20"/>
        </w:rPr>
        <w:t xml:space="preserve">със седалище и адрес на управление: _________________________________________________________, </w:t>
      </w:r>
    </w:p>
    <w:p w:rsidR="008E4708" w:rsidRPr="00CC240D" w:rsidRDefault="008E4708" w:rsidP="008E4708">
      <w:pPr>
        <w:ind w:firstLine="708"/>
        <w:jc w:val="both"/>
        <w:rPr>
          <w:rFonts w:ascii="Times New Roman" w:hAnsi="Times New Roman"/>
          <w:szCs w:val="20"/>
        </w:rPr>
      </w:pPr>
      <w:r w:rsidRPr="00CC240D">
        <w:rPr>
          <w:rFonts w:ascii="Times New Roman" w:hAnsi="Times New Roman"/>
          <w:iCs/>
          <w:szCs w:val="20"/>
        </w:rPr>
        <w:t>-Участник</w:t>
      </w:r>
      <w:r w:rsidRPr="00CC240D">
        <w:rPr>
          <w:rFonts w:ascii="Times New Roman" w:hAnsi="Times New Roman"/>
          <w:szCs w:val="20"/>
        </w:rPr>
        <w:t xml:space="preserve"> в обществена поръчка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11218B">
        <w:rPr>
          <w:rFonts w:ascii="Times New Roman" w:hAnsi="Times New Roman" w:cs="Times New Roman"/>
          <w:b/>
          <w:sz w:val="24"/>
          <w:szCs w:val="24"/>
        </w:rPr>
        <w:t>ПД „Изгрев” - гр. Бяла</w:t>
      </w:r>
      <w:r w:rsidRPr="00CC240D">
        <w:rPr>
          <w:rFonts w:ascii="Times New Roman" w:hAnsi="Times New Roman" w:cs="Times New Roman"/>
          <w:b/>
          <w:sz w:val="24"/>
          <w:szCs w:val="24"/>
        </w:rPr>
        <w:t>“,</w:t>
      </w:r>
    </w:p>
    <w:p w:rsidR="008E4708" w:rsidRPr="00CC240D" w:rsidRDefault="008E4708" w:rsidP="008E4708">
      <w:pPr>
        <w:shd w:val="clear" w:color="auto" w:fill="FFFFFF"/>
        <w:jc w:val="center"/>
        <w:rPr>
          <w:rFonts w:ascii="Times New Roman" w:hAnsi="Times New Roman"/>
          <w:b/>
          <w:color w:val="000000"/>
          <w:spacing w:val="2"/>
          <w:w w:val="129"/>
          <w:sz w:val="24"/>
          <w:szCs w:val="24"/>
        </w:rPr>
      </w:pPr>
      <w:r w:rsidRPr="00CC240D">
        <w:rPr>
          <w:rFonts w:ascii="Times New Roman" w:hAnsi="Times New Roman"/>
          <w:b/>
          <w:color w:val="000000"/>
          <w:spacing w:val="2"/>
          <w:w w:val="129"/>
          <w:sz w:val="24"/>
          <w:szCs w:val="24"/>
        </w:rPr>
        <w:t>ПРЕДСТАВЯМ:</w:t>
      </w:r>
      <w:r w:rsidRPr="00CC240D">
        <w:rPr>
          <w:rFonts w:ascii="Times New Roman" w:hAnsi="Times New Roman"/>
          <w:b/>
          <w:sz w:val="24"/>
          <w:szCs w:val="24"/>
          <w:lang w:eastAsia="bg-BG"/>
        </w:rPr>
        <w:tab/>
      </w:r>
    </w:p>
    <w:p w:rsidR="008E4708" w:rsidRPr="00CC240D" w:rsidRDefault="008E4708" w:rsidP="008E4708">
      <w:pPr>
        <w:spacing w:after="0" w:line="240" w:lineRule="auto"/>
        <w:jc w:val="both"/>
        <w:rPr>
          <w:rFonts w:ascii="Times New Roman" w:eastAsia="Calibri" w:hAnsi="Times New Roman"/>
          <w:szCs w:val="20"/>
        </w:rPr>
      </w:pPr>
      <w:r w:rsidRPr="00CC240D">
        <w:rPr>
          <w:rFonts w:ascii="Times New Roman" w:eastAsia="Calibri" w:hAnsi="Times New Roman"/>
          <w:b/>
          <w:sz w:val="24"/>
        </w:rPr>
        <w:tab/>
      </w:r>
      <w:r w:rsidRPr="00CC240D">
        <w:rPr>
          <w:rFonts w:ascii="Times New Roman" w:eastAsia="Calibri" w:hAnsi="Times New Roman"/>
          <w:b/>
          <w:sz w:val="24"/>
        </w:rPr>
        <w:tab/>
        <w:t>Списък на строителството, изпълнено през последните 5 /пет/ години, считано от  датата  на подаване</w:t>
      </w:r>
      <w:r w:rsidR="003D3ED6">
        <w:rPr>
          <w:rFonts w:ascii="Times New Roman" w:eastAsia="Calibri" w:hAnsi="Times New Roman"/>
          <w:b/>
          <w:sz w:val="24"/>
        </w:rPr>
        <w:t xml:space="preserve"> на офертата и което е </w:t>
      </w:r>
      <w:r w:rsidR="003D3ED6" w:rsidRPr="00D8294C">
        <w:rPr>
          <w:rFonts w:ascii="Times New Roman" w:eastAsia="Calibri" w:hAnsi="Times New Roman"/>
          <w:b/>
          <w:sz w:val="24"/>
        </w:rPr>
        <w:t>идентично</w:t>
      </w:r>
      <w:r w:rsidRPr="00D8294C">
        <w:rPr>
          <w:rFonts w:ascii="Times New Roman" w:eastAsia="Calibri" w:hAnsi="Times New Roman"/>
          <w:b/>
          <w:sz w:val="24"/>
        </w:rPr>
        <w:t xml:space="preserve"> или сходно</w:t>
      </w:r>
      <w:r w:rsidRPr="00CC240D">
        <w:rPr>
          <w:rFonts w:ascii="Times New Roman" w:eastAsia="Calibri" w:hAnsi="Times New Roman"/>
          <w:b/>
          <w:sz w:val="24"/>
        </w:rPr>
        <w:t xml:space="preserve"> с предмета на поръчката</w:t>
      </w:r>
      <w:r w:rsidRPr="00CC240D">
        <w:rPr>
          <w:rFonts w:ascii="Times New Roman" w:eastAsia="Calibri" w:hAnsi="Times New Roman"/>
          <w:szCs w:val="20"/>
        </w:rPr>
        <w:t>.</w:t>
      </w:r>
    </w:p>
    <w:p w:rsidR="008E4708" w:rsidRPr="00CC240D" w:rsidRDefault="008E4708" w:rsidP="008E4708">
      <w:pPr>
        <w:spacing w:after="0" w:line="240" w:lineRule="auto"/>
        <w:ind w:firstLine="708"/>
        <w:jc w:val="both"/>
        <w:rPr>
          <w:rFonts w:ascii="Times New Roman" w:eastAsia="Calibri" w:hAnsi="Times New Roman"/>
          <w:szCs w:val="20"/>
          <w:highlight w:val="cyan"/>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1676"/>
        <w:gridCol w:w="1620"/>
      </w:tblGrid>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jc w:val="center"/>
              <w:rPr>
                <w:rFonts w:ascii="Times New Roman" w:hAnsi="Times New Roman"/>
                <w:color w:val="000000"/>
                <w:sz w:val="16"/>
                <w:szCs w:val="16"/>
                <w:lang w:eastAsia="ar-SA"/>
              </w:rPr>
            </w:pPr>
          </w:p>
          <w:p w:rsidR="008E4708" w:rsidRPr="00CC240D" w:rsidRDefault="008E4708" w:rsidP="007922BD">
            <w:pPr>
              <w:suppressAutoHyphens/>
              <w:jc w:val="center"/>
              <w:rPr>
                <w:rFonts w:ascii="Times New Roman" w:hAnsi="Times New Roman"/>
                <w:color w:val="000000"/>
                <w:sz w:val="16"/>
                <w:szCs w:val="16"/>
                <w:lang w:eastAsia="ar-SA"/>
              </w:rPr>
            </w:pPr>
            <w:r w:rsidRPr="00CC240D">
              <w:rPr>
                <w:rFonts w:ascii="Times New Roman" w:hAnsi="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color w:val="000000"/>
                <w:sz w:val="16"/>
                <w:szCs w:val="16"/>
              </w:rPr>
              <w:t>П</w:t>
            </w:r>
            <w:r w:rsidRPr="00CC240D">
              <w:rPr>
                <w:rFonts w:ascii="Times New Roman" w:hAnsi="Times New Roman"/>
                <w:sz w:val="16"/>
                <w:szCs w:val="16"/>
              </w:rPr>
              <w:t>редмет на обществената поръчка</w:t>
            </w:r>
          </w:p>
        </w:tc>
        <w:tc>
          <w:tcPr>
            <w:tcW w:w="2812"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CC240D">
              <w:rPr>
                <w:rFonts w:ascii="Times New Roman" w:hAnsi="Times New Roman"/>
                <w:b/>
                <w:sz w:val="16"/>
                <w:szCs w:val="16"/>
              </w:rPr>
              <w:t xml:space="preserve"> </w:t>
            </w:r>
            <w:r w:rsidRPr="00CC240D">
              <w:rPr>
                <w:rFonts w:ascii="Times New Roman" w:hAnsi="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vertAlign w:val="superscript"/>
                <w:lang w:eastAsia="ar-SA"/>
              </w:rPr>
            </w:pPr>
            <w:r w:rsidRPr="00CC240D">
              <w:rPr>
                <w:rFonts w:ascii="Times New Roman" w:hAnsi="Times New Roman"/>
                <w:sz w:val="16"/>
                <w:szCs w:val="16"/>
              </w:rPr>
              <w:t>Обект и разгъната застроена площ в м</w:t>
            </w:r>
            <w:r w:rsidRPr="00CC240D">
              <w:rPr>
                <w:rFonts w:ascii="Times New Roman" w:hAnsi="Times New Roman"/>
                <w:sz w:val="16"/>
                <w:szCs w:val="16"/>
                <w:vertAlign w:val="superscript"/>
              </w:rPr>
              <w:t>2</w:t>
            </w:r>
          </w:p>
        </w:tc>
        <w:tc>
          <w:tcPr>
            <w:tcW w:w="1676"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sz w:val="16"/>
                <w:szCs w:val="16"/>
              </w:rPr>
              <w:t>Капацитет на обекта до ............. места за посетители</w:t>
            </w:r>
          </w:p>
        </w:tc>
        <w:tc>
          <w:tcPr>
            <w:tcW w:w="162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sz w:val="16"/>
                <w:szCs w:val="16"/>
              </w:rPr>
              <w:t>Удостоверение за добро изпълнение (име на издателя)</w:t>
            </w: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4</w:t>
            </w:r>
          </w:p>
        </w:tc>
        <w:tc>
          <w:tcPr>
            <w:tcW w:w="1676"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5</w:t>
            </w:r>
          </w:p>
        </w:tc>
        <w:tc>
          <w:tcPr>
            <w:tcW w:w="162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6</w:t>
            </w: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pacing w:after="0" w:line="240" w:lineRule="auto"/>
              <w:jc w:val="both"/>
              <w:rPr>
                <w:rFonts w:ascii="Times New Roman" w:eastAsia="Calibri" w:hAnsi="Times New Roman"/>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pacing w:after="0" w:line="240" w:lineRule="auto"/>
              <w:jc w:val="both"/>
              <w:rPr>
                <w:rFonts w:ascii="Times New Roman" w:eastAsia="Calibri" w:hAnsi="Times New Roman"/>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r>
    </w:tbl>
    <w:p w:rsidR="008E4708" w:rsidRPr="00CC240D" w:rsidRDefault="008E4708" w:rsidP="008E4708">
      <w:pPr>
        <w:spacing w:after="0" w:line="240" w:lineRule="auto"/>
        <w:ind w:firstLine="708"/>
        <w:jc w:val="both"/>
        <w:rPr>
          <w:rFonts w:ascii="Times New Roman" w:eastAsia="Calibri" w:hAnsi="Times New Roman"/>
          <w:sz w:val="20"/>
          <w:szCs w:val="20"/>
          <w:highlight w:val="cyan"/>
        </w:rPr>
      </w:pPr>
    </w:p>
    <w:p w:rsidR="008E4708" w:rsidRPr="00CC240D" w:rsidRDefault="008E4708" w:rsidP="008E4708">
      <w:pPr>
        <w:spacing w:after="0" w:line="240" w:lineRule="auto"/>
        <w:ind w:firstLine="708"/>
        <w:jc w:val="both"/>
        <w:rPr>
          <w:rFonts w:ascii="Times New Roman" w:eastAsia="Calibri" w:hAnsi="Times New Roman"/>
          <w:szCs w:val="20"/>
          <w:highlight w:val="cyan"/>
        </w:rPr>
      </w:pP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Прилагам следните удостоверения за добро изпълнение, посочени в колона № 6:</w:t>
      </w: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ab/>
        <w:t>1..........</w:t>
      </w: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ab/>
        <w:t>2..........</w:t>
      </w:r>
    </w:p>
    <w:p w:rsidR="008E4708" w:rsidRPr="00CC240D" w:rsidRDefault="008E4708" w:rsidP="008E4708">
      <w:pPr>
        <w:spacing w:after="0" w:line="240" w:lineRule="auto"/>
        <w:ind w:firstLine="708"/>
        <w:jc w:val="both"/>
        <w:rPr>
          <w:rFonts w:ascii="Times New Roman" w:eastAsia="Calibri" w:hAnsi="Times New Roman"/>
          <w:szCs w:val="20"/>
        </w:rPr>
      </w:pP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E4708" w:rsidRPr="00CC240D" w:rsidRDefault="008E4708" w:rsidP="008E4708">
      <w:pPr>
        <w:spacing w:after="0" w:line="240" w:lineRule="auto"/>
        <w:jc w:val="both"/>
        <w:rPr>
          <w:rFonts w:ascii="Times New Roman" w:eastAsia="Calibri" w:hAnsi="Times New Roman"/>
          <w:lang w:eastAsia="ar-SA"/>
        </w:rPr>
      </w:pPr>
    </w:p>
    <w:p w:rsidR="008E4708" w:rsidRPr="00CC240D" w:rsidRDefault="008E4708" w:rsidP="008E4708">
      <w:pPr>
        <w:rPr>
          <w:rFonts w:ascii="Times New Roman" w:hAnsi="Times New Roman"/>
          <w:b/>
          <w:bCs/>
          <w:szCs w:val="20"/>
          <w:lang w:eastAsia="ar-SA"/>
        </w:rPr>
      </w:pPr>
      <w:r w:rsidRPr="00CC240D">
        <w:rPr>
          <w:rFonts w:ascii="Times New Roman" w:hAnsi="Times New Roman"/>
          <w:b/>
          <w:szCs w:val="20"/>
        </w:rPr>
        <w:t xml:space="preserve">Дата: ............ </w:t>
      </w:r>
      <w:r w:rsidR="00B61BAB">
        <w:rPr>
          <w:rFonts w:ascii="Times New Roman" w:hAnsi="Times New Roman"/>
          <w:b/>
          <w:szCs w:val="20"/>
        </w:rPr>
        <w:t>2017</w:t>
      </w:r>
      <w:r w:rsidRPr="00CC240D">
        <w:rPr>
          <w:rFonts w:ascii="Times New Roman" w:hAnsi="Times New Roman"/>
          <w:b/>
          <w:szCs w:val="20"/>
        </w:rPr>
        <w:t xml:space="preserve"> г.     </w:t>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bCs/>
          <w:szCs w:val="20"/>
        </w:rPr>
        <w:t>ПОДПИС:</w:t>
      </w:r>
      <w:r w:rsidRPr="00CC240D">
        <w:rPr>
          <w:rFonts w:ascii="Times New Roman" w:hAnsi="Times New Roman"/>
          <w:b/>
          <w:bCs/>
        </w:rPr>
        <w:t>.................................</w:t>
      </w:r>
    </w:p>
    <w:p w:rsidR="008E4708" w:rsidRDefault="008E4708" w:rsidP="008E4708">
      <w:pPr>
        <w:ind w:left="3540"/>
        <w:rPr>
          <w:rFonts w:ascii="Times New Roman" w:hAnsi="Times New Roman"/>
          <w:b/>
          <w:sz w:val="16"/>
          <w:szCs w:val="16"/>
        </w:rPr>
      </w:pPr>
      <w:r w:rsidRPr="00CC240D">
        <w:rPr>
          <w:rFonts w:ascii="Times New Roman" w:hAnsi="Times New Roman"/>
          <w:b/>
          <w:sz w:val="16"/>
          <w:szCs w:val="16"/>
        </w:rPr>
        <w:t>(трите имена, длъжност и подпис на представляващия участника/печат)</w:t>
      </w:r>
    </w:p>
    <w:p w:rsidR="006E4F7F" w:rsidRDefault="006E4F7F" w:rsidP="00516670">
      <w:pPr>
        <w:rPr>
          <w:rFonts w:ascii="Times New Roman" w:hAnsi="Times New Roman"/>
          <w:b/>
          <w:sz w:val="16"/>
          <w:szCs w:val="16"/>
        </w:rPr>
      </w:pPr>
    </w:p>
    <w:p w:rsidR="00516670" w:rsidRPr="006E4F7F" w:rsidRDefault="006E4F7F" w:rsidP="00516670">
      <w:pPr>
        <w:rPr>
          <w:rFonts w:ascii="Times New Roman" w:hAnsi="Times New Roman"/>
          <w:b/>
          <w:i/>
          <w:sz w:val="16"/>
          <w:szCs w:val="16"/>
        </w:rPr>
      </w:pPr>
      <w:r w:rsidRPr="006E4F7F">
        <w:rPr>
          <w:rFonts w:ascii="Times New Roman" w:hAnsi="Times New Roman"/>
          <w:b/>
          <w:i/>
          <w:sz w:val="16"/>
          <w:szCs w:val="16"/>
        </w:rPr>
        <w:t>*Представя се при поискване от Възложителя или преди сключването на договора за възлагане на обществената поръчка</w:t>
      </w:r>
      <w:r>
        <w:rPr>
          <w:rFonts w:ascii="Times New Roman" w:hAnsi="Times New Roman"/>
          <w:b/>
          <w:i/>
          <w:sz w:val="16"/>
          <w:szCs w:val="16"/>
        </w:rPr>
        <w:t>.</w:t>
      </w:r>
    </w:p>
    <w:p w:rsidR="00BE1760" w:rsidRDefault="00BE1760" w:rsidP="008E4708">
      <w:pPr>
        <w:spacing w:after="0" w:line="240" w:lineRule="auto"/>
        <w:ind w:firstLine="720"/>
        <w:jc w:val="right"/>
        <w:rPr>
          <w:rFonts w:ascii="Times New Roman" w:eastAsia="Times New Roman" w:hAnsi="Times New Roman" w:cs="Times New Roman"/>
          <w:i/>
          <w:color w:val="000000" w:themeColor="text1"/>
          <w:sz w:val="24"/>
          <w:szCs w:val="24"/>
        </w:rPr>
      </w:pPr>
    </w:p>
    <w:p w:rsidR="008E4708" w:rsidRPr="00CC240D" w:rsidRDefault="009E207C" w:rsidP="008E4708">
      <w:pPr>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Приложение ОБРАЗЕЦ № 4</w:t>
      </w:r>
    </w:p>
    <w:tbl>
      <w:tblPr>
        <w:tblW w:w="10672" w:type="dxa"/>
        <w:tblInd w:w="75" w:type="dxa"/>
        <w:tblLayout w:type="fixed"/>
        <w:tblCellMar>
          <w:left w:w="0" w:type="dxa"/>
          <w:right w:w="0" w:type="dxa"/>
        </w:tblCellMar>
        <w:tblLook w:val="04A0" w:firstRow="1" w:lastRow="0" w:firstColumn="1" w:lastColumn="0" w:noHBand="0" w:noVBand="1"/>
      </w:tblPr>
      <w:tblGrid>
        <w:gridCol w:w="9815"/>
        <w:gridCol w:w="857"/>
      </w:tblGrid>
      <w:tr w:rsidR="008E4708" w:rsidRPr="00CC240D" w:rsidTr="007922BD">
        <w:trPr>
          <w:gridAfter w:val="1"/>
          <w:wAfter w:w="857" w:type="dxa"/>
        </w:trPr>
        <w:tc>
          <w:tcPr>
            <w:tcW w:w="9815" w:type="dxa"/>
            <w:tcMar>
              <w:top w:w="0" w:type="dxa"/>
              <w:left w:w="108" w:type="dxa"/>
              <w:bottom w:w="0" w:type="dxa"/>
              <w:right w:w="108" w:type="dxa"/>
            </w:tcMar>
            <w:hideMark/>
          </w:tcPr>
          <w:p w:rsidR="008E4708"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color w:val="000000"/>
                <w:sz w:val="24"/>
                <w:szCs w:val="24"/>
                <w:lang w:eastAsia="bg-BG"/>
              </w:rPr>
              <w:t>ДЕКЛАРАЦИЯ-СПИСЪК</w:t>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Подписаният/ата ..........................................................................................................................</w:t>
            </w:r>
          </w:p>
        </w:tc>
      </w:tr>
      <w:tr w:rsidR="008E4708" w:rsidRPr="00CC240D" w:rsidTr="006E4F7F">
        <w:tc>
          <w:tcPr>
            <w:tcW w:w="10672" w:type="dxa"/>
            <w:gridSpan w:val="2"/>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(трите имена)</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данни по документ за самоличност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(номер на лична карта, дата, орган и място на издаването)</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в качеството си на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(длъжност)</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на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(наименование на участника)</w:t>
            </w:r>
          </w:p>
        </w:tc>
      </w:tr>
      <w:tr w:rsidR="008E4708" w:rsidRPr="00CC240D" w:rsidTr="007922BD">
        <w:trPr>
          <w:gridAfter w:val="1"/>
          <w:wAfter w:w="857" w:type="dxa"/>
          <w:trHeight w:val="1254"/>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ЕИК/БУЛСТАТ .................................................. – участник в процедура за възлагане на обществена поръчка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11218B">
              <w:rPr>
                <w:rFonts w:ascii="Times New Roman" w:hAnsi="Times New Roman" w:cs="Times New Roman"/>
                <w:b/>
                <w:sz w:val="24"/>
                <w:szCs w:val="24"/>
              </w:rPr>
              <w:t>ПД „Изгрев” - гр. Бяла</w:t>
            </w:r>
            <w:r w:rsidRPr="00CC240D">
              <w:rPr>
                <w:rFonts w:ascii="Times New Roman" w:hAnsi="Times New Roman" w:cs="Times New Roman"/>
                <w:b/>
                <w:sz w:val="24"/>
                <w:szCs w:val="24"/>
              </w:rPr>
              <w:t>“,</w:t>
            </w:r>
            <w:r w:rsidRPr="00CC240D">
              <w:rPr>
                <w:rFonts w:ascii="Times New Roman" w:eastAsia="Times New Roman" w:hAnsi="Times New Roman" w:cs="Times New Roman"/>
                <w:color w:val="000000"/>
                <w:sz w:val="24"/>
                <w:szCs w:val="24"/>
                <w:lang w:eastAsia="bg-BG"/>
              </w:rPr>
              <w:t xml:space="preserve"> </w:t>
            </w:r>
          </w:p>
          <w:p w:rsidR="008E4708" w:rsidRPr="00CC240D" w:rsidRDefault="008E4708" w:rsidP="007922BD">
            <w:pPr>
              <w:shd w:val="clear" w:color="auto" w:fill="FFFFFF"/>
              <w:jc w:val="center"/>
              <w:rPr>
                <w:rFonts w:ascii="Times New Roman" w:hAnsi="Times New Roman"/>
                <w:b/>
                <w:color w:val="000000"/>
                <w:spacing w:val="2"/>
                <w:w w:val="129"/>
                <w:sz w:val="24"/>
                <w:szCs w:val="24"/>
              </w:rPr>
            </w:pPr>
            <w:r w:rsidRPr="00CC240D">
              <w:rPr>
                <w:rFonts w:ascii="Times New Roman" w:hAnsi="Times New Roman"/>
                <w:b/>
                <w:color w:val="000000"/>
                <w:spacing w:val="2"/>
                <w:w w:val="129"/>
                <w:sz w:val="24"/>
                <w:szCs w:val="24"/>
              </w:rPr>
              <w:t>ДЕКЛАРИРАМ:</w:t>
            </w:r>
            <w:r w:rsidRPr="00CC240D">
              <w:rPr>
                <w:rFonts w:ascii="Times New Roman" w:hAnsi="Times New Roman"/>
                <w:b/>
                <w:sz w:val="24"/>
                <w:szCs w:val="24"/>
                <w:lang w:eastAsia="bg-BG"/>
              </w:rPr>
              <w:tab/>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D73CEB" w:rsidP="00ED4882">
            <w:pPr>
              <w:numPr>
                <w:ilvl w:val="0"/>
                <w:numId w:val="7"/>
              </w:numPr>
              <w:suppressAutoHyphens/>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ar-SA"/>
              </w:rPr>
              <w:t xml:space="preserve"> Ръководен и</w:t>
            </w:r>
            <w:r w:rsidR="008E4708" w:rsidRPr="00CC240D">
              <w:rPr>
                <w:rFonts w:ascii="Times New Roman" w:eastAsia="Times New Roman" w:hAnsi="Times New Roman" w:cs="Times New Roman"/>
                <w:b/>
                <w:sz w:val="24"/>
                <w:szCs w:val="24"/>
                <w:lang w:eastAsia="ar-SA"/>
              </w:rPr>
              <w:t>нженерно-технически състав</w:t>
            </w:r>
            <w:r w:rsidR="008E4708" w:rsidRPr="00CC240D">
              <w:rPr>
                <w:rFonts w:ascii="Times New Roman" w:eastAsia="Times New Roman" w:hAnsi="Times New Roman" w:cs="Times New Roman"/>
                <w:sz w:val="24"/>
                <w:szCs w:val="24"/>
                <w:lang w:eastAsia="ar-SA"/>
              </w:rPr>
              <w:t>:</w:t>
            </w:r>
          </w:p>
          <w:p w:rsidR="008E4708" w:rsidRPr="00CC240D" w:rsidRDefault="008E4708" w:rsidP="007922BD">
            <w:pPr>
              <w:suppressAutoHyphens/>
              <w:spacing w:after="0" w:line="240" w:lineRule="auto"/>
              <w:ind w:left="720"/>
              <w:jc w:val="both"/>
              <w:rPr>
                <w:rFonts w:ascii="Times New Roman" w:eastAsia="Times New Roman" w:hAnsi="Times New Roman" w:cs="Times New Roman"/>
                <w:color w:val="000000"/>
                <w:sz w:val="24"/>
                <w:szCs w:val="24"/>
                <w:lang w:eastAsia="bg-BG"/>
              </w:rPr>
            </w:pPr>
          </w:p>
        </w:tc>
      </w:tr>
    </w:tbl>
    <w:tbl>
      <w:tblPr>
        <w:tblStyle w:val="8"/>
        <w:tblW w:w="10002" w:type="dxa"/>
        <w:tblLayout w:type="fixed"/>
        <w:tblLook w:val="01E0" w:firstRow="1" w:lastRow="1" w:firstColumn="1" w:lastColumn="1" w:noHBand="0" w:noVBand="0"/>
      </w:tblPr>
      <w:tblGrid>
        <w:gridCol w:w="566"/>
        <w:gridCol w:w="2236"/>
        <w:gridCol w:w="2340"/>
        <w:gridCol w:w="2340"/>
        <w:gridCol w:w="2520"/>
      </w:tblGrid>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 xml:space="preserve">№ </w:t>
            </w:r>
          </w:p>
        </w:tc>
        <w:tc>
          <w:tcPr>
            <w:tcW w:w="2236" w:type="dxa"/>
          </w:tcPr>
          <w:p w:rsidR="008E4708" w:rsidRPr="00CC240D" w:rsidRDefault="008E4708" w:rsidP="007922BD">
            <w:pPr>
              <w:jc w:val="center"/>
              <w:rPr>
                <w:rFonts w:eastAsia="Calibri"/>
                <w:lang w:eastAsia="ar-SA"/>
              </w:rPr>
            </w:pPr>
            <w:r w:rsidRPr="00CC240D">
              <w:rPr>
                <w:rFonts w:eastAsia="Calibri"/>
                <w:lang w:eastAsia="ar-SA"/>
              </w:rPr>
              <w:t>Трите имена на специалиста</w:t>
            </w:r>
          </w:p>
        </w:tc>
        <w:tc>
          <w:tcPr>
            <w:tcW w:w="2340" w:type="dxa"/>
          </w:tcPr>
          <w:p w:rsidR="008E4708" w:rsidRPr="00CC240D" w:rsidRDefault="008E4708" w:rsidP="007922BD">
            <w:pPr>
              <w:jc w:val="center"/>
              <w:rPr>
                <w:rFonts w:eastAsia="Calibri"/>
                <w:lang w:eastAsia="ar-SA"/>
              </w:rPr>
            </w:pPr>
            <w:r w:rsidRPr="00CC240D">
              <w:rPr>
                <w:rFonts w:eastAsia="Calibri"/>
                <w:lang w:eastAsia="ar-SA"/>
              </w:rPr>
              <w:t>Позиция в екипа</w:t>
            </w:r>
          </w:p>
        </w:tc>
        <w:tc>
          <w:tcPr>
            <w:tcW w:w="2340" w:type="dxa"/>
          </w:tcPr>
          <w:p w:rsidR="008E4708" w:rsidRPr="00CC240D" w:rsidRDefault="008E4708" w:rsidP="007922BD">
            <w:pPr>
              <w:jc w:val="center"/>
              <w:rPr>
                <w:rFonts w:eastAsia="Calibri"/>
                <w:lang w:eastAsia="ar-SA"/>
              </w:rPr>
            </w:pPr>
            <w:r w:rsidRPr="00CC240D">
              <w:rPr>
                <w:rFonts w:eastAsia="Calibri"/>
                <w:lang w:eastAsia="ar-SA"/>
              </w:rPr>
              <w:t>Придобита образователно-квалификационна степен</w:t>
            </w:r>
          </w:p>
        </w:tc>
        <w:tc>
          <w:tcPr>
            <w:tcW w:w="2520" w:type="dxa"/>
          </w:tcPr>
          <w:p w:rsidR="008E4708" w:rsidRPr="00CC240D" w:rsidRDefault="008E4708" w:rsidP="007922BD">
            <w:pPr>
              <w:jc w:val="center"/>
              <w:rPr>
                <w:rFonts w:eastAsia="Calibri"/>
                <w:lang w:eastAsia="ar-SA"/>
              </w:rPr>
            </w:pPr>
            <w:r w:rsidRPr="00CC240D">
              <w:rPr>
                <w:rFonts w:eastAsia="Calibri"/>
                <w:lang w:eastAsia="ar-SA"/>
              </w:rPr>
              <w:t>Специфични изисквания</w:t>
            </w:r>
          </w:p>
        </w:tc>
      </w:tr>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1</w:t>
            </w: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CC240D" w:rsidRDefault="008E4708" w:rsidP="007922BD">
            <w:pPr>
              <w:jc w:val="both"/>
              <w:rPr>
                <w:rFonts w:eastAsia="Calibri"/>
                <w:i/>
                <w:lang w:eastAsia="ar-SA"/>
              </w:rPr>
            </w:pPr>
            <w:r w:rsidRPr="00CC240D">
              <w:rPr>
                <w:rFonts w:eastAsia="Calibri"/>
                <w:i/>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CC240D">
              <w:rPr>
                <w:rFonts w:eastAsia="Calibri"/>
                <w:i/>
                <w:lang w:val="en-US" w:eastAsia="ar-SA"/>
              </w:rPr>
              <w:t xml:space="preserve">- №, </w:t>
            </w:r>
            <w:proofErr w:type="spellStart"/>
            <w:r w:rsidRPr="00CC240D">
              <w:rPr>
                <w:rFonts w:eastAsia="Calibri"/>
                <w:i/>
                <w:lang w:val="en-US" w:eastAsia="ar-SA"/>
              </w:rPr>
              <w:t>дата</w:t>
            </w:r>
            <w:proofErr w:type="spellEnd"/>
            <w:r w:rsidRPr="00CC240D">
              <w:rPr>
                <w:rFonts w:eastAsia="Calibri"/>
                <w:i/>
                <w:lang w:val="en-US" w:eastAsia="ar-SA"/>
              </w:rPr>
              <w:t xml:space="preserve"> </w:t>
            </w:r>
            <w:proofErr w:type="spellStart"/>
            <w:r w:rsidRPr="00CC240D">
              <w:rPr>
                <w:rFonts w:eastAsia="Calibri"/>
                <w:i/>
                <w:lang w:val="en-US" w:eastAsia="ar-SA"/>
              </w:rPr>
              <w:t>на</w:t>
            </w:r>
            <w:proofErr w:type="spellEnd"/>
            <w:r w:rsidRPr="00CC240D">
              <w:rPr>
                <w:rFonts w:eastAsia="Calibri"/>
                <w:i/>
                <w:lang w:val="en-US" w:eastAsia="ar-SA"/>
              </w:rPr>
              <w:t xml:space="preserve"> </w:t>
            </w:r>
            <w:proofErr w:type="spellStart"/>
            <w:r w:rsidRPr="00CC240D">
              <w:rPr>
                <w:rFonts w:eastAsia="Calibri"/>
                <w:i/>
                <w:lang w:val="en-US" w:eastAsia="ar-SA"/>
              </w:rPr>
              <w:t>издаване</w:t>
            </w:r>
            <w:proofErr w:type="spellEnd"/>
            <w:r w:rsidRPr="00CC240D">
              <w:rPr>
                <w:rFonts w:eastAsia="Calibri"/>
                <w:i/>
                <w:lang w:val="en-US" w:eastAsia="ar-SA"/>
              </w:rPr>
              <w:t xml:space="preserve">, </w:t>
            </w:r>
            <w:proofErr w:type="spellStart"/>
            <w:r w:rsidRPr="00CC240D">
              <w:rPr>
                <w:rFonts w:eastAsia="Calibri"/>
                <w:i/>
                <w:lang w:val="en-US" w:eastAsia="ar-SA"/>
              </w:rPr>
              <w:t>издател</w:t>
            </w:r>
            <w:proofErr w:type="spellEnd"/>
          </w:p>
        </w:tc>
      </w:tr>
      <w:tr w:rsidR="008E4708" w:rsidRPr="00CC240D" w:rsidTr="007922BD">
        <w:tc>
          <w:tcPr>
            <w:tcW w:w="566" w:type="dxa"/>
          </w:tcPr>
          <w:p w:rsidR="008E4708" w:rsidRPr="00CC240D" w:rsidRDefault="008E4708" w:rsidP="007922BD">
            <w:pPr>
              <w:jc w:val="both"/>
              <w:rPr>
                <w:rFonts w:eastAsia="Calibri"/>
                <w:lang w:eastAsia="ar-SA"/>
              </w:rPr>
            </w:pPr>
          </w:p>
          <w:p w:rsidR="008E4708" w:rsidRPr="00CC240D" w:rsidRDefault="009D696D" w:rsidP="007922BD">
            <w:pPr>
              <w:jc w:val="both"/>
              <w:rPr>
                <w:rFonts w:eastAsia="Calibri"/>
                <w:lang w:eastAsia="ar-SA"/>
              </w:rPr>
            </w:pPr>
            <w:r>
              <w:rPr>
                <w:rFonts w:eastAsia="Calibri"/>
                <w:lang w:eastAsia="ar-SA"/>
              </w:rPr>
              <w:t>2</w:t>
            </w:r>
          </w:p>
          <w:p w:rsidR="008E4708" w:rsidRPr="00CC240D" w:rsidRDefault="008E4708" w:rsidP="007922BD">
            <w:pPr>
              <w:jc w:val="both"/>
              <w:rPr>
                <w:rFonts w:eastAsia="Calibri"/>
                <w:lang w:eastAsia="ar-SA"/>
              </w:rPr>
            </w:pP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A64C03" w:rsidRDefault="008E4708" w:rsidP="007922BD">
            <w:pPr>
              <w:jc w:val="both"/>
              <w:rPr>
                <w:rFonts w:eastAsia="Calibri"/>
                <w:i/>
                <w:lang w:eastAsia="ar-SA"/>
              </w:rPr>
            </w:pPr>
            <w:r w:rsidRPr="00A64C03">
              <w:rPr>
                <w:rFonts w:eastAsia="Calibri"/>
                <w:i/>
                <w:lang w:eastAsia="ar-SA"/>
              </w:rPr>
              <w:t>Посочване на документ за завършено образование - №, дата на издаване, издател</w:t>
            </w:r>
          </w:p>
        </w:tc>
      </w:tr>
    </w:tbl>
    <w:tbl>
      <w:tblPr>
        <w:tblW w:w="9807" w:type="dxa"/>
        <w:tblInd w:w="75" w:type="dxa"/>
        <w:tblLayout w:type="fixed"/>
        <w:tblCellMar>
          <w:left w:w="0" w:type="dxa"/>
          <w:right w:w="0" w:type="dxa"/>
        </w:tblCellMar>
        <w:tblLook w:val="04A0" w:firstRow="1" w:lastRow="0" w:firstColumn="1" w:lastColumn="0" w:noHBand="0" w:noVBand="1"/>
      </w:tblPr>
      <w:tblGrid>
        <w:gridCol w:w="9807"/>
      </w:tblGrid>
      <w:tr w:rsidR="008E4708" w:rsidRPr="00CC240D" w:rsidTr="007922BD">
        <w:tc>
          <w:tcPr>
            <w:tcW w:w="9807" w:type="dxa"/>
            <w:tcMar>
              <w:top w:w="15" w:type="dxa"/>
              <w:left w:w="15" w:type="dxa"/>
              <w:bottom w:w="15" w:type="dxa"/>
              <w:right w:w="15" w:type="dxa"/>
            </w:tcMar>
            <w:vAlign w:val="center"/>
            <w:hideMark/>
          </w:tcPr>
          <w:p w:rsidR="008E4708" w:rsidRPr="00CC240D" w:rsidRDefault="008E4708" w:rsidP="007922BD">
            <w:pPr>
              <w:spacing w:after="0" w:line="240" w:lineRule="auto"/>
              <w:jc w:val="both"/>
              <w:rPr>
                <w:rFonts w:ascii="Times New Roman" w:eastAsia="Times New Roman" w:hAnsi="Times New Roman" w:cs="Times New Roman"/>
                <w:sz w:val="24"/>
                <w:szCs w:val="24"/>
                <w:lang w:eastAsia="bg-BG"/>
              </w:rPr>
            </w:pPr>
          </w:p>
          <w:p w:rsidR="008E4708" w:rsidRDefault="008E4708" w:rsidP="007922BD">
            <w:pPr>
              <w:spacing w:after="0" w:line="240" w:lineRule="auto"/>
              <w:jc w:val="both"/>
              <w:rPr>
                <w:rFonts w:ascii="Times New Roman" w:eastAsia="Times New Roman" w:hAnsi="Times New Roman" w:cs="Times New Roman"/>
                <w:sz w:val="24"/>
                <w:szCs w:val="24"/>
                <w:lang w:eastAsia="bg-BG"/>
              </w:rPr>
            </w:pPr>
          </w:p>
          <w:p w:rsidR="008E4708" w:rsidRPr="00CC240D" w:rsidRDefault="008E4708" w:rsidP="00ED4882">
            <w:pPr>
              <w:numPr>
                <w:ilvl w:val="0"/>
                <w:numId w:val="7"/>
              </w:numPr>
              <w:suppressAutoHyphens/>
              <w:spacing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ar-SA"/>
              </w:rPr>
              <w:t>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p w:rsidR="008E4708" w:rsidRPr="00CC240D" w:rsidRDefault="008E4708" w:rsidP="007922BD">
            <w:pPr>
              <w:suppressAutoHyphens/>
              <w:spacing w:after="0" w:line="240" w:lineRule="auto"/>
              <w:ind w:left="720"/>
              <w:jc w:val="both"/>
              <w:rPr>
                <w:rFonts w:ascii="Times New Roman" w:eastAsia="Times New Roman" w:hAnsi="Times New Roman" w:cs="Times New Roman"/>
                <w:sz w:val="24"/>
                <w:szCs w:val="24"/>
                <w:lang w:eastAsia="bg-BG"/>
              </w:rPr>
            </w:pPr>
          </w:p>
        </w:tc>
      </w:tr>
    </w:tbl>
    <w:tbl>
      <w:tblPr>
        <w:tblStyle w:val="100"/>
        <w:tblW w:w="10656" w:type="dxa"/>
        <w:tblInd w:w="-509" w:type="dxa"/>
        <w:tblLayout w:type="fixed"/>
        <w:tblLook w:val="01E0" w:firstRow="1" w:lastRow="1" w:firstColumn="1" w:lastColumn="1" w:noHBand="0" w:noVBand="0"/>
      </w:tblPr>
      <w:tblGrid>
        <w:gridCol w:w="452"/>
        <w:gridCol w:w="1982"/>
        <w:gridCol w:w="1982"/>
        <w:gridCol w:w="2067"/>
        <w:gridCol w:w="1341"/>
        <w:gridCol w:w="1481"/>
        <w:gridCol w:w="1351"/>
      </w:tblGrid>
      <w:tr w:rsidR="008E4708" w:rsidRPr="00CC240D" w:rsidTr="007922BD">
        <w:tc>
          <w:tcPr>
            <w:tcW w:w="452" w:type="dxa"/>
          </w:tcPr>
          <w:p w:rsidR="008E4708" w:rsidRPr="00CC240D" w:rsidRDefault="008E4708" w:rsidP="007922BD">
            <w:pPr>
              <w:jc w:val="both"/>
              <w:rPr>
                <w:rFonts w:eastAsia="Calibri"/>
                <w:i/>
                <w:lang w:eastAsia="ar-SA"/>
              </w:rPr>
            </w:pPr>
            <w:r w:rsidRPr="00CC240D">
              <w:rPr>
                <w:rFonts w:eastAsia="Calibri"/>
                <w:i/>
                <w:lang w:eastAsia="ar-SA"/>
              </w:rPr>
              <w:t>№</w:t>
            </w:r>
          </w:p>
        </w:tc>
        <w:tc>
          <w:tcPr>
            <w:tcW w:w="1982" w:type="dxa"/>
          </w:tcPr>
          <w:p w:rsidR="008E4708" w:rsidRPr="00CC240D" w:rsidRDefault="008E4708" w:rsidP="007922BD">
            <w:pPr>
              <w:jc w:val="both"/>
              <w:rPr>
                <w:rFonts w:eastAsia="Calibri"/>
                <w:lang w:eastAsia="ar-SA"/>
              </w:rPr>
            </w:pPr>
            <w:r w:rsidRPr="00CC240D">
              <w:rPr>
                <w:rFonts w:eastAsia="Calibri"/>
                <w:lang w:eastAsia="ar-SA"/>
              </w:rPr>
              <w:t xml:space="preserve">Видове специалисти </w:t>
            </w:r>
          </w:p>
        </w:tc>
        <w:tc>
          <w:tcPr>
            <w:tcW w:w="1982" w:type="dxa"/>
          </w:tcPr>
          <w:p w:rsidR="008E4708" w:rsidRPr="00CC240D" w:rsidRDefault="008E4708" w:rsidP="007922BD">
            <w:pPr>
              <w:jc w:val="center"/>
              <w:rPr>
                <w:rFonts w:eastAsia="Calibri"/>
                <w:lang w:eastAsia="ar-SA"/>
              </w:rPr>
            </w:pPr>
            <w:r w:rsidRPr="00CC240D">
              <w:rPr>
                <w:rFonts w:eastAsia="Calibri"/>
                <w:lang w:eastAsia="ar-SA"/>
              </w:rPr>
              <w:t>Трите имена на лицето</w:t>
            </w:r>
          </w:p>
        </w:tc>
        <w:tc>
          <w:tcPr>
            <w:tcW w:w="2067" w:type="dxa"/>
          </w:tcPr>
          <w:p w:rsidR="008E4708" w:rsidRPr="00CC240D" w:rsidRDefault="008E4708" w:rsidP="007922BD">
            <w:pPr>
              <w:jc w:val="center"/>
              <w:rPr>
                <w:rFonts w:eastAsia="Calibri"/>
                <w:lang w:eastAsia="ar-SA"/>
              </w:rPr>
            </w:pPr>
            <w:r w:rsidRPr="00CC240D">
              <w:rPr>
                <w:rFonts w:eastAsia="Calibri"/>
                <w:lang w:eastAsia="ar-SA"/>
              </w:rPr>
              <w:t xml:space="preserve">Договорни отношения между участника и предложения </w:t>
            </w:r>
            <w:r w:rsidRPr="00CC240D">
              <w:rPr>
                <w:rFonts w:eastAsia="Calibri"/>
                <w:lang w:eastAsia="ar-SA"/>
              </w:rPr>
              <w:lastRenderedPageBreak/>
              <w:t xml:space="preserve">специалист </w:t>
            </w:r>
            <w:r w:rsidRPr="00CC240D">
              <w:rPr>
                <w:rFonts w:eastAsia="Calibri"/>
                <w:i/>
                <w:lang w:eastAsia="ar-SA"/>
              </w:rPr>
              <w:t>(трудов/граждански договор, друго)</w:t>
            </w:r>
          </w:p>
        </w:tc>
        <w:tc>
          <w:tcPr>
            <w:tcW w:w="1341" w:type="dxa"/>
          </w:tcPr>
          <w:p w:rsidR="008E4708" w:rsidRPr="00CC240D" w:rsidRDefault="008E4708" w:rsidP="007922BD">
            <w:pPr>
              <w:jc w:val="center"/>
              <w:rPr>
                <w:rFonts w:eastAsia="Calibri"/>
                <w:lang w:eastAsia="ar-SA"/>
              </w:rPr>
            </w:pPr>
            <w:r w:rsidRPr="00CC240D">
              <w:rPr>
                <w:rFonts w:eastAsia="Calibri"/>
                <w:lang w:eastAsia="ar-SA"/>
              </w:rPr>
              <w:lastRenderedPageBreak/>
              <w:t>Образование</w:t>
            </w:r>
          </w:p>
        </w:tc>
        <w:tc>
          <w:tcPr>
            <w:tcW w:w="1481" w:type="dxa"/>
          </w:tcPr>
          <w:p w:rsidR="008E4708" w:rsidRPr="00CC240D" w:rsidRDefault="008E4708" w:rsidP="007922BD">
            <w:pPr>
              <w:jc w:val="center"/>
              <w:rPr>
                <w:rFonts w:eastAsia="Calibri"/>
                <w:lang w:eastAsia="ar-SA"/>
              </w:rPr>
            </w:pPr>
            <w:proofErr w:type="spellStart"/>
            <w:r w:rsidRPr="00CC240D">
              <w:rPr>
                <w:rFonts w:eastAsia="Calibri"/>
                <w:lang w:eastAsia="ar-SA"/>
              </w:rPr>
              <w:t>Професионал</w:t>
            </w:r>
            <w:proofErr w:type="spellEnd"/>
          </w:p>
          <w:p w:rsidR="008E4708" w:rsidRPr="00CC240D" w:rsidRDefault="008E4708" w:rsidP="007922BD">
            <w:pPr>
              <w:jc w:val="center"/>
              <w:rPr>
                <w:rFonts w:eastAsia="Calibri"/>
                <w:lang w:eastAsia="ar-SA"/>
              </w:rPr>
            </w:pPr>
            <w:r w:rsidRPr="00CC240D">
              <w:rPr>
                <w:rFonts w:eastAsia="Calibri"/>
                <w:lang w:eastAsia="ar-SA"/>
              </w:rPr>
              <w:t>на квалификация</w:t>
            </w:r>
          </w:p>
        </w:tc>
        <w:tc>
          <w:tcPr>
            <w:tcW w:w="1351" w:type="dxa"/>
          </w:tcPr>
          <w:p w:rsidR="008E4708" w:rsidRPr="00CC240D" w:rsidRDefault="008E4708" w:rsidP="007922BD">
            <w:pPr>
              <w:jc w:val="center"/>
              <w:rPr>
                <w:rFonts w:eastAsia="Calibri"/>
                <w:lang w:eastAsia="ar-SA"/>
              </w:rPr>
            </w:pPr>
            <w:r w:rsidRPr="00CC240D">
              <w:rPr>
                <w:rFonts w:eastAsia="Calibri"/>
                <w:lang w:eastAsia="ar-SA"/>
              </w:rPr>
              <w:t>Професионален опит</w:t>
            </w:r>
          </w:p>
        </w:tc>
      </w:tr>
      <w:tr w:rsidR="008E4708" w:rsidRPr="00CC240D" w:rsidTr="007922BD">
        <w:tc>
          <w:tcPr>
            <w:tcW w:w="452" w:type="dxa"/>
          </w:tcPr>
          <w:p w:rsidR="008E4708" w:rsidRPr="00CC240D" w:rsidRDefault="008E4708" w:rsidP="007922BD">
            <w:pPr>
              <w:jc w:val="center"/>
              <w:rPr>
                <w:rFonts w:eastAsia="Calibri"/>
                <w:i/>
                <w:lang w:eastAsia="ar-SA"/>
              </w:rPr>
            </w:pPr>
            <w:r w:rsidRPr="00CC240D">
              <w:rPr>
                <w:rFonts w:eastAsia="Calibri"/>
                <w:i/>
                <w:lang w:eastAsia="ar-SA"/>
              </w:rPr>
              <w:lastRenderedPageBreak/>
              <w:t>1</w:t>
            </w:r>
          </w:p>
        </w:tc>
        <w:tc>
          <w:tcPr>
            <w:tcW w:w="1982" w:type="dxa"/>
          </w:tcPr>
          <w:p w:rsidR="008E4708" w:rsidRPr="00CC240D" w:rsidRDefault="008E4708" w:rsidP="007922BD">
            <w:pPr>
              <w:jc w:val="center"/>
              <w:rPr>
                <w:rFonts w:eastAsia="Calibri"/>
                <w:i/>
                <w:lang w:eastAsia="ar-SA"/>
              </w:rPr>
            </w:pPr>
            <w:r w:rsidRPr="00CC240D">
              <w:rPr>
                <w:rFonts w:eastAsia="Calibri"/>
                <w:i/>
                <w:lang w:eastAsia="ar-SA"/>
              </w:rPr>
              <w:t>2</w:t>
            </w:r>
          </w:p>
        </w:tc>
        <w:tc>
          <w:tcPr>
            <w:tcW w:w="1982" w:type="dxa"/>
          </w:tcPr>
          <w:p w:rsidR="008E4708" w:rsidRPr="00CC240D" w:rsidRDefault="008E4708" w:rsidP="007922BD">
            <w:pPr>
              <w:jc w:val="center"/>
              <w:rPr>
                <w:rFonts w:eastAsia="Calibri"/>
                <w:i/>
                <w:lang w:eastAsia="ar-SA"/>
              </w:rPr>
            </w:pPr>
            <w:r w:rsidRPr="00CC240D">
              <w:rPr>
                <w:rFonts w:eastAsia="Calibri"/>
                <w:i/>
                <w:lang w:eastAsia="ar-SA"/>
              </w:rPr>
              <w:t>3</w:t>
            </w:r>
          </w:p>
        </w:tc>
        <w:tc>
          <w:tcPr>
            <w:tcW w:w="2067" w:type="dxa"/>
          </w:tcPr>
          <w:p w:rsidR="008E4708" w:rsidRPr="00CC240D" w:rsidRDefault="008E4708" w:rsidP="007922BD">
            <w:pPr>
              <w:jc w:val="center"/>
              <w:rPr>
                <w:rFonts w:eastAsia="Calibri"/>
                <w:i/>
                <w:lang w:eastAsia="ar-SA"/>
              </w:rPr>
            </w:pPr>
            <w:r w:rsidRPr="00CC240D">
              <w:rPr>
                <w:rFonts w:eastAsia="Calibri"/>
                <w:i/>
                <w:lang w:eastAsia="ar-SA"/>
              </w:rPr>
              <w:t>4</w:t>
            </w:r>
          </w:p>
        </w:tc>
        <w:tc>
          <w:tcPr>
            <w:tcW w:w="1341" w:type="dxa"/>
          </w:tcPr>
          <w:p w:rsidR="008E4708" w:rsidRPr="00CC240D" w:rsidRDefault="008E4708" w:rsidP="007922BD">
            <w:pPr>
              <w:jc w:val="center"/>
              <w:rPr>
                <w:rFonts w:eastAsia="Calibri"/>
                <w:i/>
                <w:lang w:eastAsia="ar-SA"/>
              </w:rPr>
            </w:pPr>
            <w:r w:rsidRPr="00CC240D">
              <w:rPr>
                <w:rFonts w:eastAsia="Calibri"/>
                <w:i/>
                <w:lang w:eastAsia="ar-SA"/>
              </w:rPr>
              <w:t>5</w:t>
            </w:r>
          </w:p>
        </w:tc>
        <w:tc>
          <w:tcPr>
            <w:tcW w:w="1481" w:type="dxa"/>
          </w:tcPr>
          <w:p w:rsidR="008E4708" w:rsidRPr="00CC240D" w:rsidRDefault="008E4708" w:rsidP="007922BD">
            <w:pPr>
              <w:jc w:val="center"/>
              <w:rPr>
                <w:rFonts w:eastAsia="Calibri"/>
                <w:i/>
                <w:lang w:eastAsia="ar-SA"/>
              </w:rPr>
            </w:pPr>
            <w:r w:rsidRPr="00CC240D">
              <w:rPr>
                <w:rFonts w:eastAsia="Calibri"/>
                <w:i/>
                <w:lang w:eastAsia="ar-SA"/>
              </w:rPr>
              <w:t>6</w:t>
            </w:r>
          </w:p>
        </w:tc>
        <w:tc>
          <w:tcPr>
            <w:tcW w:w="1351" w:type="dxa"/>
          </w:tcPr>
          <w:p w:rsidR="008E4708" w:rsidRPr="00CC240D" w:rsidRDefault="008E4708" w:rsidP="007922BD">
            <w:pPr>
              <w:jc w:val="center"/>
              <w:rPr>
                <w:rFonts w:eastAsia="Calibri"/>
                <w:i/>
                <w:lang w:eastAsia="ar-SA"/>
              </w:rPr>
            </w:pPr>
            <w:r w:rsidRPr="00CC240D">
              <w:rPr>
                <w:rFonts w:eastAsia="Calibri"/>
                <w:i/>
                <w:lang w:eastAsia="ar-SA"/>
              </w:rPr>
              <w:t>7</w:t>
            </w:r>
          </w:p>
        </w:tc>
      </w:tr>
      <w:tr w:rsidR="008E4708" w:rsidRPr="00CC240D" w:rsidTr="007922BD">
        <w:tc>
          <w:tcPr>
            <w:tcW w:w="452" w:type="dxa"/>
          </w:tcPr>
          <w:p w:rsidR="008E4708" w:rsidRPr="00CC240D" w:rsidRDefault="008E4708" w:rsidP="007922BD">
            <w:pPr>
              <w:jc w:val="both"/>
              <w:rPr>
                <w:rFonts w:eastAsia="Calibri"/>
                <w:lang w:eastAsia="ar-SA"/>
              </w:rPr>
            </w:pPr>
            <w:r w:rsidRPr="00CC240D">
              <w:rPr>
                <w:rFonts w:eastAsia="Calibri"/>
                <w:lang w:eastAsia="ar-SA"/>
              </w:rPr>
              <w:t>1</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lang w:eastAsia="ar-SA"/>
              </w:rPr>
            </w:pPr>
          </w:p>
        </w:tc>
        <w:tc>
          <w:tcPr>
            <w:tcW w:w="2067" w:type="dxa"/>
          </w:tcPr>
          <w:p w:rsidR="008E4708" w:rsidRPr="00CC240D" w:rsidRDefault="008E4708" w:rsidP="007922BD">
            <w:pPr>
              <w:jc w:val="both"/>
              <w:rPr>
                <w:rFonts w:eastAsia="Calibri"/>
                <w:lang w:eastAsia="ar-SA"/>
              </w:rPr>
            </w:pPr>
          </w:p>
        </w:tc>
        <w:tc>
          <w:tcPr>
            <w:tcW w:w="1341" w:type="dxa"/>
          </w:tcPr>
          <w:p w:rsidR="008E4708" w:rsidRPr="00CC240D" w:rsidRDefault="008E4708" w:rsidP="007922BD">
            <w:pPr>
              <w:jc w:val="both"/>
              <w:rPr>
                <w:rFonts w:eastAsia="Calibri"/>
                <w:lang w:eastAsia="ar-SA"/>
              </w:rPr>
            </w:pPr>
          </w:p>
        </w:tc>
        <w:tc>
          <w:tcPr>
            <w:tcW w:w="1481" w:type="dxa"/>
          </w:tcPr>
          <w:p w:rsidR="008E4708" w:rsidRPr="00CC240D" w:rsidRDefault="008E4708" w:rsidP="007922BD">
            <w:pPr>
              <w:jc w:val="both"/>
              <w:rPr>
                <w:rFonts w:eastAsia="Calibri"/>
                <w:lang w:eastAsia="ar-SA"/>
              </w:rPr>
            </w:pPr>
          </w:p>
        </w:tc>
        <w:tc>
          <w:tcPr>
            <w:tcW w:w="1351" w:type="dxa"/>
          </w:tcPr>
          <w:p w:rsidR="008E4708" w:rsidRPr="00CC240D" w:rsidRDefault="008E4708" w:rsidP="007922BD">
            <w:pPr>
              <w:jc w:val="both"/>
              <w:rPr>
                <w:rFonts w:eastAsia="Calibri"/>
                <w:lang w:eastAsia="ar-SA"/>
              </w:rPr>
            </w:pPr>
          </w:p>
        </w:tc>
      </w:tr>
      <w:tr w:rsidR="008E4708" w:rsidRPr="00CC240D" w:rsidTr="007922BD">
        <w:tc>
          <w:tcPr>
            <w:tcW w:w="452" w:type="dxa"/>
          </w:tcPr>
          <w:p w:rsidR="008E4708" w:rsidRPr="00CC240D" w:rsidRDefault="008E4708" w:rsidP="007922BD">
            <w:pPr>
              <w:jc w:val="both"/>
              <w:rPr>
                <w:rFonts w:eastAsia="Calibri"/>
                <w:lang w:eastAsia="ar-SA"/>
              </w:rPr>
            </w:pPr>
            <w:r w:rsidRPr="00CC240D">
              <w:rPr>
                <w:rFonts w:eastAsia="Calibri"/>
                <w:lang w:eastAsia="ar-SA"/>
              </w:rPr>
              <w:t>2</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lang w:eastAsia="ar-SA"/>
              </w:rPr>
            </w:pPr>
          </w:p>
        </w:tc>
        <w:tc>
          <w:tcPr>
            <w:tcW w:w="2067" w:type="dxa"/>
          </w:tcPr>
          <w:p w:rsidR="008E4708" w:rsidRPr="00CC240D" w:rsidRDefault="008E4708" w:rsidP="007922BD">
            <w:pPr>
              <w:jc w:val="both"/>
              <w:rPr>
                <w:rFonts w:eastAsia="Calibri"/>
                <w:lang w:eastAsia="ar-SA"/>
              </w:rPr>
            </w:pPr>
          </w:p>
        </w:tc>
        <w:tc>
          <w:tcPr>
            <w:tcW w:w="1341" w:type="dxa"/>
          </w:tcPr>
          <w:p w:rsidR="008E4708" w:rsidRPr="00CC240D" w:rsidRDefault="008E4708" w:rsidP="007922BD">
            <w:pPr>
              <w:jc w:val="both"/>
              <w:rPr>
                <w:rFonts w:eastAsia="Calibri"/>
                <w:lang w:eastAsia="ar-SA"/>
              </w:rPr>
            </w:pPr>
          </w:p>
        </w:tc>
        <w:tc>
          <w:tcPr>
            <w:tcW w:w="1481" w:type="dxa"/>
          </w:tcPr>
          <w:p w:rsidR="008E4708" w:rsidRPr="00CC240D" w:rsidRDefault="008E4708" w:rsidP="007922BD">
            <w:pPr>
              <w:jc w:val="both"/>
              <w:rPr>
                <w:rFonts w:eastAsia="Calibri"/>
                <w:lang w:eastAsia="ar-SA"/>
              </w:rPr>
            </w:pPr>
          </w:p>
        </w:tc>
        <w:tc>
          <w:tcPr>
            <w:tcW w:w="1351" w:type="dxa"/>
          </w:tcPr>
          <w:p w:rsidR="008E4708" w:rsidRPr="00CC240D" w:rsidRDefault="008E4708" w:rsidP="007922BD">
            <w:pPr>
              <w:jc w:val="both"/>
              <w:rPr>
                <w:rFonts w:eastAsia="Calibri"/>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r w:rsidRPr="00CC240D">
              <w:rPr>
                <w:rFonts w:eastAsia="Calibri"/>
                <w:lang w:eastAsia="ar-SA"/>
              </w:rPr>
              <w:t>3</w:t>
            </w:r>
          </w:p>
        </w:tc>
        <w:tc>
          <w:tcPr>
            <w:tcW w:w="1982" w:type="dxa"/>
          </w:tcPr>
          <w:p w:rsidR="008E4708" w:rsidRPr="00CC240D" w:rsidRDefault="008E4708" w:rsidP="007922BD">
            <w:pPr>
              <w:jc w:val="both"/>
              <w:rPr>
                <w:rFonts w:eastAsia="Calibri"/>
                <w:lang w:eastAsia="ar-SA"/>
              </w:rPr>
            </w:pPr>
          </w:p>
        </w:tc>
        <w:tc>
          <w:tcPr>
            <w:tcW w:w="1982" w:type="dxa"/>
          </w:tcPr>
          <w:p w:rsidR="008E4708" w:rsidRPr="00CC240D" w:rsidRDefault="008E4708" w:rsidP="007922BD">
            <w:pPr>
              <w:jc w:val="both"/>
              <w:rPr>
                <w:rFonts w:eastAsia="Calibri"/>
                <w:highlight w:val="cyan"/>
                <w:lang w:eastAsia="ar-SA"/>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p>
        </w:tc>
        <w:tc>
          <w:tcPr>
            <w:tcW w:w="1982" w:type="dxa"/>
          </w:tcPr>
          <w:p w:rsidR="008E4708" w:rsidRPr="00CC240D" w:rsidRDefault="008E4708" w:rsidP="007922BD">
            <w:pPr>
              <w:jc w:val="both"/>
              <w:rPr>
                <w:rFonts w:eastAsia="Calibri"/>
              </w:rPr>
            </w:pPr>
          </w:p>
        </w:tc>
        <w:tc>
          <w:tcPr>
            <w:tcW w:w="1982" w:type="dxa"/>
          </w:tcPr>
          <w:p w:rsidR="008E4708" w:rsidRPr="00CC240D" w:rsidRDefault="008E4708" w:rsidP="007922BD">
            <w:pPr>
              <w:jc w:val="both"/>
              <w:rPr>
                <w:rFonts w:eastAsia="Calibri"/>
                <w:highlight w:val="cyan"/>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p>
        </w:tc>
        <w:tc>
          <w:tcPr>
            <w:tcW w:w="1982" w:type="dxa"/>
          </w:tcPr>
          <w:p w:rsidR="008E4708" w:rsidRPr="00CC240D" w:rsidRDefault="008E4708" w:rsidP="007922BD">
            <w:pPr>
              <w:jc w:val="both"/>
              <w:rPr>
                <w:rFonts w:eastAsia="Calibri"/>
              </w:rPr>
            </w:pPr>
          </w:p>
        </w:tc>
        <w:tc>
          <w:tcPr>
            <w:tcW w:w="1982" w:type="dxa"/>
          </w:tcPr>
          <w:p w:rsidR="008E4708" w:rsidRPr="00CC240D" w:rsidRDefault="008E4708" w:rsidP="007922BD">
            <w:pPr>
              <w:jc w:val="both"/>
              <w:rPr>
                <w:rFonts w:eastAsia="Calibri"/>
                <w:highlight w:val="cyan"/>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bl>
    <w:p w:rsidR="008E4708" w:rsidRPr="00CC240D" w:rsidRDefault="008E4708" w:rsidP="008E4708">
      <w:pPr>
        <w:spacing w:after="0" w:line="240" w:lineRule="auto"/>
        <w:jc w:val="center"/>
        <w:rPr>
          <w:rFonts w:ascii="Times New Roman" w:eastAsia="Times New Roman" w:hAnsi="Times New Roman" w:cs="Times New Roman"/>
          <w:b/>
          <w:color w:val="FF0000"/>
          <w:sz w:val="24"/>
          <w:szCs w:val="24"/>
          <w:u w:val="single"/>
        </w:rPr>
      </w:pPr>
      <w:r w:rsidRPr="00CC240D">
        <w:rPr>
          <w:rFonts w:ascii="Times New Roman" w:eastAsia="Times New Roman" w:hAnsi="Times New Roman" w:cs="Times New Roman"/>
          <w:b/>
          <w:color w:val="FF0000"/>
          <w:sz w:val="24"/>
          <w:szCs w:val="24"/>
          <w:u w:val="single"/>
        </w:rPr>
        <w:t xml:space="preserve"> </w:t>
      </w:r>
    </w:p>
    <w:p w:rsidR="008E4708" w:rsidRPr="00CC240D" w:rsidRDefault="008E4708" w:rsidP="008E4708">
      <w:pPr>
        <w:ind w:firstLine="708"/>
        <w:rPr>
          <w:rFonts w:ascii="Times New Roman" w:hAnsi="Times New Roman"/>
          <w:szCs w:val="20"/>
        </w:rPr>
      </w:pPr>
    </w:p>
    <w:p w:rsidR="008E4708" w:rsidRPr="00CC240D" w:rsidRDefault="008E4708" w:rsidP="008E4708">
      <w:pPr>
        <w:ind w:firstLine="708"/>
        <w:rPr>
          <w:rFonts w:ascii="Times New Roman" w:hAnsi="Times New Roman"/>
          <w:szCs w:val="20"/>
        </w:rPr>
      </w:pPr>
      <w:r w:rsidRPr="00CC240D">
        <w:rPr>
          <w:rFonts w:ascii="Times New Roman" w:hAnsi="Times New Roman"/>
          <w:szCs w:val="20"/>
        </w:rPr>
        <w:t>Известна ми е отговорността по чл. 313 от Наказателния кодекс за посочване на неверни данни.</w:t>
      </w:r>
    </w:p>
    <w:p w:rsidR="008E4708" w:rsidRPr="00CC240D" w:rsidRDefault="008E4708" w:rsidP="008E4708">
      <w:pPr>
        <w:spacing w:after="0" w:line="240" w:lineRule="auto"/>
        <w:jc w:val="center"/>
        <w:rPr>
          <w:rFonts w:ascii="Times New Roman" w:eastAsia="Times New Roman" w:hAnsi="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8E4708" w:rsidRPr="00CC240D" w:rsidTr="007922BD">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 ............................</w:t>
            </w:r>
          </w:p>
        </w:tc>
      </w:tr>
      <w:tr w:rsidR="008E4708" w:rsidRPr="00CC240D" w:rsidTr="007922B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w:t>
            </w:r>
          </w:p>
        </w:tc>
      </w:tr>
      <w:tr w:rsidR="008E4708" w:rsidRPr="00CC240D" w:rsidTr="007922B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w:t>
            </w:r>
          </w:p>
        </w:tc>
      </w:tr>
    </w:tbl>
    <w:p w:rsidR="008E4708" w:rsidRPr="00CC240D" w:rsidRDefault="008E4708" w:rsidP="008E4708">
      <w:pPr>
        <w:spacing w:after="0" w:line="240" w:lineRule="auto"/>
        <w:jc w:val="center"/>
        <w:rPr>
          <w:rFonts w:ascii="Times New Roman" w:eastAsia="Times New Roman" w:hAnsi="Times New Roman" w:cs="Times New Roman"/>
          <w:b/>
          <w:color w:val="000000" w:themeColor="text1"/>
          <w:sz w:val="24"/>
          <w:szCs w:val="24"/>
          <w:u w:val="single"/>
        </w:rPr>
      </w:pPr>
    </w:p>
    <w:p w:rsidR="008E4708" w:rsidRDefault="008E4708" w:rsidP="008E4708">
      <w:pPr>
        <w:ind w:left="3540"/>
        <w:rPr>
          <w:rFonts w:ascii="Times New Roman" w:hAnsi="Times New Roman"/>
          <w:b/>
          <w:sz w:val="16"/>
          <w:szCs w:val="16"/>
        </w:rPr>
      </w:pPr>
    </w:p>
    <w:p w:rsidR="008E4708" w:rsidRPr="00CC240D" w:rsidRDefault="008E4708" w:rsidP="008E4708">
      <w:pPr>
        <w:ind w:left="3540"/>
        <w:rPr>
          <w:rFonts w:ascii="Times New Roman" w:hAnsi="Times New Roman"/>
          <w:b/>
          <w:sz w:val="16"/>
          <w:szCs w:val="16"/>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6E4F7F" w:rsidRPr="006E4F7F" w:rsidRDefault="006E4F7F" w:rsidP="006E4F7F">
      <w:pPr>
        <w:rPr>
          <w:rFonts w:ascii="Times New Roman" w:hAnsi="Times New Roman"/>
          <w:b/>
          <w:i/>
          <w:sz w:val="16"/>
          <w:szCs w:val="16"/>
        </w:rPr>
      </w:pPr>
      <w:r w:rsidRPr="006E4F7F">
        <w:rPr>
          <w:rFonts w:ascii="Times New Roman" w:hAnsi="Times New Roman"/>
          <w:b/>
          <w:i/>
          <w:sz w:val="16"/>
          <w:szCs w:val="16"/>
        </w:rPr>
        <w:t>*Представя се при поискване от Възложителя или преди сключването на договора за възлагане на обществената поръчка</w:t>
      </w:r>
      <w:r>
        <w:rPr>
          <w:rFonts w:ascii="Times New Roman" w:hAnsi="Times New Roman"/>
          <w:b/>
          <w:i/>
          <w:sz w:val="16"/>
          <w:szCs w:val="16"/>
        </w:rPr>
        <w:t>.</w:t>
      </w: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550E2" w:rsidRPr="00CC240D" w:rsidRDefault="009E207C" w:rsidP="00AD3AB2">
      <w:pPr>
        <w:pageBreakBefore/>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5</w:t>
      </w:r>
    </w:p>
    <w:p w:rsidR="008550E2" w:rsidRPr="000E1822" w:rsidRDefault="008550E2" w:rsidP="008550E2">
      <w:pPr>
        <w:spacing w:after="0" w:line="240" w:lineRule="auto"/>
        <w:jc w:val="center"/>
        <w:rPr>
          <w:rFonts w:ascii="Times New Roman" w:eastAsia="MS ??" w:hAnsi="Times New Roman" w:cs="Times New Roman"/>
          <w:b/>
          <w:sz w:val="28"/>
          <w:szCs w:val="28"/>
        </w:rPr>
      </w:pPr>
      <w:r w:rsidRPr="000E1822">
        <w:rPr>
          <w:rFonts w:ascii="Times New Roman" w:eastAsia="MS ??" w:hAnsi="Times New Roman" w:cs="Times New Roman"/>
          <w:b/>
          <w:sz w:val="28"/>
          <w:szCs w:val="28"/>
        </w:rPr>
        <w:t>Д Е К Л А Р А Ц И Я</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1, 2 и 7 от </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8550E2" w:rsidRPr="000E1822" w:rsidRDefault="008550E2" w:rsidP="008550E2">
      <w:pPr>
        <w:spacing w:after="0" w:line="240" w:lineRule="auto"/>
        <w:jc w:val="center"/>
        <w:rPr>
          <w:rFonts w:ascii="Times New Roman" w:eastAsia="MS ??" w:hAnsi="Times New Roman" w:cs="Times New Roman"/>
          <w:b/>
          <w:sz w:val="24"/>
          <w:szCs w:val="24"/>
        </w:rPr>
      </w:pPr>
    </w:p>
    <w:p w:rsidR="008550E2" w:rsidRPr="000E1822" w:rsidRDefault="008550E2" w:rsidP="008550E2">
      <w:pPr>
        <w:spacing w:after="0" w:line="240" w:lineRule="auto"/>
        <w:ind w:right="50"/>
        <w:jc w:val="both"/>
        <w:rPr>
          <w:rFonts w:ascii="Times New Roman" w:eastAsia="MS ??" w:hAnsi="Times New Roman" w:cs="Times New Roman"/>
          <w:color w:val="000000"/>
          <w:sz w:val="24"/>
          <w:szCs w:val="24"/>
        </w:rPr>
      </w:pPr>
    </w:p>
    <w:p w:rsidR="008550E2" w:rsidRPr="009B4B13" w:rsidRDefault="008550E2" w:rsidP="008550E2">
      <w:pPr>
        <w:spacing w:after="0" w:line="240" w:lineRule="auto"/>
        <w:ind w:firstLine="708"/>
        <w:jc w:val="both"/>
        <w:rPr>
          <w:rFonts w:ascii="Times New Roman" w:eastAsia="Times New Roman" w:hAnsi="Times New Roman" w:cs="Times New Roman"/>
          <w:b/>
          <w:i/>
          <w:sz w:val="24"/>
          <w:szCs w:val="24"/>
        </w:rPr>
      </w:pPr>
      <w:proofErr w:type="spellStart"/>
      <w:r w:rsidRPr="000E1822">
        <w:rPr>
          <w:rFonts w:ascii="Times New Roman" w:eastAsia="Times New Roman" w:hAnsi="Times New Roman" w:cs="Times New Roman"/>
          <w:sz w:val="24"/>
          <w:szCs w:val="24"/>
          <w:lang w:val="ru-RU"/>
        </w:rPr>
        <w:t>Долуподписаният</w:t>
      </w:r>
      <w:proofErr w:type="spellEnd"/>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ната</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с </w:t>
      </w:r>
      <w:proofErr w:type="spellStart"/>
      <w:r w:rsidRPr="000E1822">
        <w:rPr>
          <w:rFonts w:ascii="Times New Roman" w:eastAsia="Times New Roman" w:hAnsi="Times New Roman" w:cs="Times New Roman"/>
          <w:sz w:val="24"/>
          <w:szCs w:val="24"/>
          <w:lang w:val="ru-RU"/>
        </w:rPr>
        <w:t>лична</w:t>
      </w:r>
      <w:proofErr w:type="spellEnd"/>
      <w:r w:rsidRPr="000E1822">
        <w:rPr>
          <w:rFonts w:ascii="Times New Roman" w:eastAsia="Times New Roman" w:hAnsi="Times New Roman" w:cs="Times New Roman"/>
          <w:sz w:val="24"/>
          <w:szCs w:val="24"/>
          <w:lang w:val="ru-RU"/>
        </w:rPr>
        <w:t xml:space="preserve"> карта №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издаден</w:t>
      </w:r>
      <w:proofErr w:type="spellEnd"/>
      <w:r w:rsidRPr="000E1822">
        <w:rPr>
          <w:rFonts w:ascii="Times New Roman" w:eastAsia="Times New Roman" w:hAnsi="Times New Roman" w:cs="Times New Roman"/>
          <w:sz w:val="24"/>
          <w:szCs w:val="24"/>
          <w:lang w:val="en-US"/>
        </w:rPr>
        <w:t>a</w:t>
      </w:r>
      <w:r w:rsidRPr="000E1822">
        <w:rPr>
          <w:rFonts w:ascii="Times New Roman" w:eastAsia="Times New Roman" w:hAnsi="Times New Roman" w:cs="Times New Roman"/>
          <w:sz w:val="24"/>
          <w:szCs w:val="24"/>
          <w:lang w:val="ru-RU"/>
        </w:rPr>
        <w:t xml:space="preserve"> на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от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с ЕГН</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sz w:val="24"/>
          <w:szCs w:val="24"/>
          <w:lang w:val="ru-RU"/>
        </w:rPr>
        <w:t xml:space="preserve"> в </w:t>
      </w:r>
      <w:proofErr w:type="spellStart"/>
      <w:r w:rsidRPr="000E1822">
        <w:rPr>
          <w:rFonts w:ascii="Times New Roman" w:eastAsia="Times New Roman" w:hAnsi="Times New Roman" w:cs="Times New Roman"/>
          <w:sz w:val="24"/>
          <w:szCs w:val="24"/>
          <w:lang w:val="ru-RU"/>
        </w:rPr>
        <w:t>качеството</w:t>
      </w:r>
      <w:proofErr w:type="spellEnd"/>
      <w:r w:rsidRPr="000E1822">
        <w:rPr>
          <w:rFonts w:ascii="Times New Roman" w:eastAsia="Times New Roman" w:hAnsi="Times New Roman" w:cs="Times New Roman"/>
          <w:sz w:val="24"/>
          <w:szCs w:val="24"/>
          <w:lang w:val="ru-RU"/>
        </w:rPr>
        <w:t xml:space="preserve"> 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w:t>
      </w:r>
      <w:r w:rsidRPr="000E1822">
        <w:rPr>
          <w:rFonts w:ascii="Times New Roman" w:eastAsia="Times New Roman" w:hAnsi="Times New Roman" w:cs="Times New Roman"/>
          <w:i/>
          <w:sz w:val="24"/>
          <w:szCs w:val="24"/>
          <w:lang w:val="ru-RU"/>
        </w:rPr>
        <w:t>)</w:t>
      </w:r>
    </w:p>
    <w:p w:rsidR="009B4B13" w:rsidRDefault="009B4B13" w:rsidP="009B4B13">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В изпълнение на </w:t>
      </w:r>
      <w:r>
        <w:rPr>
          <w:rFonts w:ascii="Times New Roman" w:eastAsia="Calibri" w:hAnsi="Times New Roman" w:cs="Times New Roman"/>
          <w:sz w:val="24"/>
          <w:szCs w:val="24"/>
        </w:rPr>
        <w:t>чл. 97, ал. 5 от ППЗОП, във връзка с</w:t>
      </w:r>
      <w:r>
        <w:rPr>
          <w:rFonts w:ascii="Times New Roman" w:eastAsia="Calibri" w:hAnsi="Times New Roman" w:cs="Times New Roman"/>
          <w:sz w:val="24"/>
          <w:szCs w:val="24"/>
          <w:lang w:val="en-US"/>
        </w:rPr>
        <w:t xml:space="preserve"> </w:t>
      </w:r>
      <w:hyperlink r:id="rId32" w:history="1">
        <w:r>
          <w:rPr>
            <w:rStyle w:val="ab"/>
            <w:rFonts w:ascii="Times New Roman" w:eastAsia="Times New Roman" w:hAnsi="Times New Roman" w:cs="Times New Roman"/>
            <w:sz w:val="24"/>
            <w:szCs w:val="24"/>
            <w:lang w:eastAsia="bg-BG"/>
          </w:rPr>
          <w:t>чл. 54, ал. 1, т.1, 2 и 7 от ЗОП</w:t>
        </w:r>
      </w:hyperlink>
      <w:r>
        <w:rPr>
          <w:rFonts w:ascii="Times New Roman" w:eastAsia="Times New Roman" w:hAnsi="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Pr>
          <w:rFonts w:ascii="Times New Roman" w:eastAsia="Calibri" w:hAnsi="Times New Roman" w:cs="Times New Roman"/>
          <w:b/>
          <w:sz w:val="24"/>
          <w:szCs w:val="24"/>
        </w:rPr>
        <w:t xml:space="preserve"> Извършване на строително–монтажни работи </w:t>
      </w:r>
      <w:r w:rsidR="00EA1FCC">
        <w:rPr>
          <w:rFonts w:ascii="Times New Roman" w:eastAsia="Calibri" w:hAnsi="Times New Roman" w:cs="Times New Roman"/>
          <w:b/>
          <w:sz w:val="24"/>
          <w:szCs w:val="24"/>
        </w:rPr>
        <w:t>(текущ ремонт)</w:t>
      </w:r>
      <w:r>
        <w:rPr>
          <w:rFonts w:ascii="Times New Roman" w:eastAsia="Calibri" w:hAnsi="Times New Roman" w:cs="Times New Roman"/>
          <w:b/>
          <w:sz w:val="24"/>
          <w:szCs w:val="24"/>
        </w:rPr>
        <w:t xml:space="preserve"> в </w:t>
      </w:r>
      <w:r w:rsidR="0011218B">
        <w:rPr>
          <w:rFonts w:ascii="Times New Roman" w:eastAsia="Calibri" w:hAnsi="Times New Roman" w:cs="Times New Roman"/>
          <w:b/>
          <w:sz w:val="24"/>
          <w:szCs w:val="24"/>
        </w:rPr>
        <w:t>ПД „Изгрев” - гр. Бяла</w:t>
      </w:r>
      <w:r>
        <w:rPr>
          <w:rFonts w:ascii="Times New Roman" w:eastAsia="Calibri" w:hAnsi="Times New Roman" w:cs="Times New Roman"/>
          <w:b/>
          <w:sz w:val="24"/>
          <w:szCs w:val="24"/>
        </w:rPr>
        <w:t>“,</w:t>
      </w:r>
    </w:p>
    <w:p w:rsidR="009B4B13" w:rsidRPr="000E1822" w:rsidRDefault="009B4B13" w:rsidP="008550E2">
      <w:pPr>
        <w:spacing w:after="0" w:line="240" w:lineRule="auto"/>
        <w:jc w:val="both"/>
        <w:rPr>
          <w:rFonts w:ascii="Times New Roman" w:eastAsia="MS ??" w:hAnsi="Times New Roman" w:cs="Times New Roman"/>
          <w:sz w:val="24"/>
          <w:szCs w:val="24"/>
        </w:rPr>
      </w:pPr>
    </w:p>
    <w:p w:rsidR="008550E2" w:rsidRPr="000E1822" w:rsidRDefault="008550E2" w:rsidP="008550E2">
      <w:pPr>
        <w:spacing w:after="0" w:line="240" w:lineRule="auto"/>
        <w:ind w:left="2160" w:hanging="2160"/>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Д Е К Л А Р И Р А М:</w:t>
      </w:r>
    </w:p>
    <w:p w:rsidR="008550E2" w:rsidRPr="000E1822" w:rsidRDefault="008550E2" w:rsidP="008550E2">
      <w:pPr>
        <w:spacing w:after="0" w:line="240" w:lineRule="auto"/>
        <w:jc w:val="both"/>
        <w:rPr>
          <w:rFonts w:ascii="Times New Roman" w:eastAsia="MS ??" w:hAnsi="Times New Roman" w:cs="Times New Roman"/>
          <w:color w:val="000000"/>
          <w:sz w:val="24"/>
          <w:szCs w:val="24"/>
          <w:lang w:val="en-US"/>
        </w:rPr>
      </w:pPr>
    </w:p>
    <w:p w:rsidR="008550E2" w:rsidRPr="000E1822" w:rsidRDefault="008550E2" w:rsidP="00ED4882">
      <w:pPr>
        <w:numPr>
          <w:ilvl w:val="0"/>
          <w:numId w:val="23"/>
        </w:numPr>
        <w:spacing w:after="0" w:line="240" w:lineRule="auto"/>
        <w:ind w:left="426" w:hanging="284"/>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w:t>
      </w:r>
      <w:r w:rsidRPr="000E1822">
        <w:rPr>
          <w:rFonts w:ascii="Times New Roman" w:eastAsia="Times New Roman" w:hAnsi="Times New Roman" w:cs="Times New Roman"/>
          <w:sz w:val="24"/>
          <w:szCs w:val="24"/>
        </w:rPr>
        <w:t xml:space="preserve"> за п</w:t>
      </w:r>
      <w:r w:rsidRPr="000E1822">
        <w:rPr>
          <w:rFonts w:ascii="Times New Roman" w:eastAsia="Calibri" w:hAnsi="Times New Roman" w:cs="Times New Roman"/>
          <w:sz w:val="24"/>
          <w:szCs w:val="24"/>
        </w:rPr>
        <w:t>рестъпление</w:t>
      </w:r>
    </w:p>
    <w:p w:rsidR="008550E2" w:rsidRPr="000E1822" w:rsidRDefault="008550E2" w:rsidP="008550E2">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8550E2" w:rsidRPr="000E1822" w:rsidRDefault="008550E2" w:rsidP="008550E2">
      <w:pPr>
        <w:spacing w:after="0" w:line="240" w:lineRule="auto"/>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8550E2" w:rsidRPr="000E1822" w:rsidRDefault="008550E2" w:rsidP="008550E2">
      <w:pPr>
        <w:spacing w:after="0" w:line="240" w:lineRule="auto"/>
        <w:ind w:left="426" w:hanging="426"/>
        <w:contextualSpacing/>
        <w:jc w:val="both"/>
        <w:rPr>
          <w:rFonts w:ascii="Times New Roman" w:eastAsia="Calibri" w:hAnsi="Times New Roman" w:cs="Times New Roman"/>
          <w:sz w:val="24"/>
          <w:szCs w:val="24"/>
          <w:lang w:val="en-US"/>
        </w:rPr>
      </w:pPr>
    </w:p>
    <w:p w:rsidR="008550E2" w:rsidRPr="000E1822" w:rsidRDefault="008550E2" w:rsidP="008550E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2. 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 за престъпление, </w:t>
      </w:r>
    </w:p>
    <w:p w:rsidR="008550E2" w:rsidRPr="000E1822" w:rsidRDefault="008550E2" w:rsidP="008550E2">
      <w:pPr>
        <w:spacing w:after="0"/>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8550E2" w:rsidRPr="000E1822" w:rsidRDefault="008550E2" w:rsidP="008550E2">
      <w:pPr>
        <w:spacing w:after="0" w:line="240" w:lineRule="auto"/>
        <w:ind w:left="426" w:hanging="426"/>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аналогично на тези по т. 1, в друга държава-членка или трета страна</w:t>
      </w:r>
      <w:r w:rsidRPr="000E1822">
        <w:rPr>
          <w:rFonts w:ascii="Times New Roman" w:eastAsia="Calibri" w:hAnsi="Times New Roman" w:cs="Times New Roman"/>
          <w:sz w:val="24"/>
          <w:szCs w:val="24"/>
          <w:lang w:val="en-US"/>
        </w:rPr>
        <w:t>.</w:t>
      </w:r>
    </w:p>
    <w:p w:rsidR="008550E2" w:rsidRPr="000E1822" w:rsidRDefault="008550E2" w:rsidP="008550E2">
      <w:pPr>
        <w:spacing w:after="0" w:line="240" w:lineRule="auto"/>
        <w:ind w:left="426" w:hanging="426"/>
        <w:jc w:val="both"/>
        <w:rPr>
          <w:rFonts w:ascii="Times New Roman" w:eastAsia="Calibri" w:hAnsi="Times New Roman" w:cs="Times New Roman"/>
          <w:b/>
          <w:sz w:val="24"/>
          <w:szCs w:val="24"/>
        </w:rPr>
      </w:pPr>
    </w:p>
    <w:p w:rsidR="008550E2" w:rsidRPr="000E1822" w:rsidRDefault="008550E2" w:rsidP="008550E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3</w:t>
      </w:r>
      <w:r w:rsidRPr="000E1822">
        <w:rPr>
          <w:rFonts w:ascii="Times New Roman" w:eastAsia="Calibri" w:hAnsi="Times New Roman" w:cs="Times New Roman"/>
          <w:sz w:val="24"/>
          <w:szCs w:val="24"/>
        </w:rPr>
        <w:t>. Не е налице конфликт на интереси, който не може да бъде отстранен.</w:t>
      </w:r>
    </w:p>
    <w:p w:rsidR="008550E2" w:rsidRPr="000E1822" w:rsidRDefault="008550E2" w:rsidP="008550E2">
      <w:pPr>
        <w:spacing w:after="180" w:line="240" w:lineRule="auto"/>
        <w:ind w:firstLine="708"/>
        <w:jc w:val="both"/>
        <w:rPr>
          <w:rFonts w:ascii="Times New Roman" w:eastAsia="Times New Roman" w:hAnsi="Times New Roman" w:cs="Times New Roman"/>
          <w:bCs/>
          <w:color w:val="000000"/>
          <w:sz w:val="24"/>
          <w:szCs w:val="24"/>
          <w:lang w:val="en-US" w:eastAsia="bg-BG"/>
        </w:rPr>
      </w:pPr>
    </w:p>
    <w:p w:rsidR="008550E2" w:rsidRPr="000E1822" w:rsidRDefault="008550E2" w:rsidP="008550E2">
      <w:pPr>
        <w:spacing w:after="180" w:line="240" w:lineRule="auto"/>
        <w:ind w:firstLine="142"/>
        <w:jc w:val="both"/>
        <w:rPr>
          <w:rFonts w:ascii="Times New Roman" w:eastAsia="Times New Roman" w:hAnsi="Times New Roman" w:cs="Times New Roman"/>
          <w:bCs/>
          <w:color w:val="000000"/>
          <w:sz w:val="24"/>
          <w:szCs w:val="24"/>
          <w:lang w:val="en-US" w:eastAsia="bg-BG"/>
        </w:rPr>
      </w:pPr>
      <w:r w:rsidRPr="000E1822">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Възложителя в </w:t>
      </w:r>
      <w:r w:rsidRPr="000E1822">
        <w:rPr>
          <w:rFonts w:ascii="Times New Roman" w:eastAsia="Times New Roman" w:hAnsi="Times New Roman" w:cs="Times New Roman"/>
          <w:bCs/>
          <w:color w:val="000000"/>
          <w:sz w:val="24"/>
          <w:szCs w:val="24"/>
          <w:lang w:val="en-US" w:eastAsia="bg-BG"/>
        </w:rPr>
        <w:t>3</w:t>
      </w:r>
      <w:r w:rsidRPr="000E1822">
        <w:rPr>
          <w:rFonts w:ascii="Times New Roman" w:eastAsia="Times New Roman" w:hAnsi="Times New Roman" w:cs="Times New Roman"/>
          <w:bCs/>
          <w:color w:val="000000"/>
          <w:sz w:val="24"/>
          <w:szCs w:val="24"/>
          <w:lang w:eastAsia="bg-BG"/>
        </w:rPr>
        <w:t>-дневен срок от настъпването им.</w:t>
      </w:r>
    </w:p>
    <w:p w:rsidR="008550E2" w:rsidRPr="000E1822" w:rsidRDefault="008550E2" w:rsidP="008550E2">
      <w:pPr>
        <w:tabs>
          <w:tab w:val="left" w:pos="7590"/>
        </w:tabs>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г.</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Декларатор: …</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w:t>
      </w:r>
    </w:p>
    <w:p w:rsidR="008550E2" w:rsidRPr="000E1822" w:rsidRDefault="008550E2" w:rsidP="008550E2">
      <w:pPr>
        <w:spacing w:after="0" w:line="240" w:lineRule="auto"/>
        <w:rPr>
          <w:rFonts w:ascii="Times New Roman" w:eastAsia="Calibri" w:hAnsi="Times New Roman" w:cs="Times New Roman"/>
          <w:i/>
          <w:sz w:val="24"/>
          <w:szCs w:val="24"/>
        </w:rPr>
      </w:pPr>
      <w:r w:rsidRPr="000E1822">
        <w:rPr>
          <w:rFonts w:ascii="Times New Roman" w:eastAsia="Calibri" w:hAnsi="Times New Roman" w:cs="Times New Roman"/>
          <w:i/>
          <w:sz w:val="24"/>
          <w:szCs w:val="24"/>
          <w:lang w:val="en-US"/>
        </w:rPr>
        <w:t xml:space="preserve">          </w:t>
      </w:r>
      <w:r w:rsidRPr="000E1822">
        <w:rPr>
          <w:rFonts w:ascii="Times New Roman" w:eastAsia="Calibri" w:hAnsi="Times New Roman" w:cs="Times New Roman"/>
          <w:i/>
          <w:sz w:val="24"/>
          <w:szCs w:val="24"/>
        </w:rPr>
        <w:t xml:space="preserve">(дата на подписване)   </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i/>
          <w:sz w:val="24"/>
          <w:szCs w:val="24"/>
        </w:rPr>
        <w:t>(подпис и печат)</w:t>
      </w: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Times New Roman" w:hAnsi="Times New Roman" w:cs="Times New Roman"/>
          <w:b/>
          <w:bCs/>
          <w:i/>
          <w:color w:val="000000"/>
          <w:lang w:val="en-US" w:eastAsia="bg-BG"/>
        </w:rPr>
      </w:pPr>
    </w:p>
    <w:p w:rsidR="008550E2" w:rsidRPr="000E1822" w:rsidRDefault="008550E2" w:rsidP="008550E2">
      <w:pPr>
        <w:spacing w:after="0" w:line="240" w:lineRule="auto"/>
        <w:rPr>
          <w:rFonts w:ascii="Times New Roman" w:eastAsia="Times New Roman" w:hAnsi="Times New Roman" w:cs="Times New Roman"/>
          <w:b/>
          <w:bCs/>
          <w:i/>
          <w:color w:val="000000"/>
          <w:lang w:eastAsia="bg-BG"/>
        </w:rPr>
      </w:pPr>
    </w:p>
    <w:p w:rsidR="008550E2" w:rsidRPr="000E1822" w:rsidRDefault="008550E2" w:rsidP="008550E2">
      <w:pPr>
        <w:spacing w:after="0" w:line="240" w:lineRule="auto"/>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Pr="000E1822">
        <w:rPr>
          <w:rFonts w:ascii="Times New Roman" w:eastAsia="Times New Roman" w:hAnsi="Times New Roman" w:cs="Times New Roman"/>
          <w:bCs/>
          <w:i/>
          <w:color w:val="000000"/>
          <w:sz w:val="24"/>
          <w:szCs w:val="24"/>
          <w:lang w:val="en-US" w:eastAsia="bg-BG"/>
        </w:rPr>
        <w:t xml:space="preserve">, </w:t>
      </w:r>
      <w:r w:rsidRPr="000E1822">
        <w:rPr>
          <w:rFonts w:ascii="Times New Roman" w:eastAsia="Calibri" w:hAnsi="Times New Roman" w:cs="Times New Roman"/>
          <w:i/>
          <w:sz w:val="24"/>
          <w:szCs w:val="24"/>
        </w:rPr>
        <w:t>във връзка с чл. 40 от ППЗОП.</w:t>
      </w:r>
    </w:p>
    <w:p w:rsidR="008550E2" w:rsidRPr="00CC240D" w:rsidRDefault="009E207C" w:rsidP="008550E2">
      <w:pPr>
        <w:pageBreakBefore/>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6</w:t>
      </w:r>
    </w:p>
    <w:p w:rsidR="008550E2" w:rsidRPr="000E1822" w:rsidRDefault="008550E2" w:rsidP="008550E2">
      <w:pPr>
        <w:spacing w:after="0" w:line="240" w:lineRule="auto"/>
        <w:ind w:left="283"/>
        <w:jc w:val="center"/>
        <w:rPr>
          <w:rFonts w:ascii="Times New Roman" w:eastAsia="Times New Roman" w:hAnsi="Times New Roman" w:cs="Times New Roman"/>
          <w:b/>
          <w:color w:val="000000"/>
          <w:sz w:val="24"/>
          <w:szCs w:val="24"/>
        </w:rPr>
      </w:pPr>
      <w:r w:rsidRPr="000E1822">
        <w:rPr>
          <w:rFonts w:ascii="Times New Roman" w:eastAsia="Times New Roman" w:hAnsi="Times New Roman" w:cs="Times New Roman"/>
          <w:b/>
          <w:color w:val="000000"/>
          <w:sz w:val="24"/>
          <w:szCs w:val="24"/>
        </w:rPr>
        <w:t>ДЕКЛАРАЦИЯ</w:t>
      </w:r>
    </w:p>
    <w:p w:rsidR="008550E2" w:rsidRPr="000E1822" w:rsidRDefault="008550E2" w:rsidP="008550E2">
      <w:pPr>
        <w:spacing w:after="0" w:line="240" w:lineRule="auto"/>
        <w:ind w:right="70"/>
        <w:jc w:val="center"/>
        <w:rPr>
          <w:rFonts w:ascii="Times New Roman" w:eastAsia="Times New Roman" w:hAnsi="Times New Roman" w:cs="Times New Roman"/>
          <w:b/>
          <w:color w:val="000000"/>
          <w:sz w:val="24"/>
          <w:szCs w:val="24"/>
          <w:lang w:val="en-US"/>
        </w:rPr>
      </w:pPr>
      <w:r w:rsidRPr="000E1822">
        <w:rPr>
          <w:rFonts w:ascii="Times New Roman" w:eastAsia="Times New Roman" w:hAnsi="Times New Roman" w:cs="Times New Roman"/>
          <w:b/>
          <w:color w:val="000000"/>
          <w:sz w:val="24"/>
          <w:szCs w:val="24"/>
        </w:rPr>
        <w:t>по чл. </w:t>
      </w:r>
      <w:r w:rsidRPr="000E1822">
        <w:rPr>
          <w:rFonts w:ascii="Times New Roman" w:eastAsia="Times New Roman" w:hAnsi="Times New Roman" w:cs="Times New Roman"/>
          <w:b/>
          <w:color w:val="000000"/>
          <w:sz w:val="24"/>
          <w:szCs w:val="24"/>
          <w:lang w:val="en-US"/>
        </w:rPr>
        <w:t>66</w:t>
      </w:r>
      <w:r w:rsidRPr="000E1822">
        <w:rPr>
          <w:rFonts w:ascii="Times New Roman" w:eastAsia="Times New Roman" w:hAnsi="Times New Roman" w:cs="Times New Roman"/>
          <w:b/>
          <w:color w:val="000000"/>
          <w:sz w:val="24"/>
          <w:szCs w:val="24"/>
        </w:rPr>
        <w:t>, ал. </w:t>
      </w:r>
      <w:r w:rsidRPr="000E1822">
        <w:rPr>
          <w:rFonts w:ascii="Times New Roman" w:eastAsia="Times New Roman" w:hAnsi="Times New Roman" w:cs="Times New Roman"/>
          <w:b/>
          <w:color w:val="000000"/>
          <w:sz w:val="24"/>
          <w:szCs w:val="24"/>
          <w:lang w:val="en-US"/>
        </w:rPr>
        <w:t>2</w:t>
      </w:r>
      <w:r w:rsidRPr="000E1822">
        <w:rPr>
          <w:rFonts w:ascii="Times New Roman" w:eastAsia="Times New Roman" w:hAnsi="Times New Roman" w:cs="Times New Roman"/>
          <w:b/>
          <w:color w:val="000000"/>
          <w:sz w:val="24"/>
          <w:szCs w:val="24"/>
        </w:rPr>
        <w:t xml:space="preserve"> от Закона за обществените поръчки</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3-5 от </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8550E2" w:rsidRPr="000E1822" w:rsidRDefault="008550E2" w:rsidP="008550E2">
      <w:pPr>
        <w:spacing w:after="120" w:line="240" w:lineRule="auto"/>
        <w:jc w:val="both"/>
        <w:rPr>
          <w:rFonts w:ascii="Times New Roman" w:eastAsia="Times New Roman" w:hAnsi="Times New Roman" w:cs="Times New Roman"/>
          <w:bCs/>
          <w:color w:val="000000"/>
          <w:sz w:val="24"/>
          <w:szCs w:val="24"/>
          <w:lang w:eastAsia="bg-BG"/>
        </w:rPr>
      </w:pPr>
    </w:p>
    <w:p w:rsidR="008550E2" w:rsidRDefault="008550E2" w:rsidP="009B4B13">
      <w:pPr>
        <w:spacing w:after="120" w:line="240" w:lineRule="auto"/>
        <w:ind w:right="70" w:firstLine="142"/>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lang w:val="ru-RU" w:eastAsia="bg-BG"/>
        </w:rPr>
        <w:t xml:space="preserve">               </w:t>
      </w:r>
      <w:proofErr w:type="spellStart"/>
      <w:r w:rsidRPr="000E1822">
        <w:rPr>
          <w:rFonts w:ascii="Times New Roman" w:eastAsia="Times New Roman" w:hAnsi="Times New Roman" w:cs="Times New Roman"/>
          <w:bCs/>
          <w:lang w:val="ru-RU" w:eastAsia="bg-BG"/>
        </w:rPr>
        <w:t>Долуподписаният</w:t>
      </w:r>
      <w:proofErr w:type="spellEnd"/>
      <w:r w:rsidRPr="000E1822">
        <w:rPr>
          <w:rFonts w:ascii="Times New Roman" w:eastAsia="Times New Roman" w:hAnsi="Times New Roman" w:cs="Times New Roman"/>
          <w:bCs/>
          <w:lang w:val="en-US" w:eastAsia="bg-BG"/>
        </w:rPr>
        <w:t xml:space="preserve"> </w:t>
      </w:r>
      <w:r w:rsidRPr="000E1822">
        <w:rPr>
          <w:rFonts w:ascii="Times New Roman" w:eastAsia="Times New Roman" w:hAnsi="Times New Roman" w:cs="Times New Roman"/>
          <w:bCs/>
          <w:lang w:val="ru-RU" w:eastAsia="bg-BG"/>
        </w:rPr>
        <w:t>/-</w:t>
      </w:r>
      <w:proofErr w:type="spellStart"/>
      <w:r w:rsidRPr="000E1822">
        <w:rPr>
          <w:rFonts w:ascii="Times New Roman" w:eastAsia="Times New Roman" w:hAnsi="Times New Roman" w:cs="Times New Roman"/>
          <w:bCs/>
          <w:lang w:val="ru-RU" w:eastAsia="bg-BG"/>
        </w:rPr>
        <w:t>ната</w:t>
      </w:r>
      <w:proofErr w:type="spellEnd"/>
      <w:r w:rsidRPr="000E1822">
        <w:rPr>
          <w:rFonts w:ascii="Times New Roman" w:eastAsia="Times New Roman" w:hAnsi="Times New Roman" w:cs="Times New Roman"/>
          <w:bCs/>
          <w:lang w:val="ru-RU" w:eastAsia="bg-BG"/>
        </w:rPr>
        <w:t>/ ……………………………………………………………….</w:t>
      </w:r>
      <w:r w:rsidRPr="000E1822">
        <w:rPr>
          <w:rFonts w:ascii="Times New Roman" w:eastAsia="Times New Roman" w:hAnsi="Times New Roman" w:cs="Times New Roman"/>
          <w:bCs/>
          <w:color w:val="000000"/>
          <w:sz w:val="24"/>
          <w:szCs w:val="24"/>
          <w:lang w:eastAsia="bg-BG"/>
        </w:rPr>
        <w:t xml:space="preserve">, </w:t>
      </w:r>
      <w:r w:rsidRPr="000E1822">
        <w:rPr>
          <w:rFonts w:ascii="Times New Roman" w:eastAsia="Times New Roman" w:hAnsi="Times New Roman" w:cs="Times New Roman"/>
          <w:bCs/>
          <w:lang w:val="ru-RU" w:eastAsia="bg-BG"/>
        </w:rPr>
        <w:t xml:space="preserve">в </w:t>
      </w:r>
      <w:proofErr w:type="spellStart"/>
      <w:r w:rsidRPr="000E1822">
        <w:rPr>
          <w:rFonts w:ascii="Times New Roman" w:eastAsia="Times New Roman" w:hAnsi="Times New Roman" w:cs="Times New Roman"/>
          <w:bCs/>
          <w:lang w:val="ru-RU" w:eastAsia="bg-BG"/>
        </w:rPr>
        <w:t>качеството</w:t>
      </w:r>
      <w:proofErr w:type="spellEnd"/>
      <w:r w:rsidRPr="000E1822">
        <w:rPr>
          <w:rFonts w:ascii="Times New Roman" w:eastAsia="Times New Roman" w:hAnsi="Times New Roman" w:cs="Times New Roman"/>
          <w:bCs/>
          <w:lang w:val="ru-RU" w:eastAsia="bg-BG"/>
        </w:rPr>
        <w:t xml:space="preserve"> </w:t>
      </w:r>
      <w:r w:rsidRPr="000E1822">
        <w:rPr>
          <w:rFonts w:ascii="Times New Roman" w:eastAsia="Times New Roman" w:hAnsi="Times New Roman" w:cs="Times New Roman"/>
          <w:sz w:val="24"/>
          <w:szCs w:val="24"/>
          <w:lang w:val="ru-RU"/>
        </w:rPr>
        <w:t>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участника</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bCs/>
          <w:color w:val="000000"/>
          <w:sz w:val="24"/>
          <w:szCs w:val="24"/>
          <w:lang w:eastAsia="bg-BG"/>
        </w:rPr>
        <w:t>в</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w:t>
      </w:r>
      <w:r w:rsidR="009B4B13">
        <w:rPr>
          <w:rFonts w:ascii="Times New Roman" w:eastAsia="Times New Roman" w:hAnsi="Times New Roman" w:cs="Times New Roman"/>
          <w:bCs/>
          <w:color w:val="000000"/>
          <w:sz w:val="24"/>
          <w:szCs w:val="24"/>
          <w:lang w:eastAsia="bg-BG"/>
        </w:rPr>
        <w:t xml:space="preserve">едмет………… </w:t>
      </w:r>
    </w:p>
    <w:p w:rsidR="009B4B13" w:rsidRDefault="009B4B13" w:rsidP="009B4B13">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В изпълнение на </w:t>
      </w:r>
      <w:r>
        <w:rPr>
          <w:rFonts w:ascii="Times New Roman" w:eastAsia="Calibri" w:hAnsi="Times New Roman" w:cs="Times New Roman"/>
          <w:sz w:val="24"/>
          <w:szCs w:val="24"/>
        </w:rPr>
        <w:t>чл. 97, ал. 5 от ППЗОП, във връзка с</w:t>
      </w:r>
      <w:r>
        <w:rPr>
          <w:rFonts w:ascii="Times New Roman" w:eastAsia="Calibri" w:hAnsi="Times New Roman" w:cs="Times New Roman"/>
          <w:sz w:val="24"/>
          <w:szCs w:val="24"/>
          <w:lang w:val="en-US"/>
        </w:rPr>
        <w:t xml:space="preserve"> </w:t>
      </w:r>
      <w:hyperlink r:id="rId33" w:history="1">
        <w:r>
          <w:rPr>
            <w:rStyle w:val="ab"/>
            <w:rFonts w:ascii="Times New Roman" w:eastAsia="Times New Roman" w:hAnsi="Times New Roman" w:cs="Times New Roman"/>
            <w:sz w:val="24"/>
            <w:szCs w:val="24"/>
            <w:lang w:eastAsia="bg-BG"/>
          </w:rPr>
          <w:t>чл. 54, ал. 1, т.</w:t>
        </w:r>
        <w:r w:rsidR="00457695">
          <w:rPr>
            <w:rStyle w:val="ab"/>
            <w:rFonts w:ascii="Times New Roman" w:eastAsia="Times New Roman" w:hAnsi="Times New Roman" w:cs="Times New Roman"/>
            <w:sz w:val="24"/>
            <w:szCs w:val="24"/>
            <w:lang w:eastAsia="bg-BG"/>
          </w:rPr>
          <w:t xml:space="preserve"> </w:t>
        </w:r>
        <w:r>
          <w:rPr>
            <w:rStyle w:val="ab"/>
            <w:rFonts w:ascii="Times New Roman" w:eastAsia="Times New Roman" w:hAnsi="Times New Roman" w:cs="Times New Roman"/>
            <w:sz w:val="24"/>
            <w:szCs w:val="24"/>
            <w:lang w:eastAsia="bg-BG"/>
          </w:rPr>
          <w:t>1-5 от ЗОП</w:t>
        </w:r>
      </w:hyperlink>
      <w:r>
        <w:rPr>
          <w:rFonts w:ascii="Times New Roman" w:eastAsia="Times New Roman" w:hAnsi="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Pr>
          <w:rFonts w:ascii="Times New Roman" w:eastAsia="Calibri" w:hAnsi="Times New Roman" w:cs="Times New Roman"/>
          <w:b/>
          <w:sz w:val="24"/>
          <w:szCs w:val="24"/>
        </w:rPr>
        <w:t xml:space="preserve"> Извършване на строително–монтажни работи </w:t>
      </w:r>
      <w:r w:rsidR="00EA1FCC">
        <w:rPr>
          <w:rFonts w:ascii="Times New Roman" w:eastAsia="Calibri" w:hAnsi="Times New Roman" w:cs="Times New Roman"/>
          <w:b/>
          <w:sz w:val="24"/>
          <w:szCs w:val="24"/>
        </w:rPr>
        <w:t>(текущ ремонт)</w:t>
      </w:r>
      <w:r>
        <w:rPr>
          <w:rFonts w:ascii="Times New Roman" w:eastAsia="Calibri" w:hAnsi="Times New Roman" w:cs="Times New Roman"/>
          <w:b/>
          <w:sz w:val="24"/>
          <w:szCs w:val="24"/>
        </w:rPr>
        <w:t xml:space="preserve"> в </w:t>
      </w:r>
      <w:r w:rsidR="0011218B">
        <w:rPr>
          <w:rFonts w:ascii="Times New Roman" w:eastAsia="Calibri" w:hAnsi="Times New Roman" w:cs="Times New Roman"/>
          <w:b/>
          <w:sz w:val="24"/>
          <w:szCs w:val="24"/>
        </w:rPr>
        <w:t>ПД „Изгрев” - гр. Бяла</w:t>
      </w:r>
      <w:r>
        <w:rPr>
          <w:rFonts w:ascii="Times New Roman" w:eastAsia="Calibri" w:hAnsi="Times New Roman" w:cs="Times New Roman"/>
          <w:b/>
          <w:sz w:val="24"/>
          <w:szCs w:val="24"/>
        </w:rPr>
        <w:t>“,</w:t>
      </w:r>
    </w:p>
    <w:p w:rsidR="008550E2" w:rsidRPr="000E1822" w:rsidRDefault="008550E2" w:rsidP="008550E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8550E2" w:rsidRPr="000E1822" w:rsidRDefault="008550E2" w:rsidP="008550E2">
      <w:pPr>
        <w:spacing w:after="0" w:line="240" w:lineRule="auto"/>
        <w:jc w:val="center"/>
        <w:rPr>
          <w:rFonts w:ascii="Times New Roman" w:eastAsia="Times New Roman" w:hAnsi="Times New Roman" w:cs="Times New Roman"/>
          <w:b/>
          <w:bCs/>
          <w:color w:val="000000"/>
          <w:sz w:val="24"/>
          <w:szCs w:val="24"/>
          <w:lang w:eastAsia="bg-BG"/>
        </w:rPr>
      </w:pPr>
      <w:r w:rsidRPr="000E1822">
        <w:rPr>
          <w:rFonts w:ascii="Times New Roman" w:eastAsia="Times New Roman" w:hAnsi="Times New Roman" w:cs="Times New Roman"/>
          <w:b/>
          <w:bCs/>
          <w:color w:val="000000"/>
          <w:sz w:val="24"/>
          <w:szCs w:val="24"/>
          <w:lang w:eastAsia="bg-BG"/>
        </w:rPr>
        <w:t>ДЕКЛАРИРАМ</w:t>
      </w:r>
    </w:p>
    <w:p w:rsidR="008550E2" w:rsidRPr="000E1822" w:rsidRDefault="008550E2" w:rsidP="008550E2">
      <w:pPr>
        <w:spacing w:after="0" w:line="240" w:lineRule="auto"/>
        <w:jc w:val="center"/>
        <w:rPr>
          <w:rFonts w:ascii="Times New Roman" w:eastAsia="Times New Roman" w:hAnsi="Times New Roman" w:cs="Times New Roman"/>
          <w:b/>
          <w:bCs/>
          <w:color w:val="000000"/>
          <w:sz w:val="24"/>
          <w:szCs w:val="24"/>
          <w:lang w:eastAsia="bg-BG"/>
        </w:rPr>
      </w:pPr>
    </w:p>
    <w:p w:rsidR="008550E2" w:rsidRPr="000E1822" w:rsidRDefault="008550E2" w:rsidP="008550E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sz w:val="24"/>
          <w:szCs w:val="24"/>
          <w:lang w:eastAsia="bg-BG"/>
        </w:rPr>
        <w:t xml:space="preserve">            1. Дружеството, което представлявам</w:t>
      </w:r>
      <w:r w:rsidRPr="000E1822">
        <w:rPr>
          <w:rFonts w:ascii="Times New Roman" w:eastAsia="Calibri" w:hAnsi="Times New Roman" w:cs="Times New Roman"/>
          <w:b/>
          <w:sz w:val="24"/>
          <w:szCs w:val="24"/>
          <w:lang w:eastAsia="bg-BG"/>
        </w:rPr>
        <w:t xml:space="preserve">: </w:t>
      </w:r>
      <w:r w:rsidRPr="000E1822">
        <w:rPr>
          <w:rFonts w:ascii="Times New Roman" w:eastAsia="Calibri" w:hAnsi="Times New Roman" w:cs="Times New Roman"/>
          <w:b/>
          <w:sz w:val="24"/>
          <w:szCs w:val="24"/>
        </w:rPr>
        <w:t>има /</w:t>
      </w:r>
      <w:r w:rsidRPr="000E1822">
        <w:rPr>
          <w:rFonts w:ascii="Times New Roman" w:eastAsia="Calibri" w:hAnsi="Times New Roman" w:cs="Times New Roman"/>
          <w:b/>
          <w:sz w:val="24"/>
          <w:szCs w:val="24"/>
          <w:lang w:eastAsia="bg-BG"/>
        </w:rPr>
        <w:t>няма</w:t>
      </w:r>
      <w:r w:rsidRPr="000E1822">
        <w:rPr>
          <w:rFonts w:ascii="Times New Roman" w:eastAsia="Calibri" w:hAnsi="Times New Roman" w:cs="Times New Roman"/>
          <w:sz w:val="24"/>
          <w:szCs w:val="24"/>
          <w:lang w:eastAsia="bg-BG"/>
        </w:rPr>
        <w:t xml:space="preserve"> задължения за данъци и задължителни </w:t>
      </w:r>
      <w:r w:rsidRPr="000E1822">
        <w:rPr>
          <w:rFonts w:ascii="Times New Roman" w:eastAsia="Calibri" w:hAnsi="Times New Roman" w:cs="Times New Roman"/>
          <w:b/>
          <w:sz w:val="20"/>
          <w:szCs w:val="20"/>
        </w:rPr>
        <w:t xml:space="preserve">                                                                                         </w:t>
      </w:r>
    </w:p>
    <w:p w:rsidR="008550E2" w:rsidRPr="000E1822" w:rsidRDefault="008550E2" w:rsidP="008550E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b/>
          <w:sz w:val="20"/>
          <w:szCs w:val="20"/>
        </w:rPr>
        <w:t xml:space="preserve">                                                                                   (невярното се зачертава)</w:t>
      </w:r>
    </w:p>
    <w:p w:rsidR="008550E2" w:rsidRPr="000E1822" w:rsidRDefault="008550E2" w:rsidP="008550E2">
      <w:pPr>
        <w:autoSpaceDE w:val="0"/>
        <w:autoSpaceDN w:val="0"/>
        <w:adjustRightInd w:val="0"/>
        <w:spacing w:after="0" w:line="240" w:lineRule="auto"/>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550E2" w:rsidRPr="000E1822" w:rsidRDefault="008550E2" w:rsidP="008550E2">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8550E2" w:rsidRPr="000E1822" w:rsidRDefault="008550E2" w:rsidP="00ED4882">
      <w:pPr>
        <w:numPr>
          <w:ilvl w:val="0"/>
          <w:numId w:val="24"/>
        </w:numPr>
        <w:tabs>
          <w:tab w:val="left" w:pos="993"/>
        </w:tabs>
        <w:spacing w:after="0" w:line="240" w:lineRule="auto"/>
        <w:contextualSpacing/>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Не е налице неравнопоставеност в случаите по чл. 44, ал. 5 от ЗОП.</w:t>
      </w:r>
    </w:p>
    <w:p w:rsidR="008550E2" w:rsidRPr="000E1822" w:rsidRDefault="008550E2" w:rsidP="008550E2">
      <w:pPr>
        <w:spacing w:after="0" w:line="240" w:lineRule="auto"/>
        <w:ind w:left="1080"/>
        <w:jc w:val="both"/>
        <w:rPr>
          <w:rFonts w:ascii="Times New Roman" w:eastAsia="Calibri" w:hAnsi="Times New Roman" w:cs="Times New Roman"/>
          <w:sz w:val="24"/>
          <w:szCs w:val="24"/>
        </w:rPr>
      </w:pPr>
    </w:p>
    <w:p w:rsidR="008550E2" w:rsidRPr="000E1822" w:rsidRDefault="008550E2" w:rsidP="00ED4882">
      <w:pPr>
        <w:numPr>
          <w:ilvl w:val="0"/>
          <w:numId w:val="24"/>
        </w:numPr>
        <w:tabs>
          <w:tab w:val="left" w:pos="0"/>
          <w:tab w:val="left" w:pos="993"/>
        </w:tabs>
        <w:spacing w:after="0" w:line="240" w:lineRule="auto"/>
        <w:ind w:left="0" w:firstLine="720"/>
        <w:contextualSpacing/>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550E2" w:rsidRPr="000E1822" w:rsidRDefault="008550E2" w:rsidP="008550E2">
      <w:pPr>
        <w:tabs>
          <w:tab w:val="left" w:pos="993"/>
        </w:tabs>
        <w:spacing w:after="0" w:line="240" w:lineRule="auto"/>
        <w:jc w:val="both"/>
        <w:rPr>
          <w:rFonts w:ascii="Times New Roman" w:eastAsia="Calibri" w:hAnsi="Times New Roman" w:cs="Times New Roman"/>
          <w:sz w:val="24"/>
          <w:szCs w:val="24"/>
        </w:rPr>
      </w:pPr>
    </w:p>
    <w:p w:rsidR="008550E2" w:rsidRPr="000E1822" w:rsidRDefault="008550E2" w:rsidP="008550E2">
      <w:pPr>
        <w:tabs>
          <w:tab w:val="left" w:pos="993"/>
        </w:tabs>
        <w:spacing w:after="0" w:line="240" w:lineRule="auto"/>
        <w:ind w:firstLine="708"/>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550E2" w:rsidRPr="000E1822" w:rsidRDefault="008550E2" w:rsidP="008550E2">
      <w:pPr>
        <w:spacing w:after="0" w:line="240" w:lineRule="auto"/>
        <w:ind w:firstLine="708"/>
        <w:jc w:val="both"/>
        <w:rPr>
          <w:rFonts w:ascii="Times New Roman" w:eastAsia="Times New Roman" w:hAnsi="Times New Roman" w:cs="Times New Roman"/>
          <w:sz w:val="24"/>
          <w:szCs w:val="24"/>
        </w:rPr>
      </w:pPr>
    </w:p>
    <w:p w:rsidR="008550E2" w:rsidRPr="000E1822" w:rsidRDefault="008550E2" w:rsidP="008550E2">
      <w:pPr>
        <w:spacing w:after="180" w:line="240" w:lineRule="auto"/>
        <w:ind w:firstLine="360"/>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8550E2" w:rsidRPr="000E1822" w:rsidRDefault="008550E2" w:rsidP="008550E2">
      <w:pPr>
        <w:spacing w:after="0" w:line="240" w:lineRule="auto"/>
        <w:rPr>
          <w:rFonts w:ascii="Times New Roman" w:eastAsia="Times New Roman" w:hAnsi="Times New Roman" w:cs="Times New Roman"/>
        </w:rPr>
      </w:pPr>
    </w:p>
    <w:p w:rsidR="008550E2" w:rsidRPr="000E1822" w:rsidRDefault="008550E2" w:rsidP="008550E2">
      <w:pPr>
        <w:spacing w:after="0" w:line="240" w:lineRule="auto"/>
        <w:rPr>
          <w:rFonts w:ascii="Times New Roman" w:eastAsia="Times New Roman" w:hAnsi="Times New Roman" w:cs="Times New Roman"/>
        </w:rPr>
      </w:pPr>
    </w:p>
    <w:p w:rsidR="008550E2" w:rsidRPr="000E1822" w:rsidRDefault="008550E2" w:rsidP="008550E2">
      <w:pPr>
        <w:spacing w:after="0" w:line="240" w:lineRule="auto"/>
        <w:rPr>
          <w:rFonts w:ascii="Times New Roman" w:eastAsia="Times New Roman" w:hAnsi="Times New Roman" w:cs="Times New Roman"/>
        </w:rPr>
      </w:pPr>
      <w:r w:rsidRPr="000E1822">
        <w:rPr>
          <w:rFonts w:ascii="Times New Roman" w:eastAsia="Times New Roman" w:hAnsi="Times New Roman" w:cs="Times New Roman"/>
        </w:rPr>
        <w:t>…………………</w:t>
      </w:r>
      <w:r w:rsidR="00B61BAB">
        <w:rPr>
          <w:rFonts w:ascii="Times New Roman" w:eastAsia="Times New Roman" w:hAnsi="Times New Roman" w:cs="Times New Roman"/>
          <w:lang w:val="en-US"/>
        </w:rPr>
        <w:t>2017</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8550E2" w:rsidRPr="000E1822" w:rsidRDefault="008550E2" w:rsidP="008550E2">
      <w:pPr>
        <w:spacing w:after="0" w:line="240" w:lineRule="auto"/>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8550E2" w:rsidRPr="000E1822" w:rsidRDefault="008550E2" w:rsidP="008550E2">
      <w:pPr>
        <w:spacing w:after="0" w:line="240" w:lineRule="auto"/>
        <w:rPr>
          <w:rFonts w:ascii="Times New Roman" w:eastAsia="Times New Roman" w:hAnsi="Times New Roman" w:cs="Times New Roman"/>
          <w:b/>
          <w:bCs/>
          <w:i/>
          <w:color w:val="000000"/>
          <w:sz w:val="24"/>
          <w:szCs w:val="24"/>
          <w:lang w:eastAsia="bg-BG"/>
        </w:rPr>
      </w:pPr>
    </w:p>
    <w:p w:rsidR="008550E2" w:rsidRPr="000E1822" w:rsidRDefault="008550E2" w:rsidP="008550E2">
      <w:pPr>
        <w:spacing w:after="0" w:line="240" w:lineRule="auto"/>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8E4708" w:rsidRPr="00CC240D" w:rsidRDefault="008E4708" w:rsidP="00495EF1">
      <w:pPr>
        <w:pageBreakBefore/>
        <w:jc w:val="right"/>
        <w:rPr>
          <w:rFonts w:ascii="Times New Roman" w:hAnsi="Times New Roman"/>
          <w:i/>
          <w:szCs w:val="20"/>
        </w:rPr>
      </w:pPr>
      <w:r w:rsidRPr="00CC240D">
        <w:rPr>
          <w:rFonts w:ascii="Times New Roman" w:hAnsi="Times New Roman"/>
          <w:i/>
          <w:szCs w:val="20"/>
        </w:rPr>
        <w:lastRenderedPageBreak/>
        <w:t xml:space="preserve">Приложение ОБРАЗЕЦ № 7 </w:t>
      </w:r>
    </w:p>
    <w:p w:rsidR="008E4708" w:rsidRPr="00CC240D" w:rsidRDefault="008E4708" w:rsidP="008E4708">
      <w:pPr>
        <w:spacing w:after="0" w:line="240" w:lineRule="auto"/>
        <w:jc w:val="center"/>
        <w:rPr>
          <w:rFonts w:ascii="Times New Roman" w:eastAsia="Times New Roman" w:hAnsi="Times New Roman" w:cs="Times New Roman"/>
          <w:b/>
          <w:sz w:val="24"/>
          <w:szCs w:val="24"/>
        </w:rPr>
      </w:pPr>
    </w:p>
    <w:p w:rsidR="008E4708" w:rsidRPr="00CC240D" w:rsidRDefault="008E4708" w:rsidP="008E4708">
      <w:pPr>
        <w:spacing w:after="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 xml:space="preserve">Д Е К Л А Р А Ц И Я </w:t>
      </w:r>
    </w:p>
    <w:p w:rsidR="008E4708" w:rsidRPr="00CC240D" w:rsidRDefault="008E4708" w:rsidP="008E4708">
      <w:pPr>
        <w:spacing w:after="0" w:line="240" w:lineRule="auto"/>
        <w:rPr>
          <w:rFonts w:ascii="Times New Roman" w:eastAsia="Times New Roman" w:hAnsi="Times New Roman" w:cs="Times New Roman"/>
          <w:sz w:val="24"/>
          <w:szCs w:val="24"/>
          <w:lang w:val="en-US"/>
        </w:rPr>
      </w:pPr>
    </w:p>
    <w:p w:rsidR="008E4708" w:rsidRPr="00CC240D" w:rsidRDefault="008E4708" w:rsidP="008E4708">
      <w:pPr>
        <w:spacing w:after="0" w:line="240" w:lineRule="auto"/>
        <w:rPr>
          <w:rFonts w:ascii="Times New Roman" w:eastAsia="Times New Roman" w:hAnsi="Times New Roman" w:cs="Times New Roman"/>
          <w:sz w:val="24"/>
          <w:szCs w:val="24"/>
          <w:lang w:val="en-US"/>
        </w:rPr>
      </w:pPr>
    </w:p>
    <w:p w:rsidR="008E4708" w:rsidRPr="00452EE7" w:rsidRDefault="008E4708" w:rsidP="008E4708">
      <w:pPr>
        <w:spacing w:after="0" w:line="240" w:lineRule="auto"/>
        <w:ind w:firstLine="851"/>
        <w:jc w:val="both"/>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Долуподписаният</w:t>
      </w:r>
      <w:r w:rsidRPr="00452EE7">
        <w:rPr>
          <w:rFonts w:ascii="Times New Roman" w:eastAsia="Times New Roman" w:hAnsi="Times New Roman" w:cs="Times New Roman"/>
          <w:b/>
          <w:sz w:val="24"/>
          <w:szCs w:val="24"/>
        </w:rPr>
        <w:t>/</w:t>
      </w:r>
      <w:r w:rsidRPr="00452EE7">
        <w:rPr>
          <w:rFonts w:ascii="Times New Roman" w:eastAsia="Times New Roman" w:hAnsi="Times New Roman" w:cs="Times New Roman"/>
          <w:sz w:val="24"/>
          <w:szCs w:val="24"/>
        </w:rPr>
        <w:t>ата ..................................................................................</w:t>
      </w:r>
      <w:r w:rsidRPr="00452EE7">
        <w:rPr>
          <w:rFonts w:ascii="Times New Roman" w:eastAsia="Times New Roman" w:hAnsi="Times New Roman" w:cs="Times New Roman"/>
          <w:i/>
          <w:color w:val="808080"/>
          <w:sz w:val="24"/>
          <w:szCs w:val="24"/>
        </w:rPr>
        <w:t xml:space="preserve"> (трите имена)</w:t>
      </w:r>
      <w:r w:rsidRPr="00452EE7">
        <w:rPr>
          <w:rFonts w:ascii="Times New Roman" w:eastAsia="Times New Roman" w:hAnsi="Times New Roman" w:cs="Times New Roman"/>
          <w:sz w:val="24"/>
          <w:szCs w:val="24"/>
        </w:rPr>
        <w:t>, с данни по документ за самоличност .........................................................</w:t>
      </w:r>
      <w:r w:rsidRPr="00452EE7">
        <w:rPr>
          <w:rFonts w:ascii="Times New Roman" w:eastAsia="Times New Roman" w:hAnsi="Times New Roman" w:cs="Times New Roman"/>
          <w:color w:val="808080"/>
          <w:sz w:val="24"/>
          <w:szCs w:val="24"/>
        </w:rPr>
        <w:t xml:space="preserve"> </w:t>
      </w:r>
      <w:r w:rsidRPr="00452EE7">
        <w:rPr>
          <w:rFonts w:ascii="Times New Roman" w:eastAsia="Times New Roman" w:hAnsi="Times New Roman" w:cs="Times New Roman"/>
          <w:i/>
          <w:color w:val="808080"/>
          <w:sz w:val="24"/>
          <w:szCs w:val="24"/>
        </w:rPr>
        <w:t>(номер на лична карта, д</w:t>
      </w:r>
      <w:r w:rsidR="00407E18">
        <w:rPr>
          <w:rFonts w:ascii="Times New Roman" w:eastAsia="Times New Roman" w:hAnsi="Times New Roman" w:cs="Times New Roman"/>
          <w:i/>
          <w:color w:val="808080"/>
          <w:sz w:val="24"/>
          <w:szCs w:val="24"/>
        </w:rPr>
        <w:t>ата, орган и място на издаване</w:t>
      </w:r>
      <w:r w:rsidRPr="00452EE7">
        <w:rPr>
          <w:rFonts w:ascii="Times New Roman" w:eastAsia="Times New Roman" w:hAnsi="Times New Roman" w:cs="Times New Roman"/>
          <w:i/>
          <w:color w:val="808080"/>
          <w:sz w:val="24"/>
          <w:szCs w:val="24"/>
        </w:rPr>
        <w:t>)</w:t>
      </w:r>
      <w:r w:rsidRPr="00452EE7">
        <w:rPr>
          <w:rFonts w:ascii="Times New Roman" w:eastAsia="Times New Roman" w:hAnsi="Times New Roman" w:cs="Times New Roman"/>
          <w:sz w:val="24"/>
          <w:szCs w:val="24"/>
        </w:rPr>
        <w:t>, с адрес: .................................................................................,</w:t>
      </w:r>
    </w:p>
    <w:p w:rsidR="008E4708" w:rsidRPr="00452EE7" w:rsidRDefault="008E4708" w:rsidP="008E4708">
      <w:pPr>
        <w:spacing w:after="0" w:line="240" w:lineRule="auto"/>
        <w:jc w:val="both"/>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представляващ/а ...................................................</w:t>
      </w:r>
      <w:r w:rsidRPr="00452EE7">
        <w:rPr>
          <w:rFonts w:ascii="Times New Roman" w:eastAsia="Times New Roman" w:hAnsi="Times New Roman" w:cs="Times New Roman"/>
          <w:i/>
          <w:color w:val="808080"/>
          <w:sz w:val="24"/>
          <w:szCs w:val="24"/>
        </w:rPr>
        <w:t xml:space="preserve"> (наименование на фирмата-участник в избора на изпълнител на обществената поръчка)</w:t>
      </w:r>
      <w:r w:rsidRPr="00452EE7">
        <w:rPr>
          <w:rFonts w:ascii="Times New Roman" w:eastAsia="Times New Roman" w:hAnsi="Times New Roman" w:cs="Times New Roman"/>
          <w:sz w:val="24"/>
          <w:szCs w:val="24"/>
        </w:rPr>
        <w:t xml:space="preserve">, ЕИК ..................., седалище и адрес на управление: .........................................., в качеството ми на .................... </w:t>
      </w:r>
      <w:r w:rsidRPr="00452EE7">
        <w:rPr>
          <w:rFonts w:ascii="Times New Roman" w:eastAsia="Times New Roman" w:hAnsi="Times New Roman" w:cs="Times New Roman"/>
          <w:i/>
          <w:color w:val="808080"/>
          <w:sz w:val="24"/>
          <w:szCs w:val="24"/>
        </w:rPr>
        <w:t>(длъжност във фирмата-участник)</w:t>
      </w:r>
      <w:r w:rsidRPr="00452EE7">
        <w:rPr>
          <w:rFonts w:ascii="Times New Roman" w:eastAsia="Times New Roman" w:hAnsi="Times New Roman" w:cs="Times New Roman"/>
          <w:sz w:val="24"/>
          <w:szCs w:val="24"/>
        </w:rPr>
        <w:t>,</w:t>
      </w:r>
    </w:p>
    <w:p w:rsidR="008E4708" w:rsidRPr="00452EE7" w:rsidRDefault="008E4708" w:rsidP="008E4708">
      <w:pPr>
        <w:spacing w:after="0" w:line="240" w:lineRule="auto"/>
        <w:jc w:val="both"/>
        <w:rPr>
          <w:rFonts w:ascii="Times New Roman" w:eastAsia="Times New Roman" w:hAnsi="Times New Roman" w:cs="Times New Roman"/>
          <w:i/>
          <w:color w:val="808080"/>
          <w:sz w:val="24"/>
          <w:szCs w:val="24"/>
        </w:rPr>
      </w:pPr>
    </w:p>
    <w:p w:rsidR="008E4708" w:rsidRPr="00452EE7" w:rsidRDefault="008E4708" w:rsidP="008E4708">
      <w:pPr>
        <w:spacing w:after="0" w:line="240" w:lineRule="auto"/>
        <w:outlineLvl w:val="5"/>
        <w:rPr>
          <w:rFonts w:ascii="Times New Roman" w:eastAsia="Times New Roman" w:hAnsi="Times New Roman" w:cs="Times New Roman"/>
          <w:b/>
          <w:bCs/>
          <w:sz w:val="24"/>
          <w:szCs w:val="24"/>
        </w:rPr>
      </w:pPr>
    </w:p>
    <w:p w:rsidR="008E4708" w:rsidRPr="00452EE7" w:rsidRDefault="008E4708" w:rsidP="008E4708">
      <w:pPr>
        <w:spacing w:after="0" w:line="240" w:lineRule="auto"/>
        <w:jc w:val="center"/>
        <w:outlineLvl w:val="5"/>
        <w:rPr>
          <w:rFonts w:ascii="Times New Roman" w:eastAsia="Times New Roman" w:hAnsi="Times New Roman" w:cs="Times New Roman"/>
          <w:b/>
          <w:bCs/>
          <w:sz w:val="24"/>
          <w:szCs w:val="24"/>
        </w:rPr>
      </w:pPr>
      <w:r w:rsidRPr="00452EE7">
        <w:rPr>
          <w:rFonts w:ascii="Times New Roman" w:eastAsia="Times New Roman" w:hAnsi="Times New Roman" w:cs="Times New Roman"/>
          <w:b/>
          <w:bCs/>
          <w:sz w:val="24"/>
          <w:szCs w:val="24"/>
        </w:rPr>
        <w:t>ДЕКЛАРИРАМ:</w:t>
      </w:r>
    </w:p>
    <w:p w:rsidR="008E4708" w:rsidRPr="00452EE7" w:rsidRDefault="008E4708" w:rsidP="008E4708">
      <w:pPr>
        <w:spacing w:after="0" w:line="240" w:lineRule="auto"/>
        <w:rPr>
          <w:rFonts w:ascii="Times New Roman" w:eastAsia="Times New Roman" w:hAnsi="Times New Roman" w:cs="Times New Roman"/>
          <w:sz w:val="20"/>
          <w:szCs w:val="20"/>
        </w:rPr>
      </w:pPr>
    </w:p>
    <w:p w:rsidR="008E4708" w:rsidRPr="00452EE7" w:rsidRDefault="008E4708" w:rsidP="008E4708">
      <w:pPr>
        <w:spacing w:after="0" w:line="240" w:lineRule="auto"/>
        <w:rPr>
          <w:rFonts w:ascii="Times New Roman" w:eastAsia="Times New Roman" w:hAnsi="Times New Roman" w:cs="Times New Roman"/>
          <w:sz w:val="24"/>
          <w:szCs w:val="24"/>
        </w:rPr>
      </w:pPr>
    </w:p>
    <w:p w:rsidR="008E4708" w:rsidRPr="00452EE7" w:rsidRDefault="008E4708" w:rsidP="008E4708">
      <w:pPr>
        <w:spacing w:after="0" w:line="240" w:lineRule="auto"/>
        <w:ind w:firstLine="851"/>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sz w:val="24"/>
          <w:szCs w:val="24"/>
        </w:rPr>
        <w:t xml:space="preserve">1. Приемам условията в проекта на договор за изпълнение на обществена поръчка с предмет: </w:t>
      </w:r>
      <w:r w:rsidRPr="00452EE7">
        <w:rPr>
          <w:rFonts w:ascii="Times New Roman" w:eastAsia="Times New Roman" w:hAnsi="Times New Roman" w:cs="Times New Roman"/>
          <w:b/>
          <w:bCs/>
          <w:color w:val="000000"/>
          <w:sz w:val="24"/>
          <w:szCs w:val="24"/>
        </w:rPr>
        <w:t xml:space="preserve">„Извършване на строително-монтажни работи </w:t>
      </w:r>
      <w:r w:rsidR="00EA1FCC">
        <w:rPr>
          <w:rFonts w:ascii="Times New Roman" w:eastAsia="Times New Roman" w:hAnsi="Times New Roman" w:cs="Times New Roman"/>
          <w:b/>
          <w:bCs/>
          <w:color w:val="000000"/>
          <w:sz w:val="24"/>
          <w:szCs w:val="24"/>
        </w:rPr>
        <w:t>(текущ ремонт)</w:t>
      </w:r>
      <w:r w:rsidRPr="00452EE7">
        <w:rPr>
          <w:rFonts w:ascii="Times New Roman" w:eastAsia="Times New Roman" w:hAnsi="Times New Roman" w:cs="Times New Roman"/>
          <w:b/>
          <w:bCs/>
          <w:color w:val="000000"/>
          <w:sz w:val="24"/>
          <w:szCs w:val="24"/>
        </w:rPr>
        <w:t xml:space="preserve"> в </w:t>
      </w:r>
      <w:r w:rsidR="0011218B">
        <w:rPr>
          <w:rFonts w:ascii="Times New Roman" w:eastAsia="Times New Roman" w:hAnsi="Times New Roman" w:cs="Times New Roman"/>
          <w:b/>
          <w:bCs/>
          <w:color w:val="000000"/>
          <w:sz w:val="24"/>
          <w:szCs w:val="24"/>
        </w:rPr>
        <w:t>ПД „Изгрев” - гр. Бяла</w:t>
      </w:r>
      <w:r w:rsidR="00EA1FCC">
        <w:rPr>
          <w:rFonts w:ascii="Times New Roman" w:eastAsia="Times New Roman" w:hAnsi="Times New Roman" w:cs="Times New Roman"/>
          <w:b/>
          <w:bCs/>
          <w:color w:val="000000"/>
          <w:sz w:val="24"/>
          <w:szCs w:val="24"/>
        </w:rPr>
        <w:t>“,</w:t>
      </w:r>
      <w:r w:rsidRPr="00452EE7">
        <w:rPr>
          <w:rFonts w:ascii="Times New Roman" w:eastAsia="Times New Roman" w:hAnsi="Times New Roman" w:cs="Times New Roman"/>
          <w:b/>
          <w:bCs/>
          <w:color w:val="000000"/>
          <w:sz w:val="24"/>
          <w:szCs w:val="24"/>
        </w:rPr>
        <w:t xml:space="preserve"> </w:t>
      </w:r>
      <w:r w:rsidRPr="00452EE7">
        <w:rPr>
          <w:rFonts w:ascii="Times New Roman" w:eastAsia="Times New Roman" w:hAnsi="Times New Roman" w:cs="Times New Roman"/>
          <w:bCs/>
          <w:sz w:val="24"/>
          <w:szCs w:val="24"/>
          <w:lang w:eastAsia="bg-BG"/>
        </w:rPr>
        <w:t>приложен към документацията за участие.</w:t>
      </w: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bCs/>
          <w:sz w:val="24"/>
          <w:szCs w:val="24"/>
          <w:lang w:eastAsia="bg-BG"/>
        </w:rPr>
        <w:t xml:space="preserve"> </w:t>
      </w:r>
    </w:p>
    <w:p w:rsidR="008E4708" w:rsidRPr="00452EE7" w:rsidRDefault="008E4708" w:rsidP="00B2785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bCs/>
          <w:sz w:val="24"/>
          <w:szCs w:val="24"/>
          <w:lang w:eastAsia="bg-BG"/>
        </w:rPr>
        <w:t>2. Ако представляваният от мен участник бъде определен за изпълнител на поръчката, ще подпиша договора в предложения вид.</w:t>
      </w: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spacing w:after="0" w:line="240" w:lineRule="auto"/>
        <w:ind w:hanging="283"/>
        <w:rPr>
          <w:rFonts w:ascii="Times New Roman" w:eastAsia="Times New Roman" w:hAnsi="Times New Roman" w:cs="Times New Roman"/>
          <w:sz w:val="24"/>
          <w:szCs w:val="24"/>
        </w:rPr>
      </w:pPr>
    </w:p>
    <w:p w:rsidR="008E4708" w:rsidRPr="00452EE7" w:rsidRDefault="008E4708" w:rsidP="008E4708">
      <w:pPr>
        <w:spacing w:after="0" w:line="240" w:lineRule="auto"/>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 xml:space="preserve">Дата: ......................  </w:t>
      </w:r>
      <w:r w:rsidRPr="00452EE7">
        <w:rPr>
          <w:rFonts w:ascii="Times New Roman" w:eastAsia="Times New Roman" w:hAnsi="Times New Roman" w:cs="Times New Roman"/>
          <w:sz w:val="24"/>
          <w:szCs w:val="24"/>
        </w:rPr>
        <w:tab/>
      </w:r>
      <w:r w:rsidRPr="00452EE7">
        <w:rPr>
          <w:rFonts w:ascii="Times New Roman" w:eastAsia="Times New Roman" w:hAnsi="Times New Roman" w:cs="Times New Roman"/>
          <w:sz w:val="24"/>
          <w:szCs w:val="24"/>
        </w:rPr>
        <w:tab/>
      </w:r>
      <w:r w:rsidRPr="00452EE7">
        <w:rPr>
          <w:rFonts w:ascii="Times New Roman" w:eastAsia="Times New Roman" w:hAnsi="Times New Roman" w:cs="Times New Roman"/>
          <w:sz w:val="24"/>
          <w:szCs w:val="24"/>
        </w:rPr>
        <w:tab/>
        <w:t xml:space="preserve">                                         </w:t>
      </w:r>
      <w:r w:rsidRPr="00452EE7">
        <w:rPr>
          <w:rFonts w:ascii="Times New Roman" w:eastAsia="Times New Roman" w:hAnsi="Times New Roman" w:cs="Times New Roman"/>
          <w:b/>
          <w:sz w:val="24"/>
          <w:szCs w:val="24"/>
        </w:rPr>
        <w:t>ДЕКЛАРАТОР:</w:t>
      </w:r>
      <w:r w:rsidRPr="00452EE7">
        <w:rPr>
          <w:rFonts w:ascii="Times New Roman" w:eastAsia="Times New Roman" w:hAnsi="Times New Roman" w:cs="Times New Roman"/>
          <w:sz w:val="24"/>
          <w:szCs w:val="24"/>
        </w:rPr>
        <w:t xml:space="preserve">  ................................</w:t>
      </w:r>
    </w:p>
    <w:p w:rsidR="008E4708" w:rsidRPr="00452EE7" w:rsidRDefault="008E4708" w:rsidP="008E4708">
      <w:pPr>
        <w:spacing w:after="0" w:line="240" w:lineRule="auto"/>
        <w:ind w:firstLine="720"/>
        <w:rPr>
          <w:rFonts w:ascii="Times New Roman" w:eastAsia="Times New Roman" w:hAnsi="Times New Roman" w:cs="Times New Roman"/>
          <w:sz w:val="24"/>
          <w:szCs w:val="24"/>
        </w:rPr>
      </w:pPr>
      <w:r w:rsidRPr="00452EE7">
        <w:rPr>
          <w:rFonts w:ascii="Times New Roman" w:eastAsia="Times New Roman" w:hAnsi="Times New Roman" w:cs="Times New Roman"/>
          <w:i/>
          <w:color w:val="808080"/>
          <w:sz w:val="24"/>
          <w:szCs w:val="24"/>
        </w:rPr>
        <w:t xml:space="preserve">                                                                                                                        (подпис и печат)</w:t>
      </w:r>
      <w:r w:rsidRPr="00452EE7">
        <w:rPr>
          <w:rFonts w:ascii="Times New Roman" w:eastAsia="Times New Roman" w:hAnsi="Times New Roman" w:cs="Times New Roman"/>
          <w:sz w:val="24"/>
          <w:szCs w:val="24"/>
        </w:rPr>
        <w:t xml:space="preserve"> </w:t>
      </w:r>
    </w:p>
    <w:p w:rsidR="008E4708" w:rsidRPr="00452EE7" w:rsidRDefault="008E4708" w:rsidP="008E4708">
      <w:pPr>
        <w:spacing w:after="0" w:line="240" w:lineRule="auto"/>
        <w:rPr>
          <w:rFonts w:ascii="Times New Roman" w:eastAsia="Times New Roman" w:hAnsi="Times New Roman" w:cs="Times New Roman"/>
          <w:color w:val="000000" w:themeColor="text1"/>
          <w:sz w:val="24"/>
          <w:szCs w:val="24"/>
        </w:rPr>
      </w:pPr>
      <w:r w:rsidRPr="00452EE7">
        <w:rPr>
          <w:rFonts w:ascii="Times New Roman" w:eastAsia="Times New Roman" w:hAnsi="Times New Roman" w:cs="Times New Roman"/>
          <w:b/>
          <w:color w:val="000000" w:themeColor="text1"/>
          <w:sz w:val="24"/>
          <w:szCs w:val="24"/>
        </w:rPr>
        <w:tab/>
        <w:t xml:space="preserve">  </w:t>
      </w:r>
    </w:p>
    <w:p w:rsidR="008E4708" w:rsidRPr="00452EE7" w:rsidRDefault="008E4708" w:rsidP="00CC240D">
      <w:pPr>
        <w:spacing w:after="0" w:line="240" w:lineRule="auto"/>
        <w:jc w:val="right"/>
        <w:rPr>
          <w:sz w:val="24"/>
          <w:szCs w:val="24"/>
        </w:rPr>
      </w:pPr>
    </w:p>
    <w:p w:rsidR="008E4708" w:rsidRPr="00452EE7" w:rsidRDefault="008E4708" w:rsidP="00CC240D">
      <w:pPr>
        <w:spacing w:after="0" w:line="240" w:lineRule="auto"/>
        <w:jc w:val="right"/>
        <w:rPr>
          <w:sz w:val="24"/>
          <w:szCs w:val="24"/>
        </w:rPr>
      </w:pPr>
    </w:p>
    <w:p w:rsidR="008E4708" w:rsidRPr="00452EE7" w:rsidRDefault="008E4708"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63489F" w:rsidRPr="00CC240D" w:rsidRDefault="0063489F" w:rsidP="0063489F">
      <w:pPr>
        <w:tabs>
          <w:tab w:val="left" w:pos="7380"/>
        </w:tabs>
        <w:spacing w:after="0" w:line="360" w:lineRule="auto"/>
        <w:ind w:firstLine="528"/>
        <w:jc w:val="both"/>
        <w:rPr>
          <w:rFonts w:ascii="Times New Roman" w:eastAsia="Times New Roman" w:hAnsi="Times New Roman" w:cs="Times New Roman"/>
          <w:i/>
          <w:sz w:val="24"/>
          <w:szCs w:val="24"/>
          <w:lang w:eastAsia="bg-BG"/>
        </w:rPr>
      </w:pPr>
    </w:p>
    <w:p w:rsidR="0063489F" w:rsidRPr="00CC240D" w:rsidRDefault="0063489F" w:rsidP="0063489F">
      <w:pPr>
        <w:tabs>
          <w:tab w:val="left" w:pos="7380"/>
        </w:tabs>
        <w:spacing w:after="0" w:line="360" w:lineRule="auto"/>
        <w:ind w:right="-108" w:firstLine="528"/>
        <w:jc w:val="both"/>
        <w:rPr>
          <w:rFonts w:ascii="Times New Roman" w:eastAsia="Times New Roman" w:hAnsi="Times New Roman" w:cs="Times New Roman"/>
          <w:i/>
          <w:sz w:val="24"/>
          <w:szCs w:val="24"/>
          <w:lang w:eastAsia="bg-BG"/>
        </w:rPr>
      </w:pPr>
    </w:p>
    <w:p w:rsidR="0063489F" w:rsidRPr="00CC240D" w:rsidRDefault="0063489F" w:rsidP="0063489F">
      <w:pPr>
        <w:tabs>
          <w:tab w:val="left" w:pos="7380"/>
        </w:tabs>
        <w:spacing w:after="0" w:line="360" w:lineRule="auto"/>
        <w:ind w:right="-108" w:firstLine="528"/>
        <w:jc w:val="both"/>
        <w:rPr>
          <w:rFonts w:ascii="Times New Roman" w:eastAsia="Times New Roman" w:hAnsi="Times New Roman" w:cs="Times New Roman"/>
          <w:i/>
          <w:sz w:val="24"/>
          <w:szCs w:val="24"/>
          <w:lang w:eastAsia="bg-BG"/>
        </w:rPr>
      </w:pPr>
    </w:p>
    <w:p w:rsidR="0063489F" w:rsidRPr="00CC240D" w:rsidRDefault="0063489F" w:rsidP="00495EF1">
      <w:pPr>
        <w:pageBreakBefore/>
        <w:tabs>
          <w:tab w:val="center" w:pos="4536"/>
          <w:tab w:val="right" w:pos="9072"/>
        </w:tabs>
        <w:spacing w:after="0" w:line="240" w:lineRule="auto"/>
        <w:jc w:val="right"/>
        <w:rPr>
          <w:rFonts w:ascii="Times New Roman" w:eastAsia="Times New Roman" w:hAnsi="Times New Roman" w:cs="Times New Roman"/>
          <w:i/>
          <w:sz w:val="24"/>
          <w:szCs w:val="24"/>
          <w:lang w:val="ru-RU" w:eastAsia="bg-BG"/>
        </w:rPr>
      </w:pPr>
      <w:r w:rsidRPr="00CC240D">
        <w:rPr>
          <w:rFonts w:ascii="Times New Roman" w:eastAsia="Times New Roman" w:hAnsi="Times New Roman" w:cs="Times New Roman"/>
          <w:b/>
          <w:i/>
          <w:sz w:val="24"/>
          <w:szCs w:val="24"/>
          <w:lang w:val="ru-RU" w:eastAsia="bg-BG"/>
        </w:rPr>
        <w:lastRenderedPageBreak/>
        <w:t xml:space="preserve"> </w:t>
      </w:r>
      <w:r w:rsidRPr="00CC240D">
        <w:rPr>
          <w:rFonts w:ascii="Times New Roman" w:eastAsia="Times New Roman" w:hAnsi="Times New Roman" w:cs="Times New Roman"/>
          <w:i/>
          <w:sz w:val="24"/>
          <w:szCs w:val="24"/>
          <w:lang w:val="ru-RU" w:eastAsia="bg-BG"/>
        </w:rPr>
        <w:t>Приложение ОБРАЗЕЦ №</w:t>
      </w:r>
      <w:r>
        <w:rPr>
          <w:rFonts w:ascii="Times New Roman" w:eastAsia="Times New Roman" w:hAnsi="Times New Roman" w:cs="Times New Roman"/>
          <w:i/>
          <w:sz w:val="24"/>
          <w:szCs w:val="24"/>
          <w:lang w:val="ru-RU" w:eastAsia="bg-BG"/>
        </w:rPr>
        <w:t xml:space="preserve"> </w:t>
      </w:r>
      <w:r w:rsidR="001732BA">
        <w:rPr>
          <w:rFonts w:ascii="Times New Roman" w:eastAsia="Times New Roman" w:hAnsi="Times New Roman" w:cs="Times New Roman"/>
          <w:i/>
          <w:sz w:val="24"/>
          <w:szCs w:val="24"/>
          <w:lang w:val="ru-RU" w:eastAsia="bg-BG"/>
        </w:rPr>
        <w:t>8</w:t>
      </w: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Д Е К Л А Р А Ц И Я</w:t>
      </w:r>
    </w:p>
    <w:p w:rsidR="0063489F" w:rsidRPr="00CC240D" w:rsidRDefault="0063489F" w:rsidP="0063489F">
      <w:pPr>
        <w:spacing w:after="0" w:line="240" w:lineRule="auto"/>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за срока на валидност на офертата</w:t>
      </w:r>
    </w:p>
    <w:p w:rsidR="0063489F" w:rsidRPr="00CC240D" w:rsidRDefault="0063489F" w:rsidP="0063489F">
      <w:pPr>
        <w:spacing w:after="0" w:line="240" w:lineRule="auto"/>
        <w:ind w:firstLine="540"/>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40"/>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40"/>
        <w:jc w:val="both"/>
        <w:rPr>
          <w:rFonts w:ascii="Times New Roman" w:eastAsia="Times New Roman" w:hAnsi="Times New Roman" w:cs="Times New Roman"/>
          <w:i/>
          <w:color w:val="808080"/>
          <w:sz w:val="24"/>
          <w:szCs w:val="24"/>
          <w:lang w:eastAsia="bg-BG"/>
        </w:rPr>
      </w:pPr>
      <w:r w:rsidRPr="00CC240D">
        <w:rPr>
          <w:rFonts w:ascii="Times New Roman" w:eastAsia="Times New Roman" w:hAnsi="Times New Roman" w:cs="Times New Roman"/>
          <w:sz w:val="24"/>
          <w:szCs w:val="24"/>
          <w:lang w:eastAsia="bg-BG"/>
        </w:rPr>
        <w:t>Долуподписаният</w:t>
      </w:r>
      <w:r w:rsidRPr="00CC240D">
        <w:rPr>
          <w:rFonts w:ascii="Times New Roman" w:eastAsia="Times New Roman" w:hAnsi="Times New Roman" w:cs="Times New Roman"/>
          <w:b/>
          <w:sz w:val="24"/>
          <w:szCs w:val="24"/>
          <w:lang w:eastAsia="bg-BG"/>
        </w:rPr>
        <w:t>/</w:t>
      </w:r>
      <w:r w:rsidRPr="00CC240D">
        <w:rPr>
          <w:rFonts w:ascii="Times New Roman" w:eastAsia="Times New Roman" w:hAnsi="Times New Roman" w:cs="Times New Roman"/>
          <w:sz w:val="24"/>
          <w:szCs w:val="24"/>
          <w:lang w:eastAsia="bg-BG"/>
        </w:rPr>
        <w:t>ата ....................................................................................</w:t>
      </w:r>
      <w:r w:rsidRPr="00CC240D">
        <w:rPr>
          <w:rFonts w:ascii="Times New Roman" w:eastAsia="Times New Roman" w:hAnsi="Times New Roman" w:cs="Times New Roman"/>
          <w:i/>
          <w:color w:val="808080"/>
          <w:sz w:val="24"/>
          <w:szCs w:val="24"/>
          <w:lang w:eastAsia="bg-BG"/>
        </w:rPr>
        <w:t xml:space="preserve"> (трите имена)</w:t>
      </w:r>
      <w:r w:rsidRPr="00CC240D">
        <w:rPr>
          <w:rFonts w:ascii="Times New Roman" w:eastAsia="Times New Roman" w:hAnsi="Times New Roman" w:cs="Times New Roman"/>
          <w:sz w:val="24"/>
          <w:szCs w:val="24"/>
          <w:lang w:eastAsia="bg-BG"/>
        </w:rPr>
        <w:t>,</w:t>
      </w:r>
    </w:p>
    <w:p w:rsidR="0063489F" w:rsidRPr="00CC240D" w:rsidRDefault="0063489F" w:rsidP="00D3415D">
      <w:pPr>
        <w:spacing w:after="0" w:line="240" w:lineRule="auto"/>
        <w:ind w:left="567"/>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адрес:.........................................................................................</w:t>
      </w:r>
      <w:r w:rsidRPr="00CC240D">
        <w:rPr>
          <w:rFonts w:ascii="Times New Roman" w:eastAsia="Times New Roman" w:hAnsi="Times New Roman" w:cs="Times New Roman"/>
          <w:sz w:val="24"/>
          <w:szCs w:val="24"/>
          <w:lang w:val="en-US" w:eastAsia="bg-BG"/>
        </w:rPr>
        <w:t>......</w:t>
      </w:r>
      <w:r w:rsidRPr="00CC240D">
        <w:rPr>
          <w:rFonts w:ascii="Times New Roman" w:eastAsia="Times New Roman" w:hAnsi="Times New Roman" w:cs="Times New Roman"/>
          <w:sz w:val="24"/>
          <w:szCs w:val="24"/>
          <w:lang w:val="ru-RU" w:eastAsia="bg-BG"/>
        </w:rPr>
        <w:t>.........................................</w:t>
      </w:r>
      <w:r w:rsidRPr="00CC240D">
        <w:rPr>
          <w:rFonts w:ascii="Times New Roman" w:eastAsia="Times New Roman" w:hAnsi="Times New Roman" w:cs="Times New Roman"/>
          <w:sz w:val="24"/>
          <w:szCs w:val="24"/>
          <w:lang w:eastAsia="bg-BG"/>
        </w:rPr>
        <w:t>..,</w:t>
      </w:r>
    </w:p>
    <w:p w:rsidR="0063489F" w:rsidRPr="00CC240D" w:rsidRDefault="0063489F" w:rsidP="0063489F">
      <w:pPr>
        <w:tabs>
          <w:tab w:val="left" w:pos="851"/>
          <w:tab w:val="left" w:pos="1134"/>
          <w:tab w:val="left" w:pos="1276"/>
        </w:tabs>
        <w:spacing w:after="0" w:line="240" w:lineRule="auto"/>
        <w:ind w:left="568"/>
        <w:jc w:val="both"/>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sz w:val="24"/>
          <w:szCs w:val="24"/>
          <w:lang w:eastAsia="bg-BG"/>
        </w:rPr>
        <w:t xml:space="preserve">представляващ/а </w:t>
      </w:r>
      <w:r w:rsidRPr="00CC240D">
        <w:rPr>
          <w:rFonts w:ascii="Times New Roman" w:eastAsia="Times New Roman" w:hAnsi="Times New Roman" w:cs="Times New Roman"/>
          <w:sz w:val="24"/>
          <w:szCs w:val="24"/>
          <w:lang w:val="ru-RU" w:eastAsia="bg-BG"/>
        </w:rPr>
        <w:t>...............................................................</w:t>
      </w:r>
      <w:r w:rsidRPr="00CC240D">
        <w:rPr>
          <w:rFonts w:ascii="Times New Roman" w:eastAsia="Times New Roman" w:hAnsi="Times New Roman" w:cs="Times New Roman"/>
          <w:i/>
          <w:color w:val="808080"/>
          <w:sz w:val="24"/>
          <w:szCs w:val="24"/>
          <w:lang w:val="ru-RU" w:eastAsia="bg-BG"/>
        </w:rPr>
        <w:t xml:space="preserve"> (наименование на </w:t>
      </w:r>
      <w:proofErr w:type="spellStart"/>
      <w:r w:rsidRPr="00CC240D">
        <w:rPr>
          <w:rFonts w:ascii="Times New Roman" w:eastAsia="Times New Roman" w:hAnsi="Times New Roman" w:cs="Times New Roman"/>
          <w:i/>
          <w:color w:val="808080"/>
          <w:sz w:val="24"/>
          <w:szCs w:val="24"/>
          <w:lang w:val="ru-RU" w:eastAsia="bg-BG"/>
        </w:rPr>
        <w:t>фирмата</w:t>
      </w:r>
      <w:proofErr w:type="spellEnd"/>
      <w:r w:rsidRPr="00CC240D">
        <w:rPr>
          <w:rFonts w:ascii="Times New Roman" w:eastAsia="Times New Roman" w:hAnsi="Times New Roman" w:cs="Times New Roman"/>
          <w:i/>
          <w:color w:val="808080"/>
          <w:sz w:val="24"/>
          <w:szCs w:val="24"/>
          <w:lang w:val="ru-RU" w:eastAsia="bg-BG"/>
        </w:rPr>
        <w:t xml:space="preserve">-участник в </w:t>
      </w:r>
      <w:proofErr w:type="spellStart"/>
      <w:r w:rsidRPr="00CC240D">
        <w:rPr>
          <w:rFonts w:ascii="Times New Roman" w:eastAsia="Times New Roman" w:hAnsi="Times New Roman" w:cs="Times New Roman"/>
          <w:i/>
          <w:color w:val="808080"/>
          <w:sz w:val="24"/>
          <w:szCs w:val="24"/>
          <w:lang w:val="ru-RU" w:eastAsia="bg-BG"/>
        </w:rPr>
        <w:t>избора</w:t>
      </w:r>
      <w:proofErr w:type="spellEnd"/>
      <w:r w:rsidRPr="00CC240D">
        <w:rPr>
          <w:rFonts w:ascii="Times New Roman" w:eastAsia="Times New Roman" w:hAnsi="Times New Roman" w:cs="Times New Roman"/>
          <w:i/>
          <w:color w:val="808080"/>
          <w:sz w:val="24"/>
          <w:szCs w:val="24"/>
          <w:lang w:val="ru-RU" w:eastAsia="bg-BG"/>
        </w:rPr>
        <w:t xml:space="preserve"> на </w:t>
      </w:r>
      <w:proofErr w:type="spellStart"/>
      <w:r w:rsidRPr="00CC240D">
        <w:rPr>
          <w:rFonts w:ascii="Times New Roman" w:eastAsia="Times New Roman" w:hAnsi="Times New Roman" w:cs="Times New Roman"/>
          <w:i/>
          <w:color w:val="808080"/>
          <w:sz w:val="24"/>
          <w:szCs w:val="24"/>
          <w:lang w:val="ru-RU" w:eastAsia="bg-BG"/>
        </w:rPr>
        <w:t>изпълнител</w:t>
      </w:r>
      <w:proofErr w:type="spellEnd"/>
      <w:r w:rsidRPr="00CC240D">
        <w:rPr>
          <w:rFonts w:ascii="Times New Roman" w:eastAsia="Times New Roman" w:hAnsi="Times New Roman" w:cs="Times New Roman"/>
          <w:i/>
          <w:color w:val="808080"/>
          <w:sz w:val="24"/>
          <w:szCs w:val="24"/>
          <w:lang w:val="ru-RU" w:eastAsia="bg-BG"/>
        </w:rPr>
        <w:t xml:space="preserve"> на </w:t>
      </w:r>
      <w:r w:rsidRPr="00CC240D">
        <w:rPr>
          <w:rFonts w:ascii="Times New Roman" w:eastAsia="Times New Roman" w:hAnsi="Times New Roman" w:cs="Times New Roman"/>
          <w:i/>
          <w:color w:val="808080"/>
          <w:sz w:val="24"/>
          <w:szCs w:val="24"/>
          <w:lang w:eastAsia="bg-BG"/>
        </w:rPr>
        <w:t xml:space="preserve">обществена поръчка с предмет </w:t>
      </w:r>
      <w:r w:rsidRPr="00CC240D">
        <w:rPr>
          <w:rFonts w:ascii="Times New Roman" w:eastAsia="Times New Roman" w:hAnsi="Times New Roman" w:cs="Times New Roman"/>
          <w:b/>
          <w:bCs/>
          <w:color w:val="000000"/>
          <w:sz w:val="24"/>
          <w:szCs w:val="24"/>
          <w:lang w:eastAsia="bg-BG"/>
        </w:rPr>
        <w:t xml:space="preserve">„Извършване на строително-монтажни работи </w:t>
      </w:r>
      <w:r w:rsidR="00EA1FCC">
        <w:rPr>
          <w:rFonts w:ascii="Times New Roman" w:eastAsia="Times New Roman" w:hAnsi="Times New Roman" w:cs="Times New Roman"/>
          <w:b/>
          <w:bCs/>
          <w:color w:val="000000"/>
          <w:sz w:val="24"/>
          <w:szCs w:val="24"/>
          <w:lang w:eastAsia="bg-BG"/>
        </w:rPr>
        <w:t>(текущ ремонт)</w:t>
      </w:r>
      <w:r w:rsidRPr="00CC240D">
        <w:rPr>
          <w:rFonts w:ascii="Times New Roman" w:eastAsia="Times New Roman" w:hAnsi="Times New Roman" w:cs="Times New Roman"/>
          <w:b/>
          <w:bCs/>
          <w:color w:val="000000"/>
          <w:sz w:val="24"/>
          <w:szCs w:val="24"/>
          <w:lang w:eastAsia="bg-BG"/>
        </w:rPr>
        <w:t xml:space="preserve"> в </w:t>
      </w:r>
      <w:r w:rsidR="0011218B">
        <w:rPr>
          <w:rFonts w:ascii="Times New Roman" w:eastAsia="Times New Roman" w:hAnsi="Times New Roman" w:cs="Times New Roman"/>
          <w:b/>
          <w:bCs/>
          <w:color w:val="000000"/>
          <w:sz w:val="24"/>
          <w:szCs w:val="24"/>
          <w:lang w:eastAsia="bg-BG"/>
        </w:rPr>
        <w:t>ПД „Изгрев” - гр. Бяла</w:t>
      </w:r>
      <w:r w:rsidRPr="00CC240D">
        <w:rPr>
          <w:rFonts w:ascii="Times New Roman" w:eastAsia="Times New Roman" w:hAnsi="Times New Roman" w:cs="Times New Roman"/>
          <w:b/>
          <w:bCs/>
          <w:color w:val="000000"/>
          <w:sz w:val="24"/>
          <w:szCs w:val="24"/>
          <w:lang w:eastAsia="bg-BG"/>
        </w:rPr>
        <w:t>“</w:t>
      </w:r>
      <w:r w:rsidRPr="00CC240D">
        <w:rPr>
          <w:rFonts w:ascii="Times New Roman" w:eastAsia="Times New Roman" w:hAnsi="Times New Roman" w:cs="Times New Roman"/>
          <w:sz w:val="24"/>
          <w:szCs w:val="24"/>
          <w:lang w:val="ru-RU" w:eastAsia="bg-BG"/>
        </w:rPr>
        <w:t xml:space="preserve">, </w:t>
      </w:r>
      <w:r w:rsidRPr="00CC240D">
        <w:rPr>
          <w:rFonts w:ascii="Times New Roman" w:eastAsia="Times New Roman" w:hAnsi="Times New Roman" w:cs="Times New Roman"/>
          <w:sz w:val="24"/>
          <w:szCs w:val="24"/>
          <w:lang w:eastAsia="bg-BG"/>
        </w:rPr>
        <w:t xml:space="preserve">ЕИК ................................., </w:t>
      </w:r>
      <w:r w:rsidRPr="00CC240D">
        <w:rPr>
          <w:rFonts w:ascii="Times New Roman" w:eastAsia="Times New Roman" w:hAnsi="Times New Roman" w:cs="Times New Roman"/>
          <w:sz w:val="24"/>
          <w:szCs w:val="24"/>
          <w:lang w:val="ru-RU" w:eastAsia="bg-BG"/>
        </w:rPr>
        <w:t>адрес на управление:</w:t>
      </w:r>
      <w:r w:rsidRPr="00CC240D">
        <w:rPr>
          <w:rFonts w:ascii="Times New Roman" w:eastAsia="Times New Roman" w:hAnsi="Times New Roman" w:cs="Times New Roman"/>
          <w:sz w:val="24"/>
          <w:szCs w:val="24"/>
          <w:lang w:eastAsia="bg-BG"/>
        </w:rPr>
        <w:t xml:space="preserve"> ............................................................................, </w:t>
      </w:r>
      <w:r w:rsidRPr="00CC240D">
        <w:rPr>
          <w:rFonts w:ascii="Times New Roman" w:eastAsia="Times New Roman" w:hAnsi="Times New Roman" w:cs="Times New Roman"/>
          <w:sz w:val="24"/>
          <w:szCs w:val="24"/>
          <w:lang w:val="ru-RU" w:eastAsia="bg-BG"/>
        </w:rPr>
        <w:t xml:space="preserve">в </w:t>
      </w:r>
      <w:proofErr w:type="spellStart"/>
      <w:r w:rsidRPr="00CC240D">
        <w:rPr>
          <w:rFonts w:ascii="Times New Roman" w:eastAsia="Times New Roman" w:hAnsi="Times New Roman" w:cs="Times New Roman"/>
          <w:sz w:val="24"/>
          <w:szCs w:val="24"/>
          <w:lang w:val="ru-RU" w:eastAsia="bg-BG"/>
        </w:rPr>
        <w:t>качеството</w:t>
      </w:r>
      <w:proofErr w:type="spellEnd"/>
      <w:r w:rsidRPr="00CC240D">
        <w:rPr>
          <w:rFonts w:ascii="Times New Roman" w:eastAsia="Times New Roman" w:hAnsi="Times New Roman" w:cs="Times New Roman"/>
          <w:sz w:val="24"/>
          <w:szCs w:val="24"/>
          <w:lang w:val="ru-RU" w:eastAsia="bg-BG"/>
        </w:rPr>
        <w:t xml:space="preserve"> ми на .............................. </w:t>
      </w:r>
      <w:r w:rsidRPr="00CC240D">
        <w:rPr>
          <w:rFonts w:ascii="Times New Roman" w:eastAsia="Times New Roman" w:hAnsi="Times New Roman" w:cs="Times New Roman"/>
          <w:i/>
          <w:color w:val="808080"/>
          <w:sz w:val="24"/>
          <w:szCs w:val="24"/>
          <w:lang w:val="ru-RU" w:eastAsia="bg-BG"/>
        </w:rPr>
        <w:t>(</w:t>
      </w:r>
      <w:proofErr w:type="spellStart"/>
      <w:r w:rsidRPr="00CC240D">
        <w:rPr>
          <w:rFonts w:ascii="Times New Roman" w:eastAsia="Times New Roman" w:hAnsi="Times New Roman" w:cs="Times New Roman"/>
          <w:i/>
          <w:color w:val="808080"/>
          <w:sz w:val="24"/>
          <w:szCs w:val="24"/>
          <w:lang w:val="ru-RU" w:eastAsia="bg-BG"/>
        </w:rPr>
        <w:t>длъжност</w:t>
      </w:r>
      <w:proofErr w:type="spellEnd"/>
      <w:r w:rsidRPr="00CC240D">
        <w:rPr>
          <w:rFonts w:ascii="Times New Roman" w:eastAsia="Times New Roman" w:hAnsi="Times New Roman" w:cs="Times New Roman"/>
          <w:i/>
          <w:color w:val="808080"/>
          <w:sz w:val="24"/>
          <w:szCs w:val="24"/>
          <w:lang w:val="ru-RU" w:eastAsia="bg-BG"/>
        </w:rPr>
        <w:t>)</w:t>
      </w:r>
      <w:r w:rsidRPr="00CC240D">
        <w:rPr>
          <w:rFonts w:ascii="Times New Roman" w:eastAsia="Times New Roman" w:hAnsi="Times New Roman" w:cs="Times New Roman"/>
          <w:sz w:val="24"/>
          <w:szCs w:val="24"/>
          <w:lang w:eastAsia="bg-BG"/>
        </w:rPr>
        <w:t>,</w:t>
      </w: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                                                                                  </w:t>
      </w: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ДЕКЛАРИРАМ, ЧЕ:</w:t>
      </w:r>
    </w:p>
    <w:p w:rsidR="0063489F" w:rsidRPr="00CC240D" w:rsidRDefault="0063489F" w:rsidP="0063489F">
      <w:pPr>
        <w:spacing w:after="0" w:line="240" w:lineRule="auto"/>
        <w:jc w:val="center"/>
        <w:rPr>
          <w:rFonts w:ascii="Times New Roman" w:eastAsia="Times New Roman" w:hAnsi="Times New Roman" w:cs="Times New Roman"/>
          <w:b/>
          <w:sz w:val="24"/>
          <w:szCs w:val="24"/>
          <w:lang w:eastAsia="bg-BG"/>
        </w:rPr>
      </w:pPr>
    </w:p>
    <w:p w:rsidR="0063489F" w:rsidRPr="00CC240D" w:rsidRDefault="0063489F" w:rsidP="0063489F">
      <w:pPr>
        <w:spacing w:after="0"/>
        <w:ind w:firstLine="540"/>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color w:val="000000"/>
          <w:sz w:val="24"/>
          <w:szCs w:val="24"/>
          <w:lang w:eastAsia="bg-BG"/>
        </w:rPr>
        <w:t>Срокът на валид</w:t>
      </w:r>
      <w:r w:rsidR="00AE5F66">
        <w:rPr>
          <w:rFonts w:ascii="Times New Roman" w:eastAsia="Times New Roman" w:hAnsi="Times New Roman" w:cs="Times New Roman"/>
          <w:color w:val="000000"/>
          <w:sz w:val="24"/>
          <w:szCs w:val="24"/>
          <w:lang w:eastAsia="bg-BG"/>
        </w:rPr>
        <w:t xml:space="preserve">ност е </w:t>
      </w:r>
      <w:r w:rsidR="00AE5F66" w:rsidRPr="009D696D">
        <w:rPr>
          <w:rFonts w:ascii="Times New Roman" w:eastAsia="Times New Roman" w:hAnsi="Times New Roman" w:cs="Times New Roman"/>
          <w:sz w:val="24"/>
          <w:szCs w:val="24"/>
          <w:lang w:eastAsia="bg-BG"/>
        </w:rPr>
        <w:t xml:space="preserve">до </w:t>
      </w:r>
      <w:r w:rsidR="00B61BAB" w:rsidRPr="009D696D">
        <w:rPr>
          <w:rFonts w:ascii="Times New Roman" w:eastAsia="Times New Roman" w:hAnsi="Times New Roman" w:cs="Times New Roman"/>
          <w:sz w:val="24"/>
          <w:szCs w:val="24"/>
          <w:lang w:eastAsia="bg-BG"/>
        </w:rPr>
        <w:t>30</w:t>
      </w:r>
      <w:r w:rsidR="00AE5F66" w:rsidRPr="009D696D">
        <w:rPr>
          <w:rFonts w:ascii="Times New Roman" w:eastAsia="Times New Roman" w:hAnsi="Times New Roman" w:cs="Times New Roman"/>
          <w:sz w:val="24"/>
          <w:szCs w:val="24"/>
          <w:lang w:eastAsia="bg-BG"/>
        </w:rPr>
        <w:t>.0</w:t>
      </w:r>
      <w:r w:rsidR="00B61BAB" w:rsidRPr="009D696D">
        <w:rPr>
          <w:rFonts w:ascii="Times New Roman" w:eastAsia="Times New Roman" w:hAnsi="Times New Roman" w:cs="Times New Roman"/>
          <w:sz w:val="24"/>
          <w:szCs w:val="24"/>
          <w:lang w:eastAsia="bg-BG"/>
        </w:rPr>
        <w:t>5</w:t>
      </w:r>
      <w:r w:rsidR="00AE5F66" w:rsidRPr="009D696D">
        <w:rPr>
          <w:rFonts w:ascii="Times New Roman" w:eastAsia="Times New Roman" w:hAnsi="Times New Roman" w:cs="Times New Roman"/>
          <w:sz w:val="24"/>
          <w:szCs w:val="24"/>
          <w:lang w:eastAsia="bg-BG"/>
        </w:rPr>
        <w:t>.</w:t>
      </w:r>
      <w:r w:rsidR="00913DF6" w:rsidRPr="009D696D">
        <w:rPr>
          <w:rFonts w:ascii="Times New Roman" w:eastAsia="Times New Roman" w:hAnsi="Times New Roman" w:cs="Times New Roman"/>
          <w:sz w:val="24"/>
          <w:szCs w:val="24"/>
          <w:lang w:eastAsia="bg-BG"/>
        </w:rPr>
        <w:t>2017</w:t>
      </w:r>
      <w:r w:rsidR="00AE5F66" w:rsidRPr="009D696D">
        <w:rPr>
          <w:rFonts w:ascii="Times New Roman" w:eastAsia="Times New Roman" w:hAnsi="Times New Roman" w:cs="Times New Roman"/>
          <w:sz w:val="24"/>
          <w:szCs w:val="24"/>
          <w:lang w:eastAsia="bg-BG"/>
        </w:rPr>
        <w:t xml:space="preserve"> г</w:t>
      </w:r>
      <w:r w:rsidRPr="009D696D">
        <w:rPr>
          <w:rFonts w:ascii="Times New Roman" w:eastAsia="Times New Roman" w:hAnsi="Times New Roman" w:cs="Times New Roman"/>
          <w:sz w:val="24"/>
          <w:szCs w:val="24"/>
        </w:rPr>
        <w:t>.</w:t>
      </w:r>
      <w:r w:rsidR="00AE5F66" w:rsidRPr="009D696D">
        <w:rPr>
          <w:rFonts w:ascii="Times New Roman" w:eastAsia="Times New Roman" w:hAnsi="Times New Roman" w:cs="Times New Roman"/>
          <w:sz w:val="24"/>
          <w:szCs w:val="24"/>
        </w:rPr>
        <w:t xml:space="preserve"> включително.</w:t>
      </w:r>
      <w:r w:rsidRPr="009D696D">
        <w:rPr>
          <w:rFonts w:ascii="Times New Roman" w:eastAsia="Times New Roman" w:hAnsi="Times New Roman" w:cs="Times New Roman"/>
          <w:sz w:val="24"/>
          <w:szCs w:val="24"/>
          <w:lang w:eastAsia="bg-BG"/>
        </w:rPr>
        <w:t xml:space="preserve"> Задължаваме се в течение на този срок да не оттегляме своята оферта. В течение на</w:t>
      </w:r>
      <w:r w:rsidRPr="00CC240D">
        <w:rPr>
          <w:rFonts w:ascii="Times New Roman" w:eastAsia="Times New Roman" w:hAnsi="Times New Roman" w:cs="Times New Roman"/>
          <w:sz w:val="24"/>
          <w:szCs w:val="24"/>
          <w:lang w:eastAsia="bg-BG"/>
        </w:rPr>
        <w:t xml:space="preserve"> този срок офертата остава в сила и във всеки момент може да бъде реализирана.</w:t>
      </w:r>
    </w:p>
    <w:p w:rsidR="0063489F" w:rsidRPr="00CC240D" w:rsidRDefault="0063489F" w:rsidP="0063489F">
      <w:pPr>
        <w:spacing w:after="0" w:line="240" w:lineRule="auto"/>
        <w:jc w:val="both"/>
        <w:rPr>
          <w:rFonts w:ascii="Times New Roman" w:eastAsia="Times New Roman" w:hAnsi="Times New Roman" w:cs="Times New Roman"/>
          <w:sz w:val="24"/>
          <w:szCs w:val="24"/>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tabs>
          <w:tab w:val="left" w:pos="4605"/>
          <w:tab w:val="left" w:pos="5760"/>
        </w:tabs>
        <w:spacing w:before="120"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Дата: .....................</w:t>
      </w:r>
      <w:r w:rsidRPr="00CC240D">
        <w:rPr>
          <w:rFonts w:ascii="Times New Roman" w:eastAsia="Times New Roman" w:hAnsi="Times New Roman" w:cs="Times New Roman"/>
          <w:sz w:val="24"/>
          <w:szCs w:val="24"/>
          <w:lang w:eastAsia="bg-BG"/>
        </w:rPr>
        <w:tab/>
      </w:r>
      <w:r w:rsidRPr="00CC240D">
        <w:rPr>
          <w:rFonts w:ascii="Times New Roman" w:eastAsia="Times New Roman" w:hAnsi="Times New Roman" w:cs="Times New Roman"/>
          <w:sz w:val="24"/>
          <w:szCs w:val="24"/>
          <w:lang w:eastAsia="bg-BG"/>
        </w:rPr>
        <w:tab/>
        <w:t xml:space="preserve">    ДЕКЛАРАТОР: ..............................</w:t>
      </w:r>
    </w:p>
    <w:p w:rsidR="0063489F" w:rsidRPr="00CC240D" w:rsidRDefault="0063489F" w:rsidP="0063489F">
      <w:pPr>
        <w:tabs>
          <w:tab w:val="left" w:pos="7380"/>
        </w:tabs>
        <w:spacing w:after="0" w:line="240" w:lineRule="auto"/>
        <w:jc w:val="both"/>
        <w:rPr>
          <w:rFonts w:ascii="Times New Roman" w:eastAsia="Times New Roman" w:hAnsi="Times New Roman" w:cs="Times New Roman"/>
          <w:color w:val="808080"/>
          <w:sz w:val="24"/>
          <w:szCs w:val="24"/>
          <w:lang w:eastAsia="bg-BG"/>
        </w:rPr>
      </w:pPr>
      <w:r w:rsidRPr="00CC240D">
        <w:rPr>
          <w:rFonts w:ascii="Times New Roman" w:eastAsia="Times New Roman" w:hAnsi="Times New Roman" w:cs="Times New Roman"/>
          <w:sz w:val="24"/>
          <w:szCs w:val="24"/>
          <w:lang w:eastAsia="bg-BG"/>
        </w:rPr>
        <w:t>гр. ..........................</w:t>
      </w:r>
      <w:r w:rsidRPr="00CC240D">
        <w:rPr>
          <w:rFonts w:ascii="Times New Roman" w:eastAsia="Times New Roman" w:hAnsi="Times New Roman" w:cs="Times New Roman"/>
          <w:sz w:val="24"/>
          <w:szCs w:val="24"/>
          <w:lang w:eastAsia="bg-BG"/>
        </w:rPr>
        <w:tab/>
        <w:t xml:space="preserve">              </w:t>
      </w:r>
      <w:r w:rsidRPr="00CC240D">
        <w:rPr>
          <w:rFonts w:ascii="Times New Roman" w:eastAsia="Times New Roman" w:hAnsi="Times New Roman" w:cs="Times New Roman"/>
          <w:i/>
          <w:color w:val="808080"/>
          <w:sz w:val="24"/>
          <w:szCs w:val="24"/>
          <w:lang w:eastAsia="bg-BG"/>
        </w:rPr>
        <w:t>(подпис)</w:t>
      </w: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CC240D" w:rsidRPr="00CC240D" w:rsidRDefault="00CC240D" w:rsidP="00CC240D">
      <w:pPr>
        <w:spacing w:after="0" w:line="240" w:lineRule="auto"/>
        <w:jc w:val="right"/>
        <w:rPr>
          <w:sz w:val="24"/>
          <w:szCs w:val="24"/>
        </w:rPr>
      </w:pPr>
    </w:p>
    <w:p w:rsidR="00CC240D"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p>
    <w:p w:rsidR="00CC240D" w:rsidRPr="00CC240D" w:rsidRDefault="00CC240D" w:rsidP="00CC240D">
      <w:pPr>
        <w:spacing w:after="0" w:line="240" w:lineRule="auto"/>
        <w:jc w:val="right"/>
        <w:rPr>
          <w:rFonts w:ascii="Times New Roman" w:hAnsi="Times New Roman" w:cs="Times New Roman"/>
          <w:i/>
          <w:sz w:val="24"/>
          <w:szCs w:val="24"/>
        </w:rPr>
      </w:pPr>
    </w:p>
    <w:p w:rsidR="00CC240D" w:rsidRPr="00CC240D" w:rsidRDefault="00CC240D" w:rsidP="00CC240D">
      <w:pPr>
        <w:spacing w:after="0" w:line="240" w:lineRule="auto"/>
        <w:jc w:val="center"/>
        <w:outlineLvl w:val="0"/>
        <w:rPr>
          <w:rFonts w:ascii="Times New Roman" w:eastAsia="Times New Roman" w:hAnsi="Times New Roman" w:cs="Times New Roman"/>
          <w:b/>
          <w:color w:val="000000" w:themeColor="text1"/>
          <w:sz w:val="24"/>
          <w:szCs w:val="24"/>
          <w:lang w:eastAsia="bg-BG"/>
        </w:rPr>
      </w:pPr>
      <w:r w:rsidRPr="00CC240D">
        <w:rPr>
          <w:rFonts w:ascii="Times New Roman" w:eastAsia="Times New Roman" w:hAnsi="Times New Roman" w:cs="Times New Roman"/>
          <w:b/>
          <w:color w:val="000000" w:themeColor="text1"/>
          <w:sz w:val="24"/>
          <w:szCs w:val="24"/>
          <w:lang w:eastAsia="bg-BG"/>
        </w:rPr>
        <w:t>ЦЕНОВО ПРЕДЛОЖЕНИЕ</w:t>
      </w:r>
    </w:p>
    <w:p w:rsidR="00CC240D" w:rsidRPr="00CC240D" w:rsidRDefault="00CC240D" w:rsidP="00CC240D">
      <w:pPr>
        <w:spacing w:after="0" w:line="240" w:lineRule="auto"/>
        <w:jc w:val="center"/>
        <w:outlineLvl w:val="0"/>
        <w:rPr>
          <w:rFonts w:ascii="Times New Roman" w:eastAsia="Times New Roman" w:hAnsi="Times New Roman" w:cs="Times New Roman"/>
          <w:b/>
          <w:color w:val="000000" w:themeColor="text1"/>
          <w:sz w:val="24"/>
          <w:szCs w:val="24"/>
          <w:lang w:eastAsia="bg-BG"/>
        </w:rPr>
      </w:pPr>
    </w:p>
    <w:p w:rsidR="00CC240D" w:rsidRPr="00CC240D" w:rsidRDefault="00DC035F" w:rsidP="007C7403">
      <w:pPr>
        <w:spacing w:line="240" w:lineRule="auto"/>
        <w:jc w:val="center"/>
      </w:pPr>
      <w:r>
        <w:rPr>
          <w:rFonts w:ascii="Times New Roman" w:eastAsia="Times New Roman" w:hAnsi="Times New Roman" w:cs="Times New Roman"/>
          <w:color w:val="000000" w:themeColor="text1"/>
          <w:sz w:val="24"/>
          <w:szCs w:val="24"/>
        </w:rPr>
        <w:t xml:space="preserve">за участие в обществена </w:t>
      </w:r>
      <w:r w:rsidRPr="00523834">
        <w:rPr>
          <w:rFonts w:ascii="Times New Roman" w:eastAsia="Times New Roman" w:hAnsi="Times New Roman" w:cs="Times New Roman"/>
          <w:color w:val="000000" w:themeColor="text1"/>
          <w:sz w:val="24"/>
          <w:szCs w:val="24"/>
        </w:rPr>
        <w:t>поръчка</w:t>
      </w:r>
      <w:r w:rsidR="00CC240D" w:rsidRPr="00523834">
        <w:rPr>
          <w:rFonts w:ascii="Times New Roman" w:eastAsia="Times New Roman" w:hAnsi="Times New Roman" w:cs="Times New Roman"/>
          <w:color w:val="000000" w:themeColor="text1"/>
          <w:sz w:val="24"/>
          <w:szCs w:val="24"/>
        </w:rPr>
        <w:t xml:space="preserve"> </w:t>
      </w:r>
      <w:r w:rsidR="00EF6414" w:rsidRPr="0040782A">
        <w:rPr>
          <w:rFonts w:ascii="Times New Roman" w:hAnsi="Times New Roman" w:cs="Times New Roman"/>
          <w:sz w:val="24"/>
          <w:szCs w:val="24"/>
        </w:rPr>
        <w:t>чрез събиране на оферти с обява</w:t>
      </w:r>
      <w:r w:rsidR="00EF6414" w:rsidRPr="0040782A">
        <w:rPr>
          <w:rFonts w:ascii="Times New Roman" w:hAnsi="Times New Roman"/>
          <w:sz w:val="24"/>
          <w:szCs w:val="24"/>
        </w:rPr>
        <w:t xml:space="preserve"> на стойност</w:t>
      </w:r>
      <w:r w:rsidR="00EF6414" w:rsidRPr="0040782A">
        <w:rPr>
          <w:rFonts w:ascii="Times New Roman" w:hAnsi="Times New Roman" w:cs="Times New Roman"/>
          <w:sz w:val="24"/>
          <w:szCs w:val="24"/>
        </w:rPr>
        <w:t xml:space="preserve"> по чл. 20, ал. 3, т. 1 от ЗОП</w:t>
      </w:r>
      <w:r w:rsidR="00CC240D" w:rsidRPr="00523834">
        <w:rPr>
          <w:rFonts w:ascii="Times New Roman" w:hAnsi="Times New Roman" w:cs="Times New Roman"/>
          <w:sz w:val="24"/>
          <w:szCs w:val="24"/>
        </w:rPr>
        <w:t xml:space="preserve"> с пр</w:t>
      </w:r>
      <w:r w:rsidR="00CC240D" w:rsidRPr="00CC240D">
        <w:rPr>
          <w:rFonts w:ascii="Times New Roman" w:hAnsi="Times New Roman" w:cs="Times New Roman"/>
          <w:sz w:val="24"/>
          <w:szCs w:val="24"/>
        </w:rPr>
        <w:t xml:space="preserve">едмет: </w:t>
      </w:r>
      <w:r w:rsidR="00CC240D" w:rsidRPr="00CC240D">
        <w:rPr>
          <w:rFonts w:ascii="Times New Roman" w:eastAsia="Times New Roman" w:hAnsi="Times New Roman" w:cs="Times New Roman"/>
          <w:b/>
          <w:color w:val="000000" w:themeColor="text1"/>
          <w:sz w:val="24"/>
          <w:szCs w:val="24"/>
        </w:rPr>
        <w:t xml:space="preserve">„Извършване на строително-монтажни работи </w:t>
      </w:r>
      <w:r w:rsidR="00EA1FCC">
        <w:rPr>
          <w:rFonts w:ascii="Times New Roman" w:eastAsia="Times New Roman" w:hAnsi="Times New Roman" w:cs="Times New Roman"/>
          <w:b/>
          <w:color w:val="000000" w:themeColor="text1"/>
          <w:sz w:val="24"/>
          <w:szCs w:val="24"/>
        </w:rPr>
        <w:t>(текущ ремонт)</w:t>
      </w:r>
      <w:r w:rsidR="00CC240D" w:rsidRPr="00CC240D">
        <w:rPr>
          <w:rFonts w:ascii="Times New Roman" w:eastAsia="Times New Roman" w:hAnsi="Times New Roman" w:cs="Times New Roman"/>
          <w:b/>
          <w:color w:val="000000" w:themeColor="text1"/>
          <w:sz w:val="24"/>
          <w:szCs w:val="24"/>
        </w:rPr>
        <w:t xml:space="preserve"> в </w:t>
      </w:r>
      <w:r w:rsidR="0011218B">
        <w:rPr>
          <w:rFonts w:ascii="Times New Roman" w:eastAsia="Times New Roman" w:hAnsi="Times New Roman" w:cs="Times New Roman"/>
          <w:b/>
          <w:color w:val="000000" w:themeColor="text1"/>
          <w:sz w:val="24"/>
          <w:szCs w:val="24"/>
        </w:rPr>
        <w:t>ПД „Изгрев” - гр. Бяла</w:t>
      </w:r>
      <w:r w:rsidR="00CC240D" w:rsidRPr="00CC240D">
        <w:rPr>
          <w:rFonts w:ascii="Times New Roman" w:eastAsia="Times New Roman" w:hAnsi="Times New Roman" w:cs="Times New Roman"/>
          <w:b/>
          <w:color w:val="000000" w:themeColor="text1"/>
          <w:sz w:val="24"/>
          <w:szCs w:val="24"/>
        </w:rPr>
        <w:t>“</w:t>
      </w:r>
    </w:p>
    <w:p w:rsidR="00CC240D" w:rsidRPr="00CC240D" w:rsidRDefault="00CC240D" w:rsidP="00CC240D">
      <w:pPr>
        <w:spacing w:after="0" w:line="240" w:lineRule="auto"/>
        <w:ind w:firstLine="720"/>
        <w:jc w:val="both"/>
        <w:outlineLvl w:val="0"/>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snapToGrid w:val="0"/>
          <w:color w:val="000000" w:themeColor="text1"/>
          <w:sz w:val="24"/>
          <w:szCs w:val="24"/>
        </w:rPr>
        <w:t>Настоящото ценово предложение е подадено от ……………………………</w:t>
      </w:r>
    </w:p>
    <w:p w:rsidR="00CC240D" w:rsidRPr="00CC240D" w:rsidRDefault="00CC240D" w:rsidP="00CC240D">
      <w:pPr>
        <w:spacing w:after="0" w:line="240" w:lineRule="auto"/>
        <w:ind w:firstLine="720"/>
        <w:jc w:val="both"/>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p>
    <w:p w:rsidR="00CC240D" w:rsidRPr="00CC240D" w:rsidRDefault="00CC240D" w:rsidP="00CC240D">
      <w:pPr>
        <w:spacing w:after="0" w:line="240" w:lineRule="auto"/>
        <w:jc w:val="both"/>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snapToGrid w:val="0"/>
          <w:color w:val="000000" w:themeColor="text1"/>
          <w:sz w:val="24"/>
          <w:szCs w:val="24"/>
        </w:rPr>
        <w:t>и подписано от…………………………………………..……………………………</w:t>
      </w:r>
    </w:p>
    <w:p w:rsidR="00CC240D" w:rsidRPr="00CC240D" w:rsidRDefault="00CC240D" w:rsidP="00CC240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(собствено, бащино, фамилно име, ЕГН и длъжност на представляващия участника, адрес за кореспонденция)</w:t>
      </w:r>
    </w:p>
    <w:p w:rsidR="00CC240D" w:rsidRPr="00CC240D" w:rsidRDefault="00CC240D" w:rsidP="00CC240D">
      <w:pPr>
        <w:spacing w:after="0" w:line="240" w:lineRule="auto"/>
        <w:ind w:firstLine="720"/>
        <w:jc w:val="both"/>
        <w:outlineLvl w:val="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outlineLvl w:val="0"/>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УВАЖАЕМИ ДАМИ И ГОСПОДА,</w:t>
      </w:r>
    </w:p>
    <w:p w:rsidR="00CC240D" w:rsidRPr="00CC240D" w:rsidRDefault="00CC240D" w:rsidP="00CC240D">
      <w:pPr>
        <w:spacing w:after="0" w:line="240" w:lineRule="auto"/>
        <w:ind w:firstLine="720"/>
        <w:jc w:val="both"/>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След като се запознахме с изискванията и усл</w:t>
      </w:r>
      <w:r w:rsidR="006A2CE5">
        <w:rPr>
          <w:rFonts w:ascii="Times New Roman" w:eastAsia="Times New Roman" w:hAnsi="Times New Roman" w:cs="Times New Roman"/>
          <w:color w:val="000000" w:themeColor="text1"/>
          <w:sz w:val="24"/>
          <w:szCs w:val="24"/>
        </w:rPr>
        <w:t>овията, посочени в обявата за обществената поръчка</w:t>
      </w:r>
      <w:r w:rsidRPr="00CC240D">
        <w:rPr>
          <w:rFonts w:ascii="Times New Roman" w:eastAsia="Times New Roman" w:hAnsi="Times New Roman" w:cs="Times New Roman"/>
          <w:color w:val="000000" w:themeColor="text1"/>
          <w:sz w:val="24"/>
          <w:szCs w:val="24"/>
        </w:rPr>
        <w:t xml:space="preserve">,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11218B">
        <w:rPr>
          <w:rFonts w:ascii="Times New Roman" w:hAnsi="Times New Roman" w:cs="Times New Roman"/>
          <w:b/>
          <w:sz w:val="24"/>
          <w:szCs w:val="24"/>
        </w:rPr>
        <w:t>ПД „Изгрев” - гр. Бяла</w:t>
      </w:r>
      <w:r w:rsidRPr="00CC240D">
        <w:rPr>
          <w:rFonts w:ascii="Times New Roman" w:hAnsi="Times New Roman" w:cs="Times New Roman"/>
          <w:b/>
          <w:sz w:val="24"/>
          <w:szCs w:val="24"/>
        </w:rPr>
        <w:t>“</w:t>
      </w:r>
      <w:r w:rsidRPr="00CC240D">
        <w:rPr>
          <w:rFonts w:ascii="Times New Roman" w:eastAsia="Times New Roman" w:hAnsi="Times New Roman" w:cs="Times New Roman"/>
          <w:b/>
          <w:bCs/>
          <w:color w:val="000000" w:themeColor="text1"/>
          <w:spacing w:val="-1"/>
          <w:sz w:val="24"/>
          <w:szCs w:val="24"/>
        </w:rPr>
        <w:t xml:space="preserve">, </w:t>
      </w:r>
      <w:r w:rsidRPr="00CC240D">
        <w:rPr>
          <w:rFonts w:ascii="Times New Roman" w:eastAsia="Times New Roman" w:hAnsi="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и Техническото ни предложение, както следва:</w:t>
      </w:r>
    </w:p>
    <w:p w:rsidR="00CC240D" w:rsidRPr="00CC240D" w:rsidRDefault="00CC240D" w:rsidP="00CC240D">
      <w:pPr>
        <w:spacing w:after="0" w:line="240" w:lineRule="auto"/>
        <w:ind w:firstLine="720"/>
        <w:jc w:val="both"/>
        <w:rPr>
          <w:rFonts w:ascii="Times New Roman" w:eastAsia="Times New Roman" w:hAnsi="Times New Roman" w:cs="Times New Roman"/>
          <w:bCs/>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i/>
          <w:strike/>
          <w:color w:val="000000" w:themeColor="text1"/>
          <w:sz w:val="24"/>
          <w:szCs w:val="24"/>
        </w:rPr>
      </w:pPr>
      <w:r w:rsidRPr="00CC240D">
        <w:rPr>
          <w:rFonts w:ascii="Times New Roman" w:eastAsia="Times New Roman" w:hAnsi="Times New Roman" w:cs="Times New Roman"/>
          <w:bCs/>
          <w:color w:val="000000" w:themeColor="text1"/>
          <w:sz w:val="24"/>
          <w:szCs w:val="24"/>
        </w:rPr>
        <w:t>Предлагаме на вниманието Ви следното ценово предложение:</w:t>
      </w:r>
    </w:p>
    <w:p w:rsidR="00CC240D" w:rsidRPr="00CC240D" w:rsidRDefault="00CC240D" w:rsidP="00CC240D">
      <w:pPr>
        <w:spacing w:after="0" w:line="240" w:lineRule="auto"/>
        <w:ind w:firstLine="720"/>
        <w:jc w:val="both"/>
        <w:rPr>
          <w:rFonts w:ascii="Times New Roman" w:eastAsia="Times New Roman" w:hAnsi="Times New Roman" w:cs="Times New Roman"/>
          <w:color w:val="000000" w:themeColor="text1"/>
          <w:sz w:val="24"/>
          <w:szCs w:val="24"/>
        </w:rPr>
      </w:pP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Обща</w:t>
      </w:r>
      <w:r w:rsidRPr="00CC240D">
        <w:rPr>
          <w:rFonts w:ascii="Times New Roman" w:eastAsia="Times New Roman" w:hAnsi="Times New Roman" w:cs="Times New Roman"/>
          <w:sz w:val="24"/>
          <w:szCs w:val="24"/>
        </w:rPr>
        <w:t xml:space="preserve"> цена /т. 2 + т. 3/ за изпълнение на СМР: ……………… лв. без ДДС, словом: ………………….. лв. без ДДС и …………………. лв. с ДДС, словом: ……………………… лв. с ДДС, в това число:</w:t>
      </w: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Цена</w:t>
      </w:r>
      <w:r w:rsidRPr="00CC240D">
        <w:rPr>
          <w:rFonts w:ascii="Times New Roman" w:eastAsia="Times New Roman" w:hAnsi="Times New Roman" w:cs="Times New Roman"/>
          <w:sz w:val="24"/>
          <w:szCs w:val="24"/>
        </w:rPr>
        <w:t xml:space="preserve"> за извършване на строително – монтажните работи в размер на …………….. лв. без ДДС, словом: …………………………. лв. без ДДС и ………….. лв. с ДДС, словом: ………………………………………… лв. с ДДС;</w:t>
      </w: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Цена</w:t>
      </w:r>
      <w:r w:rsidRPr="00CC240D">
        <w:rPr>
          <w:rFonts w:ascii="Times New Roman" w:eastAsia="Times New Roman" w:hAnsi="Times New Roman" w:cs="Times New Roman"/>
          <w:sz w:val="24"/>
          <w:szCs w:val="24"/>
        </w:rPr>
        <w:t xml:space="preserve"> за възникнали непредвидени строително-монта</w:t>
      </w:r>
      <w:r w:rsidR="005C2BB8">
        <w:rPr>
          <w:rFonts w:ascii="Times New Roman" w:eastAsia="Times New Roman" w:hAnsi="Times New Roman" w:cs="Times New Roman"/>
          <w:sz w:val="24"/>
          <w:szCs w:val="24"/>
        </w:rPr>
        <w:t xml:space="preserve">жни </w:t>
      </w:r>
      <w:r w:rsidR="005C2BB8" w:rsidRPr="00D302F2">
        <w:rPr>
          <w:rFonts w:ascii="Times New Roman" w:eastAsia="Times New Roman" w:hAnsi="Times New Roman" w:cs="Times New Roman"/>
          <w:sz w:val="24"/>
          <w:szCs w:val="24"/>
        </w:rPr>
        <w:t xml:space="preserve">работи 5 % </w:t>
      </w:r>
      <w:r w:rsidRPr="00D302F2">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z w:val="24"/>
          <w:szCs w:val="24"/>
        </w:rPr>
        <w:t>върху стойността по т. 2 или: …………… лв. без ДДС, словом: …………………. лв. без ДДС и …………… лв. с ДДС, словом: ………………………………… лв. с ДДС.</w:t>
      </w:r>
    </w:p>
    <w:p w:rsidR="00CC240D" w:rsidRPr="00CC240D" w:rsidRDefault="00CC240D" w:rsidP="00CC240D">
      <w:pPr>
        <w:spacing w:after="0" w:line="240" w:lineRule="auto"/>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CC240D" w:rsidRPr="00CC240D" w:rsidRDefault="00CC240D" w:rsidP="00CC240D">
      <w:pPr>
        <w:spacing w:after="0"/>
        <w:ind w:left="284"/>
        <w:jc w:val="both"/>
        <w:rPr>
          <w:rFonts w:ascii="Times New Roman" w:eastAsia="Times New Roman" w:hAnsi="Times New Roman" w:cs="Times New Roman"/>
          <w:b/>
          <w:sz w:val="24"/>
          <w:szCs w:val="24"/>
          <w:lang w:eastAsia="bg-BG"/>
        </w:rPr>
      </w:pPr>
    </w:p>
    <w:p w:rsidR="00CC240D" w:rsidRPr="00CC240D" w:rsidRDefault="00CC240D" w:rsidP="00CC240D">
      <w:pPr>
        <w:spacing w:after="0"/>
        <w:ind w:left="284"/>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bg-BG"/>
        </w:rPr>
        <w:t>Забележка:</w:t>
      </w:r>
      <w:r w:rsidRPr="00CC240D">
        <w:rPr>
          <w:rFonts w:ascii="Calibri" w:eastAsia="Calibri" w:hAnsi="Calibri" w:cs="Times New Roman"/>
          <w:sz w:val="24"/>
          <w:szCs w:val="24"/>
        </w:rPr>
        <w:t xml:space="preserve"> </w:t>
      </w:r>
      <w:r w:rsidRPr="00CC240D">
        <w:rPr>
          <w:rFonts w:ascii="Times New Roman" w:eastAsia="Times New Roman" w:hAnsi="Times New Roman" w:cs="Times New Roman"/>
          <w:sz w:val="24"/>
          <w:szCs w:val="24"/>
          <w:lang w:eastAsia="bg-BG"/>
        </w:rPr>
        <w:t>При констатирането на аритметични грешки се спазват следните правила:</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При различия между сумите, изразени с цифри и думи, за вярно се приема словесното изражение на сумата;</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 че има допусната грешка при изчисляване на цената с ДДС, за меродавна се приема цената без ДДС.</w:t>
      </w:r>
    </w:p>
    <w:p w:rsidR="00CC240D" w:rsidRPr="00CC240D" w:rsidRDefault="00CC240D" w:rsidP="00CC240D">
      <w:pPr>
        <w:spacing w:after="0" w:line="240" w:lineRule="auto"/>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i/>
          <w:sz w:val="24"/>
          <w:szCs w:val="24"/>
        </w:rPr>
        <w:t>Приложение:</w:t>
      </w:r>
      <w:r w:rsidRPr="00CC240D">
        <w:rPr>
          <w:rFonts w:ascii="Times New Roman" w:eastAsia="Times New Roman" w:hAnsi="Times New Roman" w:cs="Times New Roman"/>
          <w:sz w:val="24"/>
          <w:szCs w:val="24"/>
        </w:rPr>
        <w:t xml:space="preserve"> Попълнено и подписано КСС и информация за елементите на ценообразуване при изпълнение на непредвидени видове работи.</w:t>
      </w: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Дата:…………</w:t>
      </w:r>
      <w:r w:rsidR="00B61BAB">
        <w:rPr>
          <w:rFonts w:ascii="Times New Roman" w:eastAsia="Times New Roman" w:hAnsi="Times New Roman" w:cs="Times New Roman"/>
          <w:sz w:val="24"/>
          <w:szCs w:val="24"/>
        </w:rPr>
        <w:t>2017</w:t>
      </w:r>
      <w:r w:rsidRPr="00CC240D">
        <w:rPr>
          <w:rFonts w:ascii="Times New Roman" w:eastAsia="Times New Roman" w:hAnsi="Times New Roman" w:cs="Times New Roman"/>
          <w:sz w:val="24"/>
          <w:szCs w:val="24"/>
        </w:rPr>
        <w:t xml:space="preserve"> г.                                   Подпис и печат……………..</w:t>
      </w:r>
    </w:p>
    <w:p w:rsidR="00CC240D" w:rsidRPr="00CC240D" w:rsidRDefault="0063489F" w:rsidP="00CC240D">
      <w:pPr>
        <w:spacing w:after="0" w:line="240" w:lineRule="auto"/>
        <w:ind w:left="648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240D" w:rsidRPr="00CC240D">
        <w:rPr>
          <w:rFonts w:ascii="Times New Roman" w:eastAsia="Times New Roman" w:hAnsi="Times New Roman" w:cs="Times New Roman"/>
          <w:sz w:val="24"/>
          <w:szCs w:val="24"/>
        </w:rPr>
        <w:t xml:space="preserve">  (трите имена, подпис и печат)</w:t>
      </w:r>
    </w:p>
    <w:p w:rsidR="0095780D" w:rsidRDefault="0095780D" w:rsidP="007C7403">
      <w:pPr>
        <w:spacing w:after="0" w:line="240" w:lineRule="auto"/>
        <w:jc w:val="right"/>
        <w:rPr>
          <w:rFonts w:ascii="Times New Roman" w:hAnsi="Times New Roman" w:cs="Times New Roman"/>
          <w:i/>
          <w:sz w:val="24"/>
          <w:szCs w:val="24"/>
        </w:rPr>
      </w:pPr>
    </w:p>
    <w:p w:rsidR="007C7403"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r w:rsidR="006A2CE5">
        <w:rPr>
          <w:rFonts w:ascii="Times New Roman" w:hAnsi="Times New Roman" w:cs="Times New Roman"/>
          <w:i/>
          <w:sz w:val="24"/>
          <w:szCs w:val="24"/>
        </w:rPr>
        <w:t>.1</w:t>
      </w:r>
    </w:p>
    <w:p w:rsidR="00CC240D" w:rsidRPr="00CC240D" w:rsidRDefault="00CC240D" w:rsidP="00CC240D">
      <w:pPr>
        <w:spacing w:after="0" w:line="240" w:lineRule="auto"/>
        <w:jc w:val="right"/>
        <w:rPr>
          <w:rFonts w:ascii="Times New Roman" w:hAnsi="Times New Roman" w:cs="Times New Roman"/>
          <w:sz w:val="24"/>
          <w:szCs w:val="24"/>
        </w:rPr>
      </w:pP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p>
    <w:p w:rsidR="00CC240D" w:rsidRDefault="00CC240D" w:rsidP="0063489F">
      <w:pPr>
        <w:spacing w:after="0" w:line="240" w:lineRule="auto"/>
        <w:jc w:val="right"/>
        <w:rPr>
          <w:rFonts w:ascii="Times New Roman" w:hAnsi="Times New Roman" w:cs="Times New Roman"/>
          <w:sz w:val="24"/>
          <w:szCs w:val="24"/>
        </w:rPr>
      </w:pPr>
      <w:r w:rsidRPr="00CC240D">
        <w:rPr>
          <w:rFonts w:ascii="Times New Roman" w:hAnsi="Times New Roman" w:cs="Times New Roman"/>
          <w:sz w:val="24"/>
          <w:szCs w:val="24"/>
        </w:rPr>
        <w:t xml:space="preserve">    Участник:.................................................................................................................</w:t>
      </w:r>
      <w:r w:rsidR="0063489F">
        <w:rPr>
          <w:rFonts w:ascii="Times New Roman" w:hAnsi="Times New Roman" w:cs="Times New Roman"/>
          <w:sz w:val="24"/>
          <w:szCs w:val="24"/>
        </w:rPr>
        <w:t>.......................</w:t>
      </w:r>
    </w:p>
    <w:p w:rsidR="0063489F" w:rsidRPr="00CC240D" w:rsidRDefault="0063489F" w:rsidP="0063489F">
      <w:pPr>
        <w:spacing w:after="0" w:line="240" w:lineRule="auto"/>
        <w:jc w:val="right"/>
        <w:rPr>
          <w:rFonts w:ascii="Times New Roman" w:eastAsia="Times New Roman" w:hAnsi="Times New Roman" w:cs="Times New Roman"/>
          <w:b/>
          <w:color w:val="000000"/>
          <w:spacing w:val="-3"/>
          <w:sz w:val="24"/>
          <w:szCs w:val="24"/>
          <w:lang w:eastAsia="bg-BG"/>
        </w:rPr>
      </w:pPr>
    </w:p>
    <w:p w:rsidR="00CC240D" w:rsidRPr="00CC240D" w:rsidRDefault="00CC240D" w:rsidP="00CC240D">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r w:rsidRPr="00CC240D">
        <w:rPr>
          <w:rFonts w:ascii="Times New Roman" w:eastAsia="Times New Roman" w:hAnsi="Times New Roman" w:cs="Times New Roman"/>
          <w:b/>
          <w:color w:val="000000"/>
          <w:spacing w:val="-3"/>
          <w:sz w:val="24"/>
          <w:szCs w:val="24"/>
          <w:lang w:eastAsia="bg-BG"/>
        </w:rPr>
        <w:t>КОЛИЧЕСТВЕНО-СТОЙНОСТНА СМЕТКА</w:t>
      </w:r>
    </w:p>
    <w:p w:rsidR="00CC240D" w:rsidRPr="00CC240D" w:rsidRDefault="00CC240D" w:rsidP="00CC240D">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sz w:val="16"/>
          <w:szCs w:val="16"/>
          <w:lang w:eastAsia="bg-BG"/>
        </w:rPr>
      </w:pPr>
    </w:p>
    <w:p w:rsidR="00CC240D" w:rsidRPr="00CC240D" w:rsidRDefault="00CC240D" w:rsidP="00CC240D">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sz w:val="24"/>
          <w:szCs w:val="24"/>
          <w:lang w:eastAsia="bg-BG"/>
        </w:rPr>
        <w:t>за „</w:t>
      </w:r>
      <w:r w:rsidRPr="00CC240D">
        <w:rPr>
          <w:rFonts w:ascii="Times New Roman" w:eastAsia="Times New Roman" w:hAnsi="Times New Roman" w:cs="Times New Roman"/>
          <w:b/>
          <w:sz w:val="24"/>
          <w:szCs w:val="24"/>
          <w:lang w:eastAsia="bg-BG"/>
        </w:rPr>
        <w:t xml:space="preserve">Извършване на строително-монтажни работи </w:t>
      </w:r>
      <w:r w:rsidR="00EA1FCC">
        <w:rPr>
          <w:rFonts w:ascii="Times New Roman" w:eastAsia="Times New Roman" w:hAnsi="Times New Roman" w:cs="Times New Roman"/>
          <w:b/>
          <w:sz w:val="24"/>
          <w:szCs w:val="24"/>
          <w:lang w:eastAsia="bg-BG"/>
        </w:rPr>
        <w:t>(текущ ремонт)</w:t>
      </w:r>
      <w:r w:rsidR="008F49E5">
        <w:rPr>
          <w:rFonts w:ascii="Times New Roman" w:eastAsia="Times New Roman" w:hAnsi="Times New Roman" w:cs="Times New Roman"/>
          <w:b/>
          <w:sz w:val="24"/>
          <w:szCs w:val="24"/>
          <w:lang w:eastAsia="bg-BG"/>
        </w:rPr>
        <w:t xml:space="preserve">                                                 </w:t>
      </w:r>
      <w:r w:rsidRPr="00CC240D">
        <w:rPr>
          <w:rFonts w:ascii="Times New Roman" w:eastAsia="Times New Roman" w:hAnsi="Times New Roman" w:cs="Times New Roman"/>
          <w:b/>
          <w:sz w:val="24"/>
          <w:szCs w:val="24"/>
          <w:lang w:eastAsia="bg-BG"/>
        </w:rPr>
        <w:t xml:space="preserve"> в </w:t>
      </w:r>
      <w:r w:rsidR="0011218B">
        <w:rPr>
          <w:rFonts w:ascii="Times New Roman" w:eastAsia="Times New Roman" w:hAnsi="Times New Roman" w:cs="Times New Roman"/>
          <w:b/>
          <w:sz w:val="24"/>
          <w:szCs w:val="24"/>
          <w:lang w:eastAsia="bg-BG"/>
        </w:rPr>
        <w:t>ПД „Изгрев” - гр. Бяла</w:t>
      </w:r>
      <w:r w:rsidRPr="00CC240D">
        <w:rPr>
          <w:rFonts w:ascii="Times New Roman" w:eastAsia="Times New Roman" w:hAnsi="Times New Roman" w:cs="Times New Roman"/>
          <w:b/>
          <w:sz w:val="24"/>
          <w:szCs w:val="24"/>
          <w:lang w:eastAsia="bg-BG"/>
        </w:rPr>
        <w:t xml:space="preserve">“ </w:t>
      </w:r>
    </w:p>
    <w:p w:rsidR="00CC240D" w:rsidRPr="00CC240D" w:rsidRDefault="00CC240D" w:rsidP="00CC240D">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p>
    <w:tbl>
      <w:tblPr>
        <w:tblW w:w="92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4960"/>
        <w:gridCol w:w="768"/>
        <w:gridCol w:w="860"/>
        <w:gridCol w:w="860"/>
        <w:gridCol w:w="1180"/>
      </w:tblGrid>
      <w:tr w:rsidR="0069374D" w:rsidRPr="0069374D" w:rsidTr="003876F8">
        <w:trPr>
          <w:trHeight w:val="945"/>
        </w:trPr>
        <w:tc>
          <w:tcPr>
            <w:tcW w:w="640" w:type="dxa"/>
            <w:shd w:val="clear" w:color="auto" w:fill="auto"/>
            <w:vAlign w:val="center"/>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          по ред</w:t>
            </w:r>
          </w:p>
        </w:tc>
        <w:tc>
          <w:tcPr>
            <w:tcW w:w="4960" w:type="dxa"/>
            <w:shd w:val="clear" w:color="auto" w:fill="auto"/>
            <w:noWrap/>
            <w:vAlign w:val="center"/>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 xml:space="preserve">Видове строително-монтажни работи </w:t>
            </w:r>
          </w:p>
        </w:tc>
        <w:tc>
          <w:tcPr>
            <w:tcW w:w="768" w:type="dxa"/>
            <w:shd w:val="clear" w:color="auto" w:fill="auto"/>
            <w:vAlign w:val="center"/>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 xml:space="preserve">Ед. мярка </w:t>
            </w:r>
          </w:p>
        </w:tc>
        <w:tc>
          <w:tcPr>
            <w:tcW w:w="860" w:type="dxa"/>
            <w:shd w:val="clear" w:color="auto" w:fill="auto"/>
            <w:vAlign w:val="center"/>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proofErr w:type="spellStart"/>
            <w:r w:rsidRPr="0069374D">
              <w:rPr>
                <w:rFonts w:ascii="Times New Roman" w:eastAsia="Times New Roman" w:hAnsi="Times New Roman" w:cs="Times New Roman"/>
                <w:b/>
                <w:bCs/>
                <w:color w:val="000000"/>
                <w:lang w:eastAsia="bg-BG"/>
              </w:rPr>
              <w:t>Коли-чество</w:t>
            </w:r>
            <w:proofErr w:type="spellEnd"/>
          </w:p>
        </w:tc>
        <w:tc>
          <w:tcPr>
            <w:tcW w:w="860" w:type="dxa"/>
            <w:shd w:val="clear" w:color="auto" w:fill="auto"/>
            <w:vAlign w:val="center"/>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Ед. цена лв.</w:t>
            </w:r>
          </w:p>
        </w:tc>
        <w:tc>
          <w:tcPr>
            <w:tcW w:w="1180" w:type="dxa"/>
            <w:shd w:val="clear" w:color="auto" w:fill="auto"/>
            <w:vAlign w:val="center"/>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Стойност лв.</w:t>
            </w:r>
          </w:p>
        </w:tc>
      </w:tr>
      <w:tr w:rsidR="0069374D" w:rsidRPr="0069374D" w:rsidTr="003876F8">
        <w:trPr>
          <w:trHeight w:val="300"/>
        </w:trPr>
        <w:tc>
          <w:tcPr>
            <w:tcW w:w="640" w:type="dxa"/>
            <w:shd w:val="clear" w:color="auto" w:fill="auto"/>
            <w:noWrap/>
            <w:vAlign w:val="bottom"/>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1</w:t>
            </w:r>
          </w:p>
        </w:tc>
        <w:tc>
          <w:tcPr>
            <w:tcW w:w="4960" w:type="dxa"/>
            <w:shd w:val="clear" w:color="auto" w:fill="auto"/>
            <w:noWrap/>
            <w:vAlign w:val="bottom"/>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2</w:t>
            </w:r>
          </w:p>
        </w:tc>
        <w:tc>
          <w:tcPr>
            <w:tcW w:w="768" w:type="dxa"/>
            <w:shd w:val="clear" w:color="auto" w:fill="auto"/>
            <w:vAlign w:val="bottom"/>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3</w:t>
            </w:r>
          </w:p>
        </w:tc>
        <w:tc>
          <w:tcPr>
            <w:tcW w:w="860" w:type="dxa"/>
            <w:shd w:val="clear" w:color="auto" w:fill="auto"/>
            <w:vAlign w:val="bottom"/>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4</w:t>
            </w:r>
          </w:p>
        </w:tc>
        <w:tc>
          <w:tcPr>
            <w:tcW w:w="860" w:type="dxa"/>
            <w:shd w:val="clear" w:color="auto" w:fill="auto"/>
            <w:vAlign w:val="bottom"/>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5</w:t>
            </w:r>
          </w:p>
        </w:tc>
        <w:tc>
          <w:tcPr>
            <w:tcW w:w="1180" w:type="dxa"/>
            <w:shd w:val="clear" w:color="auto" w:fill="auto"/>
            <w:vAlign w:val="bottom"/>
            <w:hideMark/>
          </w:tcPr>
          <w:p w:rsidR="0069374D" w:rsidRPr="0069374D" w:rsidRDefault="0069374D" w:rsidP="0069374D">
            <w:pPr>
              <w:spacing w:after="0" w:line="240" w:lineRule="auto"/>
              <w:jc w:val="center"/>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6</w:t>
            </w:r>
          </w:p>
        </w:tc>
      </w:tr>
      <w:tr w:rsidR="00D8294C" w:rsidRPr="0069374D" w:rsidTr="003876F8">
        <w:trPr>
          <w:trHeight w:val="3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Демонтаж на съществуваща външна настилка </w:t>
            </w:r>
            <w:r>
              <w:rPr>
                <w:rFonts w:ascii="Times New Roman" w:eastAsia="Times New Roman" w:hAnsi="Times New Roman" w:cs="Times New Roman"/>
                <w:color w:val="000000"/>
                <w:lang w:eastAsia="bg-BG"/>
              </w:rPr>
              <w:t>от плочи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456,00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6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Демонтаж на облицовка по фасади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135,00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Отстраняване на земна маса с дебелина на пласта </w:t>
            </w:r>
            <w:r>
              <w:rPr>
                <w:rFonts w:ascii="Times New Roman" w:eastAsia="Times New Roman" w:hAnsi="Times New Roman" w:cs="Times New Roman"/>
                <w:color w:val="000000"/>
                <w:lang w:eastAsia="bg-BG"/>
              </w:rPr>
              <w:t xml:space="preserve">до </w:t>
            </w:r>
            <w:r w:rsidRPr="0069374D">
              <w:rPr>
                <w:rFonts w:ascii="Times New Roman" w:eastAsia="Times New Roman" w:hAnsi="Times New Roman" w:cs="Times New Roman"/>
                <w:color w:val="000000"/>
                <w:lang w:eastAsia="bg-BG"/>
              </w:rPr>
              <w:t xml:space="preserve">20 см - ръчно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456,00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Демонтаж на съществуващ </w:t>
            </w:r>
            <w:proofErr w:type="spellStart"/>
            <w:r w:rsidRPr="0069374D">
              <w:rPr>
                <w:rFonts w:ascii="Times New Roman" w:eastAsia="Times New Roman" w:hAnsi="Times New Roman" w:cs="Times New Roman"/>
                <w:color w:val="000000"/>
                <w:lang w:eastAsia="bg-BG"/>
              </w:rPr>
              <w:t>лами</w:t>
            </w:r>
            <w:r>
              <w:rPr>
                <w:rFonts w:ascii="Times New Roman" w:eastAsia="Times New Roman" w:hAnsi="Times New Roman" w:cs="Times New Roman"/>
                <w:color w:val="000000"/>
                <w:lang w:eastAsia="bg-BG"/>
              </w:rPr>
              <w:t>ниран</w:t>
            </w:r>
            <w:proofErr w:type="spellEnd"/>
            <w:r>
              <w:rPr>
                <w:rFonts w:ascii="Times New Roman" w:eastAsia="Times New Roman" w:hAnsi="Times New Roman" w:cs="Times New Roman"/>
                <w:color w:val="000000"/>
                <w:lang w:eastAsia="bg-BG"/>
              </w:rPr>
              <w:t xml:space="preserve"> паркет</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60,00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75"/>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Демонтаж на дървени врати 80/200 см.</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35,00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6</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proofErr w:type="spellStart"/>
            <w:r w:rsidRPr="0069374D">
              <w:rPr>
                <w:rFonts w:ascii="Times New Roman" w:eastAsia="Times New Roman" w:hAnsi="Times New Roman" w:cs="Times New Roman"/>
                <w:color w:val="000000"/>
                <w:lang w:eastAsia="bg-BG"/>
              </w:rPr>
              <w:t>Обрушване</w:t>
            </w:r>
            <w:proofErr w:type="spellEnd"/>
            <w:r w:rsidRPr="0069374D">
              <w:rPr>
                <w:rFonts w:ascii="Times New Roman" w:eastAsia="Times New Roman" w:hAnsi="Times New Roman" w:cs="Times New Roman"/>
                <w:color w:val="000000"/>
                <w:lang w:eastAsia="bg-BG"/>
              </w:rPr>
              <w:t xml:space="preserve"> на </w:t>
            </w:r>
            <w:proofErr w:type="spellStart"/>
            <w:r w:rsidRPr="0069374D">
              <w:rPr>
                <w:rFonts w:ascii="Times New Roman" w:eastAsia="Times New Roman" w:hAnsi="Times New Roman" w:cs="Times New Roman"/>
                <w:color w:val="000000"/>
                <w:lang w:eastAsia="bg-BG"/>
              </w:rPr>
              <w:t>подкожушена</w:t>
            </w:r>
            <w:proofErr w:type="spellEnd"/>
            <w:r w:rsidRPr="0069374D">
              <w:rPr>
                <w:rFonts w:ascii="Times New Roman" w:eastAsia="Times New Roman" w:hAnsi="Times New Roman" w:cs="Times New Roman"/>
                <w:color w:val="000000"/>
                <w:lang w:eastAsia="bg-BG"/>
              </w:rPr>
              <w:t xml:space="preserve"> мазилка по козирки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9,00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7</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Очукване на компрометирана мозайка по чела на козирки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8</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Възстановяване на чела от мозайка, включително доставка на материали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9</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Възстановяване на </w:t>
            </w:r>
            <w:proofErr w:type="spellStart"/>
            <w:r>
              <w:rPr>
                <w:rFonts w:ascii="Times New Roman" w:eastAsia="Times New Roman" w:hAnsi="Times New Roman" w:cs="Times New Roman"/>
                <w:color w:val="000000"/>
                <w:lang w:eastAsia="bg-BG"/>
              </w:rPr>
              <w:t>вароциментова</w:t>
            </w:r>
            <w:proofErr w:type="spellEnd"/>
            <w:r>
              <w:rPr>
                <w:rFonts w:ascii="Times New Roman" w:eastAsia="Times New Roman" w:hAnsi="Times New Roman" w:cs="Times New Roman"/>
                <w:color w:val="000000"/>
                <w:lang w:eastAsia="bg-BG"/>
              </w:rPr>
              <w:t xml:space="preserve"> </w:t>
            </w:r>
            <w:r w:rsidRPr="0069374D">
              <w:rPr>
                <w:rFonts w:ascii="Times New Roman" w:eastAsia="Times New Roman" w:hAnsi="Times New Roman" w:cs="Times New Roman"/>
                <w:color w:val="000000"/>
                <w:lang w:eastAsia="bg-BG"/>
              </w:rPr>
              <w:t>мазилка по тавани /козирки/, включително доставка на материали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9,00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10</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полагане на циментова замазка по козирки за наклон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9,00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11</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Демонтаж на </w:t>
            </w:r>
            <w:r>
              <w:rPr>
                <w:rFonts w:ascii="Times New Roman" w:eastAsia="Times New Roman" w:hAnsi="Times New Roman" w:cs="Times New Roman"/>
                <w:color w:val="000000"/>
                <w:lang w:eastAsia="bg-BG"/>
              </w:rPr>
              <w:t>метални улуци по тераси</w:t>
            </w:r>
            <w:r w:rsidRPr="0069374D">
              <w:rPr>
                <w:rFonts w:ascii="Times New Roman" w:eastAsia="Times New Roman" w:hAnsi="Times New Roman" w:cs="Times New Roman"/>
                <w:color w:val="000000"/>
                <w:lang w:eastAsia="bg-BG"/>
              </w:rPr>
              <w:t xml:space="preserve">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12</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Кофраж от дъски с ширина до 20 см за настилка</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13</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монтаж на градински бордюр</w:t>
            </w:r>
            <w:r>
              <w:rPr>
                <w:rFonts w:ascii="Times New Roman" w:eastAsia="Times New Roman" w:hAnsi="Times New Roman" w:cs="Times New Roman"/>
                <w:color w:val="000000"/>
                <w:lang w:eastAsia="bg-BG"/>
              </w:rPr>
              <w:t xml:space="preserve"> с размери до 50/18/35 см</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51,00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14</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Пробиване на отвор в бетонова стена</w:t>
            </w:r>
            <w:r>
              <w:rPr>
                <w:rFonts w:ascii="Times New Roman" w:eastAsia="Times New Roman" w:hAnsi="Times New Roman" w:cs="Times New Roman"/>
                <w:color w:val="000000"/>
                <w:lang w:eastAsia="bg-BG"/>
              </w:rPr>
              <w:t xml:space="preserve"> до ф 150 мм</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94"/>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15</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насипване, подравняване и ръчно трамбоване на пясъчна възглавница с дебелина до 10 см.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м3</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506"/>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16</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полагане на изравнителна бетонова подложка с дебелина до 10 см.</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м3</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556"/>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17</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монтаж на арматурна мрежа от ф 6 мм 15/</w:t>
            </w:r>
            <w:proofErr w:type="spellStart"/>
            <w:r w:rsidRPr="0069374D">
              <w:rPr>
                <w:rFonts w:ascii="Times New Roman" w:eastAsia="Times New Roman" w:hAnsi="Times New Roman" w:cs="Times New Roman"/>
                <w:color w:val="000000"/>
                <w:lang w:eastAsia="bg-BG"/>
              </w:rPr>
              <w:t>15</w:t>
            </w:r>
            <w:proofErr w:type="spellEnd"/>
            <w:r w:rsidRPr="0069374D">
              <w:rPr>
                <w:rFonts w:ascii="Times New Roman" w:eastAsia="Times New Roman" w:hAnsi="Times New Roman" w:cs="Times New Roman"/>
                <w:color w:val="000000"/>
                <w:lang w:eastAsia="bg-BG"/>
              </w:rPr>
              <w:t xml:space="preserve"> см.</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456,00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564"/>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18</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полагане на щампован бетон за настилка, по стъпала и фасади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590,00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45"/>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19</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w:t>
            </w:r>
            <w:r>
              <w:rPr>
                <w:rFonts w:ascii="Times New Roman" w:eastAsia="Times New Roman" w:hAnsi="Times New Roman" w:cs="Times New Roman"/>
                <w:color w:val="000000"/>
                <w:lang w:eastAsia="bg-BG"/>
              </w:rPr>
              <w:t>монтаж на PVC ламперия по тавани на открити тераси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16</w:t>
            </w:r>
            <w:r w:rsidRPr="0069374D">
              <w:rPr>
                <w:rFonts w:ascii="Times New Roman" w:eastAsia="Times New Roman" w:hAnsi="Times New Roman" w:cs="Times New Roman"/>
                <w:color w:val="000000"/>
                <w:lang w:eastAsia="bg-BG"/>
              </w:rPr>
              <w:t>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45"/>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20</w:t>
            </w:r>
          </w:p>
        </w:tc>
        <w:tc>
          <w:tcPr>
            <w:tcW w:w="4960" w:type="dxa"/>
            <w:shd w:val="clear" w:color="auto" w:fill="auto"/>
            <w:vAlign w:val="bottom"/>
            <w:hideMark/>
          </w:tcPr>
          <w:p w:rsidR="00D8294C" w:rsidRPr="00F80105"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w:t>
            </w:r>
            <w:r>
              <w:rPr>
                <w:rFonts w:ascii="Times New Roman" w:eastAsia="Times New Roman" w:hAnsi="Times New Roman" w:cs="Times New Roman"/>
                <w:color w:val="000000"/>
                <w:lang w:val="en-US" w:eastAsia="bg-BG"/>
              </w:rPr>
              <w:t xml:space="preserve">PVC </w:t>
            </w:r>
            <w:r>
              <w:rPr>
                <w:rFonts w:ascii="Times New Roman" w:eastAsia="Times New Roman" w:hAnsi="Times New Roman" w:cs="Times New Roman"/>
                <w:color w:val="000000"/>
                <w:lang w:eastAsia="bg-BG"/>
              </w:rPr>
              <w:t>улуци</w:t>
            </w:r>
            <w:r w:rsidRPr="0069374D">
              <w:rPr>
                <w:rFonts w:ascii="Times New Roman" w:eastAsia="Times New Roman" w:hAnsi="Times New Roman" w:cs="Times New Roman"/>
                <w:color w:val="000000"/>
                <w:lang w:eastAsia="bg-BG"/>
              </w:rPr>
              <w:t xml:space="preserve"> и водостоци</w:t>
            </w:r>
            <w:r>
              <w:rPr>
                <w:rFonts w:ascii="Times New Roman" w:eastAsia="Times New Roman" w:hAnsi="Times New Roman" w:cs="Times New Roman"/>
                <w:color w:val="000000"/>
                <w:lang w:val="en-US" w:eastAsia="bg-BG"/>
              </w:rPr>
              <w:t xml:space="preserve"> </w:t>
            </w:r>
            <w:r>
              <w:rPr>
                <w:rFonts w:ascii="Times New Roman" w:eastAsia="Times New Roman" w:hAnsi="Times New Roman" w:cs="Times New Roman"/>
                <w:color w:val="000000"/>
                <w:lang w:eastAsia="bg-BG"/>
              </w:rPr>
              <w:t>по тераси до ф 100 мм</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21</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полагане на </w:t>
            </w:r>
            <w:r>
              <w:rPr>
                <w:rFonts w:ascii="Times New Roman" w:eastAsia="Times New Roman" w:hAnsi="Times New Roman" w:cs="Times New Roman"/>
                <w:color w:val="000000"/>
                <w:lang w:eastAsia="bg-BG"/>
              </w:rPr>
              <w:t xml:space="preserve">течна </w:t>
            </w:r>
            <w:proofErr w:type="spellStart"/>
            <w:r w:rsidRPr="0069374D">
              <w:rPr>
                <w:rFonts w:ascii="Times New Roman" w:eastAsia="Times New Roman" w:hAnsi="Times New Roman" w:cs="Times New Roman"/>
                <w:color w:val="000000"/>
                <w:lang w:eastAsia="bg-BG"/>
              </w:rPr>
              <w:t>хидроизолационна</w:t>
            </w:r>
            <w:proofErr w:type="spellEnd"/>
            <w:r w:rsidRPr="0069374D">
              <w:rPr>
                <w:rFonts w:ascii="Times New Roman" w:eastAsia="Times New Roman" w:hAnsi="Times New Roman" w:cs="Times New Roman"/>
                <w:color w:val="000000"/>
                <w:lang w:eastAsia="bg-BG"/>
              </w:rPr>
              <w:t xml:space="preserve"> смес по </w:t>
            </w:r>
            <w:proofErr w:type="spellStart"/>
            <w:r w:rsidRPr="0069374D">
              <w:rPr>
                <w:rFonts w:ascii="Times New Roman" w:eastAsia="Times New Roman" w:hAnsi="Times New Roman" w:cs="Times New Roman"/>
                <w:color w:val="000000"/>
                <w:lang w:eastAsia="bg-BG"/>
              </w:rPr>
              <w:t>теракот</w:t>
            </w:r>
            <w:proofErr w:type="spellEnd"/>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lastRenderedPageBreak/>
              <w:t>22</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Изработка, доставка и монтаж на метална ръкохватка </w:t>
            </w:r>
            <w:r>
              <w:rPr>
                <w:rFonts w:ascii="Times New Roman" w:eastAsia="Times New Roman" w:hAnsi="Times New Roman" w:cs="Times New Roman"/>
                <w:color w:val="000000"/>
                <w:lang w:eastAsia="bg-BG"/>
              </w:rPr>
              <w:t>по стъпала</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4,50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23</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Изработка, доставка и монтаж на метален парапет /по детайл на място/</w:t>
            </w:r>
            <w:r>
              <w:rPr>
                <w:rFonts w:ascii="Times New Roman" w:eastAsia="Times New Roman" w:hAnsi="Times New Roman" w:cs="Times New Roman"/>
                <w:color w:val="000000"/>
                <w:lang w:eastAsia="bg-BG"/>
              </w:rPr>
              <w:t xml:space="preserve"> по открити тераси и стъпала</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24</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Направа на окачен </w:t>
            </w:r>
            <w:proofErr w:type="spellStart"/>
            <w:r w:rsidRPr="0069374D">
              <w:rPr>
                <w:rFonts w:ascii="Times New Roman" w:eastAsia="Times New Roman" w:hAnsi="Times New Roman" w:cs="Times New Roman"/>
                <w:color w:val="000000"/>
                <w:lang w:eastAsia="bg-BG"/>
              </w:rPr>
              <w:t>растерен</w:t>
            </w:r>
            <w:proofErr w:type="spellEnd"/>
            <w:r w:rsidRPr="0069374D">
              <w:rPr>
                <w:rFonts w:ascii="Times New Roman" w:eastAsia="Times New Roman" w:hAnsi="Times New Roman" w:cs="Times New Roman"/>
                <w:color w:val="000000"/>
                <w:lang w:eastAsia="bg-BG"/>
              </w:rPr>
              <w:t xml:space="preserve"> таван 60/</w:t>
            </w:r>
            <w:proofErr w:type="spellStart"/>
            <w:r w:rsidRPr="0069374D">
              <w:rPr>
                <w:rFonts w:ascii="Times New Roman" w:eastAsia="Times New Roman" w:hAnsi="Times New Roman" w:cs="Times New Roman"/>
                <w:color w:val="000000"/>
                <w:lang w:eastAsia="bg-BG"/>
              </w:rPr>
              <w:t>60</w:t>
            </w:r>
            <w:proofErr w:type="spellEnd"/>
            <w:r w:rsidRPr="0069374D">
              <w:rPr>
                <w:rFonts w:ascii="Times New Roman" w:eastAsia="Times New Roman" w:hAnsi="Times New Roman" w:cs="Times New Roman"/>
                <w:color w:val="000000"/>
                <w:lang w:eastAsia="bg-BG"/>
              </w:rPr>
              <w:t xml:space="preserve"> см, включително доставка на материалите</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110,00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25</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Направа на фигура от </w:t>
            </w:r>
            <w:proofErr w:type="spellStart"/>
            <w:r w:rsidRPr="0069374D">
              <w:rPr>
                <w:rFonts w:ascii="Times New Roman" w:eastAsia="Times New Roman" w:hAnsi="Times New Roman" w:cs="Times New Roman"/>
                <w:color w:val="000000"/>
                <w:lang w:eastAsia="bg-BG"/>
              </w:rPr>
              <w:t>гипсокартон</w:t>
            </w:r>
            <w:proofErr w:type="spellEnd"/>
            <w:r w:rsidRPr="0069374D">
              <w:rPr>
                <w:rFonts w:ascii="Times New Roman" w:eastAsia="Times New Roman" w:hAnsi="Times New Roman" w:cs="Times New Roman"/>
                <w:color w:val="000000"/>
                <w:lang w:eastAsia="bg-BG"/>
              </w:rPr>
              <w:t xml:space="preserve"> за скрито осветление, включително доставка на материалите</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lang w:eastAsia="bg-BG"/>
              </w:rPr>
            </w:pPr>
            <w:r w:rsidRPr="0069374D">
              <w:rPr>
                <w:rFonts w:ascii="Times New Roman" w:eastAsia="Times New Roman" w:hAnsi="Times New Roman" w:cs="Times New Roman"/>
                <w:lang w:eastAsia="bg-BG"/>
              </w:rPr>
              <w:t>120,00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26</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алуминиеви </w:t>
            </w:r>
            <w:proofErr w:type="spellStart"/>
            <w:r w:rsidRPr="0069374D">
              <w:rPr>
                <w:rFonts w:ascii="Times New Roman" w:eastAsia="Times New Roman" w:hAnsi="Times New Roman" w:cs="Times New Roman"/>
                <w:color w:val="000000"/>
                <w:lang w:eastAsia="bg-BG"/>
              </w:rPr>
              <w:t>ръбохранители</w:t>
            </w:r>
            <w:proofErr w:type="spellEnd"/>
            <w:r w:rsidRPr="0069374D">
              <w:rPr>
                <w:rFonts w:ascii="Times New Roman" w:eastAsia="Times New Roman" w:hAnsi="Times New Roman" w:cs="Times New Roman"/>
                <w:color w:val="000000"/>
                <w:lang w:eastAsia="bg-BG"/>
              </w:rPr>
              <w:t xml:space="preserve"> по контура на фигурите</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120,00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27</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Грундиране и шпакловане на повърхности, включително доставка на материалите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120,00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28</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Боядисване с латекс /цветно/, включително доставка на материалите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120</w:t>
            </w:r>
            <w:r w:rsidRPr="0069374D">
              <w:rPr>
                <w:rFonts w:ascii="Times New Roman" w:eastAsia="Times New Roman" w:hAnsi="Times New Roman" w:cs="Times New Roman"/>
                <w:color w:val="000000"/>
                <w:lang w:eastAsia="bg-BG"/>
              </w:rPr>
              <w:t>,00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6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29</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Покриване на повърхности с </w:t>
            </w:r>
            <w:proofErr w:type="spellStart"/>
            <w:r w:rsidRPr="0069374D">
              <w:rPr>
                <w:rFonts w:ascii="Times New Roman" w:eastAsia="Times New Roman" w:hAnsi="Times New Roman" w:cs="Times New Roman"/>
                <w:color w:val="000000"/>
                <w:lang w:eastAsia="bg-BG"/>
              </w:rPr>
              <w:t>полиетилен</w:t>
            </w:r>
            <w:proofErr w:type="spellEnd"/>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700,00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974"/>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/по размер на място/ на гладки интериорни врати </w:t>
            </w:r>
            <w:r>
              <w:rPr>
                <w:rFonts w:ascii="Times New Roman" w:eastAsia="Times New Roman" w:hAnsi="Times New Roman" w:cs="Times New Roman"/>
                <w:color w:val="000000"/>
                <w:lang w:eastAsia="bg-BG"/>
              </w:rPr>
              <w:t>МДФ</w:t>
            </w:r>
            <w:r w:rsidRPr="0069374D">
              <w:rPr>
                <w:rFonts w:ascii="Times New Roman" w:eastAsia="Times New Roman" w:hAnsi="Times New Roman" w:cs="Times New Roman"/>
                <w:color w:val="000000"/>
                <w:lang w:eastAsia="bg-BG"/>
              </w:rPr>
              <w:t xml:space="preserve"> /комплект с ка</w:t>
            </w:r>
            <w:r>
              <w:rPr>
                <w:rFonts w:ascii="Times New Roman" w:eastAsia="Times New Roman" w:hAnsi="Times New Roman" w:cs="Times New Roman"/>
                <w:color w:val="000000"/>
                <w:lang w:eastAsia="bg-BG"/>
              </w:rPr>
              <w:t xml:space="preserve">са, секретна брава и дръжки/ - </w:t>
            </w:r>
            <w:r w:rsidRPr="0069374D">
              <w:rPr>
                <w:rFonts w:ascii="Times New Roman" w:eastAsia="Times New Roman" w:hAnsi="Times New Roman" w:cs="Times New Roman"/>
                <w:color w:val="000000"/>
                <w:lang w:eastAsia="bg-BG"/>
              </w:rPr>
              <w:t>80/200 см с дебелина на каса</w:t>
            </w:r>
            <w:r w:rsidR="00091F6B">
              <w:rPr>
                <w:rFonts w:ascii="Times New Roman" w:eastAsia="Times New Roman" w:hAnsi="Times New Roman" w:cs="Times New Roman"/>
                <w:color w:val="000000"/>
                <w:lang w:eastAsia="bg-BG"/>
              </w:rPr>
              <w:t>та до 28 см, включително изкърп</w:t>
            </w:r>
            <w:r w:rsidRPr="0069374D">
              <w:rPr>
                <w:rFonts w:ascii="Times New Roman" w:eastAsia="Times New Roman" w:hAnsi="Times New Roman" w:cs="Times New Roman"/>
                <w:color w:val="000000"/>
                <w:lang w:eastAsia="bg-BG"/>
              </w:rPr>
              <w:t>ване около каса</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31,00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31</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полагане на настилка от </w:t>
            </w:r>
            <w:proofErr w:type="spellStart"/>
            <w:r w:rsidRPr="0069374D">
              <w:rPr>
                <w:rFonts w:ascii="Times New Roman" w:eastAsia="Times New Roman" w:hAnsi="Times New Roman" w:cs="Times New Roman"/>
                <w:color w:val="000000"/>
                <w:lang w:eastAsia="bg-BG"/>
              </w:rPr>
              <w:t>теракот</w:t>
            </w:r>
            <w:r>
              <w:rPr>
                <w:rFonts w:ascii="Times New Roman" w:eastAsia="Times New Roman" w:hAnsi="Times New Roman" w:cs="Times New Roman"/>
                <w:color w:val="000000"/>
                <w:lang w:eastAsia="bg-BG"/>
              </w:rPr>
              <w:t>ни</w:t>
            </w:r>
            <w:proofErr w:type="spellEnd"/>
            <w:r>
              <w:rPr>
                <w:rFonts w:ascii="Times New Roman" w:eastAsia="Times New Roman" w:hAnsi="Times New Roman" w:cs="Times New Roman"/>
                <w:color w:val="000000"/>
                <w:lang w:eastAsia="bg-BG"/>
              </w:rPr>
              <w:t xml:space="preserve"> плочи</w:t>
            </w:r>
            <w:r w:rsidRPr="0069374D">
              <w:rPr>
                <w:rFonts w:ascii="Times New Roman" w:eastAsia="Times New Roman" w:hAnsi="Times New Roman" w:cs="Times New Roman"/>
                <w:color w:val="000000"/>
                <w:lang w:eastAsia="bg-BG"/>
              </w:rPr>
              <w:t xml:space="preserve"> и PVC первази</w:t>
            </w:r>
            <w:r>
              <w:rPr>
                <w:rFonts w:ascii="Times New Roman" w:eastAsia="Times New Roman" w:hAnsi="Times New Roman" w:cs="Times New Roman"/>
                <w:color w:val="000000"/>
                <w:lang w:eastAsia="bg-BG"/>
              </w:rPr>
              <w:t xml:space="preserve"> в помещения</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м2</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60,00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1026"/>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32</w:t>
            </w:r>
          </w:p>
        </w:tc>
        <w:tc>
          <w:tcPr>
            <w:tcW w:w="4960" w:type="dxa"/>
            <w:shd w:val="clear" w:color="auto" w:fill="auto"/>
            <w:vAlign w:val="bottom"/>
            <w:hideMark/>
          </w:tcPr>
          <w:p w:rsidR="00D8294C" w:rsidRPr="0069374D" w:rsidRDefault="00D8294C" w:rsidP="00BE1FE7">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Доставка и монтаж /по размер на място/ на гладки интериорни врати</w:t>
            </w:r>
            <w:r w:rsidR="00BE1FE7">
              <w:rPr>
                <w:rFonts w:ascii="Times New Roman" w:eastAsia="Times New Roman" w:hAnsi="Times New Roman" w:cs="Times New Roman"/>
                <w:color w:val="000000"/>
                <w:lang w:eastAsia="bg-BG"/>
              </w:rPr>
              <w:t xml:space="preserve"> </w:t>
            </w:r>
            <w:r w:rsidR="00BE1FE7">
              <w:rPr>
                <w:rFonts w:ascii="Times New Roman" w:eastAsia="Times New Roman" w:hAnsi="Times New Roman" w:cs="Times New Roman"/>
                <w:color w:val="000000"/>
                <w:lang w:eastAsia="bg-BG"/>
              </w:rPr>
              <w:t>МДФ</w:t>
            </w:r>
            <w:r w:rsidRPr="0069374D">
              <w:rPr>
                <w:rFonts w:ascii="Times New Roman" w:eastAsia="Times New Roman" w:hAnsi="Times New Roman" w:cs="Times New Roman"/>
                <w:color w:val="000000"/>
                <w:lang w:eastAsia="bg-BG"/>
              </w:rPr>
              <w:t xml:space="preserve">  /комплект с каса, секретна брава и дръжки</w:t>
            </w:r>
            <w:r>
              <w:rPr>
                <w:rFonts w:ascii="Times New Roman" w:eastAsia="Times New Roman" w:hAnsi="Times New Roman" w:cs="Times New Roman"/>
                <w:color w:val="000000"/>
                <w:lang w:eastAsia="bg-BG"/>
              </w:rPr>
              <w:t xml:space="preserve"> </w:t>
            </w:r>
            <w:r w:rsidRPr="0069374D">
              <w:rPr>
                <w:rFonts w:ascii="Times New Roman" w:eastAsia="Times New Roman" w:hAnsi="Times New Roman" w:cs="Times New Roman"/>
                <w:color w:val="000000"/>
                <w:lang w:eastAsia="bg-BG"/>
              </w:rPr>
              <w:t>/</w:t>
            </w:r>
            <w:r>
              <w:rPr>
                <w:rFonts w:ascii="Times New Roman" w:eastAsia="Times New Roman" w:hAnsi="Times New Roman" w:cs="Times New Roman"/>
                <w:color w:val="000000"/>
                <w:lang w:eastAsia="bg-BG"/>
              </w:rPr>
              <w:t xml:space="preserve"> - </w:t>
            </w:r>
            <w:r w:rsidRPr="0069374D">
              <w:rPr>
                <w:rFonts w:ascii="Times New Roman" w:eastAsia="Times New Roman" w:hAnsi="Times New Roman" w:cs="Times New Roman"/>
                <w:color w:val="000000"/>
                <w:lang w:eastAsia="bg-BG"/>
              </w:rPr>
              <w:t>80/200 см с дебелина на касата до 38</w:t>
            </w:r>
            <w:r>
              <w:rPr>
                <w:rFonts w:ascii="Times New Roman" w:eastAsia="Times New Roman" w:hAnsi="Times New Roman" w:cs="Times New Roman"/>
                <w:color w:val="000000"/>
                <w:lang w:eastAsia="bg-BG"/>
              </w:rPr>
              <w:t xml:space="preserve"> </w:t>
            </w:r>
            <w:r w:rsidRPr="0069374D">
              <w:rPr>
                <w:rFonts w:ascii="Times New Roman" w:eastAsia="Times New Roman" w:hAnsi="Times New Roman" w:cs="Times New Roman"/>
                <w:color w:val="000000"/>
                <w:lang w:eastAsia="bg-BG"/>
              </w:rPr>
              <w:t xml:space="preserve">см, включително </w:t>
            </w:r>
            <w:proofErr w:type="spellStart"/>
            <w:r w:rsidRPr="0069374D">
              <w:rPr>
                <w:rFonts w:ascii="Times New Roman" w:eastAsia="Times New Roman" w:hAnsi="Times New Roman" w:cs="Times New Roman"/>
                <w:color w:val="000000"/>
                <w:lang w:eastAsia="bg-BG"/>
              </w:rPr>
              <w:t>изкърпаване</w:t>
            </w:r>
            <w:proofErr w:type="spellEnd"/>
            <w:r w:rsidRPr="0069374D">
              <w:rPr>
                <w:rFonts w:ascii="Times New Roman" w:eastAsia="Times New Roman" w:hAnsi="Times New Roman" w:cs="Times New Roman"/>
                <w:color w:val="000000"/>
                <w:lang w:eastAsia="bg-BG"/>
              </w:rPr>
              <w:t xml:space="preserve"> около каса</w:t>
            </w:r>
            <w:r w:rsidR="00BE1FE7">
              <w:rPr>
                <w:rFonts w:ascii="Times New Roman" w:eastAsia="Times New Roman" w:hAnsi="Times New Roman" w:cs="Times New Roman"/>
                <w:color w:val="000000"/>
                <w:lang w:eastAsia="bg-BG"/>
              </w:rPr>
              <w:t xml:space="preserve">.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33</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Укрепване на алуминиева дограма</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34</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Пренасяне, натоварване и извозване на земни маси  и строителни отпадъци на депо</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м3</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50,00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35</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Преработка на ел. инсталация</w:t>
            </w:r>
            <w:r>
              <w:rPr>
                <w:rFonts w:ascii="Times New Roman" w:eastAsia="Times New Roman" w:hAnsi="Times New Roman" w:cs="Times New Roman"/>
                <w:color w:val="000000"/>
                <w:lang w:eastAsia="bg-BG"/>
              </w:rPr>
              <w:t xml:space="preserve"> с направа на лампени излази по окачени тавани за осветление</w:t>
            </w:r>
            <w:r w:rsidRPr="0069374D">
              <w:rPr>
                <w:rFonts w:ascii="Times New Roman" w:eastAsia="Times New Roman" w:hAnsi="Times New Roman" w:cs="Times New Roman"/>
                <w:color w:val="000000"/>
                <w:lang w:eastAsia="bg-BG"/>
              </w:rPr>
              <w:t>, включително доставка на материали</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36</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w:t>
            </w:r>
            <w:proofErr w:type="spellStart"/>
            <w:r w:rsidRPr="0069374D">
              <w:rPr>
                <w:rFonts w:ascii="Times New Roman" w:eastAsia="Times New Roman" w:hAnsi="Times New Roman" w:cs="Times New Roman"/>
                <w:color w:val="000000"/>
                <w:lang w:eastAsia="bg-BG"/>
              </w:rPr>
              <w:t>диодна</w:t>
            </w:r>
            <w:proofErr w:type="spellEnd"/>
            <w:r w:rsidRPr="0069374D">
              <w:rPr>
                <w:rFonts w:ascii="Times New Roman" w:eastAsia="Times New Roman" w:hAnsi="Times New Roman" w:cs="Times New Roman"/>
                <w:color w:val="000000"/>
                <w:lang w:eastAsia="bg-BG"/>
              </w:rPr>
              <w:t xml:space="preserve"> лента за скрито осветление със захранване</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120,00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0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37</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осветителни тела LED по окачен таван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30"/>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38</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Доставка и монтаж на ел.ключ обикновен за скрит монтаж</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10,00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645"/>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39</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xml:space="preserve">Доставка и монтаж на </w:t>
            </w:r>
            <w:r>
              <w:rPr>
                <w:rFonts w:ascii="Times New Roman" w:eastAsia="Times New Roman" w:hAnsi="Times New Roman" w:cs="Times New Roman"/>
                <w:color w:val="000000"/>
                <w:lang w:eastAsia="bg-BG"/>
              </w:rPr>
              <w:t>канал</w:t>
            </w:r>
            <w:r w:rsidRPr="0069374D">
              <w:rPr>
                <w:rFonts w:ascii="Times New Roman" w:eastAsia="Times New Roman" w:hAnsi="Times New Roman" w:cs="Times New Roman"/>
                <w:color w:val="000000"/>
                <w:lang w:eastAsia="bg-BG"/>
              </w:rPr>
              <w:t xml:space="preserve"> </w:t>
            </w:r>
            <w:r>
              <w:rPr>
                <w:rFonts w:ascii="Times New Roman" w:eastAsia="Times New Roman" w:hAnsi="Times New Roman" w:cs="Times New Roman"/>
                <w:color w:val="000000"/>
                <w:lang w:eastAsia="bg-BG"/>
              </w:rPr>
              <w:t xml:space="preserve">за </w:t>
            </w:r>
            <w:proofErr w:type="spellStart"/>
            <w:r>
              <w:rPr>
                <w:rFonts w:ascii="Times New Roman" w:eastAsia="Times New Roman" w:hAnsi="Times New Roman" w:cs="Times New Roman"/>
                <w:color w:val="000000"/>
                <w:lang w:eastAsia="bg-BG"/>
              </w:rPr>
              <w:t>ивично</w:t>
            </w:r>
            <w:proofErr w:type="spellEnd"/>
            <w:r>
              <w:rPr>
                <w:rFonts w:ascii="Times New Roman" w:eastAsia="Times New Roman" w:hAnsi="Times New Roman" w:cs="Times New Roman"/>
                <w:color w:val="000000"/>
                <w:lang w:eastAsia="bg-BG"/>
              </w:rPr>
              <w:t xml:space="preserve"> </w:t>
            </w:r>
            <w:proofErr w:type="spellStart"/>
            <w:r>
              <w:rPr>
                <w:rFonts w:ascii="Times New Roman" w:eastAsia="Times New Roman" w:hAnsi="Times New Roman" w:cs="Times New Roman"/>
                <w:color w:val="000000"/>
                <w:lang w:eastAsia="bg-BG"/>
              </w:rPr>
              <w:t>водоотвеждане</w:t>
            </w:r>
            <w:proofErr w:type="spellEnd"/>
            <w:r>
              <w:rPr>
                <w:rFonts w:ascii="Times New Roman" w:eastAsia="Times New Roman" w:hAnsi="Times New Roman" w:cs="Times New Roman"/>
                <w:color w:val="000000"/>
                <w:lang w:eastAsia="bg-BG"/>
              </w:rPr>
              <w:t xml:space="preserve"> 130/90 х 1000 мм </w:t>
            </w:r>
            <w:r w:rsidRPr="0069374D">
              <w:rPr>
                <w:rFonts w:ascii="Times New Roman" w:eastAsia="Times New Roman" w:hAnsi="Times New Roman" w:cs="Times New Roman"/>
                <w:color w:val="000000"/>
                <w:lang w:eastAsia="bg-BG"/>
              </w:rPr>
              <w:t xml:space="preserve">с </w:t>
            </w:r>
            <w:r>
              <w:rPr>
                <w:rFonts w:ascii="Times New Roman" w:eastAsia="Times New Roman" w:hAnsi="Times New Roman" w:cs="Times New Roman"/>
                <w:color w:val="000000"/>
                <w:lang w:eastAsia="bg-BG"/>
              </w:rPr>
              <w:t xml:space="preserve">поцинкована </w:t>
            </w:r>
            <w:r w:rsidRPr="0069374D">
              <w:rPr>
                <w:rFonts w:ascii="Times New Roman" w:eastAsia="Times New Roman" w:hAnsi="Times New Roman" w:cs="Times New Roman"/>
                <w:color w:val="000000"/>
                <w:lang w:eastAsia="bg-BG"/>
              </w:rPr>
              <w:t>решетка</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м</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34,00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D8294C" w:rsidRPr="0069374D" w:rsidTr="003876F8">
        <w:trPr>
          <w:trHeight w:val="345"/>
        </w:trPr>
        <w:tc>
          <w:tcPr>
            <w:tcW w:w="640" w:type="dxa"/>
            <w:shd w:val="clear" w:color="auto" w:fill="auto"/>
            <w:noWrap/>
            <w:vAlign w:val="bottom"/>
            <w:hideMark/>
          </w:tcPr>
          <w:p w:rsidR="00D8294C" w:rsidRPr="0069374D" w:rsidRDefault="00D8294C" w:rsidP="0069374D">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40</w:t>
            </w:r>
          </w:p>
        </w:tc>
        <w:tc>
          <w:tcPr>
            <w:tcW w:w="4960" w:type="dxa"/>
            <w:shd w:val="clear" w:color="auto" w:fill="auto"/>
            <w:vAlign w:val="bottom"/>
            <w:hideMark/>
          </w:tcPr>
          <w:p w:rsidR="00D8294C" w:rsidRPr="0069374D" w:rsidRDefault="00D8294C" w:rsidP="00A044DD">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Ремонт на съществуваща събирателна шахта </w:t>
            </w:r>
            <w:r w:rsidR="00091F6B">
              <w:rPr>
                <w:rFonts w:ascii="Times New Roman" w:eastAsia="Times New Roman" w:hAnsi="Times New Roman" w:cs="Times New Roman"/>
                <w:color w:val="000000"/>
                <w:lang w:eastAsia="bg-BG"/>
              </w:rPr>
              <w:t>с размер до 60/</w:t>
            </w:r>
            <w:proofErr w:type="spellStart"/>
            <w:r w:rsidR="00091F6B">
              <w:rPr>
                <w:rFonts w:ascii="Times New Roman" w:eastAsia="Times New Roman" w:hAnsi="Times New Roman" w:cs="Times New Roman"/>
                <w:color w:val="000000"/>
                <w:lang w:eastAsia="bg-BG"/>
              </w:rPr>
              <w:t>60</w:t>
            </w:r>
            <w:proofErr w:type="spellEnd"/>
            <w:r w:rsidR="00091F6B">
              <w:rPr>
                <w:rFonts w:ascii="Times New Roman" w:eastAsia="Times New Roman" w:hAnsi="Times New Roman" w:cs="Times New Roman"/>
                <w:color w:val="000000"/>
                <w:lang w:eastAsia="bg-BG"/>
              </w:rPr>
              <w:t xml:space="preserve"> см </w:t>
            </w:r>
          </w:p>
        </w:tc>
        <w:tc>
          <w:tcPr>
            <w:tcW w:w="768" w:type="dxa"/>
            <w:shd w:val="clear" w:color="auto" w:fill="auto"/>
            <w:noWrap/>
            <w:vAlign w:val="bottom"/>
            <w:hideMark/>
          </w:tcPr>
          <w:p w:rsidR="00D8294C" w:rsidRPr="0069374D" w:rsidRDefault="00D8294C" w:rsidP="00CF33FB">
            <w:pPr>
              <w:spacing w:after="0" w:line="240" w:lineRule="auto"/>
              <w:jc w:val="center"/>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бр.</w:t>
            </w:r>
          </w:p>
        </w:tc>
        <w:tc>
          <w:tcPr>
            <w:tcW w:w="860" w:type="dxa"/>
            <w:shd w:val="clear" w:color="auto" w:fill="auto"/>
            <w:noWrap/>
            <w:vAlign w:val="bottom"/>
            <w:hideMark/>
          </w:tcPr>
          <w:p w:rsidR="00D8294C" w:rsidRPr="0069374D" w:rsidRDefault="00D8294C" w:rsidP="00CF33FB">
            <w:pPr>
              <w:spacing w:after="0" w:line="240" w:lineRule="auto"/>
              <w:jc w:val="right"/>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2,00</w:t>
            </w:r>
          </w:p>
        </w:tc>
        <w:tc>
          <w:tcPr>
            <w:tcW w:w="86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c>
          <w:tcPr>
            <w:tcW w:w="1180" w:type="dxa"/>
            <w:shd w:val="clear" w:color="auto" w:fill="auto"/>
            <w:noWrap/>
            <w:vAlign w:val="bottom"/>
          </w:tcPr>
          <w:p w:rsidR="00D8294C" w:rsidRPr="0069374D" w:rsidRDefault="00D8294C" w:rsidP="0069374D">
            <w:pPr>
              <w:spacing w:after="0" w:line="240" w:lineRule="auto"/>
              <w:jc w:val="right"/>
              <w:rPr>
                <w:rFonts w:ascii="Times New Roman" w:eastAsia="Times New Roman" w:hAnsi="Times New Roman" w:cs="Times New Roman"/>
                <w:color w:val="000000"/>
                <w:lang w:eastAsia="bg-BG"/>
              </w:rPr>
            </w:pPr>
          </w:p>
        </w:tc>
      </w:tr>
      <w:tr w:rsidR="0069374D" w:rsidRPr="0069374D" w:rsidTr="003876F8">
        <w:trPr>
          <w:trHeight w:val="300"/>
        </w:trPr>
        <w:tc>
          <w:tcPr>
            <w:tcW w:w="640" w:type="dxa"/>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7448" w:type="dxa"/>
            <w:gridSpan w:val="4"/>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ВСИЧКО СМР</w:t>
            </w:r>
          </w:p>
        </w:tc>
        <w:tc>
          <w:tcPr>
            <w:tcW w:w="1180" w:type="dxa"/>
            <w:shd w:val="clear" w:color="auto" w:fill="auto"/>
            <w:noWrap/>
            <w:vAlign w:val="bottom"/>
          </w:tcPr>
          <w:p w:rsidR="0069374D" w:rsidRPr="0069374D" w:rsidRDefault="0069374D" w:rsidP="0069374D">
            <w:pPr>
              <w:spacing w:after="0" w:line="240" w:lineRule="auto"/>
              <w:jc w:val="right"/>
              <w:rPr>
                <w:rFonts w:ascii="Times New Roman" w:eastAsia="Times New Roman" w:hAnsi="Times New Roman" w:cs="Times New Roman"/>
                <w:b/>
                <w:bCs/>
                <w:lang w:eastAsia="bg-BG"/>
              </w:rPr>
            </w:pPr>
          </w:p>
        </w:tc>
      </w:tr>
      <w:tr w:rsidR="0069374D" w:rsidRPr="0069374D" w:rsidTr="003876F8">
        <w:trPr>
          <w:trHeight w:val="300"/>
        </w:trPr>
        <w:tc>
          <w:tcPr>
            <w:tcW w:w="640" w:type="dxa"/>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7448" w:type="dxa"/>
            <w:gridSpan w:val="4"/>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b/>
                <w:bCs/>
                <w:lang w:eastAsia="bg-BG"/>
              </w:rPr>
            </w:pPr>
            <w:r w:rsidRPr="0069374D">
              <w:rPr>
                <w:rFonts w:ascii="Times New Roman" w:eastAsia="Times New Roman" w:hAnsi="Times New Roman" w:cs="Times New Roman"/>
                <w:b/>
                <w:bCs/>
                <w:lang w:eastAsia="bg-BG"/>
              </w:rPr>
              <w:t>НЕПРЕДВИДЕНИ РАБОТИ 5 % ОТ СМР</w:t>
            </w:r>
          </w:p>
        </w:tc>
        <w:tc>
          <w:tcPr>
            <w:tcW w:w="1180" w:type="dxa"/>
            <w:shd w:val="clear" w:color="auto" w:fill="auto"/>
            <w:noWrap/>
            <w:vAlign w:val="bottom"/>
          </w:tcPr>
          <w:p w:rsidR="0069374D" w:rsidRPr="0069374D" w:rsidRDefault="0069374D" w:rsidP="0069374D">
            <w:pPr>
              <w:spacing w:after="0" w:line="240" w:lineRule="auto"/>
              <w:jc w:val="right"/>
              <w:rPr>
                <w:rFonts w:ascii="Times New Roman" w:eastAsia="Times New Roman" w:hAnsi="Times New Roman" w:cs="Times New Roman"/>
                <w:b/>
                <w:bCs/>
                <w:lang w:eastAsia="bg-BG"/>
              </w:rPr>
            </w:pPr>
          </w:p>
        </w:tc>
      </w:tr>
      <w:tr w:rsidR="0069374D" w:rsidRPr="0069374D" w:rsidTr="003876F8">
        <w:trPr>
          <w:trHeight w:val="300"/>
        </w:trPr>
        <w:tc>
          <w:tcPr>
            <w:tcW w:w="640" w:type="dxa"/>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7448" w:type="dxa"/>
            <w:gridSpan w:val="4"/>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ВСИЧКО СМР БЕЗ ДДС, ВКЛ. НЕПРЕДВИДЕНИ РАБОТИ</w:t>
            </w:r>
          </w:p>
        </w:tc>
        <w:tc>
          <w:tcPr>
            <w:tcW w:w="1180" w:type="dxa"/>
            <w:shd w:val="clear" w:color="auto" w:fill="auto"/>
            <w:noWrap/>
            <w:vAlign w:val="bottom"/>
          </w:tcPr>
          <w:p w:rsidR="0069374D" w:rsidRPr="0069374D" w:rsidRDefault="0069374D" w:rsidP="0069374D">
            <w:pPr>
              <w:spacing w:after="0" w:line="240" w:lineRule="auto"/>
              <w:jc w:val="right"/>
              <w:rPr>
                <w:rFonts w:ascii="Times New Roman" w:eastAsia="Times New Roman" w:hAnsi="Times New Roman" w:cs="Times New Roman"/>
                <w:b/>
                <w:bCs/>
                <w:lang w:eastAsia="bg-BG"/>
              </w:rPr>
            </w:pPr>
          </w:p>
        </w:tc>
      </w:tr>
      <w:tr w:rsidR="0069374D" w:rsidRPr="0069374D" w:rsidTr="003876F8">
        <w:trPr>
          <w:trHeight w:val="300"/>
        </w:trPr>
        <w:tc>
          <w:tcPr>
            <w:tcW w:w="640" w:type="dxa"/>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7448" w:type="dxa"/>
            <w:gridSpan w:val="4"/>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b/>
                <w:bCs/>
                <w:lang w:eastAsia="bg-BG"/>
              </w:rPr>
            </w:pPr>
            <w:r w:rsidRPr="0069374D">
              <w:rPr>
                <w:rFonts w:ascii="Times New Roman" w:eastAsia="Times New Roman" w:hAnsi="Times New Roman" w:cs="Times New Roman"/>
                <w:b/>
                <w:bCs/>
                <w:lang w:eastAsia="bg-BG"/>
              </w:rPr>
              <w:t xml:space="preserve">ДДС 20% </w:t>
            </w:r>
          </w:p>
        </w:tc>
        <w:tc>
          <w:tcPr>
            <w:tcW w:w="1180" w:type="dxa"/>
            <w:shd w:val="clear" w:color="auto" w:fill="auto"/>
            <w:noWrap/>
            <w:vAlign w:val="bottom"/>
          </w:tcPr>
          <w:p w:rsidR="0069374D" w:rsidRPr="0069374D" w:rsidRDefault="0069374D" w:rsidP="0069374D">
            <w:pPr>
              <w:spacing w:after="0" w:line="240" w:lineRule="auto"/>
              <w:jc w:val="right"/>
              <w:rPr>
                <w:rFonts w:ascii="Times New Roman" w:eastAsia="Times New Roman" w:hAnsi="Times New Roman" w:cs="Times New Roman"/>
                <w:b/>
                <w:bCs/>
                <w:lang w:eastAsia="bg-BG"/>
              </w:rPr>
            </w:pPr>
          </w:p>
        </w:tc>
      </w:tr>
      <w:tr w:rsidR="0069374D" w:rsidRPr="0069374D" w:rsidTr="003876F8">
        <w:trPr>
          <w:trHeight w:val="300"/>
        </w:trPr>
        <w:tc>
          <w:tcPr>
            <w:tcW w:w="640" w:type="dxa"/>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color w:val="000000"/>
                <w:lang w:eastAsia="bg-BG"/>
              </w:rPr>
            </w:pPr>
            <w:r w:rsidRPr="0069374D">
              <w:rPr>
                <w:rFonts w:ascii="Times New Roman" w:eastAsia="Times New Roman" w:hAnsi="Times New Roman" w:cs="Times New Roman"/>
                <w:color w:val="000000"/>
                <w:lang w:eastAsia="bg-BG"/>
              </w:rPr>
              <w:t> </w:t>
            </w:r>
          </w:p>
        </w:tc>
        <w:tc>
          <w:tcPr>
            <w:tcW w:w="7448" w:type="dxa"/>
            <w:gridSpan w:val="4"/>
            <w:shd w:val="clear" w:color="auto" w:fill="auto"/>
            <w:noWrap/>
            <w:vAlign w:val="bottom"/>
            <w:hideMark/>
          </w:tcPr>
          <w:p w:rsidR="0069374D" w:rsidRPr="0069374D" w:rsidRDefault="0069374D" w:rsidP="0069374D">
            <w:pPr>
              <w:spacing w:after="0" w:line="240" w:lineRule="auto"/>
              <w:rPr>
                <w:rFonts w:ascii="Times New Roman" w:eastAsia="Times New Roman" w:hAnsi="Times New Roman" w:cs="Times New Roman"/>
                <w:b/>
                <w:bCs/>
                <w:color w:val="000000"/>
                <w:lang w:eastAsia="bg-BG"/>
              </w:rPr>
            </w:pPr>
            <w:r w:rsidRPr="0069374D">
              <w:rPr>
                <w:rFonts w:ascii="Times New Roman" w:eastAsia="Times New Roman" w:hAnsi="Times New Roman" w:cs="Times New Roman"/>
                <w:b/>
                <w:bCs/>
                <w:color w:val="000000"/>
                <w:lang w:eastAsia="bg-BG"/>
              </w:rPr>
              <w:t>ВСИЧКО СМР С ДДС</w:t>
            </w:r>
          </w:p>
        </w:tc>
        <w:tc>
          <w:tcPr>
            <w:tcW w:w="1180" w:type="dxa"/>
            <w:shd w:val="clear" w:color="auto" w:fill="auto"/>
            <w:noWrap/>
            <w:vAlign w:val="bottom"/>
          </w:tcPr>
          <w:p w:rsidR="0069374D" w:rsidRPr="0069374D" w:rsidRDefault="0069374D" w:rsidP="0069374D">
            <w:pPr>
              <w:spacing w:after="0" w:line="240" w:lineRule="auto"/>
              <w:jc w:val="right"/>
              <w:rPr>
                <w:rFonts w:ascii="Times New Roman" w:eastAsia="Times New Roman" w:hAnsi="Times New Roman" w:cs="Times New Roman"/>
                <w:b/>
                <w:bCs/>
                <w:lang w:eastAsia="bg-BG"/>
              </w:rPr>
            </w:pPr>
          </w:p>
        </w:tc>
      </w:tr>
    </w:tbl>
    <w:p w:rsidR="00CC240D" w:rsidRPr="00CC240D" w:rsidRDefault="00CC240D" w:rsidP="00CC240D">
      <w:pPr>
        <w:spacing w:after="0" w:line="240" w:lineRule="auto"/>
        <w:jc w:val="both"/>
        <w:rPr>
          <w:rFonts w:ascii="Times New Roman" w:eastAsia="Times New Roman" w:hAnsi="Times New Roman" w:cs="Times New Roman"/>
          <w:color w:val="000000"/>
          <w:sz w:val="24"/>
          <w:szCs w:val="24"/>
          <w:u w:val="single"/>
        </w:rPr>
      </w:pPr>
    </w:p>
    <w:p w:rsidR="00CC240D" w:rsidRPr="00CC240D" w:rsidRDefault="00CC240D" w:rsidP="00CC240D">
      <w:pPr>
        <w:spacing w:after="0" w:line="240" w:lineRule="auto"/>
        <w:ind w:firstLine="720"/>
        <w:jc w:val="both"/>
        <w:rPr>
          <w:rFonts w:ascii="Times New Roman" w:eastAsia="Times New Roman" w:hAnsi="Times New Roman" w:cs="Times New Roman"/>
          <w:color w:val="000000"/>
          <w:sz w:val="24"/>
          <w:szCs w:val="24"/>
          <w:u w:val="single"/>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lastRenderedPageBreak/>
        <w:t>Дата:…………</w:t>
      </w:r>
      <w:r w:rsidR="00B61BAB">
        <w:rPr>
          <w:rFonts w:ascii="Times New Roman" w:eastAsia="Times New Roman" w:hAnsi="Times New Roman" w:cs="Times New Roman"/>
          <w:sz w:val="24"/>
          <w:szCs w:val="24"/>
        </w:rPr>
        <w:t>2017</w:t>
      </w:r>
      <w:r w:rsidRPr="00CC240D">
        <w:rPr>
          <w:rFonts w:ascii="Times New Roman" w:eastAsia="Times New Roman" w:hAnsi="Times New Roman" w:cs="Times New Roman"/>
          <w:sz w:val="24"/>
          <w:szCs w:val="24"/>
        </w:rPr>
        <w:t xml:space="preserve"> г.                                   Подпис и печат……………..</w:t>
      </w:r>
    </w:p>
    <w:p w:rsidR="00CC240D" w:rsidRPr="00CC240D" w:rsidRDefault="00CC240D" w:rsidP="00CC240D">
      <w:pPr>
        <w:spacing w:after="0" w:line="240" w:lineRule="auto"/>
        <w:ind w:left="6480" w:hanging="1440"/>
        <w:jc w:val="both"/>
        <w:rPr>
          <w:rFonts w:ascii="Times New Roman" w:eastAsia="Times New Roman" w:hAnsi="Times New Roman" w:cs="Times New Roman"/>
          <w:color w:val="000000"/>
          <w:sz w:val="24"/>
          <w:szCs w:val="24"/>
          <w:u w:val="single"/>
        </w:rPr>
      </w:pPr>
      <w:r w:rsidRPr="00CC240D">
        <w:rPr>
          <w:rFonts w:ascii="Times New Roman" w:eastAsia="Times New Roman" w:hAnsi="Times New Roman" w:cs="Times New Roman"/>
          <w:sz w:val="24"/>
          <w:szCs w:val="24"/>
        </w:rPr>
        <w:t xml:space="preserve"> </w:t>
      </w:r>
      <w:r w:rsidR="0063489F">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z w:val="24"/>
          <w:szCs w:val="24"/>
        </w:rPr>
        <w:t xml:space="preserve"> (трите имена, подпис и печат)</w:t>
      </w:r>
    </w:p>
    <w:p w:rsidR="007C7403"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r w:rsidR="006A2CE5">
        <w:rPr>
          <w:rFonts w:ascii="Times New Roman" w:hAnsi="Times New Roman" w:cs="Times New Roman"/>
          <w:i/>
          <w:sz w:val="24"/>
          <w:szCs w:val="24"/>
        </w:rPr>
        <w:t>.2</w:t>
      </w:r>
    </w:p>
    <w:p w:rsidR="00CC240D" w:rsidRDefault="00CC240D" w:rsidP="00CC240D">
      <w:pPr>
        <w:spacing w:after="0" w:line="240" w:lineRule="auto"/>
        <w:jc w:val="both"/>
        <w:rPr>
          <w:sz w:val="24"/>
          <w:szCs w:val="24"/>
        </w:rPr>
      </w:pPr>
    </w:p>
    <w:p w:rsidR="0063489F" w:rsidRDefault="0063489F" w:rsidP="00CC240D">
      <w:pPr>
        <w:spacing w:after="0" w:line="240" w:lineRule="auto"/>
        <w:jc w:val="both"/>
        <w:rPr>
          <w:sz w:val="24"/>
          <w:szCs w:val="24"/>
        </w:rPr>
      </w:pPr>
    </w:p>
    <w:p w:rsidR="0063489F" w:rsidRDefault="0063489F" w:rsidP="00CC240D">
      <w:pPr>
        <w:spacing w:after="0" w:line="240" w:lineRule="auto"/>
        <w:jc w:val="both"/>
        <w:rPr>
          <w:sz w:val="24"/>
          <w:szCs w:val="24"/>
        </w:rPr>
      </w:pPr>
    </w:p>
    <w:p w:rsidR="0063489F" w:rsidRPr="00CC240D" w:rsidRDefault="0063489F" w:rsidP="00CC240D">
      <w:pPr>
        <w:spacing w:after="0" w:line="240" w:lineRule="auto"/>
        <w:jc w:val="both"/>
        <w:rPr>
          <w:sz w:val="24"/>
          <w:szCs w:val="24"/>
        </w:rPr>
      </w:pPr>
    </w:p>
    <w:p w:rsidR="00CC240D" w:rsidRPr="00CC240D" w:rsidRDefault="00CC240D" w:rsidP="00CC240D">
      <w:pPr>
        <w:spacing w:after="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ИНФОРМАЦИЯ</w:t>
      </w: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12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caps/>
          <w:sz w:val="24"/>
          <w:szCs w:val="24"/>
        </w:rPr>
        <w:t>за елементите на ценообразуване при изпълнение на непредвидени видове работи</w:t>
      </w: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 xml:space="preserve">1. </w:t>
      </w:r>
      <w:r w:rsidRPr="00CC240D">
        <w:rPr>
          <w:rFonts w:ascii="Times New Roman" w:eastAsia="Times New Roman" w:hAnsi="Times New Roman" w:cs="Times New Roman"/>
          <w:sz w:val="24"/>
          <w:szCs w:val="24"/>
        </w:rPr>
        <w:t xml:space="preserve">Средна </w:t>
      </w:r>
      <w:r w:rsidRPr="00CC240D">
        <w:rPr>
          <w:rFonts w:ascii="Times New Roman" w:eastAsia="Times New Roman" w:hAnsi="Times New Roman" w:cs="Times New Roman"/>
          <w:noProof/>
          <w:sz w:val="24"/>
          <w:szCs w:val="24"/>
        </w:rPr>
        <w:t>часова ставка – ………….. лева/час;</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2. Допълнителни разходи върху труда –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3. Допълнителни разходи върху механизацията –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4. Доставно-складови разходи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5. Печалба - ………… %.</w:t>
      </w:r>
    </w:p>
    <w:p w:rsidR="00CC240D" w:rsidRPr="00CC240D" w:rsidRDefault="00CC240D" w:rsidP="00CC240D">
      <w:pPr>
        <w:spacing w:after="0" w:line="240" w:lineRule="auto"/>
        <w:ind w:firstLine="720"/>
        <w:rPr>
          <w:rFonts w:ascii="Times New Roman" w:eastAsia="Times New Roman" w:hAnsi="Times New Roman" w:cs="Times New Roman"/>
          <w:sz w:val="24"/>
          <w:szCs w:val="24"/>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Подпис: </w:t>
      </w:r>
      <w:r w:rsidRPr="00CC240D">
        <w:rPr>
          <w:rFonts w:ascii="Times New Roman" w:eastAsia="Times New Roman" w:hAnsi="Times New Roman" w:cs="Times New Roman"/>
          <w:sz w:val="24"/>
          <w:szCs w:val="24"/>
        </w:rPr>
        <w:t>......................................................</w:t>
      </w: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w:t>
      </w:r>
      <w:r w:rsidRPr="00CC240D">
        <w:rPr>
          <w:rFonts w:ascii="Times New Roman" w:eastAsia="Times New Roman" w:hAnsi="Times New Roman" w:cs="Times New Roman"/>
          <w:i/>
          <w:sz w:val="24"/>
          <w:szCs w:val="24"/>
        </w:rPr>
        <w:t>лице/лица, които представляват или са упълномощени да подписват от името на участника</w:t>
      </w:r>
      <w:r w:rsidRPr="00CC240D">
        <w:rPr>
          <w:rFonts w:ascii="Times New Roman" w:eastAsia="Times New Roman" w:hAnsi="Times New Roman" w:cs="Times New Roman"/>
          <w:sz w:val="24"/>
          <w:szCs w:val="24"/>
        </w:rPr>
        <w:t>)</w:t>
      </w:r>
    </w:p>
    <w:p w:rsidR="00CC240D" w:rsidRPr="00CC240D" w:rsidRDefault="00CC240D" w:rsidP="00CC240D">
      <w:pPr>
        <w:spacing w:after="0" w:line="240" w:lineRule="auto"/>
        <w:ind w:firstLine="720"/>
        <w:jc w:val="both"/>
        <w:rPr>
          <w:rFonts w:ascii="Times New Roman" w:eastAsia="Times New Roman" w:hAnsi="Times New Roman" w:cs="Times New Roman"/>
          <w:b/>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Дата: </w:t>
      </w:r>
      <w:r w:rsidRPr="00CC240D">
        <w:rPr>
          <w:rFonts w:ascii="Times New Roman" w:eastAsia="Times New Roman" w:hAnsi="Times New Roman" w:cs="Times New Roman"/>
          <w:sz w:val="24"/>
          <w:szCs w:val="24"/>
        </w:rPr>
        <w:t>.........................................</w:t>
      </w:r>
    </w:p>
    <w:p w:rsidR="00CC240D" w:rsidRPr="00CC240D" w:rsidRDefault="00CC240D" w:rsidP="00CC240D">
      <w:pPr>
        <w:tabs>
          <w:tab w:val="left" w:pos="1080"/>
        </w:tabs>
        <w:spacing w:after="0" w:line="240" w:lineRule="auto"/>
        <w:jc w:val="right"/>
        <w:rPr>
          <w:rFonts w:ascii="Times New Roman" w:eastAsia="Times New Roman" w:hAnsi="Times New Roman" w:cs="Times New Roman"/>
          <w:b/>
          <w:bCs/>
          <w:i/>
          <w:iCs/>
          <w:position w:val="8"/>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ind w:left="720"/>
        <w:jc w:val="both"/>
        <w:rPr>
          <w:rFonts w:ascii="Times New Roman" w:eastAsia="Times New Roman" w:hAnsi="Times New Roman" w:cs="Times New Roman"/>
          <w:i/>
          <w:sz w:val="20"/>
          <w:szCs w:val="20"/>
        </w:rPr>
      </w:pPr>
      <w:r w:rsidRPr="00CC240D">
        <w:rPr>
          <w:rFonts w:ascii="Times New Roman" w:eastAsia="Times New Roman" w:hAnsi="Times New Roman" w:cs="Times New Roman"/>
          <w:b/>
          <w:i/>
          <w:sz w:val="20"/>
          <w:szCs w:val="20"/>
        </w:rPr>
        <w:t>Забележка:</w:t>
      </w:r>
      <w:r w:rsidRPr="00CC240D">
        <w:rPr>
          <w:rFonts w:ascii="Times New Roman" w:eastAsia="Times New Roman" w:hAnsi="Times New Roman" w:cs="Times New Roman"/>
          <w:b/>
          <w:i/>
          <w:sz w:val="24"/>
          <w:szCs w:val="24"/>
        </w:rPr>
        <w:t xml:space="preserve"> </w:t>
      </w:r>
      <w:r w:rsidRPr="00CC240D">
        <w:rPr>
          <w:rFonts w:ascii="Times New Roman" w:eastAsia="Times New Roman" w:hAnsi="Times New Roman" w:cs="Times New Roman"/>
          <w:i/>
          <w:sz w:val="20"/>
          <w:szCs w:val="20"/>
        </w:rPr>
        <w:t>За определяне на елементите на ценообразуването при изпълнение на непредвидени и допълнителни видове работи да се има в предвид следното:</w:t>
      </w:r>
    </w:p>
    <w:p w:rsidR="00CC240D" w:rsidRPr="007C7403" w:rsidRDefault="00CC240D" w:rsidP="00ED4882">
      <w:pPr>
        <w:numPr>
          <w:ilvl w:val="0"/>
          <w:numId w:val="9"/>
        </w:numPr>
        <w:spacing w:after="0" w:line="240" w:lineRule="auto"/>
        <w:ind w:left="993" w:hanging="284"/>
        <w:jc w:val="both"/>
        <w:rPr>
          <w:rFonts w:ascii="Times New Roman" w:eastAsia="Times New Roman" w:hAnsi="Times New Roman" w:cs="Times New Roman"/>
          <w:i/>
          <w:noProof/>
          <w:color w:val="FF0000"/>
          <w:sz w:val="20"/>
          <w:szCs w:val="20"/>
        </w:rPr>
      </w:pPr>
      <w:r w:rsidRPr="00CC240D">
        <w:rPr>
          <w:rFonts w:ascii="Times New Roman" w:eastAsia="Times New Roman" w:hAnsi="Times New Roman" w:cs="Times New Roman"/>
          <w:i/>
          <w:sz w:val="20"/>
          <w:szCs w:val="20"/>
        </w:rPr>
        <w:t xml:space="preserve">Средната </w:t>
      </w:r>
      <w:r w:rsidRPr="00CC240D">
        <w:rPr>
          <w:rFonts w:ascii="Times New Roman" w:eastAsia="Times New Roman" w:hAnsi="Times New Roman" w:cs="Times New Roman"/>
          <w:i/>
          <w:noProof/>
          <w:sz w:val="20"/>
          <w:szCs w:val="20"/>
        </w:rPr>
        <w:t>часова ставка да не бъде по-</w:t>
      </w:r>
      <w:r w:rsidRPr="009D696D">
        <w:rPr>
          <w:rFonts w:ascii="Times New Roman" w:eastAsia="Times New Roman" w:hAnsi="Times New Roman" w:cs="Times New Roman"/>
          <w:i/>
          <w:noProof/>
          <w:sz w:val="20"/>
          <w:szCs w:val="20"/>
        </w:rPr>
        <w:t xml:space="preserve">висока от </w:t>
      </w:r>
      <w:r w:rsidR="00681830" w:rsidRPr="009D696D">
        <w:rPr>
          <w:rFonts w:ascii="Times New Roman" w:eastAsia="Times New Roman" w:hAnsi="Times New Roman" w:cs="Times New Roman"/>
          <w:i/>
          <w:noProof/>
          <w:sz w:val="20"/>
          <w:szCs w:val="20"/>
        </w:rPr>
        <w:t>4,475</w:t>
      </w:r>
      <w:r w:rsidRPr="009D696D">
        <w:rPr>
          <w:rFonts w:ascii="Times New Roman" w:eastAsia="Times New Roman" w:hAnsi="Times New Roman" w:cs="Times New Roman"/>
          <w:i/>
          <w:noProof/>
          <w:sz w:val="20"/>
          <w:szCs w:val="20"/>
        </w:rPr>
        <w:t xml:space="preserve"> лв./</w:t>
      </w:r>
      <w:r w:rsidRPr="00290A4F">
        <w:rPr>
          <w:rFonts w:ascii="Times New Roman" w:eastAsia="Times New Roman" w:hAnsi="Times New Roman" w:cs="Times New Roman"/>
          <w:i/>
          <w:noProof/>
          <w:sz w:val="20"/>
          <w:szCs w:val="20"/>
        </w:rPr>
        <w:t>час (определени по данни на НСИ на базата на средната работна заплата в сектор „Строителство“ при 21,0 работни дни средно на месец и осем часов работен ден</w:t>
      </w:r>
      <w:r w:rsidR="00681830">
        <w:rPr>
          <w:rFonts w:ascii="Times New Roman" w:eastAsia="Times New Roman" w:hAnsi="Times New Roman" w:cs="Times New Roman"/>
          <w:i/>
          <w:noProof/>
          <w:sz w:val="20"/>
          <w:szCs w:val="20"/>
        </w:rPr>
        <w:t>,</w:t>
      </w:r>
      <w:r w:rsidRPr="00290A4F">
        <w:rPr>
          <w:rFonts w:ascii="Times New Roman" w:eastAsia="Times New Roman" w:hAnsi="Times New Roman" w:cs="Times New Roman"/>
          <w:i/>
          <w:noProof/>
          <w:sz w:val="20"/>
          <w:szCs w:val="20"/>
        </w:rPr>
        <w:t xml:space="preserve"> за </w:t>
      </w:r>
      <w:r w:rsidR="00681830">
        <w:rPr>
          <w:rFonts w:ascii="Times New Roman" w:eastAsia="Times New Roman" w:hAnsi="Times New Roman" w:cs="Times New Roman"/>
          <w:i/>
          <w:noProof/>
          <w:sz w:val="20"/>
          <w:szCs w:val="20"/>
        </w:rPr>
        <w:t xml:space="preserve">първите девет месеца на </w:t>
      </w:r>
      <w:r w:rsidR="00B61BAB">
        <w:rPr>
          <w:rFonts w:ascii="Times New Roman" w:eastAsia="Times New Roman" w:hAnsi="Times New Roman" w:cs="Times New Roman"/>
          <w:i/>
          <w:noProof/>
          <w:sz w:val="20"/>
          <w:szCs w:val="20"/>
        </w:rPr>
        <w:t xml:space="preserve">2016 </w:t>
      </w:r>
      <w:r w:rsidR="007C7403" w:rsidRPr="00290A4F">
        <w:rPr>
          <w:rFonts w:ascii="Times New Roman" w:eastAsia="Times New Roman" w:hAnsi="Times New Roman" w:cs="Times New Roman"/>
          <w:i/>
          <w:noProof/>
          <w:sz w:val="20"/>
          <w:szCs w:val="20"/>
        </w:rPr>
        <w:t xml:space="preserve"> г</w:t>
      </w:r>
      <w:r w:rsidRPr="00290A4F">
        <w:rPr>
          <w:rFonts w:ascii="Times New Roman" w:eastAsia="Times New Roman" w:hAnsi="Times New Roman" w:cs="Times New Roman"/>
          <w:i/>
          <w:noProof/>
          <w:sz w:val="20"/>
          <w:szCs w:val="20"/>
        </w:rPr>
        <w:t>.);</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2.  Допълнителните разходи върху труда -  не повече от 100 %;</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3.  Допълнителните разходи върху механизацията -  не повече от 40 %;</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 xml:space="preserve">4.  Доставно-складовите разходи - не повече от </w:t>
      </w:r>
      <w:r w:rsidR="00E828FC">
        <w:rPr>
          <w:rFonts w:ascii="Times New Roman" w:eastAsia="Times New Roman" w:hAnsi="Times New Roman" w:cs="Times New Roman"/>
          <w:i/>
          <w:noProof/>
          <w:sz w:val="20"/>
          <w:szCs w:val="20"/>
        </w:rPr>
        <w:t>5 %</w:t>
      </w:r>
      <w:r w:rsidRPr="00CC240D">
        <w:rPr>
          <w:rFonts w:ascii="Times New Roman" w:eastAsia="Times New Roman" w:hAnsi="Times New Roman" w:cs="Times New Roman"/>
          <w:i/>
          <w:noProof/>
          <w:sz w:val="20"/>
          <w:szCs w:val="20"/>
        </w:rPr>
        <w:t>;</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 xml:space="preserve">5.  Печалбата – не повече от </w:t>
      </w:r>
      <w:r w:rsidR="00E828FC">
        <w:rPr>
          <w:rFonts w:ascii="Times New Roman" w:eastAsia="Times New Roman" w:hAnsi="Times New Roman" w:cs="Times New Roman"/>
          <w:i/>
          <w:noProof/>
          <w:sz w:val="20"/>
          <w:szCs w:val="20"/>
        </w:rPr>
        <w:t>5 %</w:t>
      </w:r>
      <w:r w:rsidRPr="00CC240D">
        <w:rPr>
          <w:rFonts w:ascii="Times New Roman" w:eastAsia="Times New Roman" w:hAnsi="Times New Roman" w:cs="Times New Roman"/>
          <w:i/>
          <w:noProof/>
          <w:sz w:val="20"/>
          <w:szCs w:val="20"/>
        </w:rPr>
        <w:t>.</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p>
    <w:p w:rsidR="00CC240D" w:rsidRPr="00CC240D" w:rsidRDefault="00CC240D" w:rsidP="00CC240D">
      <w:pPr>
        <w:spacing w:after="0" w:line="240" w:lineRule="auto"/>
        <w:ind w:firstLine="720"/>
        <w:jc w:val="both"/>
        <w:rPr>
          <w:rFonts w:ascii="Times New Roman" w:eastAsia="Times New Roman" w:hAnsi="Times New Roman" w:cs="Times New Roman"/>
          <w:b/>
          <w:i/>
          <w:sz w:val="24"/>
          <w:szCs w:val="24"/>
        </w:rPr>
      </w:pPr>
      <w:r w:rsidRPr="00CC240D">
        <w:rPr>
          <w:rFonts w:ascii="Times New Roman" w:eastAsia="Times New Roman" w:hAnsi="Times New Roman" w:cs="Times New Roman"/>
          <w:i/>
          <w:sz w:val="20"/>
          <w:szCs w:val="20"/>
        </w:rPr>
        <w:t xml:space="preserve">Елементите на ценообразуването </w:t>
      </w:r>
      <w:r w:rsidRPr="00CC240D">
        <w:rPr>
          <w:rFonts w:ascii="Times New Roman" w:eastAsia="Times New Roman" w:hAnsi="Times New Roman" w:cs="Times New Roman"/>
          <w:b/>
          <w:i/>
          <w:sz w:val="20"/>
          <w:szCs w:val="20"/>
        </w:rPr>
        <w:t>при изпълнение на</w:t>
      </w:r>
      <w:r w:rsidRPr="00CC240D">
        <w:rPr>
          <w:rFonts w:ascii="Times New Roman" w:eastAsia="Times New Roman" w:hAnsi="Times New Roman" w:cs="Times New Roman"/>
          <w:i/>
          <w:sz w:val="20"/>
          <w:szCs w:val="20"/>
        </w:rPr>
        <w:t xml:space="preserve"> </w:t>
      </w:r>
      <w:r w:rsidRPr="00CC240D">
        <w:rPr>
          <w:rFonts w:ascii="Times New Roman" w:eastAsia="Times New Roman" w:hAnsi="Times New Roman" w:cs="Times New Roman"/>
          <w:b/>
          <w:i/>
          <w:sz w:val="20"/>
          <w:szCs w:val="20"/>
        </w:rPr>
        <w:t>непредвидени работи</w:t>
      </w:r>
      <w:r w:rsidRPr="00CC240D">
        <w:rPr>
          <w:rFonts w:ascii="Times New Roman" w:eastAsia="Times New Roman" w:hAnsi="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CC240D" w:rsidRPr="00CC240D" w:rsidRDefault="00EA1FCC" w:rsidP="00EA1FCC">
      <w:pPr>
        <w:tabs>
          <w:tab w:val="left" w:pos="6265"/>
        </w:tabs>
        <w:spacing w:after="0" w:line="240" w:lineRule="auto"/>
        <w:jc w:val="both"/>
        <w:rPr>
          <w:sz w:val="24"/>
          <w:szCs w:val="24"/>
        </w:rPr>
      </w:pPr>
      <w:r>
        <w:rPr>
          <w:sz w:val="24"/>
          <w:szCs w:val="24"/>
        </w:rPr>
        <w:tab/>
      </w:r>
    </w:p>
    <w:p w:rsidR="00CC240D" w:rsidRPr="00CC240D" w:rsidRDefault="00CC240D" w:rsidP="00CC240D">
      <w:pPr>
        <w:spacing w:after="0" w:line="240" w:lineRule="auto"/>
        <w:jc w:val="both"/>
        <w:rPr>
          <w:sz w:val="24"/>
          <w:szCs w:val="24"/>
        </w:rPr>
      </w:pPr>
    </w:p>
    <w:p w:rsidR="0063489F" w:rsidRPr="00CC240D" w:rsidRDefault="0063489F" w:rsidP="0063489F">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jc w:val="both"/>
        <w:rPr>
          <w:sz w:val="24"/>
          <w:szCs w:val="24"/>
        </w:rPr>
      </w:pPr>
    </w:p>
    <w:p w:rsidR="00CC240D" w:rsidRPr="00CC240D" w:rsidRDefault="00CC240D" w:rsidP="00CC240D">
      <w:pPr>
        <w:tabs>
          <w:tab w:val="center" w:pos="4536"/>
          <w:tab w:val="right" w:pos="9072"/>
        </w:tabs>
        <w:spacing w:after="0" w:line="240" w:lineRule="auto"/>
        <w:rPr>
          <w:rFonts w:ascii="Times New Roman" w:eastAsia="Times New Roman" w:hAnsi="Times New Roman" w:cs="Times New Roman"/>
          <w:b/>
          <w:i/>
          <w:sz w:val="24"/>
          <w:szCs w:val="24"/>
          <w:lang w:eastAsia="bg-BG"/>
        </w:rPr>
      </w:pPr>
      <w:r w:rsidRPr="00CC240D">
        <w:rPr>
          <w:rFonts w:ascii="Times New Roman" w:eastAsia="Times New Roman" w:hAnsi="Times New Roman" w:cs="Times New Roman"/>
          <w:b/>
          <w:i/>
          <w:sz w:val="24"/>
          <w:szCs w:val="24"/>
          <w:lang w:val="en-US" w:eastAsia="bg-BG"/>
        </w:rPr>
        <w:t xml:space="preserve">                                                     </w:t>
      </w:r>
    </w:p>
    <w:p w:rsidR="00CC240D" w:rsidRPr="00CC240D" w:rsidRDefault="00CC240D" w:rsidP="00CC240D">
      <w:pPr>
        <w:tabs>
          <w:tab w:val="center" w:pos="4536"/>
          <w:tab w:val="right" w:pos="9072"/>
        </w:tabs>
        <w:spacing w:after="0" w:line="240" w:lineRule="auto"/>
        <w:rPr>
          <w:rFonts w:ascii="Times New Roman" w:eastAsia="Times New Roman" w:hAnsi="Times New Roman" w:cs="Times New Roman"/>
          <w:b/>
          <w:i/>
          <w:sz w:val="24"/>
          <w:szCs w:val="24"/>
          <w:lang w:eastAsia="bg-BG"/>
        </w:rPr>
      </w:pPr>
    </w:p>
    <w:p w:rsidR="00234E06" w:rsidRPr="00CC240D" w:rsidRDefault="00234E06" w:rsidP="0095780D">
      <w:pPr>
        <w:pageBreakBefore/>
        <w:jc w:val="right"/>
        <w:rPr>
          <w:rFonts w:ascii="Times New Roman" w:hAnsi="Times New Roman"/>
          <w:i/>
          <w:szCs w:val="20"/>
        </w:rPr>
      </w:pPr>
      <w:r w:rsidRPr="00CC240D">
        <w:rPr>
          <w:rFonts w:ascii="Times New Roman" w:hAnsi="Times New Roman"/>
          <w:i/>
          <w:szCs w:val="20"/>
        </w:rPr>
        <w:lastRenderedPageBreak/>
        <w:t xml:space="preserve">Приложение ОБРАЗЕЦ  № </w:t>
      </w:r>
      <w:r w:rsidR="00913464">
        <w:rPr>
          <w:rFonts w:ascii="Times New Roman" w:hAnsi="Times New Roman"/>
          <w:i/>
          <w:szCs w:val="20"/>
        </w:rPr>
        <w:t>10</w:t>
      </w:r>
    </w:p>
    <w:p w:rsidR="00234E06" w:rsidRPr="00CC240D" w:rsidRDefault="00234E06" w:rsidP="00234E06">
      <w:pPr>
        <w:spacing w:after="0" w:line="240" w:lineRule="auto"/>
        <w:jc w:val="both"/>
        <w:rPr>
          <w:rFonts w:ascii="Times New Roman" w:eastAsia="Calibri" w:hAnsi="Times New Roman"/>
          <w:sz w:val="24"/>
          <w:szCs w:val="24"/>
          <w:lang w:eastAsia="ar-SA"/>
        </w:rPr>
      </w:pPr>
    </w:p>
    <w:p w:rsidR="00234E06" w:rsidRPr="00CC240D" w:rsidRDefault="00234E06" w:rsidP="00234E06">
      <w:pPr>
        <w:jc w:val="center"/>
        <w:rPr>
          <w:rFonts w:ascii="Times New Roman" w:hAnsi="Times New Roman"/>
          <w:b/>
          <w:bCs/>
          <w:color w:val="000000"/>
          <w:spacing w:val="-7"/>
          <w:sz w:val="24"/>
          <w:szCs w:val="24"/>
          <w:lang w:eastAsia="ar-SA"/>
        </w:rPr>
      </w:pPr>
      <w:r w:rsidRPr="00CC240D">
        <w:rPr>
          <w:rFonts w:ascii="Times New Roman" w:hAnsi="Times New Roman"/>
          <w:b/>
          <w:bCs/>
          <w:color w:val="000000"/>
          <w:spacing w:val="39"/>
          <w:sz w:val="24"/>
          <w:szCs w:val="24"/>
        </w:rPr>
        <w:t xml:space="preserve">ДЕКЛАРАЦИЯ </w:t>
      </w:r>
    </w:p>
    <w:p w:rsidR="00234E06" w:rsidRPr="00CC240D" w:rsidRDefault="00CB097A" w:rsidP="00234E06">
      <w:pPr>
        <w:ind w:firstLine="720"/>
        <w:jc w:val="center"/>
        <w:rPr>
          <w:rFonts w:ascii="Times New Roman" w:eastAsia="Times New Roman" w:hAnsi="Times New Roman" w:cs="Times New Roman"/>
          <w:sz w:val="24"/>
          <w:szCs w:val="24"/>
          <w:lang w:eastAsia="bg-BG"/>
        </w:rPr>
      </w:pPr>
      <w:r>
        <w:rPr>
          <w:rFonts w:ascii="Times New Roman" w:hAnsi="Times New Roman"/>
          <w:sz w:val="24"/>
          <w:szCs w:val="24"/>
          <w:lang w:eastAsia="ar-SA"/>
        </w:rPr>
        <w:t>За извършен оглед във връзка с предвидените СМР (текущ ремонт)</w:t>
      </w:r>
      <w:r w:rsidR="00234E06" w:rsidRPr="00CC240D">
        <w:rPr>
          <w:rFonts w:ascii="Times New Roman" w:hAnsi="Times New Roman"/>
          <w:sz w:val="24"/>
          <w:szCs w:val="24"/>
          <w:lang w:eastAsia="ar-SA"/>
        </w:rPr>
        <w:t xml:space="preserve"> в</w:t>
      </w:r>
      <w:r w:rsidR="00234E06" w:rsidRPr="00CC240D">
        <w:rPr>
          <w:rFonts w:ascii="Times New Roman" w:hAnsi="Times New Roman" w:cs="Times New Roman"/>
          <w:sz w:val="24"/>
          <w:szCs w:val="24"/>
        </w:rPr>
        <w:t xml:space="preserve"> </w:t>
      </w:r>
      <w:r w:rsidR="0011218B">
        <w:rPr>
          <w:rFonts w:ascii="Times New Roman" w:hAnsi="Times New Roman" w:cs="Times New Roman"/>
          <w:sz w:val="24"/>
          <w:szCs w:val="24"/>
        </w:rPr>
        <w:t>ПД „Изгрев” - гр. Бяла</w:t>
      </w:r>
      <w:r>
        <w:rPr>
          <w:rFonts w:ascii="Times New Roman" w:hAnsi="Times New Roman" w:cs="Times New Roman"/>
          <w:sz w:val="24"/>
          <w:szCs w:val="24"/>
        </w:rPr>
        <w:t>.</w:t>
      </w:r>
    </w:p>
    <w:p w:rsidR="00234E06" w:rsidRPr="00CC240D" w:rsidRDefault="00234E06" w:rsidP="00234E06">
      <w:pPr>
        <w:spacing w:after="0" w:line="240" w:lineRule="auto"/>
        <w:jc w:val="center"/>
        <w:rPr>
          <w:rFonts w:ascii="Times New Roman" w:eastAsia="Calibri" w:hAnsi="Times New Roman"/>
          <w:sz w:val="24"/>
          <w:szCs w:val="24"/>
          <w:lang w:eastAsia="ar-SA"/>
        </w:rPr>
      </w:pPr>
    </w:p>
    <w:p w:rsidR="00234E06" w:rsidRPr="00CC240D" w:rsidRDefault="00234E06" w:rsidP="00234E06">
      <w:pPr>
        <w:spacing w:after="0" w:line="240" w:lineRule="auto"/>
        <w:jc w:val="both"/>
        <w:rPr>
          <w:rFonts w:ascii="Times New Roman" w:eastAsia="Calibri" w:hAnsi="Times New Roman"/>
          <w:sz w:val="24"/>
          <w:szCs w:val="24"/>
          <w:lang w:eastAsia="ar-SA"/>
        </w:rPr>
      </w:pPr>
    </w:p>
    <w:p w:rsidR="00234E06" w:rsidRPr="00CC240D" w:rsidRDefault="00234E06" w:rsidP="00234E06">
      <w:pPr>
        <w:jc w:val="both"/>
        <w:rPr>
          <w:rFonts w:ascii="Times New Roman" w:hAnsi="Times New Roman"/>
          <w:sz w:val="24"/>
          <w:szCs w:val="24"/>
          <w:lang w:eastAsia="ar-SA"/>
        </w:rPr>
      </w:pPr>
      <w:r w:rsidRPr="00CC240D">
        <w:rPr>
          <w:rFonts w:ascii="Times New Roman" w:hAnsi="Times New Roman"/>
          <w:sz w:val="24"/>
          <w:szCs w:val="24"/>
        </w:rPr>
        <w:tab/>
        <w:t>Долуподписаният/</w:t>
      </w:r>
      <w:proofErr w:type="spellStart"/>
      <w:r w:rsidRPr="00CC240D">
        <w:rPr>
          <w:rFonts w:ascii="Times New Roman" w:hAnsi="Times New Roman"/>
          <w:sz w:val="24"/>
          <w:szCs w:val="24"/>
        </w:rPr>
        <w:t>ната</w:t>
      </w:r>
      <w:proofErr w:type="spellEnd"/>
      <w:r w:rsidRPr="00CC240D">
        <w:rPr>
          <w:rFonts w:ascii="Times New Roman" w:hAnsi="Times New Roman"/>
          <w:sz w:val="24"/>
          <w:szCs w:val="24"/>
        </w:rPr>
        <w:t xml:space="preserve">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_________________________________________ </w:t>
      </w:r>
      <w:proofErr w:type="spellStart"/>
      <w:r w:rsidRPr="00CC240D">
        <w:rPr>
          <w:rFonts w:ascii="Times New Roman" w:hAnsi="Times New Roman"/>
          <w:sz w:val="24"/>
          <w:szCs w:val="24"/>
        </w:rPr>
        <w:t>на</w:t>
      </w:r>
      <w:proofErr w:type="spellEnd"/>
      <w:r w:rsidRPr="00CC240D">
        <w:rPr>
          <w:rFonts w:ascii="Times New Roman" w:hAnsi="Times New Roman"/>
          <w:sz w:val="24"/>
          <w:szCs w:val="24"/>
        </w:rPr>
        <w:t xml:space="preserve"> </w:t>
      </w:r>
    </w:p>
    <w:p w:rsidR="00234E06" w:rsidRPr="00CC240D" w:rsidRDefault="00234E06" w:rsidP="00234E06">
      <w:pPr>
        <w:tabs>
          <w:tab w:val="left" w:pos="1080"/>
          <w:tab w:val="left" w:pos="1701"/>
        </w:tabs>
        <w:rPr>
          <w:rFonts w:ascii="Times New Roman" w:hAnsi="Times New Roman"/>
          <w:i/>
          <w:sz w:val="24"/>
          <w:szCs w:val="24"/>
        </w:rPr>
      </w:pPr>
      <w:r w:rsidRPr="00CC240D">
        <w:rPr>
          <w:rFonts w:ascii="Times New Roman" w:hAnsi="Times New Roman"/>
          <w:sz w:val="24"/>
          <w:szCs w:val="24"/>
        </w:rPr>
        <w:tab/>
      </w:r>
      <w:r w:rsidRPr="00CC240D">
        <w:rPr>
          <w:rFonts w:ascii="Times New Roman" w:hAnsi="Times New Roman"/>
          <w:i/>
          <w:sz w:val="24"/>
          <w:szCs w:val="24"/>
        </w:rPr>
        <w:t>(длъжност на декларатора)</w:t>
      </w:r>
    </w:p>
    <w:p w:rsidR="00234E06" w:rsidRPr="00CC240D" w:rsidRDefault="00234E06" w:rsidP="00234E06">
      <w:pPr>
        <w:rPr>
          <w:rFonts w:ascii="Times New Roman" w:hAnsi="Times New Roman"/>
          <w:sz w:val="24"/>
          <w:szCs w:val="24"/>
        </w:rPr>
      </w:pPr>
      <w:r w:rsidRPr="00CC240D">
        <w:rPr>
          <w:rFonts w:ascii="Times New Roman" w:hAnsi="Times New Roman"/>
          <w:sz w:val="24"/>
          <w:szCs w:val="24"/>
        </w:rPr>
        <w:t>_________________________________________________________________________________,</w:t>
      </w:r>
    </w:p>
    <w:p w:rsidR="00234E06" w:rsidRPr="00CC240D" w:rsidRDefault="00234E06" w:rsidP="00234E06">
      <w:pPr>
        <w:ind w:left="708" w:firstLine="708"/>
        <w:rPr>
          <w:rFonts w:ascii="Times New Roman" w:hAnsi="Times New Roman"/>
          <w:iCs/>
          <w:sz w:val="24"/>
          <w:szCs w:val="24"/>
        </w:rPr>
      </w:pPr>
      <w:r w:rsidRPr="00CC240D">
        <w:rPr>
          <w:rFonts w:ascii="Times New Roman" w:hAnsi="Times New Roman"/>
          <w:i/>
          <w:sz w:val="24"/>
          <w:szCs w:val="24"/>
        </w:rPr>
        <w:t>(посочва се търговското наименование/фирма и вида търговец/обединение),</w:t>
      </w:r>
      <w:r w:rsidRPr="00CC240D">
        <w:rPr>
          <w:rFonts w:ascii="Times New Roman" w:hAnsi="Times New Roman"/>
          <w:iCs/>
          <w:sz w:val="24"/>
          <w:szCs w:val="24"/>
        </w:rPr>
        <w:t xml:space="preserve"> </w:t>
      </w:r>
    </w:p>
    <w:p w:rsidR="00234E06" w:rsidRPr="00CC240D" w:rsidRDefault="00234E06" w:rsidP="00234E06">
      <w:pPr>
        <w:rPr>
          <w:rFonts w:ascii="Times New Roman" w:hAnsi="Times New Roman"/>
          <w:sz w:val="24"/>
          <w:szCs w:val="24"/>
        </w:rPr>
      </w:pPr>
      <w:r w:rsidRPr="00CC240D">
        <w:rPr>
          <w:rFonts w:ascii="Times New Roman" w:hAnsi="Times New Roman"/>
          <w:sz w:val="24"/>
          <w:szCs w:val="24"/>
        </w:rPr>
        <w:t xml:space="preserve">със седалище и адрес на управление: __________________________________________________, </w:t>
      </w:r>
    </w:p>
    <w:p w:rsidR="00234E06" w:rsidRPr="00CC240D" w:rsidRDefault="00234E06" w:rsidP="00234E06">
      <w:pPr>
        <w:ind w:firstLine="720"/>
        <w:jc w:val="both"/>
        <w:rPr>
          <w:rFonts w:ascii="Times New Roman" w:eastAsia="Calibri" w:hAnsi="Times New Roman"/>
          <w:sz w:val="24"/>
          <w:szCs w:val="24"/>
          <w:lang w:eastAsia="ar-SA"/>
        </w:rPr>
      </w:pPr>
      <w:r w:rsidRPr="00CC240D">
        <w:rPr>
          <w:rFonts w:ascii="Times New Roman" w:hAnsi="Times New Roman"/>
          <w:iCs/>
          <w:sz w:val="24"/>
          <w:szCs w:val="24"/>
        </w:rPr>
        <w:t>- Участник</w:t>
      </w:r>
      <w:r w:rsidRPr="00CC240D">
        <w:rPr>
          <w:rFonts w:ascii="Times New Roman" w:hAnsi="Times New Roman"/>
          <w:sz w:val="24"/>
          <w:szCs w:val="24"/>
        </w:rPr>
        <w:t xml:space="preserve"> в обществена поръчка с предмет: </w:t>
      </w:r>
      <w:r w:rsidRPr="00CC240D">
        <w:rPr>
          <w:rFonts w:ascii="Times New Roman" w:hAnsi="Times New Roman" w:cs="Times New Roman"/>
          <w:b/>
          <w:sz w:val="24"/>
          <w:szCs w:val="24"/>
        </w:rPr>
        <w:t xml:space="preserve">„Извършване на строително-монтажни работи </w:t>
      </w:r>
      <w:r w:rsidR="00EA1FCC">
        <w:rPr>
          <w:rFonts w:ascii="Times New Roman" w:hAnsi="Times New Roman" w:cs="Times New Roman"/>
          <w:b/>
          <w:sz w:val="24"/>
          <w:szCs w:val="24"/>
        </w:rPr>
        <w:t>(текущ ремонт)</w:t>
      </w:r>
      <w:r w:rsidRPr="00CC240D">
        <w:rPr>
          <w:rFonts w:ascii="Times New Roman" w:hAnsi="Times New Roman" w:cs="Times New Roman"/>
          <w:b/>
          <w:sz w:val="24"/>
          <w:szCs w:val="24"/>
        </w:rPr>
        <w:t xml:space="preserve"> в </w:t>
      </w:r>
      <w:r w:rsidR="0011218B">
        <w:rPr>
          <w:rFonts w:ascii="Times New Roman" w:hAnsi="Times New Roman" w:cs="Times New Roman"/>
          <w:b/>
          <w:sz w:val="24"/>
          <w:szCs w:val="24"/>
        </w:rPr>
        <w:t>ПД „Изгрев” - гр. Бяла</w:t>
      </w:r>
      <w:r w:rsidRPr="00CC240D">
        <w:rPr>
          <w:rFonts w:ascii="Times New Roman" w:hAnsi="Times New Roman" w:cs="Times New Roman"/>
          <w:b/>
          <w:sz w:val="24"/>
          <w:szCs w:val="24"/>
        </w:rPr>
        <w:t>“</w:t>
      </w:r>
    </w:p>
    <w:p w:rsidR="00234E06" w:rsidRPr="00CC240D" w:rsidRDefault="00234E06" w:rsidP="00234E06">
      <w:pPr>
        <w:spacing w:after="0" w:line="240" w:lineRule="auto"/>
        <w:jc w:val="both"/>
        <w:rPr>
          <w:rFonts w:ascii="Times New Roman" w:eastAsia="Calibri" w:hAnsi="Times New Roman"/>
          <w:sz w:val="24"/>
          <w:szCs w:val="24"/>
          <w:lang w:eastAsia="ar-SA"/>
        </w:rPr>
      </w:pPr>
    </w:p>
    <w:p w:rsidR="00234E06" w:rsidRPr="00CC240D" w:rsidRDefault="00234E06" w:rsidP="00234E06">
      <w:pPr>
        <w:shd w:val="clear" w:color="auto" w:fill="FFFFFF"/>
        <w:jc w:val="center"/>
        <w:rPr>
          <w:rFonts w:ascii="Times New Roman" w:hAnsi="Times New Roman"/>
          <w:b/>
          <w:color w:val="000000"/>
          <w:spacing w:val="2"/>
          <w:w w:val="129"/>
          <w:sz w:val="24"/>
          <w:szCs w:val="24"/>
          <w:lang w:eastAsia="ar-SA"/>
        </w:rPr>
      </w:pPr>
      <w:r w:rsidRPr="00CC240D">
        <w:rPr>
          <w:rFonts w:ascii="Times New Roman" w:hAnsi="Times New Roman"/>
          <w:b/>
          <w:color w:val="000000"/>
          <w:spacing w:val="2"/>
          <w:w w:val="129"/>
          <w:sz w:val="24"/>
          <w:szCs w:val="24"/>
        </w:rPr>
        <w:t>ДЕКЛАРИРАМ:</w:t>
      </w:r>
    </w:p>
    <w:p w:rsidR="00234E06" w:rsidRPr="00CC240D" w:rsidRDefault="00234E06" w:rsidP="00234E06">
      <w:pPr>
        <w:spacing w:after="0" w:line="240" w:lineRule="auto"/>
        <w:jc w:val="both"/>
        <w:rPr>
          <w:rFonts w:ascii="Times New Roman" w:eastAsia="Calibri" w:hAnsi="Times New Roman"/>
          <w:sz w:val="24"/>
          <w:szCs w:val="24"/>
          <w:lang w:eastAsia="bg-BG"/>
        </w:rPr>
      </w:pPr>
    </w:p>
    <w:p w:rsidR="00234E06" w:rsidRPr="00CC240D" w:rsidRDefault="00234E06" w:rsidP="00234E06">
      <w:pPr>
        <w:spacing w:after="0" w:line="240" w:lineRule="auto"/>
        <w:jc w:val="both"/>
        <w:rPr>
          <w:rFonts w:ascii="Times New Roman" w:eastAsia="Calibri" w:hAnsi="Times New Roman"/>
          <w:sz w:val="24"/>
          <w:szCs w:val="24"/>
        </w:rPr>
      </w:pPr>
      <w:r w:rsidRPr="00CC240D">
        <w:rPr>
          <w:rFonts w:ascii="Times New Roman" w:eastAsia="Calibri" w:hAnsi="Times New Roman"/>
          <w:sz w:val="24"/>
          <w:szCs w:val="24"/>
          <w:lang w:eastAsia="bg-BG"/>
        </w:rPr>
        <w:tab/>
      </w:r>
      <w:r w:rsidRPr="00CC240D">
        <w:rPr>
          <w:rFonts w:ascii="Times New Roman" w:eastAsia="Calibri" w:hAnsi="Times New Roman"/>
          <w:sz w:val="24"/>
          <w:szCs w:val="24"/>
        </w:rPr>
        <w:t>Направен е цялостен оглед</w:t>
      </w:r>
      <w:r w:rsidRPr="00CC240D">
        <w:rPr>
          <w:rFonts w:ascii="Times New Roman" w:eastAsia="Times New Roman" w:hAnsi="Times New Roman" w:cs="Times New Roman"/>
          <w:b/>
          <w:color w:val="000000" w:themeColor="text1"/>
          <w:sz w:val="24"/>
          <w:szCs w:val="24"/>
        </w:rPr>
        <w:t xml:space="preserve"> </w:t>
      </w:r>
      <w:r w:rsidR="00EA1FCC">
        <w:rPr>
          <w:rFonts w:ascii="Times New Roman" w:eastAsia="Times New Roman" w:hAnsi="Times New Roman" w:cs="Times New Roman"/>
          <w:b/>
          <w:color w:val="000000" w:themeColor="text1"/>
          <w:sz w:val="24"/>
          <w:szCs w:val="24"/>
        </w:rPr>
        <w:t xml:space="preserve">на части от сградата </w:t>
      </w:r>
      <w:r w:rsidRPr="00CC240D">
        <w:rPr>
          <w:rFonts w:ascii="Times New Roman" w:eastAsia="Times New Roman" w:hAnsi="Times New Roman" w:cs="Times New Roman"/>
          <w:b/>
          <w:color w:val="000000" w:themeColor="text1"/>
          <w:sz w:val="24"/>
          <w:szCs w:val="24"/>
        </w:rPr>
        <w:t xml:space="preserve">в </w:t>
      </w:r>
      <w:r w:rsidR="0011218B">
        <w:rPr>
          <w:rFonts w:ascii="Times New Roman" w:eastAsia="Times New Roman" w:hAnsi="Times New Roman" w:cs="Times New Roman"/>
          <w:b/>
          <w:color w:val="000000" w:themeColor="text1"/>
          <w:sz w:val="24"/>
          <w:szCs w:val="24"/>
        </w:rPr>
        <w:t>ПД „Изгрев” - гр. Бяла</w:t>
      </w:r>
      <w:r w:rsidRPr="00CC240D">
        <w:rPr>
          <w:rFonts w:ascii="Times New Roman" w:eastAsia="Times New Roman" w:hAnsi="Times New Roman" w:cs="Times New Roman"/>
          <w:b/>
          <w:color w:val="000000" w:themeColor="text1"/>
          <w:sz w:val="24"/>
          <w:szCs w:val="24"/>
        </w:rPr>
        <w:t xml:space="preserve">, предвидени за ремонт </w:t>
      </w:r>
      <w:r w:rsidRPr="00CC240D">
        <w:rPr>
          <w:rFonts w:ascii="Times New Roman" w:eastAsia="Calibri" w:hAnsi="Times New Roman"/>
          <w:sz w:val="24"/>
          <w:szCs w:val="24"/>
        </w:rPr>
        <w:t>и представената оферта е съобразена с всички условия.</w:t>
      </w:r>
    </w:p>
    <w:p w:rsidR="00234E06" w:rsidRPr="00CC240D" w:rsidRDefault="00234E06" w:rsidP="00234E06">
      <w:pPr>
        <w:rPr>
          <w:rFonts w:ascii="Times New Roman" w:hAnsi="Times New Roman"/>
          <w:sz w:val="24"/>
          <w:szCs w:val="24"/>
        </w:rPr>
      </w:pPr>
    </w:p>
    <w:p w:rsidR="00234E06" w:rsidRPr="00CC240D" w:rsidRDefault="00234E06" w:rsidP="00234E06">
      <w:pPr>
        <w:spacing w:after="0" w:line="240" w:lineRule="auto"/>
        <w:jc w:val="both"/>
        <w:rPr>
          <w:rFonts w:ascii="Times New Roman" w:eastAsia="Calibri" w:hAnsi="Times New Roman"/>
          <w:highlight w:val="cyan"/>
          <w:lang w:eastAsia="ar-SA"/>
        </w:rPr>
      </w:pPr>
    </w:p>
    <w:p w:rsidR="00234E06" w:rsidRPr="00CC240D" w:rsidRDefault="00234E06" w:rsidP="00234E06">
      <w:pPr>
        <w:spacing w:after="120" w:line="240" w:lineRule="auto"/>
        <w:ind w:firstLine="720"/>
        <w:jc w:val="both"/>
        <w:rPr>
          <w:rFonts w:ascii="Times New Roman" w:eastAsia="Times New Roman" w:hAnsi="Times New Roman" w:cs="Times New Roman"/>
          <w:sz w:val="20"/>
          <w:szCs w:val="20"/>
          <w:lang w:eastAsia="ar-SA"/>
        </w:rPr>
      </w:pPr>
    </w:p>
    <w:p w:rsidR="00234E06" w:rsidRPr="00CC240D" w:rsidRDefault="00234E06" w:rsidP="00234E06">
      <w:pPr>
        <w:rPr>
          <w:rFonts w:ascii="Times New Roman" w:hAnsi="Times New Roman"/>
          <w:b/>
          <w:bCs/>
          <w:sz w:val="20"/>
          <w:szCs w:val="20"/>
        </w:rPr>
      </w:pPr>
      <w:r w:rsidRPr="00CC240D">
        <w:rPr>
          <w:rFonts w:ascii="Times New Roman" w:hAnsi="Times New Roman"/>
          <w:b/>
          <w:szCs w:val="20"/>
        </w:rPr>
        <w:t xml:space="preserve">Дата: ............ </w:t>
      </w:r>
      <w:r w:rsidR="00B61BAB">
        <w:rPr>
          <w:rFonts w:ascii="Times New Roman" w:hAnsi="Times New Roman"/>
          <w:b/>
          <w:szCs w:val="20"/>
        </w:rPr>
        <w:t>2017</w:t>
      </w:r>
      <w:r w:rsidRPr="00CC240D">
        <w:rPr>
          <w:rFonts w:ascii="Times New Roman" w:hAnsi="Times New Roman"/>
          <w:b/>
          <w:szCs w:val="20"/>
        </w:rPr>
        <w:t xml:space="preserve"> г.     </w:t>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bCs/>
          <w:szCs w:val="20"/>
        </w:rPr>
        <w:t>ПОДПИС:</w:t>
      </w:r>
      <w:r w:rsidRPr="00CC240D">
        <w:rPr>
          <w:rFonts w:ascii="Times New Roman" w:hAnsi="Times New Roman"/>
          <w:b/>
          <w:bCs/>
        </w:rPr>
        <w:t>.................................</w:t>
      </w:r>
    </w:p>
    <w:p w:rsidR="00234E06" w:rsidRPr="00CC240D" w:rsidRDefault="00234E06" w:rsidP="00234E06">
      <w:pPr>
        <w:ind w:left="4248" w:firstLine="708"/>
        <w:jc w:val="center"/>
        <w:rPr>
          <w:rFonts w:ascii="Times New Roman" w:hAnsi="Times New Roman"/>
          <w:b/>
          <w:sz w:val="16"/>
          <w:szCs w:val="16"/>
        </w:rPr>
      </w:pPr>
      <w:r w:rsidRPr="00CC240D">
        <w:rPr>
          <w:rFonts w:ascii="Times New Roman" w:hAnsi="Times New Roman"/>
          <w:b/>
          <w:sz w:val="16"/>
          <w:szCs w:val="16"/>
        </w:rPr>
        <w:t>(трите имена, длъжност и подпис</w:t>
      </w:r>
    </w:p>
    <w:p w:rsidR="00234E06" w:rsidRPr="00CC240D" w:rsidRDefault="00234E06" w:rsidP="00234E06">
      <w:pPr>
        <w:ind w:left="4248" w:firstLine="708"/>
        <w:jc w:val="center"/>
        <w:rPr>
          <w:rFonts w:ascii="Times New Roman" w:hAnsi="Times New Roman"/>
          <w:b/>
          <w:sz w:val="16"/>
          <w:szCs w:val="16"/>
        </w:rPr>
      </w:pPr>
      <w:r w:rsidRPr="00CC240D">
        <w:rPr>
          <w:rFonts w:ascii="Times New Roman" w:hAnsi="Times New Roman"/>
          <w:b/>
          <w:sz w:val="16"/>
          <w:szCs w:val="16"/>
        </w:rPr>
        <w:t>на представляващия участника/печат)</w:t>
      </w:r>
    </w:p>
    <w:p w:rsidR="00234E06" w:rsidRPr="00CC240D" w:rsidRDefault="00234E06" w:rsidP="00234E06">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b/>
          <w:i/>
          <w:sz w:val="24"/>
          <w:szCs w:val="24"/>
          <w:lang w:val="ru-RU"/>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b/>
          <w:i/>
          <w:sz w:val="24"/>
          <w:szCs w:val="24"/>
          <w:lang w:val="ru-RU"/>
        </w:rPr>
      </w:pPr>
    </w:p>
    <w:p w:rsidR="00CC240D" w:rsidRPr="00CC240D" w:rsidRDefault="00CC240D" w:rsidP="00CC240D">
      <w:pPr>
        <w:jc w:val="right"/>
        <w:rPr>
          <w:rFonts w:ascii="Times New Roman" w:hAnsi="Times New Roman"/>
          <w:b/>
          <w:szCs w:val="20"/>
          <w:u w:val="single"/>
        </w:rPr>
      </w:pPr>
    </w:p>
    <w:p w:rsidR="00D4455E" w:rsidRPr="00CC240D" w:rsidRDefault="00D4455E" w:rsidP="0095780D">
      <w:pPr>
        <w:keepNext/>
        <w:pageBreakBefore/>
        <w:spacing w:after="0" w:line="240" w:lineRule="auto"/>
        <w:jc w:val="right"/>
        <w:outlineLvl w:val="1"/>
        <w:rPr>
          <w:rFonts w:ascii="Times New Roman" w:eastAsia="Times New Roman" w:hAnsi="Times New Roman" w:cs="Times New Roman"/>
          <w:bCs/>
          <w:i/>
          <w:sz w:val="24"/>
          <w:szCs w:val="24"/>
          <w:lang w:eastAsia="bg-BG"/>
        </w:rPr>
      </w:pPr>
      <w:r w:rsidRPr="00CC240D">
        <w:rPr>
          <w:rFonts w:ascii="Times New Roman" w:eastAsia="Times New Roman" w:hAnsi="Times New Roman" w:cs="Times New Roman"/>
          <w:bCs/>
          <w:i/>
          <w:sz w:val="24"/>
          <w:szCs w:val="24"/>
          <w:lang w:eastAsia="bg-BG"/>
        </w:rPr>
        <w:lastRenderedPageBreak/>
        <w:t xml:space="preserve">Приложение </w:t>
      </w:r>
      <w:r>
        <w:rPr>
          <w:rFonts w:ascii="Times New Roman" w:eastAsia="Times New Roman" w:hAnsi="Times New Roman" w:cs="Times New Roman"/>
          <w:bCs/>
          <w:i/>
          <w:sz w:val="24"/>
          <w:szCs w:val="24"/>
          <w:lang w:eastAsia="bg-BG"/>
        </w:rPr>
        <w:t xml:space="preserve">ОБРАЗЕЦ </w:t>
      </w:r>
      <w:r w:rsidRPr="00CC240D">
        <w:rPr>
          <w:rFonts w:ascii="Times New Roman" w:eastAsia="Times New Roman" w:hAnsi="Times New Roman" w:cs="Times New Roman"/>
          <w:bCs/>
          <w:i/>
          <w:sz w:val="24"/>
          <w:szCs w:val="24"/>
          <w:lang w:eastAsia="bg-BG"/>
        </w:rPr>
        <w:t xml:space="preserve">№ </w:t>
      </w:r>
      <w:r w:rsidR="00913464">
        <w:rPr>
          <w:rFonts w:ascii="Times New Roman" w:eastAsia="Times New Roman" w:hAnsi="Times New Roman" w:cs="Times New Roman"/>
          <w:bCs/>
          <w:i/>
          <w:sz w:val="24"/>
          <w:szCs w:val="24"/>
          <w:lang w:eastAsia="bg-BG"/>
        </w:rPr>
        <w:t>11</w:t>
      </w:r>
      <w:r w:rsidRPr="00CC240D">
        <w:rPr>
          <w:rFonts w:ascii="Times New Roman" w:eastAsia="Times New Roman" w:hAnsi="Times New Roman" w:cs="Times New Roman"/>
          <w:bCs/>
          <w:i/>
          <w:sz w:val="24"/>
          <w:szCs w:val="24"/>
          <w:lang w:eastAsia="bg-BG"/>
        </w:rPr>
        <w:t xml:space="preserve"> </w:t>
      </w: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sz w:val="28"/>
          <w:szCs w:val="28"/>
          <w:lang w:eastAsia="bg-BG"/>
        </w:rPr>
      </w:pP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CC240D">
        <w:rPr>
          <w:rFonts w:ascii="Times New Roman" w:eastAsia="Times New Roman" w:hAnsi="Times New Roman"/>
          <w:b/>
          <w:bCs/>
          <w:sz w:val="24"/>
          <w:szCs w:val="24"/>
          <w:lang w:eastAsia="bg-BG"/>
        </w:rPr>
        <w:t xml:space="preserve">БАНКОВА ГАРАНЦИЯ </w:t>
      </w:r>
      <w:r w:rsidRPr="00CC240D">
        <w:rPr>
          <w:rFonts w:ascii="Times New Roman" w:eastAsia="Times New Roman" w:hAnsi="Times New Roman"/>
          <w:b/>
          <w:bCs/>
          <w:caps/>
          <w:sz w:val="24"/>
          <w:szCs w:val="24"/>
          <w:lang w:eastAsia="bg-BG"/>
        </w:rPr>
        <w:t>За ИЗПЪЛНЕНИЕ НА ДОГОВОР</w:t>
      </w: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w:t>
      </w:r>
      <w:r w:rsidRPr="00CC240D">
        <w:rPr>
          <w:rFonts w:ascii="Times New Roman" w:eastAsia="Times New Roman" w:hAnsi="Times New Roman"/>
          <w:b/>
          <w:bCs/>
          <w:i/>
          <w:iCs/>
          <w:sz w:val="24"/>
          <w:szCs w:val="24"/>
          <w:lang w:eastAsia="bg-BG"/>
        </w:rPr>
        <w:t>ОБРАЗЕЦ)</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ДО</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ПРОКУРАТУРА НА</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РЕПУБЛИКА БЪЛГАРИЯ</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СОФИЯ, БУЛ.”ВИТОША”2</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t>Известени сме, че нашият КЛИЕНТ,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наименование и адрес на участника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наричан за краткост по-долу </w:t>
      </w:r>
      <w:r w:rsidRPr="00CC240D">
        <w:rPr>
          <w:rFonts w:ascii="Times New Roman" w:eastAsia="Times New Roman" w:hAnsi="Times New Roman"/>
          <w:b/>
          <w:bCs/>
          <w:sz w:val="24"/>
          <w:szCs w:val="24"/>
          <w:lang w:eastAsia="bg-BG"/>
        </w:rPr>
        <w:t>ИЗПЪЛНИТЕЛ</w:t>
      </w:r>
      <w:r w:rsidRPr="00CC240D">
        <w:rPr>
          <w:rFonts w:ascii="Times New Roman" w:eastAsia="Times New Roman" w:hAnsi="Times New Roman"/>
          <w:sz w:val="24"/>
          <w:szCs w:val="24"/>
          <w:lang w:eastAsia="bg-BG"/>
        </w:rPr>
        <w:t xml:space="preserve">, определен с протокол от...........................г.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w:t>
      </w:r>
      <w:r w:rsidRPr="00CC240D">
        <w:rPr>
          <w:rFonts w:ascii="Times New Roman" w:eastAsia="Times New Roman" w:hAnsi="Times New Roman"/>
          <w:i/>
          <w:iCs/>
          <w:sz w:val="24"/>
          <w:szCs w:val="24"/>
          <w:lang w:eastAsia="bg-BG"/>
        </w:rPr>
        <w:t>посочва се дата на протокола от работата на комисията за избор на изпълнител</w:t>
      </w:r>
      <w:r w:rsidRPr="00CC240D">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Pr="00CC240D">
        <w:rPr>
          <w:rFonts w:ascii="Times New Roman" w:eastAsia="Times New Roman" w:hAnsi="Times New Roman"/>
          <w:b/>
          <w:sz w:val="24"/>
          <w:szCs w:val="24"/>
          <w:lang w:eastAsia="bg-BG"/>
        </w:rPr>
        <w:t xml:space="preserve">„…………………………………….“, </w:t>
      </w:r>
      <w:r w:rsidRPr="00CC240D">
        <w:rPr>
          <w:rFonts w:ascii="Times New Roman" w:eastAsia="Times New Roman" w:hAnsi="Times New Roman"/>
          <w:sz w:val="24"/>
          <w:szCs w:val="24"/>
          <w:lang w:eastAsia="bg-BG"/>
        </w:rPr>
        <w:t xml:space="preserve">с което е определен за </w:t>
      </w:r>
      <w:r w:rsidRPr="00CC240D">
        <w:rPr>
          <w:rFonts w:ascii="Times New Roman" w:eastAsia="Times New Roman" w:hAnsi="Times New Roman"/>
          <w:b/>
          <w:bCs/>
          <w:sz w:val="24"/>
          <w:szCs w:val="24"/>
          <w:lang w:eastAsia="bg-BG"/>
        </w:rPr>
        <w:t xml:space="preserve">ИЗПЪЛНИТЕЛ </w:t>
      </w:r>
      <w:r w:rsidRPr="00CC240D">
        <w:rPr>
          <w:rFonts w:ascii="Times New Roman" w:eastAsia="Times New Roman" w:hAnsi="Times New Roman"/>
          <w:sz w:val="24"/>
          <w:szCs w:val="24"/>
          <w:lang w:eastAsia="bg-BG"/>
        </w:rPr>
        <w:t>на посочената обществена поръчка.</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C240D">
        <w:rPr>
          <w:rFonts w:ascii="Times New Roman" w:eastAsia="Times New Roman" w:hAnsi="Times New Roman"/>
          <w:b/>
          <w:bCs/>
          <w:sz w:val="24"/>
          <w:szCs w:val="24"/>
          <w:lang w:eastAsia="bg-BG"/>
        </w:rPr>
        <w:t>ИЗПЪЛНИТЕЛЯТ</w:t>
      </w:r>
      <w:r w:rsidRPr="00CC240D">
        <w:rPr>
          <w:rFonts w:ascii="Times New Roman" w:eastAsia="Times New Roman" w:hAnsi="Times New Roman"/>
          <w:sz w:val="24"/>
          <w:szCs w:val="24"/>
          <w:lang w:eastAsia="bg-BG"/>
        </w:rPr>
        <w:t xml:space="preserve"> следва да представи на Вас, в качеството Ви на </w:t>
      </w:r>
      <w:r w:rsidRPr="00CC240D">
        <w:rPr>
          <w:rFonts w:ascii="Times New Roman" w:eastAsia="Times New Roman" w:hAnsi="Times New Roman"/>
          <w:b/>
          <w:bCs/>
          <w:sz w:val="24"/>
          <w:szCs w:val="24"/>
          <w:lang w:eastAsia="bg-BG"/>
        </w:rPr>
        <w:t>ВЪЗЛОЖИТЕЛ</w:t>
      </w:r>
      <w:r w:rsidRPr="00CC240D">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Като се има предвид гореспоменатото, ние (банка) ................................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наименование и адрес на банката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 xml:space="preserve">посочва се </w:t>
      </w:r>
      <w:proofErr w:type="spellStart"/>
      <w:r w:rsidRPr="00CC240D">
        <w:rPr>
          <w:rFonts w:ascii="Times New Roman" w:eastAsia="Times New Roman" w:hAnsi="Times New Roman"/>
          <w:i/>
          <w:iCs/>
          <w:sz w:val="24"/>
          <w:szCs w:val="24"/>
          <w:lang w:eastAsia="bg-BG"/>
        </w:rPr>
        <w:t>цифром</w:t>
      </w:r>
      <w:proofErr w:type="spellEnd"/>
      <w:r w:rsidRPr="00CC240D">
        <w:rPr>
          <w:rFonts w:ascii="Times New Roman" w:eastAsia="Times New Roman" w:hAnsi="Times New Roman"/>
          <w:i/>
          <w:iCs/>
          <w:sz w:val="24"/>
          <w:szCs w:val="24"/>
          <w:lang w:eastAsia="bg-BG"/>
        </w:rPr>
        <w:t xml:space="preserve"> и словом стойността и валутата на гаранцията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C240D">
        <w:rPr>
          <w:rFonts w:ascii="Times New Roman" w:eastAsia="Times New Roman" w:hAnsi="Times New Roman"/>
          <w:b/>
          <w:bCs/>
          <w:sz w:val="24"/>
          <w:szCs w:val="24"/>
          <w:lang w:eastAsia="bg-BG"/>
        </w:rPr>
        <w:t>ИЗПЪЛНИТЕЛЯТ</w:t>
      </w:r>
      <w:r w:rsidRPr="00CC240D">
        <w:rPr>
          <w:rFonts w:ascii="Times New Roman" w:eastAsia="Times New Roman" w:hAnsi="Times New Roman"/>
          <w:sz w:val="24"/>
          <w:szCs w:val="24"/>
          <w:lang w:eastAsia="bg-BG"/>
        </w:rPr>
        <w:t xml:space="preserve"> не е изпълнил някое от договорните си задължения.</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CC240D">
        <w:rPr>
          <w:rFonts w:ascii="Times New Roman" w:eastAsia="Times New Roman" w:hAnsi="Times New Roman"/>
          <w:i/>
          <w:iCs/>
          <w:sz w:val="24"/>
          <w:szCs w:val="24"/>
          <w:lang w:eastAsia="bg-BG"/>
        </w:rPr>
        <w:t>дата</w:t>
      </w:r>
      <w:r w:rsidRPr="00CC240D">
        <w:rPr>
          <w:rFonts w:ascii="Times New Roman" w:eastAsia="Times New Roman" w:hAnsi="Times New Roman"/>
          <w:sz w:val="24"/>
          <w:szCs w:val="24"/>
          <w:lang w:eastAsia="bg-BG"/>
        </w:rPr>
        <w:t>) искането Ви, предявено при горепосочените условия не е постъпило в ........................... (</w:t>
      </w:r>
      <w:r w:rsidRPr="00CC240D">
        <w:rPr>
          <w:rFonts w:ascii="Times New Roman" w:eastAsia="Times New Roman" w:hAnsi="Times New Roman"/>
          <w:i/>
          <w:iCs/>
          <w:sz w:val="24"/>
          <w:szCs w:val="24"/>
          <w:lang w:eastAsia="bg-BG"/>
        </w:rPr>
        <w:t>банка</w:t>
      </w:r>
      <w:r w:rsidRPr="00CC240D">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Гаранцията е лично за Вас и не може да бъде прехвърляна.</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Дата:……………</w:t>
      </w:r>
      <w:r w:rsidR="00B61BAB">
        <w:rPr>
          <w:rFonts w:ascii="Times New Roman" w:eastAsia="Times New Roman" w:hAnsi="Times New Roman"/>
          <w:sz w:val="24"/>
          <w:szCs w:val="24"/>
          <w:lang w:eastAsia="bg-BG"/>
        </w:rPr>
        <w:t>2017</w:t>
      </w:r>
      <w:r w:rsidRPr="00CC240D">
        <w:rPr>
          <w:rFonts w:ascii="Times New Roman" w:eastAsia="Times New Roman" w:hAnsi="Times New Roman"/>
          <w:sz w:val="24"/>
          <w:szCs w:val="24"/>
          <w:lang w:eastAsia="bg-BG"/>
        </w:rPr>
        <w:t xml:space="preserve"> г.</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Подпис и печат:.........................</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lastRenderedPageBreak/>
        <w:t xml:space="preserve">гр.......................                                                                            (на банката) </w:t>
      </w:r>
    </w:p>
    <w:p w:rsidR="0086451F" w:rsidRDefault="0086451F" w:rsidP="00D16C27">
      <w:pPr>
        <w:spacing w:after="0" w:line="240" w:lineRule="auto"/>
        <w:ind w:left="5103"/>
        <w:jc w:val="right"/>
        <w:rPr>
          <w:rFonts w:ascii="Times New Roman" w:eastAsia="Times New Roman" w:hAnsi="Times New Roman" w:cs="Times New Roman"/>
          <w:i/>
          <w:color w:val="000000" w:themeColor="text1"/>
          <w:sz w:val="24"/>
          <w:szCs w:val="24"/>
        </w:rPr>
      </w:pPr>
    </w:p>
    <w:p w:rsidR="00D16C27" w:rsidRDefault="00913464" w:rsidP="0095780D">
      <w:pPr>
        <w:pageBreakBefore/>
        <w:spacing w:after="0" w:line="240" w:lineRule="auto"/>
        <w:ind w:left="5103"/>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12</w:t>
      </w:r>
    </w:p>
    <w:p w:rsidR="00D16C27" w:rsidRDefault="00D16C27" w:rsidP="00D16C27">
      <w:pPr>
        <w:spacing w:after="0" w:line="240" w:lineRule="auto"/>
        <w:ind w:left="5103"/>
        <w:jc w:val="right"/>
        <w:rPr>
          <w:rFonts w:ascii="Times New Roman" w:eastAsia="Times New Roman" w:hAnsi="Times New Roman" w:cs="Times New Roman"/>
          <w:color w:val="000000" w:themeColor="text1"/>
          <w:sz w:val="24"/>
          <w:szCs w:val="24"/>
        </w:rPr>
      </w:pP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w:t>
      </w: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Прокуратурата на Република България</w:t>
      </w: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 София, бул. „Витоша” № 2</w:t>
      </w:r>
    </w:p>
    <w:p w:rsidR="009269B5" w:rsidRDefault="009269B5" w:rsidP="00D16C27">
      <w:pPr>
        <w:spacing w:after="0" w:line="240" w:lineRule="auto"/>
        <w:ind w:firstLine="720"/>
        <w:jc w:val="both"/>
        <w:rPr>
          <w:rFonts w:ascii="Times New Roman" w:eastAsia="Times New Roman" w:hAnsi="Times New Roman"/>
          <w:color w:val="000000"/>
          <w:sz w:val="24"/>
          <w:szCs w:val="24"/>
          <w:lang w:eastAsia="bg-BG"/>
        </w:rPr>
      </w:pPr>
    </w:p>
    <w:p w:rsidR="009269B5" w:rsidRDefault="009269B5" w:rsidP="00D16C27">
      <w:pPr>
        <w:spacing w:after="0" w:line="240" w:lineRule="auto"/>
        <w:ind w:firstLine="720"/>
        <w:jc w:val="both"/>
        <w:rPr>
          <w:rFonts w:ascii="Times New Roman" w:eastAsia="Times New Roman" w:hAnsi="Times New Roman"/>
          <w:color w:val="000000"/>
          <w:sz w:val="24"/>
          <w:szCs w:val="24"/>
          <w:lang w:eastAsia="bg-BG"/>
        </w:rPr>
      </w:pPr>
    </w:p>
    <w:p w:rsidR="00D16C27" w:rsidRPr="009269B5" w:rsidRDefault="009269B5" w:rsidP="009269B5">
      <w:pPr>
        <w:spacing w:after="0" w:line="240" w:lineRule="auto"/>
        <w:ind w:firstLine="720"/>
        <w:jc w:val="center"/>
        <w:rPr>
          <w:rFonts w:ascii="Times New Roman" w:eastAsia="Times New Roman" w:hAnsi="Times New Roman"/>
          <w:b/>
          <w:color w:val="000000"/>
          <w:sz w:val="28"/>
          <w:szCs w:val="28"/>
          <w:lang w:eastAsia="bg-BG"/>
        </w:rPr>
      </w:pPr>
      <w:r w:rsidRPr="009269B5">
        <w:rPr>
          <w:rFonts w:ascii="Times New Roman" w:eastAsia="Times New Roman" w:hAnsi="Times New Roman"/>
          <w:b/>
          <w:color w:val="000000"/>
          <w:sz w:val="28"/>
          <w:szCs w:val="28"/>
          <w:lang w:eastAsia="bg-BG"/>
        </w:rPr>
        <w:t>ПРЕДЛОЖЕНИЕ ЗА ИЗПЪЛНЕНИЕ НА ПОРЪЧКАТА</w:t>
      </w:r>
    </w:p>
    <w:p w:rsidR="009269B5" w:rsidRDefault="009269B5" w:rsidP="00D16C27">
      <w:pPr>
        <w:spacing w:after="0" w:line="240" w:lineRule="auto"/>
        <w:ind w:firstLine="720"/>
        <w:jc w:val="both"/>
        <w:rPr>
          <w:rFonts w:ascii="Times New Roman" w:eastAsia="Times New Roman" w:hAnsi="Times New Roman" w:cs="Times New Roman"/>
          <w:color w:val="000000" w:themeColor="text1"/>
          <w:sz w:val="24"/>
          <w:szCs w:val="24"/>
        </w:rPr>
      </w:pPr>
    </w:p>
    <w:p w:rsidR="00D16C27" w:rsidRDefault="00FB0A7E" w:rsidP="00D16C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 участие в обществена поръчка </w:t>
      </w:r>
      <w:r w:rsidR="00A3254C">
        <w:rPr>
          <w:rFonts w:ascii="Times New Roman" w:eastAsia="Times New Roman" w:hAnsi="Times New Roman" w:cs="Times New Roman"/>
          <w:color w:val="000000" w:themeColor="text1"/>
          <w:sz w:val="24"/>
          <w:szCs w:val="24"/>
        </w:rPr>
        <w:t>на стойност по</w:t>
      </w:r>
      <w:r w:rsidR="00D16C27">
        <w:rPr>
          <w:rFonts w:ascii="Times New Roman" w:eastAsia="Times New Roman" w:hAnsi="Times New Roman" w:cs="Times New Roman"/>
          <w:color w:val="000000" w:themeColor="text1"/>
          <w:sz w:val="24"/>
          <w:szCs w:val="24"/>
        </w:rPr>
        <w:t xml:space="preserve"> </w:t>
      </w:r>
      <w:r w:rsidR="00D16C27">
        <w:rPr>
          <w:rFonts w:ascii="Times New Roman" w:hAnsi="Times New Roman" w:cs="Times New Roman"/>
          <w:sz w:val="24"/>
          <w:szCs w:val="24"/>
        </w:rPr>
        <w:t>чл. 20, ал. 3, т. 1</w:t>
      </w:r>
      <w:r w:rsidR="00D16C27">
        <w:t xml:space="preserve"> </w:t>
      </w:r>
      <w:r w:rsidR="00D16C27">
        <w:rPr>
          <w:rFonts w:ascii="Times New Roman" w:hAnsi="Times New Roman" w:cs="Times New Roman"/>
          <w:sz w:val="24"/>
          <w:szCs w:val="24"/>
        </w:rPr>
        <w:t>от ЗОП за възлагане на обществена поръчка чрез събиране на оферти с обява или покана до определени лица</w:t>
      </w:r>
      <w:r w:rsidR="00D16C27">
        <w:rPr>
          <w:rFonts w:ascii="Times New Roman" w:eastAsia="Times New Roman" w:hAnsi="Times New Roman" w:cs="Times New Roman"/>
          <w:color w:val="000000" w:themeColor="text1"/>
          <w:sz w:val="24"/>
          <w:szCs w:val="24"/>
        </w:rPr>
        <w:t xml:space="preserve"> с предмет:</w:t>
      </w:r>
      <w:r w:rsidR="00D16C27">
        <w:rPr>
          <w:rFonts w:ascii="Times New Roman" w:eastAsia="Times New Roman" w:hAnsi="Times New Roman" w:cs="Times New Roman"/>
          <w:b/>
          <w:color w:val="000000" w:themeColor="text1"/>
          <w:sz w:val="24"/>
          <w:szCs w:val="24"/>
        </w:rPr>
        <w:t xml:space="preserve"> „Извършване на строително-монтажни работи </w:t>
      </w:r>
      <w:r w:rsidR="00EA1FCC">
        <w:rPr>
          <w:rFonts w:ascii="Times New Roman" w:eastAsia="Times New Roman" w:hAnsi="Times New Roman" w:cs="Times New Roman"/>
          <w:b/>
          <w:color w:val="000000" w:themeColor="text1"/>
          <w:sz w:val="24"/>
          <w:szCs w:val="24"/>
        </w:rPr>
        <w:t>(текущ ремонт)</w:t>
      </w:r>
      <w:r w:rsidR="00D16C27">
        <w:rPr>
          <w:rFonts w:ascii="Times New Roman" w:eastAsia="Times New Roman" w:hAnsi="Times New Roman" w:cs="Times New Roman"/>
          <w:b/>
          <w:color w:val="000000" w:themeColor="text1"/>
          <w:sz w:val="24"/>
          <w:szCs w:val="24"/>
        </w:rPr>
        <w:t xml:space="preserve"> в </w:t>
      </w:r>
      <w:r w:rsidR="0011218B">
        <w:rPr>
          <w:rFonts w:ascii="Times New Roman" w:eastAsia="Times New Roman" w:hAnsi="Times New Roman" w:cs="Times New Roman"/>
          <w:b/>
          <w:color w:val="000000" w:themeColor="text1"/>
          <w:sz w:val="24"/>
          <w:szCs w:val="24"/>
        </w:rPr>
        <w:t>ПД „Изгрев” - гр. Бяла</w:t>
      </w:r>
      <w:r w:rsidR="00D16C27">
        <w:rPr>
          <w:rFonts w:ascii="Times New Roman" w:eastAsia="Times New Roman" w:hAnsi="Times New Roman" w:cs="Times New Roman"/>
          <w:b/>
          <w:color w:val="000000" w:themeColor="text1"/>
          <w:sz w:val="24"/>
          <w:szCs w:val="24"/>
        </w:rPr>
        <w:t>“,</w:t>
      </w:r>
    </w:p>
    <w:p w:rsidR="00D16C27" w:rsidRDefault="00D16C27" w:rsidP="00D16C27">
      <w:pPr>
        <w:spacing w:after="0" w:line="24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ОТ</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Участник: </w:t>
      </w:r>
      <w:r>
        <w:rPr>
          <w:rFonts w:ascii="Times New Roman" w:eastAsia="Times New Roman" w:hAnsi="Times New Roman" w:cs="Times New Roman"/>
          <w:b/>
          <w:color w:val="000000" w:themeColor="text1"/>
          <w:sz w:val="24"/>
          <w:szCs w:val="24"/>
        </w:rPr>
        <w:t>............................................................................................................................;</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Адрес: ..................................................................................................................................;</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 факс: .............;</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регистриран по ф.д. №................/………….. по описа на ........................... Окръжен/Градски съд;</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ИН по ДДС: </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color w:val="000000" w:themeColor="text1"/>
          <w:sz w:val="24"/>
          <w:szCs w:val="24"/>
        </w:rPr>
        <w:t xml:space="preserve"> ЕИК по БУЛСТАТ </w:t>
      </w:r>
      <w:r>
        <w:rPr>
          <w:rFonts w:ascii="Times New Roman" w:eastAsia="Times New Roman" w:hAnsi="Times New Roman" w:cs="Times New Roman"/>
          <w:b/>
          <w:color w:val="000000" w:themeColor="text1"/>
          <w:sz w:val="24"/>
          <w:szCs w:val="24"/>
        </w:rPr>
        <w:t>.........................................................;</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Представлявано от </w:t>
      </w:r>
      <w:r>
        <w:rPr>
          <w:rFonts w:ascii="Times New Roman" w:eastAsia="Times New Roman" w:hAnsi="Times New Roman" w:cs="Times New Roman"/>
          <w:b/>
          <w:color w:val="000000" w:themeColor="text1"/>
          <w:sz w:val="24"/>
          <w:szCs w:val="24"/>
        </w:rPr>
        <w:t>.............................................................................................................</w:t>
      </w: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УВАЖАЕМИ ГОСПОДА,</w:t>
      </w: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p>
    <w:p w:rsidR="00D16C27" w:rsidRDefault="00666C07" w:rsidP="00D16C27">
      <w:pPr>
        <w:numPr>
          <w:ilvl w:val="0"/>
          <w:numId w:val="28"/>
        </w:numPr>
        <w:spacing w:after="0" w:line="240" w:lineRule="auto"/>
        <w:ind w:left="0"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lang w:eastAsia="bg-BG"/>
        </w:rPr>
        <w:t>Предлагаме следното</w:t>
      </w:r>
      <w:r w:rsidR="00D16C27">
        <w:rPr>
          <w:rFonts w:ascii="Times New Roman" w:eastAsia="Times New Roman" w:hAnsi="Times New Roman" w:cs="Times New Roman"/>
          <w:b/>
          <w:color w:val="000000"/>
          <w:sz w:val="24"/>
          <w:szCs w:val="24"/>
          <w:lang w:eastAsia="bg-BG"/>
        </w:rPr>
        <w:t xml:space="preserve"> предложение за изпълнение на поръчката, съгласно изискванията на Възложителя:</w:t>
      </w:r>
    </w:p>
    <w:p w:rsidR="00D16C27" w:rsidRDefault="00D16C27" w:rsidP="00D16C27">
      <w:pPr>
        <w:spacing w:after="0" w:line="240" w:lineRule="auto"/>
        <w:ind w:left="709"/>
        <w:jc w:val="both"/>
        <w:rPr>
          <w:rFonts w:ascii="Times New Roman" w:eastAsia="Times New Roman" w:hAnsi="Times New Roman" w:cs="Times New Roman"/>
          <w:color w:val="000000" w:themeColor="text1"/>
          <w:sz w:val="24"/>
          <w:szCs w:val="24"/>
        </w:rPr>
      </w:pPr>
    </w:p>
    <w:p w:rsidR="00D16C27" w:rsidRPr="0084300B" w:rsidRDefault="00BE2D84" w:rsidP="00D16C27">
      <w:pPr>
        <w:numPr>
          <w:ilvl w:val="1"/>
          <w:numId w:val="28"/>
        </w:numPr>
        <w:spacing w:after="0" w:line="240" w:lineRule="auto"/>
        <w:jc w:val="both"/>
        <w:rPr>
          <w:rFonts w:ascii="Times New Roman" w:eastAsia="Times New Roman" w:hAnsi="Times New Roman" w:cs="Times New Roman"/>
          <w:b/>
          <w:color w:val="000000"/>
          <w:sz w:val="24"/>
          <w:szCs w:val="24"/>
          <w:lang w:eastAsia="bg-BG"/>
        </w:rPr>
      </w:pPr>
      <w:r w:rsidRPr="0084300B">
        <w:rPr>
          <w:rFonts w:ascii="Times New Roman" w:eastAsia="Times New Roman" w:hAnsi="Times New Roman" w:cs="Times New Roman"/>
          <w:b/>
          <w:color w:val="000000"/>
          <w:sz w:val="24"/>
          <w:szCs w:val="24"/>
          <w:lang w:eastAsia="bg-BG"/>
        </w:rPr>
        <w:t xml:space="preserve"> </w:t>
      </w:r>
      <w:r w:rsidR="0084300B" w:rsidRPr="0084300B">
        <w:rPr>
          <w:rFonts w:ascii="Times New Roman" w:eastAsia="Times New Roman" w:hAnsi="Times New Roman" w:cs="Times New Roman"/>
          <w:b/>
          <w:sz w:val="24"/>
          <w:szCs w:val="24"/>
        </w:rPr>
        <w:t>ОРГАНИЗАЦИЯ И ПОДХОД НА ИЗПЪЛНЕНИЕ НА ПРЕДВИДЕНИТЕ СМР</w:t>
      </w:r>
      <w:r w:rsidR="0084300B" w:rsidRPr="0084300B">
        <w:rPr>
          <w:rFonts w:ascii="Times New Roman" w:eastAsia="Times New Roman" w:hAnsi="Times New Roman" w:cs="Times New Roman"/>
          <w:b/>
          <w:color w:val="000000"/>
          <w:sz w:val="24"/>
          <w:szCs w:val="24"/>
          <w:lang w:val="en-US" w:eastAsia="bg-BG"/>
        </w:rPr>
        <w:t>:</w:t>
      </w:r>
    </w:p>
    <w:p w:rsidR="00D16C27" w:rsidRDefault="00D16C27" w:rsidP="00D16C27">
      <w:pPr>
        <w:spacing w:after="0" w:line="240" w:lineRule="auto"/>
        <w:ind w:left="1080"/>
        <w:jc w:val="both"/>
        <w:rPr>
          <w:rFonts w:ascii="Times New Roman" w:eastAsia="Times New Roman" w:hAnsi="Times New Roman" w:cs="Times New Roman"/>
          <w:b/>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Описание на видовете СМР и тяхната последователност на изпълнение:</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подробно да опише видовете СМР и тяхната последователност на изпълнение на поръчката, в съответствие с изискванията на Възложителя, посочени в Техническата с</w:t>
      </w:r>
      <w:r w:rsidR="00436695">
        <w:rPr>
          <w:rFonts w:ascii="Times New Roman" w:eastAsia="Times New Roman" w:hAnsi="Times New Roman" w:cs="Times New Roman"/>
          <w:i/>
          <w:color w:val="000000"/>
          <w:sz w:val="24"/>
          <w:szCs w:val="24"/>
          <w:lang w:eastAsia="bg-BG"/>
        </w:rPr>
        <w:t>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Организация и подход на изпълнение:</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подробно да опише организацията и подхода на изпълнение на поръчката, в съответствие с изискванията на Възложителя, посочен</w:t>
      </w:r>
      <w:r w:rsidR="00436695">
        <w:rPr>
          <w:rFonts w:ascii="Times New Roman" w:eastAsia="Times New Roman" w:hAnsi="Times New Roman" w:cs="Times New Roman"/>
          <w:i/>
          <w:color w:val="000000"/>
          <w:sz w:val="24"/>
          <w:szCs w:val="24"/>
          <w:lang w:eastAsia="bg-BG"/>
        </w:rPr>
        <w:t>и в Техническата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right="-1" w:firstLine="709"/>
        <w:jc w:val="both"/>
        <w:rPr>
          <w:rFonts w:ascii="Times New Roman" w:eastAsia="Times New Roman" w:hAnsi="Times New Roman" w:cs="Times New Roman"/>
          <w:i/>
          <w:color w:val="000000"/>
          <w:sz w:val="24"/>
          <w:szCs w:val="24"/>
          <w:lang w:eastAsia="bg-BG"/>
        </w:rPr>
      </w:pPr>
    </w:p>
    <w:p w:rsidR="00D16C27" w:rsidRDefault="00D16C27" w:rsidP="00D16C27">
      <w:pPr>
        <w:numPr>
          <w:ilvl w:val="1"/>
          <w:numId w:val="28"/>
        </w:num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УПРАВЛЕНИЕ НА РИСКА:</w:t>
      </w:r>
    </w:p>
    <w:p w:rsidR="00D16C27" w:rsidRDefault="00D16C27" w:rsidP="00D16C27">
      <w:pPr>
        <w:numPr>
          <w:ilvl w:val="2"/>
          <w:numId w:val="28"/>
        </w:num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sz w:val="24"/>
          <w:szCs w:val="24"/>
        </w:rPr>
        <w:t>Аспекти и сфери на влияние на описаните в методиката за оценка на офертите рискове:</w:t>
      </w:r>
    </w:p>
    <w:p w:rsidR="00D16C27" w:rsidRDefault="00D16C27" w:rsidP="00D16C27">
      <w:pPr>
        <w:spacing w:after="0" w:line="240" w:lineRule="auto"/>
        <w:ind w:left="709" w:right="-1"/>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lastRenderedPageBreak/>
        <w:t>/Участникът следва подробно да разгледа и опише аспектите и сфери на влияние на посочените в методиката рискове, в съответствие с изискванията на Възложителя, посочени в Техническата</w:t>
      </w:r>
      <w:r w:rsidR="00436695">
        <w:rPr>
          <w:rFonts w:ascii="Times New Roman" w:eastAsia="Times New Roman" w:hAnsi="Times New Roman" w:cs="Times New Roman"/>
          <w:i/>
          <w:color w:val="000000"/>
          <w:sz w:val="24"/>
          <w:szCs w:val="24"/>
          <w:lang w:eastAsia="bg-BG"/>
        </w:rPr>
        <w:t xml:space="preserve">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Мерки за въздействие върху изпълнението на договора при възникването на риск:</w:t>
      </w:r>
    </w:p>
    <w:p w:rsidR="00D16C27" w:rsidRDefault="00D16C27" w:rsidP="00D16C27">
      <w:pPr>
        <w:spacing w:after="0" w:line="240" w:lineRule="auto"/>
        <w:ind w:left="709" w:right="-1"/>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 xml:space="preserve">/Участникът следва да посочи </w:t>
      </w:r>
      <w:r>
        <w:rPr>
          <w:rFonts w:ascii="Times New Roman" w:eastAsia="Times New Roman" w:hAnsi="Times New Roman" w:cs="Times New Roman"/>
          <w:i/>
          <w:sz w:val="24"/>
          <w:szCs w:val="24"/>
        </w:rPr>
        <w:t>мерки за въздействие върху изпълнението на договора при възникването на всеки един от посочените в методиката рискове</w:t>
      </w:r>
      <w:r>
        <w:rPr>
          <w:rFonts w:ascii="Times New Roman" w:eastAsia="Times New Roman" w:hAnsi="Times New Roman" w:cs="Times New Roman"/>
          <w:i/>
          <w:color w:val="000000"/>
          <w:sz w:val="24"/>
          <w:szCs w:val="24"/>
          <w:lang w:eastAsia="bg-BG"/>
        </w:rPr>
        <w:t>, в съответствие с изискванията на Възложителя, посочен</w:t>
      </w:r>
      <w:r w:rsidR="00436695">
        <w:rPr>
          <w:rFonts w:ascii="Times New Roman" w:eastAsia="Times New Roman" w:hAnsi="Times New Roman" w:cs="Times New Roman"/>
          <w:i/>
          <w:color w:val="000000"/>
          <w:sz w:val="24"/>
          <w:szCs w:val="24"/>
          <w:lang w:eastAsia="bg-BG"/>
        </w:rPr>
        <w:t>и в Техническата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Мерки за недопускане/ предотвратяване на риск:</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посочи мерки за</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lang w:eastAsia="bg-BG"/>
        </w:rPr>
        <w:t>недопускане/ предотвратяване на всеки един от посочените в методиката рискове, в съответствие с изискванията на Възложителя, посочени в Те</w:t>
      </w:r>
      <w:r w:rsidR="00436695">
        <w:rPr>
          <w:rFonts w:ascii="Times New Roman" w:eastAsia="Times New Roman" w:hAnsi="Times New Roman" w:cs="Times New Roman"/>
          <w:i/>
          <w:color w:val="000000"/>
          <w:sz w:val="24"/>
          <w:szCs w:val="24"/>
          <w:lang w:eastAsia="bg-BG"/>
        </w:rPr>
        <w:t>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Мерки за преодоляване на последиците при настъпване на риск:</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посочи мерки за преодоляване на последиците при настъпване на всеки един от посочените в методиката рискове, в съответствие с изискванията на Възложителя, посочен</w:t>
      </w:r>
      <w:r w:rsidR="00436695">
        <w:rPr>
          <w:rFonts w:ascii="Times New Roman" w:eastAsia="Times New Roman" w:hAnsi="Times New Roman" w:cs="Times New Roman"/>
          <w:i/>
          <w:color w:val="000000"/>
          <w:sz w:val="24"/>
          <w:szCs w:val="24"/>
          <w:lang w:eastAsia="bg-BG"/>
        </w:rPr>
        <w:t>и в Техническата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right="-1" w:firstLine="709"/>
        <w:jc w:val="both"/>
        <w:rPr>
          <w:rFonts w:ascii="Times New Roman" w:eastAsia="Times New Roman" w:hAnsi="Times New Roman" w:cs="Times New Roman"/>
          <w:i/>
          <w:color w:val="000000"/>
          <w:sz w:val="24"/>
          <w:szCs w:val="24"/>
          <w:lang w:eastAsia="bg-BG"/>
        </w:rPr>
      </w:pPr>
    </w:p>
    <w:p w:rsidR="00D16C27" w:rsidRPr="00F428FD" w:rsidRDefault="00D16C27" w:rsidP="00F428FD">
      <w:pPr>
        <w:numPr>
          <w:ilvl w:val="0"/>
          <w:numId w:val="28"/>
        </w:numPr>
        <w:spacing w:after="0" w:line="240" w:lineRule="auto"/>
        <w:ind w:left="0" w:right="-1"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Срокът за изпълнение на поръчката е до …………………календарни дни, считано от датата на съставяне и подписване на протокол за предаване и приемане на обекта от Възложителя и Изпълнителя до датата на съставяне и подписване на констативен протокол за установяване годността за ползване на изпълнените строително-монтажните работи.</w:t>
      </w:r>
    </w:p>
    <w:p w:rsidR="00D16C27" w:rsidRDefault="00D16C27" w:rsidP="00D16C27">
      <w:pPr>
        <w:numPr>
          <w:ilvl w:val="0"/>
          <w:numId w:val="28"/>
        </w:numPr>
        <w:spacing w:after="12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Декларираме, че за изпълнението на тази поръчка разполагаме с подходящ по състав екип от висококвалифицирани специалисти.</w:t>
      </w:r>
    </w:p>
    <w:p w:rsidR="00D16C27" w:rsidRDefault="00D16C27" w:rsidP="00D16C27">
      <w:pPr>
        <w:numPr>
          <w:ilvl w:val="0"/>
          <w:numId w:val="28"/>
        </w:numPr>
        <w:spacing w:after="12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D16C27" w:rsidRDefault="00D16C27" w:rsidP="00D16C27">
      <w:pPr>
        <w:numPr>
          <w:ilvl w:val="0"/>
          <w:numId w:val="2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w:t>
      </w:r>
    </w:p>
    <w:p w:rsidR="00EA1FCC" w:rsidRDefault="00EA1FCC" w:rsidP="00D16C27">
      <w:pPr>
        <w:tabs>
          <w:tab w:val="left" w:pos="1080"/>
        </w:tabs>
        <w:spacing w:after="120" w:line="240" w:lineRule="auto"/>
        <w:ind w:firstLine="709"/>
        <w:jc w:val="both"/>
        <w:rPr>
          <w:rFonts w:ascii="Times New Roman" w:eastAsia="Times New Roman" w:hAnsi="Times New Roman" w:cs="Times New Roman"/>
          <w:b/>
          <w:sz w:val="24"/>
          <w:szCs w:val="24"/>
        </w:rPr>
      </w:pPr>
    </w:p>
    <w:p w:rsidR="00F428FD" w:rsidRDefault="00F428FD" w:rsidP="00D16C27">
      <w:pPr>
        <w:tabs>
          <w:tab w:val="left" w:pos="1080"/>
        </w:tabs>
        <w:spacing w:after="120" w:line="240" w:lineRule="auto"/>
        <w:ind w:firstLine="709"/>
        <w:jc w:val="both"/>
        <w:rPr>
          <w:rFonts w:ascii="Times New Roman" w:eastAsia="Times New Roman" w:hAnsi="Times New Roman" w:cs="Times New Roman"/>
          <w:b/>
          <w:sz w:val="24"/>
          <w:szCs w:val="24"/>
        </w:rPr>
      </w:pPr>
    </w:p>
    <w:p w:rsidR="00D16C27" w:rsidRDefault="001D4D03" w:rsidP="00D16C27">
      <w:pPr>
        <w:tabs>
          <w:tab w:val="left" w:pos="1080"/>
        </w:tabs>
        <w:spacing w:after="12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Към настоящото</w:t>
      </w:r>
      <w:r w:rsidR="00D16C27">
        <w:rPr>
          <w:rFonts w:ascii="Times New Roman" w:eastAsia="Times New Roman" w:hAnsi="Times New Roman" w:cs="Times New Roman"/>
          <w:b/>
          <w:sz w:val="24"/>
          <w:szCs w:val="24"/>
          <w:u w:val="single"/>
        </w:rPr>
        <w:t xml:space="preserve"> предложение прилагаме: </w:t>
      </w:r>
    </w:p>
    <w:p w:rsidR="00D16C27" w:rsidRDefault="00D16C27" w:rsidP="00D16C27">
      <w:pPr>
        <w:numPr>
          <w:ilvl w:val="0"/>
          <w:numId w:val="30"/>
        </w:numPr>
        <w:tabs>
          <w:tab w:val="left" w:pos="1080"/>
        </w:tabs>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План за безопасност и здраве;</w:t>
      </w:r>
    </w:p>
    <w:p w:rsidR="00D16C27" w:rsidRDefault="00D16C27" w:rsidP="00D16C27">
      <w:pPr>
        <w:numPr>
          <w:ilvl w:val="0"/>
          <w:numId w:val="30"/>
        </w:numPr>
        <w:tabs>
          <w:tab w:val="left" w:pos="1080"/>
        </w:tabs>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Линеен график /календарен план/ за изпълнението на видовете СМР.</w:t>
      </w: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Дата:…………</w:t>
      </w:r>
      <w:r w:rsidR="00B61BAB">
        <w:rPr>
          <w:rFonts w:ascii="Times New Roman" w:eastAsia="Times New Roman" w:hAnsi="Times New Roman" w:cs="Times New Roman"/>
          <w:i/>
          <w:color w:val="000000" w:themeColor="text1"/>
          <w:sz w:val="24"/>
          <w:szCs w:val="24"/>
        </w:rPr>
        <w:t>2017</w:t>
      </w:r>
      <w:r>
        <w:rPr>
          <w:rFonts w:ascii="Times New Roman" w:eastAsia="Times New Roman" w:hAnsi="Times New Roman" w:cs="Times New Roman"/>
          <w:i/>
          <w:color w:val="000000" w:themeColor="text1"/>
          <w:sz w:val="24"/>
          <w:szCs w:val="24"/>
        </w:rPr>
        <w:t xml:space="preserve"> г.                                              Подпис и печат</w:t>
      </w: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(име) (длъжност)</w:t>
      </w:r>
    </w:p>
    <w:p w:rsidR="007346E7" w:rsidRDefault="007346E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7346E7" w:rsidRDefault="007346E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7346E7" w:rsidRDefault="007346E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0971F2" w:rsidRPr="000971F2" w:rsidRDefault="000971F2" w:rsidP="000971F2">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0971F2">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0971F2" w:rsidRPr="000971F2" w:rsidRDefault="000971F2" w:rsidP="000971F2">
      <w:pPr>
        <w:spacing w:after="0" w:line="240" w:lineRule="auto"/>
        <w:jc w:val="both"/>
        <w:rPr>
          <w:rFonts w:ascii="Times New Roman" w:eastAsia="Times New Roman" w:hAnsi="Times New Roman" w:cs="Times New Roman"/>
          <w:sz w:val="24"/>
          <w:szCs w:val="24"/>
        </w:rPr>
      </w:pPr>
    </w:p>
    <w:p w:rsidR="000971F2" w:rsidRPr="000971F2" w:rsidRDefault="000971F2" w:rsidP="000971F2">
      <w:pPr>
        <w:widowControl w:val="0"/>
        <w:spacing w:after="0" w:line="240" w:lineRule="auto"/>
        <w:ind w:right="-82" w:firstLine="654"/>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Днес, ............... 2017 г. в гр. София, на основание </w:t>
      </w:r>
      <w:r w:rsidRPr="000971F2">
        <w:rPr>
          <w:rFonts w:ascii="Times New Roman" w:eastAsia="Times New Roman" w:hAnsi="Times New Roman" w:cs="Times New Roman"/>
          <w:sz w:val="26"/>
          <w:szCs w:val="26"/>
        </w:rPr>
        <w:t xml:space="preserve">на основание чл. 112 </w:t>
      </w:r>
      <w:r w:rsidRPr="000971F2">
        <w:rPr>
          <w:rFonts w:ascii="Times New Roman" w:eastAsia="Times New Roman" w:hAnsi="Times New Roman" w:cs="Times New Roman"/>
          <w:sz w:val="24"/>
          <w:szCs w:val="24"/>
        </w:rPr>
        <w:t xml:space="preserve">от Закона за обществените поръчки и утвърден протокол от ……………. г. на Възложителя се сключи настоящия договор за </w:t>
      </w:r>
      <w:r w:rsidRPr="000971F2">
        <w:rPr>
          <w:rFonts w:ascii="Times New Roman" w:hAnsi="Times New Roman" w:cs="Times New Roman"/>
          <w:b/>
          <w:sz w:val="24"/>
          <w:szCs w:val="24"/>
        </w:rPr>
        <w:t xml:space="preserve">извършване на строително-монтажни работи (текущ ремонт) в ПД „Изгрев” - гр. Бяла, </w:t>
      </w:r>
      <w:r w:rsidRPr="000971F2">
        <w:rPr>
          <w:rFonts w:ascii="Times New Roman" w:eastAsia="Times New Roman" w:hAnsi="Times New Roman" w:cs="Times New Roman"/>
          <w:sz w:val="24"/>
          <w:szCs w:val="24"/>
        </w:rPr>
        <w:t>между страните, както следва:</w:t>
      </w:r>
    </w:p>
    <w:p w:rsidR="000971F2" w:rsidRPr="000971F2" w:rsidRDefault="000971F2" w:rsidP="000971F2">
      <w:pPr>
        <w:widowControl w:val="0"/>
        <w:spacing w:after="0" w:line="240" w:lineRule="auto"/>
        <w:ind w:right="-82" w:firstLine="654"/>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ПРОКУРАТУРАТА НА РЕПУБЛИКА БЪЛГАРИЯ</w:t>
      </w:r>
      <w:r w:rsidRPr="000971F2">
        <w:rPr>
          <w:rFonts w:ascii="Times New Roman" w:eastAsia="Times New Roman" w:hAnsi="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изм. със Заповед № 3283/29.07.2014г., на главния прокурор, наричана по-долу за краткост </w:t>
      </w:r>
      <w:r w:rsidRPr="000971F2">
        <w:rPr>
          <w:rFonts w:ascii="Times New Roman" w:eastAsia="Times New Roman" w:hAnsi="Times New Roman" w:cs="Times New Roman"/>
          <w:b/>
          <w:sz w:val="24"/>
          <w:szCs w:val="24"/>
        </w:rPr>
        <w:t xml:space="preserve">ВЪЗЛОЖИТЕЛ </w:t>
      </w:r>
      <w:r w:rsidRPr="000971F2">
        <w:rPr>
          <w:rFonts w:ascii="Times New Roman" w:eastAsia="Times New Roman" w:hAnsi="Times New Roman" w:cs="Times New Roman"/>
          <w:sz w:val="24"/>
          <w:szCs w:val="24"/>
        </w:rPr>
        <w:t>и</w:t>
      </w:r>
      <w:r w:rsidRPr="000971F2">
        <w:rPr>
          <w:rFonts w:ascii="Times New Roman" w:eastAsia="Times New Roman" w:hAnsi="Times New Roman" w:cs="Times New Roman"/>
          <w:color w:val="000000"/>
          <w:sz w:val="24"/>
          <w:szCs w:val="24"/>
        </w:rPr>
        <w:t xml:space="preserve"> от една страна, </w:t>
      </w:r>
    </w:p>
    <w:p w:rsidR="000971F2" w:rsidRPr="000971F2" w:rsidRDefault="000971F2" w:rsidP="000971F2">
      <w:pPr>
        <w:keepNext/>
        <w:spacing w:after="0" w:line="240" w:lineRule="auto"/>
        <w:ind w:right="-1333" w:firstLine="720"/>
        <w:jc w:val="both"/>
        <w:outlineLvl w:val="4"/>
        <w:rPr>
          <w:rFonts w:ascii="Times New Roman" w:eastAsia="Times New Roman" w:hAnsi="Times New Roman" w:cs="Times New Roman"/>
          <w:bCs/>
          <w:sz w:val="24"/>
          <w:szCs w:val="24"/>
        </w:rPr>
      </w:pPr>
      <w:r w:rsidRPr="000971F2">
        <w:rPr>
          <w:rFonts w:ascii="Times New Roman" w:eastAsia="Times New Roman" w:hAnsi="Times New Roman" w:cs="Times New Roman"/>
          <w:bCs/>
          <w:sz w:val="24"/>
          <w:szCs w:val="24"/>
        </w:rPr>
        <w:t>и</w:t>
      </w:r>
    </w:p>
    <w:p w:rsidR="000971F2" w:rsidRPr="000971F2" w:rsidRDefault="000971F2" w:rsidP="000971F2">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0971F2">
        <w:rPr>
          <w:rFonts w:ascii="Times New Roman" w:eastAsia="Times New Roman" w:hAnsi="Times New Roman" w:cs="Times New Roman"/>
          <w:b/>
          <w:color w:val="000000"/>
          <w:sz w:val="24"/>
          <w:szCs w:val="24"/>
          <w:lang w:eastAsia="bg-BG"/>
        </w:rPr>
        <w:t>2.</w:t>
      </w:r>
      <w:r w:rsidRPr="000971F2">
        <w:rPr>
          <w:rFonts w:ascii="Times New Roman" w:eastAsia="Times New Roman" w:hAnsi="Times New Roman" w:cs="Times New Roman"/>
          <w:color w:val="000000"/>
          <w:sz w:val="24"/>
          <w:szCs w:val="24"/>
          <w:lang w:eastAsia="bg-BG"/>
        </w:rPr>
        <w:t>................................................................................................................................</w:t>
      </w:r>
    </w:p>
    <w:p w:rsidR="000971F2" w:rsidRPr="000971F2" w:rsidRDefault="000971F2" w:rsidP="000971F2">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0971F2">
        <w:rPr>
          <w:rFonts w:ascii="Times New Roman" w:eastAsia="Times New Roman" w:hAnsi="Times New Roman" w:cs="Times New Roman"/>
          <w:color w:val="000000"/>
          <w:sz w:val="24"/>
          <w:szCs w:val="24"/>
          <w:lang w:eastAsia="bg-BG"/>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971F2">
        <w:rPr>
          <w:rFonts w:ascii="Times New Roman" w:eastAsia="Times New Roman" w:hAnsi="Times New Roman" w:cs="Times New Roman"/>
          <w:b/>
          <w:color w:val="000000"/>
          <w:sz w:val="24"/>
          <w:szCs w:val="24"/>
          <w:lang w:eastAsia="bg-BG"/>
        </w:rPr>
        <w:t>ИЗПЪЛНИТЕЛ</w:t>
      </w:r>
      <w:r w:rsidRPr="000971F2">
        <w:rPr>
          <w:rFonts w:ascii="Times New Roman" w:eastAsia="Times New Roman" w:hAnsi="Times New Roman" w:cs="Times New Roman"/>
          <w:color w:val="000000"/>
          <w:sz w:val="24"/>
          <w:szCs w:val="24"/>
          <w:lang w:eastAsia="bg-BG"/>
        </w:rPr>
        <w:t>, от друга страна.</w:t>
      </w:r>
    </w:p>
    <w:p w:rsidR="000971F2" w:rsidRPr="000971F2" w:rsidRDefault="000971F2" w:rsidP="000971F2">
      <w:pPr>
        <w:spacing w:after="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ab/>
      </w:r>
    </w:p>
    <w:p w:rsidR="000971F2" w:rsidRPr="000971F2" w:rsidRDefault="000971F2" w:rsidP="000971F2">
      <w:pPr>
        <w:spacing w:after="12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ab/>
        <w:t>І. ПРЕДМЕТ НА ДОГОВОРА</w:t>
      </w:r>
    </w:p>
    <w:p w:rsidR="000971F2" w:rsidRPr="000971F2" w:rsidRDefault="000971F2" w:rsidP="000971F2">
      <w:pPr>
        <w:tabs>
          <w:tab w:val="left" w:pos="709"/>
        </w:tabs>
        <w:spacing w:after="120"/>
        <w:jc w:val="both"/>
        <w:rPr>
          <w:rFonts w:ascii="Times New Roman" w:eastAsia="Times New Roman" w:hAnsi="Times New Roman" w:cs="Times New Roman"/>
          <w:b/>
          <w:i/>
          <w:sz w:val="24"/>
          <w:szCs w:val="24"/>
        </w:rPr>
      </w:pPr>
      <w:r w:rsidRPr="000971F2">
        <w:rPr>
          <w:rFonts w:ascii="Times New Roman" w:eastAsia="Times New Roman" w:hAnsi="Times New Roman" w:cs="Times New Roman"/>
          <w:sz w:val="24"/>
          <w:szCs w:val="24"/>
        </w:rPr>
        <w:tab/>
        <w:t xml:space="preserve">Чл.1. (1) Възложителят възлага, а Изпълнителят приема да извърши </w:t>
      </w:r>
      <w:r w:rsidRPr="000971F2">
        <w:rPr>
          <w:rFonts w:ascii="Times New Roman" w:hAnsi="Times New Roman" w:cs="Times New Roman"/>
          <w:b/>
          <w:sz w:val="24"/>
          <w:szCs w:val="24"/>
        </w:rPr>
        <w:t>строително-монтажни работи (текущ ремонт) в ПД „Изгрев” - гр. Бяла</w:t>
      </w:r>
      <w:r w:rsidRPr="000971F2">
        <w:rPr>
          <w:rFonts w:ascii="Times New Roman" w:eastAsia="Times New Roman" w:hAnsi="Times New Roman" w:cs="Times New Roman"/>
          <w:sz w:val="24"/>
          <w:szCs w:val="24"/>
        </w:rPr>
        <w:t xml:space="preserve"> съгласно условията на Пълното описание на предмета на поръчката, Техническата спецификация, Предложението за изпълнение на поръчката и Ценовото предложение на Изпълнителя, неразделна част от догов</w:t>
      </w:r>
      <w:r w:rsidRPr="000971F2">
        <w:rPr>
          <w:rFonts w:ascii="Times New Roman" w:eastAsia="Times New Roman" w:hAnsi="Times New Roman" w:cs="Times New Roman"/>
          <w:bCs/>
          <w:sz w:val="24"/>
          <w:szCs w:val="24"/>
        </w:rPr>
        <w:t>ора.</w:t>
      </w:r>
    </w:p>
    <w:p w:rsidR="000971F2" w:rsidRPr="000971F2" w:rsidRDefault="000971F2" w:rsidP="000971F2">
      <w:pPr>
        <w:tabs>
          <w:tab w:val="left" w:pos="720"/>
        </w:tabs>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Изпълнението на поръчката включва дейностите, подробно описани в документацията – Пълното описание на предмета на поръчката, Техническата спецификация, Ценовото предложение, ведно с приложенията към него и Предложението за изпълнение на обществената поръчка, ведно с приложенията към него на Изпълнителя, които са неразделна част от договора.</w:t>
      </w:r>
    </w:p>
    <w:p w:rsidR="000971F2" w:rsidRPr="000971F2" w:rsidRDefault="000971F2" w:rsidP="000971F2">
      <w:pPr>
        <w:spacing w:after="0" w:line="240" w:lineRule="auto"/>
        <w:jc w:val="both"/>
        <w:rPr>
          <w:rFonts w:ascii="Times New Roman" w:eastAsia="Times New Roman" w:hAnsi="Times New Roman" w:cs="Times New Roman"/>
          <w:b/>
          <w:sz w:val="24"/>
          <w:szCs w:val="24"/>
        </w:rPr>
      </w:pPr>
    </w:p>
    <w:p w:rsidR="000971F2" w:rsidRPr="00091F6B" w:rsidRDefault="000971F2" w:rsidP="000971F2">
      <w:pPr>
        <w:spacing w:after="12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ab/>
      </w:r>
      <w:r w:rsidRPr="00091F6B">
        <w:rPr>
          <w:rFonts w:ascii="Times New Roman" w:eastAsia="Times New Roman" w:hAnsi="Times New Roman" w:cs="Times New Roman"/>
          <w:b/>
          <w:sz w:val="24"/>
          <w:szCs w:val="24"/>
        </w:rPr>
        <w:t>ІІ. СРОК НА ДОГОВОРА</w:t>
      </w:r>
    </w:p>
    <w:p w:rsidR="000971F2" w:rsidRPr="000971F2" w:rsidRDefault="000971F2" w:rsidP="000971F2">
      <w:pPr>
        <w:spacing w:after="120"/>
        <w:ind w:firstLine="680"/>
        <w:jc w:val="both"/>
        <w:rPr>
          <w:rFonts w:ascii="Times New Roman" w:eastAsia="Times New Roman" w:hAnsi="Times New Roman" w:cs="Times New Roman"/>
          <w:sz w:val="24"/>
          <w:szCs w:val="24"/>
        </w:rPr>
      </w:pPr>
      <w:r w:rsidRPr="00091F6B">
        <w:rPr>
          <w:rFonts w:ascii="Times New Roman" w:eastAsia="Times New Roman" w:hAnsi="Times New Roman" w:cs="Times New Roman"/>
          <w:b/>
          <w:sz w:val="24"/>
          <w:szCs w:val="24"/>
        </w:rPr>
        <w:t>Чл.2.</w:t>
      </w:r>
      <w:r w:rsidRPr="00091F6B">
        <w:rPr>
          <w:rFonts w:ascii="Times New Roman" w:eastAsia="Times New Roman" w:hAnsi="Times New Roman" w:cs="Times New Roman"/>
          <w:sz w:val="24"/>
          <w:szCs w:val="24"/>
        </w:rPr>
        <w:t xml:space="preserve"> </w:t>
      </w:r>
      <w:r w:rsidRPr="00091F6B">
        <w:rPr>
          <w:rFonts w:ascii="Times New Roman" w:eastAsia="Times New Roman" w:hAnsi="Times New Roman" w:cs="Times New Roman"/>
          <w:b/>
          <w:sz w:val="24"/>
          <w:szCs w:val="24"/>
        </w:rPr>
        <w:t>(1</w:t>
      </w:r>
      <w:r w:rsidRPr="00091F6B">
        <w:rPr>
          <w:rFonts w:ascii="Times New Roman" w:eastAsia="Times New Roman" w:hAnsi="Times New Roman" w:cs="Times New Roman"/>
          <w:sz w:val="24"/>
          <w:szCs w:val="24"/>
        </w:rPr>
        <w:t xml:space="preserve">) Срокът за изпълнение на строителството е ………………..  </w:t>
      </w:r>
      <w:r w:rsidR="00091F6B" w:rsidRPr="00091F6B">
        <w:rPr>
          <w:rFonts w:ascii="Times New Roman" w:eastAsia="Times New Roman" w:hAnsi="Times New Roman" w:cs="Times New Roman"/>
          <w:sz w:val="24"/>
          <w:szCs w:val="24"/>
        </w:rPr>
        <w:t xml:space="preserve">календарни </w:t>
      </w:r>
      <w:r w:rsidRPr="00091F6B">
        <w:rPr>
          <w:rFonts w:ascii="Times New Roman" w:eastAsia="Times New Roman" w:hAnsi="Times New Roman" w:cs="Times New Roman"/>
          <w:sz w:val="24"/>
          <w:szCs w:val="24"/>
        </w:rPr>
        <w:t>дни, считано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0971F2" w:rsidRPr="000971F2" w:rsidRDefault="000971F2" w:rsidP="000971F2">
      <w:pPr>
        <w:spacing w:after="0"/>
        <w:ind w:firstLine="708"/>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bCs/>
          <w:color w:val="000000"/>
          <w:sz w:val="24"/>
          <w:szCs w:val="24"/>
          <w:lang w:eastAsia="bg-BG"/>
        </w:rPr>
        <w:t xml:space="preserve"> (2)</w:t>
      </w:r>
      <w:r w:rsidRPr="000971F2">
        <w:rPr>
          <w:rFonts w:ascii="Times New Roman" w:eastAsia="Times New Roman" w:hAnsi="Times New Roman" w:cs="Times New Roman"/>
          <w:color w:val="000000"/>
          <w:sz w:val="24"/>
          <w:szCs w:val="24"/>
          <w:lang w:eastAsia="bg-BG"/>
        </w:rPr>
        <w:t xml:space="preserve"> Изпълнението на договора се удостоверява</w:t>
      </w:r>
      <w:r w:rsidRPr="000971F2">
        <w:rPr>
          <w:rFonts w:ascii="Times New Roman" w:eastAsia="Times New Roman" w:hAnsi="Times New Roman" w:cs="Times New Roman"/>
          <w:sz w:val="24"/>
          <w:szCs w:val="24"/>
          <w:lang w:eastAsia="bg-BG"/>
        </w:rPr>
        <w:t xml:space="preserve"> със съставяне на констативен протокол за установяване годността ползване на извършените строително-монтажни работи, подписан от комисия, състояща се от представители на Възложителя (определени по  отделна заповед), и на Изпълнителя</w:t>
      </w:r>
      <w:r w:rsidRPr="000971F2">
        <w:rPr>
          <w:rFonts w:ascii="Times New Roman" w:eastAsia="Times New Roman" w:hAnsi="Times New Roman" w:cs="Times New Roman"/>
          <w:color w:val="000000"/>
          <w:sz w:val="24"/>
          <w:szCs w:val="24"/>
          <w:lang w:eastAsia="bg-BG"/>
        </w:rPr>
        <w:t xml:space="preserve">. </w:t>
      </w:r>
    </w:p>
    <w:p w:rsidR="000971F2" w:rsidRPr="000971F2" w:rsidRDefault="000971F2" w:rsidP="000971F2">
      <w:pPr>
        <w:spacing w:after="0"/>
        <w:ind w:firstLine="720"/>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color w:val="000000"/>
          <w:sz w:val="24"/>
          <w:szCs w:val="24"/>
        </w:rPr>
        <w:t>(3)</w:t>
      </w:r>
      <w:r w:rsidRPr="000971F2">
        <w:rPr>
          <w:rFonts w:ascii="Times New Roman" w:eastAsia="Times New Roman" w:hAnsi="Times New Roman" w:cs="Times New Roman"/>
          <w:color w:val="000000"/>
          <w:sz w:val="24"/>
          <w:szCs w:val="24"/>
        </w:rPr>
        <w:t xml:space="preserve"> В срока </w:t>
      </w:r>
      <w:r w:rsidRPr="000971F2">
        <w:rPr>
          <w:rFonts w:ascii="Times New Roman" w:eastAsia="Times New Roman" w:hAnsi="Times New Roman" w:cs="Times New Roman"/>
          <w:sz w:val="24"/>
          <w:szCs w:val="24"/>
        </w:rPr>
        <w:t xml:space="preserve">по ал. 1 </w:t>
      </w:r>
      <w:r w:rsidRPr="000971F2">
        <w:rPr>
          <w:rFonts w:ascii="Times New Roman" w:eastAsia="Times New Roman" w:hAnsi="Times New Roman" w:cs="Times New Roman"/>
          <w:color w:val="000000"/>
          <w:sz w:val="24"/>
          <w:szCs w:val="24"/>
        </w:rPr>
        <w:t>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w:t>
      </w:r>
    </w:p>
    <w:p w:rsidR="000971F2" w:rsidRPr="000971F2" w:rsidRDefault="000971F2" w:rsidP="000971F2">
      <w:pPr>
        <w:spacing w:after="0"/>
        <w:ind w:firstLine="720"/>
        <w:jc w:val="both"/>
        <w:rPr>
          <w:rFonts w:ascii="Times New Roman" w:eastAsia="Times New Roman" w:hAnsi="Times New Roman" w:cs="Times New Roman"/>
          <w:bCs/>
          <w:color w:val="000000"/>
          <w:sz w:val="24"/>
          <w:szCs w:val="24"/>
        </w:rPr>
      </w:pPr>
    </w:p>
    <w:p w:rsidR="000971F2" w:rsidRPr="000971F2" w:rsidRDefault="000971F2" w:rsidP="000971F2">
      <w:pPr>
        <w:spacing w:after="0"/>
        <w:ind w:firstLine="720"/>
        <w:jc w:val="both"/>
        <w:rPr>
          <w:rFonts w:ascii="Times New Roman" w:eastAsia="Times New Roman" w:hAnsi="Times New Roman" w:cs="Times New Roman"/>
          <w:bCs/>
          <w:color w:val="000000"/>
          <w:sz w:val="24"/>
          <w:szCs w:val="24"/>
        </w:rPr>
      </w:pPr>
    </w:p>
    <w:p w:rsidR="000971F2" w:rsidRPr="000971F2" w:rsidRDefault="000971F2" w:rsidP="000971F2">
      <w:pPr>
        <w:spacing w:after="0"/>
        <w:ind w:firstLine="720"/>
        <w:jc w:val="both"/>
        <w:rPr>
          <w:rFonts w:ascii="Times New Roman" w:eastAsia="Times New Roman" w:hAnsi="Times New Roman" w:cs="Times New Roman"/>
          <w:bCs/>
          <w:color w:val="000000"/>
          <w:sz w:val="24"/>
          <w:szCs w:val="24"/>
        </w:rPr>
      </w:pPr>
    </w:p>
    <w:p w:rsidR="000971F2" w:rsidRPr="000971F2" w:rsidRDefault="000971F2" w:rsidP="000971F2">
      <w:pPr>
        <w:spacing w:after="0"/>
        <w:ind w:firstLine="720"/>
        <w:jc w:val="both"/>
        <w:rPr>
          <w:rFonts w:ascii="Times New Roman" w:eastAsia="Times New Roman" w:hAnsi="Times New Roman" w:cs="Times New Roman"/>
          <w:bCs/>
          <w:color w:val="000000"/>
          <w:sz w:val="24"/>
          <w:szCs w:val="24"/>
        </w:rPr>
      </w:pPr>
    </w:p>
    <w:p w:rsidR="000971F2" w:rsidRPr="000971F2" w:rsidRDefault="000971F2" w:rsidP="000971F2">
      <w:pPr>
        <w:spacing w:after="0" w:line="240" w:lineRule="auto"/>
        <w:ind w:firstLine="720"/>
        <w:jc w:val="both"/>
        <w:rPr>
          <w:rFonts w:ascii="Times New Roman" w:eastAsia="Times New Roman" w:hAnsi="Times New Roman" w:cs="Times New Roman"/>
          <w:bCs/>
          <w:sz w:val="24"/>
          <w:szCs w:val="24"/>
        </w:rPr>
      </w:pPr>
    </w:p>
    <w:p w:rsidR="000971F2" w:rsidRPr="000971F2" w:rsidRDefault="000971F2" w:rsidP="000971F2">
      <w:pPr>
        <w:spacing w:after="120" w:line="240" w:lineRule="auto"/>
        <w:ind w:firstLine="708"/>
        <w:jc w:val="both"/>
        <w:rPr>
          <w:rFonts w:ascii="Times New Roman" w:eastAsia="Times New Roman" w:hAnsi="Times New Roman" w:cs="Times New Roman"/>
          <w:b/>
          <w:sz w:val="24"/>
          <w:szCs w:val="24"/>
        </w:rPr>
      </w:pPr>
      <w:r w:rsidRPr="000971F2">
        <w:rPr>
          <w:rFonts w:ascii="Times New Roman" w:eastAsia="Times New Roman" w:hAnsi="Times New Roman" w:cs="Times New Roman"/>
          <w:b/>
          <w:bCs/>
          <w:sz w:val="24"/>
          <w:szCs w:val="24"/>
        </w:rPr>
        <w:t>ІІІ. ЦЕНИ И НАЧИН</w:t>
      </w:r>
      <w:r w:rsidRPr="000971F2">
        <w:rPr>
          <w:rFonts w:ascii="Times New Roman" w:eastAsia="Times New Roman" w:hAnsi="Times New Roman" w:cs="Times New Roman"/>
          <w:b/>
          <w:sz w:val="24"/>
          <w:szCs w:val="24"/>
        </w:rPr>
        <w:t xml:space="preserve"> НА ПЛАЩАНЕ</w:t>
      </w:r>
    </w:p>
    <w:p w:rsidR="000971F2" w:rsidRPr="000971F2" w:rsidRDefault="000971F2" w:rsidP="000971F2">
      <w:pPr>
        <w:spacing w:after="120"/>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ab/>
        <w:t xml:space="preserve">Чл.3 </w:t>
      </w:r>
      <w:r w:rsidRPr="000971F2">
        <w:rPr>
          <w:rFonts w:ascii="Times New Roman" w:eastAsia="Times New Roman" w:hAnsi="Times New Roman" w:cs="Times New Roman"/>
          <w:sz w:val="24"/>
          <w:szCs w:val="24"/>
        </w:rPr>
        <w:t xml:space="preserve">Договорената стойност за изпълнение на ремонтните и строително-монтажни работи е съгласно ценовата оферта на Изпълнителя, която е неразделна част от настоящия договор и възлиза на </w:t>
      </w:r>
      <w:r w:rsidRPr="000971F2">
        <w:rPr>
          <w:rFonts w:ascii="Times New Roman" w:eastAsia="Times New Roman" w:hAnsi="Times New Roman" w:cs="Times New Roman"/>
          <w:sz w:val="24"/>
          <w:szCs w:val="24"/>
          <w:lang w:eastAsia="bg-BG"/>
        </w:rPr>
        <w:t xml:space="preserve">………………….лв. </w:t>
      </w:r>
      <w:r w:rsidRPr="000971F2">
        <w:rPr>
          <w:rFonts w:ascii="Times New Roman" w:eastAsia="Times New Roman" w:hAnsi="Times New Roman" w:cs="Times New Roman"/>
          <w:sz w:val="24"/>
          <w:szCs w:val="24"/>
        </w:rPr>
        <w:t xml:space="preserve">без ДДС, словом: </w:t>
      </w:r>
      <w:r w:rsidRPr="000971F2">
        <w:rPr>
          <w:rFonts w:ascii="Times New Roman" w:eastAsia="Times New Roman" w:hAnsi="Times New Roman" w:cs="Times New Roman"/>
          <w:sz w:val="24"/>
          <w:szCs w:val="24"/>
          <w:lang w:eastAsia="bg-BG"/>
        </w:rPr>
        <w:t xml:space="preserve">………………….. </w:t>
      </w:r>
      <w:r w:rsidRPr="000971F2">
        <w:rPr>
          <w:rFonts w:ascii="Times New Roman" w:eastAsia="Times New Roman" w:hAnsi="Times New Roman" w:cs="Times New Roman"/>
          <w:sz w:val="24"/>
          <w:szCs w:val="24"/>
        </w:rPr>
        <w:t>лв. без ДДС и …………………..лв. с ДДС, словом: …………………….. лв. с ДДС, в това число и възникнали непредвидени строително-монтажни работи.</w:t>
      </w:r>
    </w:p>
    <w:p w:rsidR="000971F2" w:rsidRPr="000971F2" w:rsidRDefault="000971F2" w:rsidP="000971F2">
      <w:pPr>
        <w:spacing w:after="120" w:line="240" w:lineRule="auto"/>
        <w:ind w:firstLine="567"/>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lang w:eastAsia="bg-BG"/>
        </w:rPr>
        <w:t>Чл. 4.</w:t>
      </w:r>
      <w:r w:rsidRPr="000971F2">
        <w:rPr>
          <w:rFonts w:ascii="Times New Roman" w:eastAsia="Times New Roman" w:hAnsi="Times New Roman" w:cs="Times New Roman"/>
          <w:sz w:val="24"/>
          <w:szCs w:val="24"/>
          <w:lang w:eastAsia="bg-BG"/>
        </w:rPr>
        <w:t xml:space="preserve"> </w:t>
      </w:r>
      <w:r w:rsidRPr="000971F2">
        <w:rPr>
          <w:rFonts w:ascii="Times New Roman" w:eastAsia="Times New Roman" w:hAnsi="Times New Roman" w:cs="Times New Roman"/>
          <w:sz w:val="24"/>
          <w:szCs w:val="24"/>
        </w:rPr>
        <w:t xml:space="preserve">Договорената цена, посочена в </w:t>
      </w:r>
      <w:r w:rsidRPr="000971F2">
        <w:rPr>
          <w:rFonts w:ascii="Times New Roman" w:eastAsia="Times New Roman" w:hAnsi="Times New Roman" w:cs="Times New Roman"/>
          <w:b/>
          <w:sz w:val="24"/>
          <w:szCs w:val="24"/>
        </w:rPr>
        <w:t>чл. 3 от настоящия договор не подлежи на промяна.</w:t>
      </w:r>
    </w:p>
    <w:p w:rsidR="000971F2" w:rsidRPr="000971F2" w:rsidRDefault="000971F2" w:rsidP="000971F2">
      <w:pPr>
        <w:tabs>
          <w:tab w:val="left" w:pos="3402"/>
        </w:tabs>
        <w:spacing w:after="120" w:line="240" w:lineRule="auto"/>
        <w:ind w:firstLine="567"/>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sz w:val="24"/>
          <w:szCs w:val="24"/>
          <w:lang w:eastAsia="bg-BG"/>
        </w:rPr>
        <w:t xml:space="preserve">Чл. 5. (1) </w:t>
      </w:r>
      <w:r w:rsidRPr="000971F2">
        <w:rPr>
          <w:rFonts w:ascii="Times New Roman" w:eastAsia="Times New Roman" w:hAnsi="Times New Roman" w:cs="Times New Roman"/>
          <w:sz w:val="24"/>
          <w:szCs w:val="24"/>
          <w:lang w:eastAsia="bg-BG"/>
        </w:rPr>
        <w:t xml:space="preserve">Начин на плащане – по банков път, с платежно нареждане в български лева. </w:t>
      </w:r>
    </w:p>
    <w:p w:rsidR="000971F2" w:rsidRPr="000971F2" w:rsidRDefault="000971F2" w:rsidP="000971F2">
      <w:pPr>
        <w:tabs>
          <w:tab w:val="left" w:pos="3402"/>
        </w:tabs>
        <w:spacing w:after="120" w:line="240" w:lineRule="auto"/>
        <w:ind w:firstLine="567"/>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sz w:val="24"/>
          <w:szCs w:val="24"/>
        </w:rPr>
        <w:t xml:space="preserve">(2) </w:t>
      </w:r>
      <w:r w:rsidRPr="000971F2">
        <w:rPr>
          <w:rFonts w:ascii="Times New Roman" w:eastAsia="Times New Roman" w:hAnsi="Times New Roman" w:cs="Times New Roman"/>
          <w:sz w:val="24"/>
          <w:szCs w:val="24"/>
        </w:rPr>
        <w:t>Възложителят</w:t>
      </w:r>
      <w:r w:rsidRPr="000971F2">
        <w:rPr>
          <w:rFonts w:ascii="Times New Roman" w:eastAsia="Times New Roman" w:hAnsi="Times New Roman" w:cs="Times New Roman"/>
          <w:color w:val="000000"/>
          <w:sz w:val="24"/>
          <w:szCs w:val="24"/>
        </w:rPr>
        <w:t xml:space="preserve"> се задължава да плати цената по чл. 3 от настоящия договор на Изпълнителя, по следния начин:</w:t>
      </w:r>
    </w:p>
    <w:p w:rsidR="000971F2" w:rsidRPr="000971F2" w:rsidRDefault="000971F2" w:rsidP="000971F2">
      <w:pPr>
        <w:widowControl w:val="0"/>
        <w:tabs>
          <w:tab w:val="left" w:pos="993"/>
        </w:tabs>
        <w:spacing w:after="120"/>
        <w:ind w:firstLine="709"/>
        <w:jc w:val="both"/>
        <w:rPr>
          <w:rFonts w:ascii="Times New Roman" w:hAnsi="Times New Roman" w:cs="Times New Roman"/>
          <w:sz w:val="24"/>
          <w:szCs w:val="24"/>
        </w:rPr>
      </w:pPr>
      <w:r w:rsidRPr="000971F2">
        <w:rPr>
          <w:rFonts w:ascii="Times New Roman" w:hAnsi="Times New Roman" w:cs="Times New Roman"/>
          <w:b/>
          <w:color w:val="000000" w:themeColor="text1"/>
          <w:sz w:val="24"/>
          <w:szCs w:val="24"/>
        </w:rPr>
        <w:t>1.</w:t>
      </w:r>
      <w:r w:rsidRPr="000971F2">
        <w:rPr>
          <w:rFonts w:ascii="Times New Roman" w:hAnsi="Times New Roman" w:cs="Times New Roman"/>
          <w:color w:val="000000" w:themeColor="text1"/>
          <w:sz w:val="24"/>
          <w:szCs w:val="24"/>
        </w:rPr>
        <w:t xml:space="preserve">  30% от стойността на договора в срок до 4 /четири/ работни дни, </w:t>
      </w:r>
      <w:r w:rsidRPr="000971F2">
        <w:rPr>
          <w:rFonts w:ascii="Times New Roman" w:hAnsi="Times New Roman" w:cs="Times New Roman"/>
          <w:sz w:val="24"/>
          <w:szCs w:val="24"/>
        </w:rPr>
        <w:t xml:space="preserve">считано от датата на съставяне на </w:t>
      </w:r>
      <w:r w:rsidRPr="000971F2">
        <w:rPr>
          <w:rFonts w:ascii="Times New Roman" w:hAnsi="Times New Roman" w:cs="Times New Roman"/>
          <w:color w:val="000000" w:themeColor="text1"/>
          <w:sz w:val="24"/>
          <w:szCs w:val="24"/>
        </w:rPr>
        <w:t>протокол</w:t>
      </w:r>
      <w:r w:rsidRPr="000971F2">
        <w:rPr>
          <w:rFonts w:ascii="Times New Roman" w:eastAsia="Times New Roman" w:hAnsi="Times New Roman" w:cs="Times New Roman"/>
          <w:sz w:val="24"/>
          <w:szCs w:val="24"/>
          <w:lang w:eastAsia="bg-BG"/>
        </w:rPr>
        <w:t xml:space="preserve"> приложение № 2 (за откриване на строителната площадка) към               </w:t>
      </w:r>
      <w:r w:rsidRPr="000971F2">
        <w:rPr>
          <w:rFonts w:ascii="Times New Roman" w:eastAsia="Times New Roman" w:hAnsi="Times New Roman" w:cs="Times New Roman"/>
          <w:bCs/>
          <w:color w:val="000000"/>
          <w:sz w:val="24"/>
          <w:szCs w:val="24"/>
          <w:lang w:eastAsia="bg-BG"/>
        </w:rPr>
        <w:t>Наредба № 3/31.07.2003 г. за съставяне на актове и протоколи по време на строителството и представена от Изпълнителя фактура на стойността на аванса;</w:t>
      </w:r>
    </w:p>
    <w:p w:rsidR="000971F2" w:rsidRPr="000971F2" w:rsidRDefault="000971F2" w:rsidP="000971F2">
      <w:pPr>
        <w:tabs>
          <w:tab w:val="left" w:pos="993"/>
        </w:tabs>
        <w:spacing w:after="0"/>
        <w:ind w:firstLine="709"/>
        <w:jc w:val="both"/>
        <w:rPr>
          <w:rFonts w:ascii="Times New Roman" w:eastAsia="Times New Roman" w:hAnsi="Times New Roman" w:cs="Times New Roman"/>
          <w:sz w:val="24"/>
          <w:szCs w:val="24"/>
        </w:rPr>
      </w:pPr>
      <w:r w:rsidRPr="000971F2">
        <w:rPr>
          <w:rFonts w:ascii="Times New Roman" w:hAnsi="Times New Roman" w:cs="Times New Roman"/>
          <w:b/>
          <w:sz w:val="24"/>
          <w:szCs w:val="24"/>
        </w:rPr>
        <w:t>2.</w:t>
      </w:r>
      <w:r w:rsidRPr="000971F2">
        <w:rPr>
          <w:rFonts w:ascii="Times New Roman" w:hAnsi="Times New Roman" w:cs="Times New Roman"/>
          <w:sz w:val="24"/>
          <w:szCs w:val="24"/>
        </w:rPr>
        <w:t xml:space="preserve">  </w:t>
      </w:r>
      <w:r w:rsidRPr="000971F2">
        <w:rPr>
          <w:rFonts w:ascii="Times New Roman" w:eastAsia="Times New Roman" w:hAnsi="Times New Roman" w:cs="Times New Roman"/>
          <w:sz w:val="24"/>
          <w:szCs w:val="24"/>
        </w:rPr>
        <w:t>окончателно плащане – в срок до 10 /десет/ работни дни</w:t>
      </w:r>
      <w:r w:rsidRPr="000971F2">
        <w:rPr>
          <w:rFonts w:ascii="Times New Roman" w:eastAsia="Times New Roman" w:hAnsi="Times New Roman" w:cs="Times New Roman"/>
          <w:noProof/>
          <w:sz w:val="24"/>
          <w:szCs w:val="24"/>
        </w:rPr>
        <w:t>, след</w:t>
      </w:r>
    </w:p>
    <w:p w:rsidR="000971F2" w:rsidRPr="000971F2" w:rsidRDefault="000971F2" w:rsidP="000971F2">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съставяне на</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lang w:eastAsia="bg-BG"/>
        </w:rPr>
        <w:t>констативен протокол, за установяване годността за ползване на изпълнените строително-монтажни работи, подписан от определените представители на Възложителя и на Изпълнителя;</w:t>
      </w:r>
    </w:p>
    <w:p w:rsidR="000971F2" w:rsidRPr="000971F2" w:rsidRDefault="000971F2" w:rsidP="000971F2">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sz w:val="24"/>
          <w:szCs w:val="24"/>
          <w:lang w:eastAsia="bg-BG"/>
        </w:rPr>
        <w:t xml:space="preserve">представяне на обобщен протокол (бивш </w:t>
      </w:r>
      <w:proofErr w:type="spellStart"/>
      <w:r w:rsidRPr="000971F2">
        <w:rPr>
          <w:rFonts w:ascii="Times New Roman" w:eastAsia="Times New Roman" w:hAnsi="Times New Roman" w:cs="Times New Roman"/>
          <w:sz w:val="24"/>
          <w:szCs w:val="24"/>
          <w:lang w:eastAsia="bg-BG"/>
        </w:rPr>
        <w:t>обр</w:t>
      </w:r>
      <w:proofErr w:type="spellEnd"/>
      <w:r w:rsidRPr="000971F2">
        <w:rPr>
          <w:rFonts w:ascii="Times New Roman" w:eastAsia="Times New Roman" w:hAnsi="Times New Roman" w:cs="Times New Roman"/>
          <w:sz w:val="24"/>
          <w:szCs w:val="24"/>
          <w:lang w:eastAsia="bg-BG"/>
        </w:rPr>
        <w:t>. № 19) за отчитане на действително извършените СМР, подписан от определените представители на Възложителя и  Изпълнителя с приложена подробна количествена сметка;</w:t>
      </w:r>
    </w:p>
    <w:p w:rsidR="000971F2" w:rsidRPr="000971F2" w:rsidRDefault="000971F2" w:rsidP="000971F2">
      <w:pPr>
        <w:numPr>
          <w:ilvl w:val="0"/>
          <w:numId w:val="8"/>
        </w:numPr>
        <w:spacing w:after="0"/>
        <w:ind w:left="0" w:firstLine="1778"/>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sz w:val="24"/>
          <w:szCs w:val="24"/>
          <w:lang w:eastAsia="bg-BG"/>
        </w:rPr>
        <w:t>оригинална фактура, представена от Изпълнителя, при което остатъка от преведената авансово стойност следва да бъде нулиран;</w:t>
      </w:r>
    </w:p>
    <w:p w:rsidR="000971F2" w:rsidRPr="00091F6B" w:rsidRDefault="000971F2" w:rsidP="000971F2">
      <w:pPr>
        <w:numPr>
          <w:ilvl w:val="0"/>
          <w:numId w:val="8"/>
        </w:numPr>
        <w:spacing w:after="0" w:line="240" w:lineRule="auto"/>
        <w:ind w:left="0" w:firstLine="1778"/>
        <w:jc w:val="both"/>
        <w:rPr>
          <w:rFonts w:ascii="Times New Roman" w:eastAsia="Times New Roman" w:hAnsi="Times New Roman" w:cs="Times New Roman"/>
          <w:noProof/>
          <w:sz w:val="24"/>
          <w:szCs w:val="24"/>
        </w:rPr>
      </w:pPr>
      <w:r w:rsidRPr="00091F6B">
        <w:rPr>
          <w:rFonts w:ascii="Times New Roman" w:eastAsia="Times New Roman" w:hAnsi="Times New Roman" w:cs="Times New Roman"/>
          <w:sz w:val="24"/>
          <w:szCs w:val="24"/>
          <w:lang w:eastAsia="bg-BG"/>
        </w:rPr>
        <w:t>д</w:t>
      </w:r>
      <w:r w:rsidRPr="00091F6B">
        <w:rPr>
          <w:rFonts w:ascii="Times New Roman" w:eastAsia="Times New Roman" w:hAnsi="Times New Roman" w:cs="Times New Roman"/>
          <w:sz w:val="24"/>
          <w:szCs w:val="24"/>
        </w:rPr>
        <w:t xml:space="preserve">окументи, сертификати, декларации, протоколи за изпитания на вложените материали, гаранционни карти и др., съгласно Правилата за извършване и приемане на строително-монтажните работи, в съответствие с </w:t>
      </w:r>
      <w:r w:rsidRPr="00091F6B">
        <w:rPr>
          <w:rFonts w:ascii="Times New Roman" w:eastAsia="Times New Roman" w:hAnsi="Times New Roman" w:cs="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091F6B">
        <w:rPr>
          <w:rFonts w:ascii="Times New Roman" w:eastAsia="Times New Roman" w:hAnsi="Times New Roman" w:cs="Times New Roman"/>
          <w:sz w:val="24"/>
          <w:szCs w:val="24"/>
        </w:rPr>
        <w:t xml:space="preserve"> и </w:t>
      </w:r>
      <w:r w:rsidRPr="00091F6B">
        <w:rPr>
          <w:rFonts w:ascii="Times New Roman" w:eastAsia="Times New Roman" w:hAnsi="Times New Roman" w:cs="Times New Roman"/>
          <w:bCs/>
          <w:color w:val="000000"/>
          <w:sz w:val="24"/>
          <w:szCs w:val="24"/>
          <w:lang w:eastAsia="bg-BG"/>
        </w:rPr>
        <w:t>Наредба                    № 3/31.07.2003 г. за съставяне на актове и протоколи по време на строителството;</w:t>
      </w:r>
    </w:p>
    <w:p w:rsidR="000971F2" w:rsidRPr="00091F6B" w:rsidRDefault="000971F2" w:rsidP="000971F2">
      <w:pPr>
        <w:spacing w:after="120"/>
        <w:ind w:firstLine="567"/>
        <w:jc w:val="both"/>
        <w:rPr>
          <w:rFonts w:ascii="Times New Roman" w:eastAsia="Times New Roman" w:hAnsi="Times New Roman" w:cs="Times New Roman"/>
          <w:color w:val="000000"/>
          <w:sz w:val="24"/>
          <w:szCs w:val="24"/>
          <w:lang w:eastAsia="bg-BG"/>
        </w:rPr>
      </w:pPr>
      <w:r w:rsidRPr="00091F6B">
        <w:rPr>
          <w:rFonts w:ascii="Times New Roman" w:eastAsia="Times New Roman" w:hAnsi="Times New Roman" w:cs="Times New Roman"/>
          <w:b/>
          <w:bCs/>
          <w:color w:val="FF0000"/>
          <w:sz w:val="24"/>
          <w:szCs w:val="24"/>
        </w:rPr>
        <w:t xml:space="preserve">  </w:t>
      </w:r>
      <w:r w:rsidRPr="00091F6B">
        <w:rPr>
          <w:rFonts w:ascii="Times New Roman" w:eastAsia="Times New Roman" w:hAnsi="Times New Roman" w:cs="Times New Roman"/>
          <w:b/>
          <w:bCs/>
          <w:color w:val="000000"/>
          <w:sz w:val="24"/>
          <w:szCs w:val="24"/>
          <w:lang w:eastAsia="bg-BG"/>
        </w:rPr>
        <w:t xml:space="preserve">(3) </w:t>
      </w:r>
      <w:r w:rsidRPr="00091F6B">
        <w:rPr>
          <w:rFonts w:ascii="Times New Roman" w:eastAsia="Times New Roman" w:hAnsi="Times New Roman" w:cs="Times New Roman"/>
          <w:color w:val="000000"/>
          <w:sz w:val="24"/>
          <w:szCs w:val="24"/>
          <w:lang w:eastAsia="bg-BG"/>
        </w:rPr>
        <w:t xml:space="preserve"> Когато строителството на обекта се спира при условията на чл. 2, ал. 3 от договора, за по-дълъг срок от 30 /тридесет/ календарни дни, Възложителят заплаща на Изпълнителя извършените към момента СМР, след пропорционална регулация на преведените средства.</w:t>
      </w:r>
    </w:p>
    <w:p w:rsidR="000971F2" w:rsidRPr="000971F2" w:rsidRDefault="000971F2" w:rsidP="000971F2">
      <w:pPr>
        <w:spacing w:after="0"/>
        <w:ind w:firstLine="567"/>
        <w:jc w:val="both"/>
        <w:rPr>
          <w:rFonts w:ascii="Times New Roman" w:eastAsia="Times New Roman" w:hAnsi="Times New Roman" w:cs="Times New Roman"/>
          <w:sz w:val="24"/>
          <w:szCs w:val="24"/>
        </w:rPr>
      </w:pPr>
      <w:r w:rsidRPr="00091F6B">
        <w:rPr>
          <w:rFonts w:ascii="Times New Roman" w:eastAsia="Times New Roman" w:hAnsi="Times New Roman" w:cs="Times New Roman"/>
          <w:b/>
          <w:sz w:val="24"/>
          <w:szCs w:val="24"/>
        </w:rPr>
        <w:t>(4)</w:t>
      </w:r>
      <w:r w:rsidRPr="00091F6B">
        <w:rPr>
          <w:rFonts w:ascii="Times New Roman" w:eastAsia="Times New Roman" w:hAnsi="Times New Roman" w:cs="Times New Roman"/>
          <w:sz w:val="24"/>
          <w:szCs w:val="24"/>
        </w:rPr>
        <w:t xml:space="preserve"> Заплащането по </w:t>
      </w:r>
      <w:r w:rsidRPr="00091F6B">
        <w:rPr>
          <w:rFonts w:ascii="Times New Roman" w:eastAsia="Times New Roman" w:hAnsi="Times New Roman" w:cs="Times New Roman"/>
          <w:b/>
          <w:sz w:val="24"/>
          <w:szCs w:val="24"/>
        </w:rPr>
        <w:t>ал. 2 и ал. 3</w:t>
      </w:r>
      <w:r w:rsidRPr="00091F6B">
        <w:rPr>
          <w:rFonts w:ascii="Times New Roman" w:eastAsia="Times New Roman" w:hAnsi="Times New Roman" w:cs="Times New Roman"/>
          <w:sz w:val="24"/>
          <w:szCs w:val="24"/>
        </w:rPr>
        <w:t xml:space="preserve"> ще се извършва, след представяне от Изпълнителя на посочените по-горе изискуеми документи, по следната негова банкова сметка: в</w:t>
      </w:r>
    </w:p>
    <w:p w:rsidR="000971F2" w:rsidRPr="000971F2" w:rsidRDefault="000971F2" w:rsidP="000971F2">
      <w:pPr>
        <w:spacing w:after="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Банка: …………., клон: ……………, </w:t>
      </w:r>
    </w:p>
    <w:p w:rsidR="000971F2" w:rsidRPr="000971F2" w:rsidRDefault="000971F2" w:rsidP="000971F2">
      <w:pPr>
        <w:spacing w:after="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BIC: ………….., </w:t>
      </w:r>
    </w:p>
    <w:p w:rsidR="000971F2" w:rsidRPr="000971F2" w:rsidRDefault="000971F2" w:rsidP="000971F2">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IBAN: ……………….</w:t>
      </w:r>
    </w:p>
    <w:p w:rsidR="000971F2" w:rsidRPr="000971F2" w:rsidRDefault="000971F2" w:rsidP="000971F2">
      <w:pPr>
        <w:spacing w:after="120"/>
        <w:ind w:firstLine="567"/>
        <w:jc w:val="both"/>
        <w:rPr>
          <w:rFonts w:ascii="Times New Roman" w:eastAsia="Times New Roman" w:hAnsi="Times New Roman" w:cs="Times New Roman"/>
          <w:bCs/>
          <w:color w:val="000000"/>
          <w:sz w:val="24"/>
          <w:szCs w:val="24"/>
          <w:lang w:eastAsia="bg-BG"/>
        </w:rPr>
      </w:pPr>
      <w:r w:rsidRPr="000971F2">
        <w:rPr>
          <w:rFonts w:ascii="Times New Roman" w:eastAsia="Times New Roman" w:hAnsi="Times New Roman" w:cs="Times New Roman"/>
          <w:b/>
          <w:bCs/>
          <w:color w:val="000000"/>
          <w:sz w:val="24"/>
          <w:szCs w:val="24"/>
          <w:lang w:eastAsia="bg-BG"/>
        </w:rPr>
        <w:t>(5)</w:t>
      </w:r>
      <w:r w:rsidRPr="000971F2">
        <w:rPr>
          <w:rFonts w:ascii="Times New Roman" w:eastAsia="Times New Roman" w:hAnsi="Times New Roman" w:cs="Times New Roman"/>
          <w:bCs/>
          <w:color w:val="000000"/>
          <w:sz w:val="24"/>
          <w:szCs w:val="24"/>
          <w:lang w:eastAsia="bg-BG"/>
        </w:rPr>
        <w:t xml:space="preserve"> Когато ИЗПЪЛНИТЕЛЯТ е сключил договор/договори за </w:t>
      </w:r>
      <w:proofErr w:type="spellStart"/>
      <w:r w:rsidRPr="000971F2">
        <w:rPr>
          <w:rFonts w:ascii="Times New Roman" w:eastAsia="Times New Roman" w:hAnsi="Times New Roman" w:cs="Times New Roman"/>
          <w:bCs/>
          <w:color w:val="000000"/>
          <w:sz w:val="24"/>
          <w:szCs w:val="24"/>
          <w:lang w:eastAsia="bg-BG"/>
        </w:rPr>
        <w:t>подизпълнение</w:t>
      </w:r>
      <w:proofErr w:type="spellEnd"/>
      <w:r w:rsidRPr="000971F2">
        <w:rPr>
          <w:rFonts w:ascii="Times New Roman" w:eastAsia="Times New Roman" w:hAnsi="Times New Roman" w:cs="Times New Roman"/>
          <w:bCs/>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w:t>
      </w:r>
      <w:r w:rsidRPr="000971F2">
        <w:rPr>
          <w:rFonts w:ascii="Times New Roman" w:eastAsia="Times New Roman" w:hAnsi="Times New Roman" w:cs="Times New Roman"/>
          <w:bCs/>
          <w:color w:val="000000"/>
          <w:sz w:val="24"/>
          <w:szCs w:val="24"/>
          <w:lang w:eastAsia="bg-BG"/>
        </w:rPr>
        <w:lastRenderedPageBreak/>
        <w:t>изпълнителя, който е длъжен да го предостави на възложителя в 15-дневен срок от получаването му.</w:t>
      </w:r>
    </w:p>
    <w:p w:rsidR="000971F2" w:rsidRPr="000971F2" w:rsidRDefault="000971F2" w:rsidP="000971F2">
      <w:pPr>
        <w:spacing w:after="120"/>
        <w:ind w:firstLine="567"/>
        <w:jc w:val="both"/>
        <w:rPr>
          <w:rFonts w:ascii="Times New Roman" w:eastAsia="Times New Roman" w:hAnsi="Times New Roman" w:cs="Times New Roman"/>
          <w:bCs/>
          <w:color w:val="000000"/>
          <w:sz w:val="24"/>
          <w:szCs w:val="24"/>
          <w:lang w:eastAsia="bg-BG"/>
        </w:rPr>
      </w:pPr>
      <w:r w:rsidRPr="000971F2">
        <w:rPr>
          <w:rFonts w:ascii="Times New Roman" w:eastAsia="Times New Roman" w:hAnsi="Times New Roman" w:cs="Times New Roman"/>
          <w:b/>
          <w:bCs/>
          <w:color w:val="000000"/>
          <w:sz w:val="24"/>
          <w:szCs w:val="24"/>
          <w:lang w:eastAsia="bg-BG"/>
        </w:rPr>
        <w:t>(6)</w:t>
      </w:r>
      <w:r w:rsidRPr="000971F2">
        <w:rPr>
          <w:rFonts w:ascii="Times New Roman" w:eastAsia="Times New Roman" w:hAnsi="Times New Roman" w:cs="Times New Roman"/>
          <w:bCs/>
          <w:color w:val="000000"/>
          <w:sz w:val="24"/>
          <w:szCs w:val="24"/>
          <w:lang w:eastAsia="bg-BG"/>
        </w:rPr>
        <w:t xml:space="preserve"> В случаите на ал. 5, ВЪЗЛОЖИТЕЛЯТ заплаща цената след представяне на фактура от подизпълнителя в оригинал, придружена с протокол (бивш </w:t>
      </w:r>
      <w:proofErr w:type="spellStart"/>
      <w:r w:rsidRPr="000971F2">
        <w:rPr>
          <w:rFonts w:ascii="Times New Roman" w:eastAsia="Times New Roman" w:hAnsi="Times New Roman" w:cs="Times New Roman"/>
          <w:bCs/>
          <w:color w:val="000000"/>
          <w:sz w:val="24"/>
          <w:szCs w:val="24"/>
          <w:lang w:eastAsia="bg-BG"/>
        </w:rPr>
        <w:t>обр</w:t>
      </w:r>
      <w:proofErr w:type="spellEnd"/>
      <w:r w:rsidRPr="000971F2">
        <w:rPr>
          <w:rFonts w:ascii="Times New Roman" w:eastAsia="Times New Roman" w:hAnsi="Times New Roman" w:cs="Times New Roman"/>
          <w:bCs/>
          <w:color w:val="000000"/>
          <w:sz w:val="24"/>
          <w:szCs w:val="24"/>
          <w:lang w:eastAsia="bg-BG"/>
        </w:rPr>
        <w:t>.19), искане от подизпълнителя и становище, от което да е видно дали ИЗПЪЛНИТЕЛЯ оспорва плащанията или част от тях като недължими.</w:t>
      </w:r>
    </w:p>
    <w:p w:rsidR="000971F2" w:rsidRPr="000971F2" w:rsidRDefault="000971F2" w:rsidP="000971F2">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(7)</w:t>
      </w:r>
      <w:r w:rsidRPr="000971F2">
        <w:rPr>
          <w:rFonts w:ascii="Times New Roman" w:eastAsia="Times New Roman" w:hAnsi="Times New Roman" w:cs="Times New Roman"/>
          <w:sz w:val="24"/>
          <w:szCs w:val="24"/>
        </w:rPr>
        <w:t xml:space="preserve"> ВЪЗЛОЖИТЕЛЯТ заплаща единствено действително извършените СМР, отразени в протокол (бивш </w:t>
      </w:r>
      <w:proofErr w:type="spellStart"/>
      <w:r w:rsidRPr="000971F2">
        <w:rPr>
          <w:rFonts w:ascii="Times New Roman" w:eastAsia="Times New Roman" w:hAnsi="Times New Roman" w:cs="Times New Roman"/>
          <w:sz w:val="24"/>
          <w:szCs w:val="24"/>
        </w:rPr>
        <w:t>обр</w:t>
      </w:r>
      <w:proofErr w:type="spellEnd"/>
      <w:r w:rsidRPr="000971F2">
        <w:rPr>
          <w:rFonts w:ascii="Times New Roman" w:eastAsia="Times New Roman" w:hAnsi="Times New Roman" w:cs="Times New Roman"/>
          <w:sz w:val="24"/>
          <w:szCs w:val="24"/>
        </w:rPr>
        <w:t>.19).</w:t>
      </w:r>
    </w:p>
    <w:p w:rsidR="000971F2" w:rsidRPr="000971F2" w:rsidRDefault="000971F2" w:rsidP="000971F2">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(8)</w:t>
      </w:r>
      <w:r w:rsidRPr="000971F2">
        <w:rPr>
          <w:rFonts w:ascii="Times New Roman" w:eastAsia="Times New Roman" w:hAnsi="Times New Roman" w:cs="Times New Roman"/>
          <w:sz w:val="24"/>
          <w:szCs w:val="24"/>
        </w:rPr>
        <w:t xml:space="preserve"> Към искането по ал. 5 изпълнителят предоставя на ВЪЗЛОЖИТЕЛЯ становище, от което да е видно дали оспорва плащанията или част от тях като недължими.</w:t>
      </w:r>
    </w:p>
    <w:p w:rsidR="000971F2" w:rsidRPr="000971F2" w:rsidRDefault="000971F2" w:rsidP="000971F2">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(9)</w:t>
      </w:r>
      <w:r w:rsidRPr="000971F2">
        <w:rPr>
          <w:rFonts w:ascii="Times New Roman" w:eastAsia="Times New Roman" w:hAnsi="Times New Roman" w:cs="Times New Roman"/>
          <w:sz w:val="24"/>
          <w:szCs w:val="24"/>
        </w:rPr>
        <w:t xml:space="preserve"> ВЪЗЛОЖИТЕЛЯТ има право да откаже плащане по ал. 6 когато искането за плащане е оспорено, до момента на отстраняване на причината за отказа.</w:t>
      </w:r>
    </w:p>
    <w:p w:rsidR="000971F2" w:rsidRPr="000971F2" w:rsidRDefault="000971F2" w:rsidP="000971F2">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Чл.6</w:t>
      </w:r>
      <w:r w:rsidRPr="000971F2">
        <w:rPr>
          <w:rFonts w:ascii="Times New Roman" w:eastAsia="Times New Roman" w:hAnsi="Times New Roman" w:cs="Times New Roman"/>
          <w:sz w:val="24"/>
          <w:szCs w:val="24"/>
        </w:rPr>
        <w:t>. Всички такси, данъци и други задължения, с изключение на ДДС, платими от Изпълнителя по силата на договора, са включени в единичните цени на количествено-стойностната сметка.</w:t>
      </w:r>
    </w:p>
    <w:p w:rsidR="000971F2" w:rsidRPr="000971F2" w:rsidRDefault="000971F2" w:rsidP="000971F2">
      <w:pPr>
        <w:spacing w:after="120"/>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Чл.7.</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Единичните цени за изпълнение на строителни и монтажни работи, посочени в количествено-стойностната сметка на офертата на Изпълнителя не подлежат на промяна.</w:t>
      </w:r>
    </w:p>
    <w:p w:rsidR="000971F2" w:rsidRPr="000971F2" w:rsidRDefault="000971F2" w:rsidP="000971F2">
      <w:pPr>
        <w:spacing w:after="0"/>
        <w:ind w:firstLine="567"/>
        <w:jc w:val="both"/>
        <w:rPr>
          <w:rFonts w:ascii="Times New Roman" w:eastAsia="Times New Roman" w:hAnsi="Times New Roman" w:cs="Times New Roman"/>
          <w:color w:val="FF0000"/>
          <w:sz w:val="24"/>
          <w:szCs w:val="24"/>
        </w:rPr>
      </w:pP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(3)</w:t>
      </w:r>
      <w:r w:rsidRPr="000971F2">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елементите на ценообразуване посочени от Изпълнителя в Приложение № 9.2 към офертата;</w:t>
      </w:r>
    </w:p>
    <w:p w:rsidR="000971F2" w:rsidRPr="000971F2" w:rsidRDefault="000971F2" w:rsidP="000971F2">
      <w:pPr>
        <w:spacing w:after="0"/>
        <w:ind w:firstLine="720"/>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noProof/>
          <w:sz w:val="24"/>
          <w:szCs w:val="24"/>
        </w:rPr>
        <w:t>разходни норми за материали, труд и механизация, съгласно уедрени сметни норми (УСН) или СЕК и други (други технически норми в строителството);</w:t>
      </w:r>
    </w:p>
    <w:p w:rsidR="000971F2" w:rsidRPr="000971F2" w:rsidRDefault="000971F2" w:rsidP="000971F2">
      <w:pPr>
        <w:spacing w:after="0"/>
        <w:ind w:firstLine="720"/>
        <w:jc w:val="both"/>
        <w:rPr>
          <w:rFonts w:ascii="Times New Roman" w:eastAsia="Times New Roman" w:hAnsi="Times New Roman" w:cs="Times New Roman"/>
          <w:noProof/>
          <w:sz w:val="24"/>
          <w:szCs w:val="24"/>
          <w:shd w:val="clear" w:color="auto" w:fill="FFFF00"/>
        </w:rPr>
      </w:pPr>
      <w:r w:rsidRPr="000971F2">
        <w:rPr>
          <w:rFonts w:ascii="Times New Roman" w:eastAsia="Times New Roman" w:hAnsi="Times New Roman" w:cs="Times New Roman"/>
          <w:noProof/>
          <w:sz w:val="24"/>
          <w:szCs w:val="24"/>
        </w:rPr>
        <w:t>- цени на материали по фактури, предварително съгласувани с представителите на</w:t>
      </w:r>
      <w:r w:rsidRPr="000971F2">
        <w:rPr>
          <w:rFonts w:ascii="Times New Roman" w:eastAsia="Times New Roman" w:hAnsi="Times New Roman" w:cs="Times New Roman"/>
          <w:noProof/>
          <w:sz w:val="24"/>
          <w:szCs w:val="24"/>
          <w:shd w:val="clear" w:color="auto" w:fill="FFFF00"/>
        </w:rPr>
        <w:t xml:space="preserve"> </w:t>
      </w:r>
      <w:r w:rsidRPr="000971F2">
        <w:rPr>
          <w:rFonts w:ascii="Times New Roman" w:eastAsia="Times New Roman" w:hAnsi="Times New Roman" w:cs="Times New Roman"/>
          <w:noProof/>
          <w:sz w:val="24"/>
          <w:szCs w:val="24"/>
        </w:rPr>
        <w:t>Възложителя;</w:t>
      </w:r>
    </w:p>
    <w:p w:rsidR="000971F2" w:rsidRPr="000971F2" w:rsidRDefault="000971F2" w:rsidP="000971F2">
      <w:pPr>
        <w:spacing w:after="0"/>
        <w:ind w:firstLine="720"/>
        <w:jc w:val="both"/>
        <w:rPr>
          <w:rFonts w:ascii="Times New Roman" w:eastAsia="Times New Roman" w:hAnsi="Times New Roman" w:cs="Times New Roman"/>
          <w:noProof/>
          <w:sz w:val="24"/>
          <w:szCs w:val="24"/>
        </w:rPr>
      </w:pPr>
      <w:r w:rsidRPr="00091F6B">
        <w:rPr>
          <w:rFonts w:ascii="Times New Roman" w:eastAsia="Times New Roman" w:hAnsi="Times New Roman" w:cs="Times New Roman"/>
          <w:noProof/>
          <w:sz w:val="24"/>
          <w:szCs w:val="24"/>
        </w:rPr>
        <w:t>- цени за машиносмени на механизацията по фактури или представен заверен ценоразпис на Изпълнителя;</w:t>
      </w:r>
    </w:p>
    <w:p w:rsidR="000971F2" w:rsidRPr="000971F2" w:rsidRDefault="000971F2" w:rsidP="000971F2">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 xml:space="preserve">Чл.8. (1) </w:t>
      </w:r>
      <w:r w:rsidRPr="000971F2">
        <w:rPr>
          <w:rFonts w:ascii="Times New Roman" w:eastAsia="Times New Roman" w:hAnsi="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0971F2" w:rsidRPr="000971F2" w:rsidRDefault="000971F2" w:rsidP="000971F2">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 xml:space="preserve">(2) </w:t>
      </w:r>
      <w:r w:rsidRPr="000971F2">
        <w:rPr>
          <w:rFonts w:ascii="Times New Roman" w:eastAsia="Times New Roman" w:hAnsi="Times New Roman" w:cs="Times New Roman"/>
          <w:sz w:val="24"/>
          <w:szCs w:val="24"/>
        </w:rPr>
        <w:t xml:space="preserve">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w:t>
      </w:r>
      <w:r w:rsidRPr="000971F2">
        <w:rPr>
          <w:rFonts w:ascii="Times New Roman" w:eastAsia="Times New Roman" w:hAnsi="Times New Roman" w:cs="Times New Roman"/>
          <w:b/>
          <w:sz w:val="24"/>
          <w:szCs w:val="24"/>
        </w:rPr>
        <w:t>чл. 7, ал. 3 от настоящия договор,</w:t>
      </w:r>
      <w:r w:rsidRPr="000971F2">
        <w:rPr>
          <w:rFonts w:ascii="Times New Roman" w:eastAsia="Times New Roman" w:hAnsi="Times New Roman" w:cs="Times New Roman"/>
          <w:sz w:val="24"/>
          <w:szCs w:val="24"/>
        </w:rPr>
        <w:t xml:space="preserve"> придружени с анализи за всяка от тях, като анализите се подписват от представителите на Изпълнителя и Възложителя.</w:t>
      </w:r>
    </w:p>
    <w:p w:rsidR="000971F2" w:rsidRPr="000971F2" w:rsidRDefault="000971F2" w:rsidP="000971F2">
      <w:pPr>
        <w:spacing w:after="0" w:line="240" w:lineRule="auto"/>
        <w:ind w:firstLine="708"/>
        <w:jc w:val="both"/>
        <w:rPr>
          <w:rFonts w:ascii="Times New Roman" w:eastAsia="Times New Roman" w:hAnsi="Times New Roman" w:cs="Times New Roman"/>
          <w:b/>
          <w:sz w:val="24"/>
          <w:szCs w:val="24"/>
        </w:rPr>
      </w:pPr>
    </w:p>
    <w:p w:rsidR="000971F2" w:rsidRPr="000971F2" w:rsidRDefault="000971F2" w:rsidP="000971F2">
      <w:pPr>
        <w:spacing w:after="120" w:line="240" w:lineRule="auto"/>
        <w:ind w:firstLine="708"/>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ІV. ПРАВА И ЗАДЪЛЖЕНИЯ НА ВЪЗЛОЖИТЕЛЯ</w:t>
      </w:r>
    </w:p>
    <w:p w:rsidR="000971F2" w:rsidRPr="000971F2" w:rsidRDefault="000971F2" w:rsidP="000971F2">
      <w:pPr>
        <w:tabs>
          <w:tab w:val="center" w:pos="4153"/>
          <w:tab w:val="right" w:pos="8306"/>
        </w:tabs>
        <w:spacing w:after="120"/>
        <w:ind w:firstLine="720"/>
        <w:jc w:val="both"/>
        <w:rPr>
          <w:rFonts w:ascii="Times New Roman" w:eastAsia="Times New Roman" w:hAnsi="Times New Roman" w:cs="Times New Roman"/>
          <w:color w:val="000000"/>
          <w:spacing w:val="-3"/>
          <w:sz w:val="24"/>
          <w:szCs w:val="24"/>
        </w:rPr>
      </w:pPr>
      <w:r w:rsidRPr="000971F2">
        <w:rPr>
          <w:rFonts w:ascii="Times New Roman" w:eastAsia="Times New Roman" w:hAnsi="Times New Roman" w:cs="Times New Roman"/>
          <w:b/>
          <w:sz w:val="24"/>
          <w:szCs w:val="24"/>
        </w:rPr>
        <w:t>Чл.9.</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color w:val="000000"/>
          <w:spacing w:val="-3"/>
          <w:sz w:val="24"/>
          <w:szCs w:val="24"/>
        </w:rPr>
        <w:t>Възложителят има право:</w:t>
      </w:r>
    </w:p>
    <w:p w:rsidR="000971F2" w:rsidRPr="000971F2" w:rsidRDefault="000971F2" w:rsidP="000971F2">
      <w:pPr>
        <w:tabs>
          <w:tab w:val="left" w:pos="0"/>
        </w:tabs>
        <w:spacing w:after="0"/>
        <w:ind w:firstLine="720"/>
        <w:jc w:val="both"/>
        <w:rPr>
          <w:rFonts w:ascii="Times New Roman" w:eastAsia="Times New Roman" w:hAnsi="Times New Roman" w:cs="Times New Roman"/>
          <w:b/>
          <w:bCs/>
          <w:sz w:val="24"/>
          <w:szCs w:val="24"/>
        </w:rPr>
      </w:pPr>
      <w:r w:rsidRPr="000971F2">
        <w:rPr>
          <w:rFonts w:ascii="Times New Roman" w:eastAsia="Times New Roman" w:hAnsi="Times New Roman" w:cs="Times New Roman"/>
          <w:b/>
          <w:bCs/>
          <w:color w:val="000000"/>
          <w:sz w:val="24"/>
          <w:szCs w:val="24"/>
        </w:rPr>
        <w:t>1.</w:t>
      </w:r>
      <w:r w:rsidRPr="000971F2">
        <w:rPr>
          <w:rFonts w:ascii="Times New Roman" w:eastAsia="Times New Roman" w:hAnsi="Times New Roman" w:cs="Times New Roman"/>
          <w:color w:val="000000"/>
          <w:sz w:val="24"/>
          <w:szCs w:val="24"/>
        </w:rPr>
        <w:t xml:space="preserve"> </w:t>
      </w:r>
      <w:r w:rsidRPr="000971F2">
        <w:rPr>
          <w:rFonts w:ascii="Times New Roman" w:eastAsia="Times New Roman" w:hAnsi="Times New Roman" w:cs="Times New Roman"/>
          <w:sz w:val="24"/>
          <w:szCs w:val="24"/>
        </w:rPr>
        <w:t>Да иска от Изпълнителя да изпълни договора, съгласно уговорените условия и срокове.</w:t>
      </w:r>
    </w:p>
    <w:p w:rsidR="000971F2" w:rsidRPr="000971F2" w:rsidRDefault="000971F2" w:rsidP="000971F2">
      <w:pPr>
        <w:tabs>
          <w:tab w:val="center" w:pos="4153"/>
          <w:tab w:val="right" w:pos="8306"/>
        </w:tabs>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lastRenderedPageBreak/>
        <w:t>2.</w:t>
      </w:r>
      <w:r w:rsidRPr="000971F2">
        <w:rPr>
          <w:rFonts w:ascii="Times New Roman" w:eastAsia="Times New Roman" w:hAnsi="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0971F2" w:rsidRPr="000971F2" w:rsidRDefault="000971F2" w:rsidP="0009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pacing w:val="-3"/>
          <w:sz w:val="24"/>
          <w:szCs w:val="24"/>
        </w:rPr>
      </w:pPr>
      <w:r w:rsidRPr="000971F2">
        <w:rPr>
          <w:rFonts w:ascii="Times New Roman" w:eastAsia="Times New Roman" w:hAnsi="Times New Roman" w:cs="Times New Roman"/>
          <w:spacing w:val="-3"/>
          <w:sz w:val="24"/>
          <w:szCs w:val="24"/>
        </w:rPr>
        <w:tab/>
      </w:r>
      <w:r w:rsidRPr="000971F2">
        <w:rPr>
          <w:rFonts w:ascii="Times New Roman" w:eastAsia="Times New Roman" w:hAnsi="Times New Roman" w:cs="Times New Roman"/>
          <w:b/>
          <w:bCs/>
          <w:spacing w:val="-3"/>
          <w:sz w:val="24"/>
          <w:szCs w:val="24"/>
        </w:rPr>
        <w:t>3.</w:t>
      </w:r>
      <w:r w:rsidRPr="000971F2">
        <w:rPr>
          <w:rFonts w:ascii="Times New Roman" w:eastAsia="Times New Roman" w:hAnsi="Times New Roman" w:cs="Times New Roman"/>
          <w:spacing w:val="-3"/>
          <w:sz w:val="24"/>
          <w:szCs w:val="24"/>
        </w:rPr>
        <w:t xml:space="preserve">   Да дава указания относно изпълнението на договора, като с тези си действия не пречи</w:t>
      </w:r>
      <w:r w:rsidRPr="000971F2">
        <w:rPr>
          <w:rFonts w:ascii="Times New Roman" w:eastAsia="Times New Roman" w:hAnsi="Times New Roman" w:cs="Times New Roman"/>
          <w:spacing w:val="-6"/>
          <w:sz w:val="24"/>
          <w:szCs w:val="24"/>
        </w:rPr>
        <w:t xml:space="preserve"> на оперативните действия на Изпълнителя.</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4.</w:t>
      </w:r>
      <w:r w:rsidRPr="000971F2">
        <w:rPr>
          <w:rFonts w:ascii="Times New Roman" w:eastAsia="Times New Roman" w:hAnsi="Times New Roman" w:cs="Times New Roman"/>
          <w:sz w:val="24"/>
          <w:szCs w:val="24"/>
        </w:rPr>
        <w:t xml:space="preserve"> Да съгласува представените от Изпълнителя строителни книжа, проектна документация, да проверява и подписва разплащателни документи.</w:t>
      </w:r>
    </w:p>
    <w:p w:rsidR="000971F2" w:rsidRPr="000971F2" w:rsidRDefault="000971F2" w:rsidP="000971F2">
      <w:pPr>
        <w:spacing w:after="0"/>
        <w:ind w:firstLine="720"/>
        <w:jc w:val="both"/>
        <w:rPr>
          <w:rFonts w:ascii="Times New Roman" w:eastAsia="Times New Roman" w:hAnsi="Times New Roman" w:cs="Times New Roman"/>
          <w:spacing w:val="-3"/>
          <w:sz w:val="24"/>
          <w:szCs w:val="24"/>
        </w:rPr>
      </w:pPr>
      <w:r w:rsidRPr="000971F2">
        <w:rPr>
          <w:rFonts w:ascii="Times New Roman" w:eastAsia="Times New Roman" w:hAnsi="Times New Roman" w:cs="Times New Roman"/>
          <w:b/>
          <w:bCs/>
          <w:sz w:val="24"/>
          <w:szCs w:val="24"/>
        </w:rPr>
        <w:t>5.</w:t>
      </w:r>
      <w:r w:rsidRPr="000971F2">
        <w:rPr>
          <w:rFonts w:ascii="Times New Roman" w:eastAsia="Times New Roman" w:hAnsi="Times New Roman" w:cs="Times New Roman"/>
          <w:sz w:val="24"/>
          <w:szCs w:val="24"/>
        </w:rPr>
        <w:t xml:space="preserve">  Да контролира законосъобразното извършване на СМР.</w:t>
      </w:r>
    </w:p>
    <w:p w:rsidR="000971F2" w:rsidRPr="000971F2" w:rsidRDefault="000971F2" w:rsidP="0009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bCs/>
          <w:sz w:val="24"/>
          <w:szCs w:val="24"/>
        </w:rPr>
        <w:t>6.</w:t>
      </w:r>
      <w:r w:rsidRPr="000971F2">
        <w:rPr>
          <w:rFonts w:ascii="Times New Roman" w:eastAsia="Times New Roman" w:hAnsi="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СМР до отстраняване за сметка на Изпълнителя на констатираните несъответствия и/или отклонения.</w:t>
      </w:r>
    </w:p>
    <w:p w:rsidR="000971F2" w:rsidRPr="000971F2" w:rsidRDefault="000971F2" w:rsidP="000971F2">
      <w:pPr>
        <w:tabs>
          <w:tab w:val="left" w:pos="0"/>
        </w:tabs>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ab/>
        <w:t>7.</w:t>
      </w:r>
      <w:r w:rsidRPr="000971F2">
        <w:rPr>
          <w:rFonts w:ascii="Times New Roman" w:eastAsia="Times New Roman" w:hAnsi="Times New Roman" w:cs="Times New Roman"/>
          <w:sz w:val="24"/>
          <w:szCs w:val="24"/>
        </w:rPr>
        <w:t xml:space="preserve"> Констатациите по предходната т. 6 се документират в срок от 3 (три)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0971F2" w:rsidRPr="000971F2" w:rsidRDefault="000971F2" w:rsidP="000971F2">
      <w:pPr>
        <w:tabs>
          <w:tab w:val="left" w:pos="0"/>
        </w:tabs>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8.</w:t>
      </w:r>
      <w:r w:rsidRPr="000971F2">
        <w:rPr>
          <w:rFonts w:ascii="Times New Roman" w:eastAsia="Times New Roman" w:hAnsi="Times New Roman" w:cs="Times New Roman"/>
          <w:sz w:val="24"/>
          <w:szCs w:val="24"/>
        </w:rPr>
        <w:t xml:space="preserve"> Да възложи упражняване на независим строителен надзор, както </w:t>
      </w:r>
      <w:r w:rsidRPr="000971F2">
        <w:rPr>
          <w:rFonts w:ascii="Times New Roman" w:eastAsia="Times New Roman" w:hAnsi="Times New Roman" w:cs="Times New Roman"/>
          <w:color w:val="000000"/>
          <w:sz w:val="24"/>
          <w:szCs w:val="24"/>
          <w:lang w:eastAsia="bg-BG"/>
        </w:rPr>
        <w:t>и контрол върху</w:t>
      </w:r>
      <w:r w:rsidRPr="000971F2">
        <w:rPr>
          <w:rFonts w:ascii="Times New Roman" w:eastAsia="Times New Roman" w:hAnsi="Times New Roman" w:cs="Times New Roman"/>
          <w:color w:val="000000"/>
          <w:sz w:val="24"/>
          <w:szCs w:val="24"/>
          <w:shd w:val="clear" w:color="auto" w:fill="FFFF00"/>
          <w:lang w:eastAsia="bg-BG"/>
        </w:rPr>
        <w:t xml:space="preserve"> </w:t>
      </w:r>
      <w:r w:rsidRPr="000971F2">
        <w:rPr>
          <w:rFonts w:ascii="Times New Roman" w:eastAsia="Times New Roman" w:hAnsi="Times New Roman" w:cs="Times New Roman"/>
          <w:color w:val="000000"/>
          <w:sz w:val="24"/>
          <w:szCs w:val="24"/>
          <w:lang w:eastAsia="bg-BG"/>
        </w:rPr>
        <w:t>количествата и качеството на изпълняваните СМР</w:t>
      </w:r>
      <w:r w:rsidRPr="000971F2">
        <w:rPr>
          <w:rFonts w:ascii="Times New Roman" w:eastAsia="Times New Roman" w:hAnsi="Times New Roman" w:cs="Times New Roman"/>
          <w:sz w:val="24"/>
          <w:szCs w:val="24"/>
        </w:rPr>
        <w:t xml:space="preserve"> на трети лица.</w:t>
      </w:r>
    </w:p>
    <w:p w:rsidR="000971F2" w:rsidRPr="000971F2" w:rsidRDefault="000971F2" w:rsidP="000971F2">
      <w:pPr>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9.</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lang w:eastAsia="bg-BG"/>
        </w:rPr>
        <w:t xml:space="preserve">Да изисква от ИЗПЪЛНИТЕЛЯ да сключи и да му представи договори за </w:t>
      </w:r>
      <w:proofErr w:type="spellStart"/>
      <w:r w:rsidRPr="000971F2">
        <w:rPr>
          <w:rFonts w:ascii="Times New Roman" w:eastAsia="Times New Roman" w:hAnsi="Times New Roman" w:cs="Times New Roman"/>
          <w:sz w:val="24"/>
          <w:szCs w:val="24"/>
          <w:lang w:eastAsia="bg-BG"/>
        </w:rPr>
        <w:t>подизпълнение</w:t>
      </w:r>
      <w:proofErr w:type="spellEnd"/>
      <w:r w:rsidRPr="000971F2">
        <w:rPr>
          <w:rFonts w:ascii="Times New Roman" w:eastAsia="Times New Roman" w:hAnsi="Times New Roman" w:cs="Times New Roman"/>
          <w:sz w:val="24"/>
          <w:szCs w:val="24"/>
          <w:lang w:eastAsia="bg-BG"/>
        </w:rPr>
        <w:t xml:space="preserve"> с посочените в офертата му подизпълнители. </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Чл.10</w:t>
      </w:r>
      <w:r w:rsidRPr="000971F2">
        <w:rPr>
          <w:rFonts w:ascii="Times New Roman" w:eastAsia="Times New Roman" w:hAnsi="Times New Roman" w:cs="Times New Roman"/>
          <w:sz w:val="24"/>
          <w:szCs w:val="24"/>
        </w:rPr>
        <w:t>. Възложителят се задължава:</w:t>
      </w:r>
    </w:p>
    <w:p w:rsidR="000971F2" w:rsidRPr="000971F2" w:rsidRDefault="000971F2" w:rsidP="000971F2">
      <w:pPr>
        <w:spacing w:after="0"/>
        <w:ind w:firstLine="708"/>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color w:val="000000"/>
          <w:sz w:val="24"/>
          <w:szCs w:val="24"/>
        </w:rPr>
        <w:t>(1)</w:t>
      </w:r>
      <w:r w:rsidRPr="000971F2">
        <w:rPr>
          <w:rFonts w:ascii="Times New Roman" w:eastAsia="Times New Roman" w:hAnsi="Times New Roman" w:cs="Times New Roman"/>
          <w:color w:val="000000"/>
          <w:sz w:val="24"/>
          <w:szCs w:val="24"/>
        </w:rPr>
        <w:t xml:space="preserve"> Да окаже необходимото съдействие на Изпълнителя за изпълнение на договора.</w:t>
      </w:r>
    </w:p>
    <w:p w:rsidR="000971F2" w:rsidRPr="000971F2" w:rsidRDefault="000971F2" w:rsidP="000971F2">
      <w:pPr>
        <w:spacing w:after="0"/>
        <w:ind w:firstLine="720"/>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color w:val="000000"/>
          <w:spacing w:val="-3"/>
          <w:sz w:val="24"/>
          <w:szCs w:val="24"/>
        </w:rPr>
        <w:t>(2)</w:t>
      </w:r>
      <w:r w:rsidRPr="000971F2">
        <w:rPr>
          <w:rFonts w:ascii="Times New Roman" w:eastAsia="Times New Roman" w:hAnsi="Times New Roman" w:cs="Times New Roman"/>
          <w:color w:val="000000"/>
          <w:spacing w:val="-3"/>
          <w:sz w:val="24"/>
          <w:szCs w:val="24"/>
        </w:rPr>
        <w:t xml:space="preserve"> Да предоставя необходимата информация и документация.</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(3)</w:t>
      </w:r>
      <w:r w:rsidRPr="000971F2">
        <w:rPr>
          <w:rFonts w:ascii="Times New Roman" w:eastAsia="Times New Roman" w:hAnsi="Times New Roman" w:cs="Times New Roman"/>
          <w:sz w:val="24"/>
          <w:szCs w:val="24"/>
        </w:rPr>
        <w:t xml:space="preserve"> Да заплати стойността на договора по начин, съгласно Раздел </w:t>
      </w:r>
      <w:r w:rsidRPr="000971F2">
        <w:rPr>
          <w:rFonts w:ascii="Times New Roman" w:eastAsia="Times New Roman" w:hAnsi="Times New Roman" w:cs="Times New Roman"/>
          <w:bCs/>
          <w:sz w:val="24"/>
          <w:szCs w:val="24"/>
        </w:rPr>
        <w:t>ІІІ „Цени и начин</w:t>
      </w:r>
      <w:r w:rsidRPr="000971F2">
        <w:rPr>
          <w:rFonts w:ascii="Times New Roman" w:eastAsia="Times New Roman" w:hAnsi="Times New Roman" w:cs="Times New Roman"/>
          <w:sz w:val="24"/>
          <w:szCs w:val="24"/>
        </w:rPr>
        <w:t xml:space="preserve"> на плащане“ от настоящия договор.</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(4)</w:t>
      </w:r>
      <w:r w:rsidRPr="000971F2">
        <w:rPr>
          <w:rFonts w:ascii="Times New Roman" w:eastAsia="Times New Roman" w:hAnsi="Times New Roman" w:cs="Times New Roman"/>
          <w:sz w:val="24"/>
          <w:szCs w:val="24"/>
        </w:rPr>
        <w:t xml:space="preserve"> Да упълномощи свой представител да го представлява по време на изпълнение на строително-монтажните работи и извършва контрол.</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(5)</w:t>
      </w:r>
      <w:r w:rsidRPr="000971F2">
        <w:rPr>
          <w:rFonts w:ascii="Times New Roman" w:eastAsia="Times New Roman" w:hAnsi="Times New Roman" w:cs="Times New Roman"/>
          <w:sz w:val="24"/>
          <w:szCs w:val="24"/>
        </w:rPr>
        <w:t xml:space="preserve"> Да уведомява Изпълнителя писмено в петдневен срок след установяване на появили се в гаранционния срок дефекти.</w:t>
      </w:r>
    </w:p>
    <w:p w:rsidR="000971F2" w:rsidRPr="000971F2" w:rsidRDefault="000971F2" w:rsidP="000971F2">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(6)</w:t>
      </w:r>
      <w:r w:rsidRPr="000971F2">
        <w:rPr>
          <w:rFonts w:ascii="Times New Roman" w:eastAsia="Times New Roman" w:hAnsi="Times New Roman" w:cs="Times New Roman"/>
          <w:sz w:val="24"/>
          <w:szCs w:val="24"/>
        </w:rPr>
        <w:t xml:space="preserve"> Да приеме, провери и ако е необходимо коригира протоколите за установяване на изпълнените строително-монтажни работи, </w:t>
      </w:r>
      <w:r w:rsidRPr="000971F2">
        <w:rPr>
          <w:rFonts w:ascii="Times New Roman" w:eastAsia="Times New Roman" w:hAnsi="Times New Roman" w:cs="Times New Roman"/>
          <w:color w:val="000000"/>
          <w:sz w:val="24"/>
          <w:szCs w:val="24"/>
        </w:rPr>
        <w:t>строителни книжа и разплащателни документи</w:t>
      </w:r>
      <w:r w:rsidRPr="000971F2">
        <w:rPr>
          <w:rFonts w:ascii="Times New Roman" w:eastAsia="Times New Roman" w:hAnsi="Times New Roman" w:cs="Times New Roman"/>
          <w:sz w:val="24"/>
          <w:szCs w:val="24"/>
        </w:rPr>
        <w:t>.</w:t>
      </w:r>
    </w:p>
    <w:p w:rsidR="000971F2" w:rsidRPr="000971F2" w:rsidRDefault="000971F2" w:rsidP="000971F2">
      <w:pPr>
        <w:spacing w:after="0"/>
        <w:ind w:firstLine="708"/>
        <w:jc w:val="both"/>
        <w:rPr>
          <w:rFonts w:ascii="Times New Roman" w:eastAsia="Times New Roman" w:hAnsi="Times New Roman" w:cs="Times New Roman"/>
          <w:color w:val="FF0000"/>
          <w:sz w:val="24"/>
          <w:szCs w:val="24"/>
          <w:lang w:eastAsia="bg-BG"/>
        </w:rPr>
      </w:pPr>
      <w:r w:rsidRPr="000971F2">
        <w:rPr>
          <w:rFonts w:ascii="Times New Roman" w:eastAsia="Times New Roman" w:hAnsi="Times New Roman" w:cs="Times New Roman"/>
          <w:b/>
          <w:bCs/>
          <w:color w:val="000000"/>
          <w:sz w:val="24"/>
          <w:szCs w:val="24"/>
          <w:lang w:eastAsia="bg-BG"/>
        </w:rPr>
        <w:t>(7)</w:t>
      </w:r>
      <w:r w:rsidRPr="000971F2">
        <w:rPr>
          <w:rFonts w:ascii="Times New Roman" w:eastAsia="Times New Roman" w:hAnsi="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0971F2">
        <w:rPr>
          <w:rFonts w:ascii="Times New Roman" w:eastAsia="Times New Roman" w:hAnsi="Times New Roman" w:cs="Times New Roman"/>
          <w:sz w:val="24"/>
          <w:szCs w:val="24"/>
          <w:lang w:eastAsia="bg-BG"/>
        </w:rPr>
        <w:t xml:space="preserve">съставяне на констативен протокол за установяване годността за ползване на изпълнените строително-монтажни работи, подписан от </w:t>
      </w:r>
      <w:r w:rsidRPr="000971F2">
        <w:rPr>
          <w:rFonts w:ascii="Times New Roman" w:eastAsia="Times New Roman" w:hAnsi="Times New Roman" w:cs="Times New Roman"/>
          <w:sz w:val="24"/>
          <w:szCs w:val="24"/>
        </w:rPr>
        <w:t>представителите на Изпълнителя и Възложителя</w:t>
      </w:r>
      <w:r w:rsidRPr="000971F2">
        <w:rPr>
          <w:rFonts w:ascii="Times New Roman" w:eastAsia="Times New Roman" w:hAnsi="Times New Roman" w:cs="Times New Roman"/>
          <w:noProof/>
          <w:sz w:val="24"/>
          <w:szCs w:val="24"/>
        </w:rPr>
        <w:t>.</w:t>
      </w:r>
    </w:p>
    <w:p w:rsidR="000971F2" w:rsidRPr="000971F2" w:rsidRDefault="000971F2" w:rsidP="000971F2">
      <w:pPr>
        <w:spacing w:after="0"/>
        <w:ind w:firstLine="720"/>
        <w:jc w:val="both"/>
        <w:rPr>
          <w:rFonts w:ascii="Times New Roman" w:eastAsia="Times New Roman" w:hAnsi="Times New Roman" w:cs="Times New Roman"/>
          <w:color w:val="000000"/>
          <w:sz w:val="24"/>
          <w:szCs w:val="24"/>
        </w:rPr>
      </w:pPr>
      <w:r w:rsidRPr="000971F2">
        <w:rPr>
          <w:rFonts w:ascii="Times New Roman" w:eastAsia="Times New Roman" w:hAnsi="Times New Roman" w:cs="Times New Roman"/>
          <w:b/>
          <w:bCs/>
          <w:color w:val="000000"/>
          <w:sz w:val="24"/>
          <w:szCs w:val="24"/>
        </w:rPr>
        <w:t>(8)</w:t>
      </w:r>
      <w:r w:rsidRPr="000971F2">
        <w:rPr>
          <w:rFonts w:ascii="Times New Roman" w:eastAsia="Times New Roman" w:hAnsi="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Чл.11</w:t>
      </w:r>
      <w:r w:rsidRPr="000971F2">
        <w:rPr>
          <w:rFonts w:ascii="Times New Roman" w:eastAsia="Times New Roman" w:hAnsi="Times New Roman" w:cs="Times New Roman"/>
          <w:sz w:val="24"/>
          <w:szCs w:val="24"/>
        </w:rPr>
        <w:t>. Възложителят не носи отговорност за действията или бездействието на Изпълнителя, в резултат на които възникнат:</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Смърт и злополука, на което и да било физическо лице.</w:t>
      </w:r>
    </w:p>
    <w:p w:rsidR="000971F2" w:rsidRP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Загуба или нанесена вреда на каквото и да било имущество, следствие изпълнение предмета на договора през времетраене на строително-монтажни работи.</w:t>
      </w:r>
    </w:p>
    <w:p w:rsidR="000971F2" w:rsidRPr="000971F2" w:rsidRDefault="000971F2" w:rsidP="000971F2">
      <w:pPr>
        <w:spacing w:after="0" w:line="240" w:lineRule="auto"/>
        <w:jc w:val="both"/>
        <w:rPr>
          <w:rFonts w:ascii="Times New Roman" w:eastAsia="Times New Roman" w:hAnsi="Times New Roman" w:cs="Times New Roman"/>
          <w:sz w:val="24"/>
          <w:szCs w:val="24"/>
        </w:rPr>
      </w:pPr>
    </w:p>
    <w:p w:rsidR="000971F2" w:rsidRPr="000971F2" w:rsidRDefault="000971F2" w:rsidP="000971F2">
      <w:pPr>
        <w:spacing w:after="12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sz w:val="24"/>
          <w:szCs w:val="24"/>
        </w:rPr>
        <w:lastRenderedPageBreak/>
        <w:tab/>
      </w:r>
      <w:r w:rsidRPr="000971F2">
        <w:rPr>
          <w:rFonts w:ascii="Times New Roman" w:eastAsia="Times New Roman" w:hAnsi="Times New Roman" w:cs="Times New Roman"/>
          <w:b/>
          <w:sz w:val="24"/>
          <w:szCs w:val="24"/>
        </w:rPr>
        <w:t>V. ПРАВА И ЗАДЪЛЖЕНИЯ НА ИЗПЪЛНИТЕЛЯ</w:t>
      </w:r>
    </w:p>
    <w:p w:rsidR="000971F2" w:rsidRP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Чл.12</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Изпълнителят се задължава:</w:t>
      </w:r>
    </w:p>
    <w:p w:rsidR="000971F2" w:rsidRP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Да извърши качествено и в срок договорените ремонтни и строително-монтажни работи в пълния им обем, включително възникналите и доказани съгласно </w:t>
      </w:r>
      <w:r w:rsidRPr="000971F2">
        <w:rPr>
          <w:rFonts w:ascii="Times New Roman" w:eastAsia="Times New Roman" w:hAnsi="Times New Roman" w:cs="Times New Roman"/>
          <w:b/>
          <w:sz w:val="24"/>
          <w:szCs w:val="24"/>
        </w:rPr>
        <w:t xml:space="preserve">чл. 8 </w:t>
      </w:r>
      <w:r w:rsidRPr="000971F2">
        <w:rPr>
          <w:rFonts w:ascii="Times New Roman" w:eastAsia="Times New Roman" w:hAnsi="Times New Roman" w:cs="Times New Roman"/>
          <w:sz w:val="24"/>
          <w:szCs w:val="24"/>
        </w:rPr>
        <w:t xml:space="preserve">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0971F2" w:rsidRPr="000971F2" w:rsidRDefault="000971F2" w:rsidP="000971F2">
      <w:pPr>
        <w:spacing w:after="0"/>
        <w:ind w:firstLine="720"/>
        <w:jc w:val="both"/>
        <w:rPr>
          <w:rFonts w:ascii="Times New Roman" w:eastAsia="Times New Roman" w:hAnsi="Times New Roman" w:cs="Times New Roman"/>
          <w:spacing w:val="-6"/>
          <w:sz w:val="24"/>
          <w:szCs w:val="24"/>
        </w:rPr>
      </w:pPr>
      <w:r w:rsidRPr="000971F2">
        <w:rPr>
          <w:rFonts w:ascii="Times New Roman" w:eastAsia="Times New Roman" w:hAnsi="Times New Roman" w:cs="Times New Roman"/>
          <w:b/>
          <w:bCs/>
          <w:sz w:val="24"/>
          <w:szCs w:val="24"/>
        </w:rPr>
        <w:t>2.</w:t>
      </w:r>
      <w:r w:rsidRPr="000971F2">
        <w:rPr>
          <w:rFonts w:ascii="Times New Roman" w:eastAsia="Times New Roman" w:hAnsi="Times New Roman" w:cs="Times New Roman"/>
          <w:sz w:val="24"/>
          <w:szCs w:val="24"/>
        </w:rPr>
        <w:t xml:space="preserve"> Д</w:t>
      </w:r>
      <w:r w:rsidRPr="000971F2">
        <w:rPr>
          <w:rFonts w:ascii="Times New Roman" w:eastAsia="Times New Roman" w:hAnsi="Times New Roman" w:cs="Times New Roman"/>
          <w:spacing w:val="-6"/>
          <w:sz w:val="24"/>
          <w:szCs w:val="24"/>
        </w:rPr>
        <w:t>а влага при изпълнението материали и изделия, отговарящи на изискванията, подробно описани в Техническата спецификация и съгласно представеното Предложение за изпълнение на поръчката.</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3.</w:t>
      </w:r>
      <w:r w:rsidRPr="000971F2">
        <w:rPr>
          <w:rFonts w:ascii="Times New Roman" w:eastAsia="Times New Roman" w:hAnsi="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4</w:t>
      </w:r>
      <w:r w:rsidRPr="000971F2">
        <w:rPr>
          <w:rFonts w:ascii="Times New Roman" w:eastAsia="Times New Roman" w:hAnsi="Times New Roman" w:cs="Times New Roman"/>
          <w:sz w:val="24"/>
          <w:szCs w:val="24"/>
        </w:rPr>
        <w:t xml:space="preserve">. Да спазва указанията на Възложителя по чл. 9, т. 3 от договора. </w:t>
      </w:r>
    </w:p>
    <w:p w:rsidR="000971F2" w:rsidRPr="000971F2" w:rsidRDefault="000971F2" w:rsidP="000971F2">
      <w:pPr>
        <w:tabs>
          <w:tab w:val="center" w:pos="4153"/>
          <w:tab w:val="right" w:pos="8306"/>
        </w:tabs>
        <w:spacing w:after="0"/>
        <w:ind w:firstLine="709"/>
        <w:jc w:val="both"/>
        <w:rPr>
          <w:rFonts w:ascii="Times New Roman" w:eastAsia="Times New Roman" w:hAnsi="Times New Roman" w:cs="Times New Roman"/>
          <w:spacing w:val="-6"/>
          <w:sz w:val="24"/>
          <w:szCs w:val="24"/>
        </w:rPr>
      </w:pPr>
      <w:r w:rsidRPr="000971F2">
        <w:rPr>
          <w:rFonts w:ascii="Times New Roman" w:eastAsia="Times New Roman" w:hAnsi="Times New Roman" w:cs="Times New Roman"/>
          <w:b/>
          <w:bCs/>
          <w:sz w:val="24"/>
          <w:szCs w:val="24"/>
        </w:rPr>
        <w:tab/>
      </w:r>
      <w:r w:rsidRPr="000971F2">
        <w:rPr>
          <w:rFonts w:ascii="Times New Roman" w:eastAsia="Times New Roman" w:hAnsi="Times New Roman" w:cs="Times New Roman"/>
          <w:b/>
          <w:bCs/>
          <w:spacing w:val="-6"/>
          <w:sz w:val="24"/>
          <w:szCs w:val="24"/>
        </w:rPr>
        <w:t>5.</w:t>
      </w:r>
      <w:r w:rsidRPr="000971F2">
        <w:rPr>
          <w:rFonts w:ascii="Times New Roman" w:eastAsia="Times New Roman" w:hAnsi="Times New Roman" w:cs="Times New Roman"/>
          <w:spacing w:val="-6"/>
          <w:sz w:val="24"/>
          <w:szCs w:val="24"/>
        </w:rPr>
        <w:t xml:space="preserve"> </w:t>
      </w:r>
      <w:r w:rsidRPr="000971F2">
        <w:rPr>
          <w:rFonts w:ascii="Times New Roman" w:eastAsia="Times New Roman" w:hAnsi="Times New Roman" w:cs="Times New Roman"/>
          <w:sz w:val="24"/>
          <w:szCs w:val="24"/>
        </w:rPr>
        <w:t xml:space="preserve">В 7 - дневен срок от получаване на протокола за установените </w:t>
      </w:r>
      <w:r w:rsidRPr="000971F2">
        <w:rPr>
          <w:rFonts w:ascii="Times New Roman" w:eastAsia="Times New Roman" w:hAnsi="Times New Roman" w:cs="Times New Roman"/>
          <w:spacing w:val="-6"/>
          <w:sz w:val="24"/>
          <w:szCs w:val="24"/>
        </w:rPr>
        <w:t>недостатъци и/или несъответствия по чл. 9, т. 6 да отстрани същите за своя сметка</w:t>
      </w:r>
      <w:r w:rsidRPr="000971F2">
        <w:rPr>
          <w:rFonts w:ascii="Times New Roman" w:eastAsia="Times New Roman" w:hAnsi="Times New Roman" w:cs="Times New Roman"/>
          <w:sz w:val="24"/>
          <w:szCs w:val="24"/>
        </w:rPr>
        <w:t>.</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6.</w:t>
      </w:r>
      <w:r w:rsidRPr="000971F2">
        <w:rPr>
          <w:rFonts w:ascii="Times New Roman" w:eastAsia="Times New Roman" w:hAnsi="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0971F2">
        <w:rPr>
          <w:rFonts w:ascii="Times New Roman" w:eastAsia="Times New Roman" w:hAnsi="Times New Roman" w:cs="Times New Roman"/>
          <w:noProof/>
          <w:sz w:val="24"/>
          <w:szCs w:val="24"/>
        </w:rPr>
        <w:t xml:space="preserve"> за проверка</w:t>
      </w:r>
      <w:r w:rsidRPr="000971F2">
        <w:rPr>
          <w:rFonts w:ascii="Times New Roman" w:eastAsia="Times New Roman" w:hAnsi="Times New Roman" w:cs="Times New Roman"/>
          <w:sz w:val="24"/>
          <w:szCs w:val="24"/>
        </w:rPr>
        <w:t>.</w:t>
      </w:r>
    </w:p>
    <w:p w:rsidR="000971F2" w:rsidRPr="000971F2" w:rsidRDefault="000971F2" w:rsidP="000971F2">
      <w:pPr>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 xml:space="preserve">7. </w:t>
      </w:r>
      <w:r w:rsidRPr="000971F2">
        <w:rPr>
          <w:rFonts w:ascii="Times New Roman" w:eastAsia="Times New Roman" w:hAnsi="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и/или строителния надзор от страна на Възложителя.</w:t>
      </w:r>
    </w:p>
    <w:p w:rsidR="000971F2" w:rsidRPr="000971F2" w:rsidRDefault="000971F2" w:rsidP="000971F2">
      <w:pPr>
        <w:spacing w:after="0"/>
        <w:ind w:firstLine="720"/>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bCs/>
          <w:sz w:val="24"/>
          <w:szCs w:val="24"/>
          <w:lang w:eastAsia="bg-BG"/>
        </w:rPr>
        <w:t>8.</w:t>
      </w:r>
      <w:r w:rsidRPr="000971F2">
        <w:rPr>
          <w:rFonts w:ascii="Times New Roman" w:eastAsia="Times New Roman" w:hAnsi="Times New Roman" w:cs="Times New Roman"/>
          <w:sz w:val="24"/>
          <w:szCs w:val="24"/>
          <w:lang w:eastAsia="bg-BG"/>
        </w:rPr>
        <w:t xml:space="preserve"> Да предаде на Възложителя извършените работи с констативен протокол, за установяване годността за ползване на изпълнените строително-монтажни работи, подписан от </w:t>
      </w:r>
      <w:r w:rsidRPr="000971F2">
        <w:rPr>
          <w:rFonts w:ascii="Times New Roman" w:eastAsia="Times New Roman" w:hAnsi="Times New Roman" w:cs="Times New Roman"/>
          <w:sz w:val="24"/>
          <w:szCs w:val="24"/>
        </w:rPr>
        <w:t>представителите на Изпълнителя и Възложителя.</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9.</w:t>
      </w:r>
      <w:r w:rsidRPr="000971F2">
        <w:rPr>
          <w:rFonts w:ascii="Times New Roman" w:eastAsia="Times New Roman" w:hAnsi="Times New Roman" w:cs="Times New Roman"/>
          <w:sz w:val="24"/>
          <w:szCs w:val="24"/>
        </w:rPr>
        <w:t xml:space="preserve"> При необходимост и наличие на екзекутивна документация на изпълнените СМР, да предаде същата на Възложителя. </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10.</w:t>
      </w:r>
      <w:r w:rsidRPr="000971F2">
        <w:rPr>
          <w:rFonts w:ascii="Times New Roman" w:eastAsia="Times New Roman" w:hAnsi="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работата, както и след нейното завършване.</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11.</w:t>
      </w:r>
      <w:r w:rsidRPr="000971F2">
        <w:rPr>
          <w:rFonts w:ascii="Times New Roman" w:eastAsia="Times New Roman" w:hAnsi="Times New Roman" w:cs="Times New Roman"/>
          <w:sz w:val="24"/>
          <w:szCs w:val="24"/>
        </w:rPr>
        <w:t xml:space="preserve"> Да опазва имуществото на Възложителя, до което има достъп по време на изпълнението.</w:t>
      </w:r>
    </w:p>
    <w:p w:rsidR="000971F2" w:rsidRPr="000971F2" w:rsidRDefault="000971F2" w:rsidP="000971F2">
      <w:pPr>
        <w:tabs>
          <w:tab w:val="center" w:pos="4153"/>
          <w:tab w:val="right" w:pos="8306"/>
        </w:tabs>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12.</w:t>
      </w:r>
      <w:r w:rsidRPr="000971F2">
        <w:rPr>
          <w:rFonts w:ascii="Times New Roman" w:eastAsia="Times New Roman" w:hAnsi="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0971F2" w:rsidRPr="000971F2" w:rsidRDefault="000971F2" w:rsidP="000971F2">
      <w:pPr>
        <w:widowControl w:val="0"/>
        <w:autoSpaceDE w:val="0"/>
        <w:autoSpaceDN w:val="0"/>
        <w:adjustRightInd w:val="0"/>
        <w:spacing w:after="0" w:line="240" w:lineRule="auto"/>
        <w:ind w:firstLine="709"/>
        <w:jc w:val="both"/>
        <w:rPr>
          <w:rFonts w:ascii="Times New Roman" w:hAnsi="Times New Roman"/>
          <w:sz w:val="24"/>
          <w:szCs w:val="24"/>
        </w:rPr>
      </w:pPr>
      <w:r w:rsidRPr="000971F2">
        <w:rPr>
          <w:rFonts w:ascii="Times New Roman" w:eastAsia="Times New Roman" w:hAnsi="Times New Roman" w:cs="Times New Roman"/>
          <w:b/>
          <w:sz w:val="24"/>
          <w:szCs w:val="24"/>
        </w:rPr>
        <w:t xml:space="preserve">13. </w:t>
      </w:r>
      <w:r w:rsidRPr="000971F2">
        <w:rPr>
          <w:rFonts w:ascii="Times New Roman" w:hAnsi="Times New Roman"/>
          <w:sz w:val="24"/>
          <w:szCs w:val="24"/>
        </w:rPr>
        <w:t>След сключване на договора и най-късно преди започване на изпълнението му, да уведоми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0971F2" w:rsidRPr="000971F2" w:rsidRDefault="000971F2" w:rsidP="000971F2">
      <w:pPr>
        <w:tabs>
          <w:tab w:val="center" w:pos="4153"/>
          <w:tab w:val="right" w:pos="8306"/>
        </w:tabs>
        <w:spacing w:after="0"/>
        <w:ind w:firstLine="720"/>
        <w:jc w:val="both"/>
        <w:rPr>
          <w:rFonts w:ascii="Times New Roman" w:eastAsia="Times New Roman" w:hAnsi="Times New Roman" w:cs="Times New Roman"/>
          <w:b/>
          <w:sz w:val="24"/>
          <w:szCs w:val="24"/>
        </w:rPr>
      </w:pPr>
    </w:p>
    <w:p w:rsidR="000971F2" w:rsidRPr="000971F2" w:rsidRDefault="000971F2" w:rsidP="000971F2">
      <w:pPr>
        <w:tabs>
          <w:tab w:val="center" w:pos="4153"/>
          <w:tab w:val="right" w:pos="8306"/>
        </w:tabs>
        <w:spacing w:after="0"/>
        <w:ind w:firstLine="720"/>
        <w:jc w:val="both"/>
        <w:rPr>
          <w:rFonts w:ascii="Times New Roman" w:eastAsia="Times New Roman" w:hAnsi="Times New Roman" w:cs="Times New Roman"/>
          <w:sz w:val="24"/>
          <w:szCs w:val="24"/>
          <w:highlight w:val="yellow"/>
        </w:rPr>
      </w:pPr>
      <w:r w:rsidRPr="000971F2">
        <w:rPr>
          <w:rFonts w:ascii="Times New Roman" w:eastAsia="Times New Roman" w:hAnsi="Times New Roman" w:cs="Times New Roman"/>
          <w:b/>
          <w:bCs/>
          <w:sz w:val="24"/>
          <w:szCs w:val="24"/>
        </w:rPr>
        <w:t xml:space="preserve">(2)  </w:t>
      </w:r>
      <w:r w:rsidRPr="000971F2">
        <w:rPr>
          <w:rFonts w:ascii="Times New Roman" w:eastAsia="Times New Roman" w:hAnsi="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(3)</w:t>
      </w:r>
      <w:r w:rsidRPr="000971F2">
        <w:rPr>
          <w:rFonts w:ascii="Times New Roman" w:eastAsia="Times New Roman" w:hAnsi="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0971F2" w:rsidRPr="000971F2" w:rsidRDefault="000971F2" w:rsidP="000971F2">
      <w:pPr>
        <w:spacing w:after="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(4)</w:t>
      </w:r>
      <w:r w:rsidRPr="000971F2">
        <w:rPr>
          <w:rFonts w:ascii="Times New Roman" w:eastAsia="Times New Roman" w:hAnsi="Times New Roman" w:cs="Times New Roman"/>
          <w:sz w:val="24"/>
          <w:szCs w:val="24"/>
        </w:rPr>
        <w:t xml:space="preserve"> При промяна в обстоятелствата по чл. </w:t>
      </w:r>
      <w:r w:rsidRPr="000971F2">
        <w:rPr>
          <w:rFonts w:ascii="Times New Roman" w:hAnsi="Times New Roman"/>
          <w:sz w:val="24"/>
          <w:szCs w:val="24"/>
        </w:rPr>
        <w:t>54, ал. 1, т. 1 – 5 и 7</w:t>
      </w:r>
      <w:r w:rsidRPr="000971F2">
        <w:rPr>
          <w:rFonts w:ascii="Times New Roman" w:eastAsia="Times New Roman" w:hAnsi="Times New Roman" w:cs="Times New Roman"/>
          <w:sz w:val="24"/>
          <w:szCs w:val="24"/>
        </w:rPr>
        <w:t xml:space="preserve"> от Закона за обществените поръчки Изпълнителят се задължава </w:t>
      </w:r>
      <w:r w:rsidRPr="000971F2">
        <w:rPr>
          <w:rFonts w:ascii="Times New Roman" w:hAnsi="Times New Roman"/>
          <w:sz w:val="24"/>
          <w:szCs w:val="24"/>
        </w:rPr>
        <w:t>да уведомят писмено възложителя в 3-дневен срок</w:t>
      </w:r>
      <w:r w:rsidRPr="000971F2">
        <w:rPr>
          <w:rFonts w:ascii="Times New Roman" w:eastAsia="Times New Roman" w:hAnsi="Times New Roman" w:cs="Times New Roman"/>
          <w:sz w:val="24"/>
          <w:szCs w:val="24"/>
        </w:rPr>
        <w:t xml:space="preserve"> Възложителя от настъпване на промяната.</w:t>
      </w:r>
    </w:p>
    <w:p w:rsidR="000971F2" w:rsidRPr="000971F2" w:rsidRDefault="000971F2" w:rsidP="000971F2">
      <w:pPr>
        <w:spacing w:after="0"/>
        <w:ind w:firstLine="720"/>
        <w:jc w:val="both"/>
        <w:rPr>
          <w:rFonts w:ascii="Times New Roman" w:eastAsia="Times New Roman" w:hAnsi="Times New Roman" w:cs="Times New Roman"/>
          <w:sz w:val="24"/>
          <w:szCs w:val="24"/>
        </w:rPr>
      </w:pPr>
    </w:p>
    <w:p w:rsidR="000971F2" w:rsidRP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lastRenderedPageBreak/>
        <w:tab/>
      </w:r>
      <w:r w:rsidRPr="000971F2">
        <w:rPr>
          <w:rFonts w:ascii="Times New Roman" w:eastAsia="Times New Roman" w:hAnsi="Times New Roman" w:cs="Times New Roman"/>
          <w:b/>
          <w:sz w:val="24"/>
          <w:szCs w:val="24"/>
        </w:rPr>
        <w:t>Чл.13</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Изпълнителят по време на извършване изпълнение на ремонтните и строително-монтажните работи по изпълнение на настоящия договор е длъжен да не допуска повреди или разрушаване на имуществото на Възложителя в района на учебния център, в който се намира обекта.</w:t>
      </w:r>
    </w:p>
    <w:p w:rsidR="000971F2" w:rsidRPr="000971F2" w:rsidRDefault="000971F2" w:rsidP="000971F2">
      <w:p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В случай, че по своя вина Изпълнителят причини щети, то възстановяването им е за негова сметка.</w:t>
      </w:r>
    </w:p>
    <w:p w:rsidR="000971F2" w:rsidRPr="000971F2" w:rsidRDefault="000971F2" w:rsidP="000971F2">
      <w:pPr>
        <w:spacing w:after="0" w:line="240" w:lineRule="auto"/>
        <w:jc w:val="both"/>
        <w:rPr>
          <w:rFonts w:ascii="Times New Roman" w:eastAsia="Times New Roman" w:hAnsi="Times New Roman" w:cs="Times New Roman"/>
          <w:sz w:val="24"/>
          <w:szCs w:val="24"/>
        </w:rPr>
      </w:pPr>
    </w:p>
    <w:p w:rsidR="000971F2" w:rsidRPr="000971F2" w:rsidRDefault="000971F2" w:rsidP="000971F2">
      <w:pPr>
        <w:spacing w:after="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sz w:val="24"/>
          <w:szCs w:val="24"/>
        </w:rPr>
        <w:t>VІ. ГАРАНЦИИ. ГАРАНЦИОННИ СРОКОВЕ</w:t>
      </w:r>
    </w:p>
    <w:p w:rsidR="000971F2" w:rsidRPr="000971F2" w:rsidRDefault="000971F2" w:rsidP="000971F2">
      <w:pPr>
        <w:spacing w:after="0" w:line="240" w:lineRule="auto"/>
        <w:jc w:val="both"/>
        <w:rPr>
          <w:rFonts w:ascii="Times New Roman" w:eastAsia="Times New Roman" w:hAnsi="Times New Roman" w:cs="Times New Roman"/>
          <w:b/>
          <w:sz w:val="24"/>
          <w:szCs w:val="24"/>
        </w:rPr>
      </w:pPr>
    </w:p>
    <w:p w:rsidR="000971F2" w:rsidRPr="000971F2" w:rsidRDefault="000971F2" w:rsidP="000971F2">
      <w:pPr>
        <w:spacing w:after="120"/>
        <w:ind w:firstLine="709"/>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sz w:val="24"/>
          <w:szCs w:val="24"/>
        </w:rPr>
        <w:t>Чл.14. (1)</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0971F2" w:rsidRPr="000971F2" w:rsidRDefault="000971F2" w:rsidP="000971F2">
      <w:pPr>
        <w:spacing w:after="120"/>
        <w:ind w:firstLine="709"/>
        <w:jc w:val="both"/>
        <w:rPr>
          <w:rFonts w:ascii="Times New Roman" w:eastAsia="Times New Roman" w:hAnsi="Times New Roman" w:cs="Times New Roman"/>
          <w:sz w:val="24"/>
          <w:szCs w:val="24"/>
          <w:lang w:eastAsia="bg-BG"/>
        </w:rPr>
      </w:pPr>
      <w:r w:rsidRPr="000971F2">
        <w:rPr>
          <w:rFonts w:ascii="Times New Roman" w:eastAsia="Times New Roman" w:hAnsi="Times New Roman" w:cs="Times New Roman"/>
          <w:b/>
          <w:sz w:val="24"/>
          <w:szCs w:val="24"/>
          <w:lang w:eastAsia="bg-BG"/>
        </w:rPr>
        <w:t>(2)</w:t>
      </w:r>
      <w:r w:rsidRPr="000971F2">
        <w:rPr>
          <w:rFonts w:ascii="Times New Roman" w:eastAsia="Times New Roman" w:hAnsi="Times New Roman" w:cs="Times New Roman"/>
          <w:b/>
          <w:bCs/>
          <w:sz w:val="24"/>
          <w:szCs w:val="24"/>
          <w:lang w:eastAsia="bg-BG"/>
        </w:rPr>
        <w:t xml:space="preserve"> </w:t>
      </w:r>
      <w:r w:rsidRPr="000971F2">
        <w:rPr>
          <w:rFonts w:ascii="Times New Roman" w:eastAsia="Times New Roman" w:hAnsi="Times New Roman" w:cs="Times New Roman"/>
          <w:sz w:val="24"/>
          <w:szCs w:val="24"/>
        </w:rPr>
        <w:t>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0971F2" w:rsidRPr="000971F2" w:rsidRDefault="000971F2" w:rsidP="000971F2">
      <w:pPr>
        <w:spacing w:after="120"/>
        <w:ind w:firstLine="709"/>
        <w:jc w:val="both"/>
        <w:rPr>
          <w:rFonts w:ascii="Times New Roman" w:hAnsi="Times New Roman" w:cs="Times New Roman"/>
          <w:bCs/>
          <w:sz w:val="24"/>
          <w:szCs w:val="24"/>
          <w:lang w:eastAsia="bg-BG"/>
        </w:rPr>
      </w:pPr>
      <w:r w:rsidRPr="000971F2">
        <w:rPr>
          <w:rFonts w:ascii="Times New Roman" w:eastAsia="Times New Roman" w:hAnsi="Times New Roman" w:cs="Times New Roman"/>
          <w:b/>
          <w:bCs/>
          <w:sz w:val="24"/>
          <w:szCs w:val="24"/>
          <w:lang w:eastAsia="bg-BG"/>
        </w:rPr>
        <w:t xml:space="preserve">Чл.15. </w:t>
      </w:r>
      <w:r w:rsidRPr="000971F2">
        <w:rPr>
          <w:rFonts w:ascii="Times New Roman" w:hAnsi="Times New Roman" w:cs="Times New Roman"/>
          <w:b/>
          <w:bCs/>
          <w:sz w:val="24"/>
          <w:szCs w:val="24"/>
          <w:lang w:eastAsia="bg-BG"/>
        </w:rPr>
        <w:t xml:space="preserve">(1)  ИЗПЪЛНИТЕЛЯТ </w:t>
      </w:r>
      <w:r w:rsidRPr="000971F2">
        <w:rPr>
          <w:rFonts w:ascii="Times New Roman" w:hAnsi="Times New Roman" w:cs="Times New Roman"/>
          <w:bCs/>
          <w:sz w:val="24"/>
          <w:szCs w:val="24"/>
          <w:lang w:eastAsia="bg-BG"/>
        </w:rPr>
        <w:t xml:space="preserve">представя при подписването на договора гаранция за изпълнение на настоящия договор - парична сума, преведена по банкова сметка на ПРБ BG 37 BNBG 9661 3300 1391 01, BIC  код  -  BNBGBGSD, БНБ – Централно управление, или безусловна и неотменима банкова гаранция за изпълнение на настоящия договор в оригинал, издадена от банка в полза на </w:t>
      </w:r>
      <w:r w:rsidRPr="000971F2">
        <w:rPr>
          <w:rFonts w:ascii="Times New Roman" w:eastAsia="Times New Roman" w:hAnsi="Times New Roman" w:cs="Times New Roman"/>
          <w:b/>
          <w:bCs/>
          <w:sz w:val="24"/>
          <w:szCs w:val="24"/>
          <w:lang w:eastAsia="bg-BG"/>
        </w:rPr>
        <w:t xml:space="preserve">ВЪЗЛОЖИТЕЛЯ, или </w:t>
      </w:r>
      <w:r w:rsidRPr="000971F2">
        <w:rPr>
          <w:rFonts w:ascii="Times New Roman" w:eastAsia="Times New Roman" w:hAnsi="Times New Roman" w:cs="Times New Roman"/>
          <w:color w:val="000000"/>
          <w:sz w:val="24"/>
          <w:szCs w:val="24"/>
          <w:lang w:eastAsia="bg-BG"/>
        </w:rPr>
        <w:t>застраховка (застрахователна полица), която обезпечава изпълнението чрез покритие на отговорността на изпълнителя</w:t>
      </w:r>
      <w:r w:rsidRPr="000971F2">
        <w:rPr>
          <w:rFonts w:ascii="Times New Roman" w:hAnsi="Times New Roman" w:cs="Times New Roman"/>
          <w:bCs/>
          <w:sz w:val="24"/>
          <w:szCs w:val="24"/>
          <w:lang w:eastAsia="bg-BG"/>
        </w:rPr>
        <w:t xml:space="preserve">. </w:t>
      </w:r>
    </w:p>
    <w:p w:rsidR="000971F2" w:rsidRPr="000971F2" w:rsidRDefault="000971F2" w:rsidP="000971F2">
      <w:pPr>
        <w:spacing w:after="120"/>
        <w:ind w:firstLine="709"/>
        <w:jc w:val="both"/>
        <w:rPr>
          <w:rFonts w:ascii="Times New Roman" w:hAnsi="Times New Roman" w:cs="Times New Roman"/>
          <w:bCs/>
          <w:sz w:val="24"/>
          <w:szCs w:val="24"/>
          <w:lang w:eastAsia="bg-BG"/>
        </w:rPr>
      </w:pPr>
      <w:r w:rsidRPr="000971F2">
        <w:rPr>
          <w:rFonts w:ascii="Times New Roman" w:hAnsi="Times New Roman" w:cs="Times New Roman"/>
          <w:b/>
          <w:bCs/>
          <w:sz w:val="24"/>
          <w:szCs w:val="24"/>
          <w:lang w:eastAsia="bg-BG"/>
        </w:rPr>
        <w:t>(2)</w:t>
      </w:r>
      <w:r w:rsidRPr="000971F2">
        <w:rPr>
          <w:rFonts w:ascii="Times New Roman" w:hAnsi="Times New Roman" w:cs="Times New Roman"/>
          <w:bCs/>
          <w:sz w:val="24"/>
          <w:szCs w:val="24"/>
          <w:lang w:eastAsia="bg-BG"/>
        </w:rPr>
        <w:t xml:space="preserve"> Размерът на гаранцията по ал. 1 за изпълнение е 5 % от стойността на настоящия договор, без включен ДДС, и е със срок на валидност от подписване на договора до 60 дни от изтичане на срока за изпълнение на дейностите съгласно Предложението за изпълнение на поръчката на </w:t>
      </w:r>
      <w:r w:rsidRPr="000971F2">
        <w:rPr>
          <w:rFonts w:ascii="Times New Roman" w:hAnsi="Times New Roman" w:cs="Times New Roman"/>
          <w:b/>
          <w:bCs/>
          <w:sz w:val="24"/>
          <w:szCs w:val="24"/>
          <w:lang w:eastAsia="bg-BG"/>
        </w:rPr>
        <w:t>ИЗПЪЛНИТЕЛЯ</w:t>
      </w:r>
      <w:r w:rsidRPr="000971F2">
        <w:rPr>
          <w:rFonts w:ascii="Times New Roman" w:hAnsi="Times New Roman" w:cs="Times New Roman"/>
          <w:bCs/>
          <w:sz w:val="24"/>
          <w:szCs w:val="24"/>
          <w:lang w:eastAsia="bg-BG"/>
        </w:rPr>
        <w:t>.</w:t>
      </w:r>
    </w:p>
    <w:p w:rsidR="000971F2" w:rsidRPr="000971F2" w:rsidRDefault="000971F2" w:rsidP="000971F2">
      <w:pPr>
        <w:spacing w:after="120"/>
        <w:ind w:firstLine="709"/>
        <w:jc w:val="both"/>
        <w:rPr>
          <w:rFonts w:ascii="Times New Roman" w:eastAsia="Times New Roman" w:hAnsi="Times New Roman" w:cs="Times New Roman"/>
          <w:bCs/>
          <w:sz w:val="24"/>
          <w:szCs w:val="24"/>
          <w:lang w:eastAsia="bg-BG"/>
        </w:rPr>
      </w:pPr>
      <w:r w:rsidRPr="000971F2">
        <w:rPr>
          <w:rFonts w:ascii="Times New Roman" w:eastAsia="Times New Roman" w:hAnsi="Times New Roman" w:cs="Times New Roman"/>
          <w:b/>
          <w:bCs/>
          <w:sz w:val="24"/>
          <w:szCs w:val="24"/>
          <w:lang w:eastAsia="bg-BG"/>
        </w:rPr>
        <w:t>(3)</w:t>
      </w:r>
      <w:r w:rsidRPr="000971F2">
        <w:rPr>
          <w:rFonts w:ascii="Times New Roman" w:eastAsia="Times New Roman" w:hAnsi="Times New Roman" w:cs="Times New Roman"/>
          <w:bCs/>
          <w:sz w:val="24"/>
          <w:szCs w:val="24"/>
          <w:lang w:eastAsia="bg-BG"/>
        </w:rPr>
        <w:t xml:space="preserve"> </w:t>
      </w:r>
      <w:r w:rsidRPr="000971F2">
        <w:rPr>
          <w:rFonts w:ascii="Times New Roman" w:eastAsia="Times New Roman" w:hAnsi="Times New Roman" w:cs="Times New Roman"/>
          <w:b/>
          <w:bCs/>
          <w:sz w:val="24"/>
          <w:szCs w:val="24"/>
          <w:lang w:eastAsia="bg-BG"/>
        </w:rPr>
        <w:t>ИЗПЪЛНИТЕЛЯТ</w:t>
      </w:r>
      <w:r w:rsidRPr="000971F2">
        <w:rPr>
          <w:rFonts w:ascii="Times New Roman" w:eastAsia="Times New Roman" w:hAnsi="Times New Roman" w:cs="Times New Roman"/>
          <w:bCs/>
          <w:sz w:val="24"/>
          <w:szCs w:val="24"/>
          <w:lang w:eastAsia="bg-BG"/>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0971F2" w:rsidRPr="000971F2" w:rsidRDefault="000971F2" w:rsidP="000971F2">
      <w:pPr>
        <w:spacing w:after="120"/>
        <w:ind w:firstLine="709"/>
        <w:jc w:val="both"/>
        <w:rPr>
          <w:rFonts w:ascii="Times New Roman" w:eastAsia="Times New Roman" w:hAnsi="Times New Roman" w:cs="Times New Roman"/>
          <w:bCs/>
          <w:sz w:val="24"/>
          <w:szCs w:val="24"/>
          <w:lang w:eastAsia="bg-BG"/>
        </w:rPr>
      </w:pPr>
      <w:r w:rsidRPr="000971F2">
        <w:rPr>
          <w:rFonts w:ascii="Times New Roman" w:eastAsia="Times New Roman" w:hAnsi="Times New Roman" w:cs="Times New Roman"/>
          <w:b/>
          <w:bCs/>
          <w:sz w:val="24"/>
          <w:szCs w:val="24"/>
          <w:lang w:val="ru-RU" w:eastAsia="bg-BG"/>
        </w:rPr>
        <w:t xml:space="preserve">(4) </w:t>
      </w:r>
      <w:r w:rsidRPr="000971F2">
        <w:rPr>
          <w:rFonts w:ascii="Times New Roman" w:eastAsia="Times New Roman" w:hAnsi="Times New Roman" w:cs="Times New Roman"/>
          <w:b/>
          <w:bCs/>
          <w:sz w:val="24"/>
          <w:szCs w:val="24"/>
          <w:lang w:eastAsia="bg-BG"/>
        </w:rPr>
        <w:t>ВЪЗЛОЖИТЕЛЯТ</w:t>
      </w:r>
      <w:r w:rsidRPr="000971F2">
        <w:rPr>
          <w:rFonts w:ascii="Times New Roman" w:eastAsia="Times New Roman" w:hAnsi="Times New Roman" w:cs="Times New Roman"/>
          <w:bCs/>
          <w:sz w:val="24"/>
          <w:szCs w:val="24"/>
          <w:lang w:eastAsia="bg-BG"/>
        </w:rPr>
        <w:t xml:space="preserve"> освобождава гаранцията за изпълнение в срок от 20 </w:t>
      </w:r>
      <w:r w:rsidRPr="000971F2">
        <w:rPr>
          <w:rFonts w:ascii="Times New Roman" w:eastAsia="Times New Roman" w:hAnsi="Times New Roman" w:cs="Times New Roman"/>
          <w:bCs/>
          <w:sz w:val="24"/>
          <w:szCs w:val="24"/>
          <w:lang w:val="ru-RU" w:eastAsia="bg-BG"/>
        </w:rPr>
        <w:t>(</w:t>
      </w:r>
      <w:r w:rsidRPr="000971F2">
        <w:rPr>
          <w:rFonts w:ascii="Times New Roman" w:eastAsia="Times New Roman" w:hAnsi="Times New Roman" w:cs="Times New Roman"/>
          <w:bCs/>
          <w:sz w:val="24"/>
          <w:szCs w:val="24"/>
          <w:lang w:eastAsia="bg-BG"/>
        </w:rPr>
        <w:t>двадесет</w:t>
      </w:r>
      <w:r w:rsidRPr="000971F2">
        <w:rPr>
          <w:rFonts w:ascii="Times New Roman" w:eastAsia="Times New Roman" w:hAnsi="Times New Roman" w:cs="Times New Roman"/>
          <w:bCs/>
          <w:sz w:val="24"/>
          <w:szCs w:val="24"/>
          <w:lang w:val="ru-RU" w:eastAsia="bg-BG"/>
        </w:rPr>
        <w:t>)</w:t>
      </w:r>
      <w:r w:rsidRPr="000971F2">
        <w:rPr>
          <w:rFonts w:ascii="Times New Roman" w:eastAsia="Times New Roman" w:hAnsi="Times New Roman" w:cs="Times New Roman"/>
          <w:bCs/>
          <w:sz w:val="24"/>
          <w:szCs w:val="24"/>
          <w:lang w:eastAsia="bg-BG"/>
        </w:rPr>
        <w:t xml:space="preserve"> работни дни след съставяне на констативен протокол за установяване годността за ползване на изпълнените строително-монтажни работи, подписан от представителите на Възложителя и Изпълнителя, представяне на обобщен протокол (бивш </w:t>
      </w:r>
      <w:proofErr w:type="spellStart"/>
      <w:r w:rsidRPr="000971F2">
        <w:rPr>
          <w:rFonts w:ascii="Times New Roman" w:eastAsia="Times New Roman" w:hAnsi="Times New Roman" w:cs="Times New Roman"/>
          <w:bCs/>
          <w:sz w:val="24"/>
          <w:szCs w:val="24"/>
          <w:lang w:eastAsia="bg-BG"/>
        </w:rPr>
        <w:t>обр</w:t>
      </w:r>
      <w:proofErr w:type="spellEnd"/>
      <w:r w:rsidRPr="000971F2">
        <w:rPr>
          <w:rFonts w:ascii="Times New Roman" w:eastAsia="Times New Roman" w:hAnsi="Times New Roman" w:cs="Times New Roman"/>
          <w:bCs/>
          <w:sz w:val="24"/>
          <w:szCs w:val="24"/>
          <w:lang w:eastAsia="bg-BG"/>
        </w:rPr>
        <w:t>. № 19) и оригинална фактура.</w:t>
      </w:r>
    </w:p>
    <w:p w:rsidR="000971F2" w:rsidRPr="000971F2" w:rsidRDefault="000971F2" w:rsidP="000971F2">
      <w:pPr>
        <w:spacing w:after="120"/>
        <w:ind w:firstLine="709"/>
        <w:jc w:val="both"/>
        <w:rPr>
          <w:rFonts w:ascii="Times New Roman" w:eastAsia="Times New Roman" w:hAnsi="Times New Roman" w:cs="Times New Roman"/>
          <w:bCs/>
          <w:sz w:val="24"/>
          <w:szCs w:val="24"/>
          <w:lang w:eastAsia="bg-BG"/>
        </w:rPr>
      </w:pPr>
      <w:r w:rsidRPr="000971F2">
        <w:rPr>
          <w:rFonts w:ascii="Times New Roman" w:eastAsia="Times New Roman" w:hAnsi="Times New Roman" w:cs="Times New Roman"/>
          <w:b/>
          <w:bCs/>
          <w:sz w:val="24"/>
          <w:szCs w:val="24"/>
          <w:lang w:val="ru-RU" w:eastAsia="bg-BG"/>
        </w:rPr>
        <w:t xml:space="preserve"> (5) </w:t>
      </w:r>
      <w:r w:rsidRPr="000971F2">
        <w:rPr>
          <w:rFonts w:ascii="Times New Roman" w:eastAsia="Times New Roman" w:hAnsi="Times New Roman" w:cs="Times New Roman"/>
          <w:b/>
          <w:bCs/>
          <w:sz w:val="24"/>
          <w:szCs w:val="24"/>
          <w:lang w:eastAsia="bg-BG"/>
        </w:rPr>
        <w:t xml:space="preserve">ВЪЗЛОЖИТЕЛЯТ </w:t>
      </w:r>
      <w:r w:rsidRPr="000971F2">
        <w:rPr>
          <w:rFonts w:ascii="Times New Roman" w:eastAsia="Times New Roman" w:hAnsi="Times New Roman" w:cs="Times New Roman"/>
          <w:bCs/>
          <w:sz w:val="24"/>
          <w:szCs w:val="24"/>
          <w:lang w:eastAsia="bg-BG"/>
        </w:rPr>
        <w:t xml:space="preserve">задържа гаранцията за изпълнение при неизпълнение на което и да е от задълженията по договора от страна на </w:t>
      </w:r>
      <w:r w:rsidRPr="000971F2">
        <w:rPr>
          <w:rFonts w:ascii="Times New Roman" w:eastAsia="Times New Roman" w:hAnsi="Times New Roman" w:cs="Times New Roman"/>
          <w:b/>
          <w:bCs/>
          <w:sz w:val="24"/>
          <w:szCs w:val="24"/>
          <w:lang w:eastAsia="bg-BG"/>
        </w:rPr>
        <w:t>ИЗПЪЛНИТЕЛЯ</w:t>
      </w:r>
      <w:r w:rsidRPr="000971F2">
        <w:rPr>
          <w:rFonts w:ascii="Times New Roman" w:eastAsia="Times New Roman" w:hAnsi="Times New Roman" w:cs="Times New Roman"/>
          <w:bCs/>
          <w:sz w:val="24"/>
          <w:szCs w:val="24"/>
          <w:lang w:eastAsia="bg-BG"/>
        </w:rPr>
        <w:t>.</w:t>
      </w:r>
    </w:p>
    <w:p w:rsidR="000971F2" w:rsidRPr="000971F2" w:rsidRDefault="000971F2" w:rsidP="000971F2">
      <w:pPr>
        <w:spacing w:after="120"/>
        <w:ind w:firstLine="709"/>
        <w:jc w:val="both"/>
        <w:rPr>
          <w:rFonts w:ascii="Times New Roman" w:eastAsia="Times New Roman" w:hAnsi="Times New Roman" w:cs="Times New Roman"/>
          <w:bCs/>
          <w:sz w:val="24"/>
          <w:szCs w:val="24"/>
          <w:lang w:eastAsia="bg-BG"/>
        </w:rPr>
      </w:pPr>
      <w:r w:rsidRPr="000971F2">
        <w:rPr>
          <w:rFonts w:ascii="Times New Roman" w:eastAsia="Times New Roman" w:hAnsi="Times New Roman" w:cs="Times New Roman"/>
          <w:b/>
          <w:bCs/>
          <w:sz w:val="24"/>
          <w:szCs w:val="24"/>
          <w:lang w:val="ru-RU" w:eastAsia="bg-BG"/>
        </w:rPr>
        <w:t xml:space="preserve">(6) </w:t>
      </w:r>
      <w:r w:rsidRPr="000971F2">
        <w:rPr>
          <w:rFonts w:ascii="Times New Roman" w:eastAsia="Times New Roman" w:hAnsi="Times New Roman" w:cs="Times New Roman"/>
          <w:b/>
          <w:bCs/>
          <w:sz w:val="24"/>
          <w:szCs w:val="24"/>
          <w:lang w:eastAsia="bg-BG"/>
        </w:rPr>
        <w:t>ВЪЗЛОЖИТЕЛЯТ</w:t>
      </w:r>
      <w:r w:rsidRPr="000971F2">
        <w:rPr>
          <w:rFonts w:ascii="Times New Roman" w:eastAsia="Times New Roman" w:hAnsi="Times New Roman" w:cs="Times New Roman"/>
          <w:bCs/>
          <w:sz w:val="24"/>
          <w:szCs w:val="24"/>
          <w:lang w:eastAsia="bg-BG"/>
        </w:rPr>
        <w:t xml:space="preserve">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Гаранцията се задържа до окончателното решаване на спора.</w:t>
      </w:r>
    </w:p>
    <w:p w:rsidR="000971F2" w:rsidRPr="000971F2" w:rsidRDefault="000971F2" w:rsidP="000971F2">
      <w:pPr>
        <w:spacing w:after="0"/>
        <w:ind w:firstLine="709"/>
        <w:jc w:val="both"/>
        <w:rPr>
          <w:rFonts w:ascii="Times New Roman" w:eastAsia="Times New Roman" w:hAnsi="Times New Roman" w:cs="Times New Roman"/>
          <w:spacing w:val="1"/>
          <w:sz w:val="24"/>
          <w:szCs w:val="24"/>
        </w:rPr>
      </w:pPr>
      <w:r w:rsidRPr="000971F2">
        <w:rPr>
          <w:rFonts w:ascii="Times New Roman" w:eastAsia="Times New Roman" w:hAnsi="Times New Roman" w:cs="Times New Roman"/>
          <w:b/>
          <w:bCs/>
          <w:sz w:val="24"/>
          <w:szCs w:val="24"/>
        </w:rPr>
        <w:t>Чл.16.</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bCs/>
          <w:spacing w:val="1"/>
          <w:sz w:val="24"/>
          <w:szCs w:val="24"/>
        </w:rPr>
        <w:t>(1)</w:t>
      </w:r>
      <w:r w:rsidRPr="000971F2">
        <w:rPr>
          <w:rFonts w:ascii="Times New Roman" w:eastAsia="Times New Roman" w:hAnsi="Times New Roman" w:cs="Times New Roman"/>
          <w:spacing w:val="1"/>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15 от настоящия договор.</w:t>
      </w:r>
    </w:p>
    <w:p w:rsidR="000971F2" w:rsidRPr="000971F2" w:rsidRDefault="000971F2" w:rsidP="000971F2">
      <w:pPr>
        <w:shd w:val="clear" w:color="auto" w:fill="FFFFFF"/>
        <w:tabs>
          <w:tab w:val="left" w:leader="dot" w:pos="-142"/>
        </w:tabs>
        <w:spacing w:after="0"/>
        <w:jc w:val="both"/>
        <w:rPr>
          <w:rFonts w:ascii="Times New Roman" w:eastAsia="Times New Roman" w:hAnsi="Times New Roman" w:cs="Times New Roman"/>
          <w:spacing w:val="1"/>
          <w:sz w:val="24"/>
          <w:szCs w:val="24"/>
        </w:rPr>
      </w:pPr>
      <w:r w:rsidRPr="000971F2">
        <w:rPr>
          <w:rFonts w:ascii="Times New Roman" w:eastAsia="Times New Roman" w:hAnsi="Times New Roman" w:cs="Times New Roman"/>
          <w:spacing w:val="1"/>
          <w:sz w:val="24"/>
          <w:szCs w:val="24"/>
        </w:rPr>
        <w:lastRenderedPageBreak/>
        <w:tab/>
      </w:r>
      <w:r w:rsidRPr="000971F2">
        <w:rPr>
          <w:rFonts w:ascii="Times New Roman" w:eastAsia="Times New Roman" w:hAnsi="Times New Roman" w:cs="Times New Roman"/>
          <w:b/>
          <w:bCs/>
          <w:spacing w:val="1"/>
          <w:sz w:val="24"/>
          <w:szCs w:val="24"/>
        </w:rPr>
        <w:t>(2)</w:t>
      </w:r>
      <w:r w:rsidRPr="000971F2">
        <w:rPr>
          <w:rFonts w:ascii="Times New Roman" w:eastAsia="Times New Roman" w:hAnsi="Times New Roman" w:cs="Times New Roman"/>
          <w:spacing w:val="1"/>
          <w:sz w:val="24"/>
          <w:szCs w:val="24"/>
        </w:rPr>
        <w:t xml:space="preserve"> За появилите се в гаранционния срок дефекти и недостатъци Възложителят уведомява писмено Изпълнителя.</w:t>
      </w:r>
    </w:p>
    <w:p w:rsidR="000971F2" w:rsidRPr="000971F2" w:rsidRDefault="000971F2" w:rsidP="000971F2">
      <w:pPr>
        <w:shd w:val="clear" w:color="auto" w:fill="FFFFFF"/>
        <w:tabs>
          <w:tab w:val="left" w:leader="dot" w:pos="-142"/>
        </w:tabs>
        <w:spacing w:after="120"/>
        <w:jc w:val="both"/>
        <w:rPr>
          <w:rFonts w:ascii="Times New Roman" w:eastAsia="Times New Roman" w:hAnsi="Times New Roman" w:cs="Times New Roman"/>
          <w:spacing w:val="1"/>
          <w:sz w:val="24"/>
          <w:szCs w:val="24"/>
        </w:rPr>
      </w:pPr>
      <w:r w:rsidRPr="000971F2">
        <w:rPr>
          <w:rFonts w:ascii="Times New Roman" w:eastAsia="Times New Roman" w:hAnsi="Times New Roman" w:cs="Times New Roman"/>
          <w:spacing w:val="1"/>
          <w:sz w:val="24"/>
          <w:szCs w:val="24"/>
        </w:rPr>
        <w:tab/>
      </w:r>
      <w:r w:rsidRPr="000971F2">
        <w:rPr>
          <w:rFonts w:ascii="Times New Roman" w:eastAsia="Times New Roman" w:hAnsi="Times New Roman" w:cs="Times New Roman"/>
          <w:b/>
          <w:bCs/>
          <w:spacing w:val="1"/>
          <w:sz w:val="24"/>
          <w:szCs w:val="24"/>
        </w:rPr>
        <w:t>(3)</w:t>
      </w:r>
      <w:r w:rsidRPr="000971F2">
        <w:rPr>
          <w:rFonts w:ascii="Times New Roman" w:eastAsia="Times New Roman" w:hAnsi="Times New Roman" w:cs="Times New Roman"/>
          <w:spacing w:val="1"/>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0971F2" w:rsidRPr="000971F2" w:rsidRDefault="000971F2" w:rsidP="000971F2">
      <w:pPr>
        <w:shd w:val="clear" w:color="auto" w:fill="FFFFFF"/>
        <w:tabs>
          <w:tab w:val="left" w:leader="dot" w:pos="-142"/>
        </w:tabs>
        <w:spacing w:after="120" w:line="240" w:lineRule="auto"/>
        <w:jc w:val="both"/>
        <w:rPr>
          <w:rFonts w:ascii="Times New Roman" w:eastAsia="Times New Roman" w:hAnsi="Times New Roman" w:cs="Times New Roman"/>
          <w:spacing w:val="1"/>
          <w:sz w:val="24"/>
          <w:szCs w:val="24"/>
        </w:rPr>
      </w:pPr>
      <w:r w:rsidRPr="000971F2">
        <w:rPr>
          <w:rFonts w:ascii="Times New Roman" w:eastAsia="Times New Roman" w:hAnsi="Times New Roman" w:cs="Times New Roman"/>
          <w:spacing w:val="1"/>
          <w:sz w:val="24"/>
          <w:szCs w:val="24"/>
        </w:rPr>
        <w:tab/>
      </w:r>
      <w:r w:rsidRPr="000971F2">
        <w:rPr>
          <w:rFonts w:ascii="Times New Roman" w:eastAsia="Times New Roman" w:hAnsi="Times New Roman" w:cs="Times New Roman"/>
          <w:b/>
          <w:bCs/>
          <w:sz w:val="24"/>
          <w:szCs w:val="24"/>
        </w:rPr>
        <w:t>Чл.17.</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spacing w:val="1"/>
          <w:sz w:val="24"/>
          <w:szCs w:val="24"/>
        </w:rPr>
        <w:t>След изтичане на срока по чл. 16, ал. 3,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0971F2" w:rsidRPr="000971F2" w:rsidRDefault="000971F2" w:rsidP="000971F2">
      <w:pPr>
        <w:spacing w:after="0" w:line="240" w:lineRule="auto"/>
        <w:jc w:val="both"/>
        <w:rPr>
          <w:rFonts w:ascii="Times New Roman" w:eastAsia="Times New Roman" w:hAnsi="Times New Roman" w:cs="Times New Roman"/>
          <w:sz w:val="24"/>
          <w:szCs w:val="24"/>
        </w:rPr>
      </w:pPr>
    </w:p>
    <w:p w:rsidR="000971F2" w:rsidRPr="000971F2" w:rsidRDefault="000971F2" w:rsidP="000971F2">
      <w:pPr>
        <w:spacing w:after="120" w:line="240" w:lineRule="auto"/>
        <w:ind w:firstLine="720"/>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VІІ. ОТГОВОРНОСТ НА СТРАНИТЕ, СПОРОВЕ, САНКЦИИ</w:t>
      </w:r>
    </w:p>
    <w:p w:rsidR="000971F2" w:rsidRPr="000971F2" w:rsidRDefault="000971F2" w:rsidP="000971F2">
      <w:pPr>
        <w:spacing w:after="0"/>
        <w:ind w:firstLine="68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 xml:space="preserve">Чл.18 </w:t>
      </w: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bCs/>
          <w:sz w:val="24"/>
          <w:szCs w:val="24"/>
        </w:rPr>
        <w:t xml:space="preserve">(1) </w:t>
      </w:r>
      <w:r w:rsidRPr="000971F2">
        <w:rPr>
          <w:rFonts w:ascii="Times New Roman" w:eastAsia="Times New Roman" w:hAnsi="Times New Roman" w:cs="Times New Roman"/>
          <w:sz w:val="24"/>
          <w:szCs w:val="24"/>
        </w:rPr>
        <w:t>При забава на изпълнението на СМР по чл. 2, ал. 1 от договора, Изпълнителят дължи неустойка в размер на 0,2 % от стойността на видовете неизпълнени строителни и монтажни работи за всеки просрочен ден след крайния срок до завършване на обекта, но не повече от 5 % от стойността по чл. 3 на договора.</w:t>
      </w:r>
    </w:p>
    <w:p w:rsidR="000971F2" w:rsidRPr="000971F2" w:rsidRDefault="000971F2" w:rsidP="000971F2">
      <w:pPr>
        <w:tabs>
          <w:tab w:val="left" w:pos="0"/>
        </w:tabs>
        <w:spacing w:after="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w:t>
      </w: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Забавата по ал. 1 се установява с констативен протокол, подписан от двете страни по договора. В констативния протокол се посочва номера на договора, датата, от която започва да тече забавата, в какво се състои забавата и конкретното искане. Копие от протокола се предава на изпадналата в забава страна.</w:t>
      </w:r>
    </w:p>
    <w:p w:rsidR="000971F2" w:rsidRPr="000971F2" w:rsidRDefault="000971F2" w:rsidP="000971F2">
      <w:pPr>
        <w:tabs>
          <w:tab w:val="left" w:pos="0"/>
        </w:tabs>
        <w:spacing w:after="12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Чл.19.</w:t>
      </w:r>
      <w:r w:rsidRPr="000971F2">
        <w:rPr>
          <w:rFonts w:ascii="Times New Roman" w:eastAsia="Times New Roman" w:hAnsi="Times New Roman" w:cs="Times New Roman"/>
          <w:sz w:val="24"/>
          <w:szCs w:val="24"/>
        </w:rPr>
        <w:t xml:space="preserve"> В случай на увреждане по вина на Изпълнителя на съществуващи съоръжения и комуникации, разходите по тяхното възстановяването са за негова сметка.</w:t>
      </w:r>
    </w:p>
    <w:p w:rsidR="000971F2" w:rsidRPr="000971F2" w:rsidRDefault="000971F2" w:rsidP="0009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ab/>
        <w:t xml:space="preserve">Чл.20. (1) </w:t>
      </w:r>
      <w:r w:rsidRPr="000971F2">
        <w:rPr>
          <w:rFonts w:ascii="Times New Roman" w:eastAsia="Times New Roman" w:hAnsi="Times New Roman" w:cs="Times New Roman"/>
          <w:sz w:val="24"/>
          <w:szCs w:val="24"/>
        </w:rPr>
        <w:t>При пълно неизпълнение на задълженията от Изпълнителя с повече от 15 (петнадесет) календарни дни, при системно неизпълнение (три или повече пъти) на някои от задълженията на същия по раздел V „Права и задължения на Изпълнителя” или при констатиране на неизпълнение на задължения от Изпълнителя в същия срок от последната проверка на Възложителя, последният има право да прекрати действието на договора. В този случай Изпълнителят дължи неустойка в размер на 5 % от сумата по чл. 3 от договора.</w:t>
      </w:r>
    </w:p>
    <w:p w:rsidR="000971F2" w:rsidRPr="000971F2" w:rsidRDefault="000971F2" w:rsidP="000971F2">
      <w:pPr>
        <w:tabs>
          <w:tab w:val="center" w:pos="682"/>
          <w:tab w:val="left" w:pos="720"/>
          <w:tab w:val="center" w:pos="4153"/>
          <w:tab w:val="right" w:pos="8306"/>
        </w:tabs>
        <w:spacing w:after="0"/>
        <w:ind w:firstLine="68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bCs/>
          <w:sz w:val="24"/>
          <w:szCs w:val="24"/>
        </w:rPr>
        <w:t>(2)</w:t>
      </w:r>
      <w:r w:rsidRPr="000971F2">
        <w:rPr>
          <w:rFonts w:ascii="Times New Roman" w:eastAsia="Times New Roman" w:hAnsi="Times New Roman" w:cs="Times New Roman"/>
          <w:sz w:val="24"/>
          <w:szCs w:val="24"/>
        </w:rPr>
        <w:t xml:space="preserve"> Констатациите по ал. 1 се установяват с констативен протокол от упълномощеното/</w:t>
      </w:r>
      <w:proofErr w:type="spellStart"/>
      <w:r w:rsidRPr="000971F2">
        <w:rPr>
          <w:rFonts w:ascii="Times New Roman" w:eastAsia="Times New Roman" w:hAnsi="Times New Roman" w:cs="Times New Roman"/>
          <w:sz w:val="24"/>
          <w:szCs w:val="24"/>
        </w:rPr>
        <w:t>ите</w:t>
      </w:r>
      <w:proofErr w:type="spellEnd"/>
      <w:r w:rsidRPr="000971F2">
        <w:rPr>
          <w:rFonts w:ascii="Times New Roman" w:eastAsia="Times New Roman" w:hAnsi="Times New Roman" w:cs="Times New Roman"/>
          <w:sz w:val="24"/>
          <w:szCs w:val="24"/>
        </w:rPr>
        <w:t xml:space="preserve"> от Възложителя лице/а. Копие от протокола се предава на Изпълнителя.</w:t>
      </w:r>
    </w:p>
    <w:p w:rsidR="000971F2" w:rsidRPr="000971F2" w:rsidRDefault="000971F2" w:rsidP="000971F2">
      <w:pPr>
        <w:tabs>
          <w:tab w:val="left" w:pos="0"/>
        </w:tabs>
        <w:spacing w:after="12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 xml:space="preserve">Чл. 21. </w:t>
      </w:r>
      <w:r w:rsidRPr="000971F2">
        <w:rPr>
          <w:rFonts w:ascii="Times New Roman" w:eastAsia="Times New Roman" w:hAnsi="Times New Roman" w:cs="Times New Roman"/>
          <w:sz w:val="24"/>
          <w:szCs w:val="24"/>
        </w:rPr>
        <w:t>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0971F2" w:rsidRPr="000971F2" w:rsidRDefault="000971F2" w:rsidP="000971F2">
      <w:pPr>
        <w:spacing w:after="0" w:line="240" w:lineRule="auto"/>
        <w:jc w:val="both"/>
        <w:rPr>
          <w:rFonts w:ascii="Times New Roman" w:eastAsia="Times New Roman" w:hAnsi="Times New Roman" w:cs="Times New Roman"/>
          <w:sz w:val="24"/>
          <w:szCs w:val="24"/>
        </w:rPr>
      </w:pPr>
      <w:r w:rsidRPr="000971F2" w:rsidDel="00A13E9D">
        <w:rPr>
          <w:rFonts w:ascii="Times New Roman" w:eastAsia="Times New Roman" w:hAnsi="Times New Roman" w:cs="Times New Roman"/>
          <w:b/>
          <w:bCs/>
          <w:sz w:val="24"/>
          <w:szCs w:val="24"/>
        </w:rPr>
        <w:t xml:space="preserve"> </w:t>
      </w:r>
      <w:r w:rsidRPr="000971F2">
        <w:rPr>
          <w:rFonts w:ascii="Times New Roman" w:eastAsia="Times New Roman" w:hAnsi="Times New Roman" w:cs="Times New Roman"/>
          <w:sz w:val="24"/>
          <w:szCs w:val="24"/>
        </w:rPr>
        <w:tab/>
      </w:r>
    </w:p>
    <w:p w:rsidR="000971F2" w:rsidRPr="000971F2" w:rsidRDefault="000971F2" w:rsidP="000971F2">
      <w:pPr>
        <w:spacing w:after="120" w:line="240" w:lineRule="auto"/>
        <w:ind w:firstLine="709"/>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VІІІ. БЕЗОПАСНОСТ И ЗДРАВЕ ПРИ РАБОТА</w:t>
      </w:r>
    </w:p>
    <w:p w:rsidR="000971F2" w:rsidRPr="000971F2" w:rsidRDefault="000971F2" w:rsidP="000971F2">
      <w:pPr>
        <w:tabs>
          <w:tab w:val="left" w:pos="1464"/>
          <w:tab w:val="num" w:pos="2924"/>
        </w:tabs>
        <w:spacing w:after="120"/>
        <w:ind w:firstLine="70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b/>
          <w:sz w:val="24"/>
          <w:szCs w:val="24"/>
        </w:rPr>
        <w:t>Чл.22</w:t>
      </w:r>
      <w:r w:rsidRPr="000971F2">
        <w:rPr>
          <w:rFonts w:ascii="Times New Roman" w:eastAsia="Times New Roman" w:hAnsi="Times New Roman" w:cs="Times New Roman"/>
          <w:noProof/>
          <w:sz w:val="24"/>
          <w:szCs w:val="24"/>
        </w:rPr>
        <w:t xml:space="preserve"> </w:t>
      </w:r>
      <w:r w:rsidRPr="000971F2">
        <w:rPr>
          <w:rFonts w:ascii="Times New Roman" w:eastAsia="Times New Roman" w:hAnsi="Times New Roman" w:cs="Times New Roman"/>
          <w:b/>
          <w:noProof/>
          <w:sz w:val="24"/>
          <w:szCs w:val="24"/>
        </w:rPr>
        <w:t xml:space="preserve">(1) </w:t>
      </w:r>
      <w:r w:rsidRPr="000971F2">
        <w:rPr>
          <w:rFonts w:ascii="Times New Roman" w:eastAsia="Times New Roman" w:hAnsi="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sz w:val="24"/>
          <w:szCs w:val="24"/>
        </w:rPr>
      </w:pPr>
      <w:r w:rsidRPr="000971F2">
        <w:rPr>
          <w:rFonts w:ascii="Times New Roman" w:eastAsia="Times New Roman" w:hAnsi="Times New Roman" w:cs="Times New Roman"/>
          <w:noProof/>
          <w:sz w:val="24"/>
          <w:szCs w:val="24"/>
        </w:rPr>
        <w:t xml:space="preserve">да спазва Наредба </w:t>
      </w:r>
      <w:r w:rsidRPr="000971F2">
        <w:rPr>
          <w:rFonts w:ascii="Times New Roman" w:eastAsia="Times New Roman" w:hAnsi="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0971F2">
        <w:rPr>
          <w:rFonts w:ascii="Times New Roman" w:eastAsia="Times New Roman" w:hAnsi="Times New Roman" w:cs="Times New Roman"/>
          <w:sz w:val="24"/>
          <w:szCs w:val="24"/>
        </w:rPr>
        <w:t>Обн</w:t>
      </w:r>
      <w:proofErr w:type="spellEnd"/>
      <w:r w:rsidRPr="000971F2">
        <w:rPr>
          <w:rFonts w:ascii="Times New Roman" w:eastAsia="Times New Roman" w:hAnsi="Times New Roman" w:cs="Times New Roman"/>
          <w:sz w:val="24"/>
          <w:szCs w:val="24"/>
        </w:rPr>
        <w:t>., ДВ, бр. 102 от 22.12.2009 г., в сила от 1.01.2010 г.)</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lastRenderedPageBreak/>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при наличие на Подизпълнители, Изпълнителят поема изпълнението от произтичащите от това задължения.</w:t>
      </w:r>
      <w:r w:rsidRPr="000971F2">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0971F2" w:rsidRPr="000971F2" w:rsidRDefault="000971F2" w:rsidP="000971F2">
      <w:pPr>
        <w:numPr>
          <w:ilvl w:val="0"/>
          <w:numId w:val="5"/>
        </w:numPr>
        <w:tabs>
          <w:tab w:val="left" w:pos="0"/>
        </w:tabs>
        <w:spacing w:after="0"/>
        <w:ind w:left="0" w:firstLine="177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0971F2" w:rsidRPr="000971F2" w:rsidRDefault="000971F2" w:rsidP="000971F2">
      <w:pPr>
        <w:tabs>
          <w:tab w:val="left" w:pos="720"/>
        </w:tabs>
        <w:spacing w:after="0"/>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ab/>
      </w:r>
      <w:r w:rsidRPr="000971F2">
        <w:rPr>
          <w:rFonts w:ascii="Times New Roman" w:eastAsia="Times New Roman" w:hAnsi="Times New Roman" w:cs="Times New Roman"/>
          <w:b/>
          <w:noProof/>
          <w:sz w:val="24"/>
          <w:szCs w:val="24"/>
        </w:rPr>
        <w:t>(2)</w:t>
      </w:r>
      <w:r w:rsidRPr="000971F2">
        <w:rPr>
          <w:rFonts w:ascii="Times New Roman" w:eastAsia="Times New Roman" w:hAnsi="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0971F2" w:rsidRPr="000971F2" w:rsidRDefault="000971F2" w:rsidP="000971F2">
      <w:pPr>
        <w:tabs>
          <w:tab w:val="left" w:pos="720"/>
        </w:tabs>
        <w:spacing w:after="0"/>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ab/>
      </w:r>
      <w:r w:rsidRPr="000971F2">
        <w:rPr>
          <w:rFonts w:ascii="Times New Roman" w:eastAsia="Times New Roman" w:hAnsi="Times New Roman" w:cs="Times New Roman"/>
          <w:b/>
          <w:noProof/>
          <w:sz w:val="24"/>
          <w:szCs w:val="24"/>
        </w:rPr>
        <w:t xml:space="preserve">(3) </w:t>
      </w:r>
      <w:r w:rsidRPr="000971F2">
        <w:rPr>
          <w:rFonts w:ascii="Times New Roman" w:eastAsia="Times New Roman" w:hAnsi="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0971F2" w:rsidRPr="000971F2" w:rsidRDefault="000971F2" w:rsidP="000971F2">
      <w:pPr>
        <w:tabs>
          <w:tab w:val="left" w:pos="720"/>
        </w:tabs>
        <w:spacing w:after="120"/>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noProof/>
          <w:sz w:val="24"/>
          <w:szCs w:val="24"/>
        </w:rPr>
        <w:tab/>
      </w:r>
      <w:r w:rsidRPr="000971F2">
        <w:rPr>
          <w:rFonts w:ascii="Times New Roman" w:eastAsia="Times New Roman" w:hAnsi="Times New Roman" w:cs="Times New Roman"/>
          <w:b/>
          <w:noProof/>
          <w:sz w:val="24"/>
          <w:szCs w:val="24"/>
        </w:rPr>
        <w:t xml:space="preserve">(4) </w:t>
      </w:r>
      <w:r w:rsidRPr="000971F2">
        <w:rPr>
          <w:rFonts w:ascii="Times New Roman" w:eastAsia="Times New Roman" w:hAnsi="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0971F2" w:rsidRPr="000971F2" w:rsidRDefault="000971F2" w:rsidP="000971F2">
      <w:pPr>
        <w:tabs>
          <w:tab w:val="left" w:pos="1464"/>
          <w:tab w:val="num" w:pos="2924"/>
        </w:tabs>
        <w:spacing w:after="120"/>
        <w:ind w:firstLine="70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b/>
          <w:sz w:val="24"/>
          <w:szCs w:val="24"/>
        </w:rPr>
        <w:t>Чл.23</w:t>
      </w:r>
      <w:r w:rsidRPr="000971F2">
        <w:rPr>
          <w:rFonts w:ascii="Times New Roman" w:eastAsia="Times New Roman" w:hAnsi="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0971F2" w:rsidRPr="000971F2" w:rsidRDefault="000971F2" w:rsidP="000971F2">
      <w:pPr>
        <w:tabs>
          <w:tab w:val="left" w:pos="1464"/>
          <w:tab w:val="num" w:pos="2924"/>
        </w:tabs>
        <w:spacing w:after="120"/>
        <w:ind w:firstLine="70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b/>
          <w:sz w:val="24"/>
          <w:szCs w:val="24"/>
        </w:rPr>
        <w:lastRenderedPageBreak/>
        <w:t>Чл.24</w:t>
      </w:r>
      <w:r w:rsidRPr="000971F2">
        <w:rPr>
          <w:rFonts w:ascii="Times New Roman" w:eastAsia="Times New Roman" w:hAnsi="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0971F2" w:rsidRPr="000971F2" w:rsidRDefault="000971F2" w:rsidP="000971F2">
      <w:pPr>
        <w:tabs>
          <w:tab w:val="left" w:pos="1464"/>
          <w:tab w:val="num" w:pos="2924"/>
        </w:tabs>
        <w:spacing w:after="120"/>
        <w:ind w:firstLine="709"/>
        <w:jc w:val="both"/>
        <w:rPr>
          <w:rFonts w:ascii="Times New Roman" w:eastAsia="Times New Roman" w:hAnsi="Times New Roman" w:cs="Times New Roman"/>
          <w:noProof/>
          <w:sz w:val="24"/>
          <w:szCs w:val="24"/>
        </w:rPr>
      </w:pPr>
      <w:r w:rsidRPr="000971F2">
        <w:rPr>
          <w:rFonts w:ascii="Times New Roman" w:eastAsia="Times New Roman" w:hAnsi="Times New Roman" w:cs="Times New Roman"/>
          <w:b/>
          <w:sz w:val="24"/>
          <w:szCs w:val="24"/>
        </w:rPr>
        <w:t>Чл.25</w:t>
      </w:r>
      <w:r w:rsidRPr="000971F2">
        <w:rPr>
          <w:rFonts w:ascii="Times New Roman" w:eastAsia="Times New Roman" w:hAnsi="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0971F2" w:rsidRPr="000971F2" w:rsidRDefault="000971F2" w:rsidP="000971F2">
      <w:pPr>
        <w:spacing w:after="0" w:line="240" w:lineRule="auto"/>
        <w:ind w:firstLine="708"/>
        <w:jc w:val="both"/>
        <w:rPr>
          <w:rFonts w:ascii="Times New Roman" w:eastAsia="Times New Roman" w:hAnsi="Times New Roman" w:cs="Times New Roman"/>
          <w:sz w:val="24"/>
          <w:szCs w:val="24"/>
        </w:rPr>
      </w:pPr>
    </w:p>
    <w:p w:rsidR="000971F2" w:rsidRPr="000971F2" w:rsidRDefault="000971F2" w:rsidP="000971F2">
      <w:pPr>
        <w:keepNext/>
        <w:spacing w:after="120" w:line="240" w:lineRule="auto"/>
        <w:ind w:firstLine="708"/>
        <w:outlineLvl w:val="2"/>
        <w:rPr>
          <w:rFonts w:ascii="Times New Roman" w:eastAsia="Times New Roman" w:hAnsi="Times New Roman" w:cs="Times New Roman"/>
          <w:b/>
          <w:bCs/>
          <w:sz w:val="24"/>
          <w:szCs w:val="24"/>
        </w:rPr>
      </w:pPr>
      <w:r w:rsidRPr="000971F2">
        <w:rPr>
          <w:rFonts w:ascii="Times New Roman" w:eastAsia="Times New Roman" w:hAnsi="Times New Roman" w:cs="Times New Roman"/>
          <w:b/>
          <w:bCs/>
          <w:sz w:val="24"/>
          <w:szCs w:val="24"/>
        </w:rPr>
        <w:t>ІX. ФОРСМАЖОРНИ ОБСТОЯТЕЛСТВА</w:t>
      </w:r>
    </w:p>
    <w:p w:rsidR="000971F2" w:rsidRPr="000971F2" w:rsidRDefault="000971F2" w:rsidP="000971F2">
      <w:pPr>
        <w:numPr>
          <w:ilvl w:val="1"/>
          <w:numId w:val="0"/>
        </w:numPr>
        <w:spacing w:after="12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bCs/>
          <w:sz w:val="24"/>
          <w:szCs w:val="24"/>
        </w:rPr>
        <w:t>Чл.26.</w:t>
      </w:r>
      <w:r w:rsidRPr="000971F2">
        <w:rPr>
          <w:rFonts w:ascii="Times New Roman" w:eastAsia="Times New Roman" w:hAnsi="Times New Roman" w:cs="Times New Roman"/>
          <w:sz w:val="24"/>
          <w:szCs w:val="24"/>
        </w:rPr>
        <w:t xml:space="preserve"> Страните се освобождават от отговорност за неизпълнение на договора, което е пряка и непосредствена последица от настъпване на форсмажорни обстоятелства.</w:t>
      </w:r>
    </w:p>
    <w:p w:rsidR="000971F2" w:rsidRPr="000971F2" w:rsidRDefault="000971F2" w:rsidP="000971F2">
      <w:pPr>
        <w:shd w:val="clear" w:color="auto" w:fill="FFFFFF"/>
        <w:spacing w:after="120"/>
        <w:ind w:right="79"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 xml:space="preserve">Чл.27. (1) </w:t>
      </w:r>
      <w:r w:rsidRPr="000971F2">
        <w:rPr>
          <w:rFonts w:ascii="Times New Roman" w:eastAsia="Times New Roman" w:hAnsi="Times New Roman" w:cs="Times New Roman"/>
          <w:sz w:val="24"/>
          <w:szCs w:val="24"/>
        </w:rPr>
        <w:t>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0971F2" w:rsidRPr="000971F2" w:rsidRDefault="000971F2" w:rsidP="000971F2">
      <w:pPr>
        <w:tabs>
          <w:tab w:val="left" w:pos="400"/>
        </w:tabs>
        <w:spacing w:after="120"/>
        <w:ind w:firstLine="403"/>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bCs/>
          <w:sz w:val="24"/>
          <w:szCs w:val="24"/>
        </w:rPr>
        <w:t>(2)</w:t>
      </w:r>
      <w:r w:rsidRPr="000971F2">
        <w:rPr>
          <w:rFonts w:ascii="Times New Roman" w:eastAsia="Times New Roman" w:hAnsi="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0971F2" w:rsidRPr="000971F2" w:rsidRDefault="000971F2" w:rsidP="000971F2">
      <w:pPr>
        <w:tabs>
          <w:tab w:val="left" w:pos="0"/>
          <w:tab w:val="left" w:pos="400"/>
        </w:tabs>
        <w:spacing w:after="120"/>
        <w:ind w:right="-6"/>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sz w:val="24"/>
          <w:szCs w:val="24"/>
        </w:rPr>
        <w:tab/>
      </w:r>
      <w:r w:rsidRPr="000971F2">
        <w:rPr>
          <w:rFonts w:ascii="Times New Roman" w:eastAsia="Times New Roman" w:hAnsi="Times New Roman" w:cs="Times New Roman"/>
          <w:b/>
          <w:bCs/>
          <w:sz w:val="24"/>
          <w:szCs w:val="24"/>
        </w:rPr>
        <w:t>(3)</w:t>
      </w:r>
      <w:r w:rsidRPr="000971F2">
        <w:rPr>
          <w:rFonts w:ascii="Times New Roman" w:eastAsia="Times New Roman" w:hAnsi="Times New Roman" w:cs="Times New Roman"/>
          <w:sz w:val="24"/>
          <w:szCs w:val="24"/>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0971F2" w:rsidRPr="000971F2" w:rsidRDefault="000971F2" w:rsidP="000971F2">
      <w:pPr>
        <w:shd w:val="clear" w:color="auto" w:fill="FFFFFF"/>
        <w:spacing w:after="120"/>
        <w:ind w:right="74" w:firstLine="709"/>
        <w:jc w:val="both"/>
        <w:rPr>
          <w:rFonts w:ascii="Times New Roman" w:eastAsia="Times New Roman" w:hAnsi="Times New Roman" w:cs="Times New Roman"/>
          <w:spacing w:val="-1"/>
          <w:sz w:val="24"/>
          <w:szCs w:val="24"/>
        </w:rPr>
      </w:pPr>
      <w:r w:rsidRPr="000971F2">
        <w:rPr>
          <w:rFonts w:ascii="Times New Roman" w:eastAsia="Times New Roman" w:hAnsi="Times New Roman" w:cs="Times New Roman"/>
          <w:b/>
          <w:bCs/>
          <w:sz w:val="24"/>
          <w:szCs w:val="24"/>
        </w:rPr>
        <w:t>Чл. 28.</w:t>
      </w:r>
      <w:r w:rsidRPr="000971F2">
        <w:rPr>
          <w:rFonts w:ascii="Times New Roman" w:eastAsia="Times New Roman" w:hAnsi="Times New Roman" w:cs="Times New Roman"/>
          <w:sz w:val="24"/>
          <w:szCs w:val="24"/>
        </w:rPr>
        <w:t xml:space="preserve"> В </w:t>
      </w:r>
      <w:r w:rsidRPr="000971F2">
        <w:rPr>
          <w:rFonts w:ascii="Times New Roman" w:eastAsia="Times New Roman" w:hAnsi="Times New Roman" w:cs="Times New Roman"/>
          <w:spacing w:val="2"/>
          <w:sz w:val="24"/>
          <w:szCs w:val="24"/>
        </w:rPr>
        <w:t>срока по чл. 27, ал. 1 страната, която се ползва от освобождаването</w:t>
      </w:r>
      <w:r w:rsidRPr="000971F2">
        <w:rPr>
          <w:rFonts w:ascii="Times New Roman" w:eastAsia="Times New Roman" w:hAnsi="Times New Roman" w:cs="Times New Roman"/>
          <w:spacing w:val="7"/>
          <w:sz w:val="24"/>
          <w:szCs w:val="24"/>
        </w:rPr>
        <w:t xml:space="preserve"> от </w:t>
      </w:r>
      <w:r w:rsidRPr="000971F2">
        <w:rPr>
          <w:rFonts w:ascii="Times New Roman" w:eastAsia="Times New Roman" w:hAnsi="Times New Roman" w:cs="Times New Roman"/>
          <w:spacing w:val="1"/>
          <w:sz w:val="24"/>
          <w:szCs w:val="24"/>
        </w:rPr>
        <w:t xml:space="preserve">отговорност, трябва да изпрати на другата страна </w:t>
      </w:r>
      <w:r w:rsidRPr="000971F2">
        <w:rPr>
          <w:rFonts w:ascii="Times New Roman" w:eastAsia="Times New Roman" w:hAnsi="Times New Roman" w:cs="Times New Roman"/>
          <w:sz w:val="24"/>
          <w:szCs w:val="24"/>
        </w:rPr>
        <w:t xml:space="preserve">официалния документ, изходящ от съответната търговска палата, държавен </w:t>
      </w:r>
      <w:r w:rsidRPr="000971F2">
        <w:rPr>
          <w:rFonts w:ascii="Times New Roman" w:eastAsia="Times New Roman" w:hAnsi="Times New Roman" w:cs="Times New Roman"/>
          <w:spacing w:val="3"/>
          <w:sz w:val="24"/>
          <w:szCs w:val="24"/>
        </w:rPr>
        <w:t xml:space="preserve">орган или общинска администрация. Същият следва да съдържа информация за </w:t>
      </w:r>
      <w:r w:rsidRPr="000971F2">
        <w:rPr>
          <w:rFonts w:ascii="Times New Roman" w:eastAsia="Times New Roman" w:hAnsi="Times New Roman" w:cs="Times New Roman"/>
          <w:spacing w:val="1"/>
          <w:sz w:val="24"/>
          <w:szCs w:val="24"/>
        </w:rPr>
        <w:t xml:space="preserve">причинната връзка между непреодолимата сила и невъзможността за изпълнение на </w:t>
      </w:r>
      <w:r w:rsidRPr="000971F2">
        <w:rPr>
          <w:rFonts w:ascii="Times New Roman" w:eastAsia="Times New Roman" w:hAnsi="Times New Roman" w:cs="Times New Roman"/>
          <w:spacing w:val="-1"/>
          <w:sz w:val="24"/>
          <w:szCs w:val="24"/>
        </w:rPr>
        <w:t>договорното задължение.</w:t>
      </w:r>
    </w:p>
    <w:p w:rsidR="000971F2" w:rsidRPr="000971F2" w:rsidRDefault="000971F2" w:rsidP="000971F2">
      <w:pPr>
        <w:shd w:val="clear" w:color="auto" w:fill="FFFFFF"/>
        <w:spacing w:after="120"/>
        <w:ind w:right="79"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 xml:space="preserve">Чл.29. </w:t>
      </w:r>
      <w:r w:rsidRPr="000971F2">
        <w:rPr>
          <w:rFonts w:ascii="Times New Roman" w:eastAsia="Times New Roman" w:hAnsi="Times New Roman" w:cs="Times New Roman"/>
          <w:sz w:val="24"/>
          <w:szCs w:val="24"/>
        </w:rPr>
        <w:t>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0971F2" w:rsidRPr="000971F2" w:rsidRDefault="000971F2" w:rsidP="000971F2">
      <w:pPr>
        <w:shd w:val="clear" w:color="auto" w:fill="FFFFFF"/>
        <w:spacing w:after="120"/>
        <w:ind w:right="79" w:firstLine="709"/>
        <w:jc w:val="both"/>
        <w:rPr>
          <w:rFonts w:ascii="Times New Roman" w:eastAsia="Times New Roman" w:hAnsi="Times New Roman" w:cs="Times New Roman"/>
          <w:spacing w:val="-2"/>
          <w:sz w:val="24"/>
          <w:szCs w:val="24"/>
        </w:rPr>
      </w:pPr>
      <w:r w:rsidRPr="000971F2">
        <w:rPr>
          <w:rFonts w:ascii="Times New Roman" w:eastAsia="Times New Roman" w:hAnsi="Times New Roman" w:cs="Times New Roman"/>
          <w:b/>
          <w:bCs/>
          <w:sz w:val="24"/>
          <w:szCs w:val="24"/>
        </w:rPr>
        <w:t xml:space="preserve">Чл.30. </w:t>
      </w:r>
      <w:r w:rsidRPr="000971F2">
        <w:rPr>
          <w:rFonts w:ascii="Times New Roman" w:eastAsia="Times New Roman" w:hAnsi="Times New Roman" w:cs="Times New Roman"/>
          <w:sz w:val="24"/>
          <w:szCs w:val="24"/>
        </w:rPr>
        <w:t xml:space="preserve">Ако посочените по-горе уведомления и съобщения не се изпратят в </w:t>
      </w:r>
      <w:r w:rsidRPr="000971F2">
        <w:rPr>
          <w:rFonts w:ascii="Times New Roman" w:eastAsia="Times New Roman" w:hAnsi="Times New Roman" w:cs="Times New Roman"/>
          <w:spacing w:val="1"/>
          <w:sz w:val="24"/>
          <w:szCs w:val="24"/>
        </w:rPr>
        <w:t xml:space="preserve">посочените срокове и начини, страната не може да се ползва от освобождаването от </w:t>
      </w:r>
      <w:r w:rsidRPr="000971F2">
        <w:rPr>
          <w:rFonts w:ascii="Times New Roman" w:eastAsia="Times New Roman" w:hAnsi="Times New Roman" w:cs="Times New Roman"/>
          <w:spacing w:val="-2"/>
          <w:sz w:val="24"/>
          <w:szCs w:val="24"/>
        </w:rPr>
        <w:t>отговорност.</w:t>
      </w:r>
    </w:p>
    <w:p w:rsidR="000971F2" w:rsidRPr="000971F2" w:rsidRDefault="000971F2" w:rsidP="000971F2">
      <w:pPr>
        <w:shd w:val="clear" w:color="auto" w:fill="FFFFFF"/>
        <w:spacing w:after="120"/>
        <w:ind w:right="79"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pacing w:val="1"/>
          <w:sz w:val="24"/>
          <w:szCs w:val="24"/>
        </w:rPr>
        <w:t xml:space="preserve">Чл.31. </w:t>
      </w:r>
      <w:r w:rsidRPr="000971F2">
        <w:rPr>
          <w:rFonts w:ascii="Times New Roman" w:eastAsia="Times New Roman" w:hAnsi="Times New Roman" w:cs="Times New Roman"/>
          <w:spacing w:val="1"/>
          <w:sz w:val="24"/>
          <w:szCs w:val="24"/>
        </w:rPr>
        <w:t xml:space="preserve">В случаите на непреодолима сила и доколкото тя има влияние върху </w:t>
      </w:r>
      <w:r w:rsidRPr="000971F2">
        <w:rPr>
          <w:rFonts w:ascii="Times New Roman" w:eastAsia="Times New Roman" w:hAnsi="Times New Roman" w:cs="Times New Roman"/>
          <w:sz w:val="24"/>
          <w:szCs w:val="24"/>
        </w:rPr>
        <w:t>сроковете по договора, съответните срокове се удължават автоматично с времето, през което е било налице непреодолима сила.</w:t>
      </w:r>
    </w:p>
    <w:p w:rsidR="000971F2" w:rsidRPr="000971F2" w:rsidRDefault="000971F2" w:rsidP="000971F2">
      <w:pPr>
        <w:shd w:val="clear" w:color="auto" w:fill="FFFFFF"/>
        <w:spacing w:after="120"/>
        <w:ind w:right="86" w:firstLine="709"/>
        <w:jc w:val="both"/>
        <w:rPr>
          <w:rFonts w:ascii="Times New Roman" w:eastAsia="Times New Roman" w:hAnsi="Times New Roman" w:cs="Times New Roman"/>
          <w:spacing w:val="-1"/>
          <w:sz w:val="24"/>
          <w:szCs w:val="24"/>
        </w:rPr>
      </w:pPr>
      <w:r w:rsidRPr="000971F2">
        <w:rPr>
          <w:rFonts w:ascii="Times New Roman" w:eastAsia="Times New Roman" w:hAnsi="Times New Roman" w:cs="Times New Roman"/>
          <w:b/>
          <w:bCs/>
          <w:spacing w:val="4"/>
          <w:sz w:val="24"/>
          <w:szCs w:val="24"/>
        </w:rPr>
        <w:t xml:space="preserve">Чл.32. </w:t>
      </w:r>
      <w:r w:rsidRPr="000971F2">
        <w:rPr>
          <w:rFonts w:ascii="Times New Roman" w:eastAsia="Times New Roman" w:hAnsi="Times New Roman" w:cs="Times New Roman"/>
          <w:spacing w:val="4"/>
          <w:sz w:val="24"/>
          <w:szCs w:val="24"/>
        </w:rPr>
        <w:t xml:space="preserve">Ако непреодолимата сила продължи повече от два месеца, страната, </w:t>
      </w:r>
      <w:r w:rsidRPr="000971F2">
        <w:rPr>
          <w:rFonts w:ascii="Times New Roman" w:eastAsia="Times New Roman" w:hAnsi="Times New Roman" w:cs="Times New Roman"/>
          <w:sz w:val="24"/>
          <w:szCs w:val="24"/>
        </w:rPr>
        <w:t xml:space="preserve">която не се ползва от освобождаването от отговорност, може да прекрати изцяло или </w:t>
      </w:r>
      <w:r w:rsidRPr="000971F2">
        <w:rPr>
          <w:rFonts w:ascii="Times New Roman" w:eastAsia="Times New Roman" w:hAnsi="Times New Roman" w:cs="Times New Roman"/>
          <w:spacing w:val="-1"/>
          <w:sz w:val="24"/>
          <w:szCs w:val="24"/>
        </w:rPr>
        <w:t>отчасти договора.</w:t>
      </w:r>
    </w:p>
    <w:p w:rsidR="000971F2" w:rsidRPr="000971F2" w:rsidRDefault="000971F2" w:rsidP="000971F2">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p>
    <w:p w:rsidR="000971F2" w:rsidRPr="000971F2" w:rsidRDefault="000971F2" w:rsidP="000971F2">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r w:rsidRPr="000971F2">
        <w:rPr>
          <w:rFonts w:ascii="Times New Roman" w:eastAsia="Times New Roman" w:hAnsi="Times New Roman" w:cs="Times New Roman"/>
          <w:b/>
          <w:bCs/>
          <w:sz w:val="24"/>
          <w:szCs w:val="24"/>
        </w:rPr>
        <w:t>Х. ПРЕКРАТЯВАНЕ НА ДОГОВОРА</w:t>
      </w:r>
    </w:p>
    <w:p w:rsidR="000971F2" w:rsidRPr="000971F2" w:rsidRDefault="000971F2" w:rsidP="000971F2">
      <w:pPr>
        <w:numPr>
          <w:ilvl w:val="1"/>
          <w:numId w:val="0"/>
        </w:numPr>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bCs/>
          <w:sz w:val="24"/>
          <w:szCs w:val="24"/>
        </w:rPr>
        <w:t>Чл.33. (1)</w:t>
      </w:r>
      <w:r w:rsidRPr="000971F2">
        <w:rPr>
          <w:rFonts w:ascii="Times New Roman" w:eastAsia="Times New Roman" w:hAnsi="Times New Roman" w:cs="Times New Roman"/>
          <w:sz w:val="24"/>
          <w:szCs w:val="24"/>
        </w:rPr>
        <w:t xml:space="preserve"> Действието на настоящия договор се прекратява:</w:t>
      </w:r>
    </w:p>
    <w:p w:rsidR="000971F2" w:rsidRPr="000971F2" w:rsidRDefault="000971F2" w:rsidP="000971F2">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1.</w:t>
      </w:r>
      <w:r w:rsidRPr="000971F2">
        <w:rPr>
          <w:rFonts w:ascii="Times New Roman" w:eastAsia="Times New Roman" w:hAnsi="Times New Roman" w:cs="Times New Roman"/>
          <w:sz w:val="24"/>
          <w:szCs w:val="24"/>
        </w:rPr>
        <w:t xml:space="preserve"> с неговото изпълнение;</w:t>
      </w:r>
    </w:p>
    <w:p w:rsidR="000971F2" w:rsidRPr="000971F2" w:rsidRDefault="000971F2" w:rsidP="000971F2">
      <w:pPr>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2.</w:t>
      </w:r>
      <w:r w:rsidRPr="000971F2">
        <w:rPr>
          <w:rFonts w:ascii="Times New Roman" w:eastAsia="Times New Roman" w:hAnsi="Times New Roman" w:cs="Times New Roman"/>
          <w:sz w:val="24"/>
          <w:szCs w:val="24"/>
        </w:rPr>
        <w:t xml:space="preserve"> при обективна невъзможност за изпълнение на договора;</w:t>
      </w:r>
    </w:p>
    <w:p w:rsidR="000971F2" w:rsidRPr="000971F2" w:rsidRDefault="000971F2" w:rsidP="000971F2">
      <w:pPr>
        <w:tabs>
          <w:tab w:val="left" w:pos="0"/>
        </w:tabs>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3.</w:t>
      </w:r>
      <w:r w:rsidRPr="000971F2">
        <w:rPr>
          <w:rFonts w:ascii="Times New Roman" w:eastAsia="Times New Roman" w:hAnsi="Times New Roman" w:cs="Times New Roman"/>
          <w:sz w:val="24"/>
          <w:szCs w:val="24"/>
        </w:rPr>
        <w:t xml:space="preserve"> от Възложителя с 15 – дневно писмено предизвестие;</w:t>
      </w:r>
    </w:p>
    <w:p w:rsidR="000971F2" w:rsidRPr="000971F2" w:rsidRDefault="000971F2" w:rsidP="000971F2">
      <w:pPr>
        <w:tabs>
          <w:tab w:val="left" w:pos="0"/>
        </w:tabs>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4.</w:t>
      </w:r>
      <w:r w:rsidRPr="000971F2">
        <w:rPr>
          <w:rFonts w:ascii="Times New Roman" w:eastAsia="Times New Roman" w:hAnsi="Times New Roman" w:cs="Times New Roman"/>
          <w:sz w:val="24"/>
          <w:szCs w:val="24"/>
        </w:rPr>
        <w:t xml:space="preserve"> при условията на чл.20, ал.1 от договора;</w:t>
      </w:r>
    </w:p>
    <w:p w:rsidR="000971F2" w:rsidRPr="000971F2" w:rsidRDefault="000971F2" w:rsidP="000971F2">
      <w:pPr>
        <w:tabs>
          <w:tab w:val="left" w:pos="0"/>
        </w:tabs>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lastRenderedPageBreak/>
        <w:t>5.</w:t>
      </w:r>
      <w:r w:rsidRPr="000971F2">
        <w:rPr>
          <w:rFonts w:ascii="Times New Roman" w:eastAsia="Times New Roman" w:hAnsi="Times New Roman" w:cs="Times New Roman"/>
          <w:sz w:val="24"/>
          <w:szCs w:val="24"/>
        </w:rPr>
        <w:t xml:space="preserve"> по взаимно съгласие между страните, изразено писмено, в което се уреждат и финансовите взаимоотношения между тях.</w:t>
      </w:r>
    </w:p>
    <w:p w:rsidR="000971F2" w:rsidRPr="000971F2" w:rsidRDefault="000971F2" w:rsidP="000971F2">
      <w:pPr>
        <w:spacing w:after="0" w:line="240" w:lineRule="auto"/>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6.</w:t>
      </w:r>
      <w:r w:rsidRPr="000971F2">
        <w:rPr>
          <w:rFonts w:ascii="Times New Roman" w:eastAsia="Times New Roman" w:hAnsi="Times New Roman" w:cs="Times New Roman"/>
          <w:sz w:val="24"/>
          <w:szCs w:val="24"/>
        </w:rPr>
        <w:t xml:space="preserve"> Когато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0971F2">
        <w:rPr>
          <w:rFonts w:ascii="Times New Roman" w:eastAsia="Times New Roman" w:hAnsi="Times New Roman" w:cs="Times New Roman"/>
          <w:b/>
          <w:sz w:val="24"/>
          <w:szCs w:val="24"/>
        </w:rPr>
        <w:t xml:space="preserve"> </w:t>
      </w:r>
    </w:p>
    <w:p w:rsidR="000971F2" w:rsidRPr="000971F2" w:rsidRDefault="000971F2" w:rsidP="000971F2">
      <w:pPr>
        <w:tabs>
          <w:tab w:val="left" w:pos="0"/>
        </w:tabs>
        <w:spacing w:after="0"/>
        <w:ind w:firstLine="709"/>
        <w:jc w:val="both"/>
        <w:rPr>
          <w:rFonts w:ascii="Times New Roman" w:eastAsia="Times New Roman" w:hAnsi="Times New Roman" w:cs="Times New Roman"/>
          <w:sz w:val="24"/>
          <w:szCs w:val="24"/>
        </w:rPr>
      </w:pPr>
    </w:p>
    <w:p w:rsidR="000971F2" w:rsidRPr="000971F2" w:rsidRDefault="000971F2" w:rsidP="000971F2">
      <w:pPr>
        <w:tabs>
          <w:tab w:val="left" w:pos="0"/>
        </w:tabs>
        <w:spacing w:after="12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 xml:space="preserve">(2) </w:t>
      </w:r>
      <w:r w:rsidRPr="000971F2">
        <w:rPr>
          <w:rFonts w:ascii="Times New Roman" w:eastAsia="Times New Roman" w:hAnsi="Times New Roman" w:cs="Times New Roman"/>
          <w:sz w:val="24"/>
          <w:szCs w:val="24"/>
        </w:rPr>
        <w:t>Прекратяването на договора по чл. 33, ал. 1, т. 2 от договора се удостоверява с окончателен протокол, подписан от двете страни или техни упълномощени представители.</w:t>
      </w:r>
    </w:p>
    <w:p w:rsidR="000971F2" w:rsidRPr="000971F2" w:rsidRDefault="000971F2" w:rsidP="0009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ab/>
        <w:t>Чл.34.</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bCs/>
          <w:sz w:val="24"/>
          <w:szCs w:val="24"/>
        </w:rPr>
        <w:t>(1)</w:t>
      </w:r>
      <w:r w:rsidRPr="000971F2">
        <w:rPr>
          <w:rFonts w:ascii="Times New Roman" w:eastAsia="Times New Roman" w:hAnsi="Times New Roman" w:cs="Times New Roman"/>
          <w:sz w:val="24"/>
          <w:szCs w:val="24"/>
        </w:rPr>
        <w:t xml:space="preserve"> Когато изпълнението на поръчката стане обективно невъзможно, Изпълнителят няма право на възнаграждение. В този случай Изпълнителят дължи връщане на получените суми по чл. 5 от договора.</w:t>
      </w:r>
    </w:p>
    <w:p w:rsidR="000971F2" w:rsidRPr="000971F2" w:rsidRDefault="000971F2" w:rsidP="000971F2">
      <w:pPr>
        <w:spacing w:after="12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(2)</w:t>
      </w:r>
      <w:r w:rsidRPr="000971F2">
        <w:rPr>
          <w:rFonts w:ascii="Times New Roman" w:eastAsia="Times New Roman" w:hAnsi="Times New Roman" w:cs="Times New Roman"/>
          <w:sz w:val="24"/>
          <w:szCs w:val="24"/>
        </w:rPr>
        <w:t xml:space="preserve"> Ако една част от работата е била изпълнена и може да бъде полезна за Възложителя, Изпълнителят има право на съответната част от уговореното възнаграждение, като се приспаднат преведените суми.</w:t>
      </w:r>
    </w:p>
    <w:p w:rsidR="000971F2" w:rsidRPr="000971F2" w:rsidRDefault="000971F2" w:rsidP="000971F2">
      <w:pPr>
        <w:spacing w:after="120"/>
        <w:ind w:firstLine="720"/>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Чл.35.</w:t>
      </w:r>
      <w:r w:rsidRPr="000971F2">
        <w:rPr>
          <w:rFonts w:ascii="Times New Roman" w:eastAsia="Times New Roman" w:hAnsi="Times New Roman" w:cs="Times New Roman"/>
          <w:sz w:val="24"/>
          <w:szCs w:val="24"/>
        </w:rPr>
        <w:t xml:space="preserve"> Когато Възложителят оттегли поръчката или последната се прекрати по взаимно съгласие, той изплаща на Изпълнителя частта от уговореното възнаграждение, съответстваща на степента на изпълнение на поръчката, както и пълно обезщетение за направените разноски, като се приспаднат преведените суми.</w:t>
      </w:r>
    </w:p>
    <w:p w:rsidR="000971F2" w:rsidRPr="000971F2" w:rsidRDefault="000971F2" w:rsidP="000971F2">
      <w:pPr>
        <w:ind w:firstLine="567"/>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Х</w:t>
      </w:r>
      <w:r w:rsidRPr="000971F2">
        <w:rPr>
          <w:rFonts w:ascii="Times New Roman" w:eastAsia="Times New Roman" w:hAnsi="Times New Roman" w:cs="Times New Roman"/>
          <w:b/>
          <w:sz w:val="24"/>
          <w:szCs w:val="24"/>
          <w:lang w:val="en-US"/>
        </w:rPr>
        <w:t>I</w:t>
      </w:r>
      <w:r w:rsidRPr="000971F2">
        <w:rPr>
          <w:rFonts w:ascii="Times New Roman" w:eastAsia="Times New Roman" w:hAnsi="Times New Roman" w:cs="Times New Roman"/>
          <w:b/>
          <w:sz w:val="24"/>
          <w:szCs w:val="24"/>
        </w:rPr>
        <w:t>. ПОДИЗПЪЛНИТЕЛИ</w:t>
      </w:r>
      <w:r w:rsidRPr="000971F2">
        <w:rPr>
          <w:rFonts w:ascii="Times New Roman" w:eastAsia="Times New Roman" w:hAnsi="Times New Roman" w:cs="Times New Roman"/>
          <w:b/>
          <w:sz w:val="24"/>
          <w:szCs w:val="24"/>
          <w:vertAlign w:val="superscript"/>
        </w:rPr>
        <w:footnoteReference w:id="1"/>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 36. (1)</w:t>
      </w:r>
      <w:r w:rsidRPr="000971F2">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(3)</w:t>
      </w:r>
      <w:r w:rsidRPr="000971F2">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1.</w:t>
      </w:r>
      <w:r w:rsidRPr="000971F2">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2.</w:t>
      </w:r>
      <w:r w:rsidRPr="000971F2">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0971F2" w:rsidRPr="000971F2" w:rsidRDefault="000971F2" w:rsidP="000971F2">
      <w:pPr>
        <w:spacing w:after="0" w:line="240" w:lineRule="auto"/>
        <w:ind w:firstLine="567"/>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(4)</w:t>
      </w:r>
      <w:r w:rsidRPr="000971F2">
        <w:rPr>
          <w:rFonts w:ascii="Times New Roman" w:eastAsia="Times New Roman" w:hAnsi="Times New Roman" w:cs="Times New Roman"/>
          <w:sz w:val="24"/>
          <w:szCs w:val="24"/>
          <w:lang w:eastAsia="bg-BG"/>
        </w:rPr>
        <w:t xml:space="preserve"> </w:t>
      </w:r>
      <w:r w:rsidRPr="000971F2">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(5)</w:t>
      </w:r>
      <w:r w:rsidRPr="000971F2">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(6)</w:t>
      </w:r>
      <w:r w:rsidRPr="000971F2">
        <w:rPr>
          <w:rFonts w:ascii="Times New Roman" w:eastAsia="Times New Roman" w:hAnsi="Times New Roman" w:cs="Times New Roman"/>
          <w:sz w:val="24"/>
          <w:szCs w:val="24"/>
        </w:rPr>
        <w:t xml:space="preserve"> Сключването на договор с подизпълнител, </w:t>
      </w:r>
      <w:r w:rsidRPr="000971F2">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0971F2">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b/>
          <w:sz w:val="24"/>
          <w:szCs w:val="24"/>
        </w:rPr>
        <w:t>Чл.37. (1)</w:t>
      </w:r>
      <w:r w:rsidRPr="000971F2">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lastRenderedPageBreak/>
        <w:t>- приложимите клаузи на договора са задължителни за изпълнение от подизпълнителите;</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0971F2" w:rsidRPr="000971F2" w:rsidRDefault="000971F2" w:rsidP="000971F2">
      <w:pPr>
        <w:spacing w:after="0" w:line="240" w:lineRule="auto"/>
        <w:ind w:firstLine="567"/>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971F2" w:rsidRPr="000971F2" w:rsidRDefault="000971F2" w:rsidP="000971F2">
      <w:pPr>
        <w:spacing w:after="0" w:line="240" w:lineRule="auto"/>
        <w:ind w:firstLine="567"/>
        <w:jc w:val="both"/>
        <w:rPr>
          <w:rFonts w:ascii="Times New Roman" w:eastAsia="Times New Roman" w:hAnsi="Times New Roman" w:cs="Times New Roman"/>
          <w:b/>
          <w:bCs/>
          <w:sz w:val="28"/>
          <w:szCs w:val="28"/>
          <w:lang w:eastAsia="bg-BG"/>
        </w:rPr>
      </w:pPr>
    </w:p>
    <w:p w:rsidR="000971F2" w:rsidRPr="000971F2" w:rsidRDefault="000971F2" w:rsidP="000971F2">
      <w:pPr>
        <w:tabs>
          <w:tab w:val="center" w:pos="4153"/>
          <w:tab w:val="right" w:pos="8306"/>
        </w:tabs>
        <w:spacing w:after="0" w:line="240" w:lineRule="auto"/>
        <w:jc w:val="center"/>
        <w:rPr>
          <w:rFonts w:ascii="Times New Roman" w:eastAsia="Times New Roman" w:hAnsi="Times New Roman" w:cs="Times New Roman"/>
          <w:b/>
          <w:bCs/>
          <w:sz w:val="24"/>
          <w:szCs w:val="24"/>
        </w:rPr>
      </w:pPr>
      <w:r w:rsidRPr="000971F2">
        <w:rPr>
          <w:rFonts w:ascii="Times New Roman" w:eastAsia="Times New Roman" w:hAnsi="Times New Roman" w:cs="Times New Roman"/>
          <w:b/>
          <w:bCs/>
          <w:sz w:val="24"/>
          <w:szCs w:val="24"/>
        </w:rPr>
        <w:t>Х</w:t>
      </w:r>
      <w:r w:rsidRPr="000971F2">
        <w:rPr>
          <w:rFonts w:ascii="Times New Roman" w:eastAsia="Times New Roman" w:hAnsi="Times New Roman" w:cs="Times New Roman"/>
          <w:b/>
          <w:bCs/>
          <w:sz w:val="24"/>
          <w:szCs w:val="24"/>
          <w:lang w:val="en-US"/>
        </w:rPr>
        <w:t>II</w:t>
      </w:r>
      <w:r w:rsidRPr="000971F2">
        <w:rPr>
          <w:rFonts w:ascii="Times New Roman" w:eastAsia="Times New Roman" w:hAnsi="Times New Roman" w:cs="Times New Roman"/>
          <w:b/>
          <w:bCs/>
          <w:sz w:val="24"/>
          <w:szCs w:val="24"/>
        </w:rPr>
        <w:t>. ОБЩИ УСЛОВИЯ</w:t>
      </w:r>
    </w:p>
    <w:p w:rsidR="000971F2" w:rsidRPr="000971F2" w:rsidRDefault="000971F2" w:rsidP="000971F2">
      <w:pPr>
        <w:tabs>
          <w:tab w:val="left" w:pos="0"/>
          <w:tab w:val="left" w:pos="5040"/>
          <w:tab w:val="left" w:pos="5760"/>
          <w:tab w:val="left" w:pos="6480"/>
          <w:tab w:val="left" w:pos="7200"/>
          <w:tab w:val="left" w:pos="7920"/>
          <w:tab w:val="left" w:pos="8640"/>
          <w:tab w:val="left" w:pos="9360"/>
        </w:tabs>
        <w:suppressAutoHyphens/>
        <w:spacing w:after="0"/>
        <w:ind w:firstLine="709"/>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Чл.</w:t>
      </w:r>
      <w:r w:rsidRPr="000971F2">
        <w:rPr>
          <w:rFonts w:ascii="Times New Roman" w:eastAsia="Times New Roman" w:hAnsi="Times New Roman" w:cs="Times New Roman"/>
          <w:b/>
          <w:bCs/>
          <w:sz w:val="24"/>
          <w:szCs w:val="24"/>
          <w:lang w:val="en-US"/>
        </w:rPr>
        <w:t xml:space="preserve"> </w:t>
      </w:r>
      <w:r w:rsidRPr="000971F2">
        <w:rPr>
          <w:rFonts w:ascii="Times New Roman" w:eastAsia="Times New Roman" w:hAnsi="Times New Roman" w:cs="Times New Roman"/>
          <w:b/>
          <w:bCs/>
          <w:sz w:val="24"/>
          <w:szCs w:val="24"/>
        </w:rPr>
        <w:t>3</w:t>
      </w:r>
      <w:r w:rsidRPr="000971F2">
        <w:rPr>
          <w:rFonts w:ascii="Times New Roman" w:eastAsia="Times New Roman" w:hAnsi="Times New Roman" w:cs="Times New Roman"/>
          <w:b/>
          <w:bCs/>
          <w:sz w:val="24"/>
          <w:szCs w:val="24"/>
          <w:lang w:val="en-US"/>
        </w:rPr>
        <w:t>8</w:t>
      </w:r>
      <w:r w:rsidRPr="000971F2">
        <w:rPr>
          <w:rFonts w:ascii="Times New Roman" w:eastAsia="Times New Roman" w:hAnsi="Times New Roman" w:cs="Times New Roman"/>
          <w:b/>
          <w:bCs/>
          <w:sz w:val="24"/>
          <w:szCs w:val="24"/>
        </w:rPr>
        <w:t>.</w:t>
      </w: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bCs/>
          <w:sz w:val="24"/>
          <w:szCs w:val="24"/>
        </w:rPr>
        <w:t>(1)</w:t>
      </w:r>
      <w:r w:rsidRPr="000971F2">
        <w:rPr>
          <w:rFonts w:ascii="Times New Roman" w:eastAsia="Times New Roman" w:hAnsi="Times New Roman" w:cs="Times New Roman"/>
          <w:sz w:val="24"/>
          <w:szCs w:val="24"/>
        </w:rPr>
        <w:t xml:space="preserve"> С отделна своя заповед Възложителят определя длъжностно лице, работен екип или комисия за създаване на организация и контрол по изпълнението на настоящия договор.</w:t>
      </w:r>
    </w:p>
    <w:p w:rsidR="000971F2" w:rsidRPr="000971F2" w:rsidRDefault="000971F2" w:rsidP="000971F2">
      <w:pPr>
        <w:shd w:val="clear" w:color="auto" w:fill="FFFFFF"/>
        <w:spacing w:after="0"/>
        <w:ind w:firstLine="710"/>
        <w:jc w:val="both"/>
        <w:rPr>
          <w:rFonts w:ascii="Times New Roman" w:eastAsia="Times New Roman" w:hAnsi="Times New Roman" w:cs="Times New Roman"/>
          <w:spacing w:val="2"/>
          <w:sz w:val="24"/>
          <w:szCs w:val="24"/>
        </w:rPr>
      </w:pPr>
      <w:r w:rsidRPr="000971F2">
        <w:rPr>
          <w:rFonts w:ascii="Times New Roman" w:eastAsia="Times New Roman" w:hAnsi="Times New Roman" w:cs="Times New Roman"/>
          <w:spacing w:val="2"/>
          <w:sz w:val="24"/>
          <w:szCs w:val="24"/>
        </w:rPr>
        <w:t xml:space="preserve"> </w:t>
      </w:r>
      <w:r w:rsidRPr="000971F2">
        <w:rPr>
          <w:rFonts w:ascii="Times New Roman" w:eastAsia="Times New Roman" w:hAnsi="Times New Roman" w:cs="Times New Roman"/>
          <w:b/>
          <w:spacing w:val="2"/>
          <w:sz w:val="24"/>
          <w:szCs w:val="24"/>
        </w:rPr>
        <w:t>(2)</w:t>
      </w:r>
      <w:r w:rsidRPr="000971F2">
        <w:rPr>
          <w:rFonts w:ascii="Times New Roman" w:eastAsia="Times New Roman" w:hAnsi="Times New Roman" w:cs="Times New Roman"/>
          <w:spacing w:val="2"/>
          <w:sz w:val="24"/>
          <w:szCs w:val="24"/>
        </w:rPr>
        <w:t xml:space="preserve"> Изпълнителят определя следното длъжностно лице, което да следи за изпълнение на договора, да подписва </w:t>
      </w:r>
      <w:proofErr w:type="spellStart"/>
      <w:r w:rsidRPr="000971F2">
        <w:rPr>
          <w:rFonts w:ascii="Times New Roman" w:eastAsia="Times New Roman" w:hAnsi="Times New Roman" w:cs="Times New Roman"/>
          <w:spacing w:val="2"/>
          <w:sz w:val="24"/>
          <w:szCs w:val="24"/>
        </w:rPr>
        <w:t>приемо-предавателните</w:t>
      </w:r>
      <w:proofErr w:type="spellEnd"/>
      <w:r w:rsidRPr="000971F2">
        <w:rPr>
          <w:rFonts w:ascii="Times New Roman" w:eastAsia="Times New Roman" w:hAnsi="Times New Roman" w:cs="Times New Roman"/>
          <w:spacing w:val="2"/>
          <w:sz w:val="24"/>
          <w:szCs w:val="24"/>
        </w:rPr>
        <w:t xml:space="preserve"> протоколи/актове : – ………………… – …………..; тел. …………….., имейл:……………</w:t>
      </w:r>
    </w:p>
    <w:p w:rsidR="000971F2" w:rsidRPr="000971F2" w:rsidRDefault="000971F2" w:rsidP="000971F2">
      <w:pPr>
        <w:shd w:val="clear" w:color="auto" w:fill="FFFFFF"/>
        <w:spacing w:after="120"/>
        <w:ind w:firstLine="710"/>
        <w:jc w:val="both"/>
        <w:rPr>
          <w:rFonts w:ascii="Times New Roman" w:eastAsia="Times New Roman" w:hAnsi="Times New Roman" w:cs="Times New Roman"/>
          <w:spacing w:val="-6"/>
          <w:sz w:val="24"/>
          <w:szCs w:val="24"/>
        </w:rPr>
      </w:pPr>
      <w:r w:rsidRPr="000971F2">
        <w:rPr>
          <w:rFonts w:ascii="Times New Roman" w:eastAsia="Times New Roman" w:hAnsi="Times New Roman" w:cs="Times New Roman"/>
          <w:b/>
          <w:bCs/>
          <w:spacing w:val="-5"/>
          <w:sz w:val="24"/>
          <w:szCs w:val="24"/>
        </w:rPr>
        <w:t>Чл.</w:t>
      </w:r>
      <w:r w:rsidRPr="000971F2">
        <w:rPr>
          <w:rFonts w:ascii="Times New Roman" w:eastAsia="Times New Roman" w:hAnsi="Times New Roman" w:cs="Times New Roman"/>
          <w:b/>
          <w:bCs/>
          <w:spacing w:val="-5"/>
          <w:sz w:val="24"/>
          <w:szCs w:val="24"/>
          <w:lang w:val="en-US"/>
        </w:rPr>
        <w:t xml:space="preserve"> </w:t>
      </w:r>
      <w:r w:rsidRPr="000971F2">
        <w:rPr>
          <w:rFonts w:ascii="Times New Roman" w:eastAsia="Times New Roman" w:hAnsi="Times New Roman" w:cs="Times New Roman"/>
          <w:b/>
          <w:bCs/>
          <w:spacing w:val="-5"/>
          <w:sz w:val="24"/>
          <w:szCs w:val="24"/>
        </w:rPr>
        <w:t>3</w:t>
      </w:r>
      <w:r w:rsidRPr="000971F2">
        <w:rPr>
          <w:rFonts w:ascii="Times New Roman" w:eastAsia="Times New Roman" w:hAnsi="Times New Roman" w:cs="Times New Roman"/>
          <w:b/>
          <w:bCs/>
          <w:spacing w:val="-5"/>
          <w:sz w:val="24"/>
          <w:szCs w:val="24"/>
          <w:lang w:val="en-US"/>
        </w:rPr>
        <w:t>9</w:t>
      </w:r>
      <w:r w:rsidRPr="000971F2">
        <w:rPr>
          <w:rFonts w:ascii="Times New Roman" w:eastAsia="Times New Roman" w:hAnsi="Times New Roman" w:cs="Times New Roman"/>
          <w:b/>
          <w:bCs/>
          <w:spacing w:val="-5"/>
          <w:sz w:val="24"/>
          <w:szCs w:val="24"/>
        </w:rPr>
        <w:t>.</w:t>
      </w:r>
      <w:r w:rsidRPr="000971F2">
        <w:rPr>
          <w:rFonts w:ascii="Times New Roman" w:eastAsia="Times New Roman" w:hAnsi="Times New Roman" w:cs="Times New Roman"/>
          <w:spacing w:val="-5"/>
          <w:sz w:val="24"/>
          <w:szCs w:val="24"/>
        </w:rPr>
        <w:t xml:space="preserve"> Страните по договора се задължават да бъдат лоялни една към друга, да не разпространяват информация, относно финансовите си </w:t>
      </w:r>
      <w:r w:rsidRPr="000971F2">
        <w:rPr>
          <w:rFonts w:ascii="Times New Roman" w:eastAsia="Times New Roman" w:hAnsi="Times New Roman" w:cs="Times New Roman"/>
          <w:spacing w:val="-6"/>
          <w:sz w:val="24"/>
          <w:szCs w:val="24"/>
        </w:rPr>
        <w:t>взаимоотношения, както и факти и обстоятелства, които биха засегнали интересите на всяка една от тях пред трети лица.</w:t>
      </w:r>
    </w:p>
    <w:p w:rsidR="000971F2" w:rsidRPr="000971F2" w:rsidRDefault="000971F2" w:rsidP="000971F2">
      <w:pPr>
        <w:tabs>
          <w:tab w:val="left" w:pos="0"/>
        </w:tabs>
        <w:spacing w:after="12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Чл.</w:t>
      </w:r>
      <w:r w:rsidRPr="000971F2">
        <w:rPr>
          <w:rFonts w:ascii="Times New Roman" w:eastAsia="Times New Roman" w:hAnsi="Times New Roman" w:cs="Times New Roman"/>
          <w:b/>
          <w:bCs/>
          <w:sz w:val="24"/>
          <w:szCs w:val="24"/>
          <w:lang w:val="en-US"/>
        </w:rPr>
        <w:t xml:space="preserve"> 40</w:t>
      </w:r>
      <w:r w:rsidRPr="000971F2">
        <w:rPr>
          <w:rFonts w:ascii="Times New Roman" w:eastAsia="Times New Roman" w:hAnsi="Times New Roman" w:cs="Times New Roman"/>
          <w:b/>
          <w:bCs/>
          <w:sz w:val="24"/>
          <w:szCs w:val="24"/>
        </w:rPr>
        <w:t>.</w:t>
      </w:r>
      <w:r w:rsidRPr="000971F2">
        <w:rPr>
          <w:rFonts w:ascii="Times New Roman" w:eastAsia="Times New Roman" w:hAnsi="Times New Roman" w:cs="Times New Roman"/>
          <w:sz w:val="24"/>
          <w:szCs w:val="24"/>
        </w:rPr>
        <w:t xml:space="preserve"> Нито една от страните няма право да прехвърля правата и задълженията, произтичащи от договора.</w:t>
      </w:r>
    </w:p>
    <w:p w:rsidR="000971F2" w:rsidRPr="000971F2" w:rsidRDefault="000971F2" w:rsidP="000971F2">
      <w:pPr>
        <w:tabs>
          <w:tab w:val="left" w:pos="0"/>
        </w:tabs>
        <w:spacing w:after="12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 xml:space="preserve">Чл. </w:t>
      </w:r>
      <w:r w:rsidRPr="000971F2">
        <w:rPr>
          <w:rFonts w:ascii="Times New Roman" w:eastAsia="Times New Roman" w:hAnsi="Times New Roman" w:cs="Times New Roman"/>
          <w:b/>
          <w:bCs/>
          <w:sz w:val="24"/>
          <w:szCs w:val="24"/>
          <w:lang w:val="en-US"/>
        </w:rPr>
        <w:t>41</w:t>
      </w:r>
      <w:r w:rsidRPr="000971F2">
        <w:rPr>
          <w:rFonts w:ascii="Times New Roman" w:eastAsia="Times New Roman" w:hAnsi="Times New Roman" w:cs="Times New Roman"/>
          <w:b/>
          <w:bCs/>
          <w:sz w:val="24"/>
          <w:szCs w:val="24"/>
        </w:rPr>
        <w:t>. (1)</w:t>
      </w:r>
      <w:r w:rsidRPr="000971F2">
        <w:rPr>
          <w:rFonts w:ascii="Times New Roman" w:eastAsia="Times New Roman" w:hAnsi="Times New Roman" w:cs="Times New Roman"/>
          <w:sz w:val="24"/>
          <w:szCs w:val="24"/>
        </w:rPr>
        <w:t xml:space="preserve"> Всички съобщения между страните са валидни, ако са направени писмено и са депозирани при Възложителя и Изпълнителя или писмено с обратна разписка при изпращането им по пощата, или са изпратени по имейл и са подписани от Възложителя и Изпълнителя или съответните определени лица. За валидни адреси за кореспонденция се считат посочените в настоящия договор:</w:t>
      </w:r>
    </w:p>
    <w:p w:rsidR="000971F2" w:rsidRPr="000971F2" w:rsidRDefault="000971F2" w:rsidP="000971F2">
      <w:pPr>
        <w:spacing w:after="0"/>
        <w:ind w:left="-357" w:firstLine="357"/>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ab/>
        <w:t xml:space="preserve">ЗА ИЗПЪЛНИТЕЛЯ - </w:t>
      </w:r>
      <w:r w:rsidRPr="000971F2">
        <w:rPr>
          <w:rFonts w:ascii="Times New Roman" w:eastAsia="Times New Roman" w:hAnsi="Times New Roman" w:cs="Times New Roman"/>
          <w:bCs/>
          <w:sz w:val="24"/>
          <w:szCs w:val="24"/>
        </w:rPr>
        <w:t>………………………</w:t>
      </w:r>
      <w:r w:rsidRPr="000971F2">
        <w:rPr>
          <w:rFonts w:ascii="Times New Roman" w:eastAsia="Times New Roman" w:hAnsi="Times New Roman" w:cs="Times New Roman"/>
          <w:sz w:val="24"/>
          <w:szCs w:val="24"/>
        </w:rPr>
        <w:t xml:space="preserve">. </w:t>
      </w:r>
    </w:p>
    <w:p w:rsidR="000971F2" w:rsidRPr="000971F2" w:rsidRDefault="000971F2" w:rsidP="000971F2">
      <w:pPr>
        <w:spacing w:after="0"/>
        <w:ind w:left="-357" w:firstLine="357"/>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ab/>
        <w:t>ЗА ВЪЗЛОЖИТЕЛЯ</w:t>
      </w:r>
      <w:r w:rsidRPr="000971F2">
        <w:rPr>
          <w:rFonts w:ascii="Times New Roman" w:eastAsia="Times New Roman" w:hAnsi="Times New Roman" w:cs="Times New Roman"/>
          <w:sz w:val="24"/>
          <w:szCs w:val="24"/>
        </w:rPr>
        <w:t xml:space="preserve"> – ……………………….</w:t>
      </w:r>
    </w:p>
    <w:p w:rsidR="000971F2" w:rsidRPr="000971F2" w:rsidRDefault="000971F2" w:rsidP="000971F2">
      <w:pPr>
        <w:tabs>
          <w:tab w:val="left" w:pos="0"/>
        </w:tabs>
        <w:spacing w:after="120"/>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 xml:space="preserve">          </w:t>
      </w:r>
      <w:r w:rsidRPr="000971F2">
        <w:rPr>
          <w:rFonts w:ascii="Times New Roman" w:eastAsia="Times New Roman" w:hAnsi="Times New Roman" w:cs="Times New Roman"/>
          <w:b/>
          <w:bCs/>
          <w:sz w:val="24"/>
          <w:szCs w:val="24"/>
        </w:rPr>
        <w:t xml:space="preserve">(2) </w:t>
      </w:r>
      <w:r w:rsidRPr="000971F2">
        <w:rPr>
          <w:rFonts w:ascii="Times New Roman" w:eastAsia="Times New Roman" w:hAnsi="Times New Roman" w:cs="Times New Roman"/>
          <w:sz w:val="24"/>
          <w:szCs w:val="24"/>
        </w:rPr>
        <w:t>При промяна на адреса за кореспонденция всяка от страните е длъжна да уведоми писмено другата, в противен случай съобщенията се считат за редовно връчени с произтичащите от това последици.</w:t>
      </w:r>
    </w:p>
    <w:p w:rsidR="000971F2" w:rsidRPr="000971F2" w:rsidRDefault="000971F2" w:rsidP="000971F2">
      <w:pPr>
        <w:tabs>
          <w:tab w:val="left" w:pos="0"/>
        </w:tabs>
        <w:spacing w:after="120"/>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b/>
          <w:bCs/>
          <w:sz w:val="24"/>
          <w:szCs w:val="24"/>
        </w:rPr>
        <w:t>Чл.</w:t>
      </w:r>
      <w:r w:rsidRPr="000971F2">
        <w:rPr>
          <w:rFonts w:ascii="Times New Roman" w:eastAsia="Times New Roman" w:hAnsi="Times New Roman" w:cs="Times New Roman"/>
          <w:b/>
          <w:bCs/>
          <w:sz w:val="24"/>
          <w:szCs w:val="24"/>
          <w:lang w:val="en-US"/>
        </w:rPr>
        <w:t xml:space="preserve"> </w:t>
      </w:r>
      <w:r w:rsidRPr="000971F2">
        <w:rPr>
          <w:rFonts w:ascii="Times New Roman" w:eastAsia="Times New Roman" w:hAnsi="Times New Roman" w:cs="Times New Roman"/>
          <w:b/>
          <w:bCs/>
          <w:sz w:val="24"/>
          <w:szCs w:val="24"/>
        </w:rPr>
        <w:t>4</w:t>
      </w:r>
      <w:r w:rsidRPr="000971F2">
        <w:rPr>
          <w:rFonts w:ascii="Times New Roman" w:eastAsia="Times New Roman" w:hAnsi="Times New Roman" w:cs="Times New Roman"/>
          <w:b/>
          <w:bCs/>
          <w:sz w:val="24"/>
          <w:szCs w:val="24"/>
          <w:lang w:val="en-US"/>
        </w:rPr>
        <w:t>2</w:t>
      </w:r>
      <w:r w:rsidRPr="000971F2">
        <w:rPr>
          <w:rFonts w:ascii="Times New Roman" w:eastAsia="Times New Roman" w:hAnsi="Times New Roman" w:cs="Times New Roman"/>
          <w:b/>
          <w:bCs/>
          <w:sz w:val="24"/>
          <w:szCs w:val="24"/>
        </w:rPr>
        <w:t>.</w:t>
      </w:r>
      <w:r w:rsidRPr="000971F2">
        <w:rPr>
          <w:rFonts w:ascii="Times New Roman" w:eastAsia="Times New Roman" w:hAnsi="Times New Roman" w:cs="Times New Roman"/>
          <w:sz w:val="24"/>
          <w:szCs w:val="24"/>
        </w:rPr>
        <w:t xml:space="preserve"> За неуредените по договора въпроси се прилагат разпоредбите на законодателството на Република България.</w:t>
      </w:r>
    </w:p>
    <w:p w:rsidR="000971F2" w:rsidRPr="000971F2" w:rsidRDefault="000971F2" w:rsidP="000971F2">
      <w:pPr>
        <w:shd w:val="clear" w:color="auto" w:fill="FFFFFF"/>
        <w:spacing w:after="120"/>
        <w:ind w:firstLine="710"/>
        <w:jc w:val="both"/>
        <w:rPr>
          <w:rFonts w:ascii="Times New Roman" w:eastAsia="Times New Roman" w:hAnsi="Times New Roman" w:cs="Times New Roman"/>
          <w:spacing w:val="4"/>
          <w:sz w:val="24"/>
          <w:szCs w:val="24"/>
        </w:rPr>
      </w:pPr>
      <w:r w:rsidRPr="000971F2">
        <w:rPr>
          <w:rFonts w:ascii="Times New Roman" w:eastAsia="Times New Roman" w:hAnsi="Times New Roman" w:cs="Times New Roman"/>
          <w:b/>
          <w:bCs/>
          <w:spacing w:val="4"/>
          <w:sz w:val="24"/>
          <w:szCs w:val="24"/>
        </w:rPr>
        <w:t>Чл.</w:t>
      </w:r>
      <w:r w:rsidRPr="000971F2">
        <w:rPr>
          <w:rFonts w:ascii="Times New Roman" w:eastAsia="Times New Roman" w:hAnsi="Times New Roman" w:cs="Times New Roman"/>
          <w:b/>
          <w:bCs/>
          <w:spacing w:val="4"/>
          <w:sz w:val="24"/>
          <w:szCs w:val="24"/>
          <w:lang w:val="en-US"/>
        </w:rPr>
        <w:t xml:space="preserve"> </w:t>
      </w:r>
      <w:r w:rsidRPr="000971F2">
        <w:rPr>
          <w:rFonts w:ascii="Times New Roman" w:eastAsia="Times New Roman" w:hAnsi="Times New Roman" w:cs="Times New Roman"/>
          <w:b/>
          <w:bCs/>
          <w:spacing w:val="4"/>
          <w:sz w:val="24"/>
          <w:szCs w:val="24"/>
        </w:rPr>
        <w:t>4</w:t>
      </w:r>
      <w:r w:rsidRPr="000971F2">
        <w:rPr>
          <w:rFonts w:ascii="Times New Roman" w:eastAsia="Times New Roman" w:hAnsi="Times New Roman" w:cs="Times New Roman"/>
          <w:b/>
          <w:bCs/>
          <w:spacing w:val="4"/>
          <w:sz w:val="24"/>
          <w:szCs w:val="24"/>
          <w:lang w:val="en-US"/>
        </w:rPr>
        <w:t>3</w:t>
      </w:r>
      <w:r w:rsidRPr="000971F2">
        <w:rPr>
          <w:rFonts w:ascii="Times New Roman" w:eastAsia="Times New Roman" w:hAnsi="Times New Roman" w:cs="Times New Roman"/>
          <w:b/>
          <w:bCs/>
          <w:spacing w:val="4"/>
          <w:sz w:val="24"/>
          <w:szCs w:val="24"/>
        </w:rPr>
        <w:t>.</w:t>
      </w:r>
      <w:r w:rsidRPr="000971F2">
        <w:rPr>
          <w:rFonts w:ascii="Times New Roman" w:eastAsia="Times New Roman" w:hAnsi="Times New Roman" w:cs="Times New Roman"/>
          <w:spacing w:val="4"/>
          <w:sz w:val="24"/>
          <w:szCs w:val="24"/>
        </w:rPr>
        <w:t xml:space="preserve"> Споровете между страните,</w:t>
      </w:r>
      <w:r w:rsidRPr="000971F2">
        <w:rPr>
          <w:rFonts w:ascii="Times New Roman" w:eastAsia="Times New Roman" w:hAnsi="Times New Roman" w:cs="Times New Roman"/>
          <w:sz w:val="24"/>
          <w:szCs w:val="24"/>
        </w:rPr>
        <w:t xml:space="preserve"> възникнали при и по повод изпълнението на договора или свързани с неговото тълкуване, недействителност, неизпълнение или прекратяване,</w:t>
      </w:r>
      <w:r w:rsidRPr="000971F2">
        <w:rPr>
          <w:rFonts w:ascii="Times New Roman" w:eastAsia="Times New Roman" w:hAnsi="Times New Roman" w:cs="Times New Roman"/>
          <w:spacing w:val="4"/>
          <w:sz w:val="24"/>
          <w:szCs w:val="24"/>
        </w:rPr>
        <w:t xml:space="preserve"> се решават чрез преговори между страните, а при непостигане на съгласие – по съдебен ред съобразно българското законодателство.</w:t>
      </w:r>
    </w:p>
    <w:p w:rsidR="000971F2" w:rsidRPr="000971F2" w:rsidRDefault="000971F2" w:rsidP="000971F2">
      <w:pPr>
        <w:spacing w:after="0" w:line="240" w:lineRule="auto"/>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ab/>
      </w:r>
    </w:p>
    <w:p w:rsidR="000971F2" w:rsidRPr="000971F2" w:rsidRDefault="000971F2" w:rsidP="000971F2">
      <w:pPr>
        <w:spacing w:after="0" w:line="240" w:lineRule="auto"/>
        <w:ind w:firstLine="708"/>
        <w:jc w:val="both"/>
        <w:rPr>
          <w:rFonts w:ascii="Times New Roman" w:eastAsia="Times New Roman" w:hAnsi="Times New Roman" w:cs="Times New Roman"/>
          <w:sz w:val="24"/>
          <w:szCs w:val="24"/>
        </w:rPr>
      </w:pPr>
      <w:r w:rsidRPr="000971F2">
        <w:rPr>
          <w:rFonts w:ascii="Times New Roman" w:eastAsia="Times New Roman" w:hAnsi="Times New Roman" w:cs="Times New Roman"/>
          <w:spacing w:val="-5"/>
          <w:sz w:val="24"/>
          <w:szCs w:val="24"/>
        </w:rPr>
        <w:t xml:space="preserve">Настоящият договор се състави и подписа в </w:t>
      </w:r>
      <w:r w:rsidRPr="000971F2">
        <w:rPr>
          <w:rFonts w:ascii="Times New Roman" w:eastAsia="Times New Roman" w:hAnsi="Times New Roman" w:cs="Times New Roman"/>
          <w:sz w:val="24"/>
          <w:szCs w:val="24"/>
        </w:rPr>
        <w:t>три</w:t>
      </w:r>
      <w:r w:rsidRPr="000971F2">
        <w:rPr>
          <w:rFonts w:ascii="Times New Roman" w:eastAsia="Times New Roman" w:hAnsi="Times New Roman" w:cs="Times New Roman"/>
          <w:spacing w:val="-5"/>
          <w:sz w:val="24"/>
          <w:szCs w:val="24"/>
        </w:rPr>
        <w:t xml:space="preserve"> еднообразни </w:t>
      </w:r>
      <w:r w:rsidRPr="000971F2">
        <w:rPr>
          <w:rFonts w:ascii="Times New Roman" w:eastAsia="Times New Roman" w:hAnsi="Times New Roman" w:cs="Times New Roman"/>
          <w:spacing w:val="-6"/>
          <w:sz w:val="24"/>
          <w:szCs w:val="24"/>
        </w:rPr>
        <w:t>екземпляра -</w:t>
      </w:r>
      <w:r w:rsidRPr="000971F2">
        <w:rPr>
          <w:rFonts w:ascii="Times New Roman" w:eastAsia="Times New Roman" w:hAnsi="Times New Roman" w:cs="Times New Roman"/>
          <w:sz w:val="24"/>
          <w:szCs w:val="24"/>
        </w:rPr>
        <w:t xml:space="preserve"> два за Възложителя и един за Изпълнителя.</w:t>
      </w:r>
    </w:p>
    <w:p w:rsidR="000971F2" w:rsidRPr="000971F2" w:rsidRDefault="000971F2" w:rsidP="000971F2">
      <w:pPr>
        <w:spacing w:after="0" w:line="240" w:lineRule="auto"/>
        <w:ind w:firstLine="708"/>
        <w:jc w:val="both"/>
        <w:rPr>
          <w:rFonts w:ascii="Times New Roman" w:eastAsia="Times New Roman" w:hAnsi="Times New Roman" w:cs="Times New Roman"/>
          <w:sz w:val="24"/>
          <w:szCs w:val="24"/>
        </w:rPr>
      </w:pPr>
    </w:p>
    <w:p w:rsidR="000971F2" w:rsidRPr="000971F2" w:rsidRDefault="000971F2" w:rsidP="000971F2">
      <w:pPr>
        <w:spacing w:after="0" w:line="240" w:lineRule="auto"/>
        <w:ind w:firstLine="708"/>
        <w:jc w:val="both"/>
        <w:rPr>
          <w:rFonts w:ascii="Times New Roman" w:eastAsia="Times New Roman" w:hAnsi="Times New Roman" w:cs="Times New Roman"/>
          <w:b/>
          <w:bCs/>
          <w:sz w:val="24"/>
          <w:szCs w:val="24"/>
        </w:rPr>
      </w:pPr>
      <w:r w:rsidRPr="000971F2">
        <w:rPr>
          <w:rFonts w:ascii="Times New Roman" w:eastAsia="Times New Roman" w:hAnsi="Times New Roman" w:cs="Times New Roman"/>
          <w:b/>
          <w:bCs/>
          <w:sz w:val="24"/>
          <w:szCs w:val="24"/>
        </w:rPr>
        <w:t>Приложения:</w:t>
      </w:r>
    </w:p>
    <w:p w:rsidR="000971F2" w:rsidRPr="000971F2" w:rsidRDefault="000971F2" w:rsidP="000971F2">
      <w:pPr>
        <w:numPr>
          <w:ilvl w:val="0"/>
          <w:numId w:val="6"/>
        </w:numPr>
        <w:tabs>
          <w:tab w:val="left" w:pos="993"/>
        </w:tabs>
        <w:spacing w:after="0" w:line="240" w:lineRule="auto"/>
        <w:ind w:left="709" w:firstLine="11"/>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Предложението за изпълнение на поръчката и Ценово предложения, в едно с приложенията към тях.</w:t>
      </w:r>
    </w:p>
    <w:p w:rsidR="000971F2" w:rsidRPr="000971F2" w:rsidRDefault="000971F2" w:rsidP="000971F2">
      <w:pPr>
        <w:numPr>
          <w:ilvl w:val="0"/>
          <w:numId w:val="6"/>
        </w:numPr>
        <w:tabs>
          <w:tab w:val="left" w:pos="993"/>
        </w:tabs>
        <w:spacing w:after="0" w:line="240" w:lineRule="auto"/>
        <w:ind w:left="709" w:firstLine="11"/>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Техническа спецификация.</w:t>
      </w:r>
    </w:p>
    <w:p w:rsidR="000971F2" w:rsidRPr="000971F2" w:rsidRDefault="000971F2" w:rsidP="000971F2">
      <w:pPr>
        <w:numPr>
          <w:ilvl w:val="0"/>
          <w:numId w:val="6"/>
        </w:numPr>
        <w:tabs>
          <w:tab w:val="left" w:pos="993"/>
        </w:tabs>
        <w:spacing w:after="0" w:line="240" w:lineRule="auto"/>
        <w:ind w:left="709" w:firstLine="11"/>
        <w:jc w:val="both"/>
        <w:rPr>
          <w:rFonts w:ascii="Times New Roman" w:eastAsia="Times New Roman" w:hAnsi="Times New Roman" w:cs="Times New Roman"/>
          <w:sz w:val="24"/>
          <w:szCs w:val="24"/>
        </w:rPr>
      </w:pPr>
      <w:r w:rsidRPr="000971F2">
        <w:rPr>
          <w:rFonts w:ascii="Times New Roman" w:eastAsia="Times New Roman" w:hAnsi="Times New Roman" w:cs="Times New Roman"/>
          <w:sz w:val="24"/>
          <w:szCs w:val="24"/>
        </w:rPr>
        <w:t>Декларация-списък 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p w:rsidR="000971F2" w:rsidRPr="000971F2" w:rsidRDefault="000971F2" w:rsidP="000971F2">
      <w:pPr>
        <w:spacing w:after="0" w:line="240" w:lineRule="auto"/>
        <w:ind w:firstLine="708"/>
        <w:jc w:val="both"/>
        <w:rPr>
          <w:rFonts w:ascii="Times New Roman" w:eastAsia="Times New Roman" w:hAnsi="Times New Roman" w:cs="Times New Roman"/>
          <w:sz w:val="24"/>
          <w:szCs w:val="24"/>
        </w:rPr>
      </w:pPr>
    </w:p>
    <w:p w:rsidR="000971F2" w:rsidRPr="000971F2" w:rsidRDefault="000971F2" w:rsidP="000971F2">
      <w:pPr>
        <w:spacing w:after="0" w:line="240" w:lineRule="auto"/>
        <w:ind w:firstLine="708"/>
        <w:jc w:val="both"/>
        <w:rPr>
          <w:rFonts w:ascii="Times New Roman" w:eastAsia="Times New Roman" w:hAnsi="Times New Roman" w:cs="Times New Roman"/>
          <w:sz w:val="24"/>
          <w:szCs w:val="24"/>
        </w:rPr>
      </w:pPr>
    </w:p>
    <w:tbl>
      <w:tblPr>
        <w:tblW w:w="9356" w:type="dxa"/>
        <w:tblInd w:w="108" w:type="dxa"/>
        <w:tblLook w:val="04A0" w:firstRow="1" w:lastRow="0" w:firstColumn="1" w:lastColumn="0" w:noHBand="0" w:noVBand="1"/>
      </w:tblPr>
      <w:tblGrid>
        <w:gridCol w:w="4252"/>
        <w:gridCol w:w="5104"/>
      </w:tblGrid>
      <w:tr w:rsidR="000971F2" w:rsidRPr="000971F2" w:rsidTr="0080599B">
        <w:trPr>
          <w:trHeight w:val="1521"/>
        </w:trPr>
        <w:tc>
          <w:tcPr>
            <w:tcW w:w="4252" w:type="dxa"/>
            <w:shd w:val="clear" w:color="auto" w:fill="auto"/>
          </w:tcPr>
          <w:p w:rsidR="000971F2" w:rsidRPr="000971F2" w:rsidRDefault="000971F2" w:rsidP="000971F2">
            <w:pPr>
              <w:spacing w:after="0" w:line="240" w:lineRule="auto"/>
              <w:ind w:left="-108"/>
              <w:jc w:val="both"/>
              <w:rPr>
                <w:rFonts w:ascii="Times New Roman CYR" w:eastAsia="Times New Roman" w:hAnsi="Times New Roman CYR" w:cs="Times New Roman CYR"/>
                <w:b/>
                <w:sz w:val="24"/>
                <w:szCs w:val="24"/>
                <w:lang w:eastAsia="bg-BG"/>
              </w:rPr>
            </w:pPr>
            <w:r w:rsidRPr="000971F2">
              <w:rPr>
                <w:rFonts w:ascii="Times New Roman CYR" w:eastAsia="Times New Roman" w:hAnsi="Times New Roman CYR" w:cs="Times New Roman CYR"/>
                <w:b/>
                <w:sz w:val="24"/>
                <w:szCs w:val="24"/>
                <w:lang w:eastAsia="bg-BG"/>
              </w:rPr>
              <w:t>ЗА ВЪЗЛОЖИТЕЛ:</w:t>
            </w:r>
          </w:p>
          <w:p w:rsidR="000971F2" w:rsidRPr="000971F2" w:rsidRDefault="000971F2" w:rsidP="000971F2">
            <w:pPr>
              <w:tabs>
                <w:tab w:val="left" w:pos="4111"/>
                <w:tab w:val="left" w:pos="5670"/>
              </w:tabs>
              <w:spacing w:after="0" w:line="240" w:lineRule="auto"/>
              <w:ind w:left="-108"/>
              <w:jc w:val="both"/>
              <w:rPr>
                <w:rFonts w:ascii="Times New Roman CYR" w:eastAsia="Times New Roman" w:hAnsi="Times New Roman CYR" w:cs="Times New Roman CYR"/>
                <w:b/>
                <w:sz w:val="24"/>
                <w:szCs w:val="24"/>
                <w:lang w:eastAsia="bg-BG"/>
              </w:rPr>
            </w:pPr>
          </w:p>
          <w:p w:rsidR="000971F2" w:rsidRPr="000971F2" w:rsidRDefault="000971F2" w:rsidP="000971F2">
            <w:pPr>
              <w:spacing w:after="0" w:line="240" w:lineRule="auto"/>
              <w:ind w:left="-108"/>
              <w:jc w:val="both"/>
              <w:rPr>
                <w:rFonts w:ascii="Times New Roman CYR" w:eastAsia="Times New Roman" w:hAnsi="Times New Roman CYR" w:cs="Times New Roman CYR"/>
                <w:b/>
                <w:sz w:val="24"/>
                <w:szCs w:val="24"/>
                <w:lang w:eastAsia="bg-BG"/>
              </w:rPr>
            </w:pPr>
            <w:r w:rsidRPr="000971F2">
              <w:rPr>
                <w:rFonts w:ascii="Times New Roman CYR" w:eastAsia="Times New Roman" w:hAnsi="Times New Roman CYR" w:cs="Times New Roman CYR"/>
                <w:b/>
                <w:sz w:val="24"/>
                <w:szCs w:val="24"/>
                <w:lang w:eastAsia="bg-BG"/>
              </w:rPr>
              <w:t>……………………….</w:t>
            </w:r>
          </w:p>
          <w:p w:rsidR="000971F2" w:rsidRPr="000971F2" w:rsidRDefault="000971F2" w:rsidP="000971F2">
            <w:pPr>
              <w:autoSpaceDE w:val="0"/>
              <w:autoSpaceDN w:val="0"/>
              <w:adjustRightInd w:val="0"/>
              <w:spacing w:after="0" w:line="240" w:lineRule="auto"/>
              <w:jc w:val="both"/>
              <w:rPr>
                <w:rFonts w:ascii="Times New Roman" w:eastAsia="Times New Roman" w:hAnsi="Times New Roman" w:cs="Times New Roman"/>
                <w:sz w:val="24"/>
                <w:szCs w:val="24"/>
              </w:rPr>
            </w:pPr>
          </w:p>
        </w:tc>
        <w:tc>
          <w:tcPr>
            <w:tcW w:w="5104" w:type="dxa"/>
            <w:shd w:val="clear" w:color="auto" w:fill="auto"/>
          </w:tcPr>
          <w:p w:rsidR="000971F2" w:rsidRPr="000971F2" w:rsidRDefault="000971F2" w:rsidP="000971F2">
            <w:pPr>
              <w:spacing w:after="0" w:line="240" w:lineRule="auto"/>
              <w:ind w:left="743"/>
              <w:jc w:val="both"/>
              <w:rPr>
                <w:rFonts w:ascii="Times New Roman CYR" w:eastAsia="Times New Roman" w:hAnsi="Times New Roman CYR" w:cs="Times New Roman CYR"/>
                <w:b/>
                <w:sz w:val="24"/>
                <w:szCs w:val="24"/>
                <w:lang w:eastAsia="bg-BG"/>
              </w:rPr>
            </w:pPr>
            <w:r w:rsidRPr="000971F2">
              <w:rPr>
                <w:rFonts w:ascii="Times New Roman CYR" w:eastAsia="Times New Roman" w:hAnsi="Times New Roman CYR" w:cs="Times New Roman CYR"/>
                <w:b/>
                <w:sz w:val="24"/>
                <w:szCs w:val="24"/>
                <w:lang w:eastAsia="bg-BG"/>
              </w:rPr>
              <w:t>ЗА ИЗПЪЛНИТЕЛ:</w:t>
            </w:r>
          </w:p>
          <w:p w:rsidR="000971F2" w:rsidRPr="000971F2" w:rsidRDefault="000971F2" w:rsidP="000971F2">
            <w:pPr>
              <w:spacing w:after="0" w:line="240" w:lineRule="auto"/>
              <w:ind w:left="743"/>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 xml:space="preserve">         </w:t>
            </w:r>
          </w:p>
          <w:p w:rsidR="000971F2" w:rsidRPr="000971F2" w:rsidRDefault="000971F2" w:rsidP="000971F2">
            <w:pPr>
              <w:spacing w:after="0" w:line="240" w:lineRule="auto"/>
              <w:ind w:left="743"/>
              <w:jc w:val="both"/>
              <w:rPr>
                <w:rFonts w:ascii="Times New Roman" w:eastAsia="Times New Roman" w:hAnsi="Times New Roman" w:cs="Times New Roman"/>
                <w:sz w:val="24"/>
                <w:szCs w:val="24"/>
              </w:rPr>
            </w:pPr>
            <w:r w:rsidRPr="000971F2">
              <w:rPr>
                <w:rFonts w:ascii="Times New Roman CYR" w:eastAsia="Times New Roman" w:hAnsi="Times New Roman CYR" w:cs="Times New Roman CYR"/>
                <w:b/>
                <w:sz w:val="24"/>
                <w:szCs w:val="24"/>
                <w:lang w:eastAsia="bg-BG"/>
              </w:rPr>
              <w:t>………………………..</w:t>
            </w:r>
          </w:p>
        </w:tc>
      </w:tr>
      <w:tr w:rsidR="000971F2" w:rsidRPr="000971F2" w:rsidTr="0080599B">
        <w:trPr>
          <w:trHeight w:val="125"/>
        </w:trPr>
        <w:tc>
          <w:tcPr>
            <w:tcW w:w="4252" w:type="dxa"/>
            <w:shd w:val="clear" w:color="auto" w:fill="auto"/>
          </w:tcPr>
          <w:p w:rsidR="000971F2" w:rsidRPr="000971F2" w:rsidRDefault="000971F2" w:rsidP="000971F2">
            <w:pPr>
              <w:spacing w:after="0" w:line="240" w:lineRule="auto"/>
              <w:ind w:left="-108"/>
              <w:jc w:val="both"/>
              <w:rPr>
                <w:rFonts w:ascii="Times New Roman CYR" w:eastAsia="Times New Roman" w:hAnsi="Times New Roman CYR" w:cs="Times New Roman CYR"/>
                <w:b/>
                <w:sz w:val="24"/>
                <w:szCs w:val="24"/>
                <w:lang w:eastAsia="bg-BG"/>
              </w:rPr>
            </w:pPr>
          </w:p>
        </w:tc>
        <w:tc>
          <w:tcPr>
            <w:tcW w:w="5104" w:type="dxa"/>
            <w:shd w:val="clear" w:color="auto" w:fill="auto"/>
          </w:tcPr>
          <w:p w:rsidR="000971F2" w:rsidRPr="000971F2" w:rsidRDefault="000971F2" w:rsidP="000971F2">
            <w:pPr>
              <w:spacing w:after="0" w:line="240" w:lineRule="auto"/>
              <w:ind w:left="602"/>
              <w:jc w:val="both"/>
              <w:rPr>
                <w:rFonts w:ascii="Times New Roman CYR" w:eastAsia="Times New Roman" w:hAnsi="Times New Roman CYR" w:cs="Times New Roman CYR"/>
                <w:b/>
                <w:sz w:val="24"/>
                <w:szCs w:val="24"/>
                <w:lang w:eastAsia="bg-BG"/>
              </w:rPr>
            </w:pPr>
          </w:p>
        </w:tc>
      </w:tr>
    </w:tbl>
    <w:p w:rsidR="000971F2" w:rsidRPr="000971F2" w:rsidRDefault="000971F2" w:rsidP="000971F2">
      <w:pPr>
        <w:spacing w:after="0" w:line="240" w:lineRule="auto"/>
        <w:jc w:val="both"/>
        <w:rPr>
          <w:rFonts w:ascii="Times New Roman" w:eastAsia="Times New Roman" w:hAnsi="Times New Roman" w:cs="Times New Roman"/>
          <w:b/>
          <w:sz w:val="24"/>
          <w:szCs w:val="24"/>
        </w:rPr>
      </w:pPr>
    </w:p>
    <w:p w:rsidR="000971F2" w:rsidRPr="000971F2" w:rsidRDefault="000971F2" w:rsidP="000971F2">
      <w:pPr>
        <w:spacing w:after="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НАЧАЛНИК ОТДЕЛ „СЧЕТОВОДНА ДЕЙНОСТ</w:t>
      </w:r>
    </w:p>
    <w:p w:rsidR="000971F2" w:rsidRPr="000971F2" w:rsidRDefault="000971F2" w:rsidP="000971F2">
      <w:pPr>
        <w:spacing w:after="0" w:line="240" w:lineRule="auto"/>
        <w:jc w:val="both"/>
        <w:rPr>
          <w:rFonts w:ascii="Times New Roman" w:eastAsia="Times New Roman" w:hAnsi="Times New Roman" w:cs="Times New Roman"/>
          <w:b/>
          <w:sz w:val="24"/>
          <w:szCs w:val="24"/>
        </w:rPr>
      </w:pPr>
      <w:r w:rsidRPr="000971F2">
        <w:rPr>
          <w:rFonts w:ascii="Times New Roman" w:eastAsia="Times New Roman" w:hAnsi="Times New Roman" w:cs="Times New Roman"/>
          <w:b/>
          <w:sz w:val="24"/>
          <w:szCs w:val="24"/>
        </w:rPr>
        <w:t>И МЕТОДОЛОГИЯ” И ГЛАВЕН СЧЕТОВОДИТЕЛ</w:t>
      </w:r>
    </w:p>
    <w:tbl>
      <w:tblPr>
        <w:tblW w:w="8" w:type="dxa"/>
        <w:tblInd w:w="-33" w:type="dxa"/>
        <w:tblCellMar>
          <w:left w:w="0" w:type="dxa"/>
          <w:right w:w="0" w:type="dxa"/>
        </w:tblCellMar>
        <w:tblLook w:val="04A0" w:firstRow="1" w:lastRow="0" w:firstColumn="1" w:lastColumn="0" w:noHBand="0" w:noVBand="1"/>
      </w:tblPr>
      <w:tblGrid>
        <w:gridCol w:w="8"/>
      </w:tblGrid>
      <w:tr w:rsidR="000971F2" w:rsidRPr="000971F2" w:rsidTr="0080599B">
        <w:tc>
          <w:tcPr>
            <w:tcW w:w="0" w:type="auto"/>
            <w:vAlign w:val="center"/>
            <w:hideMark/>
          </w:tcPr>
          <w:p w:rsidR="000971F2" w:rsidRPr="000971F2" w:rsidRDefault="000971F2" w:rsidP="000971F2">
            <w:pPr>
              <w:spacing w:after="0" w:line="240" w:lineRule="auto"/>
              <w:rPr>
                <w:rFonts w:ascii="Verdana" w:eastAsia="Times New Roman" w:hAnsi="Verdana" w:cs="Times New Roman"/>
                <w:color w:val="000000"/>
                <w:sz w:val="18"/>
                <w:szCs w:val="18"/>
                <w:highlight w:val="yellow"/>
                <w:lang w:eastAsia="bg-BG"/>
              </w:rPr>
            </w:pPr>
          </w:p>
        </w:tc>
      </w:tr>
      <w:tr w:rsidR="000971F2" w:rsidRPr="000971F2" w:rsidTr="0080599B">
        <w:tc>
          <w:tcPr>
            <w:tcW w:w="0" w:type="auto"/>
            <w:vAlign w:val="center"/>
            <w:hideMark/>
          </w:tcPr>
          <w:p w:rsidR="000971F2" w:rsidRPr="000971F2" w:rsidRDefault="000971F2" w:rsidP="000971F2">
            <w:pPr>
              <w:spacing w:after="0" w:line="240" w:lineRule="auto"/>
              <w:rPr>
                <w:rFonts w:ascii="Verdana" w:eastAsia="Times New Roman" w:hAnsi="Verdana" w:cs="Times New Roman"/>
                <w:color w:val="000000"/>
                <w:sz w:val="18"/>
                <w:szCs w:val="18"/>
                <w:highlight w:val="yellow"/>
                <w:lang w:eastAsia="bg-BG"/>
              </w:rPr>
            </w:pPr>
          </w:p>
        </w:tc>
      </w:tr>
      <w:tr w:rsidR="000971F2" w:rsidRPr="000971F2" w:rsidTr="0080599B">
        <w:tc>
          <w:tcPr>
            <w:tcW w:w="0" w:type="auto"/>
            <w:vAlign w:val="center"/>
            <w:hideMark/>
          </w:tcPr>
          <w:p w:rsidR="000971F2" w:rsidRPr="000971F2" w:rsidRDefault="000971F2" w:rsidP="000971F2">
            <w:pPr>
              <w:spacing w:after="0" w:line="240" w:lineRule="auto"/>
              <w:rPr>
                <w:rFonts w:ascii="Times New Roman" w:eastAsia="Times New Roman" w:hAnsi="Times New Roman" w:cs="Times New Roman"/>
                <w:sz w:val="20"/>
                <w:szCs w:val="20"/>
                <w:lang w:eastAsia="bg-BG"/>
              </w:rPr>
            </w:pPr>
          </w:p>
        </w:tc>
      </w:tr>
    </w:tbl>
    <w:p w:rsidR="000971F2" w:rsidRPr="000971F2" w:rsidRDefault="000971F2" w:rsidP="000971F2">
      <w:pPr>
        <w:ind w:firstLine="708"/>
        <w:rPr>
          <w:rFonts w:ascii="Times New Roman" w:eastAsia="Times New Roman" w:hAnsi="Times New Roman" w:cs="Times New Roman"/>
          <w:sz w:val="24"/>
          <w:szCs w:val="24"/>
        </w:rPr>
      </w:pPr>
    </w:p>
    <w:p w:rsidR="000971F2" w:rsidRPr="000971F2" w:rsidRDefault="000971F2" w:rsidP="000971F2">
      <w:pPr>
        <w:ind w:firstLine="708"/>
        <w:rPr>
          <w:rFonts w:ascii="Times New Roman" w:eastAsia="Times New Roman" w:hAnsi="Times New Roman" w:cs="Times New Roman"/>
          <w:sz w:val="24"/>
          <w:szCs w:val="24"/>
        </w:rPr>
      </w:pPr>
    </w:p>
    <w:p w:rsidR="00F45C3B" w:rsidRPr="00F45C3B" w:rsidRDefault="00F45C3B" w:rsidP="00F64B65">
      <w:pPr>
        <w:spacing w:after="0" w:line="240" w:lineRule="auto"/>
        <w:ind w:firstLine="708"/>
        <w:rPr>
          <w:rFonts w:ascii="Times New Roman" w:eastAsia="Times New Roman" w:hAnsi="Times New Roman" w:cs="Times New Roman"/>
        </w:rPr>
      </w:pPr>
      <w:bookmarkStart w:id="1" w:name="_GoBack"/>
      <w:bookmarkEnd w:id="1"/>
    </w:p>
    <w:sectPr w:rsidR="00F45C3B" w:rsidRPr="00F45C3B" w:rsidSect="00F64B65">
      <w:footerReference w:type="default" r:id="rId34"/>
      <w:pgSz w:w="11906" w:h="16838"/>
      <w:pgMar w:top="993" w:right="849" w:bottom="1276" w:left="1276" w:header="56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58" w:rsidRDefault="00B52C58">
      <w:pPr>
        <w:spacing w:after="0" w:line="240" w:lineRule="auto"/>
      </w:pPr>
      <w:r>
        <w:separator/>
      </w:r>
    </w:p>
  </w:endnote>
  <w:endnote w:type="continuationSeparator" w:id="0">
    <w:p w:rsidR="00B52C58" w:rsidRDefault="00B5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047"/>
      <w:docPartObj>
        <w:docPartGallery w:val="Page Numbers (Bottom of Page)"/>
        <w:docPartUnique/>
      </w:docPartObj>
    </w:sdtPr>
    <w:sdtEndPr/>
    <w:sdtContent>
      <w:p w:rsidR="00A044DD" w:rsidRDefault="00A044DD">
        <w:pPr>
          <w:pStyle w:val="a8"/>
          <w:jc w:val="right"/>
        </w:pPr>
        <w:r>
          <w:fldChar w:fldCharType="begin"/>
        </w:r>
        <w:r>
          <w:instrText xml:space="preserve"> PAGE   \* MERGEFORMAT </w:instrText>
        </w:r>
        <w:r>
          <w:fldChar w:fldCharType="separate"/>
        </w:r>
        <w:r w:rsidR="00B970C0">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58" w:rsidRDefault="00B52C58">
      <w:pPr>
        <w:spacing w:after="0" w:line="240" w:lineRule="auto"/>
      </w:pPr>
      <w:r>
        <w:separator/>
      </w:r>
    </w:p>
  </w:footnote>
  <w:footnote w:type="continuationSeparator" w:id="0">
    <w:p w:rsidR="00B52C58" w:rsidRDefault="00B52C58">
      <w:pPr>
        <w:spacing w:after="0" w:line="240" w:lineRule="auto"/>
      </w:pPr>
      <w:r>
        <w:continuationSeparator/>
      </w:r>
    </w:p>
  </w:footnote>
  <w:footnote w:id="1">
    <w:p w:rsidR="000971F2" w:rsidRPr="004C6B39" w:rsidRDefault="000971F2" w:rsidP="000971F2">
      <w:pPr>
        <w:pStyle w:val="afd"/>
        <w:rPr>
          <w:i/>
          <w:lang w:eastAsia="it-IT"/>
        </w:rPr>
      </w:pPr>
      <w:r w:rsidRPr="004C6B39">
        <w:rPr>
          <w:rStyle w:val="aff"/>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0971F2" w:rsidRDefault="000971F2" w:rsidP="000971F2">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65B"/>
    <w:multiLevelType w:val="hybridMultilevel"/>
    <w:tmpl w:val="99780A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07282C1C"/>
    <w:multiLevelType w:val="hybridMultilevel"/>
    <w:tmpl w:val="DC9E30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C154087"/>
    <w:multiLevelType w:val="hybridMultilevel"/>
    <w:tmpl w:val="991426C0"/>
    <w:lvl w:ilvl="0" w:tplc="0402000B">
      <w:start w:val="1"/>
      <w:numFmt w:val="bullet"/>
      <w:lvlText w:val=""/>
      <w:lvlJc w:val="left"/>
      <w:pPr>
        <w:ind w:left="1980" w:hanging="360"/>
      </w:pPr>
      <w:rPr>
        <w:rFonts w:ascii="Wingdings" w:hAnsi="Wingding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5">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6">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7">
    <w:nsid w:val="155B6FEE"/>
    <w:multiLevelType w:val="hybridMultilevel"/>
    <w:tmpl w:val="34087E0E"/>
    <w:lvl w:ilvl="0" w:tplc="8C90ECE2">
      <w:start w:val="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3F649B3"/>
    <w:multiLevelType w:val="hybridMultilevel"/>
    <w:tmpl w:val="1E424B3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2">
    <w:nsid w:val="2B290BE6"/>
    <w:multiLevelType w:val="hybridMultilevel"/>
    <w:tmpl w:val="22EC1910"/>
    <w:lvl w:ilvl="0" w:tplc="0B1EFBE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EF94D6D"/>
    <w:multiLevelType w:val="hybridMultilevel"/>
    <w:tmpl w:val="132863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0BE31AC"/>
    <w:multiLevelType w:val="hybridMultilevel"/>
    <w:tmpl w:val="B414EEAE"/>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44744885"/>
    <w:multiLevelType w:val="multilevel"/>
    <w:tmpl w:val="9BA8E6C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21">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A15337"/>
    <w:multiLevelType w:val="hybridMultilevel"/>
    <w:tmpl w:val="407E925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4">
    <w:nsid w:val="51D056E6"/>
    <w:multiLevelType w:val="hybridMultilevel"/>
    <w:tmpl w:val="F2042CF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538C5B90"/>
    <w:multiLevelType w:val="hybridMultilevel"/>
    <w:tmpl w:val="B60C5CC2"/>
    <w:lvl w:ilvl="0" w:tplc="B1F8E9D8">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56E005F9"/>
    <w:multiLevelType w:val="multilevel"/>
    <w:tmpl w:val="74CC162C"/>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5B24342E"/>
    <w:multiLevelType w:val="hybridMultilevel"/>
    <w:tmpl w:val="22B4AF8C"/>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9">
    <w:nsid w:val="5E397F92"/>
    <w:multiLevelType w:val="hybridMultilevel"/>
    <w:tmpl w:val="107E24D0"/>
    <w:lvl w:ilvl="0" w:tplc="12CC816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64E90981"/>
    <w:multiLevelType w:val="multilevel"/>
    <w:tmpl w:val="6760392C"/>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679C1554"/>
    <w:multiLevelType w:val="hybridMultilevel"/>
    <w:tmpl w:val="CDCCA9F2"/>
    <w:lvl w:ilvl="0" w:tplc="88BAB0B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6BA31074"/>
    <w:multiLevelType w:val="hybridMultilevel"/>
    <w:tmpl w:val="DE2A6FC2"/>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4">
    <w:nsid w:val="6CD149AA"/>
    <w:multiLevelType w:val="hybridMultilevel"/>
    <w:tmpl w:val="B1546F58"/>
    <w:lvl w:ilvl="0" w:tplc="0402000B">
      <w:start w:val="1"/>
      <w:numFmt w:val="bullet"/>
      <w:lvlText w:val=""/>
      <w:lvlJc w:val="left"/>
      <w:pPr>
        <w:ind w:left="2206" w:hanging="795"/>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6EEF03CC"/>
    <w:multiLevelType w:val="hybridMultilevel"/>
    <w:tmpl w:val="127A53DE"/>
    <w:lvl w:ilvl="0" w:tplc="40F42C90">
      <w:numFmt w:val="bullet"/>
      <w:lvlText w:val="-"/>
      <w:lvlJc w:val="left"/>
      <w:pPr>
        <w:ind w:left="388" w:hanging="360"/>
      </w:pPr>
      <w:rPr>
        <w:rFonts w:ascii="Times New Roman" w:eastAsia="Times New Roman" w:hAnsi="Times New Roman" w:cs="Times New Roman" w:hint="default"/>
      </w:rPr>
    </w:lvl>
    <w:lvl w:ilvl="1" w:tplc="04020003" w:tentative="1">
      <w:start w:val="1"/>
      <w:numFmt w:val="bullet"/>
      <w:lvlText w:val="o"/>
      <w:lvlJc w:val="left"/>
      <w:pPr>
        <w:ind w:left="1108" w:hanging="360"/>
      </w:pPr>
      <w:rPr>
        <w:rFonts w:ascii="Courier New" w:hAnsi="Courier New" w:cs="Courier New" w:hint="default"/>
      </w:rPr>
    </w:lvl>
    <w:lvl w:ilvl="2" w:tplc="04020005" w:tentative="1">
      <w:start w:val="1"/>
      <w:numFmt w:val="bullet"/>
      <w:lvlText w:val=""/>
      <w:lvlJc w:val="left"/>
      <w:pPr>
        <w:ind w:left="1828" w:hanging="360"/>
      </w:pPr>
      <w:rPr>
        <w:rFonts w:ascii="Wingdings" w:hAnsi="Wingdings" w:hint="default"/>
      </w:rPr>
    </w:lvl>
    <w:lvl w:ilvl="3" w:tplc="04020001" w:tentative="1">
      <w:start w:val="1"/>
      <w:numFmt w:val="bullet"/>
      <w:lvlText w:val=""/>
      <w:lvlJc w:val="left"/>
      <w:pPr>
        <w:ind w:left="2548" w:hanging="360"/>
      </w:pPr>
      <w:rPr>
        <w:rFonts w:ascii="Symbol" w:hAnsi="Symbol" w:hint="default"/>
      </w:rPr>
    </w:lvl>
    <w:lvl w:ilvl="4" w:tplc="04020003" w:tentative="1">
      <w:start w:val="1"/>
      <w:numFmt w:val="bullet"/>
      <w:lvlText w:val="o"/>
      <w:lvlJc w:val="left"/>
      <w:pPr>
        <w:ind w:left="3268" w:hanging="360"/>
      </w:pPr>
      <w:rPr>
        <w:rFonts w:ascii="Courier New" w:hAnsi="Courier New" w:cs="Courier New" w:hint="default"/>
      </w:rPr>
    </w:lvl>
    <w:lvl w:ilvl="5" w:tplc="04020005" w:tentative="1">
      <w:start w:val="1"/>
      <w:numFmt w:val="bullet"/>
      <w:lvlText w:val=""/>
      <w:lvlJc w:val="left"/>
      <w:pPr>
        <w:ind w:left="3988" w:hanging="360"/>
      </w:pPr>
      <w:rPr>
        <w:rFonts w:ascii="Wingdings" w:hAnsi="Wingdings" w:hint="default"/>
      </w:rPr>
    </w:lvl>
    <w:lvl w:ilvl="6" w:tplc="04020001" w:tentative="1">
      <w:start w:val="1"/>
      <w:numFmt w:val="bullet"/>
      <w:lvlText w:val=""/>
      <w:lvlJc w:val="left"/>
      <w:pPr>
        <w:ind w:left="4708" w:hanging="360"/>
      </w:pPr>
      <w:rPr>
        <w:rFonts w:ascii="Symbol" w:hAnsi="Symbol" w:hint="default"/>
      </w:rPr>
    </w:lvl>
    <w:lvl w:ilvl="7" w:tplc="04020003" w:tentative="1">
      <w:start w:val="1"/>
      <w:numFmt w:val="bullet"/>
      <w:lvlText w:val="o"/>
      <w:lvlJc w:val="left"/>
      <w:pPr>
        <w:ind w:left="5428" w:hanging="360"/>
      </w:pPr>
      <w:rPr>
        <w:rFonts w:ascii="Courier New" w:hAnsi="Courier New" w:cs="Courier New" w:hint="default"/>
      </w:rPr>
    </w:lvl>
    <w:lvl w:ilvl="8" w:tplc="04020005" w:tentative="1">
      <w:start w:val="1"/>
      <w:numFmt w:val="bullet"/>
      <w:lvlText w:val=""/>
      <w:lvlJc w:val="left"/>
      <w:pPr>
        <w:ind w:left="6148" w:hanging="360"/>
      </w:pPr>
      <w:rPr>
        <w:rFonts w:ascii="Wingdings" w:hAnsi="Wingdings" w:hint="default"/>
      </w:rPr>
    </w:lvl>
  </w:abstractNum>
  <w:abstractNum w:abstractNumId="37">
    <w:nsid w:val="704723AA"/>
    <w:multiLevelType w:val="hybridMultilevel"/>
    <w:tmpl w:val="3D1A6D48"/>
    <w:lvl w:ilvl="0" w:tplc="9A923EA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4D90A32"/>
    <w:multiLevelType w:val="hybridMultilevel"/>
    <w:tmpl w:val="A3B61F66"/>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40">
    <w:nsid w:val="75785A15"/>
    <w:multiLevelType w:val="hybridMultilevel"/>
    <w:tmpl w:val="4E9C1E0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nsid w:val="77001AC8"/>
    <w:multiLevelType w:val="multilevel"/>
    <w:tmpl w:val="40A672D6"/>
    <w:lvl w:ilvl="0">
      <w:start w:val="1"/>
      <w:numFmt w:val="decimal"/>
      <w:lvlText w:val="%1."/>
      <w:lvlJc w:val="left"/>
      <w:pPr>
        <w:ind w:left="927" w:hanging="360"/>
      </w:pPr>
      <w:rPr>
        <w:rFonts w:hint="default"/>
      </w:rPr>
    </w:lvl>
    <w:lvl w:ilvl="1">
      <w:start w:val="2"/>
      <w:numFmt w:val="decimal"/>
      <w:isLgl/>
      <w:lvlText w:val="%1.%2."/>
      <w:lvlJc w:val="left"/>
      <w:pPr>
        <w:ind w:left="928" w:hanging="360"/>
      </w:pPr>
      <w:rPr>
        <w:rFonts w:cs="Times New Roman" w:hint="default"/>
        <w:b/>
      </w:rPr>
    </w:lvl>
    <w:lvl w:ilvl="2">
      <w:start w:val="1"/>
      <w:numFmt w:val="decimal"/>
      <w:isLgl/>
      <w:lvlText w:val="%1.%2.%3."/>
      <w:lvlJc w:val="left"/>
      <w:pPr>
        <w:ind w:left="1563"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199" w:hanging="1080"/>
      </w:pPr>
      <w:rPr>
        <w:rFonts w:cs="Times New Roman" w:hint="default"/>
      </w:rPr>
    </w:lvl>
    <w:lvl w:ilvl="5">
      <w:start w:val="1"/>
      <w:numFmt w:val="decimal"/>
      <w:isLgl/>
      <w:lvlText w:val="%1.%2.%3.%4.%5.%6."/>
      <w:lvlJc w:val="left"/>
      <w:pPr>
        <w:ind w:left="2337" w:hanging="1080"/>
      </w:pPr>
      <w:rPr>
        <w:rFonts w:cs="Times New Roman" w:hint="default"/>
      </w:rPr>
    </w:lvl>
    <w:lvl w:ilvl="6">
      <w:start w:val="1"/>
      <w:numFmt w:val="decimal"/>
      <w:isLgl/>
      <w:lvlText w:val="%1.%2.%3.%4.%5.%6.%7."/>
      <w:lvlJc w:val="left"/>
      <w:pPr>
        <w:ind w:left="2835" w:hanging="1440"/>
      </w:pPr>
      <w:rPr>
        <w:rFonts w:cs="Times New Roman" w:hint="default"/>
      </w:rPr>
    </w:lvl>
    <w:lvl w:ilvl="7">
      <w:start w:val="1"/>
      <w:numFmt w:val="decimal"/>
      <w:isLgl/>
      <w:lvlText w:val="%1.%2.%3.%4.%5.%6.%7.%8."/>
      <w:lvlJc w:val="left"/>
      <w:pPr>
        <w:ind w:left="2973" w:hanging="1440"/>
      </w:pPr>
      <w:rPr>
        <w:rFonts w:cs="Times New Roman" w:hint="default"/>
      </w:rPr>
    </w:lvl>
    <w:lvl w:ilvl="8">
      <w:start w:val="1"/>
      <w:numFmt w:val="decimal"/>
      <w:isLgl/>
      <w:lvlText w:val="%1.%2.%3.%4.%5.%6.%7.%8.%9."/>
      <w:lvlJc w:val="left"/>
      <w:pPr>
        <w:ind w:left="3471" w:hanging="1800"/>
      </w:pPr>
      <w:rPr>
        <w:rFonts w:cs="Times New Roman" w:hint="default"/>
      </w:rPr>
    </w:lvl>
  </w:abstractNum>
  <w:abstractNum w:abstractNumId="42">
    <w:nsid w:val="7ADA5059"/>
    <w:multiLevelType w:val="hybridMultilevel"/>
    <w:tmpl w:val="12BABC4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3"/>
  </w:num>
  <w:num w:numId="4">
    <w:abstractNumId w:val="16"/>
  </w:num>
  <w:num w:numId="5">
    <w:abstractNumId w:val="18"/>
  </w:num>
  <w:num w:numId="6">
    <w:abstractNumId w:val="19"/>
  </w:num>
  <w:num w:numId="7">
    <w:abstractNumId w:val="22"/>
  </w:num>
  <w:num w:numId="8">
    <w:abstractNumId w:val="17"/>
  </w:num>
  <w:num w:numId="9">
    <w:abstractNumId w:val="3"/>
  </w:num>
  <w:num w:numId="10">
    <w:abstractNumId w:val="39"/>
  </w:num>
  <w:num w:numId="11">
    <w:abstractNumId w:val="4"/>
  </w:num>
  <w:num w:numId="12">
    <w:abstractNumId w:val="25"/>
  </w:num>
  <w:num w:numId="13">
    <w:abstractNumId w:val="6"/>
  </w:num>
  <w:num w:numId="14">
    <w:abstractNumId w:val="33"/>
  </w:num>
  <w:num w:numId="15">
    <w:abstractNumId w:val="28"/>
  </w:num>
  <w:num w:numId="16">
    <w:abstractNumId w:val="38"/>
  </w:num>
  <w:num w:numId="17">
    <w:abstractNumId w:val="34"/>
  </w:num>
  <w:num w:numId="18">
    <w:abstractNumId w:val="13"/>
  </w:num>
  <w:num w:numId="19">
    <w:abstractNumId w:val="9"/>
  </w:num>
  <w:num w:numId="20">
    <w:abstractNumId w:val="40"/>
  </w:num>
  <w:num w:numId="21">
    <w:abstractNumId w:val="24"/>
  </w:num>
  <w:num w:numId="22">
    <w:abstractNumId w:val="26"/>
  </w:num>
  <w:num w:numId="23">
    <w:abstractNumId w:val="35"/>
  </w:num>
  <w:num w:numId="24">
    <w:abstractNumId w:val="32"/>
  </w:num>
  <w:num w:numId="25">
    <w:abstractNumId w:val="5"/>
  </w:num>
  <w:num w:numId="26">
    <w:abstractNumId w:val="8"/>
  </w:num>
  <w:num w:numId="27">
    <w:abstractNumId w:val="15"/>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1"/>
  </w:num>
  <w:num w:numId="33">
    <w:abstractNumId w:val="37"/>
  </w:num>
  <w:num w:numId="34">
    <w:abstractNumId w:val="36"/>
  </w:num>
  <w:num w:numId="35">
    <w:abstractNumId w:val="31"/>
  </w:num>
  <w:num w:numId="36">
    <w:abstractNumId w:val="29"/>
  </w:num>
  <w:num w:numId="37">
    <w:abstractNumId w:val="7"/>
  </w:num>
  <w:num w:numId="38">
    <w:abstractNumId w:val="2"/>
  </w:num>
  <w:num w:numId="39">
    <w:abstractNumId w:val="23"/>
  </w:num>
  <w:num w:numId="40">
    <w:abstractNumId w:val="1"/>
  </w:num>
  <w:num w:numId="41">
    <w:abstractNumId w:val="14"/>
  </w:num>
  <w:num w:numId="42">
    <w:abstractNumId w:val="0"/>
  </w:num>
  <w:num w:numId="43">
    <w:abstractNumId w:val="12"/>
  </w:num>
  <w:num w:numId="44">
    <w:abstractNumId w:val="41"/>
  </w:num>
  <w:num w:numId="45">
    <w:abstractNumId w:val="3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50"/>
    <w:rsid w:val="00001DA1"/>
    <w:rsid w:val="00003761"/>
    <w:rsid w:val="00004C64"/>
    <w:rsid w:val="00006715"/>
    <w:rsid w:val="00013822"/>
    <w:rsid w:val="0001395B"/>
    <w:rsid w:val="00013D56"/>
    <w:rsid w:val="00026CF4"/>
    <w:rsid w:val="00037EE7"/>
    <w:rsid w:val="00040812"/>
    <w:rsid w:val="00045320"/>
    <w:rsid w:val="00054EB8"/>
    <w:rsid w:val="000607B5"/>
    <w:rsid w:val="000706D3"/>
    <w:rsid w:val="00072ABD"/>
    <w:rsid w:val="00072E8A"/>
    <w:rsid w:val="00080CE6"/>
    <w:rsid w:val="000845C5"/>
    <w:rsid w:val="0008701D"/>
    <w:rsid w:val="00091F6B"/>
    <w:rsid w:val="00095C80"/>
    <w:rsid w:val="000971F2"/>
    <w:rsid w:val="000A2C3D"/>
    <w:rsid w:val="000A560B"/>
    <w:rsid w:val="000A5810"/>
    <w:rsid w:val="000B13BA"/>
    <w:rsid w:val="000B1447"/>
    <w:rsid w:val="000B4A01"/>
    <w:rsid w:val="000C0E46"/>
    <w:rsid w:val="000C3C4B"/>
    <w:rsid w:val="000D02CF"/>
    <w:rsid w:val="000D6AFF"/>
    <w:rsid w:val="000E6219"/>
    <w:rsid w:val="000E73FC"/>
    <w:rsid w:val="000F063B"/>
    <w:rsid w:val="00102067"/>
    <w:rsid w:val="00107D90"/>
    <w:rsid w:val="001119A3"/>
    <w:rsid w:val="0011218B"/>
    <w:rsid w:val="001249DC"/>
    <w:rsid w:val="001257E5"/>
    <w:rsid w:val="00127252"/>
    <w:rsid w:val="00140DB6"/>
    <w:rsid w:val="00143A38"/>
    <w:rsid w:val="00145315"/>
    <w:rsid w:val="0015231F"/>
    <w:rsid w:val="001557F3"/>
    <w:rsid w:val="0015686D"/>
    <w:rsid w:val="001609CE"/>
    <w:rsid w:val="001644F4"/>
    <w:rsid w:val="0016490F"/>
    <w:rsid w:val="00165C7C"/>
    <w:rsid w:val="0016789F"/>
    <w:rsid w:val="0017042A"/>
    <w:rsid w:val="001707CB"/>
    <w:rsid w:val="00172A9B"/>
    <w:rsid w:val="00173161"/>
    <w:rsid w:val="001732BA"/>
    <w:rsid w:val="001775EB"/>
    <w:rsid w:val="00177BCB"/>
    <w:rsid w:val="00181232"/>
    <w:rsid w:val="00184118"/>
    <w:rsid w:val="0018661B"/>
    <w:rsid w:val="001939D2"/>
    <w:rsid w:val="001957F8"/>
    <w:rsid w:val="00195B12"/>
    <w:rsid w:val="0019699B"/>
    <w:rsid w:val="001A537B"/>
    <w:rsid w:val="001B0C59"/>
    <w:rsid w:val="001B2053"/>
    <w:rsid w:val="001B5242"/>
    <w:rsid w:val="001B5AA7"/>
    <w:rsid w:val="001C18CE"/>
    <w:rsid w:val="001C318D"/>
    <w:rsid w:val="001D2638"/>
    <w:rsid w:val="001D4D03"/>
    <w:rsid w:val="001E69DE"/>
    <w:rsid w:val="001E79EA"/>
    <w:rsid w:val="001F175C"/>
    <w:rsid w:val="00204367"/>
    <w:rsid w:val="00207117"/>
    <w:rsid w:val="00207433"/>
    <w:rsid w:val="00216372"/>
    <w:rsid w:val="00217355"/>
    <w:rsid w:val="0022328F"/>
    <w:rsid w:val="00234E06"/>
    <w:rsid w:val="0023514A"/>
    <w:rsid w:val="0023735B"/>
    <w:rsid w:val="00240FD6"/>
    <w:rsid w:val="00243A23"/>
    <w:rsid w:val="00250FFE"/>
    <w:rsid w:val="00256C1B"/>
    <w:rsid w:val="0026079C"/>
    <w:rsid w:val="00262247"/>
    <w:rsid w:val="00263736"/>
    <w:rsid w:val="0027154C"/>
    <w:rsid w:val="00272A79"/>
    <w:rsid w:val="00290A4F"/>
    <w:rsid w:val="0029118A"/>
    <w:rsid w:val="002935E0"/>
    <w:rsid w:val="002950D7"/>
    <w:rsid w:val="002A18BE"/>
    <w:rsid w:val="002A65F4"/>
    <w:rsid w:val="002A7F87"/>
    <w:rsid w:val="002B1E0C"/>
    <w:rsid w:val="002B27E3"/>
    <w:rsid w:val="002B5CDD"/>
    <w:rsid w:val="002B60BE"/>
    <w:rsid w:val="002C1530"/>
    <w:rsid w:val="002C1C9D"/>
    <w:rsid w:val="002C27C3"/>
    <w:rsid w:val="002C645C"/>
    <w:rsid w:val="002C6609"/>
    <w:rsid w:val="002C75FC"/>
    <w:rsid w:val="002D262A"/>
    <w:rsid w:val="002D4BE0"/>
    <w:rsid w:val="002D642A"/>
    <w:rsid w:val="002E071B"/>
    <w:rsid w:val="002E4BCA"/>
    <w:rsid w:val="002E7B29"/>
    <w:rsid w:val="002F295B"/>
    <w:rsid w:val="00301609"/>
    <w:rsid w:val="00301F71"/>
    <w:rsid w:val="00303384"/>
    <w:rsid w:val="003051EC"/>
    <w:rsid w:val="00307381"/>
    <w:rsid w:val="00312496"/>
    <w:rsid w:val="00314CF9"/>
    <w:rsid w:val="003165C7"/>
    <w:rsid w:val="003211BC"/>
    <w:rsid w:val="0033146E"/>
    <w:rsid w:val="00332172"/>
    <w:rsid w:val="003415B5"/>
    <w:rsid w:val="003460C1"/>
    <w:rsid w:val="00350588"/>
    <w:rsid w:val="003505DC"/>
    <w:rsid w:val="00353622"/>
    <w:rsid w:val="00356F80"/>
    <w:rsid w:val="00357BAB"/>
    <w:rsid w:val="003601A6"/>
    <w:rsid w:val="00361262"/>
    <w:rsid w:val="003629AF"/>
    <w:rsid w:val="00362B69"/>
    <w:rsid w:val="00365BF7"/>
    <w:rsid w:val="003726F7"/>
    <w:rsid w:val="00372822"/>
    <w:rsid w:val="00373C71"/>
    <w:rsid w:val="003830CC"/>
    <w:rsid w:val="00385F3B"/>
    <w:rsid w:val="003876F8"/>
    <w:rsid w:val="00387BB1"/>
    <w:rsid w:val="00390C31"/>
    <w:rsid w:val="00392580"/>
    <w:rsid w:val="00397FF6"/>
    <w:rsid w:val="003A1C55"/>
    <w:rsid w:val="003B22B7"/>
    <w:rsid w:val="003C079C"/>
    <w:rsid w:val="003C4A74"/>
    <w:rsid w:val="003C7C03"/>
    <w:rsid w:val="003D0368"/>
    <w:rsid w:val="003D3ED6"/>
    <w:rsid w:val="003D7DEA"/>
    <w:rsid w:val="003E0053"/>
    <w:rsid w:val="003E11DD"/>
    <w:rsid w:val="003E1BF1"/>
    <w:rsid w:val="003E3D0F"/>
    <w:rsid w:val="003F1292"/>
    <w:rsid w:val="003F1BA5"/>
    <w:rsid w:val="003F5699"/>
    <w:rsid w:val="0040189C"/>
    <w:rsid w:val="0040608C"/>
    <w:rsid w:val="0040782A"/>
    <w:rsid w:val="00407DB4"/>
    <w:rsid w:val="00407E18"/>
    <w:rsid w:val="00410295"/>
    <w:rsid w:val="004125E7"/>
    <w:rsid w:val="00412CFB"/>
    <w:rsid w:val="00423D68"/>
    <w:rsid w:val="00425DEB"/>
    <w:rsid w:val="00427FE8"/>
    <w:rsid w:val="00430C37"/>
    <w:rsid w:val="00431082"/>
    <w:rsid w:val="0043202E"/>
    <w:rsid w:val="00436695"/>
    <w:rsid w:val="00443185"/>
    <w:rsid w:val="00445BDD"/>
    <w:rsid w:val="004477B2"/>
    <w:rsid w:val="00452C99"/>
    <w:rsid w:val="00452EE7"/>
    <w:rsid w:val="00453F90"/>
    <w:rsid w:val="00455437"/>
    <w:rsid w:val="00457598"/>
    <w:rsid w:val="00457695"/>
    <w:rsid w:val="004618E3"/>
    <w:rsid w:val="00461CE0"/>
    <w:rsid w:val="00465818"/>
    <w:rsid w:val="0046592C"/>
    <w:rsid w:val="0047233C"/>
    <w:rsid w:val="00475F26"/>
    <w:rsid w:val="00481CB0"/>
    <w:rsid w:val="00485B4B"/>
    <w:rsid w:val="00487B2C"/>
    <w:rsid w:val="004910AE"/>
    <w:rsid w:val="00495EF1"/>
    <w:rsid w:val="004A267D"/>
    <w:rsid w:val="004A32E4"/>
    <w:rsid w:val="004A40C4"/>
    <w:rsid w:val="004A45A5"/>
    <w:rsid w:val="004A4C75"/>
    <w:rsid w:val="004A766A"/>
    <w:rsid w:val="004A7D81"/>
    <w:rsid w:val="004B0907"/>
    <w:rsid w:val="004B1085"/>
    <w:rsid w:val="004B1E9D"/>
    <w:rsid w:val="004B218E"/>
    <w:rsid w:val="004B2F15"/>
    <w:rsid w:val="004C3C04"/>
    <w:rsid w:val="004C4B5C"/>
    <w:rsid w:val="004D1833"/>
    <w:rsid w:val="004D336E"/>
    <w:rsid w:val="004D3BEE"/>
    <w:rsid w:val="004D6FDE"/>
    <w:rsid w:val="004E028E"/>
    <w:rsid w:val="004E16AC"/>
    <w:rsid w:val="004E4C7A"/>
    <w:rsid w:val="004E7216"/>
    <w:rsid w:val="004F1ED2"/>
    <w:rsid w:val="00500CE5"/>
    <w:rsid w:val="0050174F"/>
    <w:rsid w:val="00506148"/>
    <w:rsid w:val="0050710D"/>
    <w:rsid w:val="00516670"/>
    <w:rsid w:val="00521602"/>
    <w:rsid w:val="00523581"/>
    <w:rsid w:val="00523834"/>
    <w:rsid w:val="00523AC9"/>
    <w:rsid w:val="00523BA7"/>
    <w:rsid w:val="00533067"/>
    <w:rsid w:val="005369DC"/>
    <w:rsid w:val="00542495"/>
    <w:rsid w:val="005438E8"/>
    <w:rsid w:val="005444C6"/>
    <w:rsid w:val="0054591D"/>
    <w:rsid w:val="00545BE3"/>
    <w:rsid w:val="005509C3"/>
    <w:rsid w:val="00552F0E"/>
    <w:rsid w:val="00553E30"/>
    <w:rsid w:val="00554FAE"/>
    <w:rsid w:val="00562EDF"/>
    <w:rsid w:val="00564B0C"/>
    <w:rsid w:val="005705C9"/>
    <w:rsid w:val="00571660"/>
    <w:rsid w:val="005723E6"/>
    <w:rsid w:val="005814E4"/>
    <w:rsid w:val="005866CD"/>
    <w:rsid w:val="0058718E"/>
    <w:rsid w:val="005A0BD2"/>
    <w:rsid w:val="005A11E6"/>
    <w:rsid w:val="005A1D4D"/>
    <w:rsid w:val="005A1E14"/>
    <w:rsid w:val="005A56F0"/>
    <w:rsid w:val="005B0279"/>
    <w:rsid w:val="005B2D1D"/>
    <w:rsid w:val="005B37FA"/>
    <w:rsid w:val="005B5ED2"/>
    <w:rsid w:val="005B6294"/>
    <w:rsid w:val="005C140F"/>
    <w:rsid w:val="005C219F"/>
    <w:rsid w:val="005C2BB8"/>
    <w:rsid w:val="005D0160"/>
    <w:rsid w:val="005D4946"/>
    <w:rsid w:val="005D79CC"/>
    <w:rsid w:val="005D7DA4"/>
    <w:rsid w:val="005E2162"/>
    <w:rsid w:val="005E2182"/>
    <w:rsid w:val="005E341B"/>
    <w:rsid w:val="005F0DCE"/>
    <w:rsid w:val="005F3452"/>
    <w:rsid w:val="005F50E4"/>
    <w:rsid w:val="005F5C1B"/>
    <w:rsid w:val="005F6AA6"/>
    <w:rsid w:val="005F6E61"/>
    <w:rsid w:val="006032C2"/>
    <w:rsid w:val="00603FE6"/>
    <w:rsid w:val="00607275"/>
    <w:rsid w:val="00611310"/>
    <w:rsid w:val="00615AA7"/>
    <w:rsid w:val="00615C89"/>
    <w:rsid w:val="00616796"/>
    <w:rsid w:val="006216FB"/>
    <w:rsid w:val="00621FE6"/>
    <w:rsid w:val="006240FD"/>
    <w:rsid w:val="00625110"/>
    <w:rsid w:val="00626D1C"/>
    <w:rsid w:val="00634133"/>
    <w:rsid w:val="0063489F"/>
    <w:rsid w:val="00634C2F"/>
    <w:rsid w:val="0063691B"/>
    <w:rsid w:val="00636D04"/>
    <w:rsid w:val="00641B19"/>
    <w:rsid w:val="00642212"/>
    <w:rsid w:val="006430DB"/>
    <w:rsid w:val="00644421"/>
    <w:rsid w:val="00645BC7"/>
    <w:rsid w:val="00646440"/>
    <w:rsid w:val="00651264"/>
    <w:rsid w:val="006513C2"/>
    <w:rsid w:val="00651D07"/>
    <w:rsid w:val="00654459"/>
    <w:rsid w:val="00657436"/>
    <w:rsid w:val="006614C0"/>
    <w:rsid w:val="00666C07"/>
    <w:rsid w:val="00670C39"/>
    <w:rsid w:val="00672CE7"/>
    <w:rsid w:val="00676E34"/>
    <w:rsid w:val="00677945"/>
    <w:rsid w:val="006802CB"/>
    <w:rsid w:val="00681830"/>
    <w:rsid w:val="0068441A"/>
    <w:rsid w:val="006878C3"/>
    <w:rsid w:val="00691364"/>
    <w:rsid w:val="00691762"/>
    <w:rsid w:val="0069374D"/>
    <w:rsid w:val="00694198"/>
    <w:rsid w:val="0069595A"/>
    <w:rsid w:val="006A1627"/>
    <w:rsid w:val="006A260A"/>
    <w:rsid w:val="006A2CE5"/>
    <w:rsid w:val="006A32EE"/>
    <w:rsid w:val="006A45A4"/>
    <w:rsid w:val="006A7638"/>
    <w:rsid w:val="006A7700"/>
    <w:rsid w:val="006B0B3D"/>
    <w:rsid w:val="006B60C5"/>
    <w:rsid w:val="006B6B84"/>
    <w:rsid w:val="006C1CC0"/>
    <w:rsid w:val="006C44A6"/>
    <w:rsid w:val="006D36CE"/>
    <w:rsid w:val="006D4BD8"/>
    <w:rsid w:val="006E2C23"/>
    <w:rsid w:val="006E4F7F"/>
    <w:rsid w:val="006F4F83"/>
    <w:rsid w:val="006F4F94"/>
    <w:rsid w:val="006F522C"/>
    <w:rsid w:val="006F64DD"/>
    <w:rsid w:val="00703579"/>
    <w:rsid w:val="00704BCD"/>
    <w:rsid w:val="00704F3A"/>
    <w:rsid w:val="00706D5B"/>
    <w:rsid w:val="0071249A"/>
    <w:rsid w:val="007164B0"/>
    <w:rsid w:val="00726A12"/>
    <w:rsid w:val="00727837"/>
    <w:rsid w:val="00730277"/>
    <w:rsid w:val="00730AB3"/>
    <w:rsid w:val="00733BC5"/>
    <w:rsid w:val="0073409D"/>
    <w:rsid w:val="007346E7"/>
    <w:rsid w:val="00734C99"/>
    <w:rsid w:val="00735124"/>
    <w:rsid w:val="00737D04"/>
    <w:rsid w:val="007401F3"/>
    <w:rsid w:val="00743CC0"/>
    <w:rsid w:val="007445A5"/>
    <w:rsid w:val="00744629"/>
    <w:rsid w:val="00744AD0"/>
    <w:rsid w:val="00750A48"/>
    <w:rsid w:val="00751260"/>
    <w:rsid w:val="00754CEF"/>
    <w:rsid w:val="00756174"/>
    <w:rsid w:val="00756EEB"/>
    <w:rsid w:val="00760908"/>
    <w:rsid w:val="00764817"/>
    <w:rsid w:val="0076487A"/>
    <w:rsid w:val="0076577B"/>
    <w:rsid w:val="007660F7"/>
    <w:rsid w:val="007665AD"/>
    <w:rsid w:val="00773756"/>
    <w:rsid w:val="00776376"/>
    <w:rsid w:val="007821E0"/>
    <w:rsid w:val="00782709"/>
    <w:rsid w:val="007922BD"/>
    <w:rsid w:val="0079271F"/>
    <w:rsid w:val="00792FAF"/>
    <w:rsid w:val="00794313"/>
    <w:rsid w:val="00795B36"/>
    <w:rsid w:val="007A2873"/>
    <w:rsid w:val="007A2AD1"/>
    <w:rsid w:val="007B057F"/>
    <w:rsid w:val="007B35F4"/>
    <w:rsid w:val="007B6B00"/>
    <w:rsid w:val="007B6BB2"/>
    <w:rsid w:val="007C02F4"/>
    <w:rsid w:val="007C45F0"/>
    <w:rsid w:val="007C5404"/>
    <w:rsid w:val="007C5D7B"/>
    <w:rsid w:val="007C7403"/>
    <w:rsid w:val="007D4322"/>
    <w:rsid w:val="007E0D05"/>
    <w:rsid w:val="007F0A46"/>
    <w:rsid w:val="007F4EB3"/>
    <w:rsid w:val="0080435E"/>
    <w:rsid w:val="00806FCE"/>
    <w:rsid w:val="0080769D"/>
    <w:rsid w:val="008101E6"/>
    <w:rsid w:val="00810985"/>
    <w:rsid w:val="00816F12"/>
    <w:rsid w:val="00833085"/>
    <w:rsid w:val="0083565D"/>
    <w:rsid w:val="00840E0D"/>
    <w:rsid w:val="00842684"/>
    <w:rsid w:val="0084300B"/>
    <w:rsid w:val="00844316"/>
    <w:rsid w:val="008501D6"/>
    <w:rsid w:val="008550E2"/>
    <w:rsid w:val="00855127"/>
    <w:rsid w:val="00860A4E"/>
    <w:rsid w:val="0086451F"/>
    <w:rsid w:val="00865960"/>
    <w:rsid w:val="00867316"/>
    <w:rsid w:val="00874633"/>
    <w:rsid w:val="00875518"/>
    <w:rsid w:val="00880F15"/>
    <w:rsid w:val="008812B5"/>
    <w:rsid w:val="00882C40"/>
    <w:rsid w:val="008843C6"/>
    <w:rsid w:val="00885FC0"/>
    <w:rsid w:val="0088775B"/>
    <w:rsid w:val="008947BF"/>
    <w:rsid w:val="0089501A"/>
    <w:rsid w:val="008A0A5F"/>
    <w:rsid w:val="008A1CFA"/>
    <w:rsid w:val="008A521F"/>
    <w:rsid w:val="008B02CD"/>
    <w:rsid w:val="008B3A9A"/>
    <w:rsid w:val="008B55B6"/>
    <w:rsid w:val="008B6944"/>
    <w:rsid w:val="008C4923"/>
    <w:rsid w:val="008D35B6"/>
    <w:rsid w:val="008D3B16"/>
    <w:rsid w:val="008D7FB7"/>
    <w:rsid w:val="008E4708"/>
    <w:rsid w:val="008E4C79"/>
    <w:rsid w:val="008E6A99"/>
    <w:rsid w:val="008F0300"/>
    <w:rsid w:val="008F0D8F"/>
    <w:rsid w:val="008F1802"/>
    <w:rsid w:val="008F3335"/>
    <w:rsid w:val="008F49E5"/>
    <w:rsid w:val="008F5988"/>
    <w:rsid w:val="008F759C"/>
    <w:rsid w:val="00907C14"/>
    <w:rsid w:val="00910486"/>
    <w:rsid w:val="00913464"/>
    <w:rsid w:val="00913DF6"/>
    <w:rsid w:val="0092489C"/>
    <w:rsid w:val="00925083"/>
    <w:rsid w:val="00925B14"/>
    <w:rsid w:val="009269B5"/>
    <w:rsid w:val="00927344"/>
    <w:rsid w:val="00930CBE"/>
    <w:rsid w:val="00931C37"/>
    <w:rsid w:val="00932335"/>
    <w:rsid w:val="00935E38"/>
    <w:rsid w:val="009361D7"/>
    <w:rsid w:val="00936AB6"/>
    <w:rsid w:val="00940C6B"/>
    <w:rsid w:val="00940EA6"/>
    <w:rsid w:val="00944683"/>
    <w:rsid w:val="00953F80"/>
    <w:rsid w:val="00954086"/>
    <w:rsid w:val="0095780D"/>
    <w:rsid w:val="00957DA1"/>
    <w:rsid w:val="0096107A"/>
    <w:rsid w:val="00976B37"/>
    <w:rsid w:val="0098268A"/>
    <w:rsid w:val="00982F91"/>
    <w:rsid w:val="00994A28"/>
    <w:rsid w:val="00995216"/>
    <w:rsid w:val="009974C2"/>
    <w:rsid w:val="00997C2A"/>
    <w:rsid w:val="009A0872"/>
    <w:rsid w:val="009A0CE4"/>
    <w:rsid w:val="009A71A3"/>
    <w:rsid w:val="009A7200"/>
    <w:rsid w:val="009B3D7F"/>
    <w:rsid w:val="009B4540"/>
    <w:rsid w:val="009B4B13"/>
    <w:rsid w:val="009C05B9"/>
    <w:rsid w:val="009C2CB5"/>
    <w:rsid w:val="009C595A"/>
    <w:rsid w:val="009D0297"/>
    <w:rsid w:val="009D31EE"/>
    <w:rsid w:val="009D36D6"/>
    <w:rsid w:val="009D4C5F"/>
    <w:rsid w:val="009D6266"/>
    <w:rsid w:val="009D696D"/>
    <w:rsid w:val="009E135E"/>
    <w:rsid w:val="009E207C"/>
    <w:rsid w:val="009E5D6F"/>
    <w:rsid w:val="009E6833"/>
    <w:rsid w:val="009E7327"/>
    <w:rsid w:val="00A03F45"/>
    <w:rsid w:val="00A044DD"/>
    <w:rsid w:val="00A06FFC"/>
    <w:rsid w:val="00A11A3D"/>
    <w:rsid w:val="00A123FD"/>
    <w:rsid w:val="00A12EA2"/>
    <w:rsid w:val="00A23742"/>
    <w:rsid w:val="00A3254C"/>
    <w:rsid w:val="00A326F6"/>
    <w:rsid w:val="00A3571D"/>
    <w:rsid w:val="00A36AB2"/>
    <w:rsid w:val="00A3718F"/>
    <w:rsid w:val="00A37475"/>
    <w:rsid w:val="00A4091C"/>
    <w:rsid w:val="00A4368D"/>
    <w:rsid w:val="00A43866"/>
    <w:rsid w:val="00A46DEF"/>
    <w:rsid w:val="00A513FF"/>
    <w:rsid w:val="00A60570"/>
    <w:rsid w:val="00A60995"/>
    <w:rsid w:val="00A63273"/>
    <w:rsid w:val="00A63575"/>
    <w:rsid w:val="00A64C03"/>
    <w:rsid w:val="00A66022"/>
    <w:rsid w:val="00A709E2"/>
    <w:rsid w:val="00A8095A"/>
    <w:rsid w:val="00A810B6"/>
    <w:rsid w:val="00A83810"/>
    <w:rsid w:val="00A94A2D"/>
    <w:rsid w:val="00A96A6A"/>
    <w:rsid w:val="00AA28E6"/>
    <w:rsid w:val="00AA2B6D"/>
    <w:rsid w:val="00AA3F59"/>
    <w:rsid w:val="00AA4ABA"/>
    <w:rsid w:val="00AA7BA8"/>
    <w:rsid w:val="00AB267B"/>
    <w:rsid w:val="00AB2C3C"/>
    <w:rsid w:val="00AB466A"/>
    <w:rsid w:val="00AB4944"/>
    <w:rsid w:val="00AB56FB"/>
    <w:rsid w:val="00AC42DD"/>
    <w:rsid w:val="00AC645B"/>
    <w:rsid w:val="00AC6B10"/>
    <w:rsid w:val="00AD3AB2"/>
    <w:rsid w:val="00AD4092"/>
    <w:rsid w:val="00AD5465"/>
    <w:rsid w:val="00AD754D"/>
    <w:rsid w:val="00AE3327"/>
    <w:rsid w:val="00AE5F66"/>
    <w:rsid w:val="00AF1EC9"/>
    <w:rsid w:val="00AF28D1"/>
    <w:rsid w:val="00AF2BF3"/>
    <w:rsid w:val="00AF7882"/>
    <w:rsid w:val="00B011A5"/>
    <w:rsid w:val="00B057F0"/>
    <w:rsid w:val="00B05D81"/>
    <w:rsid w:val="00B06EC9"/>
    <w:rsid w:val="00B112F6"/>
    <w:rsid w:val="00B21F81"/>
    <w:rsid w:val="00B23699"/>
    <w:rsid w:val="00B24842"/>
    <w:rsid w:val="00B27853"/>
    <w:rsid w:val="00B27D4E"/>
    <w:rsid w:val="00B27FC6"/>
    <w:rsid w:val="00B43A21"/>
    <w:rsid w:val="00B45CE6"/>
    <w:rsid w:val="00B52B6B"/>
    <w:rsid w:val="00B52C58"/>
    <w:rsid w:val="00B53F8B"/>
    <w:rsid w:val="00B56643"/>
    <w:rsid w:val="00B604E1"/>
    <w:rsid w:val="00B61BAB"/>
    <w:rsid w:val="00B63ED8"/>
    <w:rsid w:val="00B6407D"/>
    <w:rsid w:val="00B67DC0"/>
    <w:rsid w:val="00B83166"/>
    <w:rsid w:val="00B84BC5"/>
    <w:rsid w:val="00B851F1"/>
    <w:rsid w:val="00B92072"/>
    <w:rsid w:val="00B970C0"/>
    <w:rsid w:val="00BA033D"/>
    <w:rsid w:val="00BA0BBA"/>
    <w:rsid w:val="00BA1DBF"/>
    <w:rsid w:val="00BA1E22"/>
    <w:rsid w:val="00BA2971"/>
    <w:rsid w:val="00BA2FBD"/>
    <w:rsid w:val="00BA41F2"/>
    <w:rsid w:val="00BA4DD1"/>
    <w:rsid w:val="00BB013C"/>
    <w:rsid w:val="00BB0BC8"/>
    <w:rsid w:val="00BB64DD"/>
    <w:rsid w:val="00BC18CE"/>
    <w:rsid w:val="00BC1AB3"/>
    <w:rsid w:val="00BC2A3E"/>
    <w:rsid w:val="00BC4162"/>
    <w:rsid w:val="00BD0131"/>
    <w:rsid w:val="00BE1760"/>
    <w:rsid w:val="00BE1FE7"/>
    <w:rsid w:val="00BE2D84"/>
    <w:rsid w:val="00BE5884"/>
    <w:rsid w:val="00BE71B6"/>
    <w:rsid w:val="00BF2595"/>
    <w:rsid w:val="00BF315C"/>
    <w:rsid w:val="00BF7A1F"/>
    <w:rsid w:val="00C00333"/>
    <w:rsid w:val="00C05DC1"/>
    <w:rsid w:val="00C13286"/>
    <w:rsid w:val="00C14679"/>
    <w:rsid w:val="00C15C48"/>
    <w:rsid w:val="00C20851"/>
    <w:rsid w:val="00C24065"/>
    <w:rsid w:val="00C25357"/>
    <w:rsid w:val="00C275BC"/>
    <w:rsid w:val="00C32011"/>
    <w:rsid w:val="00C32B94"/>
    <w:rsid w:val="00C3637E"/>
    <w:rsid w:val="00C4156F"/>
    <w:rsid w:val="00C4647E"/>
    <w:rsid w:val="00C541D6"/>
    <w:rsid w:val="00C56824"/>
    <w:rsid w:val="00C6300B"/>
    <w:rsid w:val="00C70F30"/>
    <w:rsid w:val="00C7217A"/>
    <w:rsid w:val="00C723A9"/>
    <w:rsid w:val="00C736C4"/>
    <w:rsid w:val="00C749CA"/>
    <w:rsid w:val="00C757C8"/>
    <w:rsid w:val="00C757D4"/>
    <w:rsid w:val="00C758CF"/>
    <w:rsid w:val="00C775F1"/>
    <w:rsid w:val="00C84DBF"/>
    <w:rsid w:val="00C8668E"/>
    <w:rsid w:val="00C86FBC"/>
    <w:rsid w:val="00C87042"/>
    <w:rsid w:val="00C877DB"/>
    <w:rsid w:val="00C91917"/>
    <w:rsid w:val="00C9582A"/>
    <w:rsid w:val="00C9676D"/>
    <w:rsid w:val="00CA216B"/>
    <w:rsid w:val="00CA35A0"/>
    <w:rsid w:val="00CA68FD"/>
    <w:rsid w:val="00CB097A"/>
    <w:rsid w:val="00CB64CC"/>
    <w:rsid w:val="00CC00C0"/>
    <w:rsid w:val="00CC240D"/>
    <w:rsid w:val="00CD1827"/>
    <w:rsid w:val="00CD1D21"/>
    <w:rsid w:val="00CD405E"/>
    <w:rsid w:val="00CD72A1"/>
    <w:rsid w:val="00CE1CA6"/>
    <w:rsid w:val="00CE23D1"/>
    <w:rsid w:val="00CE2EE1"/>
    <w:rsid w:val="00CE3363"/>
    <w:rsid w:val="00CF33FB"/>
    <w:rsid w:val="00D01595"/>
    <w:rsid w:val="00D02F93"/>
    <w:rsid w:val="00D04FF7"/>
    <w:rsid w:val="00D0544F"/>
    <w:rsid w:val="00D074DE"/>
    <w:rsid w:val="00D10049"/>
    <w:rsid w:val="00D11876"/>
    <w:rsid w:val="00D11D2F"/>
    <w:rsid w:val="00D11E09"/>
    <w:rsid w:val="00D124E6"/>
    <w:rsid w:val="00D141AB"/>
    <w:rsid w:val="00D142A9"/>
    <w:rsid w:val="00D16C27"/>
    <w:rsid w:val="00D172AA"/>
    <w:rsid w:val="00D17EC0"/>
    <w:rsid w:val="00D22349"/>
    <w:rsid w:val="00D265A3"/>
    <w:rsid w:val="00D302F2"/>
    <w:rsid w:val="00D3415D"/>
    <w:rsid w:val="00D36EA6"/>
    <w:rsid w:val="00D37C1F"/>
    <w:rsid w:val="00D40A3A"/>
    <w:rsid w:val="00D4455E"/>
    <w:rsid w:val="00D447EB"/>
    <w:rsid w:val="00D4793A"/>
    <w:rsid w:val="00D5496A"/>
    <w:rsid w:val="00D56C67"/>
    <w:rsid w:val="00D578F7"/>
    <w:rsid w:val="00D641C5"/>
    <w:rsid w:val="00D73CEB"/>
    <w:rsid w:val="00D75108"/>
    <w:rsid w:val="00D759DF"/>
    <w:rsid w:val="00D75F71"/>
    <w:rsid w:val="00D8294C"/>
    <w:rsid w:val="00D847AC"/>
    <w:rsid w:val="00D87094"/>
    <w:rsid w:val="00D91613"/>
    <w:rsid w:val="00D976AE"/>
    <w:rsid w:val="00DA3361"/>
    <w:rsid w:val="00DA7071"/>
    <w:rsid w:val="00DB4999"/>
    <w:rsid w:val="00DC035F"/>
    <w:rsid w:val="00DC2CDE"/>
    <w:rsid w:val="00DC5F7A"/>
    <w:rsid w:val="00DC60A3"/>
    <w:rsid w:val="00DC6449"/>
    <w:rsid w:val="00DD1F45"/>
    <w:rsid w:val="00DD25B8"/>
    <w:rsid w:val="00DD3920"/>
    <w:rsid w:val="00DD5BD0"/>
    <w:rsid w:val="00DD7E1D"/>
    <w:rsid w:val="00DE1100"/>
    <w:rsid w:val="00DE38C5"/>
    <w:rsid w:val="00DE5CE4"/>
    <w:rsid w:val="00DF025E"/>
    <w:rsid w:val="00DF271C"/>
    <w:rsid w:val="00DF79F3"/>
    <w:rsid w:val="00E000DC"/>
    <w:rsid w:val="00E01C15"/>
    <w:rsid w:val="00E101BE"/>
    <w:rsid w:val="00E153C9"/>
    <w:rsid w:val="00E2114D"/>
    <w:rsid w:val="00E216BE"/>
    <w:rsid w:val="00E257C9"/>
    <w:rsid w:val="00E323E1"/>
    <w:rsid w:val="00E366F1"/>
    <w:rsid w:val="00E36F0E"/>
    <w:rsid w:val="00E37969"/>
    <w:rsid w:val="00E37B58"/>
    <w:rsid w:val="00E37BE4"/>
    <w:rsid w:val="00E44FA2"/>
    <w:rsid w:val="00E4534C"/>
    <w:rsid w:val="00E551F7"/>
    <w:rsid w:val="00E552A5"/>
    <w:rsid w:val="00E57B1C"/>
    <w:rsid w:val="00E62E50"/>
    <w:rsid w:val="00E64FE1"/>
    <w:rsid w:val="00E66B46"/>
    <w:rsid w:val="00E717A5"/>
    <w:rsid w:val="00E812E8"/>
    <w:rsid w:val="00E828FC"/>
    <w:rsid w:val="00E90DA0"/>
    <w:rsid w:val="00E943EF"/>
    <w:rsid w:val="00E95A70"/>
    <w:rsid w:val="00E96DCC"/>
    <w:rsid w:val="00EA0710"/>
    <w:rsid w:val="00EA1CF0"/>
    <w:rsid w:val="00EA1FCC"/>
    <w:rsid w:val="00EA5AAB"/>
    <w:rsid w:val="00EA630A"/>
    <w:rsid w:val="00EB209B"/>
    <w:rsid w:val="00EB60E1"/>
    <w:rsid w:val="00EC0DE7"/>
    <w:rsid w:val="00EC1BEA"/>
    <w:rsid w:val="00EC2626"/>
    <w:rsid w:val="00EC26D7"/>
    <w:rsid w:val="00EC2833"/>
    <w:rsid w:val="00EC4A90"/>
    <w:rsid w:val="00EC558B"/>
    <w:rsid w:val="00EC758F"/>
    <w:rsid w:val="00ED1313"/>
    <w:rsid w:val="00ED1F0A"/>
    <w:rsid w:val="00ED2CD5"/>
    <w:rsid w:val="00ED30F8"/>
    <w:rsid w:val="00ED4882"/>
    <w:rsid w:val="00ED571E"/>
    <w:rsid w:val="00ED716B"/>
    <w:rsid w:val="00ED78C3"/>
    <w:rsid w:val="00EE269A"/>
    <w:rsid w:val="00EE2E03"/>
    <w:rsid w:val="00EE396B"/>
    <w:rsid w:val="00EE63EA"/>
    <w:rsid w:val="00EE728E"/>
    <w:rsid w:val="00EF5777"/>
    <w:rsid w:val="00EF607C"/>
    <w:rsid w:val="00EF6414"/>
    <w:rsid w:val="00EF6C87"/>
    <w:rsid w:val="00F02956"/>
    <w:rsid w:val="00F0562F"/>
    <w:rsid w:val="00F16D5D"/>
    <w:rsid w:val="00F1737B"/>
    <w:rsid w:val="00F245AF"/>
    <w:rsid w:val="00F26B4F"/>
    <w:rsid w:val="00F27377"/>
    <w:rsid w:val="00F27BEE"/>
    <w:rsid w:val="00F34FD5"/>
    <w:rsid w:val="00F37FFA"/>
    <w:rsid w:val="00F40BAE"/>
    <w:rsid w:val="00F428FD"/>
    <w:rsid w:val="00F42AF3"/>
    <w:rsid w:val="00F42F0D"/>
    <w:rsid w:val="00F44AE0"/>
    <w:rsid w:val="00F45C3B"/>
    <w:rsid w:val="00F523B9"/>
    <w:rsid w:val="00F567B5"/>
    <w:rsid w:val="00F56EBE"/>
    <w:rsid w:val="00F61A71"/>
    <w:rsid w:val="00F645D6"/>
    <w:rsid w:val="00F64B65"/>
    <w:rsid w:val="00F65DEE"/>
    <w:rsid w:val="00F72004"/>
    <w:rsid w:val="00F72A78"/>
    <w:rsid w:val="00F80105"/>
    <w:rsid w:val="00F81FAD"/>
    <w:rsid w:val="00F86DE8"/>
    <w:rsid w:val="00F91483"/>
    <w:rsid w:val="00F91AA5"/>
    <w:rsid w:val="00F9394C"/>
    <w:rsid w:val="00FA3326"/>
    <w:rsid w:val="00FA5D22"/>
    <w:rsid w:val="00FA7AAE"/>
    <w:rsid w:val="00FB0A7E"/>
    <w:rsid w:val="00FB1590"/>
    <w:rsid w:val="00FB1C49"/>
    <w:rsid w:val="00FB3482"/>
    <w:rsid w:val="00FB40F7"/>
    <w:rsid w:val="00FB631E"/>
    <w:rsid w:val="00FB7325"/>
    <w:rsid w:val="00FC1DBE"/>
    <w:rsid w:val="00FC5A63"/>
    <w:rsid w:val="00FC7357"/>
    <w:rsid w:val="00FD2512"/>
    <w:rsid w:val="00FD36E9"/>
    <w:rsid w:val="00FD417E"/>
    <w:rsid w:val="00FD5F1F"/>
    <w:rsid w:val="00FE1411"/>
    <w:rsid w:val="00FF12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03"/>
  </w:style>
  <w:style w:type="paragraph" w:styleId="1">
    <w:name w:val="heading 1"/>
    <w:basedOn w:val="a"/>
    <w:next w:val="a"/>
    <w:link w:val="10"/>
    <w:qFormat/>
    <w:rsid w:val="00CC240D"/>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C240D"/>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4D18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C24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D4"/>
    <w:pPr>
      <w:ind w:left="720"/>
      <w:contextualSpacing/>
    </w:pPr>
  </w:style>
  <w:style w:type="paragraph" w:styleId="3">
    <w:name w:val="Body Text 3"/>
    <w:basedOn w:val="a"/>
    <w:link w:val="30"/>
    <w:rsid w:val="00C757D4"/>
    <w:pPr>
      <w:spacing w:after="0" w:line="240" w:lineRule="auto"/>
      <w:jc w:val="both"/>
    </w:pPr>
    <w:rPr>
      <w:rFonts w:ascii="Times New Roman" w:eastAsia="Times New Roman" w:hAnsi="Times New Roman" w:cs="Times New Roman"/>
      <w:b/>
      <w:bCs/>
      <w:sz w:val="28"/>
      <w:szCs w:val="20"/>
    </w:rPr>
  </w:style>
  <w:style w:type="character" w:customStyle="1" w:styleId="30">
    <w:name w:val="Основен текст 3 Знак"/>
    <w:basedOn w:val="a0"/>
    <w:link w:val="3"/>
    <w:rsid w:val="00C757D4"/>
    <w:rPr>
      <w:rFonts w:ascii="Times New Roman" w:eastAsia="Times New Roman" w:hAnsi="Times New Roman" w:cs="Times New Roman"/>
      <w:b/>
      <w:bCs/>
      <w:sz w:val="28"/>
      <w:szCs w:val="20"/>
    </w:rPr>
  </w:style>
  <w:style w:type="paragraph" w:styleId="a4">
    <w:name w:val="Body Text"/>
    <w:basedOn w:val="a"/>
    <w:link w:val="a5"/>
    <w:unhideWhenUsed/>
    <w:rsid w:val="00C757D4"/>
    <w:pPr>
      <w:spacing w:after="120"/>
    </w:pPr>
  </w:style>
  <w:style w:type="character" w:customStyle="1" w:styleId="a5">
    <w:name w:val="Основен текст Знак"/>
    <w:basedOn w:val="a0"/>
    <w:link w:val="a4"/>
    <w:rsid w:val="00C757D4"/>
  </w:style>
  <w:style w:type="paragraph" w:styleId="a6">
    <w:name w:val="header"/>
    <w:basedOn w:val="a"/>
    <w:link w:val="a7"/>
    <w:unhideWhenUsed/>
    <w:rsid w:val="00C757D4"/>
    <w:pPr>
      <w:tabs>
        <w:tab w:val="center" w:pos="4536"/>
        <w:tab w:val="right" w:pos="9072"/>
      </w:tabs>
      <w:spacing w:after="0" w:line="240" w:lineRule="auto"/>
    </w:pPr>
  </w:style>
  <w:style w:type="character" w:customStyle="1" w:styleId="a7">
    <w:name w:val="Горен колонтитул Знак"/>
    <w:basedOn w:val="a0"/>
    <w:link w:val="a6"/>
    <w:rsid w:val="00C757D4"/>
  </w:style>
  <w:style w:type="paragraph" w:styleId="a8">
    <w:name w:val="footer"/>
    <w:basedOn w:val="a"/>
    <w:link w:val="a9"/>
    <w:uiPriority w:val="99"/>
    <w:unhideWhenUsed/>
    <w:rsid w:val="00C757D4"/>
    <w:pPr>
      <w:tabs>
        <w:tab w:val="center" w:pos="4536"/>
        <w:tab w:val="right" w:pos="9072"/>
      </w:tabs>
      <w:spacing w:after="0" w:line="240" w:lineRule="auto"/>
    </w:pPr>
  </w:style>
  <w:style w:type="character" w:customStyle="1" w:styleId="a9">
    <w:name w:val="Долен колонтитул Знак"/>
    <w:basedOn w:val="a0"/>
    <w:link w:val="a8"/>
    <w:uiPriority w:val="99"/>
    <w:rsid w:val="00C757D4"/>
  </w:style>
  <w:style w:type="paragraph" w:styleId="21">
    <w:name w:val="Body Text 2"/>
    <w:basedOn w:val="a"/>
    <w:link w:val="22"/>
    <w:unhideWhenUsed/>
    <w:rsid w:val="00C757D4"/>
    <w:pPr>
      <w:spacing w:after="120" w:line="480" w:lineRule="auto"/>
    </w:pPr>
  </w:style>
  <w:style w:type="character" w:customStyle="1" w:styleId="22">
    <w:name w:val="Основен текст 2 Знак"/>
    <w:basedOn w:val="a0"/>
    <w:link w:val="21"/>
    <w:rsid w:val="00C757D4"/>
  </w:style>
  <w:style w:type="paragraph" w:styleId="aa">
    <w:name w:val="Normal (Web)"/>
    <w:basedOn w:val="a"/>
    <w:uiPriority w:val="99"/>
    <w:rsid w:val="00C757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Hyperlink"/>
    <w:basedOn w:val="a0"/>
    <w:unhideWhenUsed/>
    <w:rsid w:val="00C757D4"/>
    <w:rPr>
      <w:strike w:val="0"/>
      <w:dstrike w:val="0"/>
      <w:color w:val="000000"/>
      <w:u w:val="none"/>
      <w:effect w:val="none"/>
    </w:rPr>
  </w:style>
  <w:style w:type="paragraph" w:customStyle="1" w:styleId="m">
    <w:name w:val="m"/>
    <w:basedOn w:val="a"/>
    <w:rsid w:val="00C757D4"/>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C757D4"/>
    <w:rPr>
      <w:rFonts w:cs="Times New Roman"/>
      <w:i/>
      <w:iCs/>
    </w:rPr>
  </w:style>
  <w:style w:type="paragraph" w:styleId="ac">
    <w:name w:val="Balloon Text"/>
    <w:basedOn w:val="a"/>
    <w:link w:val="ad"/>
    <w:semiHidden/>
    <w:unhideWhenUsed/>
    <w:rsid w:val="00BC18CE"/>
    <w:pPr>
      <w:spacing w:after="0" w:line="240" w:lineRule="auto"/>
    </w:pPr>
    <w:rPr>
      <w:rFonts w:ascii="Tahoma" w:hAnsi="Tahoma" w:cs="Tahoma"/>
      <w:sz w:val="16"/>
      <w:szCs w:val="16"/>
    </w:rPr>
  </w:style>
  <w:style w:type="character" w:customStyle="1" w:styleId="ad">
    <w:name w:val="Изнесен текст Знак"/>
    <w:basedOn w:val="a0"/>
    <w:link w:val="ac"/>
    <w:semiHidden/>
    <w:rsid w:val="00BC18CE"/>
    <w:rPr>
      <w:rFonts w:ascii="Tahoma" w:hAnsi="Tahoma" w:cs="Tahoma"/>
      <w:sz w:val="16"/>
      <w:szCs w:val="16"/>
    </w:rPr>
  </w:style>
  <w:style w:type="character" w:customStyle="1" w:styleId="10">
    <w:name w:val="Заглавие 1 Знак"/>
    <w:basedOn w:val="a0"/>
    <w:link w:val="1"/>
    <w:rsid w:val="00CC240D"/>
    <w:rPr>
      <w:rFonts w:ascii="Times New Roman" w:eastAsia="Times New Roman" w:hAnsi="Times New Roman" w:cs="Times New Roman"/>
      <w:b/>
      <w:bCs/>
      <w:sz w:val="28"/>
      <w:szCs w:val="20"/>
    </w:rPr>
  </w:style>
  <w:style w:type="character" w:customStyle="1" w:styleId="20">
    <w:name w:val="Заглавие 2 Знак"/>
    <w:basedOn w:val="a0"/>
    <w:link w:val="2"/>
    <w:rsid w:val="00CC240D"/>
    <w:rPr>
      <w:rFonts w:ascii="Times New Roman" w:eastAsia="Times New Roman" w:hAnsi="Times New Roman" w:cs="Times New Roman"/>
      <w:b/>
      <w:bCs/>
      <w:sz w:val="28"/>
      <w:szCs w:val="20"/>
    </w:rPr>
  </w:style>
  <w:style w:type="character" w:customStyle="1" w:styleId="60">
    <w:name w:val="Заглавие 6 Знак"/>
    <w:basedOn w:val="a0"/>
    <w:link w:val="6"/>
    <w:uiPriority w:val="9"/>
    <w:rsid w:val="00CC240D"/>
    <w:rPr>
      <w:rFonts w:asciiTheme="majorHAnsi" w:eastAsiaTheme="majorEastAsia" w:hAnsiTheme="majorHAnsi" w:cstheme="majorBidi"/>
      <w:i/>
      <w:iCs/>
      <w:color w:val="243F60" w:themeColor="accent1" w:themeShade="7F"/>
    </w:rPr>
  </w:style>
  <w:style w:type="numbering" w:customStyle="1" w:styleId="11">
    <w:name w:val="Без списък1"/>
    <w:next w:val="a2"/>
    <w:uiPriority w:val="99"/>
    <w:semiHidden/>
    <w:unhideWhenUsed/>
    <w:rsid w:val="00CC240D"/>
  </w:style>
  <w:style w:type="paragraph" w:styleId="ae">
    <w:name w:val="Title"/>
    <w:basedOn w:val="a"/>
    <w:link w:val="af"/>
    <w:qFormat/>
    <w:rsid w:val="00CC240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
    <w:name w:val="Заглавие Знак"/>
    <w:basedOn w:val="a0"/>
    <w:link w:val="ae"/>
    <w:rsid w:val="00CC240D"/>
    <w:rPr>
      <w:rFonts w:ascii="Times New Roman" w:eastAsia="Times New Roman" w:hAnsi="Times New Roman" w:cs="Times New Roman"/>
      <w:b/>
      <w:bCs/>
      <w:sz w:val="28"/>
      <w:szCs w:val="20"/>
    </w:rPr>
  </w:style>
  <w:style w:type="paragraph" w:customStyle="1" w:styleId="af0">
    <w:name w:val="Знак"/>
    <w:basedOn w:val="a"/>
    <w:semiHidden/>
    <w:rsid w:val="00CC240D"/>
    <w:pPr>
      <w:tabs>
        <w:tab w:val="left" w:pos="709"/>
      </w:tabs>
      <w:spacing w:after="0" w:line="240" w:lineRule="auto"/>
    </w:pPr>
    <w:rPr>
      <w:rFonts w:ascii="Futura Bk" w:eastAsia="Times New Roman" w:hAnsi="Futura Bk" w:cs="Times New Roman"/>
      <w:sz w:val="24"/>
      <w:szCs w:val="24"/>
      <w:lang w:val="pl-PL" w:eastAsia="pl-PL"/>
    </w:rPr>
  </w:style>
  <w:style w:type="paragraph" w:styleId="af1">
    <w:name w:val="caption"/>
    <w:basedOn w:val="a"/>
    <w:next w:val="a"/>
    <w:qFormat/>
    <w:rsid w:val="00CC240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C240D"/>
    <w:pPr>
      <w:widowControl w:val="0"/>
      <w:autoSpaceDE w:val="0"/>
      <w:autoSpaceDN w:val="0"/>
      <w:adjustRightInd w:val="0"/>
      <w:spacing w:after="0" w:line="240" w:lineRule="auto"/>
      <w:ind w:left="280"/>
    </w:pPr>
    <w:rPr>
      <w:rFonts w:ascii="Arial" w:eastAsia="Times New Roman" w:hAnsi="Arial" w:cs="Arial"/>
      <w:sz w:val="12"/>
      <w:szCs w:val="12"/>
    </w:rPr>
  </w:style>
  <w:style w:type="table" w:styleId="af2">
    <w:name w:val="Table Grid"/>
    <w:basedOn w:val="a1"/>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240D"/>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CC240D"/>
    <w:rPr>
      <w:rFonts w:ascii="Times New Roman" w:eastAsia="Times New Roman" w:hAnsi="Times New Roman" w:cs="Times New Roman"/>
      <w:sz w:val="16"/>
      <w:szCs w:val="16"/>
    </w:rPr>
  </w:style>
  <w:style w:type="paragraph" w:customStyle="1" w:styleId="12">
    <w:name w:val="Основен текст1"/>
    <w:basedOn w:val="a"/>
    <w:rsid w:val="00CC240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CC240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CC240D"/>
    <w:rPr>
      <w:rFonts w:ascii="Times New Roman" w:hAnsi="Times New Roman"/>
      <w:sz w:val="20"/>
    </w:rPr>
  </w:style>
  <w:style w:type="paragraph" w:styleId="af3">
    <w:name w:val="Body Text Indent"/>
    <w:basedOn w:val="a"/>
    <w:link w:val="af4"/>
    <w:semiHidden/>
    <w:unhideWhenUsed/>
    <w:rsid w:val="00CC240D"/>
    <w:pPr>
      <w:spacing w:after="120" w:line="240" w:lineRule="auto"/>
      <w:ind w:left="283" w:firstLine="720"/>
      <w:jc w:val="both"/>
    </w:pPr>
    <w:rPr>
      <w:rFonts w:ascii="Times New Roman" w:eastAsia="Times New Roman" w:hAnsi="Times New Roman" w:cs="Times New Roman"/>
      <w:sz w:val="28"/>
      <w:szCs w:val="20"/>
    </w:rPr>
  </w:style>
  <w:style w:type="character" w:customStyle="1" w:styleId="af4">
    <w:name w:val="Основен текст с отстъп Знак"/>
    <w:basedOn w:val="a0"/>
    <w:link w:val="af3"/>
    <w:semiHidden/>
    <w:rsid w:val="00CC240D"/>
    <w:rPr>
      <w:rFonts w:ascii="Times New Roman" w:eastAsia="Times New Roman" w:hAnsi="Times New Roman" w:cs="Times New Roman"/>
      <w:sz w:val="28"/>
      <w:szCs w:val="20"/>
    </w:rPr>
  </w:style>
  <w:style w:type="character" w:customStyle="1" w:styleId="FontStyle13">
    <w:name w:val="Font Style13"/>
    <w:basedOn w:val="a0"/>
    <w:rsid w:val="00CC240D"/>
    <w:rPr>
      <w:rFonts w:ascii="Times New Roman" w:hAnsi="Times New Roman" w:cs="Times New Roman"/>
      <w:sz w:val="22"/>
      <w:szCs w:val="22"/>
    </w:rPr>
  </w:style>
  <w:style w:type="numbering" w:customStyle="1" w:styleId="110">
    <w:name w:val="Без списък11"/>
    <w:next w:val="a2"/>
    <w:semiHidden/>
    <w:rsid w:val="00CC240D"/>
  </w:style>
  <w:style w:type="table" w:customStyle="1" w:styleId="13">
    <w:name w:val="Мрежа в таблица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C240D"/>
    <w:rPr>
      <w:sz w:val="16"/>
      <w:szCs w:val="16"/>
    </w:rPr>
  </w:style>
  <w:style w:type="paragraph" w:styleId="af6">
    <w:name w:val="annotation text"/>
    <w:basedOn w:val="a"/>
    <w:link w:val="af7"/>
    <w:uiPriority w:val="99"/>
    <w:unhideWhenUsed/>
    <w:rsid w:val="00CC240D"/>
    <w:pPr>
      <w:spacing w:after="0" w:line="240" w:lineRule="auto"/>
      <w:ind w:firstLine="720"/>
      <w:jc w:val="both"/>
    </w:pPr>
    <w:rPr>
      <w:rFonts w:ascii="Times New Roman" w:eastAsia="Times New Roman" w:hAnsi="Times New Roman" w:cs="Times New Roman"/>
      <w:sz w:val="20"/>
      <w:szCs w:val="20"/>
    </w:rPr>
  </w:style>
  <w:style w:type="character" w:customStyle="1" w:styleId="af7">
    <w:name w:val="Текст на коментар Знак"/>
    <w:basedOn w:val="a0"/>
    <w:link w:val="af6"/>
    <w:uiPriority w:val="99"/>
    <w:rsid w:val="00CC240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CC240D"/>
    <w:rPr>
      <w:b/>
      <w:bCs/>
    </w:rPr>
  </w:style>
  <w:style w:type="character" w:customStyle="1" w:styleId="af9">
    <w:name w:val="Предмет на коментар Знак"/>
    <w:basedOn w:val="af7"/>
    <w:link w:val="af8"/>
    <w:uiPriority w:val="99"/>
    <w:semiHidden/>
    <w:rsid w:val="00CC240D"/>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C240D"/>
  </w:style>
  <w:style w:type="table" w:customStyle="1" w:styleId="24">
    <w:name w:val="Мрежа в таблица2"/>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CC240D"/>
  </w:style>
  <w:style w:type="table" w:customStyle="1" w:styleId="112">
    <w:name w:val="Мрежа в таблица1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CC240D"/>
  </w:style>
  <w:style w:type="character" w:customStyle="1" w:styleId="apple-converted-space">
    <w:name w:val="apple-converted-space"/>
    <w:basedOn w:val="a0"/>
    <w:rsid w:val="00CC240D"/>
  </w:style>
  <w:style w:type="character" w:styleId="afa">
    <w:name w:val="Strong"/>
    <w:qFormat/>
    <w:rsid w:val="00CC240D"/>
    <w:rPr>
      <w:b/>
      <w:bCs/>
    </w:rPr>
  </w:style>
  <w:style w:type="table" w:customStyle="1" w:styleId="34">
    <w:name w:val="Мрежа в таблица3"/>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CC240D"/>
  </w:style>
  <w:style w:type="numbering" w:customStyle="1" w:styleId="41">
    <w:name w:val="Без списък4"/>
    <w:next w:val="a2"/>
    <w:semiHidden/>
    <w:rsid w:val="00CC240D"/>
  </w:style>
  <w:style w:type="table" w:customStyle="1" w:styleId="42">
    <w:name w:val="Мрежа в таблица4"/>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CC240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CC240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CC240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CC240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CC240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C240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CC240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CC240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CC240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CC240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CC240D"/>
    <w:rPr>
      <w:rFonts w:ascii="Georgia" w:hAnsi="Georgia" w:cs="Georgia" w:hint="default"/>
      <w:spacing w:val="-10"/>
      <w:sz w:val="22"/>
      <w:szCs w:val="22"/>
    </w:rPr>
  </w:style>
  <w:style w:type="character" w:customStyle="1" w:styleId="FontStyle25">
    <w:name w:val="Font Style25"/>
    <w:uiPriority w:val="99"/>
    <w:rsid w:val="00CC240D"/>
    <w:rPr>
      <w:rFonts w:ascii="Times New Roman" w:hAnsi="Times New Roman" w:cs="Times New Roman" w:hint="default"/>
      <w:sz w:val="22"/>
      <w:szCs w:val="22"/>
    </w:rPr>
  </w:style>
  <w:style w:type="character" w:customStyle="1" w:styleId="FontStyle35">
    <w:name w:val="Font Style35"/>
    <w:uiPriority w:val="99"/>
    <w:rsid w:val="00CC240D"/>
    <w:rPr>
      <w:rFonts w:ascii="Arial" w:hAnsi="Arial" w:cs="Arial" w:hint="default"/>
      <w:sz w:val="24"/>
      <w:szCs w:val="24"/>
    </w:rPr>
  </w:style>
  <w:style w:type="table" w:customStyle="1" w:styleId="5">
    <w:name w:val="Мрежа в таблица5"/>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2"/>
    <w:uiPriority w:val="59"/>
    <w:rsid w:val="00CC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CC240D"/>
  </w:style>
  <w:style w:type="paragraph" w:styleId="afb">
    <w:name w:val="Revision"/>
    <w:hidden/>
    <w:uiPriority w:val="99"/>
    <w:semiHidden/>
    <w:rsid w:val="00CC240D"/>
    <w:pPr>
      <w:spacing w:after="0" w:line="240" w:lineRule="auto"/>
    </w:pPr>
  </w:style>
  <w:style w:type="character" w:styleId="afc">
    <w:name w:val="page number"/>
    <w:basedOn w:val="a0"/>
    <w:uiPriority w:val="99"/>
    <w:semiHidden/>
    <w:unhideWhenUsed/>
    <w:rsid w:val="00CC240D"/>
  </w:style>
  <w:style w:type="paragraph" w:customStyle="1" w:styleId="NoSpacing1">
    <w:name w:val="No Spacing1"/>
    <w:link w:val="NoSpacingChar"/>
    <w:qFormat/>
    <w:rsid w:val="00CC240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CC240D"/>
    <w:rPr>
      <w:rFonts w:ascii="Verdana" w:eastAsia="Calibri" w:hAnsi="Verdana" w:cs="Times New Roman"/>
      <w:sz w:val="20"/>
      <w:lang w:val="en-US"/>
    </w:rPr>
  </w:style>
  <w:style w:type="table" w:customStyle="1" w:styleId="8">
    <w:name w:val="Мрежа в таблица8"/>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CC240D"/>
    <w:pPr>
      <w:spacing w:after="0" w:line="240" w:lineRule="auto"/>
      <w:jc w:val="both"/>
    </w:pPr>
    <w:rPr>
      <w:rFonts w:ascii="Verdana" w:eastAsia="Calibri" w:hAnsi="Verdana"/>
    </w:rPr>
  </w:style>
  <w:style w:type="paragraph" w:styleId="afd">
    <w:name w:val="footnote text"/>
    <w:basedOn w:val="a"/>
    <w:link w:val="afe"/>
    <w:uiPriority w:val="99"/>
    <w:semiHidden/>
    <w:unhideWhenUsed/>
    <w:rsid w:val="00CC240D"/>
    <w:pPr>
      <w:spacing w:after="0" w:line="240" w:lineRule="auto"/>
    </w:pPr>
    <w:rPr>
      <w:sz w:val="20"/>
      <w:szCs w:val="20"/>
    </w:rPr>
  </w:style>
  <w:style w:type="character" w:customStyle="1" w:styleId="afe">
    <w:name w:val="Текст под линия Знак"/>
    <w:basedOn w:val="a0"/>
    <w:link w:val="afd"/>
    <w:uiPriority w:val="99"/>
    <w:semiHidden/>
    <w:rsid w:val="00CC240D"/>
    <w:rPr>
      <w:sz w:val="20"/>
      <w:szCs w:val="20"/>
    </w:rPr>
  </w:style>
  <w:style w:type="character" w:styleId="aff">
    <w:name w:val="footnote reference"/>
    <w:uiPriority w:val="99"/>
    <w:rsid w:val="00CC240D"/>
    <w:rPr>
      <w:vertAlign w:val="superscript"/>
    </w:rPr>
  </w:style>
  <w:style w:type="character" w:customStyle="1" w:styleId="NormalBoldChar">
    <w:name w:val="NormalBold Char"/>
    <w:link w:val="NormalBold"/>
    <w:locked/>
    <w:rsid w:val="00FD417E"/>
    <w:rPr>
      <w:rFonts w:ascii="Times New Roman" w:eastAsia="Times New Roman" w:hAnsi="Times New Roman" w:cs="Times New Roman"/>
      <w:b/>
      <w:sz w:val="24"/>
    </w:rPr>
  </w:style>
  <w:style w:type="paragraph" w:customStyle="1" w:styleId="NormalBold">
    <w:name w:val="NormalBold"/>
    <w:basedOn w:val="a"/>
    <w:link w:val="NormalBoldChar"/>
    <w:rsid w:val="00FD417E"/>
    <w:pPr>
      <w:widowControl w:val="0"/>
      <w:spacing w:after="0" w:line="240" w:lineRule="auto"/>
    </w:pPr>
    <w:rPr>
      <w:rFonts w:ascii="Times New Roman" w:eastAsia="Times New Roman" w:hAnsi="Times New Roman" w:cs="Times New Roman"/>
      <w:b/>
      <w:sz w:val="24"/>
    </w:rPr>
  </w:style>
  <w:style w:type="paragraph" w:customStyle="1" w:styleId="ChapterTitle">
    <w:name w:val="ChapterTitle"/>
    <w:basedOn w:val="a"/>
    <w:next w:val="a"/>
    <w:rsid w:val="00FD417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FD417E"/>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40">
    <w:name w:val="Заглавие 4 Знак"/>
    <w:basedOn w:val="a0"/>
    <w:link w:val="4"/>
    <w:uiPriority w:val="99"/>
    <w:rsid w:val="004D18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03"/>
  </w:style>
  <w:style w:type="paragraph" w:styleId="1">
    <w:name w:val="heading 1"/>
    <w:basedOn w:val="a"/>
    <w:next w:val="a"/>
    <w:link w:val="10"/>
    <w:qFormat/>
    <w:rsid w:val="00CC240D"/>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C240D"/>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4D18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C24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D4"/>
    <w:pPr>
      <w:ind w:left="720"/>
      <w:contextualSpacing/>
    </w:pPr>
  </w:style>
  <w:style w:type="paragraph" w:styleId="3">
    <w:name w:val="Body Text 3"/>
    <w:basedOn w:val="a"/>
    <w:link w:val="30"/>
    <w:rsid w:val="00C757D4"/>
    <w:pPr>
      <w:spacing w:after="0" w:line="240" w:lineRule="auto"/>
      <w:jc w:val="both"/>
    </w:pPr>
    <w:rPr>
      <w:rFonts w:ascii="Times New Roman" w:eastAsia="Times New Roman" w:hAnsi="Times New Roman" w:cs="Times New Roman"/>
      <w:b/>
      <w:bCs/>
      <w:sz w:val="28"/>
      <w:szCs w:val="20"/>
    </w:rPr>
  </w:style>
  <w:style w:type="character" w:customStyle="1" w:styleId="30">
    <w:name w:val="Основен текст 3 Знак"/>
    <w:basedOn w:val="a0"/>
    <w:link w:val="3"/>
    <w:rsid w:val="00C757D4"/>
    <w:rPr>
      <w:rFonts w:ascii="Times New Roman" w:eastAsia="Times New Roman" w:hAnsi="Times New Roman" w:cs="Times New Roman"/>
      <w:b/>
      <w:bCs/>
      <w:sz w:val="28"/>
      <w:szCs w:val="20"/>
    </w:rPr>
  </w:style>
  <w:style w:type="paragraph" w:styleId="a4">
    <w:name w:val="Body Text"/>
    <w:basedOn w:val="a"/>
    <w:link w:val="a5"/>
    <w:unhideWhenUsed/>
    <w:rsid w:val="00C757D4"/>
    <w:pPr>
      <w:spacing w:after="120"/>
    </w:pPr>
  </w:style>
  <w:style w:type="character" w:customStyle="1" w:styleId="a5">
    <w:name w:val="Основен текст Знак"/>
    <w:basedOn w:val="a0"/>
    <w:link w:val="a4"/>
    <w:rsid w:val="00C757D4"/>
  </w:style>
  <w:style w:type="paragraph" w:styleId="a6">
    <w:name w:val="header"/>
    <w:basedOn w:val="a"/>
    <w:link w:val="a7"/>
    <w:unhideWhenUsed/>
    <w:rsid w:val="00C757D4"/>
    <w:pPr>
      <w:tabs>
        <w:tab w:val="center" w:pos="4536"/>
        <w:tab w:val="right" w:pos="9072"/>
      </w:tabs>
      <w:spacing w:after="0" w:line="240" w:lineRule="auto"/>
    </w:pPr>
  </w:style>
  <w:style w:type="character" w:customStyle="1" w:styleId="a7">
    <w:name w:val="Горен колонтитул Знак"/>
    <w:basedOn w:val="a0"/>
    <w:link w:val="a6"/>
    <w:rsid w:val="00C757D4"/>
  </w:style>
  <w:style w:type="paragraph" w:styleId="a8">
    <w:name w:val="footer"/>
    <w:basedOn w:val="a"/>
    <w:link w:val="a9"/>
    <w:uiPriority w:val="99"/>
    <w:unhideWhenUsed/>
    <w:rsid w:val="00C757D4"/>
    <w:pPr>
      <w:tabs>
        <w:tab w:val="center" w:pos="4536"/>
        <w:tab w:val="right" w:pos="9072"/>
      </w:tabs>
      <w:spacing w:after="0" w:line="240" w:lineRule="auto"/>
    </w:pPr>
  </w:style>
  <w:style w:type="character" w:customStyle="1" w:styleId="a9">
    <w:name w:val="Долен колонтитул Знак"/>
    <w:basedOn w:val="a0"/>
    <w:link w:val="a8"/>
    <w:uiPriority w:val="99"/>
    <w:rsid w:val="00C757D4"/>
  </w:style>
  <w:style w:type="paragraph" w:styleId="21">
    <w:name w:val="Body Text 2"/>
    <w:basedOn w:val="a"/>
    <w:link w:val="22"/>
    <w:unhideWhenUsed/>
    <w:rsid w:val="00C757D4"/>
    <w:pPr>
      <w:spacing w:after="120" w:line="480" w:lineRule="auto"/>
    </w:pPr>
  </w:style>
  <w:style w:type="character" w:customStyle="1" w:styleId="22">
    <w:name w:val="Основен текст 2 Знак"/>
    <w:basedOn w:val="a0"/>
    <w:link w:val="21"/>
    <w:rsid w:val="00C757D4"/>
  </w:style>
  <w:style w:type="paragraph" w:styleId="aa">
    <w:name w:val="Normal (Web)"/>
    <w:basedOn w:val="a"/>
    <w:uiPriority w:val="99"/>
    <w:rsid w:val="00C757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Hyperlink"/>
    <w:basedOn w:val="a0"/>
    <w:unhideWhenUsed/>
    <w:rsid w:val="00C757D4"/>
    <w:rPr>
      <w:strike w:val="0"/>
      <w:dstrike w:val="0"/>
      <w:color w:val="000000"/>
      <w:u w:val="none"/>
      <w:effect w:val="none"/>
    </w:rPr>
  </w:style>
  <w:style w:type="paragraph" w:customStyle="1" w:styleId="m">
    <w:name w:val="m"/>
    <w:basedOn w:val="a"/>
    <w:rsid w:val="00C757D4"/>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C757D4"/>
    <w:rPr>
      <w:rFonts w:cs="Times New Roman"/>
      <w:i/>
      <w:iCs/>
    </w:rPr>
  </w:style>
  <w:style w:type="paragraph" w:styleId="ac">
    <w:name w:val="Balloon Text"/>
    <w:basedOn w:val="a"/>
    <w:link w:val="ad"/>
    <w:semiHidden/>
    <w:unhideWhenUsed/>
    <w:rsid w:val="00BC18CE"/>
    <w:pPr>
      <w:spacing w:after="0" w:line="240" w:lineRule="auto"/>
    </w:pPr>
    <w:rPr>
      <w:rFonts w:ascii="Tahoma" w:hAnsi="Tahoma" w:cs="Tahoma"/>
      <w:sz w:val="16"/>
      <w:szCs w:val="16"/>
    </w:rPr>
  </w:style>
  <w:style w:type="character" w:customStyle="1" w:styleId="ad">
    <w:name w:val="Изнесен текст Знак"/>
    <w:basedOn w:val="a0"/>
    <w:link w:val="ac"/>
    <w:semiHidden/>
    <w:rsid w:val="00BC18CE"/>
    <w:rPr>
      <w:rFonts w:ascii="Tahoma" w:hAnsi="Tahoma" w:cs="Tahoma"/>
      <w:sz w:val="16"/>
      <w:szCs w:val="16"/>
    </w:rPr>
  </w:style>
  <w:style w:type="character" w:customStyle="1" w:styleId="10">
    <w:name w:val="Заглавие 1 Знак"/>
    <w:basedOn w:val="a0"/>
    <w:link w:val="1"/>
    <w:rsid w:val="00CC240D"/>
    <w:rPr>
      <w:rFonts w:ascii="Times New Roman" w:eastAsia="Times New Roman" w:hAnsi="Times New Roman" w:cs="Times New Roman"/>
      <w:b/>
      <w:bCs/>
      <w:sz w:val="28"/>
      <w:szCs w:val="20"/>
    </w:rPr>
  </w:style>
  <w:style w:type="character" w:customStyle="1" w:styleId="20">
    <w:name w:val="Заглавие 2 Знак"/>
    <w:basedOn w:val="a0"/>
    <w:link w:val="2"/>
    <w:rsid w:val="00CC240D"/>
    <w:rPr>
      <w:rFonts w:ascii="Times New Roman" w:eastAsia="Times New Roman" w:hAnsi="Times New Roman" w:cs="Times New Roman"/>
      <w:b/>
      <w:bCs/>
      <w:sz w:val="28"/>
      <w:szCs w:val="20"/>
    </w:rPr>
  </w:style>
  <w:style w:type="character" w:customStyle="1" w:styleId="60">
    <w:name w:val="Заглавие 6 Знак"/>
    <w:basedOn w:val="a0"/>
    <w:link w:val="6"/>
    <w:uiPriority w:val="9"/>
    <w:rsid w:val="00CC240D"/>
    <w:rPr>
      <w:rFonts w:asciiTheme="majorHAnsi" w:eastAsiaTheme="majorEastAsia" w:hAnsiTheme="majorHAnsi" w:cstheme="majorBidi"/>
      <w:i/>
      <w:iCs/>
      <w:color w:val="243F60" w:themeColor="accent1" w:themeShade="7F"/>
    </w:rPr>
  </w:style>
  <w:style w:type="numbering" w:customStyle="1" w:styleId="11">
    <w:name w:val="Без списък1"/>
    <w:next w:val="a2"/>
    <w:uiPriority w:val="99"/>
    <w:semiHidden/>
    <w:unhideWhenUsed/>
    <w:rsid w:val="00CC240D"/>
  </w:style>
  <w:style w:type="paragraph" w:styleId="ae">
    <w:name w:val="Title"/>
    <w:basedOn w:val="a"/>
    <w:link w:val="af"/>
    <w:qFormat/>
    <w:rsid w:val="00CC240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
    <w:name w:val="Заглавие Знак"/>
    <w:basedOn w:val="a0"/>
    <w:link w:val="ae"/>
    <w:rsid w:val="00CC240D"/>
    <w:rPr>
      <w:rFonts w:ascii="Times New Roman" w:eastAsia="Times New Roman" w:hAnsi="Times New Roman" w:cs="Times New Roman"/>
      <w:b/>
      <w:bCs/>
      <w:sz w:val="28"/>
      <w:szCs w:val="20"/>
    </w:rPr>
  </w:style>
  <w:style w:type="paragraph" w:customStyle="1" w:styleId="af0">
    <w:name w:val="Знак"/>
    <w:basedOn w:val="a"/>
    <w:semiHidden/>
    <w:rsid w:val="00CC240D"/>
    <w:pPr>
      <w:tabs>
        <w:tab w:val="left" w:pos="709"/>
      </w:tabs>
      <w:spacing w:after="0" w:line="240" w:lineRule="auto"/>
    </w:pPr>
    <w:rPr>
      <w:rFonts w:ascii="Futura Bk" w:eastAsia="Times New Roman" w:hAnsi="Futura Bk" w:cs="Times New Roman"/>
      <w:sz w:val="24"/>
      <w:szCs w:val="24"/>
      <w:lang w:val="pl-PL" w:eastAsia="pl-PL"/>
    </w:rPr>
  </w:style>
  <w:style w:type="paragraph" w:styleId="af1">
    <w:name w:val="caption"/>
    <w:basedOn w:val="a"/>
    <w:next w:val="a"/>
    <w:qFormat/>
    <w:rsid w:val="00CC240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C240D"/>
    <w:pPr>
      <w:widowControl w:val="0"/>
      <w:autoSpaceDE w:val="0"/>
      <w:autoSpaceDN w:val="0"/>
      <w:adjustRightInd w:val="0"/>
      <w:spacing w:after="0" w:line="240" w:lineRule="auto"/>
      <w:ind w:left="280"/>
    </w:pPr>
    <w:rPr>
      <w:rFonts w:ascii="Arial" w:eastAsia="Times New Roman" w:hAnsi="Arial" w:cs="Arial"/>
      <w:sz w:val="12"/>
      <w:szCs w:val="12"/>
    </w:rPr>
  </w:style>
  <w:style w:type="table" w:styleId="af2">
    <w:name w:val="Table Grid"/>
    <w:basedOn w:val="a1"/>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240D"/>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CC240D"/>
    <w:rPr>
      <w:rFonts w:ascii="Times New Roman" w:eastAsia="Times New Roman" w:hAnsi="Times New Roman" w:cs="Times New Roman"/>
      <w:sz w:val="16"/>
      <w:szCs w:val="16"/>
    </w:rPr>
  </w:style>
  <w:style w:type="paragraph" w:customStyle="1" w:styleId="12">
    <w:name w:val="Основен текст1"/>
    <w:basedOn w:val="a"/>
    <w:rsid w:val="00CC240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CC240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CC240D"/>
    <w:rPr>
      <w:rFonts w:ascii="Times New Roman" w:hAnsi="Times New Roman"/>
      <w:sz w:val="20"/>
    </w:rPr>
  </w:style>
  <w:style w:type="paragraph" w:styleId="af3">
    <w:name w:val="Body Text Indent"/>
    <w:basedOn w:val="a"/>
    <w:link w:val="af4"/>
    <w:semiHidden/>
    <w:unhideWhenUsed/>
    <w:rsid w:val="00CC240D"/>
    <w:pPr>
      <w:spacing w:after="120" w:line="240" w:lineRule="auto"/>
      <w:ind w:left="283" w:firstLine="720"/>
      <w:jc w:val="both"/>
    </w:pPr>
    <w:rPr>
      <w:rFonts w:ascii="Times New Roman" w:eastAsia="Times New Roman" w:hAnsi="Times New Roman" w:cs="Times New Roman"/>
      <w:sz w:val="28"/>
      <w:szCs w:val="20"/>
    </w:rPr>
  </w:style>
  <w:style w:type="character" w:customStyle="1" w:styleId="af4">
    <w:name w:val="Основен текст с отстъп Знак"/>
    <w:basedOn w:val="a0"/>
    <w:link w:val="af3"/>
    <w:semiHidden/>
    <w:rsid w:val="00CC240D"/>
    <w:rPr>
      <w:rFonts w:ascii="Times New Roman" w:eastAsia="Times New Roman" w:hAnsi="Times New Roman" w:cs="Times New Roman"/>
      <w:sz w:val="28"/>
      <w:szCs w:val="20"/>
    </w:rPr>
  </w:style>
  <w:style w:type="character" w:customStyle="1" w:styleId="FontStyle13">
    <w:name w:val="Font Style13"/>
    <w:basedOn w:val="a0"/>
    <w:rsid w:val="00CC240D"/>
    <w:rPr>
      <w:rFonts w:ascii="Times New Roman" w:hAnsi="Times New Roman" w:cs="Times New Roman"/>
      <w:sz w:val="22"/>
      <w:szCs w:val="22"/>
    </w:rPr>
  </w:style>
  <w:style w:type="numbering" w:customStyle="1" w:styleId="110">
    <w:name w:val="Без списък11"/>
    <w:next w:val="a2"/>
    <w:semiHidden/>
    <w:rsid w:val="00CC240D"/>
  </w:style>
  <w:style w:type="table" w:customStyle="1" w:styleId="13">
    <w:name w:val="Мрежа в таблица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C240D"/>
    <w:rPr>
      <w:sz w:val="16"/>
      <w:szCs w:val="16"/>
    </w:rPr>
  </w:style>
  <w:style w:type="paragraph" w:styleId="af6">
    <w:name w:val="annotation text"/>
    <w:basedOn w:val="a"/>
    <w:link w:val="af7"/>
    <w:uiPriority w:val="99"/>
    <w:unhideWhenUsed/>
    <w:rsid w:val="00CC240D"/>
    <w:pPr>
      <w:spacing w:after="0" w:line="240" w:lineRule="auto"/>
      <w:ind w:firstLine="720"/>
      <w:jc w:val="both"/>
    </w:pPr>
    <w:rPr>
      <w:rFonts w:ascii="Times New Roman" w:eastAsia="Times New Roman" w:hAnsi="Times New Roman" w:cs="Times New Roman"/>
      <w:sz w:val="20"/>
      <w:szCs w:val="20"/>
    </w:rPr>
  </w:style>
  <w:style w:type="character" w:customStyle="1" w:styleId="af7">
    <w:name w:val="Текст на коментар Знак"/>
    <w:basedOn w:val="a0"/>
    <w:link w:val="af6"/>
    <w:uiPriority w:val="99"/>
    <w:rsid w:val="00CC240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CC240D"/>
    <w:rPr>
      <w:b/>
      <w:bCs/>
    </w:rPr>
  </w:style>
  <w:style w:type="character" w:customStyle="1" w:styleId="af9">
    <w:name w:val="Предмет на коментар Знак"/>
    <w:basedOn w:val="af7"/>
    <w:link w:val="af8"/>
    <w:uiPriority w:val="99"/>
    <w:semiHidden/>
    <w:rsid w:val="00CC240D"/>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C240D"/>
  </w:style>
  <w:style w:type="table" w:customStyle="1" w:styleId="24">
    <w:name w:val="Мрежа в таблица2"/>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CC240D"/>
  </w:style>
  <w:style w:type="table" w:customStyle="1" w:styleId="112">
    <w:name w:val="Мрежа в таблица1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CC240D"/>
  </w:style>
  <w:style w:type="character" w:customStyle="1" w:styleId="apple-converted-space">
    <w:name w:val="apple-converted-space"/>
    <w:basedOn w:val="a0"/>
    <w:rsid w:val="00CC240D"/>
  </w:style>
  <w:style w:type="character" w:styleId="afa">
    <w:name w:val="Strong"/>
    <w:qFormat/>
    <w:rsid w:val="00CC240D"/>
    <w:rPr>
      <w:b/>
      <w:bCs/>
    </w:rPr>
  </w:style>
  <w:style w:type="table" w:customStyle="1" w:styleId="34">
    <w:name w:val="Мрежа в таблица3"/>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CC240D"/>
  </w:style>
  <w:style w:type="numbering" w:customStyle="1" w:styleId="41">
    <w:name w:val="Без списък4"/>
    <w:next w:val="a2"/>
    <w:semiHidden/>
    <w:rsid w:val="00CC240D"/>
  </w:style>
  <w:style w:type="table" w:customStyle="1" w:styleId="42">
    <w:name w:val="Мрежа в таблица4"/>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CC240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CC240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CC240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CC240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CC240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C240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CC240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CC240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CC240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CC240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CC240D"/>
    <w:rPr>
      <w:rFonts w:ascii="Georgia" w:hAnsi="Georgia" w:cs="Georgia" w:hint="default"/>
      <w:spacing w:val="-10"/>
      <w:sz w:val="22"/>
      <w:szCs w:val="22"/>
    </w:rPr>
  </w:style>
  <w:style w:type="character" w:customStyle="1" w:styleId="FontStyle25">
    <w:name w:val="Font Style25"/>
    <w:uiPriority w:val="99"/>
    <w:rsid w:val="00CC240D"/>
    <w:rPr>
      <w:rFonts w:ascii="Times New Roman" w:hAnsi="Times New Roman" w:cs="Times New Roman" w:hint="default"/>
      <w:sz w:val="22"/>
      <w:szCs w:val="22"/>
    </w:rPr>
  </w:style>
  <w:style w:type="character" w:customStyle="1" w:styleId="FontStyle35">
    <w:name w:val="Font Style35"/>
    <w:uiPriority w:val="99"/>
    <w:rsid w:val="00CC240D"/>
    <w:rPr>
      <w:rFonts w:ascii="Arial" w:hAnsi="Arial" w:cs="Arial" w:hint="default"/>
      <w:sz w:val="24"/>
      <w:szCs w:val="24"/>
    </w:rPr>
  </w:style>
  <w:style w:type="table" w:customStyle="1" w:styleId="5">
    <w:name w:val="Мрежа в таблица5"/>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2"/>
    <w:uiPriority w:val="59"/>
    <w:rsid w:val="00CC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CC240D"/>
  </w:style>
  <w:style w:type="paragraph" w:styleId="afb">
    <w:name w:val="Revision"/>
    <w:hidden/>
    <w:uiPriority w:val="99"/>
    <w:semiHidden/>
    <w:rsid w:val="00CC240D"/>
    <w:pPr>
      <w:spacing w:after="0" w:line="240" w:lineRule="auto"/>
    </w:pPr>
  </w:style>
  <w:style w:type="character" w:styleId="afc">
    <w:name w:val="page number"/>
    <w:basedOn w:val="a0"/>
    <w:uiPriority w:val="99"/>
    <w:semiHidden/>
    <w:unhideWhenUsed/>
    <w:rsid w:val="00CC240D"/>
  </w:style>
  <w:style w:type="paragraph" w:customStyle="1" w:styleId="NoSpacing1">
    <w:name w:val="No Spacing1"/>
    <w:link w:val="NoSpacingChar"/>
    <w:qFormat/>
    <w:rsid w:val="00CC240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CC240D"/>
    <w:rPr>
      <w:rFonts w:ascii="Verdana" w:eastAsia="Calibri" w:hAnsi="Verdana" w:cs="Times New Roman"/>
      <w:sz w:val="20"/>
      <w:lang w:val="en-US"/>
    </w:rPr>
  </w:style>
  <w:style w:type="table" w:customStyle="1" w:styleId="8">
    <w:name w:val="Мрежа в таблица8"/>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CC240D"/>
    <w:pPr>
      <w:spacing w:after="0" w:line="240" w:lineRule="auto"/>
      <w:jc w:val="both"/>
    </w:pPr>
    <w:rPr>
      <w:rFonts w:ascii="Verdana" w:eastAsia="Calibri" w:hAnsi="Verdana"/>
    </w:rPr>
  </w:style>
  <w:style w:type="paragraph" w:styleId="afd">
    <w:name w:val="footnote text"/>
    <w:basedOn w:val="a"/>
    <w:link w:val="afe"/>
    <w:uiPriority w:val="99"/>
    <w:semiHidden/>
    <w:unhideWhenUsed/>
    <w:rsid w:val="00CC240D"/>
    <w:pPr>
      <w:spacing w:after="0" w:line="240" w:lineRule="auto"/>
    </w:pPr>
    <w:rPr>
      <w:sz w:val="20"/>
      <w:szCs w:val="20"/>
    </w:rPr>
  </w:style>
  <w:style w:type="character" w:customStyle="1" w:styleId="afe">
    <w:name w:val="Текст под линия Знак"/>
    <w:basedOn w:val="a0"/>
    <w:link w:val="afd"/>
    <w:uiPriority w:val="99"/>
    <w:semiHidden/>
    <w:rsid w:val="00CC240D"/>
    <w:rPr>
      <w:sz w:val="20"/>
      <w:szCs w:val="20"/>
    </w:rPr>
  </w:style>
  <w:style w:type="character" w:styleId="aff">
    <w:name w:val="footnote reference"/>
    <w:uiPriority w:val="99"/>
    <w:rsid w:val="00CC240D"/>
    <w:rPr>
      <w:vertAlign w:val="superscript"/>
    </w:rPr>
  </w:style>
  <w:style w:type="character" w:customStyle="1" w:styleId="NormalBoldChar">
    <w:name w:val="NormalBold Char"/>
    <w:link w:val="NormalBold"/>
    <w:locked/>
    <w:rsid w:val="00FD417E"/>
    <w:rPr>
      <w:rFonts w:ascii="Times New Roman" w:eastAsia="Times New Roman" w:hAnsi="Times New Roman" w:cs="Times New Roman"/>
      <w:b/>
      <w:sz w:val="24"/>
    </w:rPr>
  </w:style>
  <w:style w:type="paragraph" w:customStyle="1" w:styleId="NormalBold">
    <w:name w:val="NormalBold"/>
    <w:basedOn w:val="a"/>
    <w:link w:val="NormalBoldChar"/>
    <w:rsid w:val="00FD417E"/>
    <w:pPr>
      <w:widowControl w:val="0"/>
      <w:spacing w:after="0" w:line="240" w:lineRule="auto"/>
    </w:pPr>
    <w:rPr>
      <w:rFonts w:ascii="Times New Roman" w:eastAsia="Times New Roman" w:hAnsi="Times New Roman" w:cs="Times New Roman"/>
      <w:b/>
      <w:sz w:val="24"/>
    </w:rPr>
  </w:style>
  <w:style w:type="paragraph" w:customStyle="1" w:styleId="ChapterTitle">
    <w:name w:val="ChapterTitle"/>
    <w:basedOn w:val="a"/>
    <w:next w:val="a"/>
    <w:rsid w:val="00FD417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FD417E"/>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40">
    <w:name w:val="Заглавие 4 Знак"/>
    <w:basedOn w:val="a0"/>
    <w:link w:val="4"/>
    <w:uiPriority w:val="99"/>
    <w:rsid w:val="004D183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468">
      <w:bodyDiv w:val="1"/>
      <w:marLeft w:val="0"/>
      <w:marRight w:val="0"/>
      <w:marTop w:val="0"/>
      <w:marBottom w:val="0"/>
      <w:divBdr>
        <w:top w:val="none" w:sz="0" w:space="0" w:color="auto"/>
        <w:left w:val="none" w:sz="0" w:space="0" w:color="auto"/>
        <w:bottom w:val="none" w:sz="0" w:space="0" w:color="auto"/>
        <w:right w:val="none" w:sz="0" w:space="0" w:color="auto"/>
      </w:divBdr>
    </w:div>
    <w:div w:id="82192321">
      <w:bodyDiv w:val="1"/>
      <w:marLeft w:val="0"/>
      <w:marRight w:val="0"/>
      <w:marTop w:val="0"/>
      <w:marBottom w:val="0"/>
      <w:divBdr>
        <w:top w:val="none" w:sz="0" w:space="0" w:color="auto"/>
        <w:left w:val="none" w:sz="0" w:space="0" w:color="auto"/>
        <w:bottom w:val="none" w:sz="0" w:space="0" w:color="auto"/>
        <w:right w:val="none" w:sz="0" w:space="0" w:color="auto"/>
      </w:divBdr>
    </w:div>
    <w:div w:id="319699917">
      <w:bodyDiv w:val="1"/>
      <w:marLeft w:val="0"/>
      <w:marRight w:val="0"/>
      <w:marTop w:val="0"/>
      <w:marBottom w:val="0"/>
      <w:divBdr>
        <w:top w:val="none" w:sz="0" w:space="0" w:color="auto"/>
        <w:left w:val="none" w:sz="0" w:space="0" w:color="auto"/>
        <w:bottom w:val="none" w:sz="0" w:space="0" w:color="auto"/>
        <w:right w:val="none" w:sz="0" w:space="0" w:color="auto"/>
      </w:divBdr>
    </w:div>
    <w:div w:id="337316532">
      <w:bodyDiv w:val="1"/>
      <w:marLeft w:val="0"/>
      <w:marRight w:val="0"/>
      <w:marTop w:val="0"/>
      <w:marBottom w:val="0"/>
      <w:divBdr>
        <w:top w:val="none" w:sz="0" w:space="0" w:color="auto"/>
        <w:left w:val="none" w:sz="0" w:space="0" w:color="auto"/>
        <w:bottom w:val="none" w:sz="0" w:space="0" w:color="auto"/>
        <w:right w:val="none" w:sz="0" w:space="0" w:color="auto"/>
      </w:divBdr>
    </w:div>
    <w:div w:id="356739273">
      <w:bodyDiv w:val="1"/>
      <w:marLeft w:val="0"/>
      <w:marRight w:val="0"/>
      <w:marTop w:val="0"/>
      <w:marBottom w:val="0"/>
      <w:divBdr>
        <w:top w:val="none" w:sz="0" w:space="0" w:color="auto"/>
        <w:left w:val="none" w:sz="0" w:space="0" w:color="auto"/>
        <w:bottom w:val="none" w:sz="0" w:space="0" w:color="auto"/>
        <w:right w:val="none" w:sz="0" w:space="0" w:color="auto"/>
      </w:divBdr>
    </w:div>
    <w:div w:id="410084342">
      <w:bodyDiv w:val="1"/>
      <w:marLeft w:val="0"/>
      <w:marRight w:val="0"/>
      <w:marTop w:val="0"/>
      <w:marBottom w:val="0"/>
      <w:divBdr>
        <w:top w:val="none" w:sz="0" w:space="0" w:color="auto"/>
        <w:left w:val="none" w:sz="0" w:space="0" w:color="auto"/>
        <w:bottom w:val="none" w:sz="0" w:space="0" w:color="auto"/>
        <w:right w:val="none" w:sz="0" w:space="0" w:color="auto"/>
      </w:divBdr>
    </w:div>
    <w:div w:id="558058206">
      <w:bodyDiv w:val="1"/>
      <w:marLeft w:val="0"/>
      <w:marRight w:val="0"/>
      <w:marTop w:val="0"/>
      <w:marBottom w:val="0"/>
      <w:divBdr>
        <w:top w:val="none" w:sz="0" w:space="0" w:color="auto"/>
        <w:left w:val="none" w:sz="0" w:space="0" w:color="auto"/>
        <w:bottom w:val="none" w:sz="0" w:space="0" w:color="auto"/>
        <w:right w:val="none" w:sz="0" w:space="0" w:color="auto"/>
      </w:divBdr>
    </w:div>
    <w:div w:id="562303036">
      <w:bodyDiv w:val="1"/>
      <w:marLeft w:val="0"/>
      <w:marRight w:val="0"/>
      <w:marTop w:val="0"/>
      <w:marBottom w:val="0"/>
      <w:divBdr>
        <w:top w:val="none" w:sz="0" w:space="0" w:color="auto"/>
        <w:left w:val="none" w:sz="0" w:space="0" w:color="auto"/>
        <w:bottom w:val="none" w:sz="0" w:space="0" w:color="auto"/>
        <w:right w:val="none" w:sz="0" w:space="0" w:color="auto"/>
      </w:divBdr>
    </w:div>
    <w:div w:id="608388384">
      <w:bodyDiv w:val="1"/>
      <w:marLeft w:val="0"/>
      <w:marRight w:val="0"/>
      <w:marTop w:val="0"/>
      <w:marBottom w:val="0"/>
      <w:divBdr>
        <w:top w:val="none" w:sz="0" w:space="0" w:color="auto"/>
        <w:left w:val="none" w:sz="0" w:space="0" w:color="auto"/>
        <w:bottom w:val="none" w:sz="0" w:space="0" w:color="auto"/>
        <w:right w:val="none" w:sz="0" w:space="0" w:color="auto"/>
      </w:divBdr>
    </w:div>
    <w:div w:id="657807153">
      <w:bodyDiv w:val="1"/>
      <w:marLeft w:val="0"/>
      <w:marRight w:val="0"/>
      <w:marTop w:val="0"/>
      <w:marBottom w:val="0"/>
      <w:divBdr>
        <w:top w:val="none" w:sz="0" w:space="0" w:color="auto"/>
        <w:left w:val="none" w:sz="0" w:space="0" w:color="auto"/>
        <w:bottom w:val="none" w:sz="0" w:space="0" w:color="auto"/>
        <w:right w:val="none" w:sz="0" w:space="0" w:color="auto"/>
      </w:divBdr>
    </w:div>
    <w:div w:id="788160092">
      <w:bodyDiv w:val="1"/>
      <w:marLeft w:val="0"/>
      <w:marRight w:val="0"/>
      <w:marTop w:val="0"/>
      <w:marBottom w:val="0"/>
      <w:divBdr>
        <w:top w:val="none" w:sz="0" w:space="0" w:color="auto"/>
        <w:left w:val="none" w:sz="0" w:space="0" w:color="auto"/>
        <w:bottom w:val="none" w:sz="0" w:space="0" w:color="auto"/>
        <w:right w:val="none" w:sz="0" w:space="0" w:color="auto"/>
      </w:divBdr>
    </w:div>
    <w:div w:id="899633766">
      <w:bodyDiv w:val="1"/>
      <w:marLeft w:val="0"/>
      <w:marRight w:val="0"/>
      <w:marTop w:val="0"/>
      <w:marBottom w:val="0"/>
      <w:divBdr>
        <w:top w:val="none" w:sz="0" w:space="0" w:color="auto"/>
        <w:left w:val="none" w:sz="0" w:space="0" w:color="auto"/>
        <w:bottom w:val="none" w:sz="0" w:space="0" w:color="auto"/>
        <w:right w:val="none" w:sz="0" w:space="0" w:color="auto"/>
      </w:divBdr>
    </w:div>
    <w:div w:id="1097797953">
      <w:bodyDiv w:val="1"/>
      <w:marLeft w:val="0"/>
      <w:marRight w:val="0"/>
      <w:marTop w:val="0"/>
      <w:marBottom w:val="0"/>
      <w:divBdr>
        <w:top w:val="none" w:sz="0" w:space="0" w:color="auto"/>
        <w:left w:val="none" w:sz="0" w:space="0" w:color="auto"/>
        <w:bottom w:val="none" w:sz="0" w:space="0" w:color="auto"/>
        <w:right w:val="none" w:sz="0" w:space="0" w:color="auto"/>
      </w:divBdr>
    </w:div>
    <w:div w:id="1293291843">
      <w:bodyDiv w:val="1"/>
      <w:marLeft w:val="0"/>
      <w:marRight w:val="0"/>
      <w:marTop w:val="0"/>
      <w:marBottom w:val="0"/>
      <w:divBdr>
        <w:top w:val="none" w:sz="0" w:space="0" w:color="auto"/>
        <w:left w:val="none" w:sz="0" w:space="0" w:color="auto"/>
        <w:bottom w:val="none" w:sz="0" w:space="0" w:color="auto"/>
        <w:right w:val="none" w:sz="0" w:space="0" w:color="auto"/>
      </w:divBdr>
    </w:div>
    <w:div w:id="1431656946">
      <w:bodyDiv w:val="1"/>
      <w:marLeft w:val="0"/>
      <w:marRight w:val="0"/>
      <w:marTop w:val="0"/>
      <w:marBottom w:val="0"/>
      <w:divBdr>
        <w:top w:val="none" w:sz="0" w:space="0" w:color="auto"/>
        <w:left w:val="none" w:sz="0" w:space="0" w:color="auto"/>
        <w:bottom w:val="none" w:sz="0" w:space="0" w:color="auto"/>
        <w:right w:val="none" w:sz="0" w:space="0" w:color="auto"/>
      </w:divBdr>
    </w:div>
    <w:div w:id="1455518883">
      <w:bodyDiv w:val="1"/>
      <w:marLeft w:val="0"/>
      <w:marRight w:val="0"/>
      <w:marTop w:val="0"/>
      <w:marBottom w:val="0"/>
      <w:divBdr>
        <w:top w:val="none" w:sz="0" w:space="0" w:color="auto"/>
        <w:left w:val="none" w:sz="0" w:space="0" w:color="auto"/>
        <w:bottom w:val="none" w:sz="0" w:space="0" w:color="auto"/>
        <w:right w:val="none" w:sz="0" w:space="0" w:color="auto"/>
      </w:divBdr>
    </w:div>
    <w:div w:id="1519855541">
      <w:bodyDiv w:val="1"/>
      <w:marLeft w:val="0"/>
      <w:marRight w:val="0"/>
      <w:marTop w:val="0"/>
      <w:marBottom w:val="0"/>
      <w:divBdr>
        <w:top w:val="none" w:sz="0" w:space="0" w:color="auto"/>
        <w:left w:val="none" w:sz="0" w:space="0" w:color="auto"/>
        <w:bottom w:val="none" w:sz="0" w:space="0" w:color="auto"/>
        <w:right w:val="none" w:sz="0" w:space="0" w:color="auto"/>
      </w:divBdr>
    </w:div>
    <w:div w:id="1523862772">
      <w:bodyDiv w:val="1"/>
      <w:marLeft w:val="0"/>
      <w:marRight w:val="0"/>
      <w:marTop w:val="0"/>
      <w:marBottom w:val="0"/>
      <w:divBdr>
        <w:top w:val="none" w:sz="0" w:space="0" w:color="auto"/>
        <w:left w:val="none" w:sz="0" w:space="0" w:color="auto"/>
        <w:bottom w:val="none" w:sz="0" w:space="0" w:color="auto"/>
        <w:right w:val="none" w:sz="0" w:space="0" w:color="auto"/>
      </w:divBdr>
    </w:div>
    <w:div w:id="1526167662">
      <w:bodyDiv w:val="1"/>
      <w:marLeft w:val="0"/>
      <w:marRight w:val="0"/>
      <w:marTop w:val="0"/>
      <w:marBottom w:val="0"/>
      <w:divBdr>
        <w:top w:val="none" w:sz="0" w:space="0" w:color="auto"/>
        <w:left w:val="none" w:sz="0" w:space="0" w:color="auto"/>
        <w:bottom w:val="none" w:sz="0" w:space="0" w:color="auto"/>
        <w:right w:val="none" w:sz="0" w:space="0" w:color="auto"/>
      </w:divBdr>
    </w:div>
    <w:div w:id="1633630410">
      <w:bodyDiv w:val="1"/>
      <w:marLeft w:val="0"/>
      <w:marRight w:val="0"/>
      <w:marTop w:val="0"/>
      <w:marBottom w:val="0"/>
      <w:divBdr>
        <w:top w:val="none" w:sz="0" w:space="0" w:color="auto"/>
        <w:left w:val="none" w:sz="0" w:space="0" w:color="auto"/>
        <w:bottom w:val="none" w:sz="0" w:space="0" w:color="auto"/>
        <w:right w:val="none" w:sz="0" w:space="0" w:color="auto"/>
      </w:divBdr>
      <w:divsChild>
        <w:div w:id="1495220539">
          <w:marLeft w:val="0"/>
          <w:marRight w:val="0"/>
          <w:marTop w:val="0"/>
          <w:marBottom w:val="0"/>
          <w:divBdr>
            <w:top w:val="none" w:sz="0" w:space="0" w:color="auto"/>
            <w:left w:val="none" w:sz="0" w:space="0" w:color="auto"/>
            <w:bottom w:val="none" w:sz="0" w:space="0" w:color="auto"/>
            <w:right w:val="none" w:sz="0" w:space="0" w:color="auto"/>
          </w:divBdr>
        </w:div>
        <w:div w:id="337928795">
          <w:marLeft w:val="0"/>
          <w:marRight w:val="0"/>
          <w:marTop w:val="0"/>
          <w:marBottom w:val="0"/>
          <w:divBdr>
            <w:top w:val="none" w:sz="0" w:space="0" w:color="auto"/>
            <w:left w:val="none" w:sz="0" w:space="0" w:color="auto"/>
            <w:bottom w:val="none" w:sz="0" w:space="0" w:color="auto"/>
            <w:right w:val="none" w:sz="0" w:space="0" w:color="auto"/>
          </w:divBdr>
        </w:div>
      </w:divsChild>
    </w:div>
    <w:div w:id="1682656185">
      <w:bodyDiv w:val="1"/>
      <w:marLeft w:val="0"/>
      <w:marRight w:val="0"/>
      <w:marTop w:val="0"/>
      <w:marBottom w:val="0"/>
      <w:divBdr>
        <w:top w:val="none" w:sz="0" w:space="0" w:color="auto"/>
        <w:left w:val="none" w:sz="0" w:space="0" w:color="auto"/>
        <w:bottom w:val="none" w:sz="0" w:space="0" w:color="auto"/>
        <w:right w:val="none" w:sz="0" w:space="0" w:color="auto"/>
      </w:divBdr>
    </w:div>
    <w:div w:id="1738941306">
      <w:bodyDiv w:val="1"/>
      <w:marLeft w:val="0"/>
      <w:marRight w:val="0"/>
      <w:marTop w:val="0"/>
      <w:marBottom w:val="0"/>
      <w:divBdr>
        <w:top w:val="none" w:sz="0" w:space="0" w:color="auto"/>
        <w:left w:val="none" w:sz="0" w:space="0" w:color="auto"/>
        <w:bottom w:val="none" w:sz="0" w:space="0" w:color="auto"/>
        <w:right w:val="none" w:sz="0" w:space="0" w:color="auto"/>
      </w:divBdr>
    </w:div>
    <w:div w:id="1860773863">
      <w:bodyDiv w:val="1"/>
      <w:marLeft w:val="0"/>
      <w:marRight w:val="0"/>
      <w:marTop w:val="0"/>
      <w:marBottom w:val="0"/>
      <w:divBdr>
        <w:top w:val="none" w:sz="0" w:space="0" w:color="auto"/>
        <w:left w:val="none" w:sz="0" w:space="0" w:color="auto"/>
        <w:bottom w:val="none" w:sz="0" w:space="0" w:color="auto"/>
        <w:right w:val="none" w:sz="0" w:space="0" w:color="auto"/>
      </w:divBdr>
    </w:div>
    <w:div w:id="1942571191">
      <w:bodyDiv w:val="1"/>
      <w:marLeft w:val="0"/>
      <w:marRight w:val="0"/>
      <w:marTop w:val="0"/>
      <w:marBottom w:val="0"/>
      <w:divBdr>
        <w:top w:val="none" w:sz="0" w:space="0" w:color="auto"/>
        <w:left w:val="none" w:sz="0" w:space="0" w:color="auto"/>
        <w:bottom w:val="none" w:sz="0" w:space="0" w:color="auto"/>
        <w:right w:val="none" w:sz="0" w:space="0" w:color="auto"/>
      </w:divBdr>
    </w:div>
    <w:div w:id="2021618378">
      <w:bodyDiv w:val="1"/>
      <w:marLeft w:val="0"/>
      <w:marRight w:val="0"/>
      <w:marTop w:val="0"/>
      <w:marBottom w:val="0"/>
      <w:divBdr>
        <w:top w:val="none" w:sz="0" w:space="0" w:color="auto"/>
        <w:left w:val="none" w:sz="0" w:space="0" w:color="auto"/>
        <w:bottom w:val="none" w:sz="0" w:space="0" w:color="auto"/>
        <w:right w:val="none" w:sz="0" w:space="0" w:color="auto"/>
      </w:divBdr>
    </w:div>
    <w:div w:id="2045863968">
      <w:bodyDiv w:val="1"/>
      <w:marLeft w:val="0"/>
      <w:marRight w:val="0"/>
      <w:marTop w:val="0"/>
      <w:marBottom w:val="0"/>
      <w:divBdr>
        <w:top w:val="none" w:sz="0" w:space="0" w:color="auto"/>
        <w:left w:val="none" w:sz="0" w:space="0" w:color="auto"/>
        <w:bottom w:val="none" w:sz="0" w:space="0" w:color="auto"/>
        <w:right w:val="none" w:sz="0" w:space="0" w:color="auto"/>
      </w:divBdr>
      <w:divsChild>
        <w:div w:id="144012467">
          <w:marLeft w:val="0"/>
          <w:marRight w:val="0"/>
          <w:marTop w:val="0"/>
          <w:marBottom w:val="0"/>
          <w:divBdr>
            <w:top w:val="none" w:sz="0" w:space="0" w:color="auto"/>
            <w:left w:val="none" w:sz="0" w:space="0" w:color="auto"/>
            <w:bottom w:val="none" w:sz="0" w:space="0" w:color="auto"/>
            <w:right w:val="none" w:sz="0" w:space="0" w:color="auto"/>
          </w:divBdr>
        </w:div>
        <w:div w:id="34598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1765&amp;ToPar=Art54_Al1_Pt1&amp;Type=201/" TargetMode="External"/><Relationship Id="rId18" Type="http://schemas.openxmlformats.org/officeDocument/2006/relationships/hyperlink" Target="apis://Base=NARH&amp;DocCode=4076&amp;ToPar=Art84_Al1&amp;Type=201/" TargetMode="External"/><Relationship Id="rId26" Type="http://schemas.openxmlformats.org/officeDocument/2006/relationships/hyperlink" Target="apis://Base=NARH&amp;DocCode=4076&amp;ToPar=Art244_Al1&amp;Type=201/" TargetMode="External"/><Relationship Id="rId3" Type="http://schemas.openxmlformats.org/officeDocument/2006/relationships/styles" Target="styles.xml"/><Relationship Id="rId21" Type="http://schemas.openxmlformats.org/officeDocument/2006/relationships/hyperlink" Target="apis://Base=NARH&amp;DocCode=4076&amp;ToPar=Art141_Al1&amp;Type=20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4_Al1_Pt5&amp;Type=201/" TargetMode="External"/><Relationship Id="rId25" Type="http://schemas.openxmlformats.org/officeDocument/2006/relationships/hyperlink" Target="apis://Base=NARH&amp;DocCode=4076&amp;ToPar=Art242_Al1&amp;Type=201/" TargetMode="External"/><Relationship Id="rId33" Type="http://schemas.openxmlformats.org/officeDocument/2006/relationships/hyperlink" Target="apis://Base=NORM&amp;DocCode=40377&amp;ToPar=Art47&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1_Pt3&amp;Type=201/" TargetMode="External"/><Relationship Id="rId20" Type="http://schemas.openxmlformats.org/officeDocument/2006/relationships/hyperlink" Target="apis://Base=NARH&amp;DocCode=4076&amp;ToPar=Art105&amp;Type=201/" TargetMode="External"/><Relationship Id="rId29" Type="http://schemas.openxmlformats.org/officeDocument/2006/relationships/hyperlink" Target="apis://Base=NARH&amp;DocCode=41765&amp;ToPar=Art66_Al2&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5&amp;Type=201/" TargetMode="External"/><Relationship Id="rId24" Type="http://schemas.openxmlformats.org/officeDocument/2006/relationships/hyperlink" Target="apis://Base=NARH&amp;DocCode=4076&amp;ToPar=Art241_Al1&amp;Type=201/" TargetMode="External"/><Relationship Id="rId32" Type="http://schemas.openxmlformats.org/officeDocument/2006/relationships/hyperlink" Target="apis://Base=NORM&amp;DocCode=40377&amp;ToPar=Art47&amp;Type=201/" TargetMode="External"/><Relationship Id="rId5" Type="http://schemas.openxmlformats.org/officeDocument/2006/relationships/settings" Target="settings.xml"/><Relationship Id="rId15" Type="http://schemas.openxmlformats.org/officeDocument/2006/relationships/hyperlink" Target="apis://Base=NARH&amp;DocCode=41765&amp;ToPar=Art54_Al1_Pt7&amp;Type=201/" TargetMode="External"/><Relationship Id="rId23" Type="http://schemas.openxmlformats.org/officeDocument/2006/relationships/hyperlink" Target="apis://Base=NARH&amp;DocCode=4076&amp;ToPar=Art147_Al1&amp;Type=201/" TargetMode="External"/><Relationship Id="rId28" Type="http://schemas.openxmlformats.org/officeDocument/2006/relationships/hyperlink" Target="apis://Base=NARH&amp;DocCode=4076&amp;ToPar=Art244_Al1&amp;Type=201/" TargetMode="External"/><Relationship Id="rId36" Type="http://schemas.openxmlformats.org/officeDocument/2006/relationships/theme" Target="theme/theme1.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076&amp;ToPar=Art89_Al1&amp;Type=201/" TargetMode="External"/><Relationship Id="rId31" Type="http://schemas.openxmlformats.org/officeDocument/2006/relationships/hyperlink" Target="apis://Base=NARH&amp;DocCode=41765&amp;ToPar=Art101_Al11&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41765&amp;ToPar=Art54_Al1_Pt2&amp;Type=201/" TargetMode="External"/><Relationship Id="rId22" Type="http://schemas.openxmlformats.org/officeDocument/2006/relationships/hyperlink" Target="apis://Base=NARH&amp;DocCode=4076&amp;ToPar=Art141_Al2&amp;Type=201/" TargetMode="External"/><Relationship Id="rId27" Type="http://schemas.openxmlformats.org/officeDocument/2006/relationships/hyperlink" Target="apis://Base=NARH&amp;DocCode=4076&amp;ToPar=Art256&amp;Type=201/" TargetMode="External"/><Relationship Id="rId30" Type="http://schemas.openxmlformats.org/officeDocument/2006/relationships/hyperlink" Target="apis://Base=NARH&amp;DocCode=41765&amp;ToPar=Art66_Al11&amp;Type=201/"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BC22-7E8A-4EFC-B794-6898907E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17516</Words>
  <Characters>99847</Characters>
  <Application>Microsoft Office Word</Application>
  <DocSecurity>0</DocSecurity>
  <Lines>832</Lines>
  <Paragraphs>234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 Тодоров</dc:creator>
  <cp:lastModifiedBy>Мариан Вачевски</cp:lastModifiedBy>
  <cp:revision>3</cp:revision>
  <cp:lastPrinted>2017-02-20T13:33:00Z</cp:lastPrinted>
  <dcterms:created xsi:type="dcterms:W3CDTF">2017-02-20T14:03:00Z</dcterms:created>
  <dcterms:modified xsi:type="dcterms:W3CDTF">2017-02-20T14:03:00Z</dcterms:modified>
</cp:coreProperties>
</file>