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Ind w:w="5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254"/>
        <w:gridCol w:w="8607"/>
      </w:tblGrid>
      <w:tr w:rsidR="00F45106" w:rsidTr="00F45106">
        <w:trPr>
          <w:trHeight w:val="995"/>
        </w:trPr>
        <w:tc>
          <w:tcPr>
            <w:tcW w:w="1254" w:type="dxa"/>
            <w:vMerge w:val="restar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45106" w:rsidRDefault="00F45106">
            <w:pPr>
              <w:widowControl w:val="0"/>
              <w:spacing w:line="276" w:lineRule="auto"/>
              <w:ind w:left="-108" w:right="-96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noProof/>
                <w:sz w:val="30"/>
                <w:szCs w:val="20"/>
                <w:lang w:eastAsia="bg-BG"/>
              </w:rPr>
              <w:drawing>
                <wp:inline distT="0" distB="0" distL="0" distR="0">
                  <wp:extent cx="762000" cy="91440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20"/>
              </w:rPr>
              <w:t xml:space="preserve">  </w:t>
            </w:r>
          </w:p>
        </w:tc>
        <w:tc>
          <w:tcPr>
            <w:tcW w:w="86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106" w:rsidRDefault="00F45106">
            <w:pPr>
              <w:widowControl w:val="0"/>
              <w:spacing w:line="276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ПРОКУРАТУРА НА РЕПУБЛИКА БЪЛГАРИЯ</w:t>
            </w:r>
          </w:p>
        </w:tc>
      </w:tr>
      <w:tr w:rsidR="00F45106" w:rsidTr="00F45106">
        <w:trPr>
          <w:trHeight w:val="994"/>
        </w:trPr>
        <w:tc>
          <w:tcPr>
            <w:tcW w:w="0" w:type="auto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F45106" w:rsidRDefault="00F45106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860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F45106" w:rsidRDefault="00F45106">
            <w:pPr>
              <w:widowControl w:val="0"/>
              <w:spacing w:line="276" w:lineRule="auto"/>
              <w:outlineLvl w:val="1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АДМИНИСТРАЦИЯ НА ГЛАВНИЯ ПРОКУРОР</w:t>
            </w:r>
          </w:p>
        </w:tc>
      </w:tr>
    </w:tbl>
    <w:p w:rsidR="00F45106" w:rsidRDefault="00F45106" w:rsidP="00F45106">
      <w:pPr>
        <w:ind w:left="5387"/>
        <w:rPr>
          <w:rFonts w:ascii="Times New Roman" w:hAnsi="Times New Roman"/>
          <w:b/>
        </w:rPr>
      </w:pPr>
    </w:p>
    <w:p w:rsidR="00F45106" w:rsidRDefault="00F45106" w:rsidP="00F45106">
      <w:pPr>
        <w:ind w:left="5387"/>
        <w:rPr>
          <w:rFonts w:ascii="Times New Roman" w:hAnsi="Times New Roman"/>
          <w:b/>
        </w:rPr>
      </w:pPr>
    </w:p>
    <w:p w:rsidR="00F45106" w:rsidRDefault="00F45106" w:rsidP="00F45106">
      <w:pPr>
        <w:ind w:left="49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 </w:t>
      </w:r>
    </w:p>
    <w:p w:rsidR="00F45106" w:rsidRDefault="00F45106" w:rsidP="00F45106">
      <w:pPr>
        <w:ind w:left="49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ЗАИНТЕРЕСОВАНИТЕ ЛИЦА ПО ПРОЦЕДУРАТА ЗА ВЪЗЛАГАНЕ НА ОБЩЕСТВЕНАТА ПОРЪЧКА</w:t>
      </w:r>
    </w:p>
    <w:p w:rsidR="00F45106" w:rsidRDefault="00F45106" w:rsidP="00F45106"/>
    <w:p w:rsidR="00F45106" w:rsidRDefault="00F45106" w:rsidP="00F45106">
      <w:pPr>
        <w:jc w:val="center"/>
        <w:rPr>
          <w:rFonts w:ascii="Times New Roman" w:hAnsi="Times New Roman"/>
          <w:b/>
          <w:color w:val="333333"/>
          <w:sz w:val="32"/>
          <w:szCs w:val="32"/>
          <w:lang w:eastAsia="bg-BG"/>
        </w:rPr>
      </w:pPr>
      <w:r>
        <w:rPr>
          <w:rFonts w:ascii="Times New Roman" w:hAnsi="Times New Roman"/>
          <w:b/>
          <w:color w:val="333333"/>
          <w:sz w:val="32"/>
          <w:szCs w:val="32"/>
          <w:lang w:eastAsia="bg-BG"/>
        </w:rPr>
        <w:t>С Ъ О Б Щ Е Н И Е</w:t>
      </w:r>
    </w:p>
    <w:p w:rsidR="00F45106" w:rsidRDefault="00F45106" w:rsidP="00F45106">
      <w:pPr>
        <w:rPr>
          <w:rFonts w:ascii="Verdana" w:hAnsi="Verdana"/>
          <w:color w:val="333333"/>
          <w:sz w:val="20"/>
          <w:szCs w:val="20"/>
          <w:lang w:eastAsia="bg-BG"/>
        </w:rPr>
      </w:pPr>
    </w:p>
    <w:p w:rsidR="00F45106" w:rsidRDefault="00F45106" w:rsidP="0076362D">
      <w:pPr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УВАЖАЕМИ ДАМИ И </w:t>
      </w:r>
      <w:r>
        <w:rPr>
          <w:rFonts w:ascii="Times New Roman" w:eastAsia="Calibri" w:hAnsi="Times New Roman"/>
          <w:b/>
          <w:caps/>
          <w:sz w:val="28"/>
          <w:szCs w:val="28"/>
        </w:rPr>
        <w:t>ГОСПОДА</w:t>
      </w:r>
      <w:r>
        <w:rPr>
          <w:rFonts w:ascii="Times New Roman" w:eastAsia="Calibri" w:hAnsi="Times New Roman"/>
          <w:b/>
          <w:sz w:val="28"/>
          <w:szCs w:val="28"/>
        </w:rPr>
        <w:t>,</w:t>
      </w:r>
    </w:p>
    <w:p w:rsidR="00F45106" w:rsidRDefault="00F45106" w:rsidP="0076362D">
      <w:pPr>
        <w:ind w:firstLine="567"/>
        <w:rPr>
          <w:rFonts w:ascii="Verdana" w:hAnsi="Verdana"/>
          <w:color w:val="333333"/>
          <w:sz w:val="28"/>
          <w:szCs w:val="28"/>
          <w:lang w:eastAsia="bg-BG"/>
        </w:rPr>
      </w:pPr>
    </w:p>
    <w:p w:rsidR="00F45106" w:rsidRPr="00AC4F42" w:rsidRDefault="00F45106" w:rsidP="0076362D">
      <w:pPr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Calibri" w:hAnsi="Times New Roman"/>
          <w:sz w:val="28"/>
          <w:szCs w:val="28"/>
        </w:rPr>
        <w:t xml:space="preserve">На основание чл. 69а, ал. 3 от Закона за обществени поръчки, Ви уведомявам, че отварянето и оповестяването на ценовите оферти за участие в открита процедура за възлагане на обществена поръчка с предмет: </w:t>
      </w:r>
      <w:r w:rsidR="00AC4F42" w:rsidRPr="00AC4F42">
        <w:rPr>
          <w:rFonts w:ascii="Times New Roman" w:eastAsia="Calibri" w:hAnsi="Times New Roman"/>
          <w:b/>
          <w:sz w:val="28"/>
          <w:szCs w:val="28"/>
        </w:rPr>
        <w:t>„Предоставяне на услуги по застраховане за нуждите на Прокуратурата на Република България по две обособени позиции: обособена позиция № 1. „Застраховка „Гражданска отговорност на автомобилистите“, Сертификат „Зелена карта“, „Автокаско“ за служебни МПС, доброволна застраховка злополука на водача и пътниците в МПС, обслужващи Прокуратурата на Република България“ и обособена позиция № 2 „Групова застраховка "Живот" и „Злополука“ на служители от Бюро по защита при главния прокурор“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AC4F42" w:rsidRPr="00AC4F4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открита с Решение № ОПИ-1750/19.12.2014 г.</w:t>
      </w:r>
      <w:r w:rsidRPr="00F45106">
        <w:rPr>
          <w:rFonts w:ascii="Times New Roman" w:eastAsia="Calibri" w:hAnsi="Times New Roman"/>
          <w:sz w:val="28"/>
          <w:szCs w:val="28"/>
        </w:rPr>
        <w:t xml:space="preserve"> за откриване на  процедура за възлагане на обществена поръчка</w:t>
      </w:r>
      <w:r>
        <w:rPr>
          <w:rFonts w:ascii="Times New Roman" w:eastAsia="Calibri" w:hAnsi="Times New Roman"/>
          <w:sz w:val="28"/>
          <w:szCs w:val="28"/>
        </w:rPr>
        <w:t>,  ще се извърши на  </w:t>
      </w:r>
      <w:r w:rsidR="00AC4F42">
        <w:rPr>
          <w:rFonts w:ascii="Times New Roman" w:eastAsia="Calibri" w:hAnsi="Times New Roman"/>
          <w:sz w:val="28"/>
          <w:szCs w:val="28"/>
        </w:rPr>
        <w:t>20.02.2015 г. /петък</w:t>
      </w:r>
      <w:r>
        <w:rPr>
          <w:rFonts w:ascii="Times New Roman" w:eastAsia="Calibri" w:hAnsi="Times New Roman"/>
          <w:sz w:val="28"/>
          <w:szCs w:val="28"/>
        </w:rPr>
        <w:t>/ в 10:00 ч., в сградата на пл. „Света Неделя“ № 1, ет. 4.</w:t>
      </w:r>
    </w:p>
    <w:p w:rsidR="00EC7FBC" w:rsidRDefault="00F45106" w:rsidP="0076362D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05358B">
        <w:rPr>
          <w:rFonts w:ascii="Times New Roman" w:hAnsi="Times New Roman"/>
          <w:sz w:val="28"/>
          <w:szCs w:val="28"/>
        </w:rPr>
        <w:t xml:space="preserve">Резултати от оценяване на офертите по </w:t>
      </w:r>
      <w:r w:rsidR="0076362D">
        <w:rPr>
          <w:rFonts w:ascii="Times New Roman" w:hAnsi="Times New Roman"/>
          <w:sz w:val="28"/>
          <w:szCs w:val="28"/>
        </w:rPr>
        <w:t>технически</w:t>
      </w:r>
      <w:r w:rsidR="0005358B" w:rsidRPr="0005358B">
        <w:rPr>
          <w:rFonts w:ascii="Times New Roman" w:hAnsi="Times New Roman"/>
          <w:sz w:val="28"/>
          <w:szCs w:val="28"/>
        </w:rPr>
        <w:t xml:space="preserve"> </w:t>
      </w:r>
      <w:r w:rsidRPr="0005358B">
        <w:rPr>
          <w:rFonts w:ascii="Times New Roman" w:hAnsi="Times New Roman"/>
          <w:sz w:val="28"/>
          <w:szCs w:val="28"/>
        </w:rPr>
        <w:t>показател</w:t>
      </w:r>
      <w:r w:rsidR="0076362D">
        <w:rPr>
          <w:rFonts w:ascii="Times New Roman" w:hAnsi="Times New Roman"/>
          <w:sz w:val="28"/>
          <w:szCs w:val="28"/>
        </w:rPr>
        <w:t>и</w:t>
      </w:r>
      <w:r w:rsidR="0005358B" w:rsidRPr="0005358B">
        <w:rPr>
          <w:rFonts w:ascii="Times New Roman" w:hAnsi="Times New Roman"/>
          <w:sz w:val="28"/>
          <w:szCs w:val="28"/>
        </w:rPr>
        <w:t xml:space="preserve"> </w:t>
      </w:r>
      <w:r w:rsidR="0076362D" w:rsidRPr="0076362D">
        <w:rPr>
          <w:rFonts w:ascii="Times New Roman" w:eastAsia="Calibri" w:hAnsi="Times New Roman"/>
          <w:sz w:val="28"/>
          <w:szCs w:val="28"/>
        </w:rPr>
        <w:t>К</w:t>
      </w:r>
      <w:r w:rsidR="0076362D" w:rsidRPr="0076362D">
        <w:rPr>
          <w:rFonts w:ascii="Times New Roman" w:eastAsia="Calibri" w:hAnsi="Times New Roman"/>
          <w:sz w:val="28"/>
          <w:szCs w:val="28"/>
          <w:vertAlign w:val="subscript"/>
        </w:rPr>
        <w:t xml:space="preserve">5, </w:t>
      </w:r>
      <w:r w:rsidR="0076362D" w:rsidRPr="0076362D">
        <w:rPr>
          <w:rFonts w:ascii="Times New Roman" w:eastAsia="Calibri" w:hAnsi="Times New Roman"/>
          <w:sz w:val="28"/>
          <w:szCs w:val="28"/>
        </w:rPr>
        <w:t>К</w:t>
      </w:r>
      <w:r w:rsidR="0076362D" w:rsidRPr="0076362D">
        <w:rPr>
          <w:rFonts w:ascii="Times New Roman" w:eastAsia="Calibri" w:hAnsi="Times New Roman"/>
          <w:sz w:val="28"/>
          <w:szCs w:val="28"/>
          <w:vertAlign w:val="subscript"/>
        </w:rPr>
        <w:t xml:space="preserve">6 </w:t>
      </w:r>
      <w:r w:rsidR="0076362D" w:rsidRPr="0076362D">
        <w:rPr>
          <w:rFonts w:ascii="Times New Roman" w:eastAsia="Calibri" w:hAnsi="Times New Roman"/>
          <w:sz w:val="28"/>
          <w:szCs w:val="28"/>
        </w:rPr>
        <w:t>и К</w:t>
      </w:r>
      <w:r w:rsidR="0076362D" w:rsidRPr="0076362D">
        <w:rPr>
          <w:rFonts w:ascii="Times New Roman" w:eastAsia="Calibri" w:hAnsi="Times New Roman"/>
          <w:sz w:val="28"/>
          <w:szCs w:val="28"/>
          <w:vertAlign w:val="subscript"/>
        </w:rPr>
        <w:t>7</w:t>
      </w:r>
      <w:r w:rsidR="0076362D">
        <w:rPr>
          <w:rFonts w:ascii="Times New Roman" w:eastAsia="Calibri" w:hAnsi="Times New Roman"/>
          <w:sz w:val="28"/>
          <w:szCs w:val="28"/>
        </w:rPr>
        <w:t xml:space="preserve"> </w:t>
      </w:r>
      <w:r w:rsidR="00275083">
        <w:rPr>
          <w:rFonts w:ascii="Times New Roman" w:eastAsia="Calibri" w:hAnsi="Times New Roman"/>
          <w:sz w:val="28"/>
          <w:szCs w:val="28"/>
        </w:rPr>
        <w:t>са</w:t>
      </w:r>
      <w:r w:rsidR="0076362D">
        <w:rPr>
          <w:rFonts w:ascii="Times New Roman" w:eastAsia="Calibri" w:hAnsi="Times New Roman"/>
          <w:sz w:val="28"/>
          <w:szCs w:val="28"/>
        </w:rPr>
        <w:t xml:space="preserve"> както следва:</w:t>
      </w:r>
    </w:p>
    <w:p w:rsidR="0076362D" w:rsidRPr="0076362D" w:rsidRDefault="0076362D" w:rsidP="0076362D">
      <w:pPr>
        <w:ind w:firstLine="567"/>
        <w:rPr>
          <w:rFonts w:ascii="Times New Roman" w:hAnsi="Times New Roman"/>
          <w:sz w:val="28"/>
          <w:szCs w:val="28"/>
        </w:rPr>
      </w:pPr>
      <w:r w:rsidRPr="007636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ЗАД „АРМЕЕЦ“ АД - </w:t>
      </w:r>
      <w:r w:rsidRPr="0076362D">
        <w:rPr>
          <w:rFonts w:ascii="Times New Roman" w:eastAsia="SimSun" w:hAnsi="Times New Roman"/>
          <w:sz w:val="28"/>
          <w:szCs w:val="28"/>
        </w:rPr>
        <w:t xml:space="preserve"> К</w:t>
      </w:r>
      <w:r w:rsidRPr="0076362D">
        <w:rPr>
          <w:rFonts w:ascii="Times New Roman" w:eastAsia="SimSun" w:hAnsi="Times New Roman"/>
          <w:sz w:val="28"/>
          <w:szCs w:val="28"/>
          <w:vertAlign w:val="subscript"/>
        </w:rPr>
        <w:t xml:space="preserve">5 </w:t>
      </w:r>
      <w:r w:rsidRPr="0076362D">
        <w:rPr>
          <w:rFonts w:ascii="Times New Roman" w:eastAsia="SimSun" w:hAnsi="Times New Roman"/>
          <w:sz w:val="28"/>
          <w:szCs w:val="28"/>
        </w:rPr>
        <w:t>+ К</w:t>
      </w:r>
      <w:r w:rsidRPr="0076362D">
        <w:rPr>
          <w:rFonts w:ascii="Times New Roman" w:eastAsia="SimSun" w:hAnsi="Times New Roman"/>
          <w:sz w:val="28"/>
          <w:szCs w:val="28"/>
          <w:vertAlign w:val="subscript"/>
        </w:rPr>
        <w:t xml:space="preserve">6 </w:t>
      </w:r>
      <w:r w:rsidRPr="0076362D">
        <w:rPr>
          <w:rFonts w:ascii="Times New Roman" w:eastAsia="SimSun" w:hAnsi="Times New Roman"/>
          <w:sz w:val="28"/>
          <w:szCs w:val="28"/>
        </w:rPr>
        <w:t>+ К</w:t>
      </w:r>
      <w:r w:rsidRPr="0076362D">
        <w:rPr>
          <w:rFonts w:ascii="Times New Roman" w:eastAsia="SimSun" w:hAnsi="Times New Roman"/>
          <w:sz w:val="28"/>
          <w:szCs w:val="28"/>
          <w:vertAlign w:val="subscript"/>
        </w:rPr>
        <w:t xml:space="preserve">7  </w:t>
      </w:r>
      <w:r w:rsidRPr="0076362D">
        <w:rPr>
          <w:rFonts w:ascii="Times New Roman" w:eastAsia="SimSun" w:hAnsi="Times New Roman"/>
          <w:sz w:val="28"/>
          <w:szCs w:val="28"/>
        </w:rPr>
        <w:t xml:space="preserve">= </w:t>
      </w:r>
      <w:r w:rsidRPr="0076362D">
        <w:rPr>
          <w:rFonts w:ascii="Times New Roman" w:hAnsi="Times New Roman"/>
          <w:sz w:val="28"/>
          <w:szCs w:val="28"/>
          <w:lang w:val="en-US"/>
        </w:rPr>
        <w:t>5+10+18</w:t>
      </w:r>
      <w:r w:rsidRPr="0076362D">
        <w:rPr>
          <w:rFonts w:ascii="Times New Roman" w:hAnsi="Times New Roman"/>
          <w:sz w:val="28"/>
          <w:szCs w:val="28"/>
        </w:rPr>
        <w:t>,</w:t>
      </w:r>
      <w:r w:rsidRPr="0076362D">
        <w:rPr>
          <w:rFonts w:ascii="Times New Roman" w:hAnsi="Times New Roman"/>
          <w:sz w:val="28"/>
          <w:szCs w:val="28"/>
          <w:lang w:val="en-US"/>
        </w:rPr>
        <w:t>88</w:t>
      </w:r>
      <w:r w:rsidRPr="0076362D">
        <w:rPr>
          <w:rFonts w:ascii="Times New Roman" w:hAnsi="Times New Roman"/>
          <w:sz w:val="28"/>
          <w:szCs w:val="28"/>
        </w:rPr>
        <w:t xml:space="preserve"> </w:t>
      </w:r>
      <w:r w:rsidRPr="0076362D">
        <w:rPr>
          <w:rFonts w:ascii="Times New Roman" w:eastAsia="SimSun" w:hAnsi="Times New Roman"/>
          <w:sz w:val="28"/>
          <w:szCs w:val="28"/>
        </w:rPr>
        <w:t>=33,88 точки</w:t>
      </w:r>
    </w:p>
    <w:p w:rsidR="0076362D" w:rsidRPr="0076362D" w:rsidRDefault="0076362D" w:rsidP="0076362D">
      <w:pPr>
        <w:ind w:firstLine="567"/>
        <w:rPr>
          <w:rFonts w:ascii="Times New Roman" w:hAnsi="Times New Roman"/>
          <w:sz w:val="28"/>
          <w:szCs w:val="28"/>
        </w:rPr>
      </w:pPr>
      <w:r w:rsidRPr="0076362D">
        <w:rPr>
          <w:rFonts w:ascii="Times New Roman" w:hAnsi="Times New Roman"/>
          <w:b/>
          <w:sz w:val="28"/>
          <w:szCs w:val="28"/>
        </w:rPr>
        <w:t>„ДЗИ – Общо застраховане“ ЕАД</w:t>
      </w:r>
      <w:r w:rsidRPr="0076362D">
        <w:rPr>
          <w:rFonts w:ascii="Times New Roman" w:eastAsia="SimSun" w:hAnsi="Times New Roman"/>
          <w:sz w:val="28"/>
          <w:szCs w:val="28"/>
        </w:rPr>
        <w:t xml:space="preserve"> - К</w:t>
      </w:r>
      <w:r w:rsidRPr="0076362D">
        <w:rPr>
          <w:rFonts w:ascii="Times New Roman" w:eastAsia="SimSun" w:hAnsi="Times New Roman"/>
          <w:sz w:val="28"/>
          <w:szCs w:val="28"/>
          <w:vertAlign w:val="subscript"/>
        </w:rPr>
        <w:t xml:space="preserve">5 </w:t>
      </w:r>
      <w:r w:rsidRPr="0076362D">
        <w:rPr>
          <w:rFonts w:ascii="Times New Roman" w:eastAsia="SimSun" w:hAnsi="Times New Roman"/>
          <w:sz w:val="28"/>
          <w:szCs w:val="28"/>
        </w:rPr>
        <w:t>+ К</w:t>
      </w:r>
      <w:r w:rsidRPr="0076362D">
        <w:rPr>
          <w:rFonts w:ascii="Times New Roman" w:eastAsia="SimSun" w:hAnsi="Times New Roman"/>
          <w:sz w:val="28"/>
          <w:szCs w:val="28"/>
          <w:vertAlign w:val="subscript"/>
        </w:rPr>
        <w:t xml:space="preserve">6 </w:t>
      </w:r>
      <w:r w:rsidRPr="0076362D">
        <w:rPr>
          <w:rFonts w:ascii="Times New Roman" w:eastAsia="SimSun" w:hAnsi="Times New Roman"/>
          <w:sz w:val="28"/>
          <w:szCs w:val="28"/>
        </w:rPr>
        <w:t>+ К</w:t>
      </w:r>
      <w:r w:rsidRPr="0076362D">
        <w:rPr>
          <w:rFonts w:ascii="Times New Roman" w:eastAsia="SimSun" w:hAnsi="Times New Roman"/>
          <w:sz w:val="28"/>
          <w:szCs w:val="28"/>
          <w:vertAlign w:val="subscript"/>
        </w:rPr>
        <w:t xml:space="preserve">7  </w:t>
      </w:r>
      <w:r w:rsidRPr="0076362D">
        <w:rPr>
          <w:rFonts w:ascii="Times New Roman" w:eastAsia="SimSun" w:hAnsi="Times New Roman"/>
          <w:sz w:val="28"/>
          <w:szCs w:val="28"/>
        </w:rPr>
        <w:t xml:space="preserve">= </w:t>
      </w:r>
      <w:r w:rsidRPr="0076362D">
        <w:rPr>
          <w:rFonts w:ascii="Times New Roman" w:hAnsi="Times New Roman"/>
          <w:sz w:val="28"/>
          <w:szCs w:val="28"/>
          <w:lang w:val="en-US"/>
        </w:rPr>
        <w:t>5+10+</w:t>
      </w:r>
      <w:r w:rsidRPr="0076362D">
        <w:rPr>
          <w:rFonts w:ascii="Times New Roman" w:eastAsia="SimSun" w:hAnsi="Times New Roman"/>
          <w:sz w:val="28"/>
          <w:szCs w:val="28"/>
        </w:rPr>
        <w:t>14,72</w:t>
      </w:r>
      <w:r w:rsidRPr="0076362D">
        <w:rPr>
          <w:rFonts w:ascii="Times New Roman" w:hAnsi="Times New Roman"/>
          <w:sz w:val="28"/>
          <w:szCs w:val="28"/>
        </w:rPr>
        <w:t xml:space="preserve"> </w:t>
      </w:r>
      <w:r w:rsidRPr="0076362D">
        <w:rPr>
          <w:rFonts w:ascii="Times New Roman" w:eastAsia="SimSun" w:hAnsi="Times New Roman"/>
          <w:sz w:val="28"/>
          <w:szCs w:val="28"/>
        </w:rPr>
        <w:t>= 29,72 точки</w:t>
      </w:r>
    </w:p>
    <w:p w:rsidR="0076362D" w:rsidRPr="0076362D" w:rsidRDefault="0076362D" w:rsidP="0076362D">
      <w:pPr>
        <w:ind w:firstLine="567"/>
        <w:rPr>
          <w:rFonts w:ascii="Times New Roman" w:hAnsi="Times New Roman"/>
          <w:sz w:val="28"/>
          <w:szCs w:val="28"/>
        </w:rPr>
      </w:pPr>
      <w:r w:rsidRPr="0076362D">
        <w:rPr>
          <w:rFonts w:ascii="Times New Roman" w:hAnsi="Times New Roman"/>
          <w:b/>
          <w:color w:val="000000" w:themeColor="text1"/>
          <w:sz w:val="28"/>
          <w:szCs w:val="28"/>
        </w:rPr>
        <w:t>ЗАД „ОЗК – ЗАСТРАХОВАНЕ“ АД -</w:t>
      </w:r>
      <w:r w:rsidRPr="0076362D">
        <w:rPr>
          <w:rFonts w:ascii="Times New Roman" w:eastAsia="SimSun" w:hAnsi="Times New Roman"/>
          <w:sz w:val="28"/>
          <w:szCs w:val="28"/>
        </w:rPr>
        <w:t xml:space="preserve"> К</w:t>
      </w:r>
      <w:r w:rsidRPr="0076362D">
        <w:rPr>
          <w:rFonts w:ascii="Times New Roman" w:eastAsia="SimSun" w:hAnsi="Times New Roman"/>
          <w:sz w:val="28"/>
          <w:szCs w:val="28"/>
          <w:vertAlign w:val="subscript"/>
        </w:rPr>
        <w:t xml:space="preserve">5 </w:t>
      </w:r>
      <w:r w:rsidRPr="0076362D">
        <w:rPr>
          <w:rFonts w:ascii="Times New Roman" w:eastAsia="SimSun" w:hAnsi="Times New Roman"/>
          <w:sz w:val="28"/>
          <w:szCs w:val="28"/>
        </w:rPr>
        <w:t>+ К</w:t>
      </w:r>
      <w:r w:rsidRPr="0076362D">
        <w:rPr>
          <w:rFonts w:ascii="Times New Roman" w:eastAsia="SimSun" w:hAnsi="Times New Roman"/>
          <w:sz w:val="28"/>
          <w:szCs w:val="28"/>
          <w:vertAlign w:val="subscript"/>
        </w:rPr>
        <w:t xml:space="preserve">6 </w:t>
      </w:r>
      <w:r w:rsidRPr="0076362D">
        <w:rPr>
          <w:rFonts w:ascii="Times New Roman" w:eastAsia="SimSun" w:hAnsi="Times New Roman"/>
          <w:sz w:val="28"/>
          <w:szCs w:val="28"/>
        </w:rPr>
        <w:t>+ К</w:t>
      </w:r>
      <w:r w:rsidRPr="0076362D">
        <w:rPr>
          <w:rFonts w:ascii="Times New Roman" w:eastAsia="SimSun" w:hAnsi="Times New Roman"/>
          <w:sz w:val="28"/>
          <w:szCs w:val="28"/>
          <w:vertAlign w:val="subscript"/>
        </w:rPr>
        <w:t xml:space="preserve">7  </w:t>
      </w:r>
      <w:r w:rsidRPr="0076362D">
        <w:rPr>
          <w:rFonts w:ascii="Times New Roman" w:eastAsia="SimSun" w:hAnsi="Times New Roman"/>
          <w:sz w:val="28"/>
          <w:szCs w:val="28"/>
        </w:rPr>
        <w:t xml:space="preserve">= </w:t>
      </w:r>
      <w:r w:rsidRPr="0076362D">
        <w:rPr>
          <w:rFonts w:ascii="Times New Roman" w:hAnsi="Times New Roman"/>
          <w:sz w:val="28"/>
          <w:szCs w:val="28"/>
          <w:lang w:val="en-US"/>
        </w:rPr>
        <w:t>5+10+</w:t>
      </w:r>
      <w:r w:rsidRPr="0076362D">
        <w:rPr>
          <w:rFonts w:ascii="Times New Roman" w:eastAsia="SimSun" w:hAnsi="Times New Roman"/>
          <w:sz w:val="28"/>
          <w:szCs w:val="28"/>
        </w:rPr>
        <w:t>25</w:t>
      </w:r>
      <w:r w:rsidRPr="0076362D">
        <w:rPr>
          <w:rFonts w:ascii="Times New Roman" w:hAnsi="Times New Roman"/>
          <w:sz w:val="28"/>
          <w:szCs w:val="28"/>
        </w:rPr>
        <w:t xml:space="preserve"> </w:t>
      </w:r>
      <w:r w:rsidRPr="0076362D">
        <w:rPr>
          <w:rFonts w:ascii="Times New Roman" w:eastAsia="SimSun" w:hAnsi="Times New Roman"/>
          <w:sz w:val="28"/>
          <w:szCs w:val="28"/>
        </w:rPr>
        <w:t>= 40 точки</w:t>
      </w:r>
    </w:p>
    <w:p w:rsidR="0076362D" w:rsidRPr="0076362D" w:rsidRDefault="0076362D" w:rsidP="0076362D">
      <w:pPr>
        <w:ind w:firstLine="567"/>
        <w:rPr>
          <w:rFonts w:ascii="Times New Roman" w:hAnsi="Times New Roman"/>
          <w:sz w:val="28"/>
          <w:szCs w:val="28"/>
        </w:rPr>
      </w:pPr>
      <w:r w:rsidRPr="0076362D">
        <w:rPr>
          <w:rFonts w:ascii="Times New Roman" w:hAnsi="Times New Roman"/>
          <w:b/>
          <w:sz w:val="28"/>
          <w:szCs w:val="28"/>
        </w:rPr>
        <w:t>ЗК „ЛЕВ ИНС“ АД</w:t>
      </w:r>
      <w:r w:rsidRPr="0076362D">
        <w:rPr>
          <w:rFonts w:ascii="Times New Roman" w:eastAsia="SimSun" w:hAnsi="Times New Roman"/>
          <w:sz w:val="28"/>
          <w:szCs w:val="28"/>
        </w:rPr>
        <w:t xml:space="preserve"> - К</w:t>
      </w:r>
      <w:r w:rsidRPr="0076362D">
        <w:rPr>
          <w:rFonts w:ascii="Times New Roman" w:eastAsia="SimSun" w:hAnsi="Times New Roman"/>
          <w:sz w:val="28"/>
          <w:szCs w:val="28"/>
          <w:vertAlign w:val="subscript"/>
        </w:rPr>
        <w:t xml:space="preserve">5 </w:t>
      </w:r>
      <w:r w:rsidRPr="0076362D">
        <w:rPr>
          <w:rFonts w:ascii="Times New Roman" w:eastAsia="SimSun" w:hAnsi="Times New Roman"/>
          <w:sz w:val="28"/>
          <w:szCs w:val="28"/>
        </w:rPr>
        <w:t>+ К</w:t>
      </w:r>
      <w:r w:rsidRPr="0076362D">
        <w:rPr>
          <w:rFonts w:ascii="Times New Roman" w:eastAsia="SimSun" w:hAnsi="Times New Roman"/>
          <w:sz w:val="28"/>
          <w:szCs w:val="28"/>
          <w:vertAlign w:val="subscript"/>
        </w:rPr>
        <w:t xml:space="preserve">6 </w:t>
      </w:r>
      <w:r w:rsidRPr="0076362D">
        <w:rPr>
          <w:rFonts w:ascii="Times New Roman" w:eastAsia="SimSun" w:hAnsi="Times New Roman"/>
          <w:sz w:val="28"/>
          <w:szCs w:val="28"/>
        </w:rPr>
        <w:t>+ К</w:t>
      </w:r>
      <w:r w:rsidRPr="0076362D">
        <w:rPr>
          <w:rFonts w:ascii="Times New Roman" w:eastAsia="SimSun" w:hAnsi="Times New Roman"/>
          <w:sz w:val="28"/>
          <w:szCs w:val="28"/>
          <w:vertAlign w:val="subscript"/>
        </w:rPr>
        <w:t xml:space="preserve">7  </w:t>
      </w:r>
      <w:r w:rsidRPr="0076362D">
        <w:rPr>
          <w:rFonts w:ascii="Times New Roman" w:eastAsia="SimSun" w:hAnsi="Times New Roman"/>
          <w:sz w:val="28"/>
          <w:szCs w:val="28"/>
        </w:rPr>
        <w:t xml:space="preserve">= </w:t>
      </w:r>
      <w:r w:rsidRPr="0076362D">
        <w:rPr>
          <w:rFonts w:ascii="Times New Roman" w:hAnsi="Times New Roman"/>
          <w:sz w:val="28"/>
          <w:szCs w:val="28"/>
          <w:lang w:val="en-US"/>
        </w:rPr>
        <w:t>5+10+</w:t>
      </w:r>
      <w:r w:rsidRPr="0076362D">
        <w:rPr>
          <w:rFonts w:ascii="Times New Roman" w:eastAsia="SimSun" w:hAnsi="Times New Roman"/>
          <w:sz w:val="28"/>
          <w:szCs w:val="28"/>
        </w:rPr>
        <w:t>21,85</w:t>
      </w:r>
      <w:r w:rsidRPr="0076362D">
        <w:rPr>
          <w:rFonts w:ascii="Times New Roman" w:hAnsi="Times New Roman"/>
          <w:sz w:val="28"/>
          <w:szCs w:val="28"/>
        </w:rPr>
        <w:t xml:space="preserve"> </w:t>
      </w:r>
      <w:r w:rsidRPr="0076362D">
        <w:rPr>
          <w:rFonts w:ascii="Times New Roman" w:eastAsia="SimSun" w:hAnsi="Times New Roman"/>
          <w:sz w:val="28"/>
          <w:szCs w:val="28"/>
        </w:rPr>
        <w:t>= 36,85 точки</w:t>
      </w:r>
    </w:p>
    <w:p w:rsidR="0076362D" w:rsidRPr="0076362D" w:rsidRDefault="0076362D" w:rsidP="0076362D">
      <w:pPr>
        <w:ind w:firstLine="567"/>
        <w:rPr>
          <w:rFonts w:ascii="Times New Roman" w:eastAsia="SimSun" w:hAnsi="Times New Roman"/>
          <w:sz w:val="28"/>
          <w:szCs w:val="28"/>
        </w:rPr>
      </w:pPr>
      <w:r w:rsidRPr="0076362D">
        <w:rPr>
          <w:rFonts w:ascii="Times New Roman" w:hAnsi="Times New Roman"/>
          <w:b/>
          <w:color w:val="000000" w:themeColor="text1"/>
          <w:sz w:val="28"/>
          <w:szCs w:val="28"/>
        </w:rPr>
        <w:t>„ЗД ЕВРОИНС“ АД</w:t>
      </w:r>
      <w:r w:rsidRPr="0076362D">
        <w:rPr>
          <w:rFonts w:ascii="Times New Roman" w:eastAsia="SimSun" w:hAnsi="Times New Roman"/>
          <w:sz w:val="28"/>
          <w:szCs w:val="28"/>
        </w:rPr>
        <w:t xml:space="preserve"> - К</w:t>
      </w:r>
      <w:r w:rsidRPr="0076362D">
        <w:rPr>
          <w:rFonts w:ascii="Times New Roman" w:eastAsia="SimSun" w:hAnsi="Times New Roman"/>
          <w:sz w:val="28"/>
          <w:szCs w:val="28"/>
          <w:vertAlign w:val="subscript"/>
        </w:rPr>
        <w:t xml:space="preserve">5 </w:t>
      </w:r>
      <w:r w:rsidRPr="0076362D">
        <w:rPr>
          <w:rFonts w:ascii="Times New Roman" w:eastAsia="SimSun" w:hAnsi="Times New Roman"/>
          <w:sz w:val="28"/>
          <w:szCs w:val="28"/>
        </w:rPr>
        <w:t>+ К</w:t>
      </w:r>
      <w:r w:rsidRPr="0076362D">
        <w:rPr>
          <w:rFonts w:ascii="Times New Roman" w:eastAsia="SimSun" w:hAnsi="Times New Roman"/>
          <w:sz w:val="28"/>
          <w:szCs w:val="28"/>
          <w:vertAlign w:val="subscript"/>
        </w:rPr>
        <w:t xml:space="preserve">6 </w:t>
      </w:r>
      <w:r w:rsidRPr="0076362D">
        <w:rPr>
          <w:rFonts w:ascii="Times New Roman" w:eastAsia="SimSun" w:hAnsi="Times New Roman"/>
          <w:sz w:val="28"/>
          <w:szCs w:val="28"/>
        </w:rPr>
        <w:t>+ К</w:t>
      </w:r>
      <w:r w:rsidRPr="0076362D">
        <w:rPr>
          <w:rFonts w:ascii="Times New Roman" w:eastAsia="SimSun" w:hAnsi="Times New Roman"/>
          <w:sz w:val="28"/>
          <w:szCs w:val="28"/>
          <w:vertAlign w:val="subscript"/>
        </w:rPr>
        <w:t xml:space="preserve">7  </w:t>
      </w:r>
      <w:r w:rsidRPr="0076362D">
        <w:rPr>
          <w:rFonts w:ascii="Times New Roman" w:eastAsia="SimSun" w:hAnsi="Times New Roman"/>
          <w:sz w:val="28"/>
          <w:szCs w:val="28"/>
        </w:rPr>
        <w:t xml:space="preserve">= </w:t>
      </w:r>
      <w:r w:rsidRPr="0076362D">
        <w:rPr>
          <w:rFonts w:ascii="Times New Roman" w:hAnsi="Times New Roman"/>
          <w:sz w:val="28"/>
          <w:szCs w:val="28"/>
          <w:lang w:val="en-US"/>
        </w:rPr>
        <w:t>5+10+</w:t>
      </w:r>
      <w:r w:rsidRPr="0076362D">
        <w:rPr>
          <w:rFonts w:ascii="Times New Roman" w:eastAsia="SimSun" w:hAnsi="Times New Roman"/>
          <w:sz w:val="28"/>
          <w:szCs w:val="28"/>
        </w:rPr>
        <w:t>22,96 = 37,96 точки</w:t>
      </w:r>
    </w:p>
    <w:p w:rsidR="0076362D" w:rsidRPr="0076362D" w:rsidRDefault="0076362D" w:rsidP="0076362D">
      <w:pPr>
        <w:ind w:firstLine="567"/>
        <w:rPr>
          <w:rFonts w:ascii="Times New Roman" w:eastAsia="SimSun" w:hAnsi="Times New Roman"/>
          <w:sz w:val="28"/>
          <w:szCs w:val="28"/>
        </w:rPr>
      </w:pPr>
      <w:r w:rsidRPr="0076362D">
        <w:rPr>
          <w:rFonts w:ascii="Times New Roman" w:hAnsi="Times New Roman"/>
          <w:b/>
          <w:color w:val="000000" w:themeColor="text1"/>
          <w:sz w:val="28"/>
          <w:szCs w:val="28"/>
        </w:rPr>
        <w:t>ЗАД „БУЛСТРАД ВИЕНА ИНШУРЪНС ГРУП“</w:t>
      </w:r>
      <w:r w:rsidRPr="0076362D">
        <w:rPr>
          <w:rFonts w:ascii="Times New Roman" w:eastAsia="SimSun" w:hAnsi="Times New Roman"/>
          <w:sz w:val="28"/>
          <w:szCs w:val="28"/>
        </w:rPr>
        <w:t xml:space="preserve"> - К</w:t>
      </w:r>
      <w:r w:rsidRPr="0076362D">
        <w:rPr>
          <w:rFonts w:ascii="Times New Roman" w:eastAsia="SimSun" w:hAnsi="Times New Roman"/>
          <w:sz w:val="28"/>
          <w:szCs w:val="28"/>
          <w:vertAlign w:val="subscript"/>
        </w:rPr>
        <w:t xml:space="preserve">5 </w:t>
      </w:r>
      <w:r w:rsidRPr="0076362D">
        <w:rPr>
          <w:rFonts w:ascii="Times New Roman" w:eastAsia="SimSun" w:hAnsi="Times New Roman"/>
          <w:sz w:val="28"/>
          <w:szCs w:val="28"/>
        </w:rPr>
        <w:t>+ К</w:t>
      </w:r>
      <w:r w:rsidRPr="0076362D">
        <w:rPr>
          <w:rFonts w:ascii="Times New Roman" w:eastAsia="SimSun" w:hAnsi="Times New Roman"/>
          <w:sz w:val="28"/>
          <w:szCs w:val="28"/>
          <w:vertAlign w:val="subscript"/>
        </w:rPr>
        <w:t xml:space="preserve">6 </w:t>
      </w:r>
      <w:r w:rsidRPr="0076362D">
        <w:rPr>
          <w:rFonts w:ascii="Times New Roman" w:eastAsia="SimSun" w:hAnsi="Times New Roman"/>
          <w:sz w:val="28"/>
          <w:szCs w:val="28"/>
        </w:rPr>
        <w:t>+ К</w:t>
      </w:r>
      <w:r w:rsidRPr="0076362D">
        <w:rPr>
          <w:rFonts w:ascii="Times New Roman" w:eastAsia="SimSun" w:hAnsi="Times New Roman"/>
          <w:sz w:val="28"/>
          <w:szCs w:val="28"/>
          <w:vertAlign w:val="subscript"/>
        </w:rPr>
        <w:t xml:space="preserve">7  </w:t>
      </w:r>
      <w:r w:rsidRPr="0076362D">
        <w:rPr>
          <w:rFonts w:ascii="Times New Roman" w:eastAsia="SimSun" w:hAnsi="Times New Roman"/>
          <w:sz w:val="28"/>
          <w:szCs w:val="28"/>
        </w:rPr>
        <w:t xml:space="preserve">= </w:t>
      </w:r>
      <w:r w:rsidRPr="0076362D">
        <w:rPr>
          <w:rFonts w:ascii="Times New Roman" w:hAnsi="Times New Roman"/>
          <w:sz w:val="28"/>
          <w:szCs w:val="28"/>
          <w:lang w:val="en-US"/>
        </w:rPr>
        <w:t>5+10+</w:t>
      </w:r>
      <w:r w:rsidRPr="0076362D">
        <w:rPr>
          <w:rFonts w:ascii="Times New Roman" w:eastAsia="SimSun" w:hAnsi="Times New Roman"/>
          <w:sz w:val="28"/>
          <w:szCs w:val="28"/>
        </w:rPr>
        <w:t>21,23 = 36,23 точки</w:t>
      </w:r>
    </w:p>
    <w:p w:rsidR="0076362D" w:rsidRPr="0076362D" w:rsidRDefault="0076362D" w:rsidP="0076362D">
      <w:pPr>
        <w:ind w:firstLine="567"/>
        <w:rPr>
          <w:rFonts w:ascii="Times New Roman" w:hAnsi="Times New Roman"/>
          <w:sz w:val="28"/>
          <w:szCs w:val="28"/>
        </w:rPr>
      </w:pPr>
      <w:r w:rsidRPr="007636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„ДЖЕНЕРАЛИ ЗАСТРАХОВАНЕ“ АД</w:t>
      </w:r>
      <w:r w:rsidRPr="0076362D">
        <w:rPr>
          <w:rFonts w:ascii="Times New Roman" w:eastAsia="SimSun" w:hAnsi="Times New Roman"/>
          <w:sz w:val="28"/>
          <w:szCs w:val="28"/>
        </w:rPr>
        <w:t xml:space="preserve"> - К</w:t>
      </w:r>
      <w:r w:rsidRPr="0076362D">
        <w:rPr>
          <w:rFonts w:ascii="Times New Roman" w:eastAsia="SimSun" w:hAnsi="Times New Roman"/>
          <w:sz w:val="28"/>
          <w:szCs w:val="28"/>
          <w:vertAlign w:val="subscript"/>
        </w:rPr>
        <w:t xml:space="preserve">5 </w:t>
      </w:r>
      <w:r w:rsidRPr="0076362D">
        <w:rPr>
          <w:rFonts w:ascii="Times New Roman" w:eastAsia="SimSun" w:hAnsi="Times New Roman"/>
          <w:sz w:val="28"/>
          <w:szCs w:val="28"/>
        </w:rPr>
        <w:t>+ К</w:t>
      </w:r>
      <w:r w:rsidRPr="0076362D">
        <w:rPr>
          <w:rFonts w:ascii="Times New Roman" w:eastAsia="SimSun" w:hAnsi="Times New Roman"/>
          <w:sz w:val="28"/>
          <w:szCs w:val="28"/>
          <w:vertAlign w:val="subscript"/>
        </w:rPr>
        <w:t xml:space="preserve">6 </w:t>
      </w:r>
      <w:r w:rsidRPr="0076362D">
        <w:rPr>
          <w:rFonts w:ascii="Times New Roman" w:eastAsia="SimSun" w:hAnsi="Times New Roman"/>
          <w:sz w:val="28"/>
          <w:szCs w:val="28"/>
        </w:rPr>
        <w:t>+ К</w:t>
      </w:r>
      <w:r w:rsidRPr="0076362D">
        <w:rPr>
          <w:rFonts w:ascii="Times New Roman" w:eastAsia="SimSun" w:hAnsi="Times New Roman"/>
          <w:sz w:val="28"/>
          <w:szCs w:val="28"/>
          <w:vertAlign w:val="subscript"/>
        </w:rPr>
        <w:t xml:space="preserve">7  </w:t>
      </w:r>
      <w:r w:rsidRPr="0076362D">
        <w:rPr>
          <w:rFonts w:ascii="Times New Roman" w:eastAsia="SimSun" w:hAnsi="Times New Roman"/>
          <w:sz w:val="28"/>
          <w:szCs w:val="28"/>
        </w:rPr>
        <w:t xml:space="preserve">= </w:t>
      </w:r>
      <w:r w:rsidRPr="0076362D">
        <w:rPr>
          <w:rFonts w:ascii="Times New Roman" w:hAnsi="Times New Roman"/>
          <w:sz w:val="28"/>
          <w:szCs w:val="28"/>
          <w:lang w:val="en-US"/>
        </w:rPr>
        <w:t>5+10+</w:t>
      </w:r>
      <w:r w:rsidRPr="0076362D">
        <w:rPr>
          <w:rFonts w:ascii="Times New Roman" w:eastAsia="SimSun" w:hAnsi="Times New Roman"/>
          <w:sz w:val="28"/>
          <w:szCs w:val="28"/>
        </w:rPr>
        <w:t>19,66</w:t>
      </w:r>
      <w:r w:rsidRPr="0076362D">
        <w:rPr>
          <w:rFonts w:ascii="Times New Roman" w:hAnsi="Times New Roman"/>
          <w:sz w:val="28"/>
          <w:szCs w:val="28"/>
        </w:rPr>
        <w:t xml:space="preserve"> </w:t>
      </w:r>
      <w:r w:rsidRPr="0076362D">
        <w:rPr>
          <w:rFonts w:ascii="Times New Roman" w:eastAsia="SimSun" w:hAnsi="Times New Roman"/>
          <w:sz w:val="28"/>
          <w:szCs w:val="28"/>
        </w:rPr>
        <w:t>= 34,66 точки</w:t>
      </w:r>
    </w:p>
    <w:p w:rsidR="0076362D" w:rsidRPr="0076362D" w:rsidRDefault="0076362D" w:rsidP="0076362D">
      <w:pPr>
        <w:spacing w:after="200" w:line="276" w:lineRule="auto"/>
        <w:ind w:firstLine="426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F45106" w:rsidRDefault="00F45106" w:rsidP="00F45106">
      <w:pPr>
        <w:rPr>
          <w:sz w:val="28"/>
          <w:szCs w:val="28"/>
        </w:rPr>
      </w:pPr>
    </w:p>
    <w:p w:rsidR="00F45106" w:rsidRDefault="00F45106" w:rsidP="00F45106">
      <w:pPr>
        <w:ind w:left="4395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 УВАЖЕНИЕ,</w:t>
      </w:r>
      <w:r w:rsidR="00AD6487">
        <w:rPr>
          <w:rFonts w:ascii="Times New Roman" w:eastAsia="Calibri" w:hAnsi="Times New Roman"/>
          <w:b/>
          <w:sz w:val="28"/>
          <w:szCs w:val="28"/>
        </w:rPr>
        <w:t xml:space="preserve">  /П/</w:t>
      </w:r>
    </w:p>
    <w:p w:rsidR="00F45106" w:rsidRDefault="0076362D" w:rsidP="00F45106">
      <w:pPr>
        <w:ind w:left="4395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НЕНКО МИЛЕВ</w:t>
      </w:r>
    </w:p>
    <w:p w:rsidR="0076362D" w:rsidRDefault="00F45106" w:rsidP="00F45106">
      <w:pPr>
        <w:ind w:left="4395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ПРЕДСЕДАТЕЛ НА КОМИСИЯТА</w:t>
      </w:r>
    </w:p>
    <w:p w:rsidR="00D14F72" w:rsidRDefault="00D14F72" w:rsidP="00D14F72"/>
    <w:p w:rsidR="00D14F72" w:rsidRDefault="00D14F72" w:rsidP="00F45106">
      <w:pPr>
        <w:ind w:left="4395"/>
        <w:rPr>
          <w:rFonts w:ascii="Times New Roman" w:eastAsia="Calibri" w:hAnsi="Times New Roman"/>
          <w:b/>
          <w:sz w:val="28"/>
          <w:szCs w:val="28"/>
        </w:rPr>
      </w:pPr>
    </w:p>
    <w:sectPr w:rsidR="00D14F72" w:rsidSect="0076362D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B"/>
    <w:rsid w:val="0005358B"/>
    <w:rsid w:val="001A1E9B"/>
    <w:rsid w:val="00275083"/>
    <w:rsid w:val="003404FD"/>
    <w:rsid w:val="00390F82"/>
    <w:rsid w:val="00464ACD"/>
    <w:rsid w:val="005C34E4"/>
    <w:rsid w:val="0076362D"/>
    <w:rsid w:val="00AC4F42"/>
    <w:rsid w:val="00AD6487"/>
    <w:rsid w:val="00B3406B"/>
    <w:rsid w:val="00B86EB9"/>
    <w:rsid w:val="00CF2220"/>
    <w:rsid w:val="00D14F72"/>
    <w:rsid w:val="00EC7FBC"/>
    <w:rsid w:val="00F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0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10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4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0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10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4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Кънева</dc:creator>
  <cp:lastModifiedBy>Евгения Кънева</cp:lastModifiedBy>
  <cp:revision>2</cp:revision>
  <cp:lastPrinted>2015-02-17T13:57:00Z</cp:lastPrinted>
  <dcterms:created xsi:type="dcterms:W3CDTF">2015-02-17T14:15:00Z</dcterms:created>
  <dcterms:modified xsi:type="dcterms:W3CDTF">2015-02-17T14:15:00Z</dcterms:modified>
</cp:coreProperties>
</file>