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7" w:type="dxa"/>
        <w:tblInd w:w="51" w:type="dxa"/>
        <w:tblLook w:val="04A0" w:firstRow="1" w:lastRow="0" w:firstColumn="1" w:lastColumn="0" w:noHBand="0" w:noVBand="1"/>
      </w:tblPr>
      <w:tblGrid>
        <w:gridCol w:w="1422"/>
        <w:gridCol w:w="8895"/>
      </w:tblGrid>
      <w:tr w:rsidR="009C5DA8" w:rsidRPr="00BF6657" w:rsidTr="009C5DA8">
        <w:trPr>
          <w:trHeight w:val="542"/>
        </w:trPr>
        <w:tc>
          <w:tcPr>
            <w:tcW w:w="1422" w:type="dxa"/>
            <w:vMerge w:val="restart"/>
            <w:hideMark/>
          </w:tcPr>
          <w:p w:rsidR="009C5DA8" w:rsidRPr="00BF6657" w:rsidRDefault="009C5DA8" w:rsidP="000A1420">
            <w:pPr>
              <w:widowControl w:val="0"/>
              <w:spacing w:after="0" w:line="20" w:lineRule="atLeast"/>
              <w:ind w:left="-108" w:right="-96"/>
              <w:jc w:val="both"/>
              <w:outlineLvl w:val="1"/>
              <w:rPr>
                <w:rFonts w:ascii="Arial" w:eastAsia="Times New Roman" w:hAnsi="Arial" w:cs="Arial"/>
                <w:b/>
                <w:bCs/>
                <w:color w:val="000000" w:themeColor="text1"/>
                <w:sz w:val="32"/>
                <w:szCs w:val="32"/>
              </w:rPr>
            </w:pPr>
            <w:r w:rsidRPr="00BF6657">
              <w:rPr>
                <w:rFonts w:ascii="Arial" w:eastAsia="Times New Roman" w:hAnsi="Arial" w:cs="Arial"/>
                <w:b/>
                <w:noProof/>
                <w:color w:val="000000" w:themeColor="text1"/>
                <w:sz w:val="30"/>
                <w:szCs w:val="24"/>
                <w:lang w:eastAsia="bg-BG"/>
              </w:rPr>
              <w:drawing>
                <wp:inline distT="0" distB="0" distL="0" distR="0">
                  <wp:extent cx="887095" cy="1057910"/>
                  <wp:effectExtent l="0" t="0" r="8255" b="8890"/>
                  <wp:docPr id="1" name="Картина 1" descr="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2" descr="Prokuratura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1057910"/>
                          </a:xfrm>
                          <a:prstGeom prst="rect">
                            <a:avLst/>
                          </a:prstGeom>
                          <a:noFill/>
                          <a:ln>
                            <a:noFill/>
                          </a:ln>
                        </pic:spPr>
                      </pic:pic>
                    </a:graphicData>
                  </a:graphic>
                </wp:inline>
              </w:drawing>
            </w:r>
          </w:p>
        </w:tc>
        <w:tc>
          <w:tcPr>
            <w:tcW w:w="8895" w:type="dxa"/>
            <w:hideMark/>
          </w:tcPr>
          <w:p w:rsidR="009C5DA8" w:rsidRPr="006D746C" w:rsidRDefault="001C0E11" w:rsidP="000A1420">
            <w:pPr>
              <w:widowControl w:val="0"/>
              <w:spacing w:after="0" w:line="20" w:lineRule="atLeast"/>
              <w:jc w:val="center"/>
              <w:outlineLvl w:val="1"/>
              <w:rPr>
                <w:rFonts w:ascii="Times New Roman" w:eastAsia="Times New Roman" w:hAnsi="Times New Roman" w:cs="Times New Roman"/>
                <w:b/>
                <w:bCs/>
                <w:caps/>
                <w:color w:val="000000" w:themeColor="text1"/>
                <w:sz w:val="32"/>
                <w:szCs w:val="32"/>
                <w:highlight w:val="yellow"/>
              </w:rPr>
            </w:pPr>
            <w:r>
              <w:rPr>
                <w:rFonts w:ascii="Times New Roman" w:eastAsia="Times New Roman" w:hAnsi="Times New Roman" w:cs="Times New Roman"/>
                <w:b/>
                <w:caps/>
                <w:noProof/>
                <w:color w:val="000000" w:themeColor="text1"/>
                <w:sz w:val="32"/>
                <w:szCs w:val="32"/>
                <w:lang w:eastAsia="bg-BG"/>
              </w:rPr>
              <mc:AlternateContent>
                <mc:Choice Requires="wps">
                  <w:drawing>
                    <wp:anchor distT="4294967294" distB="4294967294" distL="114300" distR="114300" simplePos="0" relativeHeight="251659264" behindDoc="0" locked="0" layoutInCell="1" allowOverlap="1">
                      <wp:simplePos x="0" y="0"/>
                      <wp:positionH relativeFrom="column">
                        <wp:posOffset>249555</wp:posOffset>
                      </wp:positionH>
                      <wp:positionV relativeFrom="paragraph">
                        <wp:posOffset>321309</wp:posOffset>
                      </wp:positionV>
                      <wp:extent cx="4741545" cy="0"/>
                      <wp:effectExtent l="0" t="0" r="20955" b="1905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5pt,25.3pt" to="3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" strokeweight="1.75pt"/>
                  </w:pict>
                </mc:Fallback>
              </mc:AlternateContent>
            </w:r>
            <w:r>
              <w:rPr>
                <w:rFonts w:ascii="Times New Roman" w:eastAsia="Times New Roman" w:hAnsi="Times New Roman" w:cs="Times New Roman"/>
                <w:b/>
                <w:caps/>
                <w:noProof/>
                <w:color w:val="000000" w:themeColor="text1"/>
                <w:sz w:val="32"/>
                <w:szCs w:val="32"/>
                <w:lang w:eastAsia="bg-BG"/>
              </w:rPr>
              <mc:AlternateContent>
                <mc:Choice Requires="wps">
                  <w:drawing>
                    <wp:anchor distT="4294967294" distB="4294967294" distL="114300" distR="114300" simplePos="0" relativeHeight="251660288" behindDoc="0" locked="0" layoutInCell="1" allowOverlap="1">
                      <wp:simplePos x="0" y="0"/>
                      <wp:positionH relativeFrom="column">
                        <wp:posOffset>249555</wp:posOffset>
                      </wp:positionH>
                      <wp:positionV relativeFrom="paragraph">
                        <wp:posOffset>289559</wp:posOffset>
                      </wp:positionV>
                      <wp:extent cx="4741545" cy="0"/>
                      <wp:effectExtent l="0" t="0" r="20955" b="1905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5pt,22.8pt" to="39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" strokeweight=".25pt"/>
                  </w:pict>
                </mc:Fallback>
              </mc:AlternateContent>
            </w:r>
            <w:r w:rsidR="006D746C" w:rsidRPr="006D746C">
              <w:rPr>
                <w:rFonts w:ascii="Times New Roman" w:eastAsia="Times New Roman" w:hAnsi="Times New Roman" w:cs="Times New Roman"/>
                <w:b/>
                <w:caps/>
                <w:noProof/>
                <w:color w:val="000000" w:themeColor="text1"/>
                <w:sz w:val="32"/>
                <w:szCs w:val="32"/>
                <w:lang w:eastAsia="bg-BG"/>
              </w:rPr>
              <w:t>прокуратура на република българия</w:t>
            </w:r>
            <w:r w:rsidR="009C5DA8" w:rsidRPr="006D746C">
              <w:rPr>
                <w:rFonts w:ascii="Times New Roman" w:eastAsia="Times New Roman" w:hAnsi="Times New Roman" w:cs="Times New Roman"/>
                <w:b/>
                <w:bCs/>
                <w:caps/>
                <w:color w:val="000000" w:themeColor="text1"/>
                <w:sz w:val="32"/>
                <w:szCs w:val="32"/>
              </w:rPr>
              <w:t xml:space="preserve"> </w:t>
            </w:r>
          </w:p>
        </w:tc>
      </w:tr>
      <w:tr w:rsidR="009C5DA8" w:rsidRPr="00BF6657" w:rsidTr="009C5DA8">
        <w:trPr>
          <w:trHeight w:val="937"/>
        </w:trPr>
        <w:tc>
          <w:tcPr>
            <w:tcW w:w="0" w:type="auto"/>
            <w:vMerge/>
            <w:vAlign w:val="center"/>
            <w:hideMark/>
          </w:tcPr>
          <w:p w:rsidR="009C5DA8" w:rsidRPr="00BF6657" w:rsidRDefault="009C5DA8" w:rsidP="000A1420">
            <w:pPr>
              <w:spacing w:after="0" w:line="20" w:lineRule="atLeast"/>
              <w:rPr>
                <w:rFonts w:ascii="Arial" w:eastAsia="Times New Roman" w:hAnsi="Arial" w:cs="Arial"/>
                <w:b/>
                <w:bCs/>
                <w:color w:val="000000" w:themeColor="text1"/>
                <w:sz w:val="32"/>
                <w:szCs w:val="32"/>
              </w:rPr>
            </w:pPr>
          </w:p>
        </w:tc>
        <w:tc>
          <w:tcPr>
            <w:tcW w:w="8895" w:type="dxa"/>
            <w:hideMark/>
          </w:tcPr>
          <w:p w:rsidR="009C5DA8" w:rsidRPr="006D746C" w:rsidRDefault="00C03F3F" w:rsidP="00346C2C">
            <w:pPr>
              <w:widowControl w:val="0"/>
              <w:spacing w:after="0" w:line="20" w:lineRule="atLeast"/>
              <w:jc w:val="center"/>
              <w:outlineLvl w:val="1"/>
              <w:rPr>
                <w:rFonts w:ascii="Times New Roman" w:eastAsia="Times New Roman" w:hAnsi="Times New Roman" w:cs="Times New Roman"/>
                <w:b/>
                <w:bCs/>
                <w:i/>
                <w:color w:val="000000" w:themeColor="text1"/>
                <w:sz w:val="32"/>
                <w:szCs w:val="32"/>
                <w:highlight w:val="yellow"/>
              </w:rPr>
            </w:pPr>
            <w:r>
              <w:rPr>
                <w:rFonts w:ascii="Times New Roman" w:eastAsia="Times New Roman" w:hAnsi="Times New Roman" w:cs="Times New Roman"/>
                <w:b/>
                <w:bCs/>
                <w:color w:val="000000" w:themeColor="text1"/>
                <w:sz w:val="32"/>
                <w:szCs w:val="32"/>
              </w:rPr>
              <w:t xml:space="preserve">ОКРЪЖНА ПРОКУРАТУРА – </w:t>
            </w:r>
            <w:r w:rsidR="00346C2C">
              <w:rPr>
                <w:rFonts w:ascii="Times New Roman" w:eastAsia="Times New Roman" w:hAnsi="Times New Roman" w:cs="Times New Roman"/>
                <w:b/>
                <w:bCs/>
                <w:color w:val="000000" w:themeColor="text1"/>
                <w:sz w:val="32"/>
                <w:szCs w:val="32"/>
              </w:rPr>
              <w:t>КЮСТЕНДИЛ</w:t>
            </w:r>
            <w:r>
              <w:rPr>
                <w:rFonts w:ascii="Times New Roman" w:eastAsia="Times New Roman" w:hAnsi="Times New Roman" w:cs="Times New Roman"/>
                <w:b/>
                <w:bCs/>
                <w:color w:val="000000" w:themeColor="text1"/>
                <w:sz w:val="32"/>
                <w:szCs w:val="32"/>
              </w:rPr>
              <w:t xml:space="preserve"> </w:t>
            </w:r>
          </w:p>
        </w:tc>
      </w:tr>
      <w:tr w:rsidR="00C03F3F" w:rsidRPr="00BF6657" w:rsidTr="009C5DA8">
        <w:trPr>
          <w:trHeight w:val="937"/>
        </w:trPr>
        <w:tc>
          <w:tcPr>
            <w:tcW w:w="0" w:type="auto"/>
            <w:vAlign w:val="center"/>
          </w:tcPr>
          <w:p w:rsidR="00C03F3F" w:rsidRPr="00BF6657" w:rsidRDefault="00C03F3F" w:rsidP="000A1420">
            <w:pPr>
              <w:spacing w:after="0" w:line="20" w:lineRule="atLeast"/>
              <w:rPr>
                <w:rFonts w:ascii="Arial" w:eastAsia="Times New Roman" w:hAnsi="Arial" w:cs="Arial"/>
                <w:b/>
                <w:bCs/>
                <w:color w:val="000000" w:themeColor="text1"/>
                <w:sz w:val="32"/>
                <w:szCs w:val="32"/>
              </w:rPr>
            </w:pPr>
          </w:p>
        </w:tc>
        <w:tc>
          <w:tcPr>
            <w:tcW w:w="8895" w:type="dxa"/>
          </w:tcPr>
          <w:p w:rsidR="00C03F3F" w:rsidRPr="006D746C" w:rsidRDefault="00C03F3F" w:rsidP="000A1420">
            <w:pPr>
              <w:widowControl w:val="0"/>
              <w:spacing w:after="0" w:line="20" w:lineRule="atLeast"/>
              <w:jc w:val="center"/>
              <w:outlineLvl w:val="1"/>
              <w:rPr>
                <w:rFonts w:ascii="Times New Roman" w:eastAsia="Times New Roman" w:hAnsi="Times New Roman" w:cs="Times New Roman"/>
                <w:b/>
                <w:bCs/>
                <w:color w:val="000000" w:themeColor="text1"/>
                <w:sz w:val="32"/>
                <w:szCs w:val="32"/>
              </w:rPr>
            </w:pPr>
          </w:p>
        </w:tc>
      </w:tr>
    </w:tbl>
    <w:p w:rsidR="009C5DA8" w:rsidRPr="00BF6657" w:rsidRDefault="009C5DA8" w:rsidP="000A1420">
      <w:pPr>
        <w:spacing w:after="0" w:line="20" w:lineRule="atLeast"/>
        <w:ind w:firstLine="720"/>
        <w:jc w:val="both"/>
        <w:rPr>
          <w:rFonts w:ascii="Times New Roman" w:eastAsia="MS Mincho" w:hAnsi="Times New Roman" w:cs="Times New Roman"/>
          <w:color w:val="000000" w:themeColor="text1"/>
          <w:sz w:val="28"/>
          <w:szCs w:val="28"/>
        </w:rPr>
      </w:pPr>
      <w:r w:rsidRPr="00BF6657">
        <w:rPr>
          <w:rFonts w:ascii="Times New Roman" w:eastAsia="MS Mincho" w:hAnsi="Times New Roman" w:cs="Times New Roman"/>
          <w:color w:val="000000" w:themeColor="text1"/>
          <w:sz w:val="28"/>
          <w:szCs w:val="28"/>
        </w:rPr>
        <w:t>ПРИЛОЖЕНИЕ КЪМ</w:t>
      </w:r>
      <w:r w:rsidRPr="00BF6657">
        <w:rPr>
          <w:rFonts w:ascii="Times New Roman" w:eastAsia="MS Mincho" w:hAnsi="Times New Roman" w:cs="Times New Roman"/>
          <w:b/>
          <w:color w:val="000000" w:themeColor="text1"/>
          <w:sz w:val="16"/>
          <w:szCs w:val="16"/>
        </w:rPr>
        <w:t xml:space="preserve"> </w:t>
      </w:r>
      <w:r w:rsidRPr="00BF6657">
        <w:rPr>
          <w:rFonts w:ascii="Times New Roman" w:eastAsia="MS Mincho" w:hAnsi="Times New Roman" w:cs="Times New Roman"/>
          <w:color w:val="000000" w:themeColor="text1"/>
          <w:sz w:val="28"/>
          <w:szCs w:val="28"/>
        </w:rPr>
        <w:t xml:space="preserve">ПУБЛИЧНА ПОКАНА ПО РЕДА НА ГЛАВА ОСЕМ „А“ ОТ ЗАКОНА ЗА ОБЩЕСТВЕНИТЕ ПОРЪЧКИ, С ПРЕДМЕТ: </w:t>
      </w:r>
    </w:p>
    <w:p w:rsidR="009C5DA8" w:rsidRPr="00BF6657" w:rsidRDefault="00167A8F" w:rsidP="000A1420">
      <w:pPr>
        <w:spacing w:after="0" w:line="20" w:lineRule="atLeast"/>
        <w:ind w:firstLine="720"/>
        <w:jc w:val="both"/>
        <w:rPr>
          <w:rFonts w:ascii="Times New Roman" w:eastAsia="Times New Roman" w:hAnsi="Times New Roman" w:cs="Times New Roman"/>
          <w:color w:val="000000" w:themeColor="text1"/>
          <w:sz w:val="28"/>
          <w:szCs w:val="20"/>
        </w:rPr>
      </w:pPr>
      <w:r w:rsidRPr="00167A8F">
        <w:rPr>
          <w:rFonts w:ascii="Times New Roman" w:eastAsia="MS Mincho" w:hAnsi="Times New Roman" w:cs="Times New Roman"/>
          <w:b/>
          <w:color w:val="000000" w:themeColor="text1"/>
          <w:sz w:val="28"/>
          <w:szCs w:val="28"/>
        </w:rPr>
        <w:t xml:space="preserve">„Доставка на </w:t>
      </w:r>
      <w:r w:rsidR="00C03F3F">
        <w:rPr>
          <w:rFonts w:ascii="Times New Roman" w:eastAsia="MS Mincho" w:hAnsi="Times New Roman" w:cs="Times New Roman"/>
          <w:b/>
          <w:color w:val="000000" w:themeColor="text1"/>
          <w:sz w:val="28"/>
          <w:szCs w:val="28"/>
        </w:rPr>
        <w:t xml:space="preserve">столове, офис мебели, метални стелажи </w:t>
      </w:r>
      <w:r w:rsidRPr="00167A8F">
        <w:rPr>
          <w:rFonts w:ascii="Times New Roman" w:eastAsia="MS Mincho" w:hAnsi="Times New Roman" w:cs="Times New Roman"/>
          <w:b/>
          <w:color w:val="000000" w:themeColor="text1"/>
          <w:sz w:val="28"/>
          <w:szCs w:val="28"/>
        </w:rPr>
        <w:t xml:space="preserve">за нуждите на </w:t>
      </w:r>
      <w:r w:rsidR="00C03F3F">
        <w:rPr>
          <w:rFonts w:ascii="Times New Roman" w:eastAsia="MS Mincho" w:hAnsi="Times New Roman" w:cs="Times New Roman"/>
          <w:b/>
          <w:color w:val="000000" w:themeColor="text1"/>
          <w:sz w:val="28"/>
          <w:szCs w:val="28"/>
        </w:rPr>
        <w:t xml:space="preserve">Окръжна прокуратура – </w:t>
      </w:r>
      <w:r w:rsidR="00346C2C">
        <w:rPr>
          <w:rFonts w:ascii="Times New Roman" w:eastAsia="MS Mincho" w:hAnsi="Times New Roman" w:cs="Times New Roman"/>
          <w:b/>
          <w:color w:val="000000" w:themeColor="text1"/>
          <w:sz w:val="28"/>
          <w:szCs w:val="28"/>
        </w:rPr>
        <w:t>Кюстендил</w:t>
      </w:r>
      <w:r w:rsidR="00C03F3F">
        <w:rPr>
          <w:rFonts w:ascii="Times New Roman" w:eastAsia="MS Mincho" w:hAnsi="Times New Roman" w:cs="Times New Roman"/>
          <w:b/>
          <w:color w:val="000000" w:themeColor="text1"/>
          <w:sz w:val="28"/>
          <w:szCs w:val="28"/>
        </w:rPr>
        <w:t>“</w:t>
      </w:r>
      <w:r w:rsidR="0011168B">
        <w:rPr>
          <w:rFonts w:ascii="Times New Roman" w:eastAsia="MS Mincho" w:hAnsi="Times New Roman" w:cs="Times New Roman"/>
          <w:b/>
          <w:color w:val="000000" w:themeColor="text1"/>
          <w:sz w:val="28"/>
          <w:szCs w:val="28"/>
        </w:rPr>
        <w:t>.</w:t>
      </w:r>
    </w:p>
    <w:p w:rsidR="00150DBB" w:rsidRPr="003E4517" w:rsidRDefault="009C5DA8" w:rsidP="000A1420">
      <w:pPr>
        <w:spacing w:after="0" w:line="20" w:lineRule="atLeast"/>
        <w:ind w:firstLine="720"/>
        <w:jc w:val="both"/>
        <w:rPr>
          <w:rFonts w:ascii="Times New Roman" w:eastAsia="Times New Roman" w:hAnsi="Times New Roman" w:cs="Times New Roman"/>
          <w:bCs/>
          <w:color w:val="000000" w:themeColor="text1"/>
          <w:sz w:val="28"/>
          <w:szCs w:val="20"/>
        </w:rPr>
      </w:pPr>
      <w:r w:rsidRPr="00BF6657">
        <w:rPr>
          <w:rFonts w:ascii="Times New Roman" w:eastAsia="MS Mincho" w:hAnsi="Times New Roman" w:cs="Times New Roman"/>
          <w:b/>
          <w:color w:val="000000" w:themeColor="text1"/>
          <w:sz w:val="28"/>
          <w:szCs w:val="28"/>
          <w:u w:val="single"/>
        </w:rPr>
        <w:t>I. Пълно описание на предмета на поръчката и технически спецификации:</w:t>
      </w:r>
      <w:r w:rsidRPr="00BF6657">
        <w:rPr>
          <w:rFonts w:ascii="Times New Roman" w:eastAsia="MS Mincho" w:hAnsi="Times New Roman" w:cs="Times New Roman"/>
          <w:color w:val="000000" w:themeColor="text1"/>
          <w:sz w:val="28"/>
          <w:szCs w:val="28"/>
        </w:rPr>
        <w:t xml:space="preserve"> Предметът на настоящата обществена поръчка включва</w:t>
      </w:r>
      <w:r w:rsidRPr="00BF6657">
        <w:rPr>
          <w:rFonts w:ascii="Times New Roman" w:eastAsia="Times New Roman" w:hAnsi="Times New Roman" w:cs="Times New Roman"/>
          <w:bCs/>
          <w:color w:val="000000" w:themeColor="text1"/>
          <w:sz w:val="28"/>
          <w:szCs w:val="20"/>
        </w:rPr>
        <w:t>:</w:t>
      </w:r>
      <w:r w:rsidR="00F73EA6" w:rsidRPr="00BF6657">
        <w:t xml:space="preserve"> </w:t>
      </w:r>
      <w:r w:rsidR="00C03F3F" w:rsidRPr="00C03F3F">
        <w:rPr>
          <w:rFonts w:ascii="Times New Roman" w:hAnsi="Times New Roman" w:cs="Times New Roman"/>
          <w:sz w:val="28"/>
          <w:szCs w:val="28"/>
        </w:rPr>
        <w:t xml:space="preserve">„Доставка на столове, офис мебели, </w:t>
      </w:r>
      <w:r w:rsidR="00346C2C">
        <w:rPr>
          <w:rFonts w:ascii="Times New Roman" w:hAnsi="Times New Roman" w:cs="Times New Roman"/>
          <w:sz w:val="28"/>
          <w:szCs w:val="28"/>
        </w:rPr>
        <w:t>метални</w:t>
      </w:r>
      <w:r w:rsidR="00C03F3F" w:rsidRPr="00C03F3F">
        <w:rPr>
          <w:rFonts w:ascii="Times New Roman" w:hAnsi="Times New Roman" w:cs="Times New Roman"/>
          <w:sz w:val="28"/>
          <w:szCs w:val="28"/>
        </w:rPr>
        <w:t xml:space="preserve"> стелажи за нуждите на Окръжна прокуратура – </w:t>
      </w:r>
      <w:r w:rsidR="00346C2C">
        <w:rPr>
          <w:rFonts w:ascii="Times New Roman" w:hAnsi="Times New Roman" w:cs="Times New Roman"/>
          <w:sz w:val="28"/>
          <w:szCs w:val="28"/>
        </w:rPr>
        <w:t>Кюстендил</w:t>
      </w:r>
    </w:p>
    <w:p w:rsidR="00150DBB" w:rsidRPr="003E4517" w:rsidRDefault="00C404DC" w:rsidP="000A1420">
      <w:pPr>
        <w:spacing w:after="0" w:line="20" w:lineRule="atLeast"/>
        <w:ind w:firstLine="567"/>
        <w:jc w:val="both"/>
        <w:rPr>
          <w:rFonts w:ascii="Times New Roman" w:eastAsia="MS Mincho" w:hAnsi="Times New Roman" w:cs="Times New Roman"/>
          <w:color w:val="000000" w:themeColor="text1"/>
          <w:sz w:val="28"/>
          <w:szCs w:val="28"/>
        </w:rPr>
      </w:pPr>
      <w:r w:rsidRPr="00C404DC">
        <w:rPr>
          <w:rFonts w:ascii="Times New Roman" w:eastAsia="Times New Roman" w:hAnsi="Times New Roman" w:cs="Times New Roman"/>
          <w:bCs/>
          <w:color w:val="000000" w:themeColor="text1"/>
          <w:sz w:val="28"/>
          <w:szCs w:val="20"/>
        </w:rPr>
        <w:t xml:space="preserve"> </w:t>
      </w:r>
    </w:p>
    <w:p w:rsidR="00C404DC" w:rsidRPr="00C03F3F" w:rsidRDefault="00BF6657" w:rsidP="000A1420">
      <w:pPr>
        <w:spacing w:after="0" w:line="20" w:lineRule="atLeast"/>
        <w:ind w:firstLine="567"/>
        <w:jc w:val="both"/>
        <w:rPr>
          <w:rFonts w:ascii="Times New Roman" w:eastAsia="Times New Roman" w:hAnsi="Times New Roman" w:cs="Times New Roman"/>
          <w:b/>
          <w:bCs/>
          <w:color w:val="000000" w:themeColor="text1"/>
          <w:sz w:val="28"/>
          <w:szCs w:val="28"/>
          <w:lang w:eastAsia="bg-BG"/>
        </w:rPr>
      </w:pPr>
      <w:r>
        <w:rPr>
          <w:rFonts w:ascii="Times New Roman" w:eastAsia="Times New Roman" w:hAnsi="Times New Roman" w:cs="Times New Roman"/>
          <w:b/>
          <w:bCs/>
          <w:color w:val="000000" w:themeColor="text1"/>
          <w:sz w:val="28"/>
          <w:szCs w:val="28"/>
          <w:lang w:eastAsia="bg-BG"/>
        </w:rPr>
        <w:t xml:space="preserve">Техническа спецификация </w:t>
      </w:r>
      <w:r w:rsidR="00C03F3F">
        <w:rPr>
          <w:rFonts w:ascii="Times New Roman" w:eastAsia="Times New Roman" w:hAnsi="Times New Roman" w:cs="Times New Roman"/>
          <w:b/>
          <w:bCs/>
          <w:color w:val="000000" w:themeColor="text1"/>
          <w:sz w:val="28"/>
          <w:szCs w:val="28"/>
          <w:lang w:eastAsia="bg-BG"/>
        </w:rPr>
        <w:t>на поръчката</w:t>
      </w:r>
      <w:r>
        <w:rPr>
          <w:rFonts w:ascii="Times New Roman" w:eastAsia="Times New Roman" w:hAnsi="Times New Roman" w:cs="Times New Roman"/>
          <w:b/>
          <w:bCs/>
          <w:color w:val="000000" w:themeColor="text1"/>
          <w:sz w:val="28"/>
          <w:szCs w:val="28"/>
          <w:lang w:eastAsia="bg-BG"/>
        </w:rPr>
        <w:t xml:space="preserve">: </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406"/>
        <w:gridCol w:w="569"/>
        <w:gridCol w:w="1833"/>
        <w:gridCol w:w="1270"/>
        <w:gridCol w:w="3118"/>
      </w:tblGrid>
      <w:tr w:rsidR="00346C2C" w:rsidRPr="00AB605D" w:rsidTr="00346C2C">
        <w:tc>
          <w:tcPr>
            <w:tcW w:w="657" w:type="dxa"/>
          </w:tcPr>
          <w:p w:rsidR="00346C2C" w:rsidRPr="00AB605D" w:rsidRDefault="00346C2C" w:rsidP="00346C2C">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 по ред</w:t>
            </w:r>
          </w:p>
        </w:tc>
        <w:tc>
          <w:tcPr>
            <w:tcW w:w="2406" w:type="dxa"/>
          </w:tcPr>
          <w:p w:rsidR="00346C2C" w:rsidRPr="00AB605D" w:rsidRDefault="00346C2C" w:rsidP="00346C2C">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 xml:space="preserve">Наименование </w:t>
            </w:r>
          </w:p>
        </w:tc>
        <w:tc>
          <w:tcPr>
            <w:tcW w:w="569" w:type="dxa"/>
          </w:tcPr>
          <w:p w:rsidR="00346C2C" w:rsidRPr="00AB605D" w:rsidRDefault="00346C2C" w:rsidP="00346C2C">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Бр.</w:t>
            </w:r>
          </w:p>
        </w:tc>
        <w:tc>
          <w:tcPr>
            <w:tcW w:w="1833" w:type="dxa"/>
          </w:tcPr>
          <w:p w:rsidR="00346C2C" w:rsidRPr="00AB605D" w:rsidRDefault="00346C2C" w:rsidP="00346C2C">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Размери в см., дължина, ширина, височина</w:t>
            </w:r>
          </w:p>
        </w:tc>
        <w:tc>
          <w:tcPr>
            <w:tcW w:w="1270" w:type="dxa"/>
          </w:tcPr>
          <w:p w:rsidR="00346C2C" w:rsidRPr="00AB605D" w:rsidRDefault="00346C2C" w:rsidP="00346C2C">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Цвят</w:t>
            </w:r>
          </w:p>
        </w:tc>
        <w:tc>
          <w:tcPr>
            <w:tcW w:w="3118" w:type="dxa"/>
          </w:tcPr>
          <w:p w:rsidR="00346C2C" w:rsidRPr="00AB605D" w:rsidRDefault="00346C2C" w:rsidP="00346C2C">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Изисквания</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2406"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Стол</w:t>
            </w:r>
            <w:r w:rsidRPr="00AB605D">
              <w:rPr>
                <w:rFonts w:ascii="Times New Roman" w:hAnsi="Times New Roman" w:cs="Times New Roman"/>
                <w:sz w:val="24"/>
                <w:szCs w:val="24"/>
              </w:rPr>
              <w:t xml:space="preserve"> работен, директорски</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13</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Ширина-600-700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Обща височина -1 100 до 1 200</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Дълбочина на седалката 550-600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Черен</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Столовете да са тапицирани с </w:t>
            </w:r>
            <w:proofErr w:type="spellStart"/>
            <w:r>
              <w:rPr>
                <w:rFonts w:ascii="Times New Roman" w:hAnsi="Times New Roman" w:cs="Times New Roman"/>
                <w:sz w:val="24"/>
                <w:szCs w:val="24"/>
              </w:rPr>
              <w:t>износоустойчива</w:t>
            </w:r>
            <w:proofErr w:type="spellEnd"/>
            <w:r>
              <w:rPr>
                <w:rFonts w:ascii="Times New Roman" w:hAnsi="Times New Roman" w:cs="Times New Roman"/>
                <w:sz w:val="24"/>
                <w:szCs w:val="24"/>
              </w:rPr>
              <w:t xml:space="preserve"> дамаска</w:t>
            </w:r>
            <w:r w:rsidRPr="00AB605D">
              <w:rPr>
                <w:rFonts w:ascii="Times New Roman" w:hAnsi="Times New Roman" w:cs="Times New Roman"/>
                <w:sz w:val="24"/>
                <w:szCs w:val="24"/>
              </w:rPr>
              <w:t xml:space="preserve">, люлеещ механизъм със заключване и газов </w:t>
            </w:r>
            <w:proofErr w:type="spellStart"/>
            <w:r w:rsidRPr="00AB605D">
              <w:rPr>
                <w:rFonts w:ascii="Times New Roman" w:hAnsi="Times New Roman" w:cs="Times New Roman"/>
                <w:sz w:val="24"/>
                <w:szCs w:val="24"/>
              </w:rPr>
              <w:t>амортисьор</w:t>
            </w:r>
            <w:proofErr w:type="spellEnd"/>
            <w:r w:rsidRPr="00AB605D">
              <w:rPr>
                <w:rFonts w:ascii="Times New Roman" w:hAnsi="Times New Roman" w:cs="Times New Roman"/>
                <w:sz w:val="24"/>
                <w:szCs w:val="24"/>
              </w:rPr>
              <w:t xml:space="preserve"> за плавно регулиране на височината. Същите да са с </w:t>
            </w:r>
            <w:proofErr w:type="spellStart"/>
            <w:r w:rsidRPr="00AB605D">
              <w:rPr>
                <w:rFonts w:ascii="Times New Roman" w:hAnsi="Times New Roman" w:cs="Times New Roman"/>
                <w:sz w:val="24"/>
                <w:szCs w:val="24"/>
              </w:rPr>
              <w:t>подлакътници</w:t>
            </w:r>
            <w:proofErr w:type="spellEnd"/>
            <w:r w:rsidRPr="00AB605D">
              <w:rPr>
                <w:rFonts w:ascii="Times New Roman" w:hAnsi="Times New Roman" w:cs="Times New Roman"/>
                <w:sz w:val="24"/>
                <w:szCs w:val="24"/>
              </w:rPr>
              <w:t xml:space="preserve">, с колела с хромирана кръстачка на колела.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2.</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работен, директорски</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Ширина-600-700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Обща височина -1 200 до 1 300</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Дълбочина на седалката 550-750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Бежов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Столът да е тапициран с естествена  кожа, люлеещ механизъм със заключване и газов </w:t>
            </w:r>
            <w:proofErr w:type="spellStart"/>
            <w:r w:rsidRPr="00AB605D">
              <w:rPr>
                <w:rFonts w:ascii="Times New Roman" w:hAnsi="Times New Roman" w:cs="Times New Roman"/>
                <w:sz w:val="24"/>
                <w:szCs w:val="24"/>
              </w:rPr>
              <w:t>амортисьор</w:t>
            </w:r>
            <w:proofErr w:type="spellEnd"/>
            <w:r w:rsidRPr="00AB605D">
              <w:rPr>
                <w:rFonts w:ascii="Times New Roman" w:hAnsi="Times New Roman" w:cs="Times New Roman"/>
                <w:sz w:val="24"/>
                <w:szCs w:val="24"/>
              </w:rPr>
              <w:t xml:space="preserve"> за плавно регулиране на височината. Същият да е с </w:t>
            </w:r>
            <w:proofErr w:type="spellStart"/>
            <w:r w:rsidRPr="00AB605D">
              <w:rPr>
                <w:rFonts w:ascii="Times New Roman" w:hAnsi="Times New Roman" w:cs="Times New Roman"/>
                <w:sz w:val="24"/>
                <w:szCs w:val="24"/>
              </w:rPr>
              <w:t>подлакътници</w:t>
            </w:r>
            <w:proofErr w:type="spellEnd"/>
            <w:r w:rsidRPr="00AB605D">
              <w:rPr>
                <w:rFonts w:ascii="Times New Roman" w:hAnsi="Times New Roman" w:cs="Times New Roman"/>
                <w:sz w:val="24"/>
                <w:szCs w:val="24"/>
              </w:rPr>
              <w:t xml:space="preserve">, с колела с хромирана кръстачка на колела.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3.</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работен, директорски</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Ширина-600-700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Обща височина -1 200 до 1 300</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Дълбочина на седалката 550-</w:t>
            </w:r>
            <w:r w:rsidRPr="00AB605D">
              <w:rPr>
                <w:rFonts w:ascii="Times New Roman" w:hAnsi="Times New Roman" w:cs="Times New Roman"/>
                <w:sz w:val="24"/>
                <w:szCs w:val="24"/>
              </w:rPr>
              <w:lastRenderedPageBreak/>
              <w:t>750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lastRenderedPageBreak/>
              <w:t>Черен</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Столът да е тапициран с естествена  кожа, люлеещ механизъм със заключване и газов </w:t>
            </w:r>
            <w:proofErr w:type="spellStart"/>
            <w:r w:rsidRPr="00AB605D">
              <w:rPr>
                <w:rFonts w:ascii="Times New Roman" w:hAnsi="Times New Roman" w:cs="Times New Roman"/>
                <w:sz w:val="24"/>
                <w:szCs w:val="24"/>
              </w:rPr>
              <w:t>амортисьор</w:t>
            </w:r>
            <w:proofErr w:type="spellEnd"/>
            <w:r w:rsidRPr="00AB605D">
              <w:rPr>
                <w:rFonts w:ascii="Times New Roman" w:hAnsi="Times New Roman" w:cs="Times New Roman"/>
                <w:sz w:val="24"/>
                <w:szCs w:val="24"/>
              </w:rPr>
              <w:t xml:space="preserve"> за плавно регулиране на височината. Същият да е с </w:t>
            </w:r>
            <w:proofErr w:type="spellStart"/>
            <w:r w:rsidRPr="00AB605D">
              <w:rPr>
                <w:rFonts w:ascii="Times New Roman" w:hAnsi="Times New Roman" w:cs="Times New Roman"/>
                <w:sz w:val="24"/>
                <w:szCs w:val="24"/>
              </w:rPr>
              <w:t>подлакътници</w:t>
            </w:r>
            <w:proofErr w:type="spellEnd"/>
            <w:r w:rsidRPr="00AB605D">
              <w:rPr>
                <w:rFonts w:ascii="Times New Roman" w:hAnsi="Times New Roman" w:cs="Times New Roman"/>
                <w:sz w:val="24"/>
                <w:szCs w:val="24"/>
              </w:rPr>
              <w:t xml:space="preserve">, с колела с хромирана кръстачка на </w:t>
            </w:r>
            <w:r w:rsidRPr="00AB605D">
              <w:rPr>
                <w:rFonts w:ascii="Times New Roman" w:hAnsi="Times New Roman" w:cs="Times New Roman"/>
                <w:sz w:val="24"/>
                <w:szCs w:val="24"/>
              </w:rPr>
              <w:lastRenderedPageBreak/>
              <w:t xml:space="preserve">колела.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lastRenderedPageBreak/>
              <w:t xml:space="preserve">4. </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посетителски</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6</w:t>
            </w:r>
          </w:p>
        </w:tc>
        <w:tc>
          <w:tcPr>
            <w:tcW w:w="1833" w:type="dxa"/>
          </w:tcPr>
          <w:p w:rsidR="00346C2C"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Ширина</w:t>
            </w:r>
          </w:p>
          <w:p w:rsidR="00346C2C"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-550-600</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Обща височина  800-850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Дълбочина на седалката 450-555</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Бежов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Тапицирани седалка и облегалка с изкуствена кожа, метална конструкция, с </w:t>
            </w:r>
            <w:proofErr w:type="spellStart"/>
            <w:r w:rsidRPr="00AB605D">
              <w:rPr>
                <w:rFonts w:ascii="Times New Roman" w:hAnsi="Times New Roman" w:cs="Times New Roman"/>
                <w:sz w:val="24"/>
                <w:szCs w:val="24"/>
              </w:rPr>
              <w:t>подлакътници</w:t>
            </w:r>
            <w:proofErr w:type="spellEnd"/>
            <w:r w:rsidRPr="00AB605D">
              <w:rPr>
                <w:rFonts w:ascii="Times New Roman" w:hAnsi="Times New Roman" w:cs="Times New Roman"/>
                <w:sz w:val="24"/>
                <w:szCs w:val="24"/>
              </w:rPr>
              <w:t xml:space="preserve"> с дърво.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посетителски</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6</w:t>
            </w:r>
          </w:p>
        </w:tc>
        <w:tc>
          <w:tcPr>
            <w:tcW w:w="1833" w:type="dxa"/>
          </w:tcPr>
          <w:p w:rsidR="00346C2C"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Ширина</w:t>
            </w:r>
          </w:p>
          <w:p w:rsidR="00346C2C"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-550-600</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Обща височина  800-850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Дълбочина на седалката 450-555</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Черен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Тапицирани седалка и облегалка с изкуствена кожа, метална конструкция, с </w:t>
            </w:r>
            <w:proofErr w:type="spellStart"/>
            <w:r w:rsidRPr="00AB605D">
              <w:rPr>
                <w:rFonts w:ascii="Times New Roman" w:hAnsi="Times New Roman" w:cs="Times New Roman"/>
                <w:sz w:val="24"/>
                <w:szCs w:val="24"/>
              </w:rPr>
              <w:t>подлакътници</w:t>
            </w:r>
            <w:proofErr w:type="spellEnd"/>
            <w:r w:rsidRPr="00AB605D">
              <w:rPr>
                <w:rFonts w:ascii="Times New Roman" w:hAnsi="Times New Roman" w:cs="Times New Roman"/>
                <w:sz w:val="24"/>
                <w:szCs w:val="24"/>
              </w:rPr>
              <w:t xml:space="preserve"> с дърво.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6.</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тройка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150/80/85</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Бежов </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7.</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Мека мебел – </w:t>
            </w:r>
            <w:r>
              <w:rPr>
                <w:rFonts w:ascii="Times New Roman" w:hAnsi="Times New Roman" w:cs="Times New Roman"/>
                <w:sz w:val="24"/>
                <w:szCs w:val="24"/>
              </w:rPr>
              <w:t>двойка</w:t>
            </w:r>
          </w:p>
          <w:p w:rsidR="00346C2C" w:rsidRPr="00AB605D" w:rsidRDefault="00346C2C" w:rsidP="00346C2C">
            <w:pPr>
              <w:spacing w:after="0"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110/80/85</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Черен</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двойка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110/80/85</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Бежов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9</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ъгъл</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w:t>
            </w:r>
            <w:proofErr w:type="spellStart"/>
            <w:r w:rsidRPr="00AB605D">
              <w:rPr>
                <w:rFonts w:ascii="Times New Roman" w:hAnsi="Times New Roman" w:cs="Times New Roman"/>
                <w:sz w:val="24"/>
                <w:szCs w:val="24"/>
              </w:rPr>
              <w:t>80</w:t>
            </w:r>
            <w:proofErr w:type="spellEnd"/>
            <w:r w:rsidRPr="00AB605D">
              <w:rPr>
                <w:rFonts w:ascii="Times New Roman" w:hAnsi="Times New Roman" w:cs="Times New Roman"/>
                <w:sz w:val="24"/>
                <w:szCs w:val="24"/>
              </w:rPr>
              <w:t>/85</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Бежов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r>
              <w:rPr>
                <w:rFonts w:ascii="Times New Roman" w:hAnsi="Times New Roman" w:cs="Times New Roman"/>
                <w:sz w:val="24"/>
                <w:szCs w:val="24"/>
              </w:rPr>
              <w:t>0</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ъгъл</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w:t>
            </w:r>
            <w:proofErr w:type="spellStart"/>
            <w:r w:rsidRPr="00AB605D">
              <w:rPr>
                <w:rFonts w:ascii="Times New Roman" w:hAnsi="Times New Roman" w:cs="Times New Roman"/>
                <w:sz w:val="24"/>
                <w:szCs w:val="24"/>
              </w:rPr>
              <w:t>80</w:t>
            </w:r>
            <w:proofErr w:type="spellEnd"/>
            <w:r w:rsidRPr="00AB605D">
              <w:rPr>
                <w:rFonts w:ascii="Times New Roman" w:hAnsi="Times New Roman" w:cs="Times New Roman"/>
                <w:sz w:val="24"/>
                <w:szCs w:val="24"/>
              </w:rPr>
              <w:t>/85</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Черен</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rPr>
          <w:trHeight w:val="996"/>
        </w:trPr>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r>
              <w:rPr>
                <w:rFonts w:ascii="Times New Roman" w:hAnsi="Times New Roman" w:cs="Times New Roman"/>
                <w:sz w:val="24"/>
                <w:szCs w:val="24"/>
              </w:rPr>
              <w:t>1</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табуретка</w:t>
            </w:r>
          </w:p>
          <w:p w:rsidR="00346C2C" w:rsidRPr="00AB605D" w:rsidRDefault="00346C2C" w:rsidP="00346C2C">
            <w:pPr>
              <w:spacing w:after="0"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40/</w:t>
            </w:r>
            <w:proofErr w:type="spellStart"/>
            <w:r w:rsidRPr="00AB605D">
              <w:rPr>
                <w:rFonts w:ascii="Times New Roman" w:hAnsi="Times New Roman" w:cs="Times New Roman"/>
                <w:sz w:val="24"/>
                <w:szCs w:val="24"/>
              </w:rPr>
              <w:t>40</w:t>
            </w:r>
            <w:proofErr w:type="spellEnd"/>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Бежов</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12</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табуретка</w:t>
            </w:r>
          </w:p>
          <w:p w:rsidR="00346C2C" w:rsidRPr="00AB605D" w:rsidRDefault="00346C2C" w:rsidP="00346C2C">
            <w:pPr>
              <w:spacing w:after="0"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18</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40/</w:t>
            </w:r>
            <w:proofErr w:type="spellStart"/>
            <w:r w:rsidRPr="00AB605D">
              <w:rPr>
                <w:rFonts w:ascii="Times New Roman" w:hAnsi="Times New Roman" w:cs="Times New Roman"/>
                <w:sz w:val="24"/>
                <w:szCs w:val="24"/>
              </w:rPr>
              <w:t>40</w:t>
            </w:r>
            <w:proofErr w:type="spellEnd"/>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Черен</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xml:space="preserve">.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13</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Мека мебел – офис фотьойл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60/65/80-86</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Черен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Корпус от дърво, високоеластичен дунапрен, </w:t>
            </w:r>
            <w:proofErr w:type="spellStart"/>
            <w:r w:rsidRPr="00AB605D">
              <w:rPr>
                <w:rFonts w:ascii="Times New Roman" w:hAnsi="Times New Roman" w:cs="Times New Roman"/>
                <w:sz w:val="24"/>
                <w:szCs w:val="24"/>
              </w:rPr>
              <w:t>екокожа</w:t>
            </w:r>
            <w:proofErr w:type="spellEnd"/>
            <w:r w:rsidRPr="00AB605D">
              <w:rPr>
                <w:rFonts w:ascii="Times New Roman" w:hAnsi="Times New Roman" w:cs="Times New Roman"/>
                <w:sz w:val="24"/>
                <w:szCs w:val="24"/>
              </w:rPr>
              <w:t>, по възможност заоблена форма.</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14</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Маса – заседателна за 12 /дванадесет/ души.</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300/90-100/75-76</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w:t>
            </w:r>
            <w:r>
              <w:rPr>
                <w:rFonts w:ascii="Times New Roman" w:hAnsi="Times New Roman" w:cs="Times New Roman"/>
                <w:sz w:val="24"/>
                <w:szCs w:val="24"/>
              </w:rPr>
              <w:t xml:space="preserve"> </w:t>
            </w:r>
            <w:r w:rsidRPr="00AB605D">
              <w:rPr>
                <w:rFonts w:ascii="Times New Roman" w:hAnsi="Times New Roman" w:cs="Times New Roman"/>
                <w:sz w:val="24"/>
                <w:szCs w:val="24"/>
              </w:rPr>
              <w:t>С дебелина на плота 2,5 см., с кант от страните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Конструкцията под плота да не пречи при сядане.</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15</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заседателна за 6 /шест/ души.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180/80-90/76</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w:t>
            </w:r>
            <w:r>
              <w:rPr>
                <w:rFonts w:ascii="Times New Roman" w:hAnsi="Times New Roman" w:cs="Times New Roman"/>
                <w:sz w:val="24"/>
                <w:szCs w:val="24"/>
              </w:rPr>
              <w:t xml:space="preserve"> </w:t>
            </w:r>
            <w:r w:rsidRPr="00AB605D">
              <w:rPr>
                <w:rFonts w:ascii="Times New Roman" w:hAnsi="Times New Roman" w:cs="Times New Roman"/>
                <w:sz w:val="24"/>
                <w:szCs w:val="24"/>
              </w:rPr>
              <w:t>С дебелина на плота 2,5 см., с кант от страните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Конструкцията под плота да не пречи при сядане.</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16.</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заседателна за 6 /шест/ души.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180/80-90/76</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w:t>
            </w:r>
            <w:r>
              <w:rPr>
                <w:rFonts w:ascii="Times New Roman" w:hAnsi="Times New Roman" w:cs="Times New Roman"/>
                <w:sz w:val="24"/>
                <w:szCs w:val="24"/>
              </w:rPr>
              <w:t xml:space="preserve"> </w:t>
            </w:r>
            <w:r w:rsidRPr="00AB605D">
              <w:rPr>
                <w:rFonts w:ascii="Times New Roman" w:hAnsi="Times New Roman" w:cs="Times New Roman"/>
                <w:sz w:val="24"/>
                <w:szCs w:val="24"/>
              </w:rPr>
              <w:t>С дебелина на плота 2,5 см., с кант от страните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Конструкцията под плота да не пречи при сядане.</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17</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2 </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120/60/45</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w:t>
            </w:r>
            <w:r>
              <w:rPr>
                <w:rFonts w:ascii="Times New Roman" w:hAnsi="Times New Roman" w:cs="Times New Roman"/>
                <w:sz w:val="24"/>
                <w:szCs w:val="24"/>
              </w:rPr>
              <w:t xml:space="preserve"> </w:t>
            </w:r>
            <w:r w:rsidRPr="00AB605D">
              <w:rPr>
                <w:rFonts w:ascii="Times New Roman" w:hAnsi="Times New Roman" w:cs="Times New Roman"/>
                <w:sz w:val="24"/>
                <w:szCs w:val="24"/>
              </w:rPr>
              <w:t>С дебелина на плота 2,5 см., с кант от страните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Конструкцията под плота да не пречи при сядане.</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18</w:t>
            </w:r>
            <w:r w:rsidRPr="00AB605D">
              <w:rPr>
                <w:rFonts w:ascii="Times New Roman" w:hAnsi="Times New Roman" w:cs="Times New Roman"/>
                <w:sz w:val="24"/>
                <w:szCs w:val="24"/>
              </w:rPr>
              <w:t>.</w:t>
            </w:r>
          </w:p>
        </w:tc>
        <w:tc>
          <w:tcPr>
            <w:tcW w:w="2406" w:type="dxa"/>
          </w:tcPr>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p w:rsidR="00346C2C" w:rsidRPr="00AB605D" w:rsidRDefault="00346C2C" w:rsidP="00346C2C">
            <w:pPr>
              <w:spacing w:after="0" w:line="20" w:lineRule="atLeast"/>
              <w:rPr>
                <w:rFonts w:ascii="Times New Roman" w:hAnsi="Times New Roman" w:cs="Times New Roman"/>
                <w:sz w:val="24"/>
                <w:szCs w:val="24"/>
              </w:rPr>
            </w:pPr>
          </w:p>
        </w:tc>
        <w:tc>
          <w:tcPr>
            <w:tcW w:w="569" w:type="dxa"/>
          </w:tcPr>
          <w:p w:rsidR="00346C2C" w:rsidRPr="00AB605D" w:rsidRDefault="00346C2C" w:rsidP="00346C2C">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after="0" w:line="20" w:lineRule="atLeast"/>
              <w:rPr>
                <w:rFonts w:ascii="Times New Roman" w:hAnsi="Times New Roman" w:cs="Times New Roman"/>
                <w:sz w:val="24"/>
                <w:szCs w:val="24"/>
              </w:rPr>
            </w:pPr>
            <w:r>
              <w:rPr>
                <w:rFonts w:ascii="Times New Roman" w:hAnsi="Times New Roman" w:cs="Times New Roman"/>
                <w:sz w:val="24"/>
                <w:szCs w:val="24"/>
              </w:rPr>
              <w:t>93/61/42</w:t>
            </w:r>
          </w:p>
        </w:tc>
        <w:tc>
          <w:tcPr>
            <w:tcW w:w="1270" w:type="dxa"/>
          </w:tcPr>
          <w:p w:rsidR="00346C2C" w:rsidRDefault="00346C2C" w:rsidP="00346C2C">
            <w:pPr>
              <w:spacing w:after="0" w:line="20" w:lineRule="atLeast"/>
              <w:rPr>
                <w:rFonts w:ascii="Times New Roman" w:hAnsi="Times New Roman" w:cs="Times New Roman"/>
                <w:sz w:val="24"/>
                <w:szCs w:val="24"/>
              </w:rPr>
            </w:pPr>
            <w:r>
              <w:rPr>
                <w:rFonts w:ascii="Times New Roman" w:hAnsi="Times New Roman" w:cs="Times New Roman"/>
                <w:sz w:val="24"/>
                <w:szCs w:val="24"/>
              </w:rPr>
              <w:t>Стъклен плот.</w:t>
            </w:r>
          </w:p>
          <w:p w:rsidR="00346C2C" w:rsidRPr="00AB605D" w:rsidRDefault="00346C2C" w:rsidP="00346C2C">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Титан -конструкция  </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Плота да бъде триъгълен и заоблен. Конструкцията под плота да не пречи при сядане.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19.</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8</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93/61/42</w:t>
            </w:r>
          </w:p>
        </w:tc>
        <w:tc>
          <w:tcPr>
            <w:tcW w:w="1270" w:type="dxa"/>
          </w:tcPr>
          <w:p w:rsidR="00346C2C" w:rsidRPr="00AB605D" w:rsidRDefault="00346C2C" w:rsidP="00346C2C">
            <w:pPr>
              <w:spacing w:after="0" w:line="20" w:lineRule="atLeast"/>
              <w:rPr>
                <w:rFonts w:ascii="Times New Roman" w:hAnsi="Times New Roman" w:cs="Times New Roman"/>
                <w:sz w:val="24"/>
                <w:szCs w:val="24"/>
              </w:rPr>
            </w:pPr>
            <w:r>
              <w:rPr>
                <w:rFonts w:ascii="Times New Roman" w:hAnsi="Times New Roman" w:cs="Times New Roman"/>
                <w:sz w:val="24"/>
                <w:szCs w:val="24"/>
              </w:rPr>
              <w:t>Стъклен плот. Череша - конструкция</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r>
              <w:rPr>
                <w:rFonts w:ascii="Times New Roman" w:hAnsi="Times New Roman" w:cs="Times New Roman"/>
                <w:sz w:val="24"/>
                <w:szCs w:val="24"/>
              </w:rPr>
              <w:t>Плота да бъде триъгълен и заоблен. Конструкцията под плота да не пречи при сядане.</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20</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66</w:t>
            </w:r>
            <w:r w:rsidRPr="00AB605D">
              <w:rPr>
                <w:rFonts w:ascii="Times New Roman" w:hAnsi="Times New Roman" w:cs="Times New Roman"/>
                <w:sz w:val="24"/>
                <w:szCs w:val="24"/>
              </w:rPr>
              <w:t>/60/45</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дъб</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w:t>
            </w:r>
            <w:r>
              <w:rPr>
                <w:rFonts w:ascii="Times New Roman" w:hAnsi="Times New Roman" w:cs="Times New Roman"/>
                <w:sz w:val="24"/>
                <w:szCs w:val="24"/>
              </w:rPr>
              <w:t xml:space="preserve"> </w:t>
            </w:r>
            <w:r w:rsidRPr="00AB605D">
              <w:rPr>
                <w:rFonts w:ascii="Times New Roman" w:hAnsi="Times New Roman" w:cs="Times New Roman"/>
                <w:sz w:val="24"/>
                <w:szCs w:val="24"/>
              </w:rPr>
              <w:t>С дебелина на плота 2,5 см., с кант от страните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Конструкцията под плота да не пречи при сядане.</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21</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66</w:t>
            </w:r>
            <w:r w:rsidRPr="00AB605D">
              <w:rPr>
                <w:rFonts w:ascii="Times New Roman" w:hAnsi="Times New Roman" w:cs="Times New Roman"/>
                <w:sz w:val="24"/>
                <w:szCs w:val="24"/>
              </w:rPr>
              <w:t>/60/45</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череша</w:t>
            </w:r>
          </w:p>
        </w:tc>
        <w:tc>
          <w:tcPr>
            <w:tcW w:w="3118" w:type="dxa"/>
          </w:tcPr>
          <w:p w:rsidR="00346C2C" w:rsidRPr="00AB605D" w:rsidRDefault="00346C2C" w:rsidP="00346C2C">
            <w:pPr>
              <w:spacing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w:t>
            </w:r>
            <w:r>
              <w:rPr>
                <w:rFonts w:ascii="Times New Roman" w:hAnsi="Times New Roman" w:cs="Times New Roman"/>
                <w:sz w:val="24"/>
                <w:szCs w:val="24"/>
              </w:rPr>
              <w:t xml:space="preserve"> </w:t>
            </w:r>
            <w:r w:rsidRPr="00AB605D">
              <w:rPr>
                <w:rFonts w:ascii="Times New Roman" w:hAnsi="Times New Roman" w:cs="Times New Roman"/>
                <w:sz w:val="24"/>
                <w:szCs w:val="24"/>
              </w:rPr>
              <w:t>С дебелина на плота 2,5 см., с кант от страните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Конструкцията под плота да не пречи при сядане.</w:t>
            </w:r>
          </w:p>
        </w:tc>
      </w:tr>
      <w:tr w:rsidR="00346C2C" w:rsidRPr="00AB605D" w:rsidTr="00346C2C">
        <w:trPr>
          <w:trHeight w:val="2629"/>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22</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180/70/75</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 xml:space="preserve">Останалите елементи също да бъдат с кант от четири страни. Дебелина на елементите не по малка от 1.8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lastRenderedPageBreak/>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rPr>
          <w:trHeight w:val="2629"/>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23</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180/70/75</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дъб</w:t>
            </w: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мм.Останалите елементи също да бъдат с кант от четири страни. Дебелина на елементите не по малка от 1.8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24</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Бюро</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180/70/75</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мм.Останалите елементи също да бъдат с кант от четири страни. Дебелина на елементите не по малка от 1.8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25</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2</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160/70/75</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 xml:space="preserve">Останалите елементи също да бъдат с кант от четири страни. Дебелина на елементите не по малка от 1.8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26</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160/60/75</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дъб</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мм.Останалите елементи също да бъдат с кант от четири страни. Дебелина на елементите не по малка от 1.8 см.</w:t>
            </w:r>
          </w:p>
        </w:tc>
      </w:tr>
      <w:tr w:rsidR="00346C2C" w:rsidRPr="00AB605D" w:rsidTr="00346C2C">
        <w:trPr>
          <w:trHeight w:val="1558"/>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27</w:t>
            </w:r>
            <w:r w:rsidRPr="00AB605D">
              <w:rPr>
                <w:rFonts w:ascii="Times New Roman" w:hAnsi="Times New Roman" w:cs="Times New Roman"/>
                <w:sz w:val="24"/>
                <w:szCs w:val="24"/>
              </w:rPr>
              <w:t>.</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 </w:t>
            </w: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r>
              <w:rPr>
                <w:rFonts w:ascii="Times New Roman" w:hAnsi="Times New Roman" w:cs="Times New Roman"/>
                <w:sz w:val="24"/>
                <w:szCs w:val="24"/>
              </w:rPr>
              <w:t>1</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100/70/75</w:t>
            </w:r>
            <w:r w:rsidRPr="00AB605D">
              <w:rPr>
                <w:rFonts w:ascii="Times New Roman" w:hAnsi="Times New Roman" w:cs="Times New Roman"/>
                <w:sz w:val="24"/>
                <w:szCs w:val="24"/>
                <w:lang w:val="en-US"/>
              </w:rPr>
              <w:t>h</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мм.Останалите елементи също да бъдат с кант от четири страни. Дебелина на елементите не по малка от 1.8 см. </w:t>
            </w:r>
          </w:p>
          <w:p w:rsidR="00346C2C" w:rsidRPr="00AB605D" w:rsidRDefault="00346C2C" w:rsidP="00346C2C">
            <w:pPr>
              <w:tabs>
                <w:tab w:val="center" w:pos="4153"/>
                <w:tab w:val="right" w:pos="8306"/>
              </w:tabs>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rPr>
          <w:trHeight w:val="1558"/>
        </w:trPr>
        <w:tc>
          <w:tcPr>
            <w:tcW w:w="657" w:type="dxa"/>
          </w:tcPr>
          <w:p w:rsidR="00346C2C" w:rsidRPr="00AB605D" w:rsidRDefault="00030B1F" w:rsidP="00346C2C">
            <w:pPr>
              <w:spacing w:line="20" w:lineRule="atLeast"/>
              <w:rPr>
                <w:rFonts w:ascii="Times New Roman" w:hAnsi="Times New Roman" w:cs="Times New Roman"/>
                <w:sz w:val="24"/>
                <w:szCs w:val="24"/>
              </w:rPr>
            </w:pPr>
            <w:r>
              <w:rPr>
                <w:rFonts w:ascii="Times New Roman" w:hAnsi="Times New Roman" w:cs="Times New Roman"/>
                <w:sz w:val="24"/>
                <w:szCs w:val="24"/>
              </w:rPr>
              <w:t>2</w:t>
            </w:r>
            <w:r w:rsidR="00346C2C">
              <w:rPr>
                <w:rFonts w:ascii="Times New Roman" w:hAnsi="Times New Roman" w:cs="Times New Roman"/>
                <w:sz w:val="24"/>
                <w:szCs w:val="24"/>
              </w:rPr>
              <w:t>8</w:t>
            </w:r>
            <w:r w:rsidR="00346C2C" w:rsidRPr="00AB605D">
              <w:rPr>
                <w:rFonts w:ascii="Times New Roman" w:hAnsi="Times New Roman" w:cs="Times New Roman"/>
                <w:sz w:val="24"/>
                <w:szCs w:val="24"/>
              </w:rPr>
              <w:t>.</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100/70/75</w:t>
            </w:r>
            <w:r w:rsidRPr="00AB605D">
              <w:rPr>
                <w:rFonts w:ascii="Times New Roman" w:hAnsi="Times New Roman" w:cs="Times New Roman"/>
                <w:sz w:val="24"/>
                <w:szCs w:val="24"/>
                <w:lang w:val="en-US"/>
              </w:rPr>
              <w:t>h</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дъб </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мм.Останалите елементи също да бъдат с кант от четири страни. Дебелина на елементите не по малка от 1.8 см. </w:t>
            </w:r>
          </w:p>
          <w:p w:rsidR="00346C2C" w:rsidRPr="00AB605D" w:rsidRDefault="00346C2C" w:rsidP="00346C2C">
            <w:pPr>
              <w:tabs>
                <w:tab w:val="center" w:pos="4153"/>
                <w:tab w:val="right" w:pos="8306"/>
              </w:tabs>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rPr>
          <w:trHeight w:val="841"/>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29</w:t>
            </w:r>
            <w:r w:rsidRPr="00AB605D">
              <w:rPr>
                <w:rFonts w:ascii="Times New Roman" w:hAnsi="Times New Roman" w:cs="Times New Roman"/>
                <w:sz w:val="24"/>
                <w:szCs w:val="24"/>
              </w:rPr>
              <w:t>.</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120/70/75</w:t>
            </w:r>
            <w:r w:rsidRPr="00AB605D">
              <w:rPr>
                <w:rFonts w:ascii="Times New Roman" w:hAnsi="Times New Roman" w:cs="Times New Roman"/>
                <w:sz w:val="24"/>
                <w:szCs w:val="24"/>
                <w:lang w:val="en-US"/>
              </w:rPr>
              <w:t>h</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 не по-малко или равно на 2 мм.</w:t>
            </w:r>
            <w:r>
              <w:rPr>
                <w:rFonts w:ascii="Times New Roman" w:hAnsi="Times New Roman" w:cs="Times New Roman"/>
                <w:sz w:val="24"/>
                <w:szCs w:val="24"/>
              </w:rPr>
              <w:t xml:space="preserve"> </w:t>
            </w:r>
            <w:r w:rsidRPr="00AB605D">
              <w:rPr>
                <w:rFonts w:ascii="Times New Roman" w:hAnsi="Times New Roman" w:cs="Times New Roman"/>
                <w:sz w:val="24"/>
                <w:szCs w:val="24"/>
              </w:rPr>
              <w:t xml:space="preserve">Останалите елементи също да бъдат с кант от четири страни. Дебелина на елементите не по малка от 1.8 см. </w:t>
            </w:r>
          </w:p>
          <w:p w:rsidR="00346C2C" w:rsidRPr="00AB605D" w:rsidRDefault="00346C2C" w:rsidP="00346C2C">
            <w:pPr>
              <w:tabs>
                <w:tab w:val="center" w:pos="4153"/>
                <w:tab w:val="right" w:pos="8306"/>
              </w:tabs>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rPr>
          <w:trHeight w:val="841"/>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30</w:t>
            </w:r>
            <w:r w:rsidRPr="00AB605D">
              <w:rPr>
                <w:rFonts w:ascii="Times New Roman" w:hAnsi="Times New Roman" w:cs="Times New Roman"/>
                <w:sz w:val="24"/>
                <w:szCs w:val="24"/>
              </w:rPr>
              <w:t>.</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2</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70/</w:t>
            </w:r>
            <w:proofErr w:type="spellStart"/>
            <w:r w:rsidRPr="00AB605D">
              <w:rPr>
                <w:rFonts w:ascii="Times New Roman" w:hAnsi="Times New Roman" w:cs="Times New Roman"/>
                <w:sz w:val="24"/>
                <w:szCs w:val="24"/>
              </w:rPr>
              <w:t>70</w:t>
            </w:r>
            <w:proofErr w:type="spellEnd"/>
            <w:r w:rsidRPr="00AB605D">
              <w:rPr>
                <w:rFonts w:ascii="Times New Roman" w:hAnsi="Times New Roman" w:cs="Times New Roman"/>
                <w:sz w:val="24"/>
                <w:szCs w:val="24"/>
              </w:rPr>
              <w:t>/75</w:t>
            </w:r>
            <w:r w:rsidRPr="00AB605D">
              <w:rPr>
                <w:rFonts w:ascii="Times New Roman" w:hAnsi="Times New Roman" w:cs="Times New Roman"/>
                <w:sz w:val="24"/>
                <w:szCs w:val="24"/>
                <w:lang w:val="en-US"/>
              </w:rPr>
              <w:t>h</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jc w:val="both"/>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плота не по-малко или равно на 2.5 см.,с кант от четирите страни не по-малко или равно на 2 мм.Останалите елементи също да бъдат с кант от четири страни. Дебелина на елементите не по малка от 1.8 см. </w:t>
            </w:r>
          </w:p>
          <w:p w:rsidR="00346C2C" w:rsidRPr="00AB605D" w:rsidRDefault="00346C2C" w:rsidP="00346C2C">
            <w:pPr>
              <w:tabs>
                <w:tab w:val="center" w:pos="4153"/>
                <w:tab w:val="right" w:pos="8306"/>
              </w:tabs>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С предна </w:t>
            </w:r>
            <w:proofErr w:type="spellStart"/>
            <w:r w:rsidRPr="00AB605D">
              <w:rPr>
                <w:rFonts w:ascii="Times New Roman" w:hAnsi="Times New Roman" w:cs="Times New Roman"/>
                <w:sz w:val="24"/>
                <w:szCs w:val="24"/>
              </w:rPr>
              <w:t>царга</w:t>
            </w:r>
            <w:proofErr w:type="spellEnd"/>
            <w:r w:rsidRPr="00AB605D">
              <w:rPr>
                <w:rFonts w:ascii="Times New Roman" w:hAnsi="Times New Roman" w:cs="Times New Roman"/>
                <w:sz w:val="24"/>
                <w:szCs w:val="24"/>
              </w:rPr>
              <w:t>.</w:t>
            </w:r>
          </w:p>
        </w:tc>
      </w:tr>
      <w:tr w:rsidR="00346C2C" w:rsidRPr="00AB605D" w:rsidTr="00346C2C">
        <w:trPr>
          <w:trHeight w:val="2420"/>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31</w:t>
            </w:r>
            <w:r w:rsidRPr="00AB605D">
              <w:rPr>
                <w:rFonts w:ascii="Times New Roman" w:hAnsi="Times New Roman" w:cs="Times New Roman"/>
                <w:sz w:val="24"/>
                <w:szCs w:val="24"/>
              </w:rPr>
              <w:t>.</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Свързващ модул</w:t>
            </w:r>
          </w:p>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Размер от двете му страни съответстващ на широчината на бюрото и п</w:t>
            </w:r>
            <w:r>
              <w:rPr>
                <w:rFonts w:ascii="Times New Roman" w:hAnsi="Times New Roman" w:cs="Times New Roman"/>
                <w:sz w:val="24"/>
                <w:szCs w:val="24"/>
              </w:rPr>
              <w:t>омощното бюро на позиция 25 и 29</w:t>
            </w:r>
            <w:r w:rsidRPr="00AB605D">
              <w:rPr>
                <w:rFonts w:ascii="Times New Roman" w:hAnsi="Times New Roman" w:cs="Times New Roman"/>
                <w:sz w:val="24"/>
                <w:szCs w:val="24"/>
              </w:rPr>
              <w:t xml:space="preserve"> с изпъкнала предна част и </w:t>
            </w:r>
            <w:r w:rsidRPr="00AB605D">
              <w:rPr>
                <w:rFonts w:ascii="Times New Roman" w:hAnsi="Times New Roman" w:cs="Times New Roman"/>
                <w:sz w:val="24"/>
                <w:szCs w:val="24"/>
              </w:rPr>
              <w:lastRenderedPageBreak/>
              <w:t>височина съответстваща на височината на бюрото и п</w:t>
            </w:r>
            <w:r>
              <w:rPr>
                <w:rFonts w:ascii="Times New Roman" w:hAnsi="Times New Roman" w:cs="Times New Roman"/>
                <w:sz w:val="24"/>
                <w:szCs w:val="24"/>
              </w:rPr>
              <w:t>омощното бюро на позиция 25 и 29</w:t>
            </w:r>
            <w:r w:rsidRPr="00AB605D">
              <w:rPr>
                <w:rFonts w:ascii="Times New Roman" w:hAnsi="Times New Roman" w:cs="Times New Roman"/>
                <w:sz w:val="24"/>
                <w:szCs w:val="24"/>
              </w:rPr>
              <w:t xml:space="preserve"> с метален крак. </w:t>
            </w: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Pr>
                <w:rFonts w:ascii="Times New Roman" w:hAnsi="Times New Roman" w:cs="Times New Roman"/>
                <w:sz w:val="24"/>
                <w:szCs w:val="24"/>
              </w:rPr>
              <w:lastRenderedPageBreak/>
              <w:t>титан</w:t>
            </w:r>
          </w:p>
        </w:tc>
        <w:tc>
          <w:tcPr>
            <w:tcW w:w="3118" w:type="dxa"/>
          </w:tcPr>
          <w:p w:rsidR="00346C2C" w:rsidRPr="00AB605D" w:rsidRDefault="00346C2C" w:rsidP="00030B1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Дебелина на плота: не по-малко или равно на 2.5 см. с кант от четирите страни не по-малко или равно на 2 мм.</w:t>
            </w:r>
            <w:r w:rsidR="00030B1F">
              <w:rPr>
                <w:rFonts w:ascii="Times New Roman" w:hAnsi="Times New Roman" w:cs="Times New Roman"/>
                <w:sz w:val="24"/>
                <w:szCs w:val="24"/>
              </w:rPr>
              <w:t xml:space="preserve"> </w:t>
            </w:r>
            <w:r w:rsidRPr="00AB605D">
              <w:rPr>
                <w:rFonts w:ascii="Times New Roman" w:hAnsi="Times New Roman" w:cs="Times New Roman"/>
                <w:sz w:val="24"/>
                <w:szCs w:val="24"/>
              </w:rPr>
              <w:t xml:space="preserve">С възможност за закрепване/свързване  от двете му страни за бюрата. </w:t>
            </w:r>
          </w:p>
        </w:tc>
      </w:tr>
      <w:tr w:rsidR="00346C2C" w:rsidRPr="00AB605D" w:rsidTr="00346C2C">
        <w:trPr>
          <w:trHeight w:val="50"/>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32</w:t>
            </w:r>
            <w:r w:rsidRPr="00AB605D">
              <w:rPr>
                <w:rFonts w:ascii="Times New Roman" w:hAnsi="Times New Roman" w:cs="Times New Roman"/>
                <w:sz w:val="24"/>
                <w:szCs w:val="24"/>
              </w:rPr>
              <w:t xml:space="preserve">. </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с четири чекмеджета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13</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40-43/45-55/60-65 </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Контейнерите да са с колела /не по-високи от 6 см./ и механизми за отваряне на чекмеджетата с метални ролкови водачи.</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Дебелина на елементите не по малко или равна на 1.8 см. Таван - 2,5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Гръб ПДЧ.</w:t>
            </w:r>
            <w:r>
              <w:rPr>
                <w:rFonts w:ascii="Times New Roman" w:hAnsi="Times New Roman" w:cs="Times New Roman"/>
                <w:sz w:val="24"/>
                <w:szCs w:val="24"/>
              </w:rPr>
              <w:t xml:space="preserve"> </w:t>
            </w:r>
            <w:r w:rsidRPr="00AB605D">
              <w:rPr>
                <w:rFonts w:ascii="Times New Roman" w:hAnsi="Times New Roman" w:cs="Times New Roman"/>
                <w:sz w:val="24"/>
                <w:szCs w:val="24"/>
              </w:rPr>
              <w:t>Със заключващ механизъм и метални дръжки на чекмеджетата.</w:t>
            </w:r>
          </w:p>
        </w:tc>
      </w:tr>
      <w:tr w:rsidR="00346C2C" w:rsidRPr="00AB605D" w:rsidTr="00346C2C">
        <w:trPr>
          <w:trHeight w:val="50"/>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33</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с четири чекмеджета</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 </w:t>
            </w: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40-43/45-55/60-65 </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дъб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и зелен цвят за челата на чекмеджетата</w:t>
            </w: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Контейнерите да са с колела /не по-високи от 6 см./ и механизми за отваряне на чекмеджетата с метални ролкови водачи.</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Дебелина на елементите не по малко </w:t>
            </w:r>
            <w:r>
              <w:rPr>
                <w:rFonts w:ascii="Times New Roman" w:hAnsi="Times New Roman" w:cs="Times New Roman"/>
                <w:sz w:val="24"/>
                <w:szCs w:val="24"/>
              </w:rPr>
              <w:t>или равна на 1.8 см. Таван – 1,8</w:t>
            </w:r>
            <w:r w:rsidRPr="00AB605D">
              <w:rPr>
                <w:rFonts w:ascii="Times New Roman" w:hAnsi="Times New Roman" w:cs="Times New Roman"/>
                <w:sz w:val="24"/>
                <w:szCs w:val="24"/>
              </w:rPr>
              <w:t xml:space="preserve">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Гръб ПДЧ.</w:t>
            </w:r>
            <w:r>
              <w:rPr>
                <w:rFonts w:ascii="Times New Roman" w:hAnsi="Times New Roman" w:cs="Times New Roman"/>
                <w:sz w:val="24"/>
                <w:szCs w:val="24"/>
              </w:rPr>
              <w:t xml:space="preserve"> </w:t>
            </w:r>
            <w:r w:rsidRPr="00AB605D">
              <w:rPr>
                <w:rFonts w:ascii="Times New Roman" w:hAnsi="Times New Roman" w:cs="Times New Roman"/>
                <w:sz w:val="24"/>
                <w:szCs w:val="24"/>
              </w:rPr>
              <w:t>Със заключващ механизъм и метални дръжки на чекмеджетата.Челата на чекмеджетата в зелен цвят.</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34</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с четири чекмеджета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2</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40-43/45-55/60-65 </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Контейнерите да са с колела /не по-високи от 6 см./ и механизми за отваряне на чекмеджетата с метални ролкови водачи.</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Дебелина на елементите не по малко или равна на 1.8 см. Таван - 2,5 см.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Гръб ПДЧ.Със заключващ механизъм и метални дръжки на чекмеджетата.</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35</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без чекмеджета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40-43/45-55/60-65 </w:t>
            </w:r>
            <w:r w:rsidRPr="00AB605D">
              <w:rPr>
                <w:rFonts w:ascii="Times New Roman" w:hAnsi="Times New Roman" w:cs="Times New Roman"/>
                <w:sz w:val="24"/>
                <w:szCs w:val="24"/>
                <w:lang w:val="en-US"/>
              </w:rPr>
              <w:t>h</w:t>
            </w:r>
          </w:p>
          <w:p w:rsidR="00346C2C" w:rsidRPr="00AB605D" w:rsidRDefault="00346C2C" w:rsidP="00346C2C">
            <w:pPr>
              <w:spacing w:line="20" w:lineRule="atLeast"/>
              <w:rPr>
                <w:rFonts w:ascii="Times New Roman" w:hAnsi="Times New Roman" w:cs="Times New Roman"/>
                <w:sz w:val="24"/>
                <w:szCs w:val="24"/>
              </w:rPr>
            </w:pP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дъб </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Контейнерите да са с колела /не по-високи от 6 см./, с един рафт, разделящ полезната височина на две равни части, без таван /да могат да се подреждат вертикално офис папки.</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Дебелина на елементите не по малко или равна на 1.8 см. Гръб ПДЧ.</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36</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 с горна отворена част състояща се от три рафта и две врати на долния рафт</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9</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80/40/160-180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37</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и една врата покриваща рафтовете /дясна/.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10</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40/</w:t>
            </w:r>
            <w:proofErr w:type="spellStart"/>
            <w:r w:rsidRPr="00AB605D">
              <w:rPr>
                <w:rFonts w:ascii="Times New Roman" w:hAnsi="Times New Roman" w:cs="Times New Roman"/>
                <w:sz w:val="24"/>
                <w:szCs w:val="24"/>
              </w:rPr>
              <w:t>40</w:t>
            </w:r>
            <w:proofErr w:type="spellEnd"/>
            <w:r w:rsidRPr="00AB605D">
              <w:rPr>
                <w:rFonts w:ascii="Times New Roman" w:hAnsi="Times New Roman" w:cs="Times New Roman"/>
                <w:sz w:val="24"/>
                <w:szCs w:val="24"/>
              </w:rPr>
              <w:t>/160-180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на шкафа. </w:t>
            </w:r>
          </w:p>
        </w:tc>
      </w:tr>
      <w:tr w:rsidR="00346C2C" w:rsidRPr="00AB605D" w:rsidTr="00346C2C">
        <w:trPr>
          <w:trHeight w:val="1612"/>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38</w:t>
            </w:r>
            <w:r w:rsidRPr="00AB605D">
              <w:rPr>
                <w:rFonts w:ascii="Times New Roman" w:hAnsi="Times New Roman" w:cs="Times New Roman"/>
                <w:sz w:val="24"/>
                <w:szCs w:val="24"/>
              </w:rPr>
              <w:t xml:space="preserve">. </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и една врата покриваща рафтовете /лява/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10</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40/</w:t>
            </w:r>
            <w:proofErr w:type="spellStart"/>
            <w:r w:rsidRPr="00AB605D">
              <w:rPr>
                <w:rFonts w:ascii="Times New Roman" w:hAnsi="Times New Roman" w:cs="Times New Roman"/>
                <w:sz w:val="24"/>
                <w:szCs w:val="24"/>
              </w:rPr>
              <w:t>40</w:t>
            </w:r>
            <w:proofErr w:type="spellEnd"/>
            <w:r w:rsidRPr="00AB605D">
              <w:rPr>
                <w:rFonts w:ascii="Times New Roman" w:hAnsi="Times New Roman" w:cs="Times New Roman"/>
                <w:sz w:val="24"/>
                <w:szCs w:val="24"/>
              </w:rPr>
              <w:t>/160-180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39</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 с горна  част състояща се от три рафта затворени с две стъклени врати с метални дръжки, лява и дясна и две врати на долния рафт</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80/40/160-180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40</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 с горна  част състояща се от три рафта затворени с две стъклени врати с метални дръжки, лява и дясна и две врати на долния рафт</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80/40/160-180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41</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и една врата покриваща рафтовете /дясна/. </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40/</w:t>
            </w:r>
            <w:proofErr w:type="spellStart"/>
            <w:r w:rsidRPr="00AB605D">
              <w:rPr>
                <w:rFonts w:ascii="Times New Roman" w:hAnsi="Times New Roman" w:cs="Times New Roman"/>
                <w:sz w:val="24"/>
                <w:szCs w:val="24"/>
              </w:rPr>
              <w:t>40</w:t>
            </w:r>
            <w:proofErr w:type="spellEnd"/>
            <w:r w:rsidRPr="00AB605D">
              <w:rPr>
                <w:rFonts w:ascii="Times New Roman" w:hAnsi="Times New Roman" w:cs="Times New Roman"/>
                <w:sz w:val="24"/>
                <w:szCs w:val="24"/>
              </w:rPr>
              <w:t>/160-180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42</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и една врата покриваща рафтовете /лява/. </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40/</w:t>
            </w:r>
            <w:proofErr w:type="spellStart"/>
            <w:r w:rsidRPr="00AB605D">
              <w:rPr>
                <w:rFonts w:ascii="Times New Roman" w:hAnsi="Times New Roman" w:cs="Times New Roman"/>
                <w:sz w:val="24"/>
                <w:szCs w:val="24"/>
              </w:rPr>
              <w:t>40</w:t>
            </w:r>
            <w:proofErr w:type="spellEnd"/>
            <w:r w:rsidRPr="00AB605D">
              <w:rPr>
                <w:rFonts w:ascii="Times New Roman" w:hAnsi="Times New Roman" w:cs="Times New Roman"/>
                <w:sz w:val="24"/>
                <w:szCs w:val="24"/>
              </w:rPr>
              <w:t>/160-180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r w:rsidRPr="00AB605D">
              <w:rPr>
                <w:rFonts w:ascii="Times New Roman" w:hAnsi="Times New Roman" w:cs="Times New Roman"/>
                <w:sz w:val="24"/>
                <w:szCs w:val="24"/>
              </w:rPr>
              <w:t xml:space="preserve">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jc w:val="both"/>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43</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Еднокрилен офис гардероб с тръба за закачалки и един рафт /горен/. Свободно стоящ.</w:t>
            </w:r>
            <w:r>
              <w:rPr>
                <w:rFonts w:ascii="Times New Roman" w:hAnsi="Times New Roman" w:cs="Times New Roman"/>
                <w:sz w:val="24"/>
                <w:szCs w:val="24"/>
              </w:rPr>
              <w:t xml:space="preserve"> </w:t>
            </w:r>
            <w:r w:rsidRPr="00AB605D">
              <w:rPr>
                <w:rFonts w:ascii="Times New Roman" w:hAnsi="Times New Roman" w:cs="Times New Roman"/>
                <w:sz w:val="24"/>
                <w:szCs w:val="24"/>
              </w:rPr>
              <w:t>Лява врата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 </w:t>
            </w: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13</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50/55</w:t>
            </w:r>
            <w:r w:rsidRPr="00AB605D">
              <w:rPr>
                <w:rFonts w:ascii="Times New Roman" w:hAnsi="Times New Roman" w:cs="Times New Roman"/>
                <w:sz w:val="24"/>
                <w:szCs w:val="24"/>
              </w:rPr>
              <w:t>/200-210h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Твърд гръб, с цвят съответстващ на страниците, рафта и вратата на гардероба.</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44</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Еднокрилен офис гардероб с тръба за закачалки и един рафт /горен/. Свободно стоящ.</w:t>
            </w:r>
            <w:r>
              <w:rPr>
                <w:rFonts w:ascii="Times New Roman" w:hAnsi="Times New Roman" w:cs="Times New Roman"/>
                <w:sz w:val="24"/>
                <w:szCs w:val="24"/>
              </w:rPr>
              <w:t xml:space="preserve"> </w:t>
            </w:r>
            <w:r w:rsidRPr="00AB605D">
              <w:rPr>
                <w:rFonts w:ascii="Times New Roman" w:hAnsi="Times New Roman" w:cs="Times New Roman"/>
                <w:sz w:val="24"/>
                <w:szCs w:val="24"/>
              </w:rPr>
              <w:lastRenderedPageBreak/>
              <w:t>Лява врата .</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50/55</w:t>
            </w:r>
            <w:r w:rsidRPr="00AB605D">
              <w:rPr>
                <w:rFonts w:ascii="Times New Roman" w:hAnsi="Times New Roman" w:cs="Times New Roman"/>
                <w:sz w:val="24"/>
                <w:szCs w:val="24"/>
              </w:rPr>
              <w:t>/200-210h</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r w:rsidRPr="00AB605D">
              <w:rPr>
                <w:rFonts w:ascii="Times New Roman" w:hAnsi="Times New Roman" w:cs="Times New Roman"/>
                <w:sz w:val="24"/>
                <w:szCs w:val="24"/>
              </w:rPr>
              <w:t xml:space="preserve">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w:t>
            </w:r>
            <w:r w:rsidRPr="00AB605D">
              <w:rPr>
                <w:rFonts w:ascii="Times New Roman" w:hAnsi="Times New Roman" w:cs="Times New Roman"/>
                <w:sz w:val="24"/>
                <w:szCs w:val="24"/>
              </w:rPr>
              <w:lastRenderedPageBreak/>
              <w:t>съответстващ на страниците, рафта и вратата на гардероба.</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45</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гардероб- двукрил</w:t>
            </w:r>
            <w:r>
              <w:rPr>
                <w:rFonts w:ascii="Times New Roman" w:hAnsi="Times New Roman" w:cs="Times New Roman"/>
                <w:sz w:val="24"/>
                <w:szCs w:val="24"/>
              </w:rPr>
              <w:t xml:space="preserve"> </w:t>
            </w:r>
            <w:r w:rsidRPr="00AB605D">
              <w:rPr>
                <w:rFonts w:ascii="Times New Roman" w:hAnsi="Times New Roman" w:cs="Times New Roman"/>
                <w:sz w:val="24"/>
                <w:szCs w:val="24"/>
              </w:rPr>
              <w:t>с тръба за закачалки и два рафта /горен и долен/. Свободно стоящ.</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90/55</w:t>
            </w:r>
            <w:r w:rsidRPr="00AB605D">
              <w:rPr>
                <w:rFonts w:ascii="Times New Roman" w:hAnsi="Times New Roman" w:cs="Times New Roman"/>
                <w:sz w:val="24"/>
                <w:szCs w:val="24"/>
              </w:rPr>
              <w:t>/200-210h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Твърд гръб, с цвят съответстващ на страниците, рафтовете и вратите на гардероба.</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46</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гардероб- двукрил</w:t>
            </w:r>
            <w:r>
              <w:rPr>
                <w:rFonts w:ascii="Times New Roman" w:hAnsi="Times New Roman" w:cs="Times New Roman"/>
                <w:sz w:val="24"/>
                <w:szCs w:val="24"/>
              </w:rPr>
              <w:t xml:space="preserve"> </w:t>
            </w:r>
            <w:r w:rsidRPr="00AB605D">
              <w:rPr>
                <w:rFonts w:ascii="Times New Roman" w:hAnsi="Times New Roman" w:cs="Times New Roman"/>
                <w:sz w:val="24"/>
                <w:szCs w:val="24"/>
              </w:rPr>
              <w:t>с тръба за закачалки и два рафта /горен и долен/. Свободно стоящ.</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90/55</w:t>
            </w:r>
            <w:r w:rsidRPr="00AB605D">
              <w:rPr>
                <w:rFonts w:ascii="Times New Roman" w:hAnsi="Times New Roman" w:cs="Times New Roman"/>
                <w:sz w:val="24"/>
                <w:szCs w:val="24"/>
              </w:rPr>
              <w:t>/200-210h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дъб </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Твърд гръб, с цвят съответстващ на страниците, рафтовете и вратите на гардероба.</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47</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шест рафта - горна отворена част състояща се от четири рафта и две врати на долните два рафта.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15</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80/35/230-235</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дъб </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вратите в зелен цвят</w:t>
            </w: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Твърд гръб, с цвят съответстващ на страниците, рафтовете и вратите на шкафа. Вратите в зелен цвят.</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48</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пет рафта - горна отворена част състояща се от три рафта и две врати на долните два рафта.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3</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80/35/200-210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череша </w:t>
            </w:r>
          </w:p>
          <w:p w:rsidR="00346C2C" w:rsidRPr="00AB605D" w:rsidRDefault="00346C2C" w:rsidP="00346C2C">
            <w:pPr>
              <w:spacing w:line="20" w:lineRule="atLeast"/>
              <w:rPr>
                <w:rFonts w:ascii="Times New Roman" w:hAnsi="Times New Roman" w:cs="Times New Roman"/>
                <w:sz w:val="24"/>
                <w:szCs w:val="24"/>
              </w:rPr>
            </w:pP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Твърд гръб, с цвят съответстващ на страниците, рафтовете и вратите на шкафа.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49</w:t>
            </w:r>
            <w:r w:rsidRPr="00AB605D">
              <w:rPr>
                <w:rFonts w:ascii="Times New Roman" w:hAnsi="Times New Roman" w:cs="Times New Roman"/>
                <w:sz w:val="24"/>
                <w:szCs w:val="24"/>
              </w:rPr>
              <w:t>.</w:t>
            </w:r>
          </w:p>
          <w:p w:rsidR="00346C2C" w:rsidRPr="00AB605D" w:rsidRDefault="00346C2C" w:rsidP="00346C2C">
            <w:pPr>
              <w:spacing w:line="20" w:lineRule="atLeast"/>
              <w:rPr>
                <w:rFonts w:ascii="Times New Roman" w:hAnsi="Times New Roman" w:cs="Times New Roman"/>
                <w:sz w:val="24"/>
                <w:szCs w:val="24"/>
              </w:rPr>
            </w:pPr>
          </w:p>
          <w:p w:rsidR="00346C2C" w:rsidRPr="00AB605D" w:rsidRDefault="00346C2C" w:rsidP="00346C2C">
            <w:pPr>
              <w:spacing w:line="20" w:lineRule="atLeast"/>
              <w:rPr>
                <w:rFonts w:ascii="Times New Roman" w:hAnsi="Times New Roman" w:cs="Times New Roman"/>
                <w:sz w:val="24"/>
                <w:szCs w:val="24"/>
              </w:rPr>
            </w:pP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Стелаж, отворен, без врати, три рафта и вертикална преграда по средата.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030B1F"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33" w:type="dxa"/>
          </w:tcPr>
          <w:p w:rsidR="00346C2C" w:rsidRPr="00AB605D" w:rsidRDefault="00346C2C" w:rsidP="00346C2C">
            <w:pPr>
              <w:spacing w:line="20" w:lineRule="atLeast"/>
              <w:rPr>
                <w:rFonts w:ascii="Times New Roman" w:hAnsi="Times New Roman" w:cs="Times New Roman"/>
                <w:sz w:val="24"/>
                <w:szCs w:val="24"/>
                <w:lang w:val="en-US"/>
              </w:rPr>
            </w:pPr>
            <w:r w:rsidRPr="00AB605D">
              <w:rPr>
                <w:rFonts w:ascii="Times New Roman" w:hAnsi="Times New Roman" w:cs="Times New Roman"/>
                <w:sz w:val="24"/>
                <w:szCs w:val="24"/>
              </w:rPr>
              <w:t>80/40/100</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дъб</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 xml:space="preserve">Рафтовете при пълно </w:t>
            </w:r>
            <w:r w:rsidRPr="00AB605D">
              <w:rPr>
                <w:rFonts w:ascii="Times New Roman" w:hAnsi="Times New Roman" w:cs="Times New Roman"/>
                <w:sz w:val="24"/>
                <w:szCs w:val="24"/>
              </w:rPr>
              <w:lastRenderedPageBreak/>
              <w:t>натоварване с документация да не провисват.</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50</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Стелаж, отворен, без врати, три рафта и вертикална преграда по средата.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3</w:t>
            </w:r>
            <w:r w:rsidR="00030B1F">
              <w:rPr>
                <w:rFonts w:ascii="Times New Roman" w:hAnsi="Times New Roman" w:cs="Times New Roman"/>
                <w:sz w:val="24"/>
                <w:szCs w:val="24"/>
              </w:rPr>
              <w:t xml:space="preserve"> </w:t>
            </w:r>
          </w:p>
        </w:tc>
        <w:tc>
          <w:tcPr>
            <w:tcW w:w="1833" w:type="dxa"/>
          </w:tcPr>
          <w:p w:rsidR="00346C2C" w:rsidRPr="00AB605D" w:rsidRDefault="00346C2C" w:rsidP="00346C2C">
            <w:pPr>
              <w:spacing w:line="20" w:lineRule="atLeast"/>
              <w:rPr>
                <w:rFonts w:ascii="Times New Roman" w:hAnsi="Times New Roman" w:cs="Times New Roman"/>
                <w:sz w:val="24"/>
                <w:szCs w:val="24"/>
                <w:lang w:val="en-US"/>
              </w:rPr>
            </w:pPr>
            <w:r>
              <w:rPr>
                <w:rFonts w:ascii="Times New Roman" w:hAnsi="Times New Roman" w:cs="Times New Roman"/>
                <w:sz w:val="24"/>
                <w:szCs w:val="24"/>
              </w:rPr>
              <w:t>80/50/75</w:t>
            </w:r>
            <w:r w:rsidRPr="00AB605D">
              <w:rPr>
                <w:rFonts w:ascii="Times New Roman" w:hAnsi="Times New Roman" w:cs="Times New Roman"/>
                <w:sz w:val="24"/>
                <w:szCs w:val="24"/>
                <w:lang w:val="en-US"/>
              </w:rPr>
              <w:t>h</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 xml:space="preserve">Рафтовете при пълно натоварване с документация да не провисват. </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5</w:t>
            </w:r>
            <w:r>
              <w:rPr>
                <w:rFonts w:ascii="Times New Roman" w:hAnsi="Times New Roman" w:cs="Times New Roman"/>
                <w:sz w:val="24"/>
                <w:szCs w:val="24"/>
              </w:rPr>
              <w:t>1</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Стелаж, отворен, без врати, с три рафта</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line="20" w:lineRule="atLeast"/>
              <w:rPr>
                <w:rFonts w:ascii="Times New Roman" w:hAnsi="Times New Roman" w:cs="Times New Roman"/>
                <w:sz w:val="24"/>
                <w:szCs w:val="24"/>
                <w:lang w:val="en-US"/>
              </w:rPr>
            </w:pPr>
            <w:r w:rsidRPr="00AB605D">
              <w:rPr>
                <w:rFonts w:ascii="Times New Roman" w:hAnsi="Times New Roman" w:cs="Times New Roman"/>
                <w:sz w:val="24"/>
                <w:szCs w:val="24"/>
              </w:rPr>
              <w:t>80/40/140</w:t>
            </w:r>
            <w:r w:rsidRPr="00AB605D">
              <w:rPr>
                <w:rFonts w:ascii="Times New Roman" w:hAnsi="Times New Roman" w:cs="Times New Roman"/>
                <w:sz w:val="24"/>
                <w:szCs w:val="24"/>
                <w:lang w:val="en-US"/>
              </w:rPr>
              <w:t xml:space="preserve">h </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дъб</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w:t>
            </w:r>
            <w:r>
              <w:rPr>
                <w:rFonts w:ascii="Times New Roman" w:hAnsi="Times New Roman" w:cs="Times New Roman"/>
                <w:sz w:val="24"/>
                <w:szCs w:val="24"/>
              </w:rPr>
              <w:t xml:space="preserve"> </w:t>
            </w:r>
            <w:r w:rsidRPr="00AB605D">
              <w:rPr>
                <w:rFonts w:ascii="Times New Roman" w:hAnsi="Times New Roman" w:cs="Times New Roman"/>
                <w:sz w:val="24"/>
                <w:szCs w:val="24"/>
              </w:rPr>
              <w:t>Рафтовете при  пълно натоварване с документация  да не провисват.</w:t>
            </w:r>
          </w:p>
          <w:p w:rsidR="00346C2C" w:rsidRPr="00AB605D" w:rsidRDefault="00346C2C" w:rsidP="00346C2C">
            <w:pPr>
              <w:spacing w:line="20" w:lineRule="atLeast"/>
              <w:rPr>
                <w:rFonts w:ascii="Times New Roman" w:hAnsi="Times New Roman" w:cs="Times New Roman"/>
                <w:sz w:val="24"/>
                <w:szCs w:val="24"/>
              </w:rPr>
            </w:pP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52</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Шкаф за техника – три рафта, средна </w:t>
            </w:r>
            <w:proofErr w:type="spellStart"/>
            <w:r w:rsidRPr="00AB605D">
              <w:rPr>
                <w:rFonts w:ascii="Times New Roman" w:hAnsi="Times New Roman" w:cs="Times New Roman"/>
                <w:sz w:val="24"/>
                <w:szCs w:val="24"/>
              </w:rPr>
              <w:t>делителна</w:t>
            </w:r>
            <w:proofErr w:type="spellEnd"/>
            <w:r w:rsidRPr="00AB605D">
              <w:rPr>
                <w:rFonts w:ascii="Times New Roman" w:hAnsi="Times New Roman" w:cs="Times New Roman"/>
                <w:sz w:val="24"/>
                <w:szCs w:val="24"/>
              </w:rPr>
              <w:t>, вратички на долните два рафта, метални дръжки като на контейнерите.</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65/60/</w:t>
            </w:r>
            <w:r w:rsidRPr="00AB605D">
              <w:rPr>
                <w:rFonts w:ascii="Times New Roman" w:hAnsi="Times New Roman" w:cs="Times New Roman"/>
                <w:sz w:val="24"/>
                <w:szCs w:val="24"/>
              </w:rPr>
              <w:t>70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на елементите не по малко или равна на 1.8 см. С кант от четирите страни на елементите.Рафтовете при  натоварване с техника /скенер, принтер, факс или др./  да не провисват.</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5</w:t>
            </w:r>
            <w:r>
              <w:rPr>
                <w:rFonts w:ascii="Times New Roman" w:hAnsi="Times New Roman" w:cs="Times New Roman"/>
                <w:sz w:val="24"/>
                <w:szCs w:val="24"/>
              </w:rPr>
              <w:t>3</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50/180</w:t>
            </w:r>
          </w:p>
        </w:tc>
        <w:tc>
          <w:tcPr>
            <w:tcW w:w="1270"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титан</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не по-малко или равно на 1,8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54</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p w:rsidR="00346C2C" w:rsidRPr="00AB605D" w:rsidRDefault="00346C2C" w:rsidP="00346C2C">
            <w:pPr>
              <w:spacing w:line="20" w:lineRule="atLeast"/>
              <w:rPr>
                <w:rFonts w:ascii="Times New Roman" w:hAnsi="Times New Roman" w:cs="Times New Roman"/>
                <w:sz w:val="24"/>
                <w:szCs w:val="24"/>
              </w:rPr>
            </w:pP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50/180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не по-малко или равно на 1,8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55</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tc>
        <w:tc>
          <w:tcPr>
            <w:tcW w:w="569"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18</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50/13</w:t>
            </w:r>
            <w:r w:rsidRPr="00AB605D">
              <w:rPr>
                <w:rFonts w:ascii="Times New Roman" w:hAnsi="Times New Roman" w:cs="Times New Roman"/>
                <w:sz w:val="24"/>
                <w:szCs w:val="24"/>
              </w:rPr>
              <w:t>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не по-малко или равно на 1,8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w:t>
            </w:r>
          </w:p>
        </w:tc>
      </w:tr>
      <w:tr w:rsidR="00346C2C" w:rsidRPr="00AB605D" w:rsidTr="00346C2C">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56</w:t>
            </w:r>
            <w:r w:rsidRPr="00AB605D">
              <w:rPr>
                <w:rFonts w:ascii="Times New Roman" w:hAnsi="Times New Roman" w:cs="Times New Roman"/>
                <w:sz w:val="24"/>
                <w:szCs w:val="24"/>
              </w:rPr>
              <w:t>.</w:t>
            </w:r>
          </w:p>
        </w:tc>
        <w:tc>
          <w:tcPr>
            <w:tcW w:w="2406"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tc>
        <w:tc>
          <w:tcPr>
            <w:tcW w:w="569"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1833"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50/13</w:t>
            </w:r>
            <w:r w:rsidRPr="00AB605D">
              <w:rPr>
                <w:rFonts w:ascii="Times New Roman" w:hAnsi="Times New Roman" w:cs="Times New Roman"/>
                <w:sz w:val="24"/>
                <w:szCs w:val="24"/>
              </w:rPr>
              <w:t>0</w:t>
            </w:r>
          </w:p>
        </w:tc>
        <w:tc>
          <w:tcPr>
            <w:tcW w:w="1270"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дъб</w:t>
            </w:r>
          </w:p>
        </w:tc>
        <w:tc>
          <w:tcPr>
            <w:tcW w:w="3118" w:type="dxa"/>
          </w:tcPr>
          <w:p w:rsidR="00346C2C" w:rsidRPr="00AB605D" w:rsidRDefault="00346C2C" w:rsidP="00346C2C">
            <w:pPr>
              <w:spacing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не по-малко или равно на 1,8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w:t>
            </w:r>
          </w:p>
        </w:tc>
      </w:tr>
      <w:tr w:rsidR="00346C2C" w:rsidRPr="00AB605D" w:rsidTr="00346C2C">
        <w:trPr>
          <w:trHeight w:val="70"/>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57</w:t>
            </w:r>
            <w:r w:rsidRPr="00AB605D">
              <w:rPr>
                <w:rFonts w:ascii="Times New Roman" w:hAnsi="Times New Roman" w:cs="Times New Roman"/>
                <w:sz w:val="24"/>
                <w:szCs w:val="24"/>
              </w:rPr>
              <w:t>.</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Метален стелаж </w:t>
            </w: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Pr>
                <w:rFonts w:ascii="Times New Roman" w:hAnsi="Times New Roman" w:cs="Times New Roman"/>
                <w:sz w:val="24"/>
                <w:szCs w:val="24"/>
              </w:rPr>
              <w:t>12</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100-110/40-50/180-200</w:t>
            </w:r>
            <w:r w:rsidRPr="00AB605D">
              <w:rPr>
                <w:rFonts w:ascii="Times New Roman" w:hAnsi="Times New Roman" w:cs="Times New Roman"/>
                <w:sz w:val="24"/>
                <w:szCs w:val="24"/>
                <w:lang w:val="en-US"/>
              </w:rPr>
              <w:t>h</w:t>
            </w: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Бял или сив</w:t>
            </w:r>
          </w:p>
        </w:tc>
        <w:tc>
          <w:tcPr>
            <w:tcW w:w="3118" w:type="dxa"/>
          </w:tcPr>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4 рафта - регулируеми.</w:t>
            </w:r>
          </w:p>
          <w:p w:rsidR="00346C2C" w:rsidRPr="00AB605D" w:rsidRDefault="00346C2C" w:rsidP="00346C2C">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Рафтовете при пълно натоварване да не </w:t>
            </w:r>
            <w:r w:rsidRPr="00AB605D">
              <w:rPr>
                <w:rFonts w:ascii="Times New Roman" w:hAnsi="Times New Roman" w:cs="Times New Roman"/>
                <w:sz w:val="24"/>
                <w:szCs w:val="24"/>
              </w:rPr>
              <w:lastRenderedPageBreak/>
              <w:t xml:space="preserve">провисват. Да позволяват свободно разглобяване и многократен монтаж. Необходима </w:t>
            </w:r>
            <w:proofErr w:type="spellStart"/>
            <w:r w:rsidRPr="00AB605D">
              <w:rPr>
                <w:rFonts w:ascii="Times New Roman" w:hAnsi="Times New Roman" w:cs="Times New Roman"/>
                <w:sz w:val="24"/>
                <w:szCs w:val="24"/>
              </w:rPr>
              <w:t>носимоспособност</w:t>
            </w:r>
            <w:proofErr w:type="spellEnd"/>
            <w:r w:rsidRPr="00AB605D">
              <w:rPr>
                <w:rFonts w:ascii="Times New Roman" w:hAnsi="Times New Roman" w:cs="Times New Roman"/>
                <w:sz w:val="24"/>
                <w:szCs w:val="24"/>
              </w:rPr>
              <w:t xml:space="preserve"> – 80 кг. за всеки рафт. </w:t>
            </w:r>
          </w:p>
        </w:tc>
      </w:tr>
      <w:tr w:rsidR="00346C2C" w:rsidRPr="00AB605D" w:rsidTr="00346C2C">
        <w:trPr>
          <w:trHeight w:val="70"/>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58.</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Плот с вградена мивка.</w:t>
            </w:r>
            <w:r>
              <w:rPr>
                <w:rFonts w:ascii="Times New Roman" w:hAnsi="Times New Roman" w:cs="Times New Roman"/>
                <w:sz w:val="24"/>
                <w:szCs w:val="24"/>
              </w:rPr>
              <w:t xml:space="preserve"> </w:t>
            </w:r>
            <w:r w:rsidRPr="00AB605D">
              <w:rPr>
                <w:rFonts w:ascii="Times New Roman" w:hAnsi="Times New Roman" w:cs="Times New Roman"/>
                <w:sz w:val="24"/>
                <w:szCs w:val="24"/>
              </w:rPr>
              <w:t>Долната част с две вратички и рафт с разделителна вертикала</w:t>
            </w: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lang w:val="en-US"/>
              </w:rPr>
              <w:t>L</w:t>
            </w:r>
            <w:r w:rsidRPr="00AB605D">
              <w:rPr>
                <w:rFonts w:ascii="Times New Roman" w:hAnsi="Times New Roman" w:cs="Times New Roman"/>
                <w:sz w:val="24"/>
                <w:szCs w:val="24"/>
              </w:rPr>
              <w:t xml:space="preserve"> 150, стандартна височина и дълбочина</w:t>
            </w: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Плота и мивката – алпака.Долната част от </w:t>
            </w: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не по-малко или равно на 1,8 см.</w:t>
            </w:r>
            <w:r>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w:t>
            </w:r>
          </w:p>
        </w:tc>
      </w:tr>
      <w:tr w:rsidR="00346C2C" w:rsidRPr="00AB605D" w:rsidTr="00346C2C">
        <w:trPr>
          <w:trHeight w:val="70"/>
        </w:trPr>
        <w:tc>
          <w:tcPr>
            <w:tcW w:w="657" w:type="dxa"/>
          </w:tcPr>
          <w:p w:rsidR="00346C2C" w:rsidRPr="00AB605D" w:rsidRDefault="00346C2C" w:rsidP="00346C2C">
            <w:pPr>
              <w:spacing w:line="20" w:lineRule="atLeast"/>
              <w:rPr>
                <w:rFonts w:ascii="Times New Roman" w:hAnsi="Times New Roman" w:cs="Times New Roman"/>
                <w:sz w:val="24"/>
                <w:szCs w:val="24"/>
              </w:rPr>
            </w:pPr>
            <w:r>
              <w:rPr>
                <w:rFonts w:ascii="Times New Roman" w:hAnsi="Times New Roman" w:cs="Times New Roman"/>
                <w:sz w:val="24"/>
                <w:szCs w:val="24"/>
              </w:rPr>
              <w:t>59.</w:t>
            </w:r>
          </w:p>
        </w:tc>
        <w:tc>
          <w:tcPr>
            <w:tcW w:w="2406"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Секция кухненски шкаф, горен над мивката, с вратички и открита част с рафт</w:t>
            </w:r>
          </w:p>
        </w:tc>
        <w:tc>
          <w:tcPr>
            <w:tcW w:w="569"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1833"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100-150/45/85</w:t>
            </w:r>
          </w:p>
        </w:tc>
        <w:tc>
          <w:tcPr>
            <w:tcW w:w="1270" w:type="dxa"/>
          </w:tcPr>
          <w:p w:rsidR="00346C2C" w:rsidRPr="00AB605D" w:rsidRDefault="00346C2C" w:rsidP="00346C2C">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череша</w:t>
            </w:r>
          </w:p>
        </w:tc>
        <w:tc>
          <w:tcPr>
            <w:tcW w:w="3118" w:type="dxa"/>
          </w:tcPr>
          <w:p w:rsidR="00346C2C" w:rsidRPr="00AB605D" w:rsidRDefault="00346C2C" w:rsidP="00346C2C">
            <w:pPr>
              <w:spacing w:after="0" w:line="20" w:lineRule="atLeast"/>
              <w:rPr>
                <w:rFonts w:ascii="Times New Roman" w:hAnsi="Times New Roman" w:cs="Times New Roman"/>
                <w:sz w:val="24"/>
                <w:szCs w:val="24"/>
              </w:rPr>
            </w:pPr>
            <w:proofErr w:type="spellStart"/>
            <w:r w:rsidRPr="00AB605D">
              <w:rPr>
                <w:rFonts w:ascii="Times New Roman" w:hAnsi="Times New Roman" w:cs="Times New Roman"/>
                <w:sz w:val="24"/>
                <w:szCs w:val="24"/>
              </w:rPr>
              <w:t>Ламинирано</w:t>
            </w:r>
            <w:proofErr w:type="spellEnd"/>
            <w:r w:rsidRPr="00AB605D">
              <w:rPr>
                <w:rFonts w:ascii="Times New Roman" w:hAnsi="Times New Roman" w:cs="Times New Roman"/>
                <w:sz w:val="24"/>
                <w:szCs w:val="24"/>
              </w:rPr>
              <w:t xml:space="preserve"> ПДЧ, с дебелина не по-малко или равно на 1,8 см.</w:t>
            </w:r>
            <w:r w:rsidR="00030B1F">
              <w:rPr>
                <w:rFonts w:ascii="Times New Roman" w:hAnsi="Times New Roman" w:cs="Times New Roman"/>
                <w:sz w:val="24"/>
                <w:szCs w:val="24"/>
              </w:rPr>
              <w:t xml:space="preserve"> </w:t>
            </w:r>
            <w:r w:rsidRPr="00AB605D">
              <w:rPr>
                <w:rFonts w:ascii="Times New Roman" w:hAnsi="Times New Roman" w:cs="Times New Roman"/>
                <w:sz w:val="24"/>
                <w:szCs w:val="24"/>
              </w:rPr>
              <w:t>С кант от четирите страни. Твърд гръб, с цвят съответстващ на страниците, рафтовете и вратите на шкафа.</w:t>
            </w:r>
          </w:p>
        </w:tc>
      </w:tr>
    </w:tbl>
    <w:p w:rsidR="002B1468" w:rsidRPr="00346C2C" w:rsidRDefault="002B1468" w:rsidP="000A1420">
      <w:pPr>
        <w:spacing w:after="0" w:line="20" w:lineRule="atLeast"/>
        <w:jc w:val="both"/>
        <w:rPr>
          <w:rFonts w:ascii="Times New Roman" w:eastAsia="Times New Roman" w:hAnsi="Times New Roman" w:cs="Times New Roman"/>
          <w:bCs/>
          <w:color w:val="000000" w:themeColor="text1"/>
          <w:sz w:val="20"/>
          <w:szCs w:val="20"/>
        </w:rPr>
      </w:pPr>
    </w:p>
    <w:p w:rsidR="00DE12FB" w:rsidRDefault="00DE12FB"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p>
    <w:p w:rsidR="009C5DA8" w:rsidRDefault="009C5DA8"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r w:rsidRPr="00BF6657">
        <w:rPr>
          <w:rFonts w:ascii="Times New Roman CYR" w:eastAsia="Times New Roman" w:hAnsi="Times New Roman CYR" w:cs="Times New Roman CYR"/>
          <w:bCs/>
          <w:color w:val="000000" w:themeColor="text1"/>
          <w:sz w:val="28"/>
          <w:szCs w:val="28"/>
          <w:lang w:eastAsia="bg-BG"/>
        </w:rPr>
        <w:t xml:space="preserve">Предложените от участника </w:t>
      </w:r>
      <w:r w:rsidR="00B44C4E">
        <w:rPr>
          <w:rFonts w:ascii="Times New Roman CYR" w:eastAsia="Times New Roman" w:hAnsi="Times New Roman CYR" w:cs="Times New Roman CYR"/>
          <w:bCs/>
          <w:color w:val="000000" w:themeColor="text1"/>
          <w:sz w:val="28"/>
          <w:szCs w:val="28"/>
          <w:lang w:eastAsia="bg-BG"/>
        </w:rPr>
        <w:t>мебели</w:t>
      </w:r>
      <w:r w:rsidRPr="00BF6657">
        <w:rPr>
          <w:rFonts w:ascii="Times New Roman CYR" w:eastAsia="Times New Roman" w:hAnsi="Times New Roman CYR" w:cs="Times New Roman CYR"/>
          <w:bCs/>
          <w:color w:val="000000" w:themeColor="text1"/>
          <w:sz w:val="28"/>
          <w:szCs w:val="28"/>
          <w:lang w:eastAsia="bg-BG"/>
        </w:rPr>
        <w:t xml:space="preserve"> трябва напълно да отговарят на техническата спецификация.</w:t>
      </w:r>
    </w:p>
    <w:p w:rsidR="00A57081" w:rsidRDefault="00A57081"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r w:rsidRPr="00A57081">
        <w:rPr>
          <w:rFonts w:ascii="Times New Roman CYR" w:eastAsia="Times New Roman" w:hAnsi="Times New Roman CYR" w:cs="Times New Roman CYR"/>
          <w:bCs/>
          <w:color w:val="000000" w:themeColor="text1"/>
          <w:sz w:val="28"/>
          <w:szCs w:val="28"/>
          <w:lang w:eastAsia="bg-BG"/>
        </w:rPr>
        <w:t xml:space="preserve">Мебелите следва да бъдат изработени от ПДЧ, повърхността на които да е равна, чиста, без драскотини, </w:t>
      </w:r>
      <w:proofErr w:type="spellStart"/>
      <w:r w:rsidRPr="00A57081">
        <w:rPr>
          <w:rFonts w:ascii="Times New Roman CYR" w:eastAsia="Times New Roman" w:hAnsi="Times New Roman CYR" w:cs="Times New Roman CYR"/>
          <w:bCs/>
          <w:color w:val="000000" w:themeColor="text1"/>
          <w:sz w:val="28"/>
          <w:szCs w:val="28"/>
          <w:lang w:eastAsia="bg-BG"/>
        </w:rPr>
        <w:t>подбитости</w:t>
      </w:r>
      <w:proofErr w:type="spellEnd"/>
      <w:r w:rsidRPr="00A57081">
        <w:rPr>
          <w:rFonts w:ascii="Times New Roman CYR" w:eastAsia="Times New Roman" w:hAnsi="Times New Roman CYR" w:cs="Times New Roman CYR"/>
          <w:bCs/>
          <w:color w:val="000000" w:themeColor="text1"/>
          <w:sz w:val="28"/>
          <w:szCs w:val="28"/>
          <w:lang w:eastAsia="bg-BG"/>
        </w:rPr>
        <w:t xml:space="preserve"> и вдлъбнатини. Мебелите следва да бъдат </w:t>
      </w:r>
      <w:proofErr w:type="spellStart"/>
      <w:r w:rsidRPr="00A57081">
        <w:rPr>
          <w:rFonts w:ascii="Times New Roman CYR" w:eastAsia="Times New Roman" w:hAnsi="Times New Roman CYR" w:cs="Times New Roman CYR"/>
          <w:bCs/>
          <w:color w:val="000000" w:themeColor="text1"/>
          <w:sz w:val="28"/>
          <w:szCs w:val="28"/>
          <w:lang w:eastAsia="bg-BG"/>
        </w:rPr>
        <w:t>обкантени</w:t>
      </w:r>
      <w:proofErr w:type="spellEnd"/>
      <w:r w:rsidRPr="00A57081">
        <w:rPr>
          <w:rFonts w:ascii="Times New Roman CYR" w:eastAsia="Times New Roman" w:hAnsi="Times New Roman CYR" w:cs="Times New Roman CYR"/>
          <w:bCs/>
          <w:color w:val="000000" w:themeColor="text1"/>
          <w:sz w:val="28"/>
          <w:szCs w:val="28"/>
          <w:lang w:eastAsia="bg-BG"/>
        </w:rPr>
        <w:t xml:space="preserve"> с </w:t>
      </w:r>
      <w:proofErr w:type="spellStart"/>
      <w:r w:rsidRPr="00A57081">
        <w:rPr>
          <w:rFonts w:ascii="Times New Roman CYR" w:eastAsia="Times New Roman" w:hAnsi="Times New Roman CYR" w:cs="Times New Roman CYR"/>
          <w:bCs/>
          <w:color w:val="000000" w:themeColor="text1"/>
          <w:sz w:val="28"/>
          <w:szCs w:val="28"/>
          <w:lang w:eastAsia="bg-BG"/>
        </w:rPr>
        <w:t>удароустойчив</w:t>
      </w:r>
      <w:proofErr w:type="spellEnd"/>
      <w:r w:rsidRPr="00A57081">
        <w:rPr>
          <w:rFonts w:ascii="Times New Roman CYR" w:eastAsia="Times New Roman" w:hAnsi="Times New Roman CYR" w:cs="Times New Roman CYR"/>
          <w:bCs/>
          <w:color w:val="000000" w:themeColor="text1"/>
          <w:sz w:val="28"/>
          <w:szCs w:val="28"/>
          <w:lang w:eastAsia="bg-BG"/>
        </w:rPr>
        <w:t xml:space="preserve"> PVC кант. Обзавеждането да е безопасно, удобно, функционално, ергономично и с добър съвре</w:t>
      </w:r>
      <w:r w:rsidR="0000345B">
        <w:rPr>
          <w:rFonts w:ascii="Times New Roman CYR" w:eastAsia="Times New Roman" w:hAnsi="Times New Roman CYR" w:cs="Times New Roman CYR"/>
          <w:bCs/>
          <w:color w:val="000000" w:themeColor="text1"/>
          <w:sz w:val="28"/>
          <w:szCs w:val="28"/>
          <w:lang w:eastAsia="bg-BG"/>
        </w:rPr>
        <w:t xml:space="preserve">менен дизайн. </w:t>
      </w:r>
      <w:r w:rsidRPr="00A57081">
        <w:rPr>
          <w:rFonts w:ascii="Times New Roman CYR" w:eastAsia="Times New Roman" w:hAnsi="Times New Roman CYR" w:cs="Times New Roman CYR"/>
          <w:bCs/>
          <w:color w:val="000000" w:themeColor="text1"/>
          <w:sz w:val="28"/>
          <w:szCs w:val="28"/>
          <w:lang w:eastAsia="bg-BG"/>
        </w:rPr>
        <w:t>Да може да бъде разглобявано и сглобявано, без загуба на качествата му.</w:t>
      </w:r>
      <w:r>
        <w:rPr>
          <w:rFonts w:ascii="Times New Roman CYR" w:eastAsia="Times New Roman" w:hAnsi="Times New Roman CYR" w:cs="Times New Roman CYR"/>
          <w:bCs/>
          <w:color w:val="000000" w:themeColor="text1"/>
          <w:sz w:val="28"/>
          <w:szCs w:val="28"/>
          <w:lang w:eastAsia="bg-BG"/>
        </w:rPr>
        <w:t xml:space="preserve"> </w:t>
      </w:r>
      <w:r w:rsidRPr="00A57081">
        <w:rPr>
          <w:rFonts w:ascii="Times New Roman CYR" w:eastAsia="Times New Roman" w:hAnsi="Times New Roman CYR" w:cs="Times New Roman CYR"/>
          <w:bCs/>
          <w:color w:val="000000" w:themeColor="text1"/>
          <w:sz w:val="28"/>
          <w:szCs w:val="28"/>
          <w:lang w:eastAsia="bg-BG"/>
        </w:rPr>
        <w:t>Всички механизми, като водачи на чекмеджета, панти, заключващи системи и др. да осигуряват многогодишна безпроблемна работа.</w:t>
      </w:r>
    </w:p>
    <w:p w:rsidR="0090519C" w:rsidRPr="008D1C63" w:rsidRDefault="0090519C"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sz w:val="28"/>
          <w:szCs w:val="28"/>
          <w:lang w:eastAsia="bg-BG"/>
        </w:rPr>
      </w:pPr>
      <w:r>
        <w:rPr>
          <w:rFonts w:ascii="Times New Roman CYR" w:eastAsia="Times New Roman" w:hAnsi="Times New Roman CYR" w:cs="Times New Roman CYR"/>
          <w:bCs/>
          <w:color w:val="000000" w:themeColor="text1"/>
          <w:sz w:val="28"/>
          <w:szCs w:val="28"/>
          <w:lang w:eastAsia="bg-BG"/>
        </w:rPr>
        <w:t xml:space="preserve">Всички </w:t>
      </w:r>
      <w:r w:rsidR="00C03F3F">
        <w:rPr>
          <w:rFonts w:ascii="Times New Roman CYR" w:eastAsia="Times New Roman" w:hAnsi="Times New Roman CYR" w:cs="Times New Roman CYR"/>
          <w:bCs/>
          <w:color w:val="000000" w:themeColor="text1"/>
          <w:sz w:val="28"/>
          <w:szCs w:val="28"/>
          <w:lang w:eastAsia="bg-BG"/>
        </w:rPr>
        <w:t xml:space="preserve">офис </w:t>
      </w:r>
      <w:r>
        <w:rPr>
          <w:rFonts w:ascii="Times New Roman CYR" w:eastAsia="Times New Roman" w:hAnsi="Times New Roman CYR" w:cs="Times New Roman CYR"/>
          <w:bCs/>
          <w:color w:val="000000" w:themeColor="text1"/>
          <w:sz w:val="28"/>
          <w:szCs w:val="28"/>
          <w:lang w:eastAsia="bg-BG"/>
        </w:rPr>
        <w:t xml:space="preserve">мебели следва да бъдат доставени в един и същи цвят, съответстващ с изискването на възложителя </w:t>
      </w:r>
      <w:r w:rsidR="00857B1E" w:rsidRPr="008D1C63">
        <w:rPr>
          <w:rFonts w:ascii="Times New Roman CYR" w:eastAsia="Times New Roman" w:hAnsi="Times New Roman CYR" w:cs="Times New Roman CYR"/>
          <w:bCs/>
          <w:sz w:val="28"/>
          <w:szCs w:val="28"/>
          <w:lang w:eastAsia="bg-BG"/>
        </w:rPr>
        <w:t xml:space="preserve">и да са </w:t>
      </w:r>
      <w:r w:rsidR="00914E5B">
        <w:rPr>
          <w:rFonts w:ascii="Times New Roman CYR" w:eastAsia="Times New Roman" w:hAnsi="Times New Roman CYR" w:cs="Times New Roman CYR"/>
          <w:bCs/>
          <w:sz w:val="28"/>
          <w:szCs w:val="28"/>
          <w:lang w:eastAsia="bg-BG"/>
        </w:rPr>
        <w:t xml:space="preserve">с </w:t>
      </w:r>
      <w:r w:rsidR="00857B1E" w:rsidRPr="008D1C63">
        <w:rPr>
          <w:rFonts w:ascii="Times New Roman CYR" w:eastAsia="Times New Roman" w:hAnsi="Times New Roman CYR" w:cs="Times New Roman CYR"/>
          <w:bCs/>
          <w:sz w:val="28"/>
          <w:szCs w:val="28"/>
          <w:lang w:eastAsia="bg-BG"/>
        </w:rPr>
        <w:t>дръжки на вратите, респ. чекмеджетата.</w:t>
      </w:r>
    </w:p>
    <w:p w:rsidR="00A963CA" w:rsidRDefault="00E9545A"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r>
        <w:rPr>
          <w:rFonts w:ascii="Times New Roman CYR" w:eastAsia="Times New Roman" w:hAnsi="Times New Roman CYR" w:cs="Times New Roman CYR"/>
          <w:bCs/>
          <w:color w:val="000000" w:themeColor="text1"/>
          <w:sz w:val="28"/>
          <w:szCs w:val="28"/>
          <w:lang w:eastAsia="bg-BG"/>
        </w:rPr>
        <w:t xml:space="preserve">Всички </w:t>
      </w:r>
      <w:r w:rsidR="00EF233E">
        <w:rPr>
          <w:rFonts w:ascii="Times New Roman CYR" w:eastAsia="Times New Roman" w:hAnsi="Times New Roman CYR" w:cs="Times New Roman CYR"/>
          <w:bCs/>
          <w:color w:val="000000" w:themeColor="text1"/>
          <w:sz w:val="28"/>
          <w:szCs w:val="28"/>
          <w:lang w:eastAsia="bg-BG"/>
        </w:rPr>
        <w:t>мебели</w:t>
      </w:r>
      <w:r>
        <w:rPr>
          <w:rFonts w:ascii="Times New Roman CYR" w:eastAsia="Times New Roman" w:hAnsi="Times New Roman CYR" w:cs="Times New Roman CYR"/>
          <w:bCs/>
          <w:color w:val="000000" w:themeColor="text1"/>
          <w:sz w:val="28"/>
          <w:szCs w:val="28"/>
          <w:lang w:eastAsia="bg-BG"/>
        </w:rPr>
        <w:t xml:space="preserve"> от определен вид следва да бъдат с еднакви размери, съобразно определения от възложителя диапазон.</w:t>
      </w:r>
    </w:p>
    <w:p w:rsidR="00816C28" w:rsidRDefault="00816C28"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r w:rsidRPr="00E16DEC">
        <w:rPr>
          <w:rFonts w:ascii="Times New Roman" w:eastAsia="Times New Roman" w:hAnsi="Times New Roman" w:cs="Times New Roman"/>
          <w:sz w:val="28"/>
          <w:szCs w:val="28"/>
        </w:rPr>
        <w:t>Задължително изискване</w:t>
      </w:r>
      <w:r w:rsidR="009D0FEE">
        <w:rPr>
          <w:rFonts w:ascii="Times New Roman" w:eastAsia="Times New Roman" w:hAnsi="Times New Roman" w:cs="Times New Roman"/>
          <w:sz w:val="28"/>
          <w:szCs w:val="28"/>
        </w:rPr>
        <w:t xml:space="preserve"> /при мебелите/ </w:t>
      </w:r>
      <w:r w:rsidRPr="00E16DEC">
        <w:rPr>
          <w:rFonts w:ascii="Times New Roman" w:eastAsia="Times New Roman" w:hAnsi="Times New Roman" w:cs="Times New Roman"/>
          <w:sz w:val="28"/>
          <w:szCs w:val="28"/>
        </w:rPr>
        <w:t xml:space="preserve">е при сглобяване на отделните компоненти, да се използват метални </w:t>
      </w:r>
      <w:proofErr w:type="spellStart"/>
      <w:r w:rsidRPr="00E16DEC">
        <w:rPr>
          <w:rFonts w:ascii="Times New Roman" w:eastAsia="Times New Roman" w:hAnsi="Times New Roman" w:cs="Times New Roman"/>
          <w:sz w:val="28"/>
          <w:szCs w:val="28"/>
        </w:rPr>
        <w:t>крепежни</w:t>
      </w:r>
      <w:proofErr w:type="spellEnd"/>
      <w:r w:rsidRPr="00E16DEC">
        <w:rPr>
          <w:rFonts w:ascii="Times New Roman" w:eastAsia="Times New Roman" w:hAnsi="Times New Roman" w:cs="Times New Roman"/>
          <w:sz w:val="28"/>
          <w:szCs w:val="28"/>
        </w:rPr>
        <w:t xml:space="preserve"> елементи.</w:t>
      </w:r>
      <w:r w:rsidR="003B2752">
        <w:rPr>
          <w:rFonts w:ascii="Times New Roman" w:eastAsia="Times New Roman" w:hAnsi="Times New Roman" w:cs="Times New Roman"/>
          <w:sz w:val="28"/>
          <w:szCs w:val="28"/>
        </w:rPr>
        <w:t xml:space="preserve"> Изпълнителят следва да достави и свързващи </w:t>
      </w:r>
      <w:r w:rsidR="003B2752" w:rsidRPr="00E16DEC">
        <w:rPr>
          <w:rFonts w:ascii="Times New Roman" w:eastAsia="Times New Roman" w:hAnsi="Times New Roman" w:cs="Times New Roman"/>
          <w:sz w:val="28"/>
          <w:szCs w:val="28"/>
        </w:rPr>
        <w:t xml:space="preserve">метални </w:t>
      </w:r>
      <w:proofErr w:type="spellStart"/>
      <w:r w:rsidR="003B2752" w:rsidRPr="00E16DEC">
        <w:rPr>
          <w:rFonts w:ascii="Times New Roman" w:eastAsia="Times New Roman" w:hAnsi="Times New Roman" w:cs="Times New Roman"/>
          <w:sz w:val="28"/>
          <w:szCs w:val="28"/>
        </w:rPr>
        <w:t>крепежни</w:t>
      </w:r>
      <w:proofErr w:type="spellEnd"/>
      <w:r w:rsidR="003B2752" w:rsidRPr="00E16DEC">
        <w:rPr>
          <w:rFonts w:ascii="Times New Roman" w:eastAsia="Times New Roman" w:hAnsi="Times New Roman" w:cs="Times New Roman"/>
          <w:sz w:val="28"/>
          <w:szCs w:val="28"/>
        </w:rPr>
        <w:t xml:space="preserve"> елементи</w:t>
      </w:r>
      <w:r w:rsidR="003B2752">
        <w:rPr>
          <w:rFonts w:ascii="Times New Roman" w:eastAsia="Times New Roman" w:hAnsi="Times New Roman" w:cs="Times New Roman"/>
          <w:sz w:val="28"/>
          <w:szCs w:val="28"/>
        </w:rPr>
        <w:t xml:space="preserve"> необходими за свързванет</w:t>
      </w:r>
      <w:r w:rsidR="00346C2C">
        <w:rPr>
          <w:rFonts w:ascii="Times New Roman" w:eastAsia="Times New Roman" w:hAnsi="Times New Roman" w:cs="Times New Roman"/>
          <w:sz w:val="28"/>
          <w:szCs w:val="28"/>
        </w:rPr>
        <w:t>о на свързващия модул /позиция 31</w:t>
      </w:r>
      <w:r w:rsidR="003B2752">
        <w:rPr>
          <w:rFonts w:ascii="Times New Roman" w:eastAsia="Times New Roman" w:hAnsi="Times New Roman" w:cs="Times New Roman"/>
          <w:sz w:val="28"/>
          <w:szCs w:val="28"/>
        </w:rPr>
        <w:t xml:space="preserve">/ със двете бюра.    </w:t>
      </w:r>
    </w:p>
    <w:p w:rsidR="00C10887" w:rsidRDefault="00C10887"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r w:rsidRPr="00C10887">
        <w:rPr>
          <w:rFonts w:ascii="Times New Roman CYR" w:eastAsia="Times New Roman" w:hAnsi="Times New Roman CYR" w:cs="Times New Roman CYR"/>
          <w:bCs/>
          <w:color w:val="000000" w:themeColor="text1"/>
          <w:sz w:val="28"/>
          <w:szCs w:val="28"/>
          <w:lang w:eastAsia="bg-BG"/>
        </w:rPr>
        <w:t xml:space="preserve">Стелажите да позволяват многократен монтаж. Да са с </w:t>
      </w:r>
      <w:proofErr w:type="spellStart"/>
      <w:r w:rsidRPr="00C10887">
        <w:rPr>
          <w:rFonts w:ascii="Times New Roman CYR" w:eastAsia="Times New Roman" w:hAnsi="Times New Roman CYR" w:cs="Times New Roman CYR"/>
          <w:bCs/>
          <w:color w:val="000000" w:themeColor="text1"/>
          <w:sz w:val="28"/>
          <w:szCs w:val="28"/>
          <w:lang w:eastAsia="bg-BG"/>
        </w:rPr>
        <w:t>носимоспособност</w:t>
      </w:r>
      <w:proofErr w:type="spellEnd"/>
      <w:r w:rsidRPr="00C10887">
        <w:rPr>
          <w:rFonts w:ascii="Times New Roman CYR" w:eastAsia="Times New Roman" w:hAnsi="Times New Roman CYR" w:cs="Times New Roman CYR"/>
          <w:bCs/>
          <w:color w:val="000000" w:themeColor="text1"/>
          <w:sz w:val="28"/>
          <w:szCs w:val="28"/>
          <w:lang w:eastAsia="bg-BG"/>
        </w:rPr>
        <w:t xml:space="preserve"> минимум </w:t>
      </w:r>
      <w:r w:rsidR="00934C0F">
        <w:rPr>
          <w:rFonts w:ascii="Times New Roman CYR" w:eastAsia="Times New Roman" w:hAnsi="Times New Roman CYR" w:cs="Times New Roman CYR"/>
          <w:bCs/>
          <w:color w:val="000000" w:themeColor="text1"/>
          <w:sz w:val="28"/>
          <w:szCs w:val="28"/>
          <w:lang w:eastAsia="bg-BG"/>
        </w:rPr>
        <w:t>80</w:t>
      </w:r>
      <w:r w:rsidRPr="00C10887">
        <w:rPr>
          <w:rFonts w:ascii="Times New Roman CYR" w:eastAsia="Times New Roman" w:hAnsi="Times New Roman CYR" w:cs="Times New Roman CYR"/>
          <w:bCs/>
          <w:color w:val="000000" w:themeColor="text1"/>
          <w:sz w:val="28"/>
          <w:szCs w:val="28"/>
          <w:lang w:eastAsia="bg-BG"/>
        </w:rPr>
        <w:t xml:space="preserve"> кг</w:t>
      </w:r>
      <w:r>
        <w:rPr>
          <w:rFonts w:ascii="Times New Roman CYR" w:eastAsia="Times New Roman" w:hAnsi="Times New Roman CYR" w:cs="Times New Roman CYR"/>
          <w:bCs/>
          <w:color w:val="000000" w:themeColor="text1"/>
          <w:sz w:val="28"/>
          <w:szCs w:val="28"/>
          <w:lang w:eastAsia="bg-BG"/>
        </w:rPr>
        <w:t>.</w:t>
      </w:r>
      <w:r w:rsidR="004574DF">
        <w:rPr>
          <w:rFonts w:ascii="Times New Roman CYR" w:eastAsia="Times New Roman" w:hAnsi="Times New Roman CYR" w:cs="Times New Roman CYR"/>
          <w:bCs/>
          <w:color w:val="000000" w:themeColor="text1"/>
          <w:sz w:val="28"/>
          <w:szCs w:val="28"/>
          <w:lang w:eastAsia="bg-BG"/>
        </w:rPr>
        <w:t xml:space="preserve"> на един рафт и да са изцяло от метал. </w:t>
      </w:r>
    </w:p>
    <w:p w:rsidR="00E9545A" w:rsidRDefault="00E9545A" w:rsidP="000A1420">
      <w:pPr>
        <w:autoSpaceDE w:val="0"/>
        <w:autoSpaceDN w:val="0"/>
        <w:adjustRightInd w:val="0"/>
        <w:spacing w:after="0" w:line="20" w:lineRule="atLeast"/>
        <w:ind w:right="-23" w:firstLine="567"/>
        <w:jc w:val="both"/>
        <w:rPr>
          <w:rFonts w:ascii="Times New Roman CYR" w:eastAsia="Times New Roman" w:hAnsi="Times New Roman CYR" w:cs="Times New Roman CYR"/>
          <w:bCs/>
          <w:color w:val="000000" w:themeColor="text1"/>
          <w:sz w:val="28"/>
          <w:szCs w:val="28"/>
          <w:lang w:eastAsia="bg-BG"/>
        </w:rPr>
      </w:pPr>
      <w:r>
        <w:rPr>
          <w:rFonts w:ascii="Times New Roman CYR" w:eastAsia="Times New Roman" w:hAnsi="Times New Roman CYR" w:cs="Times New Roman CYR"/>
          <w:bCs/>
          <w:color w:val="000000" w:themeColor="text1"/>
          <w:sz w:val="28"/>
          <w:szCs w:val="28"/>
          <w:lang w:eastAsia="bg-BG"/>
        </w:rPr>
        <w:t xml:space="preserve">Всички мебели от отделен вид следва да са с еднакъв външен вид и дизайн. </w:t>
      </w:r>
    </w:p>
    <w:p w:rsidR="009C5DA8" w:rsidRDefault="00F34392" w:rsidP="000A1420">
      <w:pPr>
        <w:autoSpaceDE w:val="0"/>
        <w:autoSpaceDN w:val="0"/>
        <w:adjustRightInd w:val="0"/>
        <w:spacing w:after="0" w:line="20" w:lineRule="atLeast"/>
        <w:ind w:right="-468" w:firstLine="567"/>
        <w:jc w:val="both"/>
        <w:rPr>
          <w:rFonts w:ascii="Times New Roman" w:eastAsia="Times New Roman" w:hAnsi="Times New Roman" w:cs="Times New Roman"/>
          <w:bCs/>
          <w:color w:val="000000" w:themeColor="text1"/>
          <w:sz w:val="28"/>
          <w:szCs w:val="28"/>
          <w:lang w:eastAsia="bg-BG"/>
        </w:rPr>
      </w:pPr>
      <w:r w:rsidRPr="00F34392">
        <w:rPr>
          <w:rFonts w:ascii="Times New Roman" w:eastAsia="Times New Roman" w:hAnsi="Times New Roman" w:cs="Times New Roman"/>
          <w:bCs/>
          <w:color w:val="000000" w:themeColor="text1"/>
          <w:sz w:val="28"/>
          <w:szCs w:val="28"/>
          <w:lang w:eastAsia="bg-BG"/>
        </w:rPr>
        <w:t xml:space="preserve">Доставените </w:t>
      </w:r>
      <w:r w:rsidR="00B44C4E">
        <w:rPr>
          <w:rFonts w:ascii="Times New Roman CYR" w:eastAsia="Times New Roman" w:hAnsi="Times New Roman CYR" w:cs="Times New Roman CYR"/>
          <w:bCs/>
          <w:color w:val="000000" w:themeColor="text1"/>
          <w:sz w:val="28"/>
          <w:szCs w:val="28"/>
          <w:lang w:eastAsia="bg-BG"/>
        </w:rPr>
        <w:t>мебели</w:t>
      </w:r>
      <w:r w:rsidR="00B44C4E" w:rsidRPr="00F34392">
        <w:rPr>
          <w:rFonts w:ascii="Times New Roman" w:eastAsia="Times New Roman" w:hAnsi="Times New Roman" w:cs="Times New Roman"/>
          <w:bCs/>
          <w:color w:val="000000" w:themeColor="text1"/>
          <w:sz w:val="28"/>
          <w:szCs w:val="28"/>
          <w:lang w:eastAsia="bg-BG"/>
        </w:rPr>
        <w:t xml:space="preserve"> </w:t>
      </w:r>
      <w:r w:rsidRPr="00F34392">
        <w:rPr>
          <w:rFonts w:ascii="Times New Roman" w:eastAsia="Times New Roman" w:hAnsi="Times New Roman" w:cs="Times New Roman"/>
          <w:bCs/>
          <w:color w:val="000000" w:themeColor="text1"/>
          <w:sz w:val="28"/>
          <w:szCs w:val="28"/>
          <w:lang w:eastAsia="bg-BG"/>
        </w:rPr>
        <w:t>следва да са нови и неупотребявани.</w:t>
      </w:r>
    </w:p>
    <w:p w:rsidR="005215F1" w:rsidRDefault="005215F1" w:rsidP="00096F4C">
      <w:pPr>
        <w:autoSpaceDE w:val="0"/>
        <w:autoSpaceDN w:val="0"/>
        <w:adjustRightInd w:val="0"/>
        <w:spacing w:after="0" w:line="20" w:lineRule="atLeast"/>
        <w:ind w:right="-2" w:firstLine="567"/>
        <w:jc w:val="both"/>
        <w:rPr>
          <w:rFonts w:ascii="Times New Roman" w:eastAsia="Times New Roman" w:hAnsi="Times New Roman" w:cs="Times New Roman"/>
          <w:bCs/>
          <w:color w:val="000000" w:themeColor="text1"/>
          <w:sz w:val="28"/>
          <w:szCs w:val="28"/>
          <w:lang w:eastAsia="bg-BG"/>
        </w:rPr>
      </w:pPr>
      <w:r w:rsidRPr="00346C2C">
        <w:rPr>
          <w:rFonts w:ascii="Times New Roman" w:eastAsia="Times New Roman" w:hAnsi="Times New Roman" w:cs="Times New Roman"/>
          <w:bCs/>
          <w:color w:val="000000" w:themeColor="text1"/>
          <w:sz w:val="28"/>
          <w:szCs w:val="28"/>
          <w:lang w:eastAsia="bg-BG"/>
        </w:rPr>
        <w:t>Участникът, избран за изпълнител, следва да представи мостри от материалите, от които ще бъдат изработени мебелите, с цел уточняване на цветовите нюанси</w:t>
      </w:r>
      <w:r w:rsidR="00857B1E" w:rsidRPr="00346C2C">
        <w:rPr>
          <w:rFonts w:ascii="Times New Roman" w:eastAsia="Times New Roman" w:hAnsi="Times New Roman" w:cs="Times New Roman"/>
          <w:bCs/>
          <w:color w:val="000000" w:themeColor="text1"/>
          <w:sz w:val="28"/>
          <w:szCs w:val="28"/>
          <w:lang w:eastAsia="bg-BG"/>
        </w:rPr>
        <w:t>.</w:t>
      </w:r>
    </w:p>
    <w:p w:rsidR="00302E55" w:rsidRPr="00E904D5" w:rsidRDefault="00302E55"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Изпълнителят е длъжен да осигури подходяща опаковка, гаран</w:t>
      </w:r>
      <w:r w:rsidR="008A6754">
        <w:rPr>
          <w:rFonts w:ascii="Times New Roman" w:eastAsia="MS Mincho" w:hAnsi="Times New Roman" w:cs="Times New Roman"/>
          <w:color w:val="000000" w:themeColor="text1"/>
          <w:sz w:val="28"/>
          <w:szCs w:val="28"/>
        </w:rPr>
        <w:t xml:space="preserve">тираща безопасно транспортиране на </w:t>
      </w:r>
      <w:r w:rsidR="00B44C4E">
        <w:rPr>
          <w:rFonts w:ascii="Times New Roman CYR" w:eastAsia="Times New Roman" w:hAnsi="Times New Roman CYR" w:cs="Times New Roman CYR"/>
          <w:bCs/>
          <w:color w:val="000000" w:themeColor="text1"/>
          <w:sz w:val="28"/>
          <w:szCs w:val="28"/>
          <w:lang w:eastAsia="bg-BG"/>
        </w:rPr>
        <w:t>мебелите</w:t>
      </w:r>
      <w:r>
        <w:rPr>
          <w:rFonts w:ascii="Times New Roman" w:eastAsia="MS Mincho" w:hAnsi="Times New Roman" w:cs="Times New Roman"/>
          <w:color w:val="000000" w:themeColor="text1"/>
          <w:sz w:val="28"/>
          <w:szCs w:val="28"/>
        </w:rPr>
        <w:t>.</w:t>
      </w:r>
    </w:p>
    <w:p w:rsidR="009C5DA8" w:rsidRPr="00BF6657" w:rsidRDefault="009C5DA8" w:rsidP="00096F4C">
      <w:pPr>
        <w:autoSpaceDE w:val="0"/>
        <w:autoSpaceDN w:val="0"/>
        <w:adjustRightInd w:val="0"/>
        <w:spacing w:after="0" w:line="20" w:lineRule="atLeast"/>
        <w:ind w:right="-2" w:firstLine="567"/>
        <w:jc w:val="both"/>
        <w:rPr>
          <w:rFonts w:ascii="Times New Roman CYR" w:eastAsia="Times New Roman" w:hAnsi="Times New Roman CYR" w:cs="Times New Roman CYR"/>
          <w:bCs/>
          <w:color w:val="000000" w:themeColor="text1"/>
          <w:sz w:val="28"/>
          <w:szCs w:val="28"/>
          <w:lang w:eastAsia="bg-BG"/>
        </w:rPr>
      </w:pPr>
      <w:r w:rsidRPr="00BF6657">
        <w:rPr>
          <w:rFonts w:ascii="Times New Roman CYR" w:eastAsia="Times New Roman" w:hAnsi="Times New Roman CYR" w:cs="Times New Roman CYR"/>
          <w:b/>
          <w:bCs/>
          <w:color w:val="000000" w:themeColor="text1"/>
          <w:sz w:val="28"/>
          <w:szCs w:val="28"/>
          <w:u w:val="single"/>
          <w:lang w:eastAsia="bg-BG"/>
        </w:rPr>
        <w:lastRenderedPageBreak/>
        <w:t xml:space="preserve">Посочените по-горе изисквания се отнасят за всички </w:t>
      </w:r>
      <w:r w:rsidR="00C03F3F">
        <w:rPr>
          <w:rFonts w:ascii="Times New Roman CYR" w:eastAsia="Times New Roman" w:hAnsi="Times New Roman CYR" w:cs="Times New Roman CYR"/>
          <w:b/>
          <w:bCs/>
          <w:color w:val="000000" w:themeColor="text1"/>
          <w:sz w:val="28"/>
          <w:szCs w:val="28"/>
          <w:u w:val="single"/>
          <w:lang w:eastAsia="bg-BG"/>
        </w:rPr>
        <w:t>стоки, предмет на доставката</w:t>
      </w:r>
      <w:r w:rsidRPr="00BF6657">
        <w:rPr>
          <w:rFonts w:ascii="Times New Roman CYR" w:eastAsia="Times New Roman" w:hAnsi="Times New Roman CYR" w:cs="Times New Roman CYR"/>
          <w:bCs/>
          <w:color w:val="000000" w:themeColor="text1"/>
          <w:sz w:val="28"/>
          <w:szCs w:val="28"/>
          <w:lang w:eastAsia="bg-BG"/>
        </w:rPr>
        <w:t>.</w:t>
      </w:r>
    </w:p>
    <w:p w:rsidR="009C5DA8" w:rsidRDefault="009C5DA8" w:rsidP="00096F4C">
      <w:pPr>
        <w:tabs>
          <w:tab w:val="left" w:pos="567"/>
        </w:tabs>
        <w:autoSpaceDE w:val="0"/>
        <w:autoSpaceDN w:val="0"/>
        <w:adjustRightInd w:val="0"/>
        <w:spacing w:after="0" w:line="20" w:lineRule="atLeast"/>
        <w:ind w:right="-2"/>
        <w:jc w:val="both"/>
        <w:rPr>
          <w:rFonts w:ascii="Times New Roman CYR" w:eastAsia="Times New Roman" w:hAnsi="Times New Roman CYR" w:cs="Times New Roman CYR"/>
          <w:b/>
          <w:bCs/>
          <w:color w:val="000000" w:themeColor="text1"/>
          <w:sz w:val="28"/>
          <w:szCs w:val="28"/>
          <w:highlight w:val="white"/>
          <w:lang w:eastAsia="bg-BG"/>
        </w:rPr>
      </w:pPr>
      <w:r w:rsidRPr="00BF6657">
        <w:rPr>
          <w:rFonts w:ascii="Times New Roman CYR" w:eastAsia="Times New Roman" w:hAnsi="Times New Roman CYR" w:cs="Times New Roman CYR"/>
          <w:color w:val="000000" w:themeColor="text1"/>
          <w:sz w:val="28"/>
          <w:szCs w:val="28"/>
          <w:lang w:eastAsia="bg-BG"/>
        </w:rPr>
        <w:tab/>
      </w:r>
      <w:r w:rsidRPr="00BF6657">
        <w:rPr>
          <w:rFonts w:ascii="Times New Roman CYR" w:eastAsia="Times New Roman" w:hAnsi="Times New Roman CYR" w:cs="Times New Roman CYR"/>
          <w:b/>
          <w:bCs/>
          <w:color w:val="000000" w:themeColor="text1"/>
          <w:sz w:val="28"/>
          <w:szCs w:val="28"/>
          <w:highlight w:val="white"/>
          <w:lang w:eastAsia="bg-BG"/>
        </w:rPr>
        <w:t>Техническото предложение на участника следва да съдържа подробно описание на начина за изпълнение на поръчката, в съответствие с изискванията на Възложителя, посочени в настоящия раздел.</w:t>
      </w:r>
    </w:p>
    <w:p w:rsidR="00AC7F99" w:rsidRPr="00AC7F99" w:rsidRDefault="00AC7F99" w:rsidP="000A1420">
      <w:pPr>
        <w:autoSpaceDE w:val="0"/>
        <w:autoSpaceDN w:val="0"/>
        <w:adjustRightInd w:val="0"/>
        <w:spacing w:after="0" w:line="20" w:lineRule="atLeast"/>
        <w:ind w:right="-23" w:firstLine="567"/>
        <w:jc w:val="both"/>
        <w:rPr>
          <w:rFonts w:ascii="Times New Roman CYR" w:eastAsia="Times New Roman" w:hAnsi="Times New Roman CYR" w:cs="Times New Roman CYR"/>
          <w:b/>
          <w:bCs/>
          <w:color w:val="000000" w:themeColor="text1"/>
          <w:sz w:val="28"/>
          <w:szCs w:val="28"/>
          <w:lang w:eastAsia="bg-BG"/>
        </w:rPr>
      </w:pPr>
      <w:r w:rsidRPr="00346C2C">
        <w:rPr>
          <w:rFonts w:ascii="Times New Roman CYR" w:eastAsia="Times New Roman" w:hAnsi="Times New Roman CYR" w:cs="Times New Roman CYR"/>
          <w:b/>
          <w:bCs/>
          <w:color w:val="000000" w:themeColor="text1"/>
          <w:sz w:val="28"/>
          <w:szCs w:val="28"/>
          <w:lang w:eastAsia="bg-BG"/>
        </w:rPr>
        <w:t>Към техническото предложение следва да бъдат представени фотографски снимки и/или каталог на предлаганите стоки, които ще се доставят.</w:t>
      </w:r>
    </w:p>
    <w:p w:rsidR="00B14CD0" w:rsidRDefault="00B14CD0" w:rsidP="000A1420">
      <w:pPr>
        <w:autoSpaceDE w:val="0"/>
        <w:autoSpaceDN w:val="0"/>
        <w:adjustRightInd w:val="0"/>
        <w:spacing w:after="0" w:line="20" w:lineRule="atLeast"/>
        <w:ind w:right="-23" w:firstLine="567"/>
        <w:jc w:val="both"/>
        <w:rPr>
          <w:rFonts w:ascii="Times New Roman CYR" w:eastAsia="Times New Roman" w:hAnsi="Times New Roman CYR" w:cs="Times New Roman CYR"/>
          <w:color w:val="000000" w:themeColor="text1"/>
          <w:sz w:val="28"/>
          <w:szCs w:val="28"/>
          <w:lang w:eastAsia="bg-BG"/>
        </w:rPr>
      </w:pPr>
      <w:r w:rsidRPr="00BF6657">
        <w:rPr>
          <w:rFonts w:ascii="Times New Roman CYR" w:eastAsia="Times New Roman" w:hAnsi="Times New Roman CYR" w:cs="Times New Roman CYR"/>
          <w:b/>
          <w:bCs/>
          <w:color w:val="000000" w:themeColor="text1"/>
          <w:sz w:val="28"/>
          <w:szCs w:val="28"/>
          <w:u w:val="single"/>
          <w:lang w:eastAsia="bg-BG"/>
        </w:rPr>
        <w:t xml:space="preserve">Посочените по-горе изисквания се отнасят за всички </w:t>
      </w:r>
      <w:r w:rsidR="00C03F3F" w:rsidRPr="00C03F3F">
        <w:rPr>
          <w:rFonts w:ascii="Times New Roman CYR" w:eastAsia="Times New Roman" w:hAnsi="Times New Roman CYR" w:cs="Times New Roman CYR"/>
          <w:b/>
          <w:bCs/>
          <w:color w:val="000000" w:themeColor="text1"/>
          <w:sz w:val="28"/>
          <w:szCs w:val="28"/>
          <w:u w:val="single"/>
          <w:lang w:eastAsia="bg-BG"/>
        </w:rPr>
        <w:t>стоки, предмет на доставката.</w:t>
      </w:r>
    </w:p>
    <w:p w:rsidR="009C5DA8" w:rsidRPr="00767841" w:rsidRDefault="009C5DA8" w:rsidP="000A1420">
      <w:pPr>
        <w:autoSpaceDE w:val="0"/>
        <w:autoSpaceDN w:val="0"/>
        <w:adjustRightInd w:val="0"/>
        <w:spacing w:after="0" w:line="20" w:lineRule="atLeast"/>
        <w:ind w:right="-23" w:firstLine="567"/>
        <w:jc w:val="both"/>
        <w:rPr>
          <w:rFonts w:ascii="Times New Roman CYR" w:eastAsia="Times New Roman" w:hAnsi="Times New Roman CYR" w:cs="Times New Roman CYR"/>
          <w:b/>
          <w:color w:val="000000" w:themeColor="text1"/>
          <w:sz w:val="28"/>
          <w:szCs w:val="28"/>
          <w:u w:val="single"/>
          <w:lang w:eastAsia="bg-BG"/>
        </w:rPr>
      </w:pPr>
      <w:r w:rsidRPr="00767841">
        <w:rPr>
          <w:rFonts w:ascii="Times New Roman CYR" w:eastAsia="Times New Roman" w:hAnsi="Times New Roman CYR" w:cs="Times New Roman CYR"/>
          <w:b/>
          <w:color w:val="000000" w:themeColor="text1"/>
          <w:sz w:val="28"/>
          <w:szCs w:val="28"/>
          <w:u w:val="single"/>
          <w:lang w:eastAsia="bg-BG"/>
        </w:rPr>
        <w:t xml:space="preserve">Изискванията по техническите спецификации се считат за задължителни минимални изисквания към офертите. Неспазването им води до </w:t>
      </w:r>
      <w:r w:rsidR="00B14CD0" w:rsidRPr="00767841">
        <w:rPr>
          <w:rFonts w:ascii="Times New Roman CYR" w:eastAsia="Times New Roman" w:hAnsi="Times New Roman CYR" w:cs="Times New Roman CYR"/>
          <w:b/>
          <w:color w:val="000000" w:themeColor="text1"/>
          <w:sz w:val="28"/>
          <w:szCs w:val="28"/>
          <w:u w:val="single"/>
          <w:lang w:eastAsia="bg-BG"/>
        </w:rPr>
        <w:t>некласиране</w:t>
      </w:r>
      <w:r w:rsidRPr="00767841">
        <w:rPr>
          <w:rFonts w:ascii="Times New Roman CYR" w:eastAsia="Times New Roman" w:hAnsi="Times New Roman CYR" w:cs="Times New Roman CYR"/>
          <w:b/>
          <w:color w:val="000000" w:themeColor="text1"/>
          <w:sz w:val="28"/>
          <w:szCs w:val="28"/>
          <w:u w:val="single"/>
          <w:lang w:eastAsia="bg-BG"/>
        </w:rPr>
        <w:t xml:space="preserve"> на участника </w:t>
      </w:r>
      <w:r w:rsidR="00343B80" w:rsidRPr="00767841">
        <w:rPr>
          <w:rFonts w:ascii="Times New Roman CYR" w:eastAsia="Times New Roman" w:hAnsi="Times New Roman CYR" w:cs="Times New Roman CYR"/>
          <w:b/>
          <w:color w:val="000000" w:themeColor="text1"/>
          <w:sz w:val="28"/>
          <w:szCs w:val="28"/>
          <w:u w:val="single"/>
          <w:lang w:eastAsia="bg-BG"/>
        </w:rPr>
        <w:t>в</w:t>
      </w:r>
      <w:r w:rsidRPr="00767841">
        <w:rPr>
          <w:rFonts w:ascii="Times New Roman CYR" w:eastAsia="Times New Roman" w:hAnsi="Times New Roman CYR" w:cs="Times New Roman CYR"/>
          <w:b/>
          <w:color w:val="000000" w:themeColor="text1"/>
          <w:sz w:val="28"/>
          <w:szCs w:val="28"/>
          <w:u w:val="single"/>
          <w:lang w:eastAsia="bg-BG"/>
        </w:rPr>
        <w:t xml:space="preserve"> процедурата.</w:t>
      </w:r>
    </w:p>
    <w:p w:rsidR="009C5DA8" w:rsidRPr="00BF6657" w:rsidRDefault="009C5DA8" w:rsidP="000A1420">
      <w:pPr>
        <w:spacing w:after="0" w:line="20" w:lineRule="atLeast"/>
        <w:ind w:firstLine="720"/>
        <w:jc w:val="both"/>
        <w:rPr>
          <w:rFonts w:ascii="Times New Roman" w:eastAsia="MS Mincho" w:hAnsi="Times New Roman" w:cs="Times New Roman"/>
          <w:color w:val="000000" w:themeColor="text1"/>
          <w:sz w:val="28"/>
          <w:szCs w:val="28"/>
        </w:rPr>
      </w:pPr>
    </w:p>
    <w:p w:rsidR="009C5DA8" w:rsidRPr="00BF6657" w:rsidRDefault="009C5DA8" w:rsidP="000A1420">
      <w:pPr>
        <w:spacing w:after="0" w:line="20" w:lineRule="atLeast"/>
        <w:ind w:firstLine="567"/>
        <w:jc w:val="both"/>
        <w:rPr>
          <w:rFonts w:ascii="Times New Roman" w:eastAsia="MS Mincho" w:hAnsi="Times New Roman" w:cs="Times New Roman"/>
          <w:b/>
          <w:color w:val="000000" w:themeColor="text1"/>
          <w:sz w:val="28"/>
          <w:szCs w:val="28"/>
          <w:u w:val="single"/>
        </w:rPr>
      </w:pPr>
      <w:r w:rsidRPr="00BF6657">
        <w:rPr>
          <w:rFonts w:ascii="Times New Roman" w:eastAsia="MS Mincho" w:hAnsi="Times New Roman" w:cs="Times New Roman"/>
          <w:b/>
          <w:color w:val="000000" w:themeColor="text1"/>
          <w:sz w:val="28"/>
          <w:szCs w:val="28"/>
          <w:u w:val="single"/>
        </w:rPr>
        <w:t>II. Прогнозна стойност на обществената поръчка:</w:t>
      </w:r>
    </w:p>
    <w:p w:rsidR="009C5DA8" w:rsidRPr="00BF6657" w:rsidRDefault="009C5DA8" w:rsidP="000A1420">
      <w:pPr>
        <w:autoSpaceDE w:val="0"/>
        <w:autoSpaceDN w:val="0"/>
        <w:adjustRightInd w:val="0"/>
        <w:spacing w:after="0" w:line="20" w:lineRule="atLeast"/>
        <w:ind w:right="-1" w:firstLine="567"/>
        <w:jc w:val="both"/>
        <w:rPr>
          <w:rFonts w:ascii="Times New Roman CYR" w:eastAsia="Times New Roman" w:hAnsi="Times New Roman CYR" w:cs="Times New Roman CYR"/>
          <w:bCs/>
          <w:color w:val="000000" w:themeColor="text1"/>
          <w:sz w:val="28"/>
          <w:szCs w:val="28"/>
          <w:lang w:eastAsia="bg-BG"/>
        </w:rPr>
      </w:pPr>
      <w:r w:rsidRPr="00BF6657">
        <w:rPr>
          <w:rFonts w:ascii="Times New Roman" w:eastAsia="MS Mincho" w:hAnsi="Times New Roman" w:cs="Times New Roman"/>
          <w:color w:val="000000" w:themeColor="text1"/>
          <w:sz w:val="28"/>
          <w:szCs w:val="28"/>
        </w:rPr>
        <w:t xml:space="preserve">Прогнозната стойност на обществената поръчка е в размер до </w:t>
      </w:r>
      <w:r w:rsidR="00346C2C" w:rsidRPr="005B2A88">
        <w:rPr>
          <w:bCs/>
          <w:sz w:val="28"/>
          <w:szCs w:val="28"/>
        </w:rPr>
        <w:t xml:space="preserve">44 725 лв. </w:t>
      </w:r>
      <w:r w:rsidR="00EE362D">
        <w:rPr>
          <w:rFonts w:ascii="Times New Roman" w:eastAsia="MS Mincho" w:hAnsi="Times New Roman" w:cs="Times New Roman"/>
          <w:color w:val="000000" w:themeColor="text1"/>
          <w:sz w:val="28"/>
          <w:szCs w:val="28"/>
        </w:rPr>
        <w:t>/</w:t>
      </w:r>
      <w:r w:rsidR="00346C2C">
        <w:rPr>
          <w:rFonts w:ascii="Times New Roman" w:eastAsia="MS Mincho" w:hAnsi="Times New Roman" w:cs="Times New Roman"/>
          <w:color w:val="000000" w:themeColor="text1"/>
          <w:sz w:val="28"/>
          <w:szCs w:val="28"/>
        </w:rPr>
        <w:t>четиридесет и четири</w:t>
      </w:r>
      <w:r w:rsidR="00EE362D">
        <w:rPr>
          <w:rFonts w:ascii="Times New Roman" w:eastAsia="MS Mincho" w:hAnsi="Times New Roman" w:cs="Times New Roman"/>
          <w:color w:val="000000" w:themeColor="text1"/>
          <w:sz w:val="28"/>
          <w:szCs w:val="28"/>
        </w:rPr>
        <w:t xml:space="preserve"> хиляди </w:t>
      </w:r>
      <w:r w:rsidR="00346C2C">
        <w:rPr>
          <w:rFonts w:ascii="Times New Roman" w:eastAsia="MS Mincho" w:hAnsi="Times New Roman" w:cs="Times New Roman"/>
          <w:color w:val="000000" w:themeColor="text1"/>
          <w:sz w:val="28"/>
          <w:szCs w:val="28"/>
        </w:rPr>
        <w:t>седемстотин двадесет и пет</w:t>
      </w:r>
      <w:r w:rsidR="00EE362D">
        <w:rPr>
          <w:rFonts w:ascii="Times New Roman" w:eastAsia="MS Mincho" w:hAnsi="Times New Roman" w:cs="Times New Roman"/>
          <w:color w:val="000000" w:themeColor="text1"/>
          <w:sz w:val="28"/>
          <w:szCs w:val="28"/>
        </w:rPr>
        <w:t xml:space="preserve"> лева/ </w:t>
      </w:r>
      <w:r w:rsidR="005A7E73" w:rsidRPr="005A7E73">
        <w:rPr>
          <w:rFonts w:ascii="Times New Roman CYR" w:eastAsia="Times New Roman" w:hAnsi="Times New Roman CYR" w:cs="Times New Roman CYR"/>
          <w:color w:val="000000" w:themeColor="text1"/>
          <w:sz w:val="28"/>
          <w:szCs w:val="28"/>
          <w:lang w:eastAsia="bg-BG"/>
        </w:rPr>
        <w:t>лв. без ДДС</w:t>
      </w:r>
      <w:r w:rsidRPr="00BF6657">
        <w:rPr>
          <w:rFonts w:ascii="Times New Roman CYR" w:eastAsia="Times New Roman" w:hAnsi="Times New Roman CYR" w:cs="Times New Roman CYR"/>
          <w:bCs/>
          <w:color w:val="000000" w:themeColor="text1"/>
          <w:sz w:val="28"/>
          <w:szCs w:val="28"/>
          <w:lang w:eastAsia="bg-BG"/>
        </w:rPr>
        <w:t>.</w:t>
      </w:r>
      <w:r w:rsidRPr="00BF6657">
        <w:rPr>
          <w:rFonts w:ascii="Times New Roman CYR" w:eastAsia="Times New Roman" w:hAnsi="Times New Roman CYR" w:cs="Times New Roman CYR"/>
          <w:color w:val="000000" w:themeColor="text1"/>
          <w:sz w:val="28"/>
          <w:szCs w:val="28"/>
          <w:lang w:eastAsia="bg-BG"/>
        </w:rPr>
        <w:t xml:space="preserve"> </w:t>
      </w:r>
    </w:p>
    <w:p w:rsidR="009C5DA8" w:rsidRPr="00096F4C" w:rsidRDefault="009C5DA8" w:rsidP="000A1420">
      <w:pPr>
        <w:spacing w:after="0" w:line="20" w:lineRule="atLeast"/>
        <w:ind w:firstLine="567"/>
        <w:jc w:val="both"/>
        <w:rPr>
          <w:rFonts w:ascii="Times New Roman" w:eastAsia="MS Mincho" w:hAnsi="Times New Roman" w:cs="Times New Roman"/>
          <w:b/>
          <w:color w:val="000000" w:themeColor="text1"/>
          <w:sz w:val="28"/>
          <w:szCs w:val="28"/>
          <w:u w:val="single"/>
        </w:rPr>
      </w:pPr>
      <w:r w:rsidRPr="00096F4C">
        <w:rPr>
          <w:rFonts w:ascii="Times New Roman" w:eastAsia="MS Mincho" w:hAnsi="Times New Roman" w:cs="Times New Roman"/>
          <w:b/>
          <w:color w:val="000000" w:themeColor="text1"/>
          <w:sz w:val="28"/>
          <w:szCs w:val="28"/>
          <w:u w:val="single"/>
        </w:rPr>
        <w:t>Предложения, надхвърлящи прогнозната стойност, няма да бъдат разглеждани и</w:t>
      </w:r>
      <w:r w:rsidR="0048466C" w:rsidRPr="00096F4C">
        <w:rPr>
          <w:rFonts w:ascii="Times New Roman" w:eastAsia="MS Mincho" w:hAnsi="Times New Roman" w:cs="Times New Roman"/>
          <w:b/>
          <w:color w:val="000000" w:themeColor="text1"/>
          <w:sz w:val="28"/>
          <w:szCs w:val="28"/>
          <w:u w:val="single"/>
        </w:rPr>
        <w:t>ли</w:t>
      </w:r>
      <w:r w:rsidRPr="00096F4C">
        <w:rPr>
          <w:rFonts w:ascii="Times New Roman" w:eastAsia="MS Mincho" w:hAnsi="Times New Roman" w:cs="Times New Roman"/>
          <w:b/>
          <w:color w:val="000000" w:themeColor="text1"/>
          <w:sz w:val="28"/>
          <w:szCs w:val="28"/>
          <w:u w:val="single"/>
        </w:rPr>
        <w:t xml:space="preserve"> оценявани.</w:t>
      </w:r>
    </w:p>
    <w:p w:rsidR="009C5DA8" w:rsidRPr="00BF6657" w:rsidRDefault="009C5DA8" w:rsidP="000A1420">
      <w:pPr>
        <w:spacing w:after="0" w:line="20" w:lineRule="atLeast"/>
        <w:jc w:val="both"/>
        <w:rPr>
          <w:rFonts w:ascii="Times New Roman" w:eastAsia="MS Mincho" w:hAnsi="Times New Roman" w:cs="Times New Roman"/>
          <w:b/>
          <w:color w:val="000000" w:themeColor="text1"/>
          <w:sz w:val="28"/>
          <w:szCs w:val="28"/>
        </w:rPr>
      </w:pPr>
      <w:r w:rsidRPr="00BF6657">
        <w:rPr>
          <w:rFonts w:ascii="Times New Roman" w:eastAsia="Times New Roman" w:hAnsi="Times New Roman" w:cs="Times New Roman"/>
          <w:color w:val="000000" w:themeColor="text1"/>
          <w:sz w:val="20"/>
          <w:szCs w:val="20"/>
        </w:rPr>
        <w:tab/>
      </w:r>
    </w:p>
    <w:p w:rsidR="009C5DA8" w:rsidRDefault="009C5DA8" w:rsidP="000A1420">
      <w:pPr>
        <w:spacing w:after="0" w:line="20" w:lineRule="atLeast"/>
        <w:ind w:firstLine="567"/>
        <w:jc w:val="both"/>
        <w:rPr>
          <w:rFonts w:ascii="Times New Roman" w:eastAsia="MS Mincho" w:hAnsi="Times New Roman" w:cs="Times New Roman"/>
          <w:b/>
          <w:color w:val="000000" w:themeColor="text1"/>
          <w:sz w:val="28"/>
          <w:szCs w:val="28"/>
          <w:u w:val="single"/>
        </w:rPr>
      </w:pPr>
      <w:r w:rsidRPr="00BF6657">
        <w:rPr>
          <w:rFonts w:ascii="Times New Roman" w:eastAsia="Times New Roman" w:hAnsi="Times New Roman" w:cs="Times New Roman"/>
          <w:b/>
          <w:color w:val="000000" w:themeColor="text1"/>
          <w:sz w:val="28"/>
          <w:szCs w:val="20"/>
          <w:u w:val="single"/>
        </w:rPr>
        <w:t xml:space="preserve">III. </w:t>
      </w:r>
      <w:r w:rsidRPr="00BF6657">
        <w:rPr>
          <w:rFonts w:ascii="Times New Roman" w:eastAsia="MS Mincho" w:hAnsi="Times New Roman" w:cs="Times New Roman"/>
          <w:b/>
          <w:color w:val="000000" w:themeColor="text1"/>
          <w:sz w:val="28"/>
          <w:szCs w:val="28"/>
          <w:u w:val="single"/>
        </w:rPr>
        <w:t xml:space="preserve">Изисквания на възложителя за изпълнение на поръчката: </w:t>
      </w:r>
    </w:p>
    <w:p w:rsidR="009C5DA8" w:rsidRPr="00BF6657" w:rsidRDefault="009C5DA8" w:rsidP="000A1420">
      <w:pPr>
        <w:numPr>
          <w:ilvl w:val="0"/>
          <w:numId w:val="2"/>
        </w:numPr>
        <w:spacing w:after="0" w:line="20" w:lineRule="atLeast"/>
        <w:jc w:val="both"/>
        <w:rPr>
          <w:rFonts w:ascii="Times New Roman" w:eastAsia="MS Mincho" w:hAnsi="Times New Roman" w:cs="Times New Roman"/>
          <w:b/>
          <w:color w:val="000000" w:themeColor="text1"/>
          <w:sz w:val="28"/>
          <w:szCs w:val="28"/>
        </w:rPr>
      </w:pPr>
      <w:r w:rsidRPr="00BF6657">
        <w:rPr>
          <w:rFonts w:ascii="Times New Roman" w:eastAsia="MS Mincho" w:hAnsi="Times New Roman" w:cs="Times New Roman"/>
          <w:b/>
          <w:color w:val="000000" w:themeColor="text1"/>
          <w:sz w:val="28"/>
          <w:szCs w:val="28"/>
        </w:rPr>
        <w:t>Срок на договора:</w:t>
      </w:r>
    </w:p>
    <w:p w:rsidR="002609AC" w:rsidRDefault="00770DD6" w:rsidP="000A1420">
      <w:pPr>
        <w:spacing w:after="0" w:line="20" w:lineRule="atLeast"/>
        <w:ind w:firstLine="567"/>
        <w:jc w:val="both"/>
        <w:rPr>
          <w:rFonts w:ascii="Times New Roman" w:eastAsia="MS Mincho" w:hAnsi="Times New Roman" w:cs="Times New Roman"/>
          <w:color w:val="000000" w:themeColor="text1"/>
          <w:sz w:val="28"/>
          <w:szCs w:val="28"/>
        </w:rPr>
      </w:pPr>
      <w:r w:rsidRPr="00770DD6">
        <w:rPr>
          <w:rFonts w:ascii="Times New Roman" w:eastAsia="MS Mincho" w:hAnsi="Times New Roman" w:cs="Times New Roman"/>
          <w:color w:val="000000" w:themeColor="text1"/>
          <w:sz w:val="28"/>
          <w:szCs w:val="28"/>
        </w:rPr>
        <w:t>Срок</w:t>
      </w:r>
      <w:r>
        <w:rPr>
          <w:rFonts w:ascii="Times New Roman" w:eastAsia="MS Mincho" w:hAnsi="Times New Roman" w:cs="Times New Roman"/>
          <w:color w:val="000000" w:themeColor="text1"/>
          <w:sz w:val="28"/>
          <w:szCs w:val="28"/>
        </w:rPr>
        <w:t>ът</w:t>
      </w:r>
      <w:r w:rsidRPr="00770DD6">
        <w:rPr>
          <w:rFonts w:ascii="Times New Roman" w:eastAsia="MS Mincho" w:hAnsi="Times New Roman" w:cs="Times New Roman"/>
          <w:color w:val="000000" w:themeColor="text1"/>
          <w:sz w:val="28"/>
          <w:szCs w:val="28"/>
        </w:rPr>
        <w:t xml:space="preserve"> на действие на договора е до </w:t>
      </w:r>
      <w:r w:rsidR="00977305">
        <w:rPr>
          <w:rFonts w:ascii="Times New Roman" w:eastAsia="MS Mincho" w:hAnsi="Times New Roman" w:cs="Times New Roman"/>
          <w:color w:val="000000" w:themeColor="text1"/>
          <w:sz w:val="28"/>
          <w:szCs w:val="28"/>
        </w:rPr>
        <w:t>6</w:t>
      </w:r>
      <w:r w:rsidR="002609AC">
        <w:rPr>
          <w:rFonts w:ascii="Times New Roman" w:eastAsia="MS Mincho" w:hAnsi="Times New Roman" w:cs="Times New Roman"/>
          <w:color w:val="000000" w:themeColor="text1"/>
          <w:sz w:val="28"/>
          <w:szCs w:val="28"/>
        </w:rPr>
        <w:t xml:space="preserve"> /</w:t>
      </w:r>
      <w:r w:rsidR="00977305">
        <w:rPr>
          <w:rFonts w:ascii="Times New Roman" w:eastAsia="MS Mincho" w:hAnsi="Times New Roman" w:cs="Times New Roman"/>
          <w:color w:val="000000" w:themeColor="text1"/>
          <w:sz w:val="28"/>
          <w:szCs w:val="28"/>
        </w:rPr>
        <w:t>шест</w:t>
      </w:r>
      <w:r w:rsidR="002609AC">
        <w:rPr>
          <w:rFonts w:ascii="Times New Roman" w:eastAsia="MS Mincho" w:hAnsi="Times New Roman" w:cs="Times New Roman"/>
          <w:color w:val="000000" w:themeColor="text1"/>
          <w:sz w:val="28"/>
          <w:szCs w:val="28"/>
        </w:rPr>
        <w:t xml:space="preserve">/ месеца, считано от датата на сключване на договора. </w:t>
      </w:r>
    </w:p>
    <w:p w:rsidR="009C5DA8" w:rsidRPr="002609AC" w:rsidRDefault="009C5DA8" w:rsidP="000A1420">
      <w:pPr>
        <w:pStyle w:val="ListParagraph"/>
        <w:numPr>
          <w:ilvl w:val="0"/>
          <w:numId w:val="2"/>
        </w:numPr>
        <w:spacing w:line="20" w:lineRule="atLeast"/>
        <w:rPr>
          <w:rFonts w:eastAsia="MS Mincho"/>
          <w:b/>
          <w:color w:val="000000" w:themeColor="text1"/>
          <w:szCs w:val="28"/>
        </w:rPr>
      </w:pPr>
      <w:r w:rsidRPr="002609AC">
        <w:rPr>
          <w:rFonts w:eastAsia="MS Mincho"/>
          <w:b/>
          <w:color w:val="000000" w:themeColor="text1"/>
          <w:szCs w:val="28"/>
        </w:rPr>
        <w:t>Срок за изпълнение на доставк</w:t>
      </w:r>
      <w:r w:rsidR="002D0DFE" w:rsidRPr="002609AC">
        <w:rPr>
          <w:rFonts w:eastAsia="MS Mincho"/>
          <w:b/>
          <w:color w:val="000000" w:themeColor="text1"/>
          <w:szCs w:val="28"/>
        </w:rPr>
        <w:t>ата</w:t>
      </w:r>
      <w:r w:rsidRPr="002609AC">
        <w:rPr>
          <w:rFonts w:eastAsia="MS Mincho"/>
          <w:b/>
          <w:color w:val="000000" w:themeColor="text1"/>
          <w:szCs w:val="28"/>
        </w:rPr>
        <w:t>:</w:t>
      </w:r>
    </w:p>
    <w:p w:rsidR="00DA34B5" w:rsidRPr="00DA34B5" w:rsidRDefault="00DA34B5" w:rsidP="00DA34B5">
      <w:pPr>
        <w:pStyle w:val="ListParagraph"/>
        <w:ind w:left="0" w:firstLine="567"/>
        <w:rPr>
          <w:bCs/>
          <w:szCs w:val="28"/>
        </w:rPr>
      </w:pPr>
      <w:r w:rsidRPr="00DA34B5">
        <w:rPr>
          <w:bCs/>
          <w:szCs w:val="28"/>
        </w:rPr>
        <w:t>Срокът за изпълнение на доставката е до 30 /тридесет/ работни дни, считано от датата на сключване на договора за настоящата поръчка.</w:t>
      </w:r>
    </w:p>
    <w:p w:rsidR="00AF0861" w:rsidRPr="00AF0861" w:rsidRDefault="00AF0861" w:rsidP="000A1420">
      <w:pPr>
        <w:pStyle w:val="ListParagraph"/>
        <w:numPr>
          <w:ilvl w:val="0"/>
          <w:numId w:val="2"/>
        </w:numPr>
        <w:spacing w:line="20" w:lineRule="atLeast"/>
        <w:rPr>
          <w:rFonts w:eastAsia="MS Mincho"/>
          <w:b/>
          <w:color w:val="000000" w:themeColor="text1"/>
          <w:szCs w:val="28"/>
        </w:rPr>
      </w:pPr>
      <w:r>
        <w:rPr>
          <w:rFonts w:eastAsia="MS Mincho"/>
          <w:b/>
          <w:color w:val="000000" w:themeColor="text1"/>
          <w:szCs w:val="28"/>
        </w:rPr>
        <w:t>Срок за монтаж</w:t>
      </w:r>
      <w:r w:rsidR="00F50ADF">
        <w:rPr>
          <w:rFonts w:eastAsia="MS Mincho"/>
          <w:b/>
          <w:color w:val="000000" w:themeColor="text1"/>
          <w:szCs w:val="28"/>
        </w:rPr>
        <w:t>:</w:t>
      </w:r>
    </w:p>
    <w:p w:rsidR="00DA34B5" w:rsidRPr="00DA34B5" w:rsidRDefault="00DA34B5" w:rsidP="00DA34B5">
      <w:pPr>
        <w:pStyle w:val="ListParagraph"/>
        <w:ind w:left="0" w:firstLine="567"/>
        <w:rPr>
          <w:bCs/>
          <w:szCs w:val="28"/>
        </w:rPr>
      </w:pPr>
      <w:r w:rsidRPr="00DA34B5">
        <w:rPr>
          <w:bCs/>
          <w:szCs w:val="28"/>
        </w:rPr>
        <w:t xml:space="preserve">Срокът за монтаж на мебелите е до 14 /четиринадесет/ работни дни от датата на доставката, удостоверена с подписването на двустранен </w:t>
      </w:r>
      <w:proofErr w:type="spellStart"/>
      <w:r w:rsidRPr="00DA34B5">
        <w:rPr>
          <w:bCs/>
          <w:szCs w:val="28"/>
        </w:rPr>
        <w:t>приемо-предавателен</w:t>
      </w:r>
      <w:proofErr w:type="spellEnd"/>
      <w:r w:rsidRPr="00DA34B5">
        <w:rPr>
          <w:bCs/>
          <w:szCs w:val="28"/>
        </w:rPr>
        <w:t xml:space="preserve"> протокол.</w:t>
      </w:r>
    </w:p>
    <w:p w:rsidR="00770DD6" w:rsidRPr="00770DD6" w:rsidRDefault="00770DD6" w:rsidP="000A1420">
      <w:pPr>
        <w:pStyle w:val="ListParagraph"/>
        <w:numPr>
          <w:ilvl w:val="0"/>
          <w:numId w:val="2"/>
        </w:numPr>
        <w:spacing w:line="20" w:lineRule="atLeast"/>
        <w:rPr>
          <w:rFonts w:eastAsia="MS Mincho"/>
          <w:b/>
          <w:color w:val="000000" w:themeColor="text1"/>
          <w:szCs w:val="28"/>
        </w:rPr>
      </w:pPr>
      <w:r>
        <w:rPr>
          <w:rFonts w:eastAsia="MS Mincho"/>
          <w:b/>
          <w:color w:val="000000" w:themeColor="text1"/>
          <w:szCs w:val="28"/>
        </w:rPr>
        <w:t>Срок за гаранционно обслужване:</w:t>
      </w:r>
    </w:p>
    <w:p w:rsidR="00770DD6" w:rsidRPr="00770DD6" w:rsidRDefault="00770DD6" w:rsidP="000A1420">
      <w:pPr>
        <w:spacing w:after="0" w:line="20" w:lineRule="atLeast"/>
        <w:ind w:firstLine="567"/>
        <w:jc w:val="both"/>
        <w:rPr>
          <w:rFonts w:ascii="Times New Roman" w:eastAsia="Times New Roman" w:hAnsi="Times New Roman" w:cs="Times New Roman"/>
          <w:color w:val="000000"/>
          <w:sz w:val="28"/>
          <w:szCs w:val="28"/>
          <w:lang w:eastAsia="bg-BG"/>
        </w:rPr>
      </w:pPr>
      <w:r>
        <w:rPr>
          <w:rFonts w:ascii="Times New Roman" w:eastAsia="MS Mincho" w:hAnsi="Times New Roman" w:cs="Times New Roman"/>
          <w:color w:val="000000" w:themeColor="text1"/>
          <w:sz w:val="28"/>
          <w:szCs w:val="28"/>
        </w:rPr>
        <w:t xml:space="preserve"> </w:t>
      </w:r>
      <w:r w:rsidR="002A503B">
        <w:rPr>
          <w:rFonts w:ascii="Times New Roman" w:eastAsia="MS Mincho" w:hAnsi="Times New Roman" w:cs="Times New Roman"/>
          <w:color w:val="000000" w:themeColor="text1"/>
          <w:sz w:val="28"/>
          <w:szCs w:val="28"/>
        </w:rPr>
        <w:t>С</w:t>
      </w:r>
      <w:r>
        <w:rPr>
          <w:rFonts w:ascii="Times New Roman" w:eastAsia="MS Mincho" w:hAnsi="Times New Roman" w:cs="Times New Roman"/>
          <w:color w:val="000000" w:themeColor="text1"/>
          <w:sz w:val="28"/>
          <w:szCs w:val="28"/>
        </w:rPr>
        <w:t xml:space="preserve">рокът за гаранционно обслужване следва да е не по-кратък от </w:t>
      </w:r>
      <w:r w:rsidR="00BB190E">
        <w:rPr>
          <w:rFonts w:ascii="Times New Roman" w:eastAsia="MS Mincho" w:hAnsi="Times New Roman" w:cs="Times New Roman"/>
          <w:color w:val="000000" w:themeColor="text1"/>
          <w:sz w:val="28"/>
          <w:szCs w:val="28"/>
        </w:rPr>
        <w:t>36</w:t>
      </w:r>
      <w:r>
        <w:rPr>
          <w:rFonts w:ascii="Times New Roman" w:eastAsia="MS Mincho" w:hAnsi="Times New Roman" w:cs="Times New Roman"/>
          <w:color w:val="000000" w:themeColor="text1"/>
          <w:sz w:val="28"/>
          <w:szCs w:val="28"/>
        </w:rPr>
        <w:t xml:space="preserve"> /</w:t>
      </w:r>
      <w:r w:rsidR="00BB190E">
        <w:rPr>
          <w:rFonts w:ascii="Times New Roman" w:eastAsia="MS Mincho" w:hAnsi="Times New Roman" w:cs="Times New Roman"/>
          <w:color w:val="000000" w:themeColor="text1"/>
          <w:sz w:val="28"/>
          <w:szCs w:val="28"/>
        </w:rPr>
        <w:t xml:space="preserve">тридесет </w:t>
      </w:r>
      <w:r w:rsidR="002A503B">
        <w:rPr>
          <w:rFonts w:ascii="Times New Roman" w:eastAsia="MS Mincho" w:hAnsi="Times New Roman" w:cs="Times New Roman"/>
          <w:color w:val="000000" w:themeColor="text1"/>
          <w:sz w:val="28"/>
          <w:szCs w:val="28"/>
        </w:rPr>
        <w:t xml:space="preserve"> и </w:t>
      </w:r>
      <w:r w:rsidR="00BB190E">
        <w:rPr>
          <w:rFonts w:ascii="Times New Roman" w:eastAsia="MS Mincho" w:hAnsi="Times New Roman" w:cs="Times New Roman"/>
          <w:color w:val="000000" w:themeColor="text1"/>
          <w:sz w:val="28"/>
          <w:szCs w:val="28"/>
        </w:rPr>
        <w:t>шест</w:t>
      </w:r>
      <w:r>
        <w:rPr>
          <w:rFonts w:ascii="Times New Roman" w:eastAsia="MS Mincho" w:hAnsi="Times New Roman" w:cs="Times New Roman"/>
          <w:color w:val="000000" w:themeColor="text1"/>
          <w:sz w:val="28"/>
          <w:szCs w:val="28"/>
        </w:rPr>
        <w:t xml:space="preserve">/ </w:t>
      </w:r>
      <w:r w:rsidR="00333AC7">
        <w:rPr>
          <w:rFonts w:ascii="Times New Roman" w:eastAsia="MS Mincho" w:hAnsi="Times New Roman" w:cs="Times New Roman"/>
          <w:color w:val="000000" w:themeColor="text1"/>
          <w:sz w:val="28"/>
          <w:szCs w:val="28"/>
        </w:rPr>
        <w:t>месеца</w:t>
      </w:r>
      <w:r>
        <w:rPr>
          <w:rFonts w:ascii="Times New Roman" w:eastAsia="MS Mincho" w:hAnsi="Times New Roman" w:cs="Times New Roman"/>
          <w:color w:val="000000" w:themeColor="text1"/>
          <w:sz w:val="28"/>
          <w:szCs w:val="28"/>
        </w:rPr>
        <w:t xml:space="preserve">. Срокът за гаранционно обслужване започва </w:t>
      </w:r>
      <w:r w:rsidRPr="00770DD6">
        <w:rPr>
          <w:rFonts w:ascii="Times New Roman" w:eastAsia="Times New Roman" w:hAnsi="Times New Roman" w:cs="Times New Roman"/>
          <w:color w:val="000000"/>
          <w:sz w:val="28"/>
          <w:szCs w:val="28"/>
          <w:lang w:eastAsia="bg-BG"/>
        </w:rPr>
        <w:t xml:space="preserve">от деня, следващ подписването на двустранни приемно-предавателни протоколи, удостоверяващи </w:t>
      </w:r>
      <w:r w:rsidR="002A503B">
        <w:rPr>
          <w:rFonts w:ascii="Times New Roman" w:eastAsia="Times New Roman" w:hAnsi="Times New Roman" w:cs="Times New Roman"/>
          <w:color w:val="000000"/>
          <w:sz w:val="28"/>
          <w:szCs w:val="28"/>
          <w:lang w:eastAsia="bg-BG"/>
        </w:rPr>
        <w:t xml:space="preserve">монтажа </w:t>
      </w:r>
      <w:r w:rsidRPr="00770DD6">
        <w:rPr>
          <w:rFonts w:ascii="Times New Roman" w:eastAsia="Times New Roman" w:hAnsi="Times New Roman" w:cs="Times New Roman"/>
          <w:color w:val="000000"/>
          <w:sz w:val="28"/>
          <w:szCs w:val="28"/>
          <w:lang w:eastAsia="bg-BG"/>
        </w:rPr>
        <w:t xml:space="preserve">на </w:t>
      </w:r>
      <w:r w:rsidR="009A4EF5">
        <w:rPr>
          <w:rFonts w:ascii="Times New Roman" w:eastAsia="Times New Roman" w:hAnsi="Times New Roman" w:cs="Times New Roman"/>
          <w:color w:val="000000"/>
          <w:sz w:val="28"/>
          <w:szCs w:val="28"/>
          <w:lang w:eastAsia="bg-BG"/>
        </w:rPr>
        <w:t>мебелите</w:t>
      </w:r>
      <w:r w:rsidRPr="00770DD6">
        <w:rPr>
          <w:rFonts w:ascii="Times New Roman" w:eastAsia="Times New Roman" w:hAnsi="Times New Roman" w:cs="Times New Roman"/>
          <w:color w:val="000000"/>
          <w:sz w:val="28"/>
          <w:szCs w:val="28"/>
          <w:lang w:eastAsia="bg-BG"/>
        </w:rPr>
        <w:t xml:space="preserve"> на посочения от Възложителя адрес. </w:t>
      </w:r>
    </w:p>
    <w:p w:rsidR="00770DD6" w:rsidRDefault="00045125" w:rsidP="00096F4C">
      <w:pPr>
        <w:pStyle w:val="ListParagraph"/>
        <w:numPr>
          <w:ilvl w:val="0"/>
          <w:numId w:val="2"/>
        </w:numPr>
        <w:spacing w:line="20" w:lineRule="atLeast"/>
        <w:ind w:left="851"/>
        <w:rPr>
          <w:rFonts w:eastAsia="MS Mincho"/>
          <w:b/>
          <w:color w:val="000000" w:themeColor="text1"/>
          <w:szCs w:val="28"/>
        </w:rPr>
      </w:pPr>
      <w:r w:rsidRPr="00045125">
        <w:rPr>
          <w:rFonts w:eastAsia="MS Mincho"/>
          <w:b/>
          <w:color w:val="000000" w:themeColor="text1"/>
          <w:szCs w:val="28"/>
        </w:rPr>
        <w:t>Срок за отстраняване на повреди</w:t>
      </w:r>
      <w:r>
        <w:rPr>
          <w:rFonts w:eastAsia="MS Mincho"/>
          <w:b/>
          <w:color w:val="000000" w:themeColor="text1"/>
          <w:szCs w:val="28"/>
        </w:rPr>
        <w:t xml:space="preserve"> и</w:t>
      </w:r>
      <w:r w:rsidR="00207849">
        <w:rPr>
          <w:rFonts w:eastAsia="MS Mincho"/>
          <w:b/>
          <w:color w:val="000000" w:themeColor="text1"/>
          <w:szCs w:val="28"/>
        </w:rPr>
        <w:t>/или</w:t>
      </w:r>
      <w:r>
        <w:rPr>
          <w:rFonts w:eastAsia="MS Mincho"/>
          <w:b/>
          <w:color w:val="000000" w:themeColor="text1"/>
          <w:szCs w:val="28"/>
        </w:rPr>
        <w:t xml:space="preserve"> </w:t>
      </w:r>
      <w:r w:rsidR="00E904D5">
        <w:rPr>
          <w:rFonts w:eastAsia="MS Mincho"/>
          <w:b/>
          <w:color w:val="000000" w:themeColor="text1"/>
          <w:szCs w:val="28"/>
        </w:rPr>
        <w:t>дефекти</w:t>
      </w:r>
      <w:r>
        <w:rPr>
          <w:rFonts w:eastAsia="MS Mincho"/>
          <w:b/>
          <w:color w:val="000000" w:themeColor="text1"/>
          <w:szCs w:val="28"/>
        </w:rPr>
        <w:t>, проявили се</w:t>
      </w:r>
      <w:r w:rsidRPr="00045125">
        <w:rPr>
          <w:rFonts w:eastAsia="MS Mincho"/>
          <w:b/>
          <w:color w:val="000000" w:themeColor="text1"/>
          <w:szCs w:val="28"/>
        </w:rPr>
        <w:t xml:space="preserve"> в рамките на гаранционния срок</w:t>
      </w:r>
      <w:r w:rsidR="00150697">
        <w:rPr>
          <w:rFonts w:eastAsia="MS Mincho"/>
          <w:b/>
          <w:color w:val="000000" w:themeColor="text1"/>
          <w:szCs w:val="28"/>
        </w:rPr>
        <w:t>:</w:t>
      </w:r>
    </w:p>
    <w:p w:rsidR="00770DD6" w:rsidRDefault="002A503B" w:rsidP="000A1420">
      <w:pPr>
        <w:pStyle w:val="ListParagraph"/>
        <w:spacing w:line="20" w:lineRule="atLeast"/>
        <w:ind w:left="0" w:firstLine="567"/>
        <w:rPr>
          <w:rStyle w:val="style2"/>
        </w:rPr>
      </w:pPr>
      <w:r>
        <w:rPr>
          <w:rFonts w:eastAsia="MS Mincho"/>
          <w:color w:val="000000" w:themeColor="text1"/>
          <w:szCs w:val="28"/>
        </w:rPr>
        <w:t>С</w:t>
      </w:r>
      <w:r w:rsidR="00045125">
        <w:rPr>
          <w:rFonts w:eastAsia="MS Mincho"/>
          <w:color w:val="000000" w:themeColor="text1"/>
          <w:szCs w:val="28"/>
        </w:rPr>
        <w:t>рокът за отстраняване на повреди и</w:t>
      </w:r>
      <w:r w:rsidR="00207849">
        <w:rPr>
          <w:rFonts w:eastAsia="MS Mincho"/>
          <w:color w:val="000000" w:themeColor="text1"/>
          <w:szCs w:val="28"/>
        </w:rPr>
        <w:t>/или</w:t>
      </w:r>
      <w:r w:rsidR="00045125">
        <w:rPr>
          <w:rFonts w:eastAsia="MS Mincho"/>
          <w:color w:val="000000" w:themeColor="text1"/>
          <w:szCs w:val="28"/>
        </w:rPr>
        <w:t xml:space="preserve"> </w:t>
      </w:r>
      <w:r w:rsidR="00E904D5">
        <w:rPr>
          <w:rFonts w:eastAsia="MS Mincho"/>
          <w:color w:val="000000" w:themeColor="text1"/>
          <w:szCs w:val="28"/>
        </w:rPr>
        <w:t>дефекти</w:t>
      </w:r>
      <w:r w:rsidR="00150697">
        <w:rPr>
          <w:rFonts w:eastAsia="MS Mincho"/>
          <w:color w:val="000000" w:themeColor="text1"/>
          <w:szCs w:val="28"/>
        </w:rPr>
        <w:t>, проявили се</w:t>
      </w:r>
      <w:r w:rsidR="00045125">
        <w:rPr>
          <w:rFonts w:eastAsia="MS Mincho"/>
          <w:color w:val="000000" w:themeColor="text1"/>
          <w:szCs w:val="28"/>
        </w:rPr>
        <w:t xml:space="preserve"> в рамките на гаранционния срок, е не повече от 10 работни дни. Срокът </w:t>
      </w:r>
      <w:r w:rsidR="00045125">
        <w:rPr>
          <w:rStyle w:val="style2"/>
        </w:rPr>
        <w:t xml:space="preserve">започва да тече от момента на уведомяване на Изпълнителя за повредата </w:t>
      </w:r>
      <w:r w:rsidR="006B2DAB">
        <w:rPr>
          <w:rStyle w:val="style2"/>
        </w:rPr>
        <w:t xml:space="preserve">или недостатъка. Възложителят може да направи уведомяването по факс, </w:t>
      </w:r>
      <w:proofErr w:type="spellStart"/>
      <w:r w:rsidR="006B2DAB">
        <w:rPr>
          <w:rStyle w:val="style2"/>
        </w:rPr>
        <w:t>и-мейл</w:t>
      </w:r>
      <w:proofErr w:type="spellEnd"/>
      <w:r w:rsidR="006B2DAB">
        <w:rPr>
          <w:rStyle w:val="style2"/>
        </w:rPr>
        <w:t xml:space="preserve"> адрес или по поща с писмо с обратна разписка.</w:t>
      </w:r>
    </w:p>
    <w:p w:rsidR="00943CAA" w:rsidRDefault="00943CAA" w:rsidP="000A1420">
      <w:pPr>
        <w:pStyle w:val="ListParagraph"/>
        <w:numPr>
          <w:ilvl w:val="0"/>
          <w:numId w:val="2"/>
        </w:numPr>
        <w:spacing w:line="20" w:lineRule="atLeast"/>
        <w:rPr>
          <w:rFonts w:eastAsia="MS Mincho"/>
          <w:b/>
          <w:color w:val="000000" w:themeColor="text1"/>
          <w:szCs w:val="28"/>
        </w:rPr>
      </w:pPr>
      <w:r>
        <w:rPr>
          <w:rFonts w:eastAsia="MS Mincho"/>
          <w:b/>
          <w:color w:val="000000" w:themeColor="text1"/>
          <w:szCs w:val="28"/>
        </w:rPr>
        <w:t>Условия за гаранционно обслужване</w:t>
      </w:r>
      <w:r w:rsidR="00150697">
        <w:rPr>
          <w:rFonts w:eastAsia="MS Mincho"/>
          <w:b/>
          <w:color w:val="000000" w:themeColor="text1"/>
          <w:szCs w:val="28"/>
        </w:rPr>
        <w:t>:</w:t>
      </w:r>
    </w:p>
    <w:p w:rsidR="00E904D5" w:rsidRPr="00E904D5" w:rsidRDefault="00062902"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През гаранционния срок </w:t>
      </w:r>
      <w:r w:rsidR="002609AC">
        <w:rPr>
          <w:rFonts w:ascii="Times New Roman" w:eastAsia="MS Mincho" w:hAnsi="Times New Roman" w:cs="Times New Roman"/>
          <w:color w:val="000000" w:themeColor="text1"/>
          <w:sz w:val="28"/>
          <w:szCs w:val="28"/>
        </w:rPr>
        <w:t>и</w:t>
      </w:r>
      <w:r>
        <w:rPr>
          <w:rFonts w:ascii="Times New Roman" w:eastAsia="MS Mincho" w:hAnsi="Times New Roman" w:cs="Times New Roman"/>
          <w:color w:val="000000" w:themeColor="text1"/>
          <w:sz w:val="28"/>
          <w:szCs w:val="28"/>
        </w:rPr>
        <w:t>зпълнителят е длъжен да осигури г</w:t>
      </w:r>
      <w:r w:rsidR="00E904D5">
        <w:rPr>
          <w:rFonts w:ascii="Times New Roman" w:eastAsia="MS Mincho" w:hAnsi="Times New Roman" w:cs="Times New Roman"/>
          <w:color w:val="000000" w:themeColor="text1"/>
          <w:sz w:val="28"/>
          <w:szCs w:val="28"/>
        </w:rPr>
        <w:t xml:space="preserve">аранционно обслужване </w:t>
      </w:r>
      <w:r>
        <w:rPr>
          <w:rFonts w:ascii="Times New Roman" w:eastAsia="MS Mincho" w:hAnsi="Times New Roman" w:cs="Times New Roman"/>
          <w:color w:val="000000" w:themeColor="text1"/>
          <w:sz w:val="28"/>
          <w:szCs w:val="28"/>
        </w:rPr>
        <w:t xml:space="preserve">на доставените </w:t>
      </w:r>
      <w:r w:rsidR="007B1021">
        <w:rPr>
          <w:rFonts w:ascii="Times New Roman" w:eastAsia="MS Mincho" w:hAnsi="Times New Roman" w:cs="Times New Roman"/>
          <w:color w:val="000000" w:themeColor="text1"/>
          <w:sz w:val="28"/>
          <w:szCs w:val="28"/>
        </w:rPr>
        <w:t>мебели</w:t>
      </w:r>
      <w:r>
        <w:rPr>
          <w:rFonts w:ascii="Times New Roman" w:eastAsia="MS Mincho" w:hAnsi="Times New Roman" w:cs="Times New Roman"/>
          <w:color w:val="000000" w:themeColor="text1"/>
          <w:sz w:val="28"/>
          <w:szCs w:val="28"/>
        </w:rPr>
        <w:t xml:space="preserve">. Гаранционното обслужване </w:t>
      </w:r>
      <w:r w:rsidR="00E904D5">
        <w:rPr>
          <w:rFonts w:ascii="Times New Roman" w:eastAsia="MS Mincho" w:hAnsi="Times New Roman" w:cs="Times New Roman"/>
          <w:color w:val="000000" w:themeColor="text1"/>
          <w:sz w:val="28"/>
          <w:szCs w:val="28"/>
        </w:rPr>
        <w:t xml:space="preserve">се осъществява </w:t>
      </w:r>
      <w:r>
        <w:rPr>
          <w:rFonts w:ascii="Times New Roman" w:eastAsia="MS Mincho" w:hAnsi="Times New Roman" w:cs="Times New Roman"/>
          <w:color w:val="000000" w:themeColor="text1"/>
          <w:sz w:val="28"/>
          <w:szCs w:val="28"/>
        </w:rPr>
        <w:lastRenderedPageBreak/>
        <w:t>на място или в сервиз</w:t>
      </w:r>
      <w:r w:rsidR="00E904D5">
        <w:rPr>
          <w:rFonts w:ascii="Times New Roman" w:eastAsia="MS Mincho" w:hAnsi="Times New Roman" w:cs="Times New Roman"/>
          <w:color w:val="000000" w:themeColor="text1"/>
          <w:sz w:val="28"/>
          <w:szCs w:val="28"/>
        </w:rPr>
        <w:t xml:space="preserve"> на </w:t>
      </w:r>
      <w:r w:rsidR="002609AC">
        <w:rPr>
          <w:rFonts w:ascii="Times New Roman" w:eastAsia="MS Mincho" w:hAnsi="Times New Roman" w:cs="Times New Roman"/>
          <w:color w:val="000000" w:themeColor="text1"/>
          <w:sz w:val="28"/>
          <w:szCs w:val="28"/>
        </w:rPr>
        <w:t>и</w:t>
      </w:r>
      <w:r w:rsidR="00E904D5">
        <w:rPr>
          <w:rFonts w:ascii="Times New Roman" w:eastAsia="MS Mincho" w:hAnsi="Times New Roman" w:cs="Times New Roman"/>
          <w:color w:val="000000" w:themeColor="text1"/>
          <w:sz w:val="28"/>
          <w:szCs w:val="28"/>
        </w:rPr>
        <w:t xml:space="preserve">зпълнителя. </w:t>
      </w:r>
      <w:proofErr w:type="spellStart"/>
      <w:r w:rsidR="00E805A8">
        <w:rPr>
          <w:rFonts w:ascii="Times New Roman" w:eastAsia="MS Mincho" w:hAnsi="Times New Roman" w:cs="Times New Roman"/>
          <w:color w:val="000000" w:themeColor="text1"/>
          <w:sz w:val="28"/>
          <w:szCs w:val="28"/>
        </w:rPr>
        <w:t>Товаро-разтоварните</w:t>
      </w:r>
      <w:proofErr w:type="spellEnd"/>
      <w:r w:rsidR="00E805A8">
        <w:rPr>
          <w:rFonts w:ascii="Times New Roman" w:eastAsia="MS Mincho" w:hAnsi="Times New Roman" w:cs="Times New Roman"/>
          <w:color w:val="000000" w:themeColor="text1"/>
          <w:sz w:val="28"/>
          <w:szCs w:val="28"/>
        </w:rPr>
        <w:t xml:space="preserve"> разходи, както и ра</w:t>
      </w:r>
      <w:r>
        <w:rPr>
          <w:rFonts w:ascii="Times New Roman" w:eastAsia="MS Mincho" w:hAnsi="Times New Roman" w:cs="Times New Roman"/>
          <w:color w:val="000000" w:themeColor="text1"/>
          <w:sz w:val="28"/>
          <w:szCs w:val="28"/>
        </w:rPr>
        <w:t xml:space="preserve">зходите за транспорт до сервиза </w:t>
      </w:r>
      <w:r w:rsidR="002609AC">
        <w:rPr>
          <w:rFonts w:ascii="Times New Roman" w:eastAsia="MS Mincho" w:hAnsi="Times New Roman" w:cs="Times New Roman"/>
          <w:color w:val="000000" w:themeColor="text1"/>
          <w:sz w:val="28"/>
          <w:szCs w:val="28"/>
        </w:rPr>
        <w:t>и обратно, са за сметка на из</w:t>
      </w:r>
      <w:r w:rsidR="00E805A8">
        <w:rPr>
          <w:rFonts w:ascii="Times New Roman" w:eastAsia="MS Mincho" w:hAnsi="Times New Roman" w:cs="Times New Roman"/>
          <w:color w:val="000000" w:themeColor="text1"/>
          <w:sz w:val="28"/>
          <w:szCs w:val="28"/>
        </w:rPr>
        <w:t xml:space="preserve">пълнителя. При приемането на </w:t>
      </w:r>
      <w:r w:rsidR="007B1021">
        <w:rPr>
          <w:rFonts w:ascii="Times New Roman" w:eastAsia="MS Mincho" w:hAnsi="Times New Roman" w:cs="Times New Roman"/>
          <w:color w:val="000000" w:themeColor="text1"/>
          <w:sz w:val="28"/>
          <w:szCs w:val="28"/>
        </w:rPr>
        <w:t>мебелите</w:t>
      </w:r>
      <w:r w:rsidR="00E805A8">
        <w:rPr>
          <w:rFonts w:ascii="Times New Roman" w:eastAsia="MS Mincho" w:hAnsi="Times New Roman" w:cs="Times New Roman"/>
          <w:color w:val="000000" w:themeColor="text1"/>
          <w:sz w:val="28"/>
          <w:szCs w:val="28"/>
        </w:rPr>
        <w:t xml:space="preserve"> за гаранционен ремонт </w:t>
      </w:r>
      <w:r w:rsidR="002609AC">
        <w:rPr>
          <w:rFonts w:ascii="Times New Roman" w:eastAsia="MS Mincho" w:hAnsi="Times New Roman" w:cs="Times New Roman"/>
          <w:color w:val="000000" w:themeColor="text1"/>
          <w:sz w:val="28"/>
          <w:szCs w:val="28"/>
        </w:rPr>
        <w:t>и</w:t>
      </w:r>
      <w:r w:rsidR="00E805A8">
        <w:rPr>
          <w:rFonts w:ascii="Times New Roman" w:eastAsia="MS Mincho" w:hAnsi="Times New Roman" w:cs="Times New Roman"/>
          <w:color w:val="000000" w:themeColor="text1"/>
          <w:sz w:val="28"/>
          <w:szCs w:val="28"/>
        </w:rPr>
        <w:t>зпълнителят е длъжен да осигури подходяща опаковка, гарантираща безопасно транспортиране, в случаите когато това е необходимо.</w:t>
      </w:r>
    </w:p>
    <w:p w:rsidR="009C5DA8" w:rsidRPr="00BF6657" w:rsidRDefault="00943CAA" w:rsidP="000A1420">
      <w:pPr>
        <w:spacing w:after="0" w:line="20" w:lineRule="atLeast"/>
        <w:ind w:firstLine="567"/>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7</w:t>
      </w:r>
      <w:r w:rsidR="009C5DA8" w:rsidRPr="00BF6657">
        <w:rPr>
          <w:rFonts w:ascii="Times New Roman" w:eastAsia="MS Mincho" w:hAnsi="Times New Roman" w:cs="Times New Roman"/>
          <w:b/>
          <w:color w:val="000000" w:themeColor="text1"/>
          <w:sz w:val="28"/>
          <w:szCs w:val="28"/>
        </w:rPr>
        <w:t>. Място на изпълнение на поръчката:</w:t>
      </w:r>
    </w:p>
    <w:p w:rsidR="009C5DA8" w:rsidRPr="00BF6657" w:rsidRDefault="002A503B"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7.1. </w:t>
      </w:r>
      <w:r w:rsidR="00312BA7">
        <w:rPr>
          <w:rFonts w:ascii="Times New Roman" w:eastAsia="MS Mincho" w:hAnsi="Times New Roman" w:cs="Times New Roman"/>
          <w:color w:val="000000" w:themeColor="text1"/>
          <w:sz w:val="28"/>
          <w:szCs w:val="28"/>
        </w:rPr>
        <w:t xml:space="preserve">Адрес за доставката - </w:t>
      </w:r>
      <w:r w:rsidR="00D65B27" w:rsidRPr="00D65B27">
        <w:rPr>
          <w:rFonts w:ascii="Times New Roman" w:eastAsia="MS Mincho" w:hAnsi="Times New Roman" w:cs="Times New Roman"/>
          <w:color w:val="000000" w:themeColor="text1"/>
          <w:sz w:val="28"/>
          <w:szCs w:val="28"/>
        </w:rPr>
        <w:t xml:space="preserve">гр. </w:t>
      </w:r>
      <w:r w:rsidR="00DA34B5">
        <w:rPr>
          <w:rFonts w:ascii="Times New Roman" w:eastAsia="MS Mincho" w:hAnsi="Times New Roman" w:cs="Times New Roman"/>
          <w:color w:val="000000" w:themeColor="text1"/>
          <w:sz w:val="28"/>
          <w:szCs w:val="28"/>
        </w:rPr>
        <w:t>Кюстендил</w:t>
      </w:r>
      <w:r w:rsidR="00D65B27" w:rsidRPr="00D65B27">
        <w:rPr>
          <w:rFonts w:ascii="Times New Roman" w:eastAsia="MS Mincho" w:hAnsi="Times New Roman" w:cs="Times New Roman"/>
          <w:color w:val="000000" w:themeColor="text1"/>
          <w:sz w:val="28"/>
          <w:szCs w:val="28"/>
        </w:rPr>
        <w:t>, ул. „</w:t>
      </w:r>
      <w:r w:rsidR="00DA34B5">
        <w:rPr>
          <w:rFonts w:ascii="Times New Roman" w:eastAsia="MS Mincho" w:hAnsi="Times New Roman" w:cs="Times New Roman"/>
          <w:color w:val="000000" w:themeColor="text1"/>
          <w:sz w:val="28"/>
          <w:szCs w:val="28"/>
        </w:rPr>
        <w:t>Гороцветна</w:t>
      </w:r>
      <w:r w:rsidR="00D65B27" w:rsidRPr="00D65B27">
        <w:rPr>
          <w:rFonts w:ascii="Times New Roman" w:eastAsia="MS Mincho" w:hAnsi="Times New Roman" w:cs="Times New Roman"/>
          <w:color w:val="000000" w:themeColor="text1"/>
          <w:sz w:val="28"/>
          <w:szCs w:val="28"/>
        </w:rPr>
        <w:t>“ №</w:t>
      </w:r>
      <w:r w:rsidR="0048672A">
        <w:rPr>
          <w:rFonts w:ascii="Times New Roman" w:eastAsia="MS Mincho" w:hAnsi="Times New Roman" w:cs="Times New Roman"/>
          <w:color w:val="000000" w:themeColor="text1"/>
          <w:sz w:val="28"/>
          <w:szCs w:val="28"/>
        </w:rPr>
        <w:t xml:space="preserve"> </w:t>
      </w:r>
      <w:r>
        <w:rPr>
          <w:rFonts w:ascii="Times New Roman" w:eastAsia="MS Mincho" w:hAnsi="Times New Roman" w:cs="Times New Roman"/>
          <w:color w:val="000000" w:themeColor="text1"/>
          <w:sz w:val="28"/>
          <w:szCs w:val="28"/>
        </w:rPr>
        <w:t>14</w:t>
      </w:r>
      <w:r w:rsidR="00DA34B5">
        <w:rPr>
          <w:rFonts w:ascii="Times New Roman" w:eastAsia="MS Mincho" w:hAnsi="Times New Roman" w:cs="Times New Roman"/>
          <w:color w:val="000000" w:themeColor="text1"/>
          <w:sz w:val="28"/>
          <w:szCs w:val="28"/>
        </w:rPr>
        <w:t>, ет. 3 и 4</w:t>
      </w:r>
      <w:r w:rsidR="008178DE">
        <w:rPr>
          <w:rFonts w:ascii="Times New Roman" w:eastAsia="MS Mincho" w:hAnsi="Times New Roman" w:cs="Times New Roman"/>
          <w:color w:val="000000" w:themeColor="text1"/>
          <w:sz w:val="28"/>
          <w:szCs w:val="28"/>
        </w:rPr>
        <w:t>.</w:t>
      </w:r>
      <w:r w:rsidR="009C5DA8" w:rsidRPr="00BF6657">
        <w:rPr>
          <w:rFonts w:ascii="Times New Roman" w:eastAsia="MS Mincho" w:hAnsi="Times New Roman" w:cs="Times New Roman"/>
          <w:color w:val="000000" w:themeColor="text1"/>
          <w:sz w:val="28"/>
          <w:szCs w:val="28"/>
        </w:rPr>
        <w:t xml:space="preserve"> </w:t>
      </w:r>
    </w:p>
    <w:p w:rsidR="009C5DA8" w:rsidRPr="00BF6657" w:rsidRDefault="002A503B"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7.2. </w:t>
      </w:r>
      <w:r w:rsidR="009C5DA8" w:rsidRPr="00BF6657">
        <w:rPr>
          <w:rFonts w:ascii="Times New Roman" w:eastAsia="MS Mincho" w:hAnsi="Times New Roman" w:cs="Times New Roman"/>
          <w:color w:val="000000" w:themeColor="text1"/>
          <w:sz w:val="28"/>
          <w:szCs w:val="28"/>
        </w:rPr>
        <w:t>Доставк</w:t>
      </w:r>
      <w:r w:rsidR="00D65B27">
        <w:rPr>
          <w:rFonts w:ascii="Times New Roman" w:eastAsia="MS Mincho" w:hAnsi="Times New Roman" w:cs="Times New Roman"/>
          <w:color w:val="000000" w:themeColor="text1"/>
          <w:sz w:val="28"/>
          <w:szCs w:val="28"/>
        </w:rPr>
        <w:t>ата</w:t>
      </w:r>
      <w:r w:rsidR="009C5DA8" w:rsidRPr="00BF6657">
        <w:rPr>
          <w:rFonts w:ascii="Times New Roman" w:eastAsia="MS Mincho" w:hAnsi="Times New Roman" w:cs="Times New Roman"/>
          <w:color w:val="000000" w:themeColor="text1"/>
          <w:sz w:val="28"/>
          <w:szCs w:val="28"/>
        </w:rPr>
        <w:t xml:space="preserve"> </w:t>
      </w:r>
      <w:r w:rsidR="00D65B27">
        <w:rPr>
          <w:rFonts w:ascii="Times New Roman" w:eastAsia="MS Mincho" w:hAnsi="Times New Roman" w:cs="Times New Roman"/>
          <w:color w:val="000000" w:themeColor="text1"/>
          <w:sz w:val="28"/>
          <w:szCs w:val="28"/>
        </w:rPr>
        <w:t xml:space="preserve">на </w:t>
      </w:r>
      <w:r w:rsidR="00DF46E6">
        <w:rPr>
          <w:rFonts w:ascii="Times New Roman" w:eastAsia="MS Mincho" w:hAnsi="Times New Roman" w:cs="Times New Roman"/>
          <w:color w:val="000000" w:themeColor="text1"/>
          <w:sz w:val="28"/>
          <w:szCs w:val="28"/>
        </w:rPr>
        <w:t>мебелите</w:t>
      </w:r>
      <w:r w:rsidR="00D65B27">
        <w:rPr>
          <w:rFonts w:ascii="Times New Roman" w:eastAsia="MS Mincho" w:hAnsi="Times New Roman" w:cs="Times New Roman"/>
          <w:color w:val="000000" w:themeColor="text1"/>
          <w:sz w:val="28"/>
          <w:szCs w:val="28"/>
        </w:rPr>
        <w:t xml:space="preserve"> </w:t>
      </w:r>
      <w:r w:rsidR="009C5DA8" w:rsidRPr="00BF6657">
        <w:rPr>
          <w:rFonts w:ascii="Times New Roman" w:eastAsia="MS Mincho" w:hAnsi="Times New Roman" w:cs="Times New Roman"/>
          <w:color w:val="000000" w:themeColor="text1"/>
          <w:sz w:val="28"/>
          <w:szCs w:val="28"/>
        </w:rPr>
        <w:t xml:space="preserve">се извършва в работното време на </w:t>
      </w:r>
      <w:r>
        <w:rPr>
          <w:rFonts w:ascii="Times New Roman" w:eastAsia="MS Mincho" w:hAnsi="Times New Roman" w:cs="Times New Roman"/>
          <w:color w:val="000000" w:themeColor="text1"/>
          <w:sz w:val="28"/>
          <w:szCs w:val="28"/>
        </w:rPr>
        <w:t xml:space="preserve">Окръжна прокуратура – </w:t>
      </w:r>
      <w:r w:rsidR="00DA34B5">
        <w:rPr>
          <w:rFonts w:ascii="Times New Roman" w:eastAsia="MS Mincho" w:hAnsi="Times New Roman" w:cs="Times New Roman"/>
          <w:color w:val="000000" w:themeColor="text1"/>
          <w:sz w:val="28"/>
          <w:szCs w:val="28"/>
        </w:rPr>
        <w:t>Кюстендил</w:t>
      </w:r>
      <w:r>
        <w:rPr>
          <w:rFonts w:ascii="Times New Roman" w:eastAsia="MS Mincho" w:hAnsi="Times New Roman" w:cs="Times New Roman"/>
          <w:color w:val="000000" w:themeColor="text1"/>
          <w:sz w:val="28"/>
          <w:szCs w:val="28"/>
        </w:rPr>
        <w:t xml:space="preserve"> </w:t>
      </w:r>
      <w:r w:rsidR="009C5DA8" w:rsidRPr="00BF6657">
        <w:rPr>
          <w:rFonts w:ascii="Times New Roman" w:eastAsia="MS Mincho" w:hAnsi="Times New Roman" w:cs="Times New Roman"/>
          <w:color w:val="000000" w:themeColor="text1"/>
          <w:sz w:val="28"/>
          <w:szCs w:val="28"/>
        </w:rPr>
        <w:t>и се предава на определено от Възложителя материалноотговорно лице, след предварително уговорен за това час.</w:t>
      </w:r>
      <w:r w:rsidR="00062902">
        <w:rPr>
          <w:rFonts w:ascii="Times New Roman" w:eastAsia="MS Mincho" w:hAnsi="Times New Roman" w:cs="Times New Roman"/>
          <w:color w:val="000000" w:themeColor="text1"/>
          <w:sz w:val="28"/>
          <w:szCs w:val="28"/>
        </w:rPr>
        <w:t xml:space="preserve"> Работното време на </w:t>
      </w:r>
      <w:r>
        <w:rPr>
          <w:rFonts w:ascii="Times New Roman" w:eastAsia="MS Mincho" w:hAnsi="Times New Roman" w:cs="Times New Roman"/>
          <w:color w:val="000000" w:themeColor="text1"/>
          <w:sz w:val="28"/>
          <w:szCs w:val="28"/>
        </w:rPr>
        <w:t xml:space="preserve">Окръжна прокуратура – </w:t>
      </w:r>
      <w:r w:rsidR="00DA34B5">
        <w:rPr>
          <w:rFonts w:ascii="Times New Roman" w:eastAsia="MS Mincho" w:hAnsi="Times New Roman" w:cs="Times New Roman"/>
          <w:color w:val="000000" w:themeColor="text1"/>
          <w:sz w:val="28"/>
          <w:szCs w:val="28"/>
        </w:rPr>
        <w:t>Кюстендил</w:t>
      </w:r>
      <w:r>
        <w:rPr>
          <w:rFonts w:ascii="Times New Roman" w:eastAsia="MS Mincho" w:hAnsi="Times New Roman" w:cs="Times New Roman"/>
          <w:color w:val="000000" w:themeColor="text1"/>
          <w:sz w:val="28"/>
          <w:szCs w:val="28"/>
        </w:rPr>
        <w:t xml:space="preserve"> </w:t>
      </w:r>
      <w:r w:rsidR="00062902">
        <w:rPr>
          <w:rFonts w:ascii="Times New Roman" w:eastAsia="MS Mincho" w:hAnsi="Times New Roman" w:cs="Times New Roman"/>
          <w:color w:val="000000" w:themeColor="text1"/>
          <w:sz w:val="28"/>
          <w:szCs w:val="28"/>
        </w:rPr>
        <w:t>е от 8:30 до 17:00 часа от понеделник до петък.</w:t>
      </w:r>
    </w:p>
    <w:p w:rsidR="009C5DA8" w:rsidRDefault="002A503B"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7.3. </w:t>
      </w:r>
      <w:r w:rsidR="009C5DA8" w:rsidRPr="00BF6657">
        <w:rPr>
          <w:rFonts w:ascii="Times New Roman" w:eastAsia="MS Mincho" w:hAnsi="Times New Roman" w:cs="Times New Roman"/>
          <w:color w:val="000000" w:themeColor="text1"/>
          <w:sz w:val="28"/>
          <w:szCs w:val="28"/>
        </w:rPr>
        <w:t xml:space="preserve">Всяка доставка се удостоверява с подписване на приемно-предавателен протокол за доставените </w:t>
      </w:r>
      <w:r w:rsidR="009A4EF5">
        <w:rPr>
          <w:rFonts w:ascii="Times New Roman" w:eastAsia="MS Mincho" w:hAnsi="Times New Roman" w:cs="Times New Roman"/>
          <w:color w:val="000000" w:themeColor="text1"/>
          <w:sz w:val="28"/>
          <w:szCs w:val="28"/>
        </w:rPr>
        <w:t>мебели</w:t>
      </w:r>
      <w:r w:rsidR="009C5DA8" w:rsidRPr="00BF6657">
        <w:rPr>
          <w:rFonts w:ascii="Times New Roman" w:eastAsia="MS Mincho" w:hAnsi="Times New Roman" w:cs="Times New Roman"/>
          <w:color w:val="000000" w:themeColor="text1"/>
          <w:sz w:val="28"/>
          <w:szCs w:val="28"/>
        </w:rPr>
        <w:t>.</w:t>
      </w:r>
    </w:p>
    <w:p w:rsidR="00207849" w:rsidRDefault="00062902"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7</w:t>
      </w:r>
      <w:r w:rsidR="00207849">
        <w:rPr>
          <w:rFonts w:ascii="Times New Roman" w:eastAsia="MS Mincho" w:hAnsi="Times New Roman" w:cs="Times New Roman"/>
          <w:color w:val="000000" w:themeColor="text1"/>
          <w:sz w:val="28"/>
          <w:szCs w:val="28"/>
        </w:rPr>
        <w:t>.4.</w:t>
      </w:r>
      <w:r w:rsidR="002A503B">
        <w:rPr>
          <w:rFonts w:ascii="Times New Roman" w:eastAsia="MS Mincho" w:hAnsi="Times New Roman" w:cs="Times New Roman"/>
          <w:color w:val="000000" w:themeColor="text1"/>
          <w:sz w:val="28"/>
          <w:szCs w:val="28"/>
        </w:rPr>
        <w:t xml:space="preserve"> </w:t>
      </w:r>
      <w:r w:rsidR="00207849">
        <w:rPr>
          <w:rFonts w:ascii="Times New Roman" w:eastAsia="MS Mincho" w:hAnsi="Times New Roman" w:cs="Times New Roman"/>
          <w:color w:val="000000" w:themeColor="text1"/>
          <w:sz w:val="28"/>
          <w:szCs w:val="28"/>
        </w:rPr>
        <w:t xml:space="preserve">При доставката, </w:t>
      </w:r>
      <w:r w:rsidR="009A4EF5">
        <w:rPr>
          <w:rFonts w:ascii="Times New Roman" w:eastAsia="MS Mincho" w:hAnsi="Times New Roman" w:cs="Times New Roman"/>
          <w:color w:val="000000" w:themeColor="text1"/>
          <w:sz w:val="28"/>
          <w:szCs w:val="28"/>
        </w:rPr>
        <w:t>мебелите</w:t>
      </w:r>
      <w:r w:rsidR="00207849">
        <w:rPr>
          <w:rFonts w:ascii="Times New Roman" w:eastAsia="MS Mincho" w:hAnsi="Times New Roman" w:cs="Times New Roman"/>
          <w:color w:val="000000" w:themeColor="text1"/>
          <w:sz w:val="28"/>
          <w:szCs w:val="28"/>
        </w:rPr>
        <w:t xml:space="preserve"> следва да бъдат придружени със следните документи:</w:t>
      </w:r>
    </w:p>
    <w:p w:rsidR="00207849" w:rsidRDefault="00207849"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xml:space="preserve">- </w:t>
      </w:r>
      <w:r w:rsidR="00E805A8">
        <w:rPr>
          <w:rFonts w:ascii="Times New Roman" w:eastAsia="MS Mincho" w:hAnsi="Times New Roman" w:cs="Times New Roman"/>
          <w:color w:val="000000" w:themeColor="text1"/>
          <w:sz w:val="28"/>
          <w:szCs w:val="28"/>
        </w:rPr>
        <w:t>препоръки</w:t>
      </w:r>
      <w:r>
        <w:rPr>
          <w:rFonts w:ascii="Times New Roman" w:eastAsia="MS Mincho" w:hAnsi="Times New Roman" w:cs="Times New Roman"/>
          <w:color w:val="000000" w:themeColor="text1"/>
          <w:sz w:val="28"/>
          <w:szCs w:val="28"/>
        </w:rPr>
        <w:t xml:space="preserve"> за </w:t>
      </w:r>
      <w:r w:rsidR="00E805A8">
        <w:rPr>
          <w:rFonts w:ascii="Times New Roman" w:eastAsia="MS Mincho" w:hAnsi="Times New Roman" w:cs="Times New Roman"/>
          <w:color w:val="000000" w:themeColor="text1"/>
          <w:sz w:val="28"/>
          <w:szCs w:val="28"/>
        </w:rPr>
        <w:t xml:space="preserve">правилна </w:t>
      </w:r>
      <w:r>
        <w:rPr>
          <w:rFonts w:ascii="Times New Roman" w:eastAsia="MS Mincho" w:hAnsi="Times New Roman" w:cs="Times New Roman"/>
          <w:color w:val="000000" w:themeColor="text1"/>
          <w:sz w:val="28"/>
          <w:szCs w:val="28"/>
        </w:rPr>
        <w:t>експлоатация</w:t>
      </w:r>
      <w:r w:rsidR="00062902">
        <w:rPr>
          <w:rFonts w:ascii="Times New Roman" w:eastAsia="MS Mincho" w:hAnsi="Times New Roman" w:cs="Times New Roman"/>
          <w:color w:val="000000" w:themeColor="text1"/>
          <w:sz w:val="28"/>
          <w:szCs w:val="28"/>
        </w:rPr>
        <w:t>;</w:t>
      </w:r>
    </w:p>
    <w:p w:rsidR="00207849" w:rsidRDefault="00207849"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 указания за монтаж</w:t>
      </w:r>
      <w:r w:rsidR="00062902">
        <w:rPr>
          <w:rFonts w:ascii="Times New Roman" w:eastAsia="MS Mincho" w:hAnsi="Times New Roman" w:cs="Times New Roman"/>
          <w:color w:val="000000" w:themeColor="text1"/>
          <w:sz w:val="28"/>
          <w:szCs w:val="28"/>
        </w:rPr>
        <w:t>;</w:t>
      </w:r>
    </w:p>
    <w:p w:rsidR="000D3E3D" w:rsidRDefault="00062902"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7</w:t>
      </w:r>
      <w:r w:rsidR="000D3E3D">
        <w:rPr>
          <w:rFonts w:ascii="Times New Roman" w:eastAsia="MS Mincho" w:hAnsi="Times New Roman" w:cs="Times New Roman"/>
          <w:color w:val="000000" w:themeColor="text1"/>
          <w:sz w:val="28"/>
          <w:szCs w:val="28"/>
        </w:rPr>
        <w:t xml:space="preserve">.5. Монтажът на </w:t>
      </w:r>
      <w:r w:rsidR="009A4EF5">
        <w:rPr>
          <w:rFonts w:ascii="Times New Roman" w:eastAsia="MS Mincho" w:hAnsi="Times New Roman" w:cs="Times New Roman"/>
          <w:color w:val="000000" w:themeColor="text1"/>
          <w:sz w:val="28"/>
          <w:szCs w:val="28"/>
        </w:rPr>
        <w:t>мебелите</w:t>
      </w:r>
      <w:r w:rsidR="000D3E3D">
        <w:rPr>
          <w:rFonts w:ascii="Times New Roman" w:eastAsia="MS Mincho" w:hAnsi="Times New Roman" w:cs="Times New Roman"/>
          <w:color w:val="000000" w:themeColor="text1"/>
          <w:sz w:val="28"/>
          <w:szCs w:val="28"/>
        </w:rPr>
        <w:t xml:space="preserve"> се извършва на </w:t>
      </w:r>
      <w:r w:rsidR="000D3E3D" w:rsidRPr="000D3E3D">
        <w:rPr>
          <w:rFonts w:ascii="Times New Roman" w:eastAsia="MS Mincho" w:hAnsi="Times New Roman" w:cs="Times New Roman"/>
          <w:color w:val="000000" w:themeColor="text1"/>
          <w:sz w:val="28"/>
          <w:szCs w:val="28"/>
        </w:rPr>
        <w:t>място</w:t>
      </w:r>
      <w:r w:rsidR="000D3E3D">
        <w:rPr>
          <w:rFonts w:ascii="Times New Roman" w:eastAsia="MS Mincho" w:hAnsi="Times New Roman" w:cs="Times New Roman"/>
          <w:color w:val="000000" w:themeColor="text1"/>
          <w:sz w:val="28"/>
          <w:szCs w:val="28"/>
        </w:rPr>
        <w:t>то</w:t>
      </w:r>
      <w:r w:rsidR="000D3E3D" w:rsidRPr="000D3E3D">
        <w:rPr>
          <w:rFonts w:ascii="Times New Roman" w:eastAsia="MS Mincho" w:hAnsi="Times New Roman" w:cs="Times New Roman"/>
          <w:color w:val="000000" w:themeColor="text1"/>
          <w:sz w:val="28"/>
          <w:szCs w:val="28"/>
        </w:rPr>
        <w:t>, посочено от Възложителя в заявката</w:t>
      </w:r>
      <w:r w:rsidR="000D3E3D">
        <w:rPr>
          <w:rFonts w:ascii="Times New Roman" w:eastAsia="MS Mincho" w:hAnsi="Times New Roman" w:cs="Times New Roman"/>
          <w:color w:val="000000" w:themeColor="text1"/>
          <w:sz w:val="28"/>
          <w:szCs w:val="28"/>
        </w:rPr>
        <w:t>.</w:t>
      </w:r>
    </w:p>
    <w:p w:rsidR="00150DBB" w:rsidRPr="00BF6657" w:rsidRDefault="003C038A" w:rsidP="000A1420">
      <w:pPr>
        <w:spacing w:after="0" w:line="20" w:lineRule="atLeast"/>
        <w:ind w:firstLine="567"/>
        <w:jc w:val="both"/>
        <w:rPr>
          <w:rFonts w:ascii="Times New Roman" w:eastAsia="MS Mincho" w:hAnsi="Times New Roman" w:cs="Times New Roman"/>
          <w:color w:val="000000" w:themeColor="text1"/>
          <w:sz w:val="28"/>
          <w:szCs w:val="28"/>
        </w:rPr>
      </w:pPr>
      <w:r w:rsidRPr="00E16DEC">
        <w:rPr>
          <w:rFonts w:ascii="Times New Roman CYR" w:eastAsia="Times New Roman" w:hAnsi="Times New Roman CYR" w:cs="Times New Roman CYR"/>
          <w:b/>
          <w:sz w:val="28"/>
          <w:szCs w:val="28"/>
          <w:lang w:eastAsia="bg-BG"/>
        </w:rPr>
        <w:t>Изискванията по техническите спецификации</w:t>
      </w:r>
      <w:r w:rsidR="00471B47">
        <w:rPr>
          <w:rFonts w:ascii="Times New Roman CYR" w:eastAsia="Times New Roman" w:hAnsi="Times New Roman CYR" w:cs="Times New Roman CYR"/>
          <w:b/>
          <w:sz w:val="28"/>
          <w:szCs w:val="28"/>
          <w:lang w:eastAsia="bg-BG"/>
        </w:rPr>
        <w:t xml:space="preserve"> и за изпълнение на поръчката </w:t>
      </w:r>
      <w:r w:rsidRPr="00E16DEC">
        <w:rPr>
          <w:rFonts w:ascii="Times New Roman CYR" w:eastAsia="Times New Roman" w:hAnsi="Times New Roman CYR" w:cs="Times New Roman CYR"/>
          <w:b/>
          <w:sz w:val="28"/>
          <w:szCs w:val="28"/>
          <w:lang w:eastAsia="bg-BG"/>
        </w:rPr>
        <w:t>се считат за задължителни минимални изисквания към офертите. Неспазването им води до некласиране на участника в процедурата</w:t>
      </w:r>
      <w:r>
        <w:rPr>
          <w:rFonts w:ascii="Times New Roman CYR" w:eastAsia="Times New Roman" w:hAnsi="Times New Roman CYR" w:cs="Times New Roman CYR"/>
          <w:b/>
          <w:sz w:val="28"/>
          <w:szCs w:val="28"/>
          <w:lang w:eastAsia="bg-BG"/>
        </w:rPr>
        <w:t>.</w:t>
      </w:r>
    </w:p>
    <w:p w:rsidR="009C5DA8" w:rsidRPr="00BF6657" w:rsidRDefault="009C5DA8" w:rsidP="000A1420">
      <w:pPr>
        <w:shd w:val="clear" w:color="auto" w:fill="FFFFFF"/>
        <w:suppressAutoHyphens/>
        <w:spacing w:after="0" w:line="20" w:lineRule="atLeast"/>
        <w:ind w:firstLine="567"/>
        <w:rPr>
          <w:rFonts w:ascii="Times New Roman" w:eastAsia="Times New Roman" w:hAnsi="Times New Roman" w:cs="Times New Roman"/>
          <w:b/>
          <w:color w:val="000000" w:themeColor="text1"/>
          <w:sz w:val="28"/>
          <w:szCs w:val="28"/>
          <w:u w:val="single"/>
          <w:lang w:eastAsia="zh-CN"/>
        </w:rPr>
      </w:pPr>
      <w:r w:rsidRPr="00BF6657">
        <w:rPr>
          <w:rFonts w:ascii="Times New Roman" w:eastAsia="Times New Roman" w:hAnsi="Times New Roman" w:cs="Times New Roman"/>
          <w:b/>
          <w:color w:val="000000" w:themeColor="text1"/>
          <w:sz w:val="28"/>
          <w:szCs w:val="28"/>
          <w:u w:val="single"/>
        </w:rPr>
        <w:t>IV.</w:t>
      </w:r>
      <w:r w:rsidRPr="00BF6657">
        <w:rPr>
          <w:rFonts w:ascii="Times New Roman" w:eastAsia="Times New Roman" w:hAnsi="Times New Roman" w:cs="Times New Roman"/>
          <w:b/>
          <w:color w:val="000000" w:themeColor="text1"/>
          <w:sz w:val="28"/>
          <w:szCs w:val="28"/>
          <w:u w:val="single"/>
          <w:lang w:eastAsia="zh-CN"/>
        </w:rPr>
        <w:t>ИЗИСКВАНИЯ КЪМ УЧАСТНИЦИТЕ</w:t>
      </w:r>
    </w:p>
    <w:p w:rsidR="00E078B4" w:rsidRPr="00E078B4" w:rsidRDefault="00E078B4" w:rsidP="000A1420">
      <w:pPr>
        <w:suppressAutoHyphens/>
        <w:spacing w:after="0" w:line="20" w:lineRule="atLeast"/>
        <w:ind w:firstLine="567"/>
        <w:rPr>
          <w:rFonts w:ascii="Times New Roman" w:hAnsi="Times New Roman" w:cs="Times New Roman"/>
          <w:sz w:val="28"/>
          <w:szCs w:val="28"/>
          <w:lang w:eastAsia="zh-CN"/>
        </w:rPr>
      </w:pPr>
      <w:r w:rsidRPr="00D45D6C">
        <w:rPr>
          <w:rFonts w:ascii="Times New Roman" w:hAnsi="Times New Roman" w:cs="Times New Roman"/>
          <w:b/>
          <w:sz w:val="28"/>
          <w:szCs w:val="28"/>
          <w:lang w:eastAsia="zh-CN"/>
        </w:rPr>
        <w:t>1.</w:t>
      </w:r>
      <w:r w:rsidRPr="00E078B4">
        <w:rPr>
          <w:rFonts w:ascii="Times New Roman" w:hAnsi="Times New Roman" w:cs="Times New Roman"/>
          <w:sz w:val="28"/>
          <w:szCs w:val="28"/>
          <w:lang w:eastAsia="zh-CN"/>
        </w:rPr>
        <w:t>Общи изисквания:</w:t>
      </w:r>
    </w:p>
    <w:p w:rsidR="00E078B4" w:rsidRPr="00E078B4" w:rsidRDefault="00E078B4" w:rsidP="000A1420">
      <w:pPr>
        <w:suppressAutoHyphens/>
        <w:spacing w:after="0" w:line="20" w:lineRule="atLeast"/>
        <w:ind w:firstLine="567"/>
        <w:jc w:val="both"/>
        <w:rPr>
          <w:rFonts w:ascii="Times New Roman" w:hAnsi="Times New Roman" w:cs="Times New Roman"/>
          <w:sz w:val="28"/>
          <w:szCs w:val="28"/>
          <w:lang w:eastAsia="zh-CN"/>
        </w:rPr>
      </w:pPr>
      <w:r w:rsidRPr="00E078B4">
        <w:rPr>
          <w:rFonts w:ascii="Times New Roman" w:hAnsi="Times New Roman" w:cs="Times New Roman"/>
          <w:sz w:val="28"/>
          <w:szCs w:val="28"/>
          <w:lang w:eastAsia="zh-CN"/>
        </w:rPr>
        <w:t>В процедурата за възлагане на обществената поръчка може да участва всеки, който отговаря на изискванията на Възложителя и за когото не са налице обстоятелствата по чл. 47, ал. 1, т. 1, букви “a”, “б“, „в“, „г“ и „д“</w:t>
      </w:r>
      <w:r w:rsidR="00226352">
        <w:rPr>
          <w:rFonts w:ascii="Times New Roman" w:hAnsi="Times New Roman" w:cs="Times New Roman"/>
          <w:sz w:val="28"/>
          <w:szCs w:val="28"/>
          <w:lang w:eastAsia="zh-CN"/>
        </w:rPr>
        <w:t xml:space="preserve"> </w:t>
      </w:r>
      <w:r w:rsidRPr="00E078B4">
        <w:rPr>
          <w:rFonts w:ascii="Times New Roman" w:hAnsi="Times New Roman" w:cs="Times New Roman"/>
          <w:sz w:val="28"/>
          <w:szCs w:val="28"/>
          <w:lang w:eastAsia="zh-CN"/>
        </w:rPr>
        <w:t>и ал. 5, т. 1 и т. 2 от ЗОП. За целта участниците попълват декларация по образец на Възложителя, която представя в офертата си.</w:t>
      </w:r>
    </w:p>
    <w:p w:rsidR="00E078B4" w:rsidRPr="00E078B4" w:rsidRDefault="00E078B4" w:rsidP="000A1420">
      <w:pPr>
        <w:suppressAutoHyphens/>
        <w:spacing w:after="0" w:line="20" w:lineRule="atLeast"/>
        <w:ind w:firstLine="567"/>
        <w:jc w:val="both"/>
        <w:rPr>
          <w:rFonts w:ascii="Times New Roman" w:hAnsi="Times New Roman" w:cs="Times New Roman"/>
          <w:sz w:val="28"/>
          <w:szCs w:val="28"/>
          <w:lang w:eastAsia="zh-CN"/>
        </w:rPr>
      </w:pPr>
      <w:r w:rsidRPr="00E078B4">
        <w:rPr>
          <w:rFonts w:ascii="Times New Roman" w:hAnsi="Times New Roman" w:cs="Times New Roman"/>
          <w:sz w:val="28"/>
          <w:szCs w:val="28"/>
          <w:lang w:eastAsia="zh-CN"/>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F25221" w:rsidRPr="00E078B4" w:rsidRDefault="00E078B4" w:rsidP="000A1420">
      <w:pPr>
        <w:suppressAutoHyphens/>
        <w:spacing w:after="0" w:line="20" w:lineRule="atLeast"/>
        <w:ind w:firstLine="567"/>
        <w:jc w:val="both"/>
        <w:rPr>
          <w:rFonts w:ascii="Times New Roman" w:hAnsi="Times New Roman" w:cs="Times New Roman"/>
          <w:sz w:val="28"/>
          <w:szCs w:val="28"/>
          <w:lang w:eastAsia="zh-CN"/>
        </w:rPr>
      </w:pPr>
      <w:r w:rsidRPr="00E078B4">
        <w:rPr>
          <w:rFonts w:ascii="Times New Roman" w:hAnsi="Times New Roman" w:cs="Times New Roman"/>
          <w:sz w:val="28"/>
          <w:szCs w:val="28"/>
          <w:lang w:eastAsia="zh-CN"/>
        </w:rPr>
        <w:t>В процедура за възлагане на обществена поръчка едно физическо или юридическо лице може да участва само в едно обединение.</w:t>
      </w:r>
    </w:p>
    <w:p w:rsidR="00E078B4" w:rsidRPr="00E078B4" w:rsidRDefault="00DD0B03" w:rsidP="000A1420">
      <w:pPr>
        <w:suppressAutoHyphens/>
        <w:spacing w:after="0" w:line="20" w:lineRule="atLeast"/>
        <w:ind w:firstLine="567"/>
        <w:rPr>
          <w:rFonts w:ascii="Times New Roman" w:hAnsi="Times New Roman" w:cs="Times New Roman"/>
          <w:sz w:val="28"/>
          <w:szCs w:val="28"/>
          <w:lang w:eastAsia="zh-CN"/>
        </w:rPr>
      </w:pPr>
      <w:r w:rsidRPr="00D45D6C">
        <w:rPr>
          <w:rFonts w:ascii="Times New Roman" w:hAnsi="Times New Roman" w:cs="Times New Roman"/>
          <w:b/>
          <w:sz w:val="28"/>
          <w:szCs w:val="28"/>
          <w:lang w:eastAsia="zh-CN"/>
        </w:rPr>
        <w:t>2</w:t>
      </w:r>
      <w:r w:rsidR="00E078B4" w:rsidRPr="00D45D6C">
        <w:rPr>
          <w:rFonts w:ascii="Times New Roman" w:hAnsi="Times New Roman" w:cs="Times New Roman"/>
          <w:b/>
          <w:sz w:val="28"/>
          <w:szCs w:val="28"/>
          <w:lang w:eastAsia="zh-CN"/>
        </w:rPr>
        <w:t>.</w:t>
      </w:r>
      <w:r w:rsidR="00E078B4" w:rsidRPr="00E078B4">
        <w:rPr>
          <w:rFonts w:ascii="Times New Roman" w:hAnsi="Times New Roman" w:cs="Times New Roman"/>
          <w:sz w:val="28"/>
          <w:szCs w:val="28"/>
          <w:lang w:eastAsia="zh-CN"/>
        </w:rPr>
        <w:t xml:space="preserve"> Изисквания към участниците за техническите </w:t>
      </w:r>
      <w:r w:rsidR="003C038A">
        <w:rPr>
          <w:rFonts w:ascii="Times New Roman" w:hAnsi="Times New Roman" w:cs="Times New Roman"/>
          <w:sz w:val="28"/>
          <w:szCs w:val="28"/>
          <w:lang w:eastAsia="zh-CN"/>
        </w:rPr>
        <w:t>възможности:</w:t>
      </w:r>
    </w:p>
    <w:p w:rsidR="00E078B4" w:rsidRPr="00E078B4" w:rsidRDefault="00E078B4" w:rsidP="000A1420">
      <w:pPr>
        <w:suppressAutoHyphens/>
        <w:spacing w:after="0" w:line="20" w:lineRule="atLeast"/>
        <w:ind w:firstLine="567"/>
        <w:jc w:val="both"/>
        <w:rPr>
          <w:rFonts w:ascii="Times New Roman" w:hAnsi="Times New Roman" w:cs="Times New Roman"/>
          <w:sz w:val="28"/>
          <w:szCs w:val="28"/>
          <w:lang w:eastAsia="zh-CN"/>
        </w:rPr>
      </w:pPr>
      <w:r w:rsidRPr="00E078B4">
        <w:rPr>
          <w:rFonts w:ascii="Times New Roman" w:hAnsi="Times New Roman" w:cs="Times New Roman"/>
          <w:sz w:val="28"/>
          <w:szCs w:val="28"/>
          <w:lang w:eastAsia="zh-CN"/>
        </w:rPr>
        <w:t xml:space="preserve">Участникът следва да е изпълнил минимум </w:t>
      </w:r>
      <w:r w:rsidR="00BB190E">
        <w:rPr>
          <w:rFonts w:ascii="Times New Roman" w:hAnsi="Times New Roman" w:cs="Times New Roman"/>
          <w:sz w:val="28"/>
          <w:szCs w:val="28"/>
          <w:lang w:eastAsia="zh-CN"/>
        </w:rPr>
        <w:t>5</w:t>
      </w:r>
      <w:r w:rsidRPr="00E078B4">
        <w:rPr>
          <w:rFonts w:ascii="Times New Roman" w:hAnsi="Times New Roman" w:cs="Times New Roman"/>
          <w:sz w:val="28"/>
          <w:szCs w:val="28"/>
          <w:lang w:eastAsia="zh-CN"/>
        </w:rPr>
        <w:t xml:space="preserve"> (</w:t>
      </w:r>
      <w:r w:rsidR="00BB190E">
        <w:rPr>
          <w:rFonts w:ascii="Times New Roman" w:hAnsi="Times New Roman" w:cs="Times New Roman"/>
          <w:sz w:val="28"/>
          <w:szCs w:val="28"/>
          <w:lang w:eastAsia="zh-CN"/>
        </w:rPr>
        <w:t>пет</w:t>
      </w:r>
      <w:r w:rsidRPr="00E078B4">
        <w:rPr>
          <w:rFonts w:ascii="Times New Roman" w:hAnsi="Times New Roman" w:cs="Times New Roman"/>
          <w:sz w:val="28"/>
          <w:szCs w:val="28"/>
          <w:lang w:eastAsia="zh-CN"/>
        </w:rPr>
        <w:t>) доставки през последните три години</w:t>
      </w:r>
      <w:r w:rsidR="00DA34B5">
        <w:rPr>
          <w:rFonts w:ascii="Times New Roman" w:hAnsi="Times New Roman" w:cs="Times New Roman"/>
          <w:sz w:val="28"/>
          <w:szCs w:val="28"/>
          <w:lang w:eastAsia="zh-CN"/>
        </w:rPr>
        <w:t xml:space="preserve"> /2013 г., 2014 г. и 2015 </w:t>
      </w:r>
      <w:r w:rsidR="008D300A">
        <w:rPr>
          <w:rFonts w:ascii="Times New Roman" w:hAnsi="Times New Roman" w:cs="Times New Roman"/>
          <w:sz w:val="28"/>
          <w:szCs w:val="28"/>
          <w:lang w:eastAsia="zh-CN"/>
        </w:rPr>
        <w:t>г./</w:t>
      </w:r>
      <w:r w:rsidRPr="00E078B4">
        <w:rPr>
          <w:rFonts w:ascii="Times New Roman" w:hAnsi="Times New Roman" w:cs="Times New Roman"/>
          <w:sz w:val="28"/>
          <w:szCs w:val="28"/>
          <w:lang w:eastAsia="zh-CN"/>
        </w:rPr>
        <w:t xml:space="preserve">, </w:t>
      </w:r>
      <w:r w:rsidR="00D45D6C" w:rsidRPr="004142CB">
        <w:rPr>
          <w:rFonts w:ascii="Times New Roman" w:eastAsia="MS Mincho" w:hAnsi="Times New Roman" w:cs="Times New Roman"/>
          <w:sz w:val="28"/>
          <w:szCs w:val="28"/>
          <w:lang w:eastAsia="bg-BG"/>
        </w:rPr>
        <w:t>считано от датата на подаване на офертата</w:t>
      </w:r>
      <w:r w:rsidR="00D45D6C">
        <w:rPr>
          <w:rFonts w:ascii="Times New Roman" w:eastAsia="MS Mincho" w:hAnsi="Times New Roman" w:cs="Times New Roman"/>
          <w:sz w:val="28"/>
          <w:szCs w:val="28"/>
          <w:lang w:eastAsia="bg-BG"/>
        </w:rPr>
        <w:t>,</w:t>
      </w:r>
      <w:r w:rsidR="00D45D6C" w:rsidRPr="00E078B4">
        <w:rPr>
          <w:rFonts w:ascii="Times New Roman" w:hAnsi="Times New Roman" w:cs="Times New Roman"/>
          <w:sz w:val="28"/>
          <w:szCs w:val="28"/>
          <w:lang w:eastAsia="zh-CN"/>
        </w:rPr>
        <w:t xml:space="preserve"> </w:t>
      </w:r>
      <w:r w:rsidRPr="00E078B4">
        <w:rPr>
          <w:rFonts w:ascii="Times New Roman" w:hAnsi="Times New Roman" w:cs="Times New Roman"/>
          <w:sz w:val="28"/>
          <w:szCs w:val="28"/>
          <w:lang w:eastAsia="zh-CN"/>
        </w:rPr>
        <w:t>чийто предмет е еднакъв или сходен с предмета на обществената поръчка</w:t>
      </w:r>
      <w:r w:rsidR="00BC6105">
        <w:rPr>
          <w:rFonts w:ascii="Times New Roman" w:hAnsi="Times New Roman" w:cs="Times New Roman"/>
          <w:sz w:val="28"/>
          <w:szCs w:val="28"/>
          <w:lang w:eastAsia="zh-CN"/>
        </w:rPr>
        <w:t>,</w:t>
      </w:r>
      <w:r w:rsidRPr="00E078B4">
        <w:rPr>
          <w:rFonts w:ascii="Times New Roman" w:hAnsi="Times New Roman" w:cs="Times New Roman"/>
          <w:sz w:val="28"/>
          <w:szCs w:val="28"/>
          <w:lang w:eastAsia="zh-CN"/>
        </w:rPr>
        <w:t xml:space="preserve"> считано от датата определена като крайна за получаване на офертите. </w:t>
      </w:r>
    </w:p>
    <w:p w:rsidR="00890A3B" w:rsidRDefault="00E078B4" w:rsidP="000A1420">
      <w:pPr>
        <w:suppressAutoHyphens/>
        <w:spacing w:after="0" w:line="20" w:lineRule="atLeast"/>
        <w:ind w:firstLine="567"/>
        <w:rPr>
          <w:rFonts w:ascii="Times New Roman" w:hAnsi="Times New Roman" w:cs="Times New Roman"/>
          <w:sz w:val="28"/>
          <w:szCs w:val="28"/>
          <w:lang w:eastAsia="zh-CN"/>
        </w:rPr>
      </w:pPr>
      <w:r w:rsidRPr="00E078B4">
        <w:rPr>
          <w:rFonts w:ascii="Times New Roman" w:hAnsi="Times New Roman" w:cs="Times New Roman"/>
          <w:sz w:val="28"/>
          <w:szCs w:val="28"/>
          <w:lang w:eastAsia="zh-CN"/>
        </w:rPr>
        <w:t>* Под „изпълнени доставки“ се разбират такива, които независимо от датата на сключването им, са приключили в посочения по-горе период.</w:t>
      </w:r>
    </w:p>
    <w:p w:rsidR="00D21EB0" w:rsidRPr="00854C3F" w:rsidRDefault="00D21EB0" w:rsidP="00854C3F">
      <w:pPr>
        <w:suppressAutoHyphens/>
        <w:spacing w:after="0" w:line="20" w:lineRule="atLeast"/>
        <w:ind w:firstLine="567"/>
        <w:jc w:val="both"/>
        <w:rPr>
          <w:rFonts w:ascii="Times New Roman" w:hAnsi="Times New Roman" w:cs="Times New Roman"/>
          <w:b/>
          <w:sz w:val="28"/>
          <w:szCs w:val="28"/>
          <w:lang w:eastAsia="zh-CN"/>
        </w:rPr>
      </w:pPr>
      <w:r w:rsidRPr="00854C3F">
        <w:rPr>
          <w:rFonts w:ascii="Times New Roman" w:hAnsi="Times New Roman" w:cs="Times New Roman"/>
          <w:b/>
          <w:sz w:val="28"/>
          <w:szCs w:val="28"/>
          <w:lang w:eastAsia="zh-CN"/>
        </w:rPr>
        <w:t xml:space="preserve">Общите изисквания и тези за техническите възможности се считат за задължителни минимални изисквания към офертите. Неспазването им води до отстраняване на </w:t>
      </w:r>
      <w:r w:rsidR="00854C3F" w:rsidRPr="00854C3F">
        <w:rPr>
          <w:rFonts w:ascii="Times New Roman" w:hAnsi="Times New Roman" w:cs="Times New Roman"/>
          <w:b/>
          <w:sz w:val="28"/>
          <w:szCs w:val="28"/>
          <w:lang w:eastAsia="zh-CN"/>
        </w:rPr>
        <w:t xml:space="preserve">подалия оферта </w:t>
      </w:r>
      <w:r w:rsidRPr="00854C3F">
        <w:rPr>
          <w:rFonts w:ascii="Times New Roman" w:hAnsi="Times New Roman" w:cs="Times New Roman"/>
          <w:b/>
          <w:sz w:val="28"/>
          <w:szCs w:val="28"/>
          <w:lang w:eastAsia="zh-CN"/>
        </w:rPr>
        <w:t>от процедурата.</w:t>
      </w:r>
    </w:p>
    <w:p w:rsidR="009C5DA8" w:rsidRDefault="009C5DA8" w:rsidP="000A1420">
      <w:pPr>
        <w:keepNext/>
        <w:spacing w:after="0" w:line="20" w:lineRule="atLeast"/>
        <w:ind w:firstLine="567"/>
        <w:jc w:val="both"/>
        <w:rPr>
          <w:rFonts w:ascii="Times New Roman" w:eastAsia="Times New Roman" w:hAnsi="Times New Roman" w:cs="Times New Roman"/>
          <w:b/>
          <w:color w:val="000000" w:themeColor="text1"/>
          <w:sz w:val="28"/>
          <w:szCs w:val="28"/>
          <w:u w:val="single"/>
        </w:rPr>
      </w:pPr>
      <w:r w:rsidRPr="00BF6657">
        <w:rPr>
          <w:rFonts w:ascii="Times New Roman" w:eastAsia="Times New Roman" w:hAnsi="Times New Roman" w:cs="Times New Roman"/>
          <w:b/>
          <w:color w:val="000000" w:themeColor="text1"/>
          <w:sz w:val="28"/>
          <w:szCs w:val="28"/>
          <w:u w:val="single"/>
        </w:rPr>
        <w:lastRenderedPageBreak/>
        <w:t>V. ЦЕНА И УСЛОВИЯ ЗА ПЛАЩАНЕ:</w:t>
      </w:r>
    </w:p>
    <w:p w:rsidR="009C5DA8" w:rsidRDefault="009C5DA8" w:rsidP="000A1420">
      <w:pPr>
        <w:widowControl w:val="0"/>
        <w:spacing w:after="0" w:line="20" w:lineRule="atLeast"/>
        <w:ind w:firstLine="567"/>
        <w:jc w:val="both"/>
        <w:rPr>
          <w:rFonts w:ascii="Times New Roman" w:eastAsia="Times New Roman" w:hAnsi="Times New Roman" w:cs="Times New Roman"/>
          <w:color w:val="000000" w:themeColor="text1"/>
          <w:sz w:val="28"/>
          <w:szCs w:val="28"/>
        </w:rPr>
      </w:pPr>
      <w:r w:rsidRPr="00040926">
        <w:rPr>
          <w:rFonts w:ascii="Times New Roman" w:eastAsia="Times New Roman" w:hAnsi="Times New Roman" w:cs="Times New Roman"/>
          <w:color w:val="000000" w:themeColor="text1"/>
          <w:sz w:val="28"/>
          <w:szCs w:val="28"/>
        </w:rPr>
        <w:t>5.1.Цената на доставката е крайна и в нея са включени всички разходи, с</w:t>
      </w:r>
      <w:r w:rsidR="00D17870">
        <w:rPr>
          <w:rFonts w:ascii="Times New Roman" w:eastAsia="Times New Roman" w:hAnsi="Times New Roman" w:cs="Times New Roman"/>
          <w:color w:val="000000" w:themeColor="text1"/>
          <w:sz w:val="28"/>
          <w:szCs w:val="28"/>
        </w:rPr>
        <w:t>вързани с доставката до посоченото</w:t>
      </w:r>
      <w:r w:rsidRPr="00040926">
        <w:rPr>
          <w:rFonts w:ascii="Times New Roman" w:eastAsia="Times New Roman" w:hAnsi="Times New Roman" w:cs="Times New Roman"/>
          <w:color w:val="000000" w:themeColor="text1"/>
          <w:sz w:val="28"/>
          <w:szCs w:val="28"/>
        </w:rPr>
        <w:t xml:space="preserve"> от </w:t>
      </w:r>
      <w:r w:rsidR="00D17870">
        <w:rPr>
          <w:rFonts w:ascii="Times New Roman" w:eastAsia="Times New Roman" w:hAnsi="Times New Roman" w:cs="Times New Roman"/>
          <w:color w:val="000000" w:themeColor="text1"/>
          <w:sz w:val="28"/>
          <w:szCs w:val="28"/>
        </w:rPr>
        <w:t>Възложителя място</w:t>
      </w:r>
      <w:r w:rsidRPr="00040926">
        <w:rPr>
          <w:rFonts w:ascii="Times New Roman" w:eastAsia="Times New Roman" w:hAnsi="Times New Roman" w:cs="Times New Roman"/>
          <w:color w:val="000000" w:themeColor="text1"/>
          <w:sz w:val="28"/>
          <w:szCs w:val="28"/>
        </w:rPr>
        <w:t>, съгласно представената ценова оферта на И</w:t>
      </w:r>
      <w:r w:rsidR="00525A58">
        <w:rPr>
          <w:rFonts w:ascii="Times New Roman" w:eastAsia="Times New Roman" w:hAnsi="Times New Roman" w:cs="Times New Roman"/>
          <w:color w:val="000000" w:themeColor="text1"/>
          <w:sz w:val="28"/>
          <w:szCs w:val="28"/>
        </w:rPr>
        <w:t xml:space="preserve">зпълнителя, </w:t>
      </w:r>
      <w:r w:rsidR="00040926" w:rsidRPr="00040926">
        <w:rPr>
          <w:rFonts w:ascii="Times New Roman" w:eastAsia="Times New Roman" w:hAnsi="Times New Roman" w:cs="Times New Roman"/>
          <w:color w:val="000000" w:themeColor="text1"/>
          <w:sz w:val="28"/>
          <w:szCs w:val="28"/>
        </w:rPr>
        <w:t xml:space="preserve">в това число </w:t>
      </w:r>
      <w:r w:rsidR="00EA1EBB">
        <w:rPr>
          <w:rFonts w:ascii="Times New Roman" w:eastAsia="Times New Roman" w:hAnsi="Times New Roman" w:cs="Times New Roman"/>
          <w:color w:val="000000" w:themeColor="text1"/>
          <w:sz w:val="28"/>
          <w:szCs w:val="28"/>
        </w:rPr>
        <w:t xml:space="preserve">и </w:t>
      </w:r>
      <w:r w:rsidR="00040926" w:rsidRPr="00040926">
        <w:rPr>
          <w:rFonts w:ascii="Times New Roman" w:eastAsia="Times New Roman" w:hAnsi="Times New Roman" w:cs="Times New Roman"/>
          <w:color w:val="000000" w:themeColor="text1"/>
          <w:sz w:val="28"/>
          <w:szCs w:val="28"/>
        </w:rPr>
        <w:t xml:space="preserve">транспортни разходи, </w:t>
      </w:r>
      <w:proofErr w:type="spellStart"/>
      <w:r w:rsidR="00040926" w:rsidRPr="00040926">
        <w:rPr>
          <w:rFonts w:ascii="Times New Roman" w:eastAsia="Times New Roman" w:hAnsi="Times New Roman" w:cs="Times New Roman"/>
          <w:color w:val="000000" w:themeColor="text1"/>
          <w:sz w:val="28"/>
          <w:szCs w:val="28"/>
        </w:rPr>
        <w:t>товаро-разтоварни</w:t>
      </w:r>
      <w:proofErr w:type="spellEnd"/>
      <w:r w:rsidR="00040926" w:rsidRPr="00040926">
        <w:rPr>
          <w:rFonts w:ascii="Times New Roman" w:eastAsia="Times New Roman" w:hAnsi="Times New Roman" w:cs="Times New Roman"/>
          <w:color w:val="000000" w:themeColor="text1"/>
          <w:sz w:val="28"/>
          <w:szCs w:val="28"/>
        </w:rPr>
        <w:t xml:space="preserve"> разходи, </w:t>
      </w:r>
      <w:proofErr w:type="spellStart"/>
      <w:r w:rsidR="00040926" w:rsidRPr="00040926">
        <w:rPr>
          <w:rFonts w:ascii="Times New Roman" w:eastAsia="Times New Roman" w:hAnsi="Times New Roman" w:cs="Times New Roman"/>
          <w:color w:val="000000" w:themeColor="text1"/>
          <w:sz w:val="28"/>
          <w:szCs w:val="28"/>
        </w:rPr>
        <w:t>разходи</w:t>
      </w:r>
      <w:proofErr w:type="spellEnd"/>
      <w:r w:rsidR="00040926" w:rsidRPr="00040926">
        <w:rPr>
          <w:rFonts w:ascii="Times New Roman" w:eastAsia="Times New Roman" w:hAnsi="Times New Roman" w:cs="Times New Roman"/>
          <w:color w:val="000000" w:themeColor="text1"/>
          <w:sz w:val="28"/>
          <w:szCs w:val="28"/>
        </w:rPr>
        <w:t xml:space="preserve"> за монтаж и пр</w:t>
      </w:r>
      <w:r w:rsidRPr="00040926">
        <w:rPr>
          <w:rFonts w:ascii="Times New Roman" w:eastAsia="Times New Roman" w:hAnsi="Times New Roman" w:cs="Times New Roman"/>
          <w:color w:val="000000" w:themeColor="text1"/>
          <w:sz w:val="28"/>
          <w:szCs w:val="28"/>
        </w:rPr>
        <w:t>.</w:t>
      </w:r>
    </w:p>
    <w:p w:rsidR="009C5DA8" w:rsidRDefault="009C5DA8" w:rsidP="000A1420">
      <w:pPr>
        <w:widowControl w:val="0"/>
        <w:spacing w:after="0" w:line="20" w:lineRule="atLeast"/>
        <w:ind w:firstLine="567"/>
        <w:jc w:val="both"/>
        <w:rPr>
          <w:rFonts w:ascii="Times New Roman" w:eastAsia="Times New Roman" w:hAnsi="Times New Roman" w:cs="Times New Roman"/>
          <w:color w:val="000000" w:themeColor="text1"/>
          <w:sz w:val="28"/>
          <w:szCs w:val="28"/>
        </w:rPr>
      </w:pPr>
      <w:r w:rsidRPr="00040926">
        <w:rPr>
          <w:rFonts w:ascii="Times New Roman" w:eastAsia="Times New Roman" w:hAnsi="Times New Roman" w:cs="Times New Roman"/>
          <w:color w:val="000000" w:themeColor="text1"/>
          <w:sz w:val="28"/>
          <w:szCs w:val="28"/>
        </w:rPr>
        <w:t>5.2.Цената на доставката е определена в лева без включен ДДС и не подлежи на завишение през периода на изпълнение на договора.</w:t>
      </w:r>
    </w:p>
    <w:p w:rsidR="00040926" w:rsidRPr="009263EF" w:rsidRDefault="00040926" w:rsidP="000A1420">
      <w:pPr>
        <w:spacing w:after="0" w:line="20" w:lineRule="atLeast"/>
        <w:ind w:firstLine="567"/>
        <w:jc w:val="both"/>
        <w:rPr>
          <w:rFonts w:ascii="Times New Roman" w:hAnsi="Times New Roman" w:cs="Times New Roman"/>
          <w:sz w:val="28"/>
          <w:szCs w:val="28"/>
          <w:lang w:eastAsia="bg-BG"/>
        </w:rPr>
      </w:pPr>
      <w:r w:rsidRPr="009263EF">
        <w:rPr>
          <w:rFonts w:ascii="Times New Roman" w:hAnsi="Times New Roman" w:cs="Times New Roman"/>
          <w:sz w:val="28"/>
          <w:szCs w:val="28"/>
          <w:lang w:eastAsia="bg-BG"/>
        </w:rPr>
        <w:t>5.3.Възложителят заплаща цялата стойност по договора за обществена поръчка</w:t>
      </w:r>
      <w:r w:rsidR="000F3F57">
        <w:rPr>
          <w:rFonts w:ascii="Times New Roman" w:hAnsi="Times New Roman" w:cs="Times New Roman"/>
          <w:sz w:val="28"/>
          <w:szCs w:val="28"/>
          <w:lang w:eastAsia="bg-BG"/>
        </w:rPr>
        <w:t>,</w:t>
      </w:r>
      <w:r w:rsidRPr="009263EF">
        <w:rPr>
          <w:rFonts w:ascii="Times New Roman" w:hAnsi="Times New Roman" w:cs="Times New Roman"/>
          <w:sz w:val="28"/>
          <w:szCs w:val="28"/>
          <w:lang w:eastAsia="bg-BG"/>
        </w:rPr>
        <w:t xml:space="preserve"> в срок до </w:t>
      </w:r>
      <w:r w:rsidR="000F3F57">
        <w:rPr>
          <w:rFonts w:ascii="Times New Roman" w:hAnsi="Times New Roman" w:cs="Times New Roman"/>
          <w:sz w:val="28"/>
          <w:szCs w:val="28"/>
          <w:lang w:eastAsia="bg-BG"/>
        </w:rPr>
        <w:t>20</w:t>
      </w:r>
      <w:r w:rsidRPr="009263EF">
        <w:rPr>
          <w:rFonts w:ascii="Times New Roman" w:hAnsi="Times New Roman" w:cs="Times New Roman"/>
          <w:sz w:val="28"/>
          <w:szCs w:val="28"/>
          <w:lang w:eastAsia="bg-BG"/>
        </w:rPr>
        <w:t xml:space="preserve"> (д</w:t>
      </w:r>
      <w:r w:rsidR="000F3F57">
        <w:rPr>
          <w:rFonts w:ascii="Times New Roman" w:hAnsi="Times New Roman" w:cs="Times New Roman"/>
          <w:sz w:val="28"/>
          <w:szCs w:val="28"/>
          <w:lang w:eastAsia="bg-BG"/>
        </w:rPr>
        <w:t>вадесет</w:t>
      </w:r>
      <w:r w:rsidRPr="009263EF">
        <w:rPr>
          <w:rFonts w:ascii="Times New Roman" w:hAnsi="Times New Roman" w:cs="Times New Roman"/>
          <w:sz w:val="28"/>
          <w:szCs w:val="28"/>
          <w:lang w:eastAsia="bg-BG"/>
        </w:rPr>
        <w:t>) работни дни, считано от датата на сключване на договора, след представяне от страна на И</w:t>
      </w:r>
      <w:r w:rsidR="00525A58">
        <w:rPr>
          <w:rFonts w:ascii="Times New Roman" w:hAnsi="Times New Roman" w:cs="Times New Roman"/>
          <w:sz w:val="28"/>
          <w:szCs w:val="28"/>
          <w:lang w:eastAsia="bg-BG"/>
        </w:rPr>
        <w:t xml:space="preserve">зпълнителя </w:t>
      </w:r>
      <w:r w:rsidRPr="009263EF">
        <w:rPr>
          <w:rFonts w:ascii="Times New Roman" w:hAnsi="Times New Roman" w:cs="Times New Roman"/>
          <w:sz w:val="28"/>
          <w:szCs w:val="28"/>
          <w:lang w:eastAsia="bg-BG"/>
        </w:rPr>
        <w:t>на издадена фактура (хартиена или електронна, съгласно Закона за електронния документ и електронния подпис) за доставка</w:t>
      </w:r>
      <w:r w:rsidR="00D17870" w:rsidRPr="009263EF">
        <w:rPr>
          <w:rFonts w:ascii="Times New Roman" w:hAnsi="Times New Roman" w:cs="Times New Roman"/>
          <w:sz w:val="28"/>
          <w:szCs w:val="28"/>
          <w:lang w:eastAsia="bg-BG"/>
        </w:rPr>
        <w:t>та</w:t>
      </w:r>
      <w:r w:rsidRPr="009263EF">
        <w:rPr>
          <w:rFonts w:ascii="Times New Roman" w:hAnsi="Times New Roman" w:cs="Times New Roman"/>
          <w:sz w:val="28"/>
          <w:szCs w:val="28"/>
          <w:lang w:eastAsia="bg-BG"/>
        </w:rPr>
        <w:t xml:space="preserve"> на </w:t>
      </w:r>
      <w:r w:rsidR="009A4EF5">
        <w:rPr>
          <w:rFonts w:ascii="Times New Roman" w:hAnsi="Times New Roman" w:cs="Times New Roman"/>
          <w:sz w:val="28"/>
          <w:szCs w:val="28"/>
          <w:lang w:eastAsia="bg-BG"/>
        </w:rPr>
        <w:t>мебелите</w:t>
      </w:r>
      <w:r w:rsidRPr="009263EF">
        <w:rPr>
          <w:rFonts w:ascii="Times New Roman" w:hAnsi="Times New Roman" w:cs="Times New Roman"/>
          <w:sz w:val="28"/>
          <w:szCs w:val="28"/>
          <w:lang w:eastAsia="bg-BG"/>
        </w:rPr>
        <w:t>.</w:t>
      </w:r>
    </w:p>
    <w:p w:rsidR="009C5DA8" w:rsidRDefault="009C5DA8" w:rsidP="000A1420">
      <w:pPr>
        <w:widowControl w:val="0"/>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5.</w:t>
      </w:r>
      <w:r w:rsidR="000F3F57">
        <w:rPr>
          <w:rFonts w:ascii="Times New Roman" w:eastAsia="Times New Roman" w:hAnsi="Times New Roman" w:cs="Times New Roman"/>
          <w:color w:val="000000" w:themeColor="text1"/>
          <w:sz w:val="28"/>
          <w:szCs w:val="28"/>
        </w:rPr>
        <w:t>4</w:t>
      </w:r>
      <w:r w:rsidRPr="00BF6657">
        <w:rPr>
          <w:rFonts w:ascii="Times New Roman" w:eastAsia="Times New Roman" w:hAnsi="Times New Roman" w:cs="Times New Roman"/>
          <w:color w:val="000000" w:themeColor="text1"/>
          <w:sz w:val="28"/>
          <w:szCs w:val="28"/>
        </w:rPr>
        <w:t>. Начин на плащане – по банков път, с платежно нареждане в български лева. Плащането се осъществява по банкова сметка, посочена от Изпълнителя.</w:t>
      </w:r>
    </w:p>
    <w:p w:rsidR="00150DBB" w:rsidRDefault="009C5DA8" w:rsidP="000A1420">
      <w:pPr>
        <w:shd w:val="clear" w:color="auto" w:fill="FFFFFF"/>
        <w:spacing w:after="0" w:line="20" w:lineRule="atLeast"/>
        <w:ind w:firstLine="567"/>
        <w:jc w:val="both"/>
        <w:rPr>
          <w:rFonts w:ascii="Times New Roman" w:eastAsia="Times New Roman" w:hAnsi="Times New Roman" w:cs="Times New Roman"/>
          <w:b/>
          <w:color w:val="000000" w:themeColor="text1"/>
          <w:sz w:val="28"/>
          <w:szCs w:val="28"/>
          <w:u w:val="single"/>
        </w:rPr>
      </w:pPr>
      <w:r w:rsidRPr="00BF6657">
        <w:rPr>
          <w:rFonts w:ascii="Times New Roman" w:eastAsia="Times New Roman" w:hAnsi="Times New Roman" w:cs="Times New Roman"/>
          <w:b/>
          <w:color w:val="000000" w:themeColor="text1"/>
          <w:sz w:val="28"/>
          <w:szCs w:val="28"/>
          <w:u w:val="single"/>
        </w:rPr>
        <w:t>V</w:t>
      </w:r>
      <w:r w:rsidRPr="00BF6657">
        <w:rPr>
          <w:rFonts w:ascii="Times New Roman" w:eastAsia="MS Mincho" w:hAnsi="Times New Roman" w:cs="Times New Roman"/>
          <w:b/>
          <w:color w:val="000000" w:themeColor="text1"/>
          <w:sz w:val="28"/>
          <w:szCs w:val="28"/>
          <w:u w:val="single"/>
        </w:rPr>
        <w:t>I</w:t>
      </w:r>
      <w:r w:rsidRPr="00BF6657">
        <w:rPr>
          <w:rFonts w:ascii="Times New Roman" w:eastAsia="Times New Roman" w:hAnsi="Times New Roman" w:cs="Times New Roman"/>
          <w:b/>
          <w:color w:val="000000" w:themeColor="text1"/>
          <w:sz w:val="28"/>
          <w:szCs w:val="28"/>
          <w:u w:val="single"/>
        </w:rPr>
        <w:t>. КРИТЕРИЙ ЗА ОЦЕНКА.</w:t>
      </w:r>
    </w:p>
    <w:p w:rsidR="00040926" w:rsidRPr="00040926" w:rsidRDefault="00040926" w:rsidP="000A1420">
      <w:pPr>
        <w:shd w:val="clear" w:color="auto" w:fill="FFFFFF"/>
        <w:spacing w:after="0" w:line="20" w:lineRule="atLeast"/>
        <w:ind w:firstLine="567"/>
        <w:jc w:val="both"/>
        <w:rPr>
          <w:rFonts w:ascii="Times New Roman" w:eastAsia="Times New Roman" w:hAnsi="Times New Roman" w:cs="Times New Roman"/>
          <w:sz w:val="28"/>
          <w:szCs w:val="28"/>
        </w:rPr>
      </w:pPr>
      <w:r w:rsidRPr="00040926">
        <w:rPr>
          <w:rFonts w:ascii="Times New Roman" w:eastAsia="Times New Roman" w:hAnsi="Times New Roman" w:cs="Times New Roman"/>
          <w:sz w:val="28"/>
          <w:szCs w:val="28"/>
        </w:rPr>
        <w:t>Критерий за оценка на офертите е „най-ниска цена“.</w:t>
      </w:r>
    </w:p>
    <w:p w:rsidR="00150DBB" w:rsidRDefault="00040926" w:rsidP="000A1420">
      <w:pPr>
        <w:spacing w:after="0" w:line="20" w:lineRule="atLeast"/>
        <w:ind w:firstLine="567"/>
        <w:jc w:val="both"/>
        <w:rPr>
          <w:rFonts w:ascii="Times New Roman" w:eastAsia="Times New Roman" w:hAnsi="Times New Roman" w:cs="Times New Roman"/>
          <w:sz w:val="28"/>
          <w:szCs w:val="28"/>
        </w:rPr>
      </w:pPr>
      <w:r w:rsidRPr="00040926">
        <w:rPr>
          <w:rFonts w:ascii="Times New Roman" w:eastAsia="Times New Roman" w:hAnsi="Times New Roman" w:cs="Times New Roman"/>
          <w:sz w:val="28"/>
          <w:szCs w:val="28"/>
        </w:rPr>
        <w:t xml:space="preserve">На първо място се класира участникът, предложил </w:t>
      </w:r>
      <w:r w:rsidRPr="00B621AE">
        <w:rPr>
          <w:rFonts w:ascii="Times New Roman" w:eastAsia="Times New Roman" w:hAnsi="Times New Roman" w:cs="Times New Roman"/>
          <w:sz w:val="28"/>
          <w:szCs w:val="28"/>
        </w:rPr>
        <w:t>най-ниска</w:t>
      </w:r>
      <w:r w:rsidR="00BD60C2" w:rsidRPr="003E4517">
        <w:rPr>
          <w:rFonts w:ascii="Times New Roman" w:eastAsia="Times New Roman" w:hAnsi="Times New Roman" w:cs="Times New Roman"/>
          <w:sz w:val="28"/>
          <w:szCs w:val="28"/>
        </w:rPr>
        <w:t xml:space="preserve"> </w:t>
      </w:r>
      <w:r w:rsidR="00BD60C2" w:rsidRPr="00B621AE">
        <w:rPr>
          <w:rFonts w:ascii="Times New Roman" w:eastAsia="Times New Roman" w:hAnsi="Times New Roman" w:cs="Times New Roman"/>
          <w:sz w:val="28"/>
          <w:szCs w:val="28"/>
        </w:rPr>
        <w:t>цена</w:t>
      </w:r>
      <w:r w:rsidRPr="00B621AE">
        <w:rPr>
          <w:rFonts w:ascii="Times New Roman" w:eastAsia="Times New Roman" w:hAnsi="Times New Roman" w:cs="Times New Roman"/>
          <w:sz w:val="28"/>
          <w:szCs w:val="28"/>
        </w:rPr>
        <w:t xml:space="preserve"> за</w:t>
      </w:r>
      <w:r w:rsidRPr="00040926">
        <w:rPr>
          <w:rFonts w:ascii="Times New Roman" w:eastAsia="Times New Roman" w:hAnsi="Times New Roman" w:cs="Times New Roman"/>
          <w:sz w:val="28"/>
          <w:szCs w:val="28"/>
        </w:rPr>
        <w:t xml:space="preserve"> изпълнението на поръчката.</w:t>
      </w:r>
    </w:p>
    <w:p w:rsidR="009C5DA8" w:rsidRDefault="00040926" w:rsidP="000A1420">
      <w:pPr>
        <w:spacing w:after="0" w:line="20" w:lineRule="atLeast"/>
        <w:ind w:firstLine="567"/>
        <w:jc w:val="both"/>
        <w:rPr>
          <w:rFonts w:ascii="Times New Roman" w:eastAsia="MS Mincho" w:hAnsi="Times New Roman" w:cs="Times New Roman"/>
          <w:color w:val="000000" w:themeColor="text1"/>
          <w:sz w:val="28"/>
          <w:szCs w:val="28"/>
        </w:rPr>
      </w:pPr>
      <w:r w:rsidRPr="00040926">
        <w:rPr>
          <w:rFonts w:ascii="Times New Roman" w:eastAsia="Times New Roman" w:hAnsi="Times New Roman" w:cs="Times New Roman"/>
          <w:sz w:val="28"/>
          <w:szCs w:val="28"/>
        </w:rPr>
        <w:t xml:space="preserve"> </w:t>
      </w:r>
      <w:r w:rsidR="009C5DA8" w:rsidRPr="00BF6657">
        <w:rPr>
          <w:rFonts w:ascii="Times New Roman" w:eastAsia="MS Mincho" w:hAnsi="Times New Roman" w:cs="Times New Roman"/>
          <w:b/>
          <w:color w:val="000000" w:themeColor="text1"/>
          <w:sz w:val="28"/>
          <w:szCs w:val="28"/>
          <w:u w:val="single"/>
        </w:rPr>
        <w:t>VII. Срок за валидност на офертата:</w:t>
      </w:r>
      <w:r w:rsidR="009C5DA8" w:rsidRPr="00BF6657">
        <w:rPr>
          <w:rFonts w:ascii="Times New Roman" w:eastAsia="MS Mincho" w:hAnsi="Times New Roman" w:cs="Times New Roman"/>
          <w:color w:val="000000" w:themeColor="text1"/>
          <w:sz w:val="28"/>
          <w:szCs w:val="28"/>
        </w:rPr>
        <w:t xml:space="preserve"> не по-малко от 60 (шестдесет) календарни дни, считано от крайния срок за представяне на офертите.</w:t>
      </w:r>
    </w:p>
    <w:p w:rsidR="009C5DA8" w:rsidRDefault="009C5DA8" w:rsidP="000A1420">
      <w:pPr>
        <w:spacing w:after="0" w:line="20" w:lineRule="atLeast"/>
        <w:ind w:firstLine="567"/>
        <w:jc w:val="both"/>
        <w:rPr>
          <w:rFonts w:ascii="Times New Roman" w:eastAsia="MS Mincho" w:hAnsi="Times New Roman" w:cs="Times New Roman"/>
          <w:color w:val="000000" w:themeColor="text1"/>
          <w:sz w:val="28"/>
          <w:szCs w:val="28"/>
        </w:rPr>
      </w:pPr>
      <w:r w:rsidRPr="00BF6657">
        <w:rPr>
          <w:rFonts w:ascii="Times New Roman" w:eastAsia="MS Mincho" w:hAnsi="Times New Roman" w:cs="Times New Roman"/>
          <w:b/>
          <w:color w:val="000000" w:themeColor="text1"/>
          <w:sz w:val="28"/>
          <w:szCs w:val="28"/>
          <w:u w:val="single"/>
        </w:rPr>
        <w:t>VIII. Съдържание на офертата</w:t>
      </w:r>
      <w:r w:rsidRPr="00BF6657">
        <w:rPr>
          <w:rFonts w:ascii="Times New Roman" w:eastAsia="MS Mincho" w:hAnsi="Times New Roman" w:cs="Times New Roman"/>
          <w:color w:val="000000" w:themeColor="text1"/>
          <w:sz w:val="28"/>
          <w:szCs w:val="28"/>
        </w:rPr>
        <w:t>:</w:t>
      </w:r>
    </w:p>
    <w:p w:rsidR="009C5DA8" w:rsidRPr="00CE651B" w:rsidRDefault="00F25221" w:rsidP="00CE651B">
      <w:pPr>
        <w:spacing w:after="0" w:line="0" w:lineRule="atLeast"/>
        <w:jc w:val="both"/>
        <w:rPr>
          <w:rFonts w:ascii="Times New Roman" w:eastAsia="MS Mincho" w:hAnsi="Times New Roman" w:cs="Times New Roman"/>
          <w:b/>
          <w:color w:val="000000" w:themeColor="text1"/>
          <w:sz w:val="28"/>
          <w:szCs w:val="28"/>
        </w:rPr>
      </w:pPr>
      <w:r>
        <w:rPr>
          <w:rFonts w:ascii="Times New Roman" w:eastAsia="MS Mincho" w:hAnsi="Times New Roman" w:cs="Times New Roman"/>
          <w:b/>
          <w:color w:val="000000" w:themeColor="text1"/>
          <w:sz w:val="28"/>
          <w:szCs w:val="28"/>
        </w:rPr>
        <w:tab/>
      </w:r>
      <w:r w:rsidRPr="00F25221">
        <w:rPr>
          <w:rFonts w:ascii="Times New Roman" w:eastAsia="MS Mincho" w:hAnsi="Times New Roman" w:cs="Times New Roman"/>
          <w:b/>
          <w:color w:val="000000" w:themeColor="text1"/>
          <w:sz w:val="28"/>
          <w:szCs w:val="28"/>
        </w:rPr>
        <w:t>1.</w:t>
      </w:r>
      <w:r w:rsidRPr="00F25221">
        <w:rPr>
          <w:rFonts w:ascii="Times New Roman" w:eastAsia="MS Mincho" w:hAnsi="Times New Roman" w:cs="Times New Roman"/>
          <w:color w:val="000000" w:themeColor="text1"/>
          <w:sz w:val="28"/>
          <w:szCs w:val="28"/>
        </w:rPr>
        <w:t xml:space="preserve"> </w:t>
      </w:r>
      <w:r w:rsidR="009C5DA8" w:rsidRPr="00F25221">
        <w:rPr>
          <w:rFonts w:ascii="Times New Roman" w:eastAsia="MS Mincho" w:hAnsi="Times New Roman" w:cs="Times New Roman"/>
          <w:color w:val="000000" w:themeColor="text1"/>
          <w:sz w:val="28"/>
          <w:szCs w:val="28"/>
        </w:rPr>
        <w:t xml:space="preserve">Данни за лицето, което прави предложението: посочване на единен идентификационен код съгласно чл. 23 от Закона за търговския регистър, </w:t>
      </w:r>
      <w:r w:rsidR="009C5DA8" w:rsidRPr="00F25221">
        <w:rPr>
          <w:rFonts w:ascii="Times New Roman" w:eastAsia="Times New Roman" w:hAnsi="Times New Roman" w:cs="Times New Roman"/>
          <w:color w:val="000000" w:themeColor="text1"/>
          <w:sz w:val="28"/>
          <w:szCs w:val="28"/>
        </w:rPr>
        <w:t>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r w:rsidR="009C5DA8" w:rsidRPr="00F25221">
        <w:rPr>
          <w:rFonts w:eastAsia="MS Mincho"/>
          <w:color w:val="000000" w:themeColor="text1"/>
          <w:szCs w:val="28"/>
        </w:rPr>
        <w:t>.</w:t>
      </w:r>
      <w:r w:rsidR="00DA34B5">
        <w:rPr>
          <w:rFonts w:eastAsia="MS Mincho"/>
          <w:color w:val="000000" w:themeColor="text1"/>
          <w:szCs w:val="28"/>
        </w:rPr>
        <w:t xml:space="preserve"> </w:t>
      </w:r>
      <w:r w:rsidR="00CE651B" w:rsidRPr="00CE651B">
        <w:rPr>
          <w:rFonts w:ascii="Times New Roman" w:eastAsia="MS Mincho" w:hAnsi="Times New Roman" w:cs="Times New Roman"/>
          <w:b/>
          <w:color w:val="000000" w:themeColor="text1"/>
          <w:sz w:val="28"/>
          <w:szCs w:val="28"/>
        </w:rPr>
        <w:t>Посочват се в приложение № 1</w:t>
      </w:r>
      <w:r w:rsidR="00CE651B">
        <w:rPr>
          <w:rFonts w:ascii="Times New Roman" w:eastAsia="MS Mincho" w:hAnsi="Times New Roman" w:cs="Times New Roman"/>
          <w:b/>
          <w:color w:val="000000" w:themeColor="text1"/>
          <w:sz w:val="28"/>
          <w:szCs w:val="28"/>
        </w:rPr>
        <w:t xml:space="preserve">. </w:t>
      </w:r>
    </w:p>
    <w:p w:rsidR="009C5DA8" w:rsidRPr="00BF6657" w:rsidRDefault="009C5DA8" w:rsidP="00CE651B">
      <w:pPr>
        <w:spacing w:after="0" w:line="0" w:lineRule="atLeast"/>
        <w:ind w:firstLine="567"/>
        <w:jc w:val="both"/>
        <w:rPr>
          <w:rFonts w:ascii="Times New Roman" w:eastAsia="MS Mincho" w:hAnsi="Times New Roman" w:cs="Times New Roman"/>
          <w:color w:val="000000" w:themeColor="text1"/>
          <w:sz w:val="28"/>
          <w:szCs w:val="28"/>
        </w:rPr>
      </w:pPr>
      <w:r w:rsidRPr="00BF6657">
        <w:rPr>
          <w:rFonts w:ascii="Times New Roman" w:eastAsia="MS Mincho" w:hAnsi="Times New Roman" w:cs="Times New Roman"/>
          <w:color w:val="000000" w:themeColor="text1"/>
          <w:sz w:val="28"/>
          <w:szCs w:val="28"/>
        </w:rPr>
        <w:t xml:space="preserve">Когато участник в процедурата е обединение, което не е юридическо лице, </w:t>
      </w:r>
      <w:r w:rsidR="00CE651B">
        <w:rPr>
          <w:rFonts w:ascii="Times New Roman" w:eastAsia="MS Mincho" w:hAnsi="Times New Roman" w:cs="Times New Roman"/>
          <w:color w:val="000000" w:themeColor="text1"/>
          <w:sz w:val="28"/>
          <w:szCs w:val="28"/>
        </w:rPr>
        <w:t xml:space="preserve">данните </w:t>
      </w:r>
      <w:r w:rsidRPr="00BF6657">
        <w:rPr>
          <w:rFonts w:ascii="Times New Roman" w:eastAsia="MS Mincho" w:hAnsi="Times New Roman" w:cs="Times New Roman"/>
          <w:color w:val="000000" w:themeColor="text1"/>
          <w:sz w:val="28"/>
          <w:szCs w:val="28"/>
        </w:rPr>
        <w:t>по тази точка се представят за всяко физическо или юридическо лице, включено в обединението.</w:t>
      </w:r>
    </w:p>
    <w:p w:rsidR="009C5DA8" w:rsidRDefault="009C5DA8" w:rsidP="000A1420">
      <w:pPr>
        <w:spacing w:after="0" w:line="20" w:lineRule="atLeast"/>
        <w:ind w:firstLine="567"/>
        <w:jc w:val="both"/>
        <w:rPr>
          <w:rFonts w:ascii="Times New Roman" w:eastAsia="MS Mincho" w:hAnsi="Times New Roman" w:cs="Times New Roman"/>
          <w:color w:val="000000" w:themeColor="text1"/>
          <w:sz w:val="28"/>
          <w:szCs w:val="28"/>
        </w:rPr>
      </w:pPr>
      <w:r w:rsidRPr="00BF6657">
        <w:rPr>
          <w:rFonts w:ascii="Times New Roman" w:eastAsia="Times New Roman" w:hAnsi="Times New Roman" w:cs="Times New Roman"/>
          <w:color w:val="000000" w:themeColor="text1"/>
          <w:sz w:val="29"/>
          <w:szCs w:val="29"/>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BF6657">
        <w:rPr>
          <w:rFonts w:ascii="Times New Roman" w:eastAsia="MS Mincho" w:hAnsi="Times New Roman" w:cs="Times New Roman"/>
          <w:color w:val="000000" w:themeColor="text1"/>
          <w:sz w:val="28"/>
          <w:szCs w:val="28"/>
        </w:rPr>
        <w:t>;</w:t>
      </w:r>
    </w:p>
    <w:p w:rsidR="00121365" w:rsidRPr="00C20EB0" w:rsidRDefault="00E07A81" w:rsidP="000A1420">
      <w:pPr>
        <w:spacing w:after="0" w:line="20" w:lineRule="atLeast"/>
        <w:ind w:firstLine="567"/>
        <w:jc w:val="both"/>
        <w:rPr>
          <w:rFonts w:ascii="Times New Roman" w:eastAsia="MS Mincho" w:hAnsi="Times New Roman" w:cs="Times New Roman"/>
          <w:b/>
          <w:color w:val="000000" w:themeColor="text1"/>
          <w:sz w:val="28"/>
          <w:szCs w:val="28"/>
        </w:rPr>
      </w:pPr>
      <w:r w:rsidRPr="00C95982">
        <w:rPr>
          <w:rFonts w:ascii="Times New Roman" w:eastAsia="MS Mincho" w:hAnsi="Times New Roman" w:cs="Times New Roman"/>
          <w:b/>
          <w:color w:val="000000" w:themeColor="text1"/>
          <w:sz w:val="28"/>
          <w:szCs w:val="28"/>
        </w:rPr>
        <w:t>2.</w:t>
      </w:r>
      <w:r w:rsidRPr="00E07A81">
        <w:t xml:space="preserve"> </w:t>
      </w:r>
      <w:r w:rsidRPr="00E07A81">
        <w:rPr>
          <w:rFonts w:ascii="Times New Roman" w:eastAsia="MS Mincho" w:hAnsi="Times New Roman" w:cs="Times New Roman"/>
          <w:color w:val="000000" w:themeColor="text1"/>
          <w:sz w:val="28"/>
          <w:szCs w:val="28"/>
        </w:rPr>
        <w:t>Д</w:t>
      </w:r>
      <w:r w:rsidR="00D12858">
        <w:rPr>
          <w:rFonts w:ascii="Times New Roman" w:eastAsia="MS Mincho" w:hAnsi="Times New Roman" w:cs="Times New Roman"/>
          <w:color w:val="000000" w:themeColor="text1"/>
          <w:sz w:val="28"/>
          <w:szCs w:val="28"/>
        </w:rPr>
        <w:t xml:space="preserve">екларация </w:t>
      </w:r>
      <w:r w:rsidRPr="00E07A81">
        <w:rPr>
          <w:rFonts w:ascii="Times New Roman" w:eastAsia="MS Mincho" w:hAnsi="Times New Roman" w:cs="Times New Roman"/>
          <w:color w:val="000000" w:themeColor="text1"/>
          <w:sz w:val="28"/>
          <w:szCs w:val="28"/>
        </w:rPr>
        <w:t>за отсъствие на обстоятелствата по чл. 47, ал. 1, т. 1, букви “a”, “б“, „в“, „г“ и „д“</w:t>
      </w:r>
      <w:r w:rsidR="00D12858">
        <w:rPr>
          <w:rFonts w:ascii="Times New Roman" w:eastAsia="MS Mincho" w:hAnsi="Times New Roman" w:cs="Times New Roman"/>
          <w:color w:val="000000" w:themeColor="text1"/>
          <w:sz w:val="28"/>
          <w:szCs w:val="28"/>
        </w:rPr>
        <w:t xml:space="preserve"> </w:t>
      </w:r>
      <w:r w:rsidRPr="00E07A81">
        <w:rPr>
          <w:rFonts w:ascii="Times New Roman" w:eastAsia="MS Mincho" w:hAnsi="Times New Roman" w:cs="Times New Roman"/>
          <w:color w:val="000000" w:themeColor="text1"/>
          <w:sz w:val="28"/>
          <w:szCs w:val="28"/>
        </w:rPr>
        <w:t>и ал. 5, т. 1 и т. 2 от ЗОП</w:t>
      </w:r>
      <w:r w:rsidR="00C20EB0">
        <w:rPr>
          <w:rFonts w:ascii="Times New Roman" w:eastAsia="MS Mincho" w:hAnsi="Times New Roman" w:cs="Times New Roman"/>
          <w:color w:val="000000" w:themeColor="text1"/>
          <w:sz w:val="28"/>
          <w:szCs w:val="28"/>
        </w:rPr>
        <w:t xml:space="preserve"> </w:t>
      </w:r>
      <w:r w:rsidRPr="00C20EB0">
        <w:rPr>
          <w:rFonts w:ascii="Times New Roman" w:eastAsia="MS Mincho" w:hAnsi="Times New Roman" w:cs="Times New Roman"/>
          <w:b/>
          <w:color w:val="000000" w:themeColor="text1"/>
          <w:sz w:val="28"/>
          <w:szCs w:val="28"/>
        </w:rPr>
        <w:t>(Приложение № 2.);</w:t>
      </w:r>
    </w:p>
    <w:p w:rsidR="00DC2101" w:rsidRPr="00BB2F8A" w:rsidRDefault="00E07A81" w:rsidP="000A1420">
      <w:pPr>
        <w:spacing w:after="0" w:line="20" w:lineRule="atLeast"/>
        <w:ind w:firstLine="567"/>
        <w:jc w:val="both"/>
        <w:rPr>
          <w:rFonts w:ascii="Times New Roman" w:eastAsia="MS Mincho" w:hAnsi="Times New Roman" w:cs="Times New Roman"/>
          <w:b/>
          <w:color w:val="000000" w:themeColor="text1"/>
          <w:sz w:val="28"/>
          <w:szCs w:val="28"/>
        </w:rPr>
      </w:pPr>
      <w:r w:rsidRPr="00C95982">
        <w:rPr>
          <w:rFonts w:ascii="Times New Roman" w:eastAsia="MS Mincho" w:hAnsi="Times New Roman" w:cs="Times New Roman"/>
          <w:b/>
          <w:color w:val="000000" w:themeColor="text1"/>
          <w:sz w:val="28"/>
          <w:szCs w:val="28"/>
        </w:rPr>
        <w:t>3.</w:t>
      </w:r>
      <w:r>
        <w:rPr>
          <w:rFonts w:ascii="Times New Roman" w:eastAsia="MS Mincho" w:hAnsi="Times New Roman" w:cs="Times New Roman"/>
          <w:color w:val="000000" w:themeColor="text1"/>
          <w:sz w:val="28"/>
          <w:szCs w:val="28"/>
        </w:rPr>
        <w:t xml:space="preserve"> </w:t>
      </w:r>
      <w:r w:rsidR="00C20EB0" w:rsidRPr="00C20EB0">
        <w:rPr>
          <w:rFonts w:ascii="Times New Roman" w:eastAsia="MS Mincho" w:hAnsi="Times New Roman" w:cs="Times New Roman"/>
          <w:color w:val="000000" w:themeColor="text1"/>
          <w:sz w:val="28"/>
          <w:szCs w:val="28"/>
        </w:rPr>
        <w:t xml:space="preserve">Документи за доказване на техническите възможности </w:t>
      </w:r>
      <w:r w:rsidR="00C20EB0">
        <w:rPr>
          <w:rFonts w:ascii="Times New Roman" w:eastAsia="MS Mincho" w:hAnsi="Times New Roman" w:cs="Times New Roman"/>
          <w:color w:val="000000" w:themeColor="text1"/>
          <w:sz w:val="28"/>
          <w:szCs w:val="28"/>
        </w:rPr>
        <w:t xml:space="preserve">– </w:t>
      </w:r>
      <w:r w:rsidR="00DC2101">
        <w:rPr>
          <w:rFonts w:ascii="Times New Roman" w:eastAsia="MS Mincho" w:hAnsi="Times New Roman" w:cs="Times New Roman"/>
          <w:color w:val="000000" w:themeColor="text1"/>
          <w:sz w:val="28"/>
          <w:szCs w:val="28"/>
        </w:rPr>
        <w:t>у</w:t>
      </w:r>
      <w:r w:rsidR="00DC2101" w:rsidRPr="004142CB">
        <w:rPr>
          <w:rFonts w:ascii="Times New Roman" w:eastAsia="MS Mincho" w:hAnsi="Times New Roman" w:cs="Times New Roman"/>
          <w:sz w:val="28"/>
          <w:szCs w:val="28"/>
          <w:lang w:eastAsia="bg-BG"/>
        </w:rPr>
        <w:t>частникът следва да</w:t>
      </w:r>
      <w:r w:rsidR="00DC2101">
        <w:rPr>
          <w:rFonts w:ascii="Times New Roman" w:eastAsia="MS Mincho" w:hAnsi="Times New Roman" w:cs="Times New Roman"/>
          <w:sz w:val="28"/>
          <w:szCs w:val="28"/>
          <w:lang w:eastAsia="bg-BG"/>
        </w:rPr>
        <w:t xml:space="preserve"> представи списък на доставките</w:t>
      </w:r>
      <w:r w:rsidR="00DC2101" w:rsidRPr="004142CB">
        <w:rPr>
          <w:rFonts w:ascii="Times New Roman" w:eastAsia="MS Mincho" w:hAnsi="Times New Roman" w:cs="Times New Roman"/>
          <w:sz w:val="28"/>
          <w:szCs w:val="28"/>
          <w:lang w:eastAsia="bg-BG"/>
        </w:rPr>
        <w:t xml:space="preserve">/минимум </w:t>
      </w:r>
      <w:r w:rsidR="00C70AA4">
        <w:rPr>
          <w:rFonts w:ascii="Times New Roman" w:eastAsia="MS Mincho" w:hAnsi="Times New Roman" w:cs="Times New Roman"/>
          <w:sz w:val="28"/>
          <w:szCs w:val="28"/>
          <w:lang w:eastAsia="bg-BG"/>
        </w:rPr>
        <w:t>5</w:t>
      </w:r>
      <w:r w:rsidR="00DC2101" w:rsidRPr="00832152">
        <w:rPr>
          <w:rFonts w:ascii="Times New Roman" w:eastAsia="MS Mincho" w:hAnsi="Times New Roman" w:cs="Times New Roman"/>
          <w:color w:val="FF0000"/>
          <w:sz w:val="28"/>
          <w:szCs w:val="28"/>
          <w:lang w:eastAsia="bg-BG"/>
        </w:rPr>
        <w:t xml:space="preserve"> </w:t>
      </w:r>
      <w:r w:rsidR="00DC2101" w:rsidRPr="00525A58">
        <w:rPr>
          <w:rFonts w:ascii="Times New Roman" w:eastAsia="MS Mincho" w:hAnsi="Times New Roman" w:cs="Times New Roman"/>
          <w:sz w:val="28"/>
          <w:szCs w:val="28"/>
          <w:lang w:eastAsia="bg-BG"/>
        </w:rPr>
        <w:t>(</w:t>
      </w:r>
      <w:r w:rsidR="00C70AA4" w:rsidRPr="00525A58">
        <w:rPr>
          <w:rFonts w:ascii="Times New Roman" w:eastAsia="MS Mincho" w:hAnsi="Times New Roman" w:cs="Times New Roman"/>
          <w:sz w:val="28"/>
          <w:szCs w:val="28"/>
          <w:lang w:eastAsia="bg-BG"/>
        </w:rPr>
        <w:t>пет</w:t>
      </w:r>
      <w:r w:rsidR="00DC2101" w:rsidRPr="00525A58">
        <w:rPr>
          <w:rFonts w:ascii="Times New Roman" w:eastAsia="MS Mincho" w:hAnsi="Times New Roman" w:cs="Times New Roman"/>
          <w:sz w:val="28"/>
          <w:szCs w:val="28"/>
          <w:lang w:eastAsia="bg-BG"/>
        </w:rPr>
        <w:t>) доставки</w:t>
      </w:r>
      <w:r w:rsidR="00DA34B5">
        <w:rPr>
          <w:rFonts w:ascii="Times New Roman" w:eastAsia="MS Mincho" w:hAnsi="Times New Roman" w:cs="Times New Roman"/>
          <w:sz w:val="28"/>
          <w:szCs w:val="28"/>
          <w:lang w:eastAsia="bg-BG"/>
        </w:rPr>
        <w:t xml:space="preserve"> през 2013г., 2014г. и 2015</w:t>
      </w:r>
      <w:r w:rsidR="007E6640">
        <w:rPr>
          <w:rFonts w:ascii="Times New Roman" w:eastAsia="MS Mincho" w:hAnsi="Times New Roman" w:cs="Times New Roman"/>
          <w:sz w:val="28"/>
          <w:szCs w:val="28"/>
          <w:lang w:eastAsia="bg-BG"/>
        </w:rPr>
        <w:t>г.</w:t>
      </w:r>
      <w:r w:rsidR="00DC2101" w:rsidRPr="00525A58">
        <w:rPr>
          <w:rFonts w:ascii="Times New Roman" w:eastAsia="MS Mincho" w:hAnsi="Times New Roman" w:cs="Times New Roman"/>
          <w:sz w:val="28"/>
          <w:szCs w:val="28"/>
          <w:lang w:eastAsia="bg-BG"/>
        </w:rPr>
        <w:t>/,</w:t>
      </w:r>
      <w:r w:rsidR="00DC2101" w:rsidRPr="004142CB">
        <w:rPr>
          <w:rFonts w:ascii="Times New Roman" w:eastAsia="MS Mincho" w:hAnsi="Times New Roman" w:cs="Times New Roman"/>
          <w:sz w:val="28"/>
          <w:szCs w:val="28"/>
          <w:lang w:eastAsia="bg-BG"/>
        </w:rPr>
        <w:t xml:space="preserve"> които са еднакви или сходни с предмета на</w:t>
      </w:r>
      <w:r w:rsidR="00525A58">
        <w:rPr>
          <w:rFonts w:ascii="Times New Roman" w:eastAsia="MS Mincho" w:hAnsi="Times New Roman" w:cs="Times New Roman"/>
          <w:sz w:val="28"/>
          <w:szCs w:val="28"/>
          <w:lang w:eastAsia="bg-BG"/>
        </w:rPr>
        <w:t xml:space="preserve"> настоящата публична покана</w:t>
      </w:r>
      <w:r w:rsidR="00DC2101" w:rsidRPr="004142CB">
        <w:rPr>
          <w:rFonts w:ascii="Times New Roman" w:eastAsia="MS Mincho" w:hAnsi="Times New Roman" w:cs="Times New Roman"/>
          <w:sz w:val="28"/>
          <w:szCs w:val="28"/>
          <w:lang w:eastAsia="bg-BG"/>
        </w:rPr>
        <w:t>,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w:t>
      </w:r>
      <w:r w:rsidR="00BB2F8A" w:rsidRPr="00BB2F8A">
        <w:t xml:space="preserve"> </w:t>
      </w:r>
      <w:r w:rsidR="00BB2F8A" w:rsidRPr="00BB2F8A">
        <w:rPr>
          <w:rFonts w:ascii="Times New Roman" w:eastAsia="MS Mincho" w:hAnsi="Times New Roman" w:cs="Times New Roman"/>
          <w:b/>
          <w:sz w:val="28"/>
          <w:szCs w:val="28"/>
          <w:lang w:eastAsia="bg-BG"/>
        </w:rPr>
        <w:t>(Приложение № 6.);</w:t>
      </w:r>
    </w:p>
    <w:p w:rsidR="00BD60C2" w:rsidRPr="006D78F3" w:rsidRDefault="00C20EB0"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b/>
          <w:color w:val="000000" w:themeColor="text1"/>
          <w:sz w:val="28"/>
          <w:szCs w:val="28"/>
        </w:rPr>
        <w:t>4</w:t>
      </w:r>
      <w:r w:rsidR="009C5DA8" w:rsidRPr="00BF6657">
        <w:rPr>
          <w:rFonts w:ascii="Times New Roman" w:eastAsia="MS Mincho" w:hAnsi="Times New Roman" w:cs="Times New Roman"/>
          <w:b/>
          <w:color w:val="000000" w:themeColor="text1"/>
          <w:sz w:val="28"/>
          <w:szCs w:val="28"/>
        </w:rPr>
        <w:t>.</w:t>
      </w:r>
      <w:r w:rsidR="009C5DA8" w:rsidRPr="00BF6657">
        <w:rPr>
          <w:rFonts w:ascii="Times New Roman" w:eastAsia="MS Mincho" w:hAnsi="Times New Roman" w:cs="Times New Roman"/>
          <w:color w:val="000000" w:themeColor="text1"/>
          <w:sz w:val="28"/>
          <w:szCs w:val="28"/>
        </w:rPr>
        <w:t xml:space="preserve"> Техническо предложение за изпълнение на поръчката (</w:t>
      </w:r>
      <w:r w:rsidR="009C5DA8" w:rsidRPr="006D78F3">
        <w:rPr>
          <w:rFonts w:ascii="Times New Roman" w:eastAsia="MS Mincho" w:hAnsi="Times New Roman" w:cs="Times New Roman"/>
          <w:b/>
          <w:color w:val="000000" w:themeColor="text1"/>
          <w:sz w:val="28"/>
          <w:szCs w:val="28"/>
        </w:rPr>
        <w:t xml:space="preserve">Приложение № </w:t>
      </w:r>
      <w:r w:rsidRPr="006D78F3">
        <w:rPr>
          <w:rFonts w:ascii="Times New Roman" w:eastAsia="MS Mincho" w:hAnsi="Times New Roman" w:cs="Times New Roman"/>
          <w:b/>
          <w:color w:val="000000" w:themeColor="text1"/>
          <w:sz w:val="28"/>
          <w:szCs w:val="28"/>
        </w:rPr>
        <w:t>3</w:t>
      </w:r>
      <w:r w:rsidR="009C5DA8" w:rsidRPr="006D78F3">
        <w:rPr>
          <w:rFonts w:ascii="Times New Roman" w:eastAsia="MS Mincho" w:hAnsi="Times New Roman" w:cs="Times New Roman"/>
          <w:b/>
          <w:color w:val="000000" w:themeColor="text1"/>
          <w:sz w:val="28"/>
          <w:szCs w:val="28"/>
        </w:rPr>
        <w:t>.</w:t>
      </w:r>
      <w:r w:rsidR="009C5DA8" w:rsidRPr="006D78F3">
        <w:rPr>
          <w:rFonts w:ascii="Times New Roman" w:eastAsia="MS Mincho" w:hAnsi="Times New Roman" w:cs="Times New Roman"/>
          <w:color w:val="000000" w:themeColor="text1"/>
          <w:sz w:val="28"/>
          <w:szCs w:val="28"/>
        </w:rPr>
        <w:t>);</w:t>
      </w:r>
    </w:p>
    <w:p w:rsidR="009C5DA8" w:rsidRPr="002A4593" w:rsidRDefault="00C20EB0"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b/>
          <w:color w:val="000000" w:themeColor="text1"/>
          <w:sz w:val="28"/>
          <w:szCs w:val="28"/>
        </w:rPr>
        <w:t>5</w:t>
      </w:r>
      <w:r w:rsidR="009C5DA8" w:rsidRPr="00BF6657">
        <w:rPr>
          <w:rFonts w:ascii="Times New Roman" w:eastAsia="MS Mincho" w:hAnsi="Times New Roman" w:cs="Times New Roman"/>
          <w:b/>
          <w:color w:val="000000" w:themeColor="text1"/>
          <w:sz w:val="28"/>
          <w:szCs w:val="28"/>
        </w:rPr>
        <w:t>.</w:t>
      </w:r>
      <w:r w:rsidR="009C5DA8" w:rsidRPr="00BF6657">
        <w:rPr>
          <w:rFonts w:ascii="Times New Roman" w:eastAsia="MS Mincho" w:hAnsi="Times New Roman" w:cs="Times New Roman"/>
          <w:color w:val="000000" w:themeColor="text1"/>
          <w:sz w:val="28"/>
          <w:szCs w:val="28"/>
        </w:rPr>
        <w:t xml:space="preserve"> Ценово предложение по съответната обособена позиция </w:t>
      </w:r>
      <w:r w:rsidR="009C5DA8" w:rsidRPr="002A4593">
        <w:rPr>
          <w:rFonts w:ascii="Times New Roman" w:eastAsia="MS Mincho" w:hAnsi="Times New Roman" w:cs="Times New Roman"/>
          <w:color w:val="000000" w:themeColor="text1"/>
          <w:sz w:val="28"/>
          <w:szCs w:val="28"/>
        </w:rPr>
        <w:t>(</w:t>
      </w:r>
      <w:r w:rsidR="009C5DA8" w:rsidRPr="002A4593">
        <w:rPr>
          <w:rFonts w:ascii="Times New Roman" w:eastAsia="MS Mincho" w:hAnsi="Times New Roman" w:cs="Times New Roman"/>
          <w:b/>
          <w:color w:val="000000" w:themeColor="text1"/>
          <w:sz w:val="28"/>
          <w:szCs w:val="28"/>
        </w:rPr>
        <w:t xml:space="preserve">Приложение № </w:t>
      </w:r>
      <w:r w:rsidRPr="002A4593">
        <w:rPr>
          <w:rFonts w:ascii="Times New Roman" w:eastAsia="MS Mincho" w:hAnsi="Times New Roman" w:cs="Times New Roman"/>
          <w:b/>
          <w:color w:val="000000" w:themeColor="text1"/>
          <w:sz w:val="28"/>
          <w:szCs w:val="28"/>
        </w:rPr>
        <w:t>4</w:t>
      </w:r>
      <w:r w:rsidR="009C5DA8" w:rsidRPr="002A4593">
        <w:rPr>
          <w:rFonts w:ascii="Times New Roman" w:eastAsia="MS Mincho" w:hAnsi="Times New Roman" w:cs="Times New Roman"/>
          <w:b/>
          <w:color w:val="000000" w:themeColor="text1"/>
          <w:sz w:val="28"/>
          <w:szCs w:val="28"/>
        </w:rPr>
        <w:t>.</w:t>
      </w:r>
      <w:r w:rsidR="009C5DA8" w:rsidRPr="002A4593">
        <w:rPr>
          <w:rFonts w:ascii="Times New Roman" w:eastAsia="MS Mincho" w:hAnsi="Times New Roman" w:cs="Times New Roman"/>
          <w:color w:val="000000" w:themeColor="text1"/>
          <w:sz w:val="28"/>
          <w:szCs w:val="28"/>
        </w:rPr>
        <w:t>);</w:t>
      </w:r>
    </w:p>
    <w:p w:rsidR="009C5DA8" w:rsidRPr="006D78F3" w:rsidRDefault="00C20EB0" w:rsidP="000A1420">
      <w:pPr>
        <w:spacing w:after="0" w:line="20" w:lineRule="atLeast"/>
        <w:ind w:firstLine="567"/>
        <w:jc w:val="both"/>
        <w:rPr>
          <w:rFonts w:ascii="Times New Roman" w:eastAsia="MS Mincho" w:hAnsi="Times New Roman" w:cs="Times New Roman"/>
          <w:color w:val="000000" w:themeColor="text1"/>
          <w:sz w:val="28"/>
          <w:szCs w:val="28"/>
        </w:rPr>
      </w:pPr>
      <w:r>
        <w:rPr>
          <w:rFonts w:ascii="Times New Roman" w:eastAsia="MS Mincho" w:hAnsi="Times New Roman" w:cs="Times New Roman"/>
          <w:b/>
          <w:color w:val="000000" w:themeColor="text1"/>
          <w:sz w:val="28"/>
          <w:szCs w:val="28"/>
        </w:rPr>
        <w:lastRenderedPageBreak/>
        <w:t>6</w:t>
      </w:r>
      <w:r w:rsidR="009C5DA8" w:rsidRPr="00BF6657">
        <w:rPr>
          <w:rFonts w:ascii="Times New Roman" w:eastAsia="MS Mincho" w:hAnsi="Times New Roman" w:cs="Times New Roman"/>
          <w:b/>
          <w:color w:val="000000" w:themeColor="text1"/>
          <w:sz w:val="28"/>
          <w:szCs w:val="28"/>
        </w:rPr>
        <w:t xml:space="preserve">. </w:t>
      </w:r>
      <w:r w:rsidR="009C5DA8" w:rsidRPr="00BF6657">
        <w:rPr>
          <w:rFonts w:ascii="Times New Roman" w:eastAsia="MS Mincho" w:hAnsi="Times New Roman" w:cs="Times New Roman"/>
          <w:color w:val="000000" w:themeColor="text1"/>
          <w:sz w:val="28"/>
          <w:szCs w:val="28"/>
        </w:rPr>
        <w:t xml:space="preserve">Попълнен образец на оферта с посочен </w:t>
      </w:r>
      <w:r w:rsidR="009C5DA8" w:rsidRPr="00BF6657">
        <w:rPr>
          <w:rFonts w:ascii="Times New Roman" w:eastAsia="Times New Roman" w:hAnsi="Times New Roman" w:cs="Times New Roman"/>
          <w:color w:val="000000" w:themeColor="text1"/>
          <w:sz w:val="28"/>
          <w:szCs w:val="20"/>
        </w:rPr>
        <w:t>срок на валидност</w:t>
      </w:r>
      <w:r w:rsidR="009C5DA8" w:rsidRPr="00BF6657">
        <w:rPr>
          <w:rFonts w:ascii="Times New Roman" w:eastAsia="MS Mincho" w:hAnsi="Times New Roman" w:cs="Times New Roman"/>
          <w:color w:val="000000" w:themeColor="text1"/>
          <w:sz w:val="28"/>
          <w:szCs w:val="28"/>
        </w:rPr>
        <w:t xml:space="preserve"> </w:t>
      </w:r>
      <w:r w:rsidR="009C5DA8" w:rsidRPr="006D78F3">
        <w:rPr>
          <w:rFonts w:ascii="Times New Roman" w:eastAsia="MS Mincho" w:hAnsi="Times New Roman" w:cs="Times New Roman"/>
          <w:i/>
          <w:color w:val="000000" w:themeColor="text1"/>
          <w:sz w:val="28"/>
          <w:szCs w:val="28"/>
        </w:rPr>
        <w:t>(</w:t>
      </w:r>
      <w:r w:rsidR="009C5DA8" w:rsidRPr="006D78F3">
        <w:rPr>
          <w:rFonts w:ascii="Times New Roman" w:eastAsia="MS Mincho" w:hAnsi="Times New Roman" w:cs="Times New Roman"/>
          <w:b/>
          <w:color w:val="000000" w:themeColor="text1"/>
          <w:sz w:val="28"/>
          <w:szCs w:val="28"/>
        </w:rPr>
        <w:t>Приложение № 1</w:t>
      </w:r>
      <w:r w:rsidR="009C5DA8" w:rsidRPr="006D78F3">
        <w:rPr>
          <w:rFonts w:ascii="Times New Roman" w:eastAsia="MS Mincho" w:hAnsi="Times New Roman" w:cs="Times New Roman"/>
          <w:color w:val="000000" w:themeColor="text1"/>
          <w:sz w:val="28"/>
          <w:szCs w:val="28"/>
        </w:rPr>
        <w:t>);</w:t>
      </w:r>
    </w:p>
    <w:p w:rsidR="000D5105" w:rsidRPr="006D78F3" w:rsidRDefault="000D5105" w:rsidP="000A1420">
      <w:pPr>
        <w:spacing w:after="0" w:line="20" w:lineRule="atLeast"/>
        <w:ind w:firstLine="567"/>
        <w:jc w:val="both"/>
        <w:rPr>
          <w:rFonts w:ascii="Times New Roman" w:eastAsia="MS Mincho" w:hAnsi="Times New Roman" w:cs="Times New Roman"/>
          <w:color w:val="FF0000"/>
          <w:spacing w:val="-8"/>
          <w:sz w:val="28"/>
          <w:szCs w:val="28"/>
        </w:rPr>
      </w:pPr>
      <w:r>
        <w:rPr>
          <w:rFonts w:ascii="Times New Roman" w:eastAsia="MS Mincho" w:hAnsi="Times New Roman" w:cs="Times New Roman"/>
          <w:b/>
          <w:spacing w:val="-8"/>
          <w:sz w:val="28"/>
          <w:szCs w:val="28"/>
        </w:rPr>
        <w:t>7</w:t>
      </w:r>
      <w:r w:rsidRPr="004142CB">
        <w:rPr>
          <w:rFonts w:ascii="Times New Roman" w:eastAsia="MS Mincho" w:hAnsi="Times New Roman" w:cs="Times New Roman"/>
          <w:b/>
          <w:spacing w:val="-8"/>
          <w:sz w:val="28"/>
          <w:szCs w:val="28"/>
        </w:rPr>
        <w:t>.</w:t>
      </w:r>
      <w:r w:rsidRPr="004142CB">
        <w:rPr>
          <w:rFonts w:ascii="Times New Roman" w:eastAsia="MS Mincho" w:hAnsi="Times New Roman" w:cs="Times New Roman"/>
          <w:spacing w:val="-8"/>
          <w:sz w:val="28"/>
          <w:szCs w:val="28"/>
        </w:rPr>
        <w:t xml:space="preserve"> Декларация за съгласие за участие като подизпълнител – </w:t>
      </w:r>
      <w:r w:rsidRPr="006D78F3">
        <w:rPr>
          <w:rFonts w:ascii="Times New Roman" w:eastAsia="MS Mincho" w:hAnsi="Times New Roman" w:cs="Times New Roman"/>
          <w:spacing w:val="-8"/>
          <w:sz w:val="28"/>
          <w:szCs w:val="28"/>
        </w:rPr>
        <w:t>(</w:t>
      </w:r>
      <w:r w:rsidRPr="006D78F3">
        <w:rPr>
          <w:rFonts w:ascii="Times New Roman" w:eastAsia="MS Mincho" w:hAnsi="Times New Roman" w:cs="Times New Roman"/>
          <w:b/>
          <w:spacing w:val="-8"/>
          <w:sz w:val="28"/>
          <w:szCs w:val="28"/>
        </w:rPr>
        <w:t xml:space="preserve">Приложение № </w:t>
      </w:r>
      <w:r w:rsidR="007E2F64" w:rsidRPr="006D78F3">
        <w:rPr>
          <w:rFonts w:ascii="Times New Roman" w:eastAsia="MS Mincho" w:hAnsi="Times New Roman" w:cs="Times New Roman"/>
          <w:b/>
          <w:spacing w:val="-8"/>
          <w:sz w:val="28"/>
          <w:szCs w:val="28"/>
        </w:rPr>
        <w:t>5</w:t>
      </w:r>
      <w:r w:rsidRPr="006D78F3">
        <w:rPr>
          <w:rFonts w:ascii="Times New Roman" w:eastAsia="MS Mincho" w:hAnsi="Times New Roman" w:cs="Times New Roman"/>
          <w:spacing w:val="-8"/>
          <w:sz w:val="28"/>
          <w:szCs w:val="28"/>
        </w:rPr>
        <w:t>);</w:t>
      </w:r>
    </w:p>
    <w:p w:rsidR="009C5DA8" w:rsidRPr="00BF6657" w:rsidRDefault="00832152" w:rsidP="000A1420">
      <w:pPr>
        <w:spacing w:after="0" w:line="20" w:lineRule="atLeast"/>
        <w:ind w:firstLine="567"/>
        <w:jc w:val="both"/>
        <w:rPr>
          <w:rFonts w:ascii="Times New Roman" w:eastAsia="MS Mincho" w:hAnsi="Times New Roman" w:cs="Times New Roman"/>
          <w:color w:val="000000" w:themeColor="text1"/>
          <w:sz w:val="28"/>
          <w:szCs w:val="28"/>
        </w:rPr>
      </w:pPr>
      <w:r w:rsidRPr="00832152">
        <w:rPr>
          <w:rFonts w:ascii="Times New Roman" w:eastAsia="MS Mincho" w:hAnsi="Times New Roman" w:cs="Times New Roman"/>
          <w:b/>
          <w:sz w:val="28"/>
          <w:szCs w:val="28"/>
          <w:lang w:eastAsia="bg-BG"/>
        </w:rPr>
        <w:t>8.</w:t>
      </w:r>
      <w:r w:rsidR="00DC2101">
        <w:rPr>
          <w:rFonts w:ascii="Times New Roman" w:eastAsia="MS Mincho" w:hAnsi="Times New Roman" w:cs="Times New Roman"/>
          <w:b/>
          <w:sz w:val="28"/>
          <w:szCs w:val="28"/>
          <w:lang w:eastAsia="bg-BG"/>
        </w:rPr>
        <w:t xml:space="preserve"> </w:t>
      </w:r>
      <w:r w:rsidR="009C5DA8" w:rsidRPr="00BF6657">
        <w:rPr>
          <w:rFonts w:ascii="Times New Roman" w:eastAsia="MS Mincho" w:hAnsi="Times New Roman" w:cs="Times New Roman"/>
          <w:color w:val="000000" w:themeColor="text1"/>
          <w:sz w:val="28"/>
          <w:szCs w:val="28"/>
        </w:rPr>
        <w:t>Пълномощно на лицата, подписали офертата, в случай, че представителната им власт произтича от пълномощното.</w:t>
      </w:r>
    </w:p>
    <w:p w:rsidR="009C5DA8" w:rsidRPr="00DA34B5" w:rsidRDefault="00583F70" w:rsidP="000A1420">
      <w:pPr>
        <w:spacing w:after="0" w:line="20" w:lineRule="atLeast"/>
        <w:ind w:firstLine="567"/>
        <w:jc w:val="both"/>
        <w:rPr>
          <w:rFonts w:ascii="Times New Roman" w:eastAsia="Times New Roman" w:hAnsi="Times New Roman" w:cs="Times New Roman"/>
          <w:color w:val="000000" w:themeColor="text1"/>
          <w:sz w:val="28"/>
          <w:szCs w:val="28"/>
          <w:highlight w:val="yellow"/>
        </w:rPr>
      </w:pPr>
      <w:r w:rsidRPr="00130DCB">
        <w:rPr>
          <w:rFonts w:ascii="Times New Roman" w:eastAsia="Times New Roman" w:hAnsi="Times New Roman" w:cs="Times New Roman"/>
          <w:b/>
          <w:color w:val="000000" w:themeColor="text1"/>
          <w:sz w:val="28"/>
          <w:szCs w:val="28"/>
        </w:rPr>
        <w:t>ІX.</w:t>
      </w:r>
      <w:r w:rsidRPr="00130DCB">
        <w:rPr>
          <w:rFonts w:ascii="Times New Roman" w:eastAsia="Times New Roman" w:hAnsi="Times New Roman" w:cs="Times New Roman"/>
          <w:color w:val="000000" w:themeColor="text1"/>
          <w:sz w:val="28"/>
          <w:szCs w:val="28"/>
        </w:rPr>
        <w:t xml:space="preserve"> Срок и място за предс</w:t>
      </w:r>
      <w:bookmarkStart w:id="0" w:name="_GoBack"/>
      <w:bookmarkEnd w:id="0"/>
      <w:r w:rsidRPr="00130DCB">
        <w:rPr>
          <w:rFonts w:ascii="Times New Roman" w:eastAsia="Times New Roman" w:hAnsi="Times New Roman" w:cs="Times New Roman"/>
          <w:color w:val="000000" w:themeColor="text1"/>
          <w:sz w:val="28"/>
          <w:szCs w:val="28"/>
        </w:rPr>
        <w:t xml:space="preserve">тавяне на офертите: до </w:t>
      </w:r>
      <w:r w:rsidR="007A7152" w:rsidRPr="00130DCB">
        <w:rPr>
          <w:rFonts w:ascii="Times New Roman" w:eastAsia="Times New Roman" w:hAnsi="Times New Roman" w:cs="Times New Roman"/>
          <w:color w:val="000000" w:themeColor="text1"/>
          <w:sz w:val="28"/>
          <w:szCs w:val="28"/>
        </w:rPr>
        <w:t>1</w:t>
      </w:r>
      <w:r w:rsidR="00130DCB" w:rsidRPr="00130DCB">
        <w:rPr>
          <w:rFonts w:ascii="Times New Roman" w:eastAsia="Times New Roman" w:hAnsi="Times New Roman" w:cs="Times New Roman"/>
          <w:color w:val="000000" w:themeColor="text1"/>
          <w:sz w:val="28"/>
          <w:szCs w:val="28"/>
          <w:lang w:val="en-US"/>
        </w:rPr>
        <w:t>4</w:t>
      </w:r>
      <w:r w:rsidRPr="00130DCB">
        <w:rPr>
          <w:rFonts w:ascii="Times New Roman" w:eastAsia="Times New Roman" w:hAnsi="Times New Roman" w:cs="Times New Roman"/>
          <w:color w:val="000000" w:themeColor="text1"/>
          <w:sz w:val="28"/>
          <w:szCs w:val="28"/>
        </w:rPr>
        <w:t>.0</w:t>
      </w:r>
      <w:r w:rsidR="00130DCB" w:rsidRPr="00130DCB">
        <w:rPr>
          <w:rFonts w:ascii="Times New Roman" w:eastAsia="Times New Roman" w:hAnsi="Times New Roman" w:cs="Times New Roman"/>
          <w:color w:val="000000" w:themeColor="text1"/>
          <w:sz w:val="28"/>
          <w:szCs w:val="28"/>
          <w:lang w:val="en-US"/>
        </w:rPr>
        <w:t>5</w:t>
      </w:r>
      <w:r w:rsidRPr="00130DCB">
        <w:rPr>
          <w:rFonts w:ascii="Times New Roman" w:eastAsia="Times New Roman" w:hAnsi="Times New Roman" w:cs="Times New Roman"/>
          <w:color w:val="000000" w:themeColor="text1"/>
          <w:sz w:val="28"/>
          <w:szCs w:val="28"/>
        </w:rPr>
        <w:t>.201</w:t>
      </w:r>
      <w:r w:rsidR="00130DCB" w:rsidRPr="00130DCB">
        <w:rPr>
          <w:rFonts w:ascii="Times New Roman" w:eastAsia="Times New Roman" w:hAnsi="Times New Roman" w:cs="Times New Roman"/>
          <w:color w:val="000000" w:themeColor="text1"/>
          <w:sz w:val="28"/>
          <w:szCs w:val="28"/>
          <w:lang w:val="en-US"/>
        </w:rPr>
        <w:t>6</w:t>
      </w:r>
      <w:r w:rsidRPr="00130DCB">
        <w:rPr>
          <w:rFonts w:ascii="Times New Roman" w:eastAsia="Times New Roman" w:hAnsi="Times New Roman" w:cs="Times New Roman"/>
          <w:color w:val="000000" w:themeColor="text1"/>
          <w:sz w:val="28"/>
          <w:szCs w:val="28"/>
        </w:rPr>
        <w:t>г., 17:00 часа.</w:t>
      </w:r>
    </w:p>
    <w:p w:rsidR="009C5DA8" w:rsidRPr="008316FF" w:rsidRDefault="009C5DA8" w:rsidP="000A1420">
      <w:pPr>
        <w:spacing w:after="0" w:line="20" w:lineRule="atLeast"/>
        <w:ind w:firstLine="567"/>
        <w:jc w:val="both"/>
        <w:rPr>
          <w:rFonts w:ascii="Times New Roman" w:eastAsia="MS Mincho" w:hAnsi="Times New Roman" w:cs="Times New Roman"/>
          <w:color w:val="000000" w:themeColor="text1"/>
          <w:sz w:val="28"/>
          <w:szCs w:val="28"/>
        </w:rPr>
      </w:pPr>
      <w:r w:rsidRPr="008316FF">
        <w:rPr>
          <w:rFonts w:ascii="Times New Roman" w:eastAsia="MS Mincho" w:hAnsi="Times New Roman" w:cs="Times New Roman"/>
          <w:color w:val="000000" w:themeColor="text1"/>
          <w:sz w:val="28"/>
          <w:szCs w:val="28"/>
        </w:rPr>
        <w:t xml:space="preserve">Съдържанието на офертата се представя в запечатан непрозрачен и надписан плик, на адрес: гр. </w:t>
      </w:r>
      <w:r w:rsidR="00DA34B5" w:rsidRPr="008316FF">
        <w:rPr>
          <w:rFonts w:ascii="Times New Roman" w:eastAsia="MS Mincho" w:hAnsi="Times New Roman" w:cs="Times New Roman"/>
          <w:color w:val="000000" w:themeColor="text1"/>
          <w:sz w:val="28"/>
          <w:szCs w:val="28"/>
        </w:rPr>
        <w:t>Кюстендил</w:t>
      </w:r>
      <w:r w:rsidRPr="008316FF">
        <w:rPr>
          <w:rFonts w:ascii="Times New Roman" w:eastAsia="MS Mincho" w:hAnsi="Times New Roman" w:cs="Times New Roman"/>
          <w:color w:val="000000" w:themeColor="text1"/>
          <w:sz w:val="28"/>
          <w:szCs w:val="28"/>
        </w:rPr>
        <w:t xml:space="preserve">, </w:t>
      </w:r>
      <w:r w:rsidR="00DA34B5" w:rsidRPr="008316FF">
        <w:rPr>
          <w:rFonts w:ascii="Times New Roman" w:eastAsia="MS Mincho" w:hAnsi="Times New Roman" w:cs="Times New Roman"/>
          <w:color w:val="000000" w:themeColor="text1"/>
          <w:sz w:val="28"/>
          <w:szCs w:val="28"/>
        </w:rPr>
        <w:t>у</w:t>
      </w:r>
      <w:r w:rsidR="00A32EC6" w:rsidRPr="008316FF">
        <w:rPr>
          <w:rFonts w:ascii="Times New Roman" w:eastAsia="MS Mincho" w:hAnsi="Times New Roman" w:cs="Times New Roman"/>
          <w:color w:val="000000" w:themeColor="text1"/>
          <w:sz w:val="28"/>
          <w:szCs w:val="28"/>
        </w:rPr>
        <w:t xml:space="preserve">л. </w:t>
      </w:r>
      <w:r w:rsidR="00DA34B5" w:rsidRPr="008316FF">
        <w:rPr>
          <w:rFonts w:ascii="Times New Roman" w:eastAsia="MS Mincho" w:hAnsi="Times New Roman" w:cs="Times New Roman"/>
          <w:color w:val="000000" w:themeColor="text1"/>
          <w:sz w:val="28"/>
          <w:szCs w:val="28"/>
        </w:rPr>
        <w:t>„Гороцветна“</w:t>
      </w:r>
      <w:r w:rsidR="00A32EC6" w:rsidRPr="008316FF">
        <w:rPr>
          <w:rFonts w:ascii="Times New Roman" w:eastAsia="MS Mincho" w:hAnsi="Times New Roman" w:cs="Times New Roman"/>
          <w:color w:val="000000" w:themeColor="text1"/>
          <w:sz w:val="28"/>
          <w:szCs w:val="28"/>
        </w:rPr>
        <w:t xml:space="preserve"> № </w:t>
      </w:r>
      <w:r w:rsidR="00DA34B5" w:rsidRPr="008316FF">
        <w:rPr>
          <w:rFonts w:ascii="Times New Roman" w:eastAsia="MS Mincho" w:hAnsi="Times New Roman" w:cs="Times New Roman"/>
          <w:color w:val="000000" w:themeColor="text1"/>
          <w:sz w:val="28"/>
          <w:szCs w:val="28"/>
        </w:rPr>
        <w:t>31 /Съдебната палата/, ет.6</w:t>
      </w:r>
      <w:r w:rsidR="008316FF" w:rsidRPr="008316FF">
        <w:rPr>
          <w:rFonts w:ascii="Times New Roman" w:eastAsia="MS Mincho" w:hAnsi="Times New Roman" w:cs="Times New Roman"/>
          <w:color w:val="000000" w:themeColor="text1"/>
          <w:sz w:val="28"/>
          <w:szCs w:val="28"/>
        </w:rPr>
        <w:t>, ст. 1</w:t>
      </w:r>
      <w:r w:rsidR="009350C7" w:rsidRPr="008316FF">
        <w:rPr>
          <w:rFonts w:ascii="Times New Roman" w:eastAsia="MS Mincho" w:hAnsi="Times New Roman" w:cs="Times New Roman"/>
          <w:color w:val="000000" w:themeColor="text1"/>
          <w:sz w:val="28"/>
          <w:szCs w:val="28"/>
        </w:rPr>
        <w:t>.</w:t>
      </w:r>
      <w:r w:rsidR="00FF1BB0" w:rsidRPr="008316FF">
        <w:rPr>
          <w:rFonts w:ascii="Times New Roman" w:eastAsia="MS Mincho" w:hAnsi="Times New Roman" w:cs="Times New Roman"/>
          <w:color w:val="000000" w:themeColor="text1"/>
          <w:sz w:val="28"/>
          <w:szCs w:val="28"/>
        </w:rPr>
        <w:t xml:space="preserve"> </w:t>
      </w:r>
      <w:r w:rsidR="00AA2721" w:rsidRPr="008316FF">
        <w:rPr>
          <w:rFonts w:ascii="Times New Roman" w:eastAsia="MS Mincho" w:hAnsi="Times New Roman" w:cs="Times New Roman"/>
          <w:color w:val="000000" w:themeColor="text1"/>
          <w:sz w:val="28"/>
          <w:szCs w:val="28"/>
        </w:rPr>
        <w:t>Офертите могат да се подават всеки работен ден от 08.30ч. до 17.00ч. на горепосочения адрес.</w:t>
      </w:r>
    </w:p>
    <w:p w:rsidR="009C5DA8" w:rsidRDefault="009C5DA8" w:rsidP="000A1420">
      <w:pPr>
        <w:spacing w:after="0" w:line="20" w:lineRule="atLeast"/>
        <w:ind w:firstLine="567"/>
        <w:jc w:val="both"/>
        <w:rPr>
          <w:rFonts w:ascii="Times New Roman" w:eastAsia="MS Mincho" w:hAnsi="Times New Roman" w:cs="Times New Roman"/>
          <w:color w:val="000000" w:themeColor="text1"/>
          <w:sz w:val="28"/>
          <w:szCs w:val="28"/>
        </w:rPr>
      </w:pPr>
      <w:r w:rsidRPr="008316FF">
        <w:rPr>
          <w:rFonts w:ascii="Times New Roman" w:eastAsia="MS Mincho" w:hAnsi="Times New Roman" w:cs="Times New Roman"/>
          <w:color w:val="000000" w:themeColor="text1"/>
          <w:sz w:val="28"/>
          <w:szCs w:val="28"/>
        </w:rPr>
        <w:t>Пликът с офертата се надписва, както следва:</w:t>
      </w:r>
    </w:p>
    <w:p w:rsidR="0013179A" w:rsidRDefault="0013179A" w:rsidP="000A1420">
      <w:pPr>
        <w:spacing w:after="0" w:line="20" w:lineRule="atLeast"/>
        <w:ind w:firstLine="720"/>
        <w:jc w:val="both"/>
        <w:rPr>
          <w:rFonts w:ascii="Times New Roman" w:eastAsia="MS Mincho" w:hAnsi="Times New Roman" w:cs="Times New Roman"/>
          <w:color w:val="000000" w:themeColor="text1"/>
          <w:sz w:val="28"/>
          <w:szCs w:val="28"/>
        </w:rPr>
      </w:pPr>
    </w:p>
    <w:p w:rsidR="009C5DA8" w:rsidRPr="00BF6657" w:rsidRDefault="009C5DA8" w:rsidP="000A1420">
      <w:pPr>
        <w:spacing w:after="0" w:line="20" w:lineRule="atLeast"/>
        <w:ind w:firstLine="720"/>
        <w:jc w:val="both"/>
        <w:rPr>
          <w:rFonts w:ascii="Times New Roman" w:eastAsia="MS Mincho" w:hAnsi="Times New Roman" w:cs="Times New Roman"/>
          <w:color w:val="000000" w:themeColor="text1"/>
          <w:sz w:val="28"/>
          <w:szCs w:val="28"/>
        </w:rPr>
      </w:pPr>
      <w:r w:rsidRPr="00BF6657">
        <w:rPr>
          <w:rFonts w:ascii="Times New Roman" w:eastAsia="MS Mincho" w:hAnsi="Times New Roman" w:cs="Times New Roman"/>
          <w:color w:val="000000" w:themeColor="text1"/>
          <w:sz w:val="28"/>
          <w:szCs w:val="28"/>
        </w:rPr>
        <w:t xml:space="preserve"> </w:t>
      </w:r>
    </w:p>
    <w:p w:rsidR="009C5DA8" w:rsidRPr="00BF6657" w:rsidRDefault="009C5DA8" w:rsidP="000A1420">
      <w:pPr>
        <w:pBdr>
          <w:top w:val="single" w:sz="4" w:space="11" w:color="auto"/>
          <w:left w:val="single" w:sz="4" w:space="5" w:color="auto"/>
          <w:bottom w:val="single" w:sz="4" w:space="0" w:color="auto"/>
          <w:right w:val="single" w:sz="4" w:space="4" w:color="auto"/>
        </w:pBdr>
        <w:spacing w:after="0" w:line="20" w:lineRule="atLeast"/>
        <w:jc w:val="center"/>
        <w:rPr>
          <w:rFonts w:ascii="Times New Roman" w:eastAsia="Times New Roman" w:hAnsi="Times New Roman" w:cs="Times New Roman"/>
          <w:b/>
          <w:color w:val="000000" w:themeColor="text1"/>
          <w:sz w:val="32"/>
          <w:szCs w:val="32"/>
        </w:rPr>
      </w:pPr>
      <w:r w:rsidRPr="00BF6657">
        <w:rPr>
          <w:rFonts w:ascii="Times New Roman" w:eastAsia="Times New Roman" w:hAnsi="Times New Roman" w:cs="Times New Roman"/>
          <w:b/>
          <w:color w:val="000000" w:themeColor="text1"/>
          <w:sz w:val="32"/>
          <w:szCs w:val="32"/>
        </w:rPr>
        <w:t>ОФЕРТА</w:t>
      </w:r>
    </w:p>
    <w:p w:rsidR="009C5DA8" w:rsidRPr="00BF6657" w:rsidRDefault="009C5DA8" w:rsidP="000A1420">
      <w:pPr>
        <w:pBdr>
          <w:top w:val="single" w:sz="4" w:space="11" w:color="auto"/>
          <w:left w:val="single" w:sz="4" w:space="5" w:color="auto"/>
          <w:bottom w:val="single" w:sz="4" w:space="0" w:color="auto"/>
          <w:right w:val="single" w:sz="4" w:space="4" w:color="auto"/>
        </w:pBdr>
        <w:spacing w:after="0" w:line="20" w:lineRule="atLeast"/>
        <w:outlineLvl w:val="0"/>
        <w:rPr>
          <w:rFonts w:ascii="Times New Roman" w:eastAsia="Times New Roman" w:hAnsi="Times New Roman" w:cs="Times New Roman"/>
          <w:b/>
          <w:i/>
          <w:color w:val="000000" w:themeColor="text1"/>
        </w:rPr>
      </w:pPr>
      <w:r w:rsidRPr="00BF6657">
        <w:rPr>
          <w:rFonts w:ascii="Times New Roman" w:eastAsia="Times New Roman" w:hAnsi="Times New Roman" w:cs="Times New Roman"/>
          <w:b/>
          <w:i/>
          <w:color w:val="000000" w:themeColor="text1"/>
        </w:rPr>
        <w:t xml:space="preserve"> ДО</w:t>
      </w:r>
    </w:p>
    <w:p w:rsidR="00A32EC6" w:rsidRDefault="00A32EC6" w:rsidP="000A1420">
      <w:pPr>
        <w:pBdr>
          <w:top w:val="single" w:sz="4" w:space="11" w:color="auto"/>
          <w:left w:val="single" w:sz="4" w:space="5" w:color="auto"/>
          <w:bottom w:val="single" w:sz="4" w:space="0" w:color="auto"/>
          <w:right w:val="single" w:sz="4" w:space="4" w:color="auto"/>
        </w:pBdr>
        <w:spacing w:after="0" w:line="20" w:lineRule="atLeast"/>
        <w:jc w:val="both"/>
        <w:outlineLvl w:val="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 xml:space="preserve">ОКРЪЖНА ПРОКУРАТУРА – </w:t>
      </w:r>
      <w:r w:rsidR="008316FF">
        <w:rPr>
          <w:rFonts w:ascii="Times New Roman" w:eastAsia="Times New Roman" w:hAnsi="Times New Roman" w:cs="Times New Roman"/>
          <w:b/>
          <w:i/>
          <w:color w:val="000000" w:themeColor="text1"/>
        </w:rPr>
        <w:t>КЮСТЕНДИЛ</w:t>
      </w:r>
      <w:r>
        <w:rPr>
          <w:rFonts w:ascii="Times New Roman" w:eastAsia="Times New Roman" w:hAnsi="Times New Roman" w:cs="Times New Roman"/>
          <w:b/>
          <w:i/>
          <w:color w:val="000000" w:themeColor="text1"/>
        </w:rPr>
        <w:t xml:space="preserve"> </w:t>
      </w:r>
    </w:p>
    <w:p w:rsidR="009C5DA8" w:rsidRPr="00BF6657" w:rsidRDefault="008316FF" w:rsidP="000A1420">
      <w:pPr>
        <w:pBdr>
          <w:top w:val="single" w:sz="4" w:space="11" w:color="auto"/>
          <w:left w:val="single" w:sz="4" w:space="5" w:color="auto"/>
          <w:bottom w:val="single" w:sz="4" w:space="0" w:color="auto"/>
          <w:right w:val="single" w:sz="4" w:space="4" w:color="auto"/>
        </w:pBdr>
        <w:spacing w:after="0" w:line="20" w:lineRule="atLeast"/>
        <w:jc w:val="both"/>
        <w:outlineLvl w:val="0"/>
        <w:rPr>
          <w:rFonts w:ascii="Times New Roman" w:eastAsia="Times New Roman" w:hAnsi="Times New Roman" w:cs="Times New Roman"/>
          <w:b/>
          <w:i/>
          <w:color w:val="000000" w:themeColor="text1"/>
        </w:rPr>
      </w:pPr>
      <w:r>
        <w:rPr>
          <w:rFonts w:ascii="Times New Roman" w:eastAsia="Times New Roman" w:hAnsi="Times New Roman" w:cs="Times New Roman"/>
          <w:b/>
          <w:i/>
          <w:color w:val="000000" w:themeColor="text1"/>
        </w:rPr>
        <w:t>у</w:t>
      </w:r>
      <w:r w:rsidR="00A32EC6" w:rsidRPr="00A32EC6">
        <w:rPr>
          <w:rFonts w:ascii="Times New Roman" w:eastAsia="Times New Roman" w:hAnsi="Times New Roman" w:cs="Times New Roman"/>
          <w:b/>
          <w:i/>
          <w:color w:val="000000" w:themeColor="text1"/>
        </w:rPr>
        <w:t xml:space="preserve">л. </w:t>
      </w:r>
      <w:r>
        <w:rPr>
          <w:rFonts w:ascii="Times New Roman" w:eastAsia="Times New Roman" w:hAnsi="Times New Roman" w:cs="Times New Roman"/>
          <w:b/>
          <w:i/>
          <w:color w:val="000000" w:themeColor="text1"/>
        </w:rPr>
        <w:t xml:space="preserve">„Гороцветна“ </w:t>
      </w:r>
      <w:r w:rsidR="00A32EC6" w:rsidRPr="00A32EC6">
        <w:rPr>
          <w:rFonts w:ascii="Times New Roman" w:eastAsia="Times New Roman" w:hAnsi="Times New Roman" w:cs="Times New Roman"/>
          <w:b/>
          <w:i/>
          <w:color w:val="000000" w:themeColor="text1"/>
        </w:rPr>
        <w:t xml:space="preserve">№ </w:t>
      </w:r>
      <w:r>
        <w:rPr>
          <w:rFonts w:ascii="Times New Roman" w:eastAsia="Times New Roman" w:hAnsi="Times New Roman" w:cs="Times New Roman"/>
          <w:b/>
          <w:i/>
          <w:color w:val="000000" w:themeColor="text1"/>
        </w:rPr>
        <w:t>31 /Съдебната палата/, ет.6</w:t>
      </w:r>
      <w:r w:rsidR="00A32EC6" w:rsidRPr="00A32EC6">
        <w:rPr>
          <w:rFonts w:ascii="Times New Roman" w:eastAsia="Times New Roman" w:hAnsi="Times New Roman" w:cs="Times New Roman"/>
          <w:b/>
          <w:i/>
          <w:color w:val="000000" w:themeColor="text1"/>
        </w:rPr>
        <w:t>, ст. 1.</w:t>
      </w:r>
    </w:p>
    <w:p w:rsidR="009C5DA8" w:rsidRPr="00BF6657" w:rsidRDefault="009C5DA8" w:rsidP="000A1420">
      <w:pPr>
        <w:pBdr>
          <w:top w:val="single" w:sz="4" w:space="11" w:color="auto"/>
          <w:left w:val="single" w:sz="4" w:space="5" w:color="auto"/>
          <w:bottom w:val="single" w:sz="4" w:space="0" w:color="auto"/>
          <w:right w:val="single" w:sz="4" w:space="4" w:color="auto"/>
        </w:pBdr>
        <w:spacing w:after="0" w:line="20" w:lineRule="atLeast"/>
        <w:jc w:val="both"/>
        <w:outlineLvl w:val="0"/>
        <w:rPr>
          <w:rFonts w:ascii="Times New Roman" w:eastAsia="Times New Roman" w:hAnsi="Times New Roman" w:cs="Times New Roman"/>
          <w:i/>
          <w:color w:val="000000" w:themeColor="text1"/>
        </w:rPr>
      </w:pPr>
      <w:r w:rsidRPr="00BF6657">
        <w:rPr>
          <w:rFonts w:ascii="Times New Roman" w:eastAsia="Times New Roman" w:hAnsi="Times New Roman" w:cs="Times New Roman"/>
          <w:b/>
          <w:i/>
          <w:color w:val="000000" w:themeColor="text1"/>
        </w:rPr>
        <w:t xml:space="preserve">гр. </w:t>
      </w:r>
      <w:r w:rsidR="00030B1F">
        <w:rPr>
          <w:rFonts w:ascii="Times New Roman" w:eastAsia="Times New Roman" w:hAnsi="Times New Roman" w:cs="Times New Roman"/>
          <w:b/>
          <w:i/>
          <w:color w:val="000000" w:themeColor="text1"/>
        </w:rPr>
        <w:t>Кюстендил</w:t>
      </w:r>
    </w:p>
    <w:p w:rsidR="009C5DA8" w:rsidRDefault="009C5DA8" w:rsidP="0013179A">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0"/>
        </w:rPr>
      </w:pPr>
      <w:r w:rsidRPr="00BF6657">
        <w:rPr>
          <w:rFonts w:ascii="Times New Roman" w:eastAsia="Times New Roman" w:hAnsi="Times New Roman" w:cs="Times New Roman"/>
          <w:b/>
          <w:i/>
          <w:color w:val="000000" w:themeColor="text1"/>
          <w:sz w:val="28"/>
          <w:szCs w:val="28"/>
        </w:rPr>
        <w:t>За участие по Глава Осма „а“ от ЗОП чрез публична покана, с предмет</w:t>
      </w:r>
      <w:r w:rsidR="00254AC7">
        <w:rPr>
          <w:rFonts w:ascii="Times New Roman" w:eastAsia="Times New Roman" w:hAnsi="Times New Roman" w:cs="Times New Roman"/>
          <w:b/>
          <w:i/>
          <w:color w:val="000000" w:themeColor="text1"/>
          <w:sz w:val="28"/>
          <w:szCs w:val="28"/>
        </w:rPr>
        <w:t>:</w:t>
      </w:r>
      <w:r w:rsidRPr="00BF6657">
        <w:rPr>
          <w:rFonts w:ascii="Times New Roman" w:eastAsia="Times New Roman" w:hAnsi="Times New Roman" w:cs="Times New Roman"/>
          <w:color w:val="000000" w:themeColor="text1"/>
          <w:sz w:val="28"/>
          <w:szCs w:val="20"/>
        </w:rPr>
        <w:t xml:space="preserve"> </w:t>
      </w:r>
      <w:r w:rsidR="00A32EC6" w:rsidRPr="00A32EC6">
        <w:rPr>
          <w:rFonts w:ascii="Times New Roman" w:eastAsia="Times New Roman" w:hAnsi="Times New Roman" w:cs="Times New Roman"/>
          <w:color w:val="000000" w:themeColor="text1"/>
          <w:sz w:val="28"/>
          <w:szCs w:val="20"/>
        </w:rPr>
        <w:t xml:space="preserve">„Доставка на столове, офис мебели, метални стелажи за нуждите на Окръжна прокуратура – </w:t>
      </w:r>
      <w:r w:rsidR="008316FF">
        <w:rPr>
          <w:rFonts w:ascii="Times New Roman" w:eastAsia="Times New Roman" w:hAnsi="Times New Roman" w:cs="Times New Roman"/>
          <w:color w:val="000000" w:themeColor="text1"/>
          <w:sz w:val="28"/>
          <w:szCs w:val="20"/>
        </w:rPr>
        <w:t>Кюстендил</w:t>
      </w:r>
      <w:r w:rsidR="00A32EC6" w:rsidRPr="00A32EC6">
        <w:rPr>
          <w:rFonts w:ascii="Times New Roman" w:eastAsia="Times New Roman" w:hAnsi="Times New Roman" w:cs="Times New Roman"/>
          <w:color w:val="000000" w:themeColor="text1"/>
          <w:sz w:val="28"/>
          <w:szCs w:val="20"/>
        </w:rPr>
        <w:t xml:space="preserve">“. </w:t>
      </w:r>
    </w:p>
    <w:p w:rsidR="00A32EC6" w:rsidRDefault="00A32EC6" w:rsidP="0013179A">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p>
    <w:p w:rsidR="00A32EC6" w:rsidRDefault="00A32EC6" w:rsidP="0013179A">
      <w:pPr>
        <w:pBdr>
          <w:top w:val="single" w:sz="4" w:space="14" w:color="auto"/>
          <w:left w:val="single" w:sz="4" w:space="4" w:color="auto"/>
          <w:bottom w:val="single" w:sz="4" w:space="1" w:color="auto"/>
          <w:right w:val="single" w:sz="4" w:space="4" w:color="auto"/>
        </w:pBdr>
        <w:spacing w:after="0" w:line="20" w:lineRule="atLeast"/>
        <w:jc w:val="center"/>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/посочва се името на участника/</w:t>
      </w:r>
    </w:p>
    <w:p w:rsidR="00A32EC6" w:rsidRDefault="00A32EC6" w:rsidP="0013179A">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p>
    <w:p w:rsidR="00A32EC6" w:rsidRDefault="00A32EC6" w:rsidP="0013179A">
      <w:pPr>
        <w:pBdr>
          <w:top w:val="single" w:sz="4" w:space="14" w:color="auto"/>
          <w:left w:val="single" w:sz="4" w:space="4" w:color="auto"/>
          <w:bottom w:val="single" w:sz="4" w:space="1" w:color="auto"/>
          <w:right w:val="single" w:sz="4" w:space="4" w:color="auto"/>
        </w:pBdr>
        <w:spacing w:after="0" w:line="20" w:lineRule="atLeast"/>
        <w:jc w:val="center"/>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/пълен адрес за кореспонденция/</w:t>
      </w:r>
    </w:p>
    <w:p w:rsidR="00A32EC6" w:rsidRDefault="00A32EC6" w:rsidP="0013179A">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p>
    <w:p w:rsidR="00471B47" w:rsidRDefault="00A32EC6" w:rsidP="0013179A">
      <w:pPr>
        <w:pBdr>
          <w:top w:val="single" w:sz="4" w:space="14" w:color="auto"/>
          <w:left w:val="single" w:sz="4" w:space="4" w:color="auto"/>
          <w:bottom w:val="single" w:sz="4" w:space="1" w:color="auto"/>
          <w:right w:val="single" w:sz="4" w:space="4" w:color="auto"/>
        </w:pBdr>
        <w:spacing w:after="0" w:line="20" w:lineRule="atLeast"/>
        <w:jc w:val="center"/>
        <w:outlineLvl w:val="0"/>
        <w:rPr>
          <w:rFonts w:ascii="Times New Roman" w:eastAsia="MS Mincho" w:hAnsi="Times New Roman" w:cs="Times New Roman"/>
          <w:b/>
          <w:color w:val="000000" w:themeColor="text1"/>
          <w:sz w:val="28"/>
          <w:szCs w:val="28"/>
        </w:rPr>
      </w:pPr>
      <w:r>
        <w:rPr>
          <w:rFonts w:ascii="Times New Roman" w:eastAsia="Times New Roman" w:hAnsi="Times New Roman" w:cs="Times New Roman"/>
          <w:color w:val="000000" w:themeColor="text1"/>
          <w:sz w:val="28"/>
          <w:szCs w:val="20"/>
        </w:rPr>
        <w:t>/лице за контакт, телефон, електронен адрес/</w:t>
      </w:r>
    </w:p>
    <w:p w:rsidR="00471B47" w:rsidRDefault="00471B47" w:rsidP="000A1420">
      <w:pPr>
        <w:spacing w:after="0" w:line="20" w:lineRule="atLeast"/>
        <w:rPr>
          <w:rFonts w:ascii="Times New Roman" w:eastAsia="MS Mincho" w:hAnsi="Times New Roman" w:cs="Times New Roman"/>
          <w:b/>
          <w:color w:val="000000" w:themeColor="text1"/>
          <w:sz w:val="28"/>
          <w:szCs w:val="28"/>
        </w:rPr>
      </w:pPr>
    </w:p>
    <w:p w:rsidR="00471B47" w:rsidRDefault="00471B47" w:rsidP="000A1420">
      <w:pPr>
        <w:spacing w:after="0" w:line="20" w:lineRule="atLeast"/>
        <w:rPr>
          <w:rFonts w:ascii="Times New Roman" w:eastAsia="MS Mincho" w:hAnsi="Times New Roman" w:cs="Times New Roman"/>
          <w:b/>
          <w:color w:val="000000" w:themeColor="text1"/>
          <w:sz w:val="28"/>
          <w:szCs w:val="28"/>
        </w:rPr>
      </w:pPr>
    </w:p>
    <w:p w:rsidR="00471B47" w:rsidRDefault="00471B47" w:rsidP="000A1420">
      <w:pPr>
        <w:spacing w:after="0" w:line="20" w:lineRule="atLeast"/>
        <w:rPr>
          <w:rFonts w:ascii="Times New Roman" w:eastAsia="MS Mincho" w:hAnsi="Times New Roman" w:cs="Times New Roman"/>
          <w:b/>
          <w:color w:val="000000" w:themeColor="text1"/>
          <w:sz w:val="28"/>
          <w:szCs w:val="28"/>
        </w:rPr>
      </w:pPr>
    </w:p>
    <w:p w:rsidR="00471B47" w:rsidRDefault="00471B47" w:rsidP="000A1420">
      <w:pPr>
        <w:spacing w:after="0" w:line="20" w:lineRule="atLeast"/>
        <w:rPr>
          <w:rFonts w:ascii="Times New Roman" w:eastAsia="MS Mincho" w:hAnsi="Times New Roman" w:cs="Times New Roman"/>
          <w:b/>
          <w:color w:val="000000" w:themeColor="text1"/>
          <w:sz w:val="28"/>
          <w:szCs w:val="28"/>
        </w:rPr>
      </w:pPr>
    </w:p>
    <w:p w:rsidR="00BB2F8A" w:rsidRDefault="00BB2F8A" w:rsidP="000A1420">
      <w:pPr>
        <w:spacing w:after="0" w:line="20" w:lineRule="atLeast"/>
        <w:rPr>
          <w:rFonts w:ascii="Times New Roman" w:eastAsia="MS Mincho" w:hAnsi="Times New Roman" w:cs="Times New Roman"/>
          <w:b/>
          <w:color w:val="000000" w:themeColor="text1"/>
          <w:sz w:val="28"/>
          <w:szCs w:val="28"/>
        </w:rPr>
      </w:pPr>
    </w:p>
    <w:p w:rsidR="00BB2F8A" w:rsidRDefault="00BB2F8A" w:rsidP="000A1420">
      <w:pPr>
        <w:spacing w:after="0" w:line="20" w:lineRule="atLeast"/>
        <w:rPr>
          <w:rFonts w:ascii="Times New Roman" w:eastAsia="MS Mincho" w:hAnsi="Times New Roman" w:cs="Times New Roman"/>
          <w:b/>
          <w:color w:val="000000" w:themeColor="text1"/>
          <w:sz w:val="28"/>
          <w:szCs w:val="28"/>
        </w:rPr>
      </w:pPr>
    </w:p>
    <w:p w:rsidR="007A2B84" w:rsidRDefault="007A2B84" w:rsidP="000A1420">
      <w:pPr>
        <w:spacing w:after="0" w:line="20" w:lineRule="atLeast"/>
        <w:rPr>
          <w:rFonts w:ascii="Times New Roman" w:eastAsia="MS Mincho" w:hAnsi="Times New Roman" w:cs="Times New Roman"/>
          <w:b/>
          <w:color w:val="000000" w:themeColor="text1"/>
          <w:sz w:val="28"/>
          <w:szCs w:val="28"/>
        </w:rPr>
      </w:pPr>
    </w:p>
    <w:p w:rsidR="006F6C73" w:rsidRDefault="006F6C73" w:rsidP="000A1420">
      <w:pPr>
        <w:spacing w:after="0" w:line="20" w:lineRule="atLeast"/>
        <w:rPr>
          <w:rFonts w:ascii="Times New Roman" w:eastAsia="MS Mincho" w:hAnsi="Times New Roman" w:cs="Times New Roman"/>
          <w:b/>
          <w:color w:val="000000" w:themeColor="text1"/>
          <w:sz w:val="28"/>
          <w:szCs w:val="28"/>
        </w:rPr>
      </w:pPr>
    </w:p>
    <w:p w:rsidR="006F6C73" w:rsidRDefault="006F6C73" w:rsidP="000A1420">
      <w:pPr>
        <w:spacing w:after="0" w:line="20" w:lineRule="atLeast"/>
        <w:rPr>
          <w:rFonts w:ascii="Times New Roman" w:eastAsia="MS Mincho" w:hAnsi="Times New Roman" w:cs="Times New Roman"/>
          <w:b/>
          <w:color w:val="000000" w:themeColor="text1"/>
          <w:sz w:val="28"/>
          <w:szCs w:val="28"/>
        </w:rPr>
      </w:pPr>
    </w:p>
    <w:p w:rsidR="007A2B84" w:rsidRDefault="007A2B84" w:rsidP="000A1420">
      <w:pPr>
        <w:spacing w:after="0" w:line="20" w:lineRule="atLeast"/>
        <w:rPr>
          <w:rFonts w:ascii="Times New Roman" w:eastAsia="MS Mincho" w:hAnsi="Times New Roman" w:cs="Times New Roman"/>
          <w:b/>
          <w:color w:val="000000" w:themeColor="text1"/>
          <w:sz w:val="28"/>
          <w:szCs w:val="28"/>
        </w:rPr>
      </w:pPr>
    </w:p>
    <w:p w:rsidR="007A2B84" w:rsidRDefault="007A2B84" w:rsidP="000A1420">
      <w:pPr>
        <w:spacing w:after="0" w:line="20" w:lineRule="atLeast"/>
        <w:rPr>
          <w:rFonts w:ascii="Times New Roman" w:eastAsia="MS Mincho" w:hAnsi="Times New Roman" w:cs="Times New Roman"/>
          <w:b/>
          <w:color w:val="000000" w:themeColor="text1"/>
          <w:sz w:val="28"/>
          <w:szCs w:val="28"/>
        </w:rPr>
      </w:pPr>
    </w:p>
    <w:p w:rsidR="007A2B84" w:rsidRDefault="007A2B84" w:rsidP="000A1420">
      <w:pPr>
        <w:spacing w:after="0" w:line="20" w:lineRule="atLeast"/>
        <w:rPr>
          <w:rFonts w:ascii="Times New Roman" w:eastAsia="MS Mincho" w:hAnsi="Times New Roman" w:cs="Times New Roman"/>
          <w:b/>
          <w:color w:val="000000" w:themeColor="text1"/>
          <w:sz w:val="28"/>
          <w:szCs w:val="28"/>
        </w:rPr>
      </w:pPr>
    </w:p>
    <w:p w:rsidR="002C6A5B" w:rsidRDefault="002C6A5B" w:rsidP="000A1420">
      <w:pPr>
        <w:spacing w:after="0" w:line="20" w:lineRule="atLeast"/>
        <w:rPr>
          <w:rFonts w:ascii="Times New Roman" w:eastAsia="MS Mincho" w:hAnsi="Times New Roman" w:cs="Times New Roman"/>
          <w:b/>
          <w:color w:val="000000" w:themeColor="text1"/>
          <w:sz w:val="28"/>
          <w:szCs w:val="28"/>
        </w:rPr>
      </w:pPr>
    </w:p>
    <w:p w:rsidR="002C6A5B" w:rsidRDefault="002C6A5B" w:rsidP="000A1420">
      <w:pPr>
        <w:spacing w:after="0" w:line="20" w:lineRule="atLeast"/>
        <w:rPr>
          <w:rFonts w:ascii="Times New Roman" w:eastAsia="MS Mincho" w:hAnsi="Times New Roman" w:cs="Times New Roman"/>
          <w:b/>
          <w:color w:val="000000" w:themeColor="text1"/>
          <w:sz w:val="28"/>
          <w:szCs w:val="28"/>
        </w:rPr>
      </w:pPr>
    </w:p>
    <w:p w:rsidR="007A2B84" w:rsidRDefault="007A2B84" w:rsidP="000A1420">
      <w:pPr>
        <w:spacing w:after="0" w:line="20" w:lineRule="atLeast"/>
        <w:rPr>
          <w:rFonts w:ascii="Times New Roman" w:eastAsia="MS Mincho" w:hAnsi="Times New Roman" w:cs="Times New Roman"/>
          <w:b/>
          <w:color w:val="000000" w:themeColor="text1"/>
          <w:sz w:val="28"/>
          <w:szCs w:val="28"/>
        </w:rPr>
      </w:pPr>
    </w:p>
    <w:p w:rsidR="00471B47" w:rsidRDefault="00471B47" w:rsidP="000A1420">
      <w:pPr>
        <w:spacing w:after="0" w:line="20" w:lineRule="atLeast"/>
        <w:rPr>
          <w:rFonts w:ascii="Times New Roman" w:eastAsia="MS Mincho" w:hAnsi="Times New Roman" w:cs="Times New Roman"/>
          <w:b/>
          <w:color w:val="000000" w:themeColor="text1"/>
          <w:sz w:val="28"/>
          <w:szCs w:val="28"/>
        </w:rPr>
      </w:pPr>
    </w:p>
    <w:p w:rsidR="00A32EC6" w:rsidRDefault="006D746C" w:rsidP="000A1420">
      <w:pPr>
        <w:spacing w:after="0" w:line="20" w:lineRule="atLeast"/>
        <w:ind w:left="3540"/>
        <w:jc w:val="right"/>
        <w:rPr>
          <w:rFonts w:ascii="Times New Roman" w:eastAsia="Times New Roman" w:hAnsi="Times New Roman" w:cs="Times New Roman"/>
          <w:b/>
          <w:color w:val="000000" w:themeColor="text1"/>
          <w:sz w:val="28"/>
          <w:szCs w:val="28"/>
          <w:u w:val="single"/>
        </w:rPr>
      </w:pPr>
      <w:r w:rsidRPr="006D746C">
        <w:rPr>
          <w:rFonts w:ascii="Times New Roman" w:eastAsia="MS Mincho" w:hAnsi="Times New Roman" w:cs="Times New Roman"/>
          <w:b/>
          <w:color w:val="000000" w:themeColor="text1"/>
          <w:sz w:val="28"/>
          <w:szCs w:val="28"/>
        </w:rPr>
        <w:t xml:space="preserve">  </w:t>
      </w:r>
      <w:r w:rsidR="009C5DA8" w:rsidRPr="00BF6657">
        <w:rPr>
          <w:rFonts w:ascii="Times New Roman" w:eastAsia="Times New Roman" w:hAnsi="Times New Roman" w:cs="Times New Roman"/>
          <w:b/>
          <w:color w:val="000000" w:themeColor="text1"/>
          <w:sz w:val="28"/>
          <w:szCs w:val="28"/>
          <w:u w:val="single"/>
        </w:rPr>
        <w:t>Приложение № 1</w:t>
      </w:r>
    </w:p>
    <w:p w:rsidR="009C5DA8" w:rsidRPr="00A32EC6" w:rsidRDefault="009C5DA8" w:rsidP="000A1420">
      <w:pPr>
        <w:spacing w:after="0" w:line="20" w:lineRule="atLeast"/>
        <w:ind w:left="3540"/>
        <w:jc w:val="right"/>
        <w:rPr>
          <w:rFonts w:ascii="Times New Roman" w:eastAsia="Times New Roman" w:hAnsi="Times New Roman" w:cs="Times New Roman"/>
          <w:b/>
          <w:color w:val="000000" w:themeColor="text1"/>
          <w:sz w:val="28"/>
          <w:szCs w:val="28"/>
          <w:u w:val="single"/>
        </w:rPr>
      </w:pPr>
      <w:r w:rsidRPr="00BF6657">
        <w:rPr>
          <w:rFonts w:ascii="Times New Roman" w:eastAsia="Times New Roman" w:hAnsi="Times New Roman" w:cs="Times New Roman"/>
          <w:color w:val="000000" w:themeColor="text1"/>
          <w:sz w:val="28"/>
          <w:szCs w:val="28"/>
        </w:rPr>
        <w:t>До</w:t>
      </w:r>
    </w:p>
    <w:p w:rsidR="009C5DA8" w:rsidRPr="00BF6657" w:rsidRDefault="00A32EC6" w:rsidP="000A1420">
      <w:pPr>
        <w:spacing w:after="0" w:line="20" w:lineRule="atLeast"/>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Окръжна прокуратура – </w:t>
      </w:r>
      <w:r w:rsidR="008316FF">
        <w:rPr>
          <w:rFonts w:ascii="Times New Roman" w:eastAsia="Times New Roman" w:hAnsi="Times New Roman" w:cs="Times New Roman"/>
          <w:color w:val="000000" w:themeColor="text1"/>
          <w:sz w:val="28"/>
          <w:szCs w:val="28"/>
        </w:rPr>
        <w:t>Кюстендил</w:t>
      </w:r>
      <w:r w:rsidR="009C5DA8" w:rsidRPr="00BF6657">
        <w:rPr>
          <w:rFonts w:ascii="Times New Roman" w:eastAsia="Times New Roman" w:hAnsi="Times New Roman" w:cs="Times New Roman"/>
          <w:color w:val="000000" w:themeColor="text1"/>
          <w:sz w:val="28"/>
          <w:szCs w:val="28"/>
        </w:rPr>
        <w:t>,</w:t>
      </w:r>
    </w:p>
    <w:p w:rsidR="00A32EC6" w:rsidRPr="00A32EC6" w:rsidRDefault="008316FF" w:rsidP="000A1420">
      <w:pPr>
        <w:spacing w:after="0" w:line="20" w:lineRule="atLeast"/>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w:t>
      </w:r>
      <w:r w:rsidR="00A32EC6" w:rsidRPr="00A32EC6">
        <w:rPr>
          <w:rFonts w:ascii="Times New Roman" w:eastAsia="Times New Roman" w:hAnsi="Times New Roman" w:cs="Times New Roman"/>
          <w:color w:val="000000" w:themeColor="text1"/>
          <w:sz w:val="28"/>
          <w:szCs w:val="28"/>
        </w:rPr>
        <w:t xml:space="preserve">л. </w:t>
      </w:r>
      <w:r>
        <w:rPr>
          <w:rFonts w:ascii="Times New Roman" w:eastAsia="Times New Roman" w:hAnsi="Times New Roman" w:cs="Times New Roman"/>
          <w:color w:val="000000" w:themeColor="text1"/>
          <w:sz w:val="28"/>
          <w:szCs w:val="28"/>
        </w:rPr>
        <w:t>„Гороцветна“</w:t>
      </w:r>
      <w:r w:rsidR="00A32EC6" w:rsidRPr="00A32EC6">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31</w:t>
      </w:r>
      <w:r w:rsidR="00A32EC6" w:rsidRPr="00A32EC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Съдебната палата/, ет.6, ст. 1</w:t>
      </w:r>
      <w:r w:rsidR="00A32EC6">
        <w:rPr>
          <w:rFonts w:ascii="Times New Roman" w:eastAsia="Times New Roman" w:hAnsi="Times New Roman" w:cs="Times New Roman"/>
          <w:color w:val="000000" w:themeColor="text1"/>
          <w:sz w:val="28"/>
          <w:szCs w:val="28"/>
        </w:rPr>
        <w:t>,</w:t>
      </w:r>
    </w:p>
    <w:p w:rsidR="009C5DA8" w:rsidRPr="00BF6657" w:rsidRDefault="00A32EC6" w:rsidP="000A1420">
      <w:pPr>
        <w:spacing w:after="0" w:line="20" w:lineRule="atLeast"/>
        <w:jc w:val="right"/>
        <w:rPr>
          <w:rFonts w:ascii="Times New Roman" w:eastAsia="Times New Roman" w:hAnsi="Times New Roman" w:cs="Times New Roman"/>
          <w:color w:val="000000" w:themeColor="text1"/>
          <w:sz w:val="28"/>
          <w:szCs w:val="28"/>
        </w:rPr>
      </w:pPr>
      <w:r w:rsidRPr="00A32EC6">
        <w:rPr>
          <w:rFonts w:ascii="Times New Roman" w:eastAsia="Times New Roman" w:hAnsi="Times New Roman" w:cs="Times New Roman"/>
          <w:color w:val="000000" w:themeColor="text1"/>
          <w:sz w:val="28"/>
          <w:szCs w:val="28"/>
        </w:rPr>
        <w:t xml:space="preserve">гр. </w:t>
      </w:r>
      <w:r w:rsidR="008316FF">
        <w:rPr>
          <w:rFonts w:ascii="Times New Roman" w:eastAsia="Times New Roman" w:hAnsi="Times New Roman" w:cs="Times New Roman"/>
          <w:color w:val="000000" w:themeColor="text1"/>
          <w:sz w:val="28"/>
          <w:szCs w:val="28"/>
        </w:rPr>
        <w:t>Кюстендил</w:t>
      </w:r>
      <w:r w:rsidRPr="00A32EC6">
        <w:rPr>
          <w:rFonts w:ascii="Times New Roman" w:eastAsia="Times New Roman" w:hAnsi="Times New Roman" w:cs="Times New Roman"/>
          <w:color w:val="000000" w:themeColor="text1"/>
          <w:sz w:val="28"/>
          <w:szCs w:val="28"/>
        </w:rPr>
        <w:t xml:space="preserve"> </w:t>
      </w:r>
      <w:r w:rsidR="008316FF">
        <w:rPr>
          <w:rFonts w:ascii="Times New Roman" w:eastAsia="Times New Roman" w:hAnsi="Times New Roman" w:cs="Times New Roman"/>
          <w:color w:val="000000" w:themeColor="text1"/>
          <w:sz w:val="28"/>
          <w:szCs w:val="28"/>
        </w:rPr>
        <w:t>2500</w:t>
      </w:r>
    </w:p>
    <w:p w:rsidR="009C5DA8" w:rsidRPr="00BF6657" w:rsidRDefault="009C5DA8" w:rsidP="000A1420">
      <w:pPr>
        <w:keepNext/>
        <w:spacing w:after="0" w:line="20" w:lineRule="atLeast"/>
        <w:jc w:val="center"/>
        <w:outlineLvl w:val="0"/>
        <w:rPr>
          <w:rFonts w:ascii="Times New Roman" w:eastAsia="Times New Roman" w:hAnsi="Times New Roman" w:cs="Times New Roman"/>
          <w:b/>
          <w:bCs/>
          <w:color w:val="000000" w:themeColor="text1"/>
          <w:sz w:val="28"/>
          <w:szCs w:val="28"/>
        </w:rPr>
      </w:pPr>
      <w:r w:rsidRPr="00BF6657">
        <w:rPr>
          <w:rFonts w:ascii="Times New Roman" w:eastAsia="Times New Roman" w:hAnsi="Times New Roman" w:cs="Times New Roman"/>
          <w:b/>
          <w:bCs/>
          <w:color w:val="000000" w:themeColor="text1"/>
          <w:sz w:val="28"/>
          <w:szCs w:val="28"/>
        </w:rPr>
        <w:t>ОФЕРТА</w:t>
      </w:r>
    </w:p>
    <w:p w:rsidR="009C5DA8" w:rsidRPr="00BF6657" w:rsidRDefault="009C5DA8" w:rsidP="000A1420">
      <w:pPr>
        <w:spacing w:after="0" w:line="20" w:lineRule="atLeast"/>
        <w:jc w:val="both"/>
        <w:rPr>
          <w:rFonts w:ascii="Times New Roman" w:eastAsia="Times New Roman" w:hAnsi="Times New Roman" w:cs="Times New Roman"/>
          <w:color w:val="000000" w:themeColor="text1"/>
          <w:sz w:val="28"/>
          <w:szCs w:val="28"/>
        </w:rPr>
      </w:pPr>
    </w:p>
    <w:p w:rsidR="00A32EC6" w:rsidRDefault="009C5DA8" w:rsidP="000A1420">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За участие в процедура по глава осем „а” от ЗОП за възлагане на обществена поръчка, с предмет: </w:t>
      </w:r>
      <w:r w:rsidR="00A32EC6" w:rsidRPr="00A32EC6">
        <w:rPr>
          <w:rFonts w:ascii="Times New Roman" w:eastAsia="Times New Roman" w:hAnsi="Times New Roman" w:cs="Times New Roman"/>
          <w:color w:val="000000" w:themeColor="text1"/>
          <w:sz w:val="28"/>
          <w:szCs w:val="28"/>
        </w:rPr>
        <w:t xml:space="preserve">„Доставка на столове, офис мебели, метални стелажи за нуждите на Окръжна прокуратура – </w:t>
      </w:r>
      <w:r w:rsidR="008316FF">
        <w:rPr>
          <w:rFonts w:ascii="Times New Roman" w:eastAsia="Times New Roman" w:hAnsi="Times New Roman" w:cs="Times New Roman"/>
          <w:color w:val="000000" w:themeColor="text1"/>
          <w:sz w:val="28"/>
          <w:szCs w:val="28"/>
        </w:rPr>
        <w:t>Кюстендил</w:t>
      </w:r>
      <w:r w:rsidR="00A32EC6" w:rsidRPr="00A32EC6">
        <w:rPr>
          <w:rFonts w:ascii="Times New Roman" w:eastAsia="Times New Roman" w:hAnsi="Times New Roman" w:cs="Times New Roman"/>
          <w:color w:val="000000" w:themeColor="text1"/>
          <w:sz w:val="28"/>
          <w:szCs w:val="28"/>
        </w:rPr>
        <w:t xml:space="preserve">“. </w:t>
      </w:r>
    </w:p>
    <w:p w:rsidR="008316FF" w:rsidRDefault="009C5DA8" w:rsidP="000A1420">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от ................................………………….....................................</w:t>
      </w:r>
      <w:r w:rsidR="008316FF">
        <w:rPr>
          <w:rFonts w:ascii="Times New Roman" w:eastAsia="Times New Roman" w:hAnsi="Times New Roman" w:cs="Times New Roman"/>
          <w:color w:val="000000" w:themeColor="text1"/>
          <w:sz w:val="28"/>
          <w:szCs w:val="28"/>
        </w:rPr>
        <w:t xml:space="preserve">................ </w:t>
      </w:r>
      <w:r w:rsidRPr="00BF6657">
        <w:rPr>
          <w:rFonts w:ascii="Times New Roman" w:eastAsia="Times New Roman" w:hAnsi="Times New Roman" w:cs="Times New Roman"/>
          <w:i/>
          <w:color w:val="000000" w:themeColor="text1"/>
          <w:sz w:val="28"/>
          <w:szCs w:val="28"/>
        </w:rPr>
        <w:t>(пълно   наименование   на   участника  и   правно-организационната   му   форма)</w:t>
      </w:r>
      <w:r w:rsidRPr="00BF6657">
        <w:rPr>
          <w:rFonts w:ascii="Times New Roman" w:eastAsia="Times New Roman" w:hAnsi="Times New Roman" w:cs="Times New Roman"/>
          <w:color w:val="000000" w:themeColor="text1"/>
          <w:sz w:val="28"/>
          <w:szCs w:val="28"/>
        </w:rPr>
        <w:t>, представлявано от</w:t>
      </w:r>
      <w:r w:rsidR="008316FF">
        <w:rPr>
          <w:rFonts w:ascii="Times New Roman" w:eastAsia="Times New Roman" w:hAnsi="Times New Roman" w:cs="Times New Roman"/>
          <w:color w:val="000000" w:themeColor="text1"/>
          <w:sz w:val="28"/>
          <w:szCs w:val="28"/>
        </w:rPr>
        <w:t xml:space="preserve"> ………………………………………………………………….</w:t>
      </w:r>
    </w:p>
    <w:p w:rsidR="009C5DA8" w:rsidRPr="00BF6657" w:rsidRDefault="009C5DA8" w:rsidP="000A1420">
      <w:pPr>
        <w:pBdr>
          <w:top w:val="single" w:sz="4" w:space="14" w:color="auto"/>
          <w:left w:val="single" w:sz="4" w:space="4" w:color="auto"/>
          <w:bottom w:val="single" w:sz="4" w:space="1" w:color="auto"/>
          <w:right w:val="single" w:sz="4" w:space="4" w:color="auto"/>
        </w:pBdr>
        <w:spacing w:after="0" w:line="20" w:lineRule="atLeast"/>
        <w:jc w:val="both"/>
        <w:outlineLvl w:val="0"/>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 ……………………………….............................………………………… </w:t>
      </w:r>
      <w:r w:rsidRPr="00BF6657">
        <w:rPr>
          <w:rFonts w:ascii="Times New Roman" w:eastAsia="Times New Roman" w:hAnsi="Times New Roman" w:cs="Times New Roman"/>
          <w:i/>
          <w:color w:val="000000" w:themeColor="text1"/>
          <w:sz w:val="28"/>
          <w:szCs w:val="28"/>
        </w:rPr>
        <w:t>(собствено, бащино, фамилно име, ЕГН и длъжност на представляващия участника, адрес за кореспонденция)</w:t>
      </w:r>
      <w:r w:rsidRPr="00BF6657">
        <w:rPr>
          <w:rFonts w:ascii="Times New Roman" w:eastAsia="Times New Roman" w:hAnsi="Times New Roman" w:cs="Times New Roman"/>
          <w:color w:val="000000" w:themeColor="text1"/>
          <w:sz w:val="28"/>
          <w:szCs w:val="28"/>
        </w:rPr>
        <w:t>,</w:t>
      </w:r>
      <w:r w:rsidRPr="00BF6657">
        <w:rPr>
          <w:rFonts w:ascii="Times New Roman" w:eastAsia="Times New Roman" w:hAnsi="Times New Roman" w:cs="Times New Roman"/>
          <w:color w:val="000000" w:themeColor="text1"/>
          <w:sz w:val="28"/>
          <w:szCs w:val="20"/>
        </w:rPr>
        <w:t xml:space="preserve"> </w:t>
      </w:r>
    </w:p>
    <w:p w:rsidR="009C5DA8" w:rsidRPr="00BF6657" w:rsidRDefault="009C5DA8" w:rsidP="000A1420">
      <w:pPr>
        <w:spacing w:after="0" w:line="20" w:lineRule="atLeast"/>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с ЕИК: ………………..................................…………… с адрес на управление: ................................…………………………….., ИН по ДДС ……………, БУЛСТАТ:……………………………..,банкова сметка …………………….………,</w:t>
      </w:r>
    </w:p>
    <w:p w:rsidR="009C5DA8" w:rsidRDefault="009C5DA8" w:rsidP="000A1420">
      <w:pPr>
        <w:spacing w:after="0" w:line="20" w:lineRule="atLeast"/>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банков код…………………………….., банка ……………………………………..., </w:t>
      </w:r>
    </w:p>
    <w:p w:rsidR="00CE651B" w:rsidRDefault="00CE651B" w:rsidP="000A1420">
      <w:pPr>
        <w:spacing w:after="0" w:line="20"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електронен адрес…………..</w:t>
      </w:r>
    </w:p>
    <w:p w:rsidR="00CE651B" w:rsidRPr="00BF6657" w:rsidRDefault="00CE651B" w:rsidP="000A1420">
      <w:pPr>
        <w:spacing w:after="0" w:line="20" w:lineRule="atLeast"/>
        <w:jc w:val="both"/>
        <w:rPr>
          <w:rFonts w:ascii="Times New Roman" w:eastAsia="Times New Roman" w:hAnsi="Times New Roman" w:cs="Times New Roman"/>
          <w:color w:val="000000" w:themeColor="text1"/>
          <w:sz w:val="28"/>
          <w:szCs w:val="28"/>
        </w:rPr>
      </w:pPr>
    </w:p>
    <w:p w:rsidR="009C5DA8" w:rsidRPr="00BF6657" w:rsidRDefault="009C5DA8" w:rsidP="000A1420">
      <w:pPr>
        <w:spacing w:after="0" w:line="20" w:lineRule="atLeast"/>
        <w:ind w:firstLine="567"/>
        <w:jc w:val="both"/>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b/>
          <w:color w:val="000000" w:themeColor="text1"/>
          <w:sz w:val="28"/>
          <w:szCs w:val="28"/>
        </w:rPr>
        <w:t>УВАЖАЕМИ ДАМИ И ГОСПОДА,</w:t>
      </w:r>
    </w:p>
    <w:p w:rsidR="009C5DA8" w:rsidRPr="00BF6657" w:rsidRDefault="009C5DA8" w:rsidP="000A1420">
      <w:pPr>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След запознаване с публичната покана по глава осем „а“ от ЗОП,  </w:t>
      </w:r>
    </w:p>
    <w:p w:rsidR="009C5DA8" w:rsidRPr="00BF6657" w:rsidRDefault="009C5DA8" w:rsidP="000A1420">
      <w:pPr>
        <w:spacing w:after="0" w:line="20" w:lineRule="atLeast"/>
        <w:jc w:val="center"/>
        <w:rPr>
          <w:rFonts w:ascii="Times New Roman" w:eastAsia="Times New Roman" w:hAnsi="Times New Roman" w:cs="Times New Roman"/>
          <w:b/>
          <w:color w:val="000000" w:themeColor="text1"/>
          <w:sz w:val="28"/>
          <w:szCs w:val="28"/>
        </w:rPr>
      </w:pPr>
    </w:p>
    <w:p w:rsidR="009C5DA8" w:rsidRPr="00BF6657" w:rsidRDefault="009C5DA8" w:rsidP="000A1420">
      <w:pPr>
        <w:spacing w:after="0" w:line="20" w:lineRule="atLeast"/>
        <w:jc w:val="center"/>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b/>
          <w:color w:val="000000" w:themeColor="text1"/>
          <w:sz w:val="28"/>
          <w:szCs w:val="28"/>
        </w:rPr>
        <w:t>З А Я В Я В А М Е:</w:t>
      </w:r>
    </w:p>
    <w:p w:rsidR="009C5DA8" w:rsidRPr="00BF6657" w:rsidRDefault="009C5DA8" w:rsidP="000A1420">
      <w:pPr>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1. Желаем да участваме в процедурата за възлагане на обществена поръчка по ЗОП чрез публична покана с посочения по-горе предмет. </w:t>
      </w:r>
    </w:p>
    <w:p w:rsidR="009C5DA8" w:rsidRPr="00BF6657" w:rsidRDefault="009C5DA8" w:rsidP="000A1420">
      <w:pPr>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2. Тази оферта е със срок на валидност …...</w:t>
      </w:r>
      <w:r w:rsidR="000D3E3D">
        <w:rPr>
          <w:rFonts w:ascii="Times New Roman" w:eastAsia="Times New Roman" w:hAnsi="Times New Roman" w:cs="Times New Roman"/>
          <w:color w:val="000000" w:themeColor="text1"/>
          <w:sz w:val="28"/>
          <w:szCs w:val="28"/>
        </w:rPr>
        <w:t>.....</w:t>
      </w:r>
      <w:r w:rsidRPr="00BF6657">
        <w:rPr>
          <w:rFonts w:ascii="Times New Roman" w:eastAsia="Times New Roman" w:hAnsi="Times New Roman" w:cs="Times New Roman"/>
          <w:color w:val="000000" w:themeColor="text1"/>
          <w:sz w:val="28"/>
          <w:szCs w:val="28"/>
        </w:rPr>
        <w:t xml:space="preserve"> (с думи) календарни дни, считано от крайния срок за представяне на офертите.</w:t>
      </w:r>
    </w:p>
    <w:p w:rsidR="009C5DA8" w:rsidRPr="00BF6657" w:rsidRDefault="009C5DA8" w:rsidP="000A1420">
      <w:pPr>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snapToGrid w:val="0"/>
          <w:color w:val="000000" w:themeColor="text1"/>
          <w:sz w:val="28"/>
          <w:szCs w:val="20"/>
        </w:rPr>
        <w:t xml:space="preserve">3. </w:t>
      </w:r>
      <w:r w:rsidRPr="00BF6657">
        <w:rPr>
          <w:rFonts w:ascii="Times New Roman" w:eastAsia="Times New Roman" w:hAnsi="Times New Roman" w:cs="Times New Roman"/>
          <w:color w:val="000000" w:themeColor="text1"/>
          <w:sz w:val="28"/>
          <w:szCs w:val="28"/>
        </w:rPr>
        <w:t>Поемаме ангажимента да изпълним поръчката в сроковете, съгласно посочените от Възложителя в поканата изисквания, считано от датата на влизане в сила на договора за изпълнение на обществената поръчка.</w:t>
      </w:r>
    </w:p>
    <w:p w:rsidR="009C5DA8" w:rsidRDefault="009C5DA8" w:rsidP="000A1420">
      <w:pPr>
        <w:spacing w:after="0" w:line="20" w:lineRule="atLeast"/>
        <w:ind w:firstLine="567"/>
        <w:jc w:val="both"/>
        <w:rPr>
          <w:rFonts w:ascii="Times New Roman" w:eastAsia="Times New Roman" w:hAnsi="Times New Roman" w:cs="Times New Roman"/>
          <w:snapToGrid w:val="0"/>
          <w:color w:val="000000" w:themeColor="text1"/>
          <w:sz w:val="28"/>
          <w:szCs w:val="20"/>
        </w:rPr>
      </w:pPr>
      <w:r w:rsidRPr="00BF6657">
        <w:rPr>
          <w:rFonts w:ascii="Times New Roman" w:eastAsia="Times New Roman" w:hAnsi="Times New Roman" w:cs="Times New Roman"/>
          <w:color w:val="000000" w:themeColor="text1"/>
          <w:sz w:val="28"/>
          <w:szCs w:val="28"/>
        </w:rPr>
        <w:t>4.</w:t>
      </w:r>
      <w:r w:rsidRPr="00BF6657">
        <w:rPr>
          <w:rFonts w:ascii="Times New Roman" w:eastAsia="Times New Roman" w:hAnsi="Times New Roman" w:cs="Times New Roman"/>
          <w:snapToGrid w:val="0"/>
          <w:color w:val="000000" w:themeColor="text1"/>
          <w:sz w:val="28"/>
          <w:szCs w:val="20"/>
        </w:rPr>
        <w:t xml:space="preserve"> Приемаме всички изисквания, посочени от Възложителя в публичната покана.</w:t>
      </w:r>
    </w:p>
    <w:p w:rsidR="000D5105" w:rsidRPr="004242E1" w:rsidRDefault="000D5105" w:rsidP="000A1420">
      <w:pPr>
        <w:tabs>
          <w:tab w:val="center" w:pos="4153"/>
          <w:tab w:val="right" w:pos="8306"/>
        </w:tabs>
        <w:spacing w:after="0" w:line="20" w:lineRule="atLeast"/>
        <w:ind w:firstLine="567"/>
        <w:jc w:val="both"/>
        <w:rPr>
          <w:rFonts w:ascii="Times New Roman" w:eastAsia="Times New Roman" w:hAnsi="Times New Roman" w:cs="Times New Roman"/>
          <w:sz w:val="28"/>
          <w:szCs w:val="28"/>
        </w:rPr>
      </w:pPr>
      <w:r w:rsidRPr="004242E1">
        <w:rPr>
          <w:rFonts w:ascii="Times New Roman" w:eastAsia="Times New Roman" w:hAnsi="Times New Roman" w:cs="Times New Roman"/>
          <w:sz w:val="28"/>
          <w:szCs w:val="28"/>
        </w:rPr>
        <w:t>5.</w:t>
      </w:r>
      <w:r w:rsidRPr="004242E1">
        <w:rPr>
          <w:rFonts w:ascii="Times New Roman" w:eastAsia="Times New Roman" w:hAnsi="Times New Roman" w:cs="Times New Roman"/>
          <w:snapToGrid w:val="0"/>
          <w:sz w:val="28"/>
          <w:szCs w:val="20"/>
        </w:rPr>
        <w:t xml:space="preserve"> </w:t>
      </w:r>
      <w:r w:rsidRPr="004242E1">
        <w:rPr>
          <w:rFonts w:ascii="Times New Roman" w:eastAsia="Times New Roman" w:hAnsi="Times New Roman" w:cs="Times New Roman"/>
          <w:sz w:val="28"/>
          <w:szCs w:val="28"/>
        </w:rPr>
        <w:t>В случай че ............................................................(</w:t>
      </w:r>
      <w:r w:rsidRPr="004242E1">
        <w:rPr>
          <w:rFonts w:ascii="Times New Roman" w:eastAsia="Times New Roman" w:hAnsi="Times New Roman" w:cs="Times New Roman"/>
          <w:i/>
          <w:sz w:val="28"/>
          <w:szCs w:val="28"/>
        </w:rPr>
        <w:t>попълва се фирмата или името на участника)</w:t>
      </w:r>
      <w:r w:rsidRPr="004242E1">
        <w:rPr>
          <w:rFonts w:ascii="Times New Roman" w:eastAsia="Times New Roman" w:hAnsi="Times New Roman" w:cs="Times New Roman"/>
          <w:sz w:val="28"/>
          <w:szCs w:val="28"/>
        </w:rPr>
        <w:t xml:space="preserve"> бъде определен за Изпълнител на обществената поръчка, се задължаваме при подписването на договора да представим:</w:t>
      </w:r>
    </w:p>
    <w:p w:rsidR="000D5105" w:rsidRPr="004242E1" w:rsidRDefault="000D5105" w:rsidP="000A1420">
      <w:pPr>
        <w:spacing w:after="0" w:line="20" w:lineRule="atLeast"/>
        <w:ind w:firstLine="567"/>
        <w:jc w:val="both"/>
        <w:rPr>
          <w:rFonts w:ascii="Times New Roman" w:eastAsia="Times New Roman" w:hAnsi="Times New Roman" w:cs="Times New Roman"/>
          <w:sz w:val="28"/>
          <w:szCs w:val="28"/>
        </w:rPr>
      </w:pPr>
      <w:r w:rsidRPr="004242E1">
        <w:rPr>
          <w:rFonts w:ascii="Times New Roman" w:eastAsia="Times New Roman" w:hAnsi="Times New Roman" w:cs="Times New Roman"/>
          <w:sz w:val="28"/>
          <w:szCs w:val="28"/>
        </w:rPr>
        <w:t xml:space="preserve">- гаранция за изпълнение (парична сума или банкова гаранция, учредена в полза на Възложителя), в размер на </w:t>
      </w:r>
      <w:r>
        <w:rPr>
          <w:rFonts w:ascii="Times New Roman" w:eastAsia="Times New Roman" w:hAnsi="Times New Roman" w:cs="Times New Roman"/>
          <w:sz w:val="28"/>
          <w:szCs w:val="28"/>
        </w:rPr>
        <w:t>5</w:t>
      </w:r>
      <w:r w:rsidRPr="004242E1">
        <w:rPr>
          <w:rFonts w:ascii="Times New Roman" w:eastAsia="Times New Roman" w:hAnsi="Times New Roman" w:cs="Times New Roman"/>
          <w:sz w:val="28"/>
          <w:szCs w:val="28"/>
        </w:rPr>
        <w:t>% (</w:t>
      </w:r>
      <w:r>
        <w:rPr>
          <w:rFonts w:ascii="Times New Roman" w:eastAsia="Times New Roman" w:hAnsi="Times New Roman" w:cs="Times New Roman"/>
          <w:i/>
          <w:sz w:val="28"/>
          <w:szCs w:val="28"/>
        </w:rPr>
        <w:t>пет</w:t>
      </w:r>
      <w:r w:rsidRPr="004242E1">
        <w:rPr>
          <w:rFonts w:ascii="Times New Roman" w:eastAsia="Times New Roman" w:hAnsi="Times New Roman" w:cs="Times New Roman"/>
          <w:i/>
          <w:sz w:val="28"/>
          <w:szCs w:val="28"/>
        </w:rPr>
        <w:t xml:space="preserve"> процента</w:t>
      </w:r>
      <w:r w:rsidRPr="004242E1">
        <w:rPr>
          <w:rFonts w:ascii="Times New Roman" w:eastAsia="Times New Roman" w:hAnsi="Times New Roman" w:cs="Times New Roman"/>
          <w:sz w:val="28"/>
          <w:szCs w:val="28"/>
        </w:rPr>
        <w:t>) от стойността на договора без ДДС.</w:t>
      </w:r>
    </w:p>
    <w:p w:rsidR="000D5105" w:rsidRPr="00BF6657" w:rsidRDefault="000D5105" w:rsidP="000A1420">
      <w:pPr>
        <w:spacing w:after="0" w:line="20" w:lineRule="atLeast"/>
        <w:ind w:firstLine="567"/>
        <w:jc w:val="both"/>
        <w:rPr>
          <w:rFonts w:ascii="Times New Roman" w:eastAsia="Times New Roman" w:hAnsi="Times New Roman" w:cs="Times New Roman"/>
          <w:snapToGrid w:val="0"/>
          <w:color w:val="000000" w:themeColor="text1"/>
          <w:sz w:val="28"/>
          <w:szCs w:val="20"/>
        </w:rPr>
      </w:pPr>
    </w:p>
    <w:p w:rsidR="008316FF" w:rsidRDefault="009C5DA8" w:rsidP="000A1420">
      <w:pPr>
        <w:spacing w:after="0" w:line="20" w:lineRule="atLeast"/>
        <w:ind w:firstLine="567"/>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Дата …………201</w:t>
      </w:r>
      <w:r w:rsidR="008316FF">
        <w:rPr>
          <w:rFonts w:ascii="Times New Roman" w:eastAsia="Times New Roman" w:hAnsi="Times New Roman" w:cs="Times New Roman"/>
          <w:color w:val="000000" w:themeColor="text1"/>
          <w:sz w:val="28"/>
          <w:szCs w:val="28"/>
        </w:rPr>
        <w:t xml:space="preserve">6 </w:t>
      </w:r>
      <w:r w:rsidRPr="00BF6657">
        <w:rPr>
          <w:rFonts w:ascii="Times New Roman" w:eastAsia="Times New Roman" w:hAnsi="Times New Roman" w:cs="Times New Roman"/>
          <w:color w:val="000000" w:themeColor="text1"/>
          <w:sz w:val="28"/>
          <w:szCs w:val="28"/>
        </w:rPr>
        <w:t>г.</w:t>
      </w:r>
      <w:r w:rsidRPr="00BF6657">
        <w:rPr>
          <w:rFonts w:ascii="Times New Roman" w:eastAsia="Times New Roman" w:hAnsi="Times New Roman" w:cs="Times New Roman"/>
          <w:color w:val="000000" w:themeColor="text1"/>
          <w:sz w:val="28"/>
          <w:szCs w:val="28"/>
        </w:rPr>
        <w:tab/>
      </w:r>
      <w:r w:rsidR="00C1680F">
        <w:rPr>
          <w:rFonts w:ascii="Times New Roman" w:eastAsia="Times New Roman" w:hAnsi="Times New Roman" w:cs="Times New Roman"/>
          <w:color w:val="000000" w:themeColor="text1"/>
          <w:sz w:val="28"/>
          <w:szCs w:val="28"/>
        </w:rPr>
        <w:t xml:space="preserve">                 </w:t>
      </w:r>
      <w:r w:rsidR="00C1680F" w:rsidRPr="00BF6657">
        <w:rPr>
          <w:rFonts w:ascii="Times New Roman" w:eastAsia="Times New Roman" w:hAnsi="Times New Roman" w:cs="Times New Roman"/>
          <w:color w:val="000000" w:themeColor="text1"/>
          <w:sz w:val="28"/>
          <w:szCs w:val="28"/>
        </w:rPr>
        <w:t xml:space="preserve">С уважение: </w:t>
      </w:r>
    </w:p>
    <w:p w:rsidR="00DB76A4" w:rsidRDefault="00C1680F" w:rsidP="008316FF">
      <w:pPr>
        <w:spacing w:after="0" w:line="20" w:lineRule="atLeast"/>
        <w:ind w:left="4956" w:firstLine="708"/>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(трите имена, подпис и печат)</w:t>
      </w:r>
    </w:p>
    <w:p w:rsidR="00E07A81" w:rsidRPr="007A2B84" w:rsidRDefault="00DB76A4" w:rsidP="00854C3F">
      <w:pPr>
        <w:spacing w:after="0" w:line="2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8"/>
          <w:szCs w:val="28"/>
        </w:rPr>
        <w:br w:type="page"/>
      </w:r>
      <w:r w:rsidR="008316FF">
        <w:rPr>
          <w:rFonts w:ascii="Times New Roman" w:eastAsia="Times New Roman" w:hAnsi="Times New Roman" w:cs="Times New Roman"/>
          <w:color w:val="000000" w:themeColor="text1"/>
          <w:sz w:val="28"/>
          <w:szCs w:val="28"/>
        </w:rPr>
        <w:lastRenderedPageBreak/>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8316FF">
        <w:rPr>
          <w:rFonts w:ascii="Times New Roman" w:eastAsia="Times New Roman" w:hAnsi="Times New Roman" w:cs="Times New Roman"/>
          <w:color w:val="000000" w:themeColor="text1"/>
          <w:sz w:val="28"/>
          <w:szCs w:val="28"/>
        </w:rPr>
        <w:tab/>
      </w:r>
      <w:r w:rsidR="00E07A81" w:rsidRPr="007A2B84">
        <w:rPr>
          <w:rFonts w:ascii="Times New Roman" w:eastAsia="Times New Roman" w:hAnsi="Times New Roman" w:cs="Times New Roman"/>
          <w:b/>
          <w:color w:val="000000" w:themeColor="text1"/>
          <w:sz w:val="24"/>
          <w:szCs w:val="24"/>
        </w:rPr>
        <w:t>Приложение № 2</w:t>
      </w:r>
    </w:p>
    <w:p w:rsidR="00D12858" w:rsidRDefault="00D12858" w:rsidP="000A1420">
      <w:pPr>
        <w:widowControl w:val="0"/>
        <w:autoSpaceDE w:val="0"/>
        <w:autoSpaceDN w:val="0"/>
        <w:adjustRightInd w:val="0"/>
        <w:spacing w:after="0" w:line="20" w:lineRule="atLeast"/>
        <w:jc w:val="center"/>
        <w:rPr>
          <w:rFonts w:ascii="Times New Roman" w:hAnsi="Times New Roman" w:cs="Times New Roman"/>
          <w:b/>
          <w:bCs/>
          <w:sz w:val="24"/>
          <w:szCs w:val="24"/>
          <w:lang w:val="ru-RU"/>
        </w:rPr>
      </w:pPr>
      <w:r w:rsidRPr="001D5E07">
        <w:rPr>
          <w:rFonts w:ascii="Times New Roman" w:hAnsi="Times New Roman" w:cs="Times New Roman"/>
          <w:b/>
          <w:bCs/>
          <w:sz w:val="24"/>
          <w:szCs w:val="24"/>
          <w:lang w:val="ru-RU"/>
        </w:rPr>
        <w:t xml:space="preserve">Д Е К Л А </w:t>
      </w:r>
      <w:proofErr w:type="gramStart"/>
      <w:r w:rsidRPr="001D5E07">
        <w:rPr>
          <w:rFonts w:ascii="Times New Roman" w:hAnsi="Times New Roman" w:cs="Times New Roman"/>
          <w:b/>
          <w:bCs/>
          <w:sz w:val="24"/>
          <w:szCs w:val="24"/>
          <w:lang w:val="ru-RU"/>
        </w:rPr>
        <w:t>Р</w:t>
      </w:r>
      <w:proofErr w:type="gramEnd"/>
      <w:r w:rsidRPr="001D5E07">
        <w:rPr>
          <w:rFonts w:ascii="Times New Roman" w:hAnsi="Times New Roman" w:cs="Times New Roman"/>
          <w:b/>
          <w:bCs/>
          <w:sz w:val="24"/>
          <w:szCs w:val="24"/>
          <w:lang w:val="ru-RU"/>
        </w:rPr>
        <w:t xml:space="preserve"> А Ц И Я</w:t>
      </w:r>
    </w:p>
    <w:p w:rsidR="006F6C73" w:rsidRPr="001D5E07" w:rsidRDefault="006F6C73" w:rsidP="000A1420">
      <w:pPr>
        <w:widowControl w:val="0"/>
        <w:autoSpaceDE w:val="0"/>
        <w:autoSpaceDN w:val="0"/>
        <w:adjustRightInd w:val="0"/>
        <w:spacing w:after="0" w:line="20" w:lineRule="atLeast"/>
        <w:jc w:val="center"/>
        <w:rPr>
          <w:rFonts w:ascii="Times New Roman" w:hAnsi="Times New Roman" w:cs="Times New Roman"/>
          <w:b/>
          <w:bCs/>
          <w:sz w:val="24"/>
          <w:szCs w:val="24"/>
          <w:lang w:val="ru-RU"/>
        </w:rPr>
      </w:pPr>
    </w:p>
    <w:p w:rsidR="00D12858" w:rsidRDefault="00D12858" w:rsidP="000A1420">
      <w:pPr>
        <w:widowControl w:val="0"/>
        <w:autoSpaceDE w:val="0"/>
        <w:autoSpaceDN w:val="0"/>
        <w:adjustRightInd w:val="0"/>
        <w:spacing w:after="0" w:line="20" w:lineRule="atLeast"/>
        <w:jc w:val="center"/>
        <w:rPr>
          <w:rFonts w:ascii="Times New Roman" w:hAnsi="Times New Roman" w:cs="Times New Roman"/>
          <w:b/>
          <w:sz w:val="24"/>
          <w:szCs w:val="24"/>
          <w:lang w:val="ru-RU"/>
        </w:rPr>
      </w:pPr>
      <w:r w:rsidRPr="001D5E07">
        <w:rPr>
          <w:rFonts w:ascii="Times New Roman" w:hAnsi="Times New Roman" w:cs="Times New Roman"/>
          <w:b/>
          <w:sz w:val="24"/>
          <w:szCs w:val="24"/>
          <w:lang w:val="ru-RU"/>
        </w:rPr>
        <w:t xml:space="preserve">по чл. 47 </w:t>
      </w:r>
      <w:proofErr w:type="gramStart"/>
      <w:r w:rsidRPr="001D5E07">
        <w:rPr>
          <w:rFonts w:ascii="Times New Roman" w:hAnsi="Times New Roman" w:cs="Times New Roman"/>
          <w:b/>
          <w:sz w:val="24"/>
          <w:szCs w:val="24"/>
          <w:lang w:val="ru-RU"/>
        </w:rPr>
        <w:t>ал</w:t>
      </w:r>
      <w:proofErr w:type="gramEnd"/>
      <w:r w:rsidRPr="001D5E07">
        <w:rPr>
          <w:rFonts w:ascii="Times New Roman" w:hAnsi="Times New Roman" w:cs="Times New Roman"/>
          <w:b/>
          <w:sz w:val="24"/>
          <w:szCs w:val="24"/>
          <w:lang w:val="ru-RU"/>
        </w:rPr>
        <w:t xml:space="preserve">.1 т.1 и ал.5 от Закона за </w:t>
      </w:r>
      <w:proofErr w:type="spellStart"/>
      <w:r w:rsidRPr="001D5E07">
        <w:rPr>
          <w:rFonts w:ascii="Times New Roman" w:hAnsi="Times New Roman" w:cs="Times New Roman"/>
          <w:b/>
          <w:sz w:val="24"/>
          <w:szCs w:val="24"/>
          <w:lang w:val="ru-RU"/>
        </w:rPr>
        <w:t>обществените</w:t>
      </w:r>
      <w:proofErr w:type="spellEnd"/>
      <w:r w:rsidRPr="001D5E07">
        <w:rPr>
          <w:rFonts w:ascii="Times New Roman" w:hAnsi="Times New Roman" w:cs="Times New Roman"/>
          <w:b/>
          <w:sz w:val="24"/>
          <w:szCs w:val="24"/>
          <w:lang w:val="ru-RU"/>
        </w:rPr>
        <w:t xml:space="preserve"> </w:t>
      </w:r>
      <w:proofErr w:type="spellStart"/>
      <w:r w:rsidRPr="001D5E07">
        <w:rPr>
          <w:rFonts w:ascii="Times New Roman" w:hAnsi="Times New Roman" w:cs="Times New Roman"/>
          <w:b/>
          <w:sz w:val="24"/>
          <w:szCs w:val="24"/>
          <w:lang w:val="ru-RU"/>
        </w:rPr>
        <w:t>поръчки</w:t>
      </w:r>
      <w:proofErr w:type="spellEnd"/>
    </w:p>
    <w:p w:rsidR="006F6C73" w:rsidRPr="001D5E07" w:rsidRDefault="006F6C73" w:rsidP="000A1420">
      <w:pPr>
        <w:widowControl w:val="0"/>
        <w:autoSpaceDE w:val="0"/>
        <w:autoSpaceDN w:val="0"/>
        <w:adjustRightInd w:val="0"/>
        <w:spacing w:after="0" w:line="20" w:lineRule="atLeast"/>
        <w:jc w:val="center"/>
        <w:rPr>
          <w:rFonts w:ascii="Times New Roman" w:hAnsi="Times New Roman" w:cs="Times New Roman"/>
          <w:b/>
          <w:sz w:val="24"/>
          <w:szCs w:val="24"/>
          <w:lang w:val="ru-RU"/>
        </w:rPr>
      </w:pPr>
    </w:p>
    <w:p w:rsidR="00D12858" w:rsidRPr="001D5E07" w:rsidRDefault="00D12858" w:rsidP="006F6C73">
      <w:pPr>
        <w:spacing w:after="0" w:line="20" w:lineRule="atLeast"/>
        <w:jc w:val="both"/>
        <w:rPr>
          <w:rFonts w:ascii="Times New Roman" w:hAnsi="Times New Roman" w:cs="Times New Roman"/>
          <w:sz w:val="24"/>
          <w:szCs w:val="24"/>
          <w:lang w:val="ru-RU"/>
        </w:rPr>
      </w:pPr>
      <w:proofErr w:type="spellStart"/>
      <w:r w:rsidRPr="001D5E07">
        <w:rPr>
          <w:rFonts w:ascii="Times New Roman" w:hAnsi="Times New Roman" w:cs="Times New Roman"/>
          <w:sz w:val="24"/>
          <w:szCs w:val="24"/>
          <w:lang w:val="ru-RU"/>
        </w:rPr>
        <w:t>Долуподписаният</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ната</w:t>
      </w:r>
      <w:proofErr w:type="spellEnd"/>
      <w:r w:rsidRPr="001D5E07">
        <w:rPr>
          <w:rFonts w:ascii="Times New Roman" w:hAnsi="Times New Roman" w:cs="Times New Roman"/>
          <w:sz w:val="24"/>
          <w:szCs w:val="24"/>
          <w:lang w:val="ru-RU"/>
        </w:rPr>
        <w:t>)    ................................................................................................</w:t>
      </w:r>
      <w:r w:rsidRPr="001D5E07">
        <w:rPr>
          <w:rFonts w:ascii="Times New Roman" w:hAnsi="Times New Roman" w:cs="Times New Roman"/>
          <w:sz w:val="24"/>
          <w:szCs w:val="24"/>
          <w:lang w:val="ru-RU"/>
        </w:rPr>
        <w:br/>
        <w:t>с ЕГ</w:t>
      </w:r>
      <w:bookmarkStart w:id="1" w:name="Text5"/>
      <w:r w:rsidRPr="001D5E07">
        <w:rPr>
          <w:rFonts w:ascii="Times New Roman" w:hAnsi="Times New Roman" w:cs="Times New Roman"/>
          <w:sz w:val="24"/>
          <w:szCs w:val="24"/>
          <w:lang w:val="ru-RU"/>
        </w:rPr>
        <w:t>Н</w:t>
      </w:r>
      <w:bookmarkEnd w:id="1"/>
      <w:r w:rsidRPr="001D5E07">
        <w:rPr>
          <w:rFonts w:ascii="Times New Roman" w:hAnsi="Times New Roman" w:cs="Times New Roman"/>
          <w:sz w:val="24"/>
          <w:szCs w:val="24"/>
          <w:lang w:val="ru-RU"/>
        </w:rPr>
        <w:t xml:space="preserve"> ............................., </w:t>
      </w:r>
      <w:proofErr w:type="spellStart"/>
      <w:r w:rsidRPr="001D5E07">
        <w:rPr>
          <w:rFonts w:ascii="Times New Roman" w:hAnsi="Times New Roman" w:cs="Times New Roman"/>
          <w:sz w:val="24"/>
          <w:szCs w:val="24"/>
          <w:lang w:val="ru-RU"/>
        </w:rPr>
        <w:t>лична</w:t>
      </w:r>
      <w:proofErr w:type="spellEnd"/>
      <w:r w:rsidRPr="001D5E07">
        <w:rPr>
          <w:rFonts w:ascii="Times New Roman" w:hAnsi="Times New Roman" w:cs="Times New Roman"/>
          <w:sz w:val="24"/>
          <w:szCs w:val="24"/>
          <w:lang w:val="ru-RU"/>
        </w:rPr>
        <w:t xml:space="preserve"> карта № ........................., </w:t>
      </w:r>
      <w:proofErr w:type="spellStart"/>
      <w:r w:rsidRPr="001D5E07">
        <w:rPr>
          <w:rFonts w:ascii="Times New Roman" w:hAnsi="Times New Roman" w:cs="Times New Roman"/>
          <w:sz w:val="24"/>
          <w:szCs w:val="24"/>
          <w:lang w:val="ru-RU"/>
        </w:rPr>
        <w:t>издаден</w:t>
      </w:r>
      <w:proofErr w:type="spellEnd"/>
      <w:r w:rsidRPr="001D5E07">
        <w:rPr>
          <w:rFonts w:ascii="Times New Roman" w:hAnsi="Times New Roman" w:cs="Times New Roman"/>
          <w:sz w:val="24"/>
          <w:szCs w:val="24"/>
        </w:rPr>
        <w:t>а</w:t>
      </w:r>
      <w:r w:rsidRPr="001D5E07">
        <w:rPr>
          <w:rFonts w:ascii="Times New Roman" w:hAnsi="Times New Roman" w:cs="Times New Roman"/>
          <w:sz w:val="24"/>
          <w:szCs w:val="24"/>
          <w:lang w:val="ru-RU"/>
        </w:rPr>
        <w:t xml:space="preserve"> </w:t>
      </w:r>
      <w:proofErr w:type="gramStart"/>
      <w:r w:rsidRPr="001D5E07">
        <w:rPr>
          <w:rFonts w:ascii="Times New Roman" w:hAnsi="Times New Roman" w:cs="Times New Roman"/>
          <w:sz w:val="24"/>
          <w:szCs w:val="24"/>
          <w:lang w:val="ru-RU"/>
        </w:rPr>
        <w:t>на</w:t>
      </w:r>
      <w:proofErr w:type="gramEnd"/>
      <w:r w:rsidRPr="001D5E07">
        <w:rPr>
          <w:rFonts w:ascii="Times New Roman" w:hAnsi="Times New Roman" w:cs="Times New Roman"/>
          <w:sz w:val="24"/>
          <w:szCs w:val="24"/>
          <w:lang w:val="ru-RU"/>
        </w:rPr>
        <w:t xml:space="preserve"> ............................</w:t>
      </w:r>
      <w:r w:rsidRPr="001D5E07">
        <w:rPr>
          <w:rFonts w:ascii="Times New Roman" w:hAnsi="Times New Roman" w:cs="Times New Roman"/>
          <w:sz w:val="24"/>
          <w:szCs w:val="24"/>
          <w:lang w:val="ru-RU"/>
        </w:rPr>
        <w:br/>
        <w:t xml:space="preserve">от ...................................., в </w:t>
      </w:r>
      <w:proofErr w:type="spellStart"/>
      <w:r w:rsidRPr="001D5E07">
        <w:rPr>
          <w:rFonts w:ascii="Times New Roman" w:hAnsi="Times New Roman" w:cs="Times New Roman"/>
          <w:sz w:val="24"/>
          <w:szCs w:val="24"/>
          <w:lang w:val="ru-RU"/>
        </w:rPr>
        <w:t>качеството</w:t>
      </w:r>
      <w:proofErr w:type="spellEnd"/>
      <w:r w:rsidRPr="001D5E07">
        <w:rPr>
          <w:rFonts w:ascii="Times New Roman" w:hAnsi="Times New Roman" w:cs="Times New Roman"/>
          <w:sz w:val="24"/>
          <w:szCs w:val="24"/>
          <w:lang w:val="ru-RU"/>
        </w:rPr>
        <w:t xml:space="preserve"> на ............................................................................. </w:t>
      </w:r>
      <w:r w:rsidRPr="001D5E07">
        <w:rPr>
          <w:rFonts w:ascii="Times New Roman" w:hAnsi="Times New Roman" w:cs="Times New Roman"/>
          <w:sz w:val="24"/>
          <w:szCs w:val="24"/>
          <w:lang w:val="ru-RU"/>
        </w:rPr>
        <w:br/>
        <w:t>...................................................................................................................................................</w:t>
      </w:r>
    </w:p>
    <w:p w:rsidR="00D12858" w:rsidRPr="001D5E07" w:rsidRDefault="00D12858" w:rsidP="006F6C73">
      <w:pPr>
        <w:spacing w:after="0" w:line="20" w:lineRule="atLeast"/>
        <w:ind w:right="-283"/>
        <w:jc w:val="both"/>
        <w:rPr>
          <w:rFonts w:ascii="Times New Roman" w:hAnsi="Times New Roman" w:cs="Times New Roman"/>
          <w:i/>
          <w:iCs/>
          <w:sz w:val="24"/>
          <w:szCs w:val="24"/>
        </w:rPr>
      </w:pPr>
      <w:r w:rsidRPr="001D5E07">
        <w:rPr>
          <w:rFonts w:ascii="Times New Roman" w:hAnsi="Times New Roman" w:cs="Times New Roman"/>
          <w:i/>
          <w:iCs/>
          <w:sz w:val="24"/>
          <w:szCs w:val="24"/>
          <w:lang w:val="ru-RU"/>
        </w:rPr>
        <w:t xml:space="preserve">   (</w:t>
      </w:r>
      <w:r w:rsidRPr="001D5E07">
        <w:rPr>
          <w:rFonts w:ascii="Times New Roman" w:hAnsi="Times New Roman" w:cs="Times New Roman"/>
          <w:i/>
          <w:iCs/>
          <w:sz w:val="24"/>
          <w:szCs w:val="24"/>
        </w:rPr>
        <w:t>посочете качеството или длъжността, която заемате в управителен орган, както и наименованието на съответния орган)</w:t>
      </w:r>
    </w:p>
    <w:p w:rsidR="00D12858" w:rsidRPr="001D5E07" w:rsidRDefault="00D12858" w:rsidP="000A1420">
      <w:pPr>
        <w:spacing w:after="0" w:line="20" w:lineRule="atLeast"/>
        <w:rPr>
          <w:rFonts w:ascii="Times New Roman" w:hAnsi="Times New Roman" w:cs="Times New Roman"/>
          <w:sz w:val="24"/>
          <w:szCs w:val="24"/>
          <w:lang w:val="ru-RU"/>
        </w:rPr>
      </w:pPr>
      <w:r w:rsidRPr="001D5E07">
        <w:rPr>
          <w:rFonts w:ascii="Times New Roman" w:hAnsi="Times New Roman" w:cs="Times New Roman"/>
          <w:sz w:val="24"/>
          <w:szCs w:val="24"/>
          <w:lang w:val="ru-RU"/>
        </w:rPr>
        <w:t>на</w:t>
      </w:r>
      <w:proofErr w:type="gramStart"/>
      <w:r w:rsidRPr="001D5E07">
        <w:rPr>
          <w:rFonts w:ascii="Times New Roman" w:hAnsi="Times New Roman" w:cs="Times New Roman"/>
          <w:sz w:val="24"/>
          <w:szCs w:val="24"/>
          <w:lang w:val="ru-RU"/>
        </w:rPr>
        <w:t xml:space="preserve"> .............................................................................................................................................................,</w:t>
      </w:r>
      <w:proofErr w:type="gramEnd"/>
    </w:p>
    <w:p w:rsidR="00D12858" w:rsidRPr="001D5E07" w:rsidRDefault="00D12858" w:rsidP="006F6C73">
      <w:pPr>
        <w:spacing w:after="0" w:line="20" w:lineRule="atLeast"/>
        <w:ind w:firstLine="142"/>
        <w:jc w:val="both"/>
        <w:rPr>
          <w:rFonts w:ascii="Times New Roman" w:hAnsi="Times New Roman" w:cs="Times New Roman"/>
          <w:b/>
          <w:i/>
          <w:iCs/>
          <w:sz w:val="24"/>
          <w:szCs w:val="24"/>
          <w:lang w:val="ru-RU"/>
        </w:rPr>
      </w:pPr>
      <w:r w:rsidRPr="001D5E07">
        <w:rPr>
          <w:rFonts w:ascii="Times New Roman" w:hAnsi="Times New Roman" w:cs="Times New Roman"/>
          <w:i/>
          <w:iCs/>
          <w:sz w:val="24"/>
          <w:szCs w:val="24"/>
          <w:lang w:val="ru-RU"/>
        </w:rPr>
        <w:t>(</w:t>
      </w:r>
      <w:r w:rsidRPr="001D5E07">
        <w:rPr>
          <w:rFonts w:ascii="Times New Roman" w:hAnsi="Times New Roman" w:cs="Times New Roman"/>
          <w:i/>
          <w:iCs/>
          <w:sz w:val="24"/>
          <w:szCs w:val="24"/>
        </w:rPr>
        <w:t xml:space="preserve">посочете наименованието и </w:t>
      </w:r>
      <w:proofErr w:type="spellStart"/>
      <w:r w:rsidRPr="001D5E07">
        <w:rPr>
          <w:rFonts w:ascii="Times New Roman" w:hAnsi="Times New Roman" w:cs="Times New Roman"/>
          <w:i/>
          <w:iCs/>
          <w:sz w:val="24"/>
          <w:szCs w:val="24"/>
        </w:rPr>
        <w:t>правноорганизационната</w:t>
      </w:r>
      <w:proofErr w:type="spellEnd"/>
      <w:r w:rsidRPr="001D5E07">
        <w:rPr>
          <w:rFonts w:ascii="Times New Roman" w:hAnsi="Times New Roman" w:cs="Times New Roman"/>
          <w:i/>
          <w:iCs/>
          <w:sz w:val="24"/>
          <w:szCs w:val="24"/>
        </w:rPr>
        <w:t xml:space="preserve"> форма на участника)</w:t>
      </w:r>
      <w:r w:rsidRPr="001D5E07">
        <w:rPr>
          <w:rFonts w:ascii="Times New Roman" w:hAnsi="Times New Roman" w:cs="Times New Roman"/>
          <w:b/>
          <w:i/>
          <w:iCs/>
          <w:sz w:val="24"/>
          <w:szCs w:val="24"/>
        </w:rPr>
        <w:t xml:space="preserve"> </w:t>
      </w:r>
    </w:p>
    <w:p w:rsidR="00165979" w:rsidRDefault="00D12858" w:rsidP="000A1420">
      <w:pPr>
        <w:spacing w:after="0" w:line="20" w:lineRule="atLeast"/>
        <w:jc w:val="both"/>
        <w:rPr>
          <w:rFonts w:ascii="Times New Roman" w:eastAsia="Times New Roman" w:hAnsi="Times New Roman" w:cs="Times New Roman"/>
          <w:color w:val="000000" w:themeColor="text1"/>
          <w:sz w:val="24"/>
          <w:szCs w:val="24"/>
        </w:rPr>
      </w:pPr>
      <w:r w:rsidRPr="001D5E07">
        <w:rPr>
          <w:rFonts w:ascii="Times New Roman" w:hAnsi="Times New Roman" w:cs="Times New Roman"/>
          <w:sz w:val="24"/>
          <w:szCs w:val="24"/>
          <w:lang w:val="ru-RU"/>
        </w:rPr>
        <w:t xml:space="preserve">вписан в </w:t>
      </w:r>
      <w:proofErr w:type="spellStart"/>
      <w:r w:rsidRPr="001D5E07">
        <w:rPr>
          <w:rFonts w:ascii="Times New Roman" w:hAnsi="Times New Roman" w:cs="Times New Roman"/>
          <w:sz w:val="24"/>
          <w:szCs w:val="24"/>
          <w:lang w:val="ru-RU"/>
        </w:rPr>
        <w:t>Агенция</w:t>
      </w:r>
      <w:proofErr w:type="spellEnd"/>
      <w:r w:rsidRPr="001D5E07">
        <w:rPr>
          <w:rFonts w:ascii="Times New Roman" w:hAnsi="Times New Roman" w:cs="Times New Roman"/>
          <w:sz w:val="24"/>
          <w:szCs w:val="24"/>
          <w:lang w:val="ru-RU"/>
        </w:rPr>
        <w:t xml:space="preserve"> по </w:t>
      </w:r>
      <w:proofErr w:type="spellStart"/>
      <w:r w:rsidRPr="001D5E07">
        <w:rPr>
          <w:rFonts w:ascii="Times New Roman" w:hAnsi="Times New Roman" w:cs="Times New Roman"/>
          <w:sz w:val="24"/>
          <w:szCs w:val="24"/>
          <w:lang w:val="ru-RU"/>
        </w:rPr>
        <w:t>вписванията</w:t>
      </w:r>
      <w:proofErr w:type="spellEnd"/>
      <w:r w:rsidRPr="001D5E07">
        <w:rPr>
          <w:rFonts w:ascii="Times New Roman" w:hAnsi="Times New Roman" w:cs="Times New Roman"/>
          <w:sz w:val="24"/>
          <w:szCs w:val="24"/>
          <w:lang w:val="ru-RU"/>
        </w:rPr>
        <w:t xml:space="preserve">, </w:t>
      </w:r>
      <w:r w:rsidRPr="001D5E07">
        <w:rPr>
          <w:rFonts w:ascii="Times New Roman" w:hAnsi="Times New Roman" w:cs="Times New Roman"/>
          <w:b/>
          <w:sz w:val="24"/>
          <w:szCs w:val="24"/>
          <w:lang w:val="ru-RU"/>
        </w:rPr>
        <w:t xml:space="preserve">ЕИК </w:t>
      </w:r>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със</w:t>
      </w:r>
      <w:proofErr w:type="spellEnd"/>
      <w:r w:rsidRPr="001D5E07">
        <w:rPr>
          <w:rFonts w:ascii="Times New Roman" w:hAnsi="Times New Roman" w:cs="Times New Roman"/>
          <w:sz w:val="24"/>
          <w:szCs w:val="24"/>
          <w:lang w:val="ru-RU"/>
        </w:rPr>
        <w:t xml:space="preserve"> седалище и </w:t>
      </w:r>
      <w:r w:rsidRPr="001D5E07">
        <w:rPr>
          <w:rFonts w:ascii="Times New Roman" w:hAnsi="Times New Roman" w:cs="Times New Roman"/>
          <w:sz w:val="24"/>
          <w:szCs w:val="24"/>
          <w:lang w:val="ru-RU"/>
        </w:rPr>
        <w:br/>
        <w:t xml:space="preserve">адрес на управление - .............................................................................. </w:t>
      </w:r>
      <w:r w:rsidRPr="001D5E07">
        <w:rPr>
          <w:rFonts w:ascii="Times New Roman" w:hAnsi="Times New Roman" w:cs="Times New Roman"/>
          <w:sz w:val="24"/>
          <w:szCs w:val="24"/>
          <w:lang w:val="ru-RU"/>
        </w:rPr>
        <w:br/>
        <w:t xml:space="preserve">участник в процедура по </w:t>
      </w:r>
      <w:proofErr w:type="spellStart"/>
      <w:proofErr w:type="gramStart"/>
      <w:r w:rsidRPr="001D5E07">
        <w:rPr>
          <w:rFonts w:ascii="Times New Roman" w:hAnsi="Times New Roman" w:cs="Times New Roman"/>
          <w:sz w:val="24"/>
          <w:szCs w:val="24"/>
          <w:lang w:val="ru-RU"/>
        </w:rPr>
        <w:t>реда</w:t>
      </w:r>
      <w:proofErr w:type="spellEnd"/>
      <w:r w:rsidRPr="001D5E07">
        <w:rPr>
          <w:rFonts w:ascii="Times New Roman" w:hAnsi="Times New Roman" w:cs="Times New Roman"/>
          <w:sz w:val="24"/>
          <w:szCs w:val="24"/>
          <w:lang w:val="ru-RU"/>
        </w:rPr>
        <w:t xml:space="preserve"> на</w:t>
      </w:r>
      <w:proofErr w:type="gram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гл.VІІІ»а</w:t>
      </w:r>
      <w:proofErr w:type="spellEnd"/>
      <w:r w:rsidRPr="001D5E07">
        <w:rPr>
          <w:rFonts w:ascii="Times New Roman" w:hAnsi="Times New Roman" w:cs="Times New Roman"/>
          <w:sz w:val="24"/>
          <w:szCs w:val="24"/>
          <w:lang w:val="ru-RU"/>
        </w:rPr>
        <w:t>» от ЗОП</w:t>
      </w:r>
      <w:r w:rsidRPr="001D5E07">
        <w:rPr>
          <w:rFonts w:ascii="Times New Roman" w:hAnsi="Times New Roman" w:cs="Times New Roman"/>
          <w:sz w:val="24"/>
          <w:szCs w:val="24"/>
        </w:rPr>
        <w:t xml:space="preserve"> </w:t>
      </w:r>
      <w:r w:rsidRPr="001D5E07">
        <w:rPr>
          <w:rFonts w:ascii="Times New Roman" w:hAnsi="Times New Roman" w:cs="Times New Roman"/>
          <w:sz w:val="24"/>
          <w:szCs w:val="24"/>
          <w:lang w:val="ru-RU"/>
        </w:rPr>
        <w:t xml:space="preserve">за </w:t>
      </w:r>
      <w:proofErr w:type="spellStart"/>
      <w:r w:rsidRPr="001D5E07">
        <w:rPr>
          <w:rFonts w:ascii="Times New Roman" w:hAnsi="Times New Roman" w:cs="Times New Roman"/>
          <w:sz w:val="24"/>
          <w:szCs w:val="24"/>
          <w:lang w:val="ru-RU"/>
        </w:rPr>
        <w:t>възлагане</w:t>
      </w:r>
      <w:proofErr w:type="spellEnd"/>
      <w:r w:rsidRPr="001D5E07">
        <w:rPr>
          <w:rFonts w:ascii="Times New Roman" w:hAnsi="Times New Roman" w:cs="Times New Roman"/>
          <w:sz w:val="24"/>
          <w:szCs w:val="24"/>
          <w:lang w:val="ru-RU"/>
        </w:rPr>
        <w:t xml:space="preserve"> на </w:t>
      </w:r>
      <w:proofErr w:type="spellStart"/>
      <w:r w:rsidRPr="001D5E07">
        <w:rPr>
          <w:rFonts w:ascii="Times New Roman" w:hAnsi="Times New Roman" w:cs="Times New Roman"/>
          <w:sz w:val="24"/>
          <w:szCs w:val="24"/>
          <w:lang w:val="ru-RU"/>
        </w:rPr>
        <w:t>обществена</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поръчка</w:t>
      </w:r>
      <w:proofErr w:type="spellEnd"/>
      <w:r w:rsidRPr="001D5E07">
        <w:rPr>
          <w:rFonts w:ascii="Times New Roman" w:hAnsi="Times New Roman" w:cs="Times New Roman"/>
          <w:sz w:val="24"/>
          <w:szCs w:val="24"/>
          <w:lang w:val="ru-RU"/>
        </w:rPr>
        <w:t xml:space="preserve"> чрез </w:t>
      </w:r>
      <w:proofErr w:type="spellStart"/>
      <w:r w:rsidRPr="001D5E07">
        <w:rPr>
          <w:rFonts w:ascii="Times New Roman" w:hAnsi="Times New Roman" w:cs="Times New Roman"/>
          <w:sz w:val="24"/>
          <w:szCs w:val="24"/>
          <w:lang w:val="ru-RU"/>
        </w:rPr>
        <w:t>събиране</w:t>
      </w:r>
      <w:proofErr w:type="spellEnd"/>
      <w:r w:rsidRPr="001D5E07">
        <w:rPr>
          <w:rFonts w:ascii="Times New Roman" w:hAnsi="Times New Roman" w:cs="Times New Roman"/>
          <w:sz w:val="24"/>
          <w:szCs w:val="24"/>
          <w:lang w:val="ru-RU"/>
        </w:rPr>
        <w:t xml:space="preserve"> на </w:t>
      </w:r>
      <w:proofErr w:type="spellStart"/>
      <w:r w:rsidRPr="001D5E07">
        <w:rPr>
          <w:rFonts w:ascii="Times New Roman" w:hAnsi="Times New Roman" w:cs="Times New Roman"/>
          <w:sz w:val="24"/>
          <w:szCs w:val="24"/>
          <w:lang w:val="ru-RU"/>
        </w:rPr>
        <w:t>оферти</w:t>
      </w:r>
      <w:proofErr w:type="spellEnd"/>
      <w:r w:rsidRPr="001D5E07">
        <w:rPr>
          <w:rFonts w:ascii="Times New Roman" w:hAnsi="Times New Roman" w:cs="Times New Roman"/>
          <w:sz w:val="24"/>
          <w:szCs w:val="24"/>
          <w:lang w:val="ru-RU"/>
        </w:rPr>
        <w:t xml:space="preserve"> с </w:t>
      </w:r>
      <w:proofErr w:type="spellStart"/>
      <w:r w:rsidRPr="001D5E07">
        <w:rPr>
          <w:rFonts w:ascii="Times New Roman" w:hAnsi="Times New Roman" w:cs="Times New Roman"/>
          <w:sz w:val="24"/>
          <w:szCs w:val="24"/>
          <w:lang w:val="ru-RU"/>
        </w:rPr>
        <w:t>публикуване</w:t>
      </w:r>
      <w:proofErr w:type="spellEnd"/>
      <w:r w:rsidRPr="001D5E07">
        <w:rPr>
          <w:rFonts w:ascii="Times New Roman" w:hAnsi="Times New Roman" w:cs="Times New Roman"/>
          <w:sz w:val="24"/>
          <w:szCs w:val="24"/>
          <w:lang w:val="ru-RU"/>
        </w:rPr>
        <w:t xml:space="preserve"> на публична </w:t>
      </w:r>
      <w:proofErr w:type="spellStart"/>
      <w:r w:rsidRPr="001D5E07">
        <w:rPr>
          <w:rFonts w:ascii="Times New Roman" w:hAnsi="Times New Roman" w:cs="Times New Roman"/>
          <w:sz w:val="24"/>
          <w:szCs w:val="24"/>
          <w:lang w:val="ru-RU"/>
        </w:rPr>
        <w:t>покана</w:t>
      </w:r>
      <w:proofErr w:type="spellEnd"/>
      <w:r w:rsidRPr="001D5E07">
        <w:rPr>
          <w:rFonts w:ascii="Times New Roman" w:hAnsi="Times New Roman" w:cs="Times New Roman"/>
          <w:sz w:val="24"/>
          <w:szCs w:val="24"/>
          <w:lang w:val="ru-RU"/>
        </w:rPr>
        <w:t xml:space="preserve"> </w:t>
      </w:r>
      <w:r w:rsidRPr="001D5E07">
        <w:rPr>
          <w:rFonts w:ascii="Times New Roman" w:hAnsi="Times New Roman" w:cs="Times New Roman"/>
          <w:sz w:val="24"/>
          <w:szCs w:val="24"/>
        </w:rPr>
        <w:t xml:space="preserve">с предмет: </w:t>
      </w:r>
      <w:r w:rsidR="00165979" w:rsidRPr="001D5E07">
        <w:rPr>
          <w:rFonts w:ascii="Times New Roman" w:eastAsia="Times New Roman" w:hAnsi="Times New Roman" w:cs="Times New Roman"/>
          <w:color w:val="000000" w:themeColor="text1"/>
          <w:sz w:val="24"/>
          <w:szCs w:val="24"/>
        </w:rPr>
        <w:t xml:space="preserve">„Доставка на столове, офис мебели, метални стелажи за нуждите на Окръжна прокуратура – </w:t>
      </w:r>
      <w:r w:rsidR="008316FF">
        <w:rPr>
          <w:rFonts w:ascii="Times New Roman" w:eastAsia="Times New Roman" w:hAnsi="Times New Roman" w:cs="Times New Roman"/>
          <w:color w:val="000000" w:themeColor="text1"/>
          <w:sz w:val="24"/>
          <w:szCs w:val="24"/>
        </w:rPr>
        <w:t>Кюстендил</w:t>
      </w:r>
      <w:r w:rsidR="00165979" w:rsidRPr="001D5E07">
        <w:rPr>
          <w:rFonts w:ascii="Times New Roman" w:eastAsia="Times New Roman" w:hAnsi="Times New Roman" w:cs="Times New Roman"/>
          <w:color w:val="000000" w:themeColor="text1"/>
          <w:sz w:val="24"/>
          <w:szCs w:val="24"/>
        </w:rPr>
        <w:t>“.</w:t>
      </w:r>
    </w:p>
    <w:p w:rsidR="006F6C73" w:rsidRPr="001D5E07" w:rsidRDefault="006F6C73" w:rsidP="000A1420">
      <w:pPr>
        <w:spacing w:after="0" w:line="20" w:lineRule="atLeast"/>
        <w:jc w:val="both"/>
        <w:rPr>
          <w:rFonts w:ascii="Times New Roman" w:eastAsia="Times New Roman" w:hAnsi="Times New Roman" w:cs="Times New Roman"/>
          <w:color w:val="000000" w:themeColor="text1"/>
          <w:sz w:val="24"/>
          <w:szCs w:val="24"/>
        </w:rPr>
      </w:pPr>
    </w:p>
    <w:p w:rsidR="00D12858" w:rsidRDefault="00D12858" w:rsidP="000A1420">
      <w:pPr>
        <w:spacing w:after="0" w:line="20" w:lineRule="atLeast"/>
        <w:jc w:val="center"/>
        <w:rPr>
          <w:rFonts w:ascii="Times New Roman" w:hAnsi="Times New Roman" w:cs="Times New Roman"/>
          <w:b/>
          <w:bCs/>
          <w:sz w:val="24"/>
          <w:szCs w:val="24"/>
        </w:rPr>
      </w:pPr>
      <w:r w:rsidRPr="001D5E07">
        <w:rPr>
          <w:rFonts w:ascii="Times New Roman" w:hAnsi="Times New Roman" w:cs="Times New Roman"/>
          <w:b/>
          <w:bCs/>
          <w:sz w:val="24"/>
          <w:szCs w:val="24"/>
        </w:rPr>
        <w:t>Д Е К Л А Р И Р А М  :</w:t>
      </w:r>
    </w:p>
    <w:p w:rsidR="006F6C73" w:rsidRPr="001D5E07" w:rsidRDefault="006F6C73" w:rsidP="000A1420">
      <w:pPr>
        <w:spacing w:after="0" w:line="20" w:lineRule="atLeast"/>
        <w:jc w:val="center"/>
        <w:rPr>
          <w:rFonts w:ascii="Times New Roman" w:hAnsi="Times New Roman" w:cs="Times New Roman"/>
          <w:b/>
          <w:bCs/>
          <w:sz w:val="24"/>
          <w:szCs w:val="24"/>
        </w:rPr>
      </w:pPr>
    </w:p>
    <w:p w:rsidR="00D12858" w:rsidRPr="001D5E07" w:rsidRDefault="00D12858" w:rsidP="000A1420">
      <w:pPr>
        <w:spacing w:after="0" w:line="20" w:lineRule="atLeast"/>
        <w:ind w:firstLine="709"/>
        <w:jc w:val="both"/>
        <w:rPr>
          <w:rFonts w:ascii="Times New Roman" w:hAnsi="Times New Roman" w:cs="Times New Roman"/>
          <w:sz w:val="24"/>
          <w:szCs w:val="24"/>
          <w:lang w:val="ru-RU"/>
        </w:rPr>
      </w:pPr>
      <w:r w:rsidRPr="001D5E07">
        <w:rPr>
          <w:rFonts w:ascii="Times New Roman" w:hAnsi="Times New Roman" w:cs="Times New Roman"/>
          <w:sz w:val="24"/>
          <w:szCs w:val="24"/>
          <w:lang w:val="ru-RU"/>
        </w:rPr>
        <w:t xml:space="preserve">1. </w:t>
      </w:r>
      <w:proofErr w:type="gramStart"/>
      <w:r w:rsidRPr="001D5E07">
        <w:rPr>
          <w:rFonts w:ascii="Times New Roman" w:hAnsi="Times New Roman" w:cs="Times New Roman"/>
          <w:sz w:val="24"/>
          <w:szCs w:val="24"/>
          <w:lang w:val="ru-RU"/>
        </w:rPr>
        <w:t xml:space="preserve">Не </w:t>
      </w:r>
      <w:proofErr w:type="spellStart"/>
      <w:r w:rsidRPr="001D5E07">
        <w:rPr>
          <w:rFonts w:ascii="Times New Roman" w:hAnsi="Times New Roman" w:cs="Times New Roman"/>
          <w:sz w:val="24"/>
          <w:szCs w:val="24"/>
          <w:lang w:val="ru-RU"/>
        </w:rPr>
        <w:t>съм</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осъден</w:t>
      </w:r>
      <w:proofErr w:type="spellEnd"/>
      <w:r w:rsidRPr="001D5E07">
        <w:rPr>
          <w:rFonts w:ascii="Times New Roman" w:hAnsi="Times New Roman" w:cs="Times New Roman"/>
          <w:sz w:val="24"/>
          <w:szCs w:val="24"/>
          <w:lang w:val="ru-RU"/>
        </w:rPr>
        <w:t xml:space="preserve"> с </w:t>
      </w:r>
      <w:proofErr w:type="spellStart"/>
      <w:r w:rsidRPr="001D5E07">
        <w:rPr>
          <w:rFonts w:ascii="Times New Roman" w:hAnsi="Times New Roman" w:cs="Times New Roman"/>
          <w:sz w:val="24"/>
          <w:szCs w:val="24"/>
          <w:lang w:val="ru-RU"/>
        </w:rPr>
        <w:t>влязла</w:t>
      </w:r>
      <w:proofErr w:type="spellEnd"/>
      <w:r w:rsidRPr="001D5E07">
        <w:rPr>
          <w:rFonts w:ascii="Times New Roman" w:hAnsi="Times New Roman" w:cs="Times New Roman"/>
          <w:sz w:val="24"/>
          <w:szCs w:val="24"/>
          <w:lang w:val="ru-RU"/>
        </w:rPr>
        <w:t xml:space="preserve"> в сила </w:t>
      </w:r>
      <w:proofErr w:type="spellStart"/>
      <w:r w:rsidRPr="001D5E07">
        <w:rPr>
          <w:rFonts w:ascii="Times New Roman" w:hAnsi="Times New Roman" w:cs="Times New Roman"/>
          <w:sz w:val="24"/>
          <w:szCs w:val="24"/>
          <w:lang w:val="ru-RU"/>
        </w:rPr>
        <w:t>присъда</w:t>
      </w:r>
      <w:proofErr w:type="spellEnd"/>
      <w:r w:rsidRPr="001D5E07">
        <w:rPr>
          <w:rFonts w:ascii="Times New Roman" w:hAnsi="Times New Roman" w:cs="Times New Roman"/>
          <w:sz w:val="24"/>
          <w:szCs w:val="24"/>
          <w:lang w:val="ru-RU"/>
        </w:rPr>
        <w:t xml:space="preserve"> за: </w:t>
      </w:r>
      <w:proofErr w:type="spellStart"/>
      <w:r w:rsidRPr="001D5E07">
        <w:rPr>
          <w:rFonts w:ascii="Times New Roman" w:hAnsi="Times New Roman" w:cs="Times New Roman"/>
          <w:sz w:val="24"/>
          <w:szCs w:val="24"/>
          <w:lang w:val="ru-RU"/>
        </w:rPr>
        <w:t>престъпление</w:t>
      </w:r>
      <w:proofErr w:type="spellEnd"/>
      <w:r w:rsidRPr="001D5E07">
        <w:rPr>
          <w:rFonts w:ascii="Times New Roman" w:hAnsi="Times New Roman" w:cs="Times New Roman"/>
          <w:sz w:val="24"/>
          <w:szCs w:val="24"/>
          <w:lang w:val="ru-RU"/>
        </w:rPr>
        <w:t xml:space="preserve"> против </w:t>
      </w:r>
      <w:proofErr w:type="spellStart"/>
      <w:r w:rsidRPr="001D5E07">
        <w:rPr>
          <w:rFonts w:ascii="Times New Roman" w:hAnsi="Times New Roman" w:cs="Times New Roman"/>
          <w:sz w:val="24"/>
          <w:szCs w:val="24"/>
          <w:lang w:val="ru-RU"/>
        </w:rPr>
        <w:t>финансовата</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данъчната</w:t>
      </w:r>
      <w:proofErr w:type="spellEnd"/>
      <w:r w:rsidRPr="001D5E07">
        <w:rPr>
          <w:rFonts w:ascii="Times New Roman" w:hAnsi="Times New Roman" w:cs="Times New Roman"/>
          <w:sz w:val="24"/>
          <w:szCs w:val="24"/>
          <w:lang w:val="ru-RU"/>
        </w:rPr>
        <w:t xml:space="preserve"> или </w:t>
      </w:r>
      <w:proofErr w:type="spellStart"/>
      <w:r w:rsidRPr="001D5E07">
        <w:rPr>
          <w:rFonts w:ascii="Times New Roman" w:hAnsi="Times New Roman" w:cs="Times New Roman"/>
          <w:sz w:val="24"/>
          <w:szCs w:val="24"/>
          <w:lang w:val="ru-RU"/>
        </w:rPr>
        <w:t>осигурителната</w:t>
      </w:r>
      <w:proofErr w:type="spellEnd"/>
      <w:r w:rsidRPr="001D5E07">
        <w:rPr>
          <w:rFonts w:ascii="Times New Roman" w:hAnsi="Times New Roman" w:cs="Times New Roman"/>
          <w:sz w:val="24"/>
          <w:szCs w:val="24"/>
          <w:lang w:val="ru-RU"/>
        </w:rPr>
        <w:t xml:space="preserve"> система, </w:t>
      </w:r>
      <w:proofErr w:type="spellStart"/>
      <w:r w:rsidRPr="001D5E07">
        <w:rPr>
          <w:rFonts w:ascii="Times New Roman" w:hAnsi="Times New Roman" w:cs="Times New Roman"/>
          <w:sz w:val="24"/>
          <w:szCs w:val="24"/>
          <w:lang w:val="ru-RU"/>
        </w:rPr>
        <w:t>включително</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изпиране</w:t>
      </w:r>
      <w:proofErr w:type="spellEnd"/>
      <w:r w:rsidRPr="001D5E07">
        <w:rPr>
          <w:rFonts w:ascii="Times New Roman" w:hAnsi="Times New Roman" w:cs="Times New Roman"/>
          <w:sz w:val="24"/>
          <w:szCs w:val="24"/>
          <w:lang w:val="ru-RU"/>
        </w:rPr>
        <w:t xml:space="preserve"> на пари, по чл. 253-260 от </w:t>
      </w:r>
      <w:proofErr w:type="spellStart"/>
      <w:r w:rsidRPr="001D5E07">
        <w:rPr>
          <w:rFonts w:ascii="Times New Roman" w:hAnsi="Times New Roman" w:cs="Times New Roman"/>
          <w:sz w:val="24"/>
          <w:szCs w:val="24"/>
          <w:lang w:val="ru-RU"/>
        </w:rPr>
        <w:t>Наказателния</w:t>
      </w:r>
      <w:proofErr w:type="spellEnd"/>
      <w:r w:rsidRPr="001D5E07">
        <w:rPr>
          <w:rFonts w:ascii="Times New Roman" w:hAnsi="Times New Roman" w:cs="Times New Roman"/>
          <w:sz w:val="24"/>
          <w:szCs w:val="24"/>
          <w:lang w:val="ru-RU"/>
        </w:rPr>
        <w:t xml:space="preserve"> кодекс; подкуп по чл.301-307 от </w:t>
      </w:r>
      <w:proofErr w:type="spellStart"/>
      <w:r w:rsidRPr="001D5E07">
        <w:rPr>
          <w:rFonts w:ascii="Times New Roman" w:hAnsi="Times New Roman" w:cs="Times New Roman"/>
          <w:sz w:val="24"/>
          <w:szCs w:val="24"/>
          <w:lang w:val="ru-RU"/>
        </w:rPr>
        <w:t>Наказателния</w:t>
      </w:r>
      <w:proofErr w:type="spellEnd"/>
      <w:r w:rsidRPr="001D5E07">
        <w:rPr>
          <w:rFonts w:ascii="Times New Roman" w:hAnsi="Times New Roman" w:cs="Times New Roman"/>
          <w:sz w:val="24"/>
          <w:szCs w:val="24"/>
          <w:lang w:val="ru-RU"/>
        </w:rPr>
        <w:t xml:space="preserve"> кодекс; участие в </w:t>
      </w:r>
      <w:proofErr w:type="spellStart"/>
      <w:r w:rsidRPr="001D5E07">
        <w:rPr>
          <w:rFonts w:ascii="Times New Roman" w:hAnsi="Times New Roman" w:cs="Times New Roman"/>
          <w:sz w:val="24"/>
          <w:szCs w:val="24"/>
          <w:lang w:val="ru-RU"/>
        </w:rPr>
        <w:t>организирана</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престъпна</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група</w:t>
      </w:r>
      <w:proofErr w:type="spellEnd"/>
      <w:r w:rsidRPr="001D5E07">
        <w:rPr>
          <w:rFonts w:ascii="Times New Roman" w:hAnsi="Times New Roman" w:cs="Times New Roman"/>
          <w:sz w:val="24"/>
          <w:szCs w:val="24"/>
          <w:lang w:val="ru-RU"/>
        </w:rPr>
        <w:t xml:space="preserve"> по чл.321 и 321а от </w:t>
      </w:r>
      <w:proofErr w:type="spellStart"/>
      <w:r w:rsidRPr="001D5E07">
        <w:rPr>
          <w:rFonts w:ascii="Times New Roman" w:hAnsi="Times New Roman" w:cs="Times New Roman"/>
          <w:sz w:val="24"/>
          <w:szCs w:val="24"/>
          <w:lang w:val="ru-RU"/>
        </w:rPr>
        <w:t>Наказателния</w:t>
      </w:r>
      <w:proofErr w:type="spellEnd"/>
      <w:r w:rsidRPr="001D5E07">
        <w:rPr>
          <w:rFonts w:ascii="Times New Roman" w:hAnsi="Times New Roman" w:cs="Times New Roman"/>
          <w:sz w:val="24"/>
          <w:szCs w:val="24"/>
          <w:lang w:val="ru-RU"/>
        </w:rPr>
        <w:t xml:space="preserve"> кодекс; </w:t>
      </w:r>
      <w:proofErr w:type="spellStart"/>
      <w:r w:rsidRPr="001D5E07">
        <w:rPr>
          <w:rFonts w:ascii="Times New Roman" w:hAnsi="Times New Roman" w:cs="Times New Roman"/>
          <w:sz w:val="24"/>
          <w:szCs w:val="24"/>
          <w:lang w:val="ru-RU"/>
        </w:rPr>
        <w:t>престъпление</w:t>
      </w:r>
      <w:proofErr w:type="spellEnd"/>
      <w:r w:rsidRPr="001D5E07">
        <w:rPr>
          <w:rFonts w:ascii="Times New Roman" w:hAnsi="Times New Roman" w:cs="Times New Roman"/>
          <w:sz w:val="24"/>
          <w:szCs w:val="24"/>
          <w:lang w:val="ru-RU"/>
        </w:rPr>
        <w:t xml:space="preserve"> против </w:t>
      </w:r>
      <w:proofErr w:type="spellStart"/>
      <w:r w:rsidRPr="001D5E07">
        <w:rPr>
          <w:rFonts w:ascii="Times New Roman" w:hAnsi="Times New Roman" w:cs="Times New Roman"/>
          <w:sz w:val="24"/>
          <w:szCs w:val="24"/>
          <w:lang w:val="ru-RU"/>
        </w:rPr>
        <w:t>собствеността</w:t>
      </w:r>
      <w:proofErr w:type="spellEnd"/>
      <w:r w:rsidRPr="001D5E07">
        <w:rPr>
          <w:rFonts w:ascii="Times New Roman" w:hAnsi="Times New Roman" w:cs="Times New Roman"/>
          <w:sz w:val="24"/>
          <w:szCs w:val="24"/>
          <w:lang w:val="ru-RU"/>
        </w:rPr>
        <w:t xml:space="preserve"> по чл.194-217 от </w:t>
      </w:r>
      <w:proofErr w:type="spellStart"/>
      <w:r w:rsidRPr="001D5E07">
        <w:rPr>
          <w:rFonts w:ascii="Times New Roman" w:hAnsi="Times New Roman" w:cs="Times New Roman"/>
          <w:sz w:val="24"/>
          <w:szCs w:val="24"/>
          <w:lang w:val="ru-RU"/>
        </w:rPr>
        <w:t>Наказателния</w:t>
      </w:r>
      <w:proofErr w:type="spellEnd"/>
      <w:r w:rsidRPr="001D5E07">
        <w:rPr>
          <w:rFonts w:ascii="Times New Roman" w:hAnsi="Times New Roman" w:cs="Times New Roman"/>
          <w:sz w:val="24"/>
          <w:szCs w:val="24"/>
          <w:lang w:val="ru-RU"/>
        </w:rPr>
        <w:t xml:space="preserve"> кодекс;</w:t>
      </w:r>
      <w:proofErr w:type="gram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престъпление</w:t>
      </w:r>
      <w:proofErr w:type="spellEnd"/>
      <w:r w:rsidRPr="001D5E07">
        <w:rPr>
          <w:rFonts w:ascii="Times New Roman" w:hAnsi="Times New Roman" w:cs="Times New Roman"/>
          <w:sz w:val="24"/>
          <w:szCs w:val="24"/>
          <w:lang w:val="ru-RU"/>
        </w:rPr>
        <w:t xml:space="preserve"> против </w:t>
      </w:r>
      <w:proofErr w:type="spellStart"/>
      <w:r w:rsidRPr="001D5E07">
        <w:rPr>
          <w:rFonts w:ascii="Times New Roman" w:hAnsi="Times New Roman" w:cs="Times New Roman"/>
          <w:sz w:val="24"/>
          <w:szCs w:val="24"/>
          <w:lang w:val="ru-RU"/>
        </w:rPr>
        <w:t>стопанството</w:t>
      </w:r>
      <w:proofErr w:type="spellEnd"/>
      <w:r w:rsidRPr="001D5E07">
        <w:rPr>
          <w:rFonts w:ascii="Times New Roman" w:hAnsi="Times New Roman" w:cs="Times New Roman"/>
          <w:sz w:val="24"/>
          <w:szCs w:val="24"/>
          <w:lang w:val="ru-RU"/>
        </w:rPr>
        <w:t xml:space="preserve"> по чл.219-252 от </w:t>
      </w:r>
      <w:proofErr w:type="spellStart"/>
      <w:r w:rsidRPr="001D5E07">
        <w:rPr>
          <w:rFonts w:ascii="Times New Roman" w:hAnsi="Times New Roman" w:cs="Times New Roman"/>
          <w:sz w:val="24"/>
          <w:szCs w:val="24"/>
          <w:lang w:val="ru-RU"/>
        </w:rPr>
        <w:t>Наказателния</w:t>
      </w:r>
      <w:proofErr w:type="spellEnd"/>
      <w:r w:rsidRPr="001D5E07">
        <w:rPr>
          <w:rFonts w:ascii="Times New Roman" w:hAnsi="Times New Roman" w:cs="Times New Roman"/>
          <w:sz w:val="24"/>
          <w:szCs w:val="24"/>
          <w:lang w:val="ru-RU"/>
        </w:rPr>
        <w:t xml:space="preserve"> кодекс;</w:t>
      </w:r>
    </w:p>
    <w:p w:rsidR="00D12858" w:rsidRPr="001D5E07" w:rsidRDefault="00D12858" w:rsidP="000A1420">
      <w:pPr>
        <w:widowControl w:val="0"/>
        <w:tabs>
          <w:tab w:val="num" w:pos="1636"/>
        </w:tabs>
        <w:autoSpaceDE w:val="0"/>
        <w:autoSpaceDN w:val="0"/>
        <w:adjustRightInd w:val="0"/>
        <w:spacing w:after="0" w:line="20" w:lineRule="atLeast"/>
        <w:ind w:firstLine="709"/>
        <w:jc w:val="both"/>
        <w:rPr>
          <w:rFonts w:ascii="Times New Roman" w:hAnsi="Times New Roman" w:cs="Times New Roman"/>
          <w:sz w:val="24"/>
          <w:szCs w:val="24"/>
        </w:rPr>
      </w:pPr>
      <w:r w:rsidRPr="001D5E07">
        <w:rPr>
          <w:rFonts w:ascii="Times New Roman" w:hAnsi="Times New Roman" w:cs="Times New Roman"/>
          <w:sz w:val="24"/>
          <w:szCs w:val="24"/>
          <w:lang w:val="ru-RU"/>
        </w:rPr>
        <w:t>2. Н</w:t>
      </w:r>
      <w:r w:rsidRPr="001D5E07">
        <w:rPr>
          <w:rFonts w:ascii="Times New Roman" w:hAnsi="Times New Roman" w:cs="Times New Roman"/>
          <w:sz w:val="24"/>
          <w:szCs w:val="24"/>
        </w:rPr>
        <w:t xml:space="preserve">е съм свързано </w:t>
      </w:r>
      <w:proofErr w:type="gramStart"/>
      <w:r w:rsidRPr="001D5E07">
        <w:rPr>
          <w:rFonts w:ascii="Times New Roman" w:hAnsi="Times New Roman" w:cs="Times New Roman"/>
          <w:sz w:val="24"/>
          <w:szCs w:val="24"/>
        </w:rPr>
        <w:t>лице</w:t>
      </w:r>
      <w:proofErr w:type="gramEnd"/>
      <w:r w:rsidRPr="001D5E07">
        <w:rPr>
          <w:rFonts w:ascii="Times New Roman" w:hAnsi="Times New Roman" w:cs="Times New Roman"/>
          <w:sz w:val="24"/>
          <w:szCs w:val="24"/>
        </w:rPr>
        <w:t xml:space="preserve"> с възложителя или със служители на ръководна длъжност в неговата организация;</w:t>
      </w:r>
    </w:p>
    <w:p w:rsidR="00D12858" w:rsidRPr="001D5E07" w:rsidRDefault="00D12858" w:rsidP="000A1420">
      <w:pPr>
        <w:tabs>
          <w:tab w:val="num" w:pos="1636"/>
        </w:tabs>
        <w:spacing w:after="0" w:line="20" w:lineRule="atLeast"/>
        <w:ind w:firstLine="709"/>
        <w:jc w:val="both"/>
        <w:rPr>
          <w:rFonts w:ascii="Times New Roman" w:hAnsi="Times New Roman" w:cs="Times New Roman"/>
          <w:sz w:val="24"/>
          <w:szCs w:val="24"/>
        </w:rPr>
      </w:pPr>
      <w:r w:rsidRPr="001D5E07">
        <w:rPr>
          <w:rFonts w:ascii="Times New Roman" w:hAnsi="Times New Roman" w:cs="Times New Roman"/>
          <w:sz w:val="24"/>
          <w:szCs w:val="24"/>
          <w:lang w:val="ru-RU"/>
        </w:rPr>
        <w:t xml:space="preserve">3. </w:t>
      </w:r>
      <w:proofErr w:type="spellStart"/>
      <w:r w:rsidRPr="001D5E07">
        <w:rPr>
          <w:rFonts w:ascii="Times New Roman" w:hAnsi="Times New Roman" w:cs="Times New Roman"/>
          <w:sz w:val="24"/>
          <w:szCs w:val="24"/>
          <w:lang w:val="ru-RU"/>
        </w:rPr>
        <w:t>Горепосоченият</w:t>
      </w:r>
      <w:proofErr w:type="spellEnd"/>
      <w:r w:rsidRPr="001D5E07">
        <w:rPr>
          <w:rFonts w:ascii="Times New Roman" w:hAnsi="Times New Roman" w:cs="Times New Roman"/>
          <w:sz w:val="24"/>
          <w:szCs w:val="24"/>
          <w:lang w:val="ru-RU"/>
        </w:rPr>
        <w:t xml:space="preserve"> участник в </w:t>
      </w:r>
      <w:proofErr w:type="spellStart"/>
      <w:r w:rsidRPr="001D5E07">
        <w:rPr>
          <w:rFonts w:ascii="Times New Roman" w:hAnsi="Times New Roman" w:cs="Times New Roman"/>
          <w:sz w:val="24"/>
          <w:szCs w:val="24"/>
          <w:lang w:val="ru-RU"/>
        </w:rPr>
        <w:t>процедурата</w:t>
      </w:r>
      <w:proofErr w:type="spellEnd"/>
      <w:r w:rsidRPr="001D5E07">
        <w:rPr>
          <w:rFonts w:ascii="Times New Roman" w:hAnsi="Times New Roman" w:cs="Times New Roman"/>
          <w:sz w:val="24"/>
          <w:szCs w:val="24"/>
          <w:lang w:val="ru-RU"/>
        </w:rPr>
        <w:t xml:space="preserve">, </w:t>
      </w:r>
      <w:proofErr w:type="spellStart"/>
      <w:r w:rsidRPr="001D5E07">
        <w:rPr>
          <w:rFonts w:ascii="Times New Roman" w:hAnsi="Times New Roman" w:cs="Times New Roman"/>
          <w:sz w:val="24"/>
          <w:szCs w:val="24"/>
          <w:lang w:val="ru-RU"/>
        </w:rPr>
        <w:t>представлявам</w:t>
      </w:r>
      <w:proofErr w:type="spellEnd"/>
      <w:r w:rsidRPr="001D5E07">
        <w:rPr>
          <w:rFonts w:ascii="Times New Roman" w:hAnsi="Times New Roman" w:cs="Times New Roman"/>
          <w:sz w:val="24"/>
          <w:szCs w:val="24"/>
          <w:lang w:val="ru-RU"/>
        </w:rPr>
        <w:t xml:space="preserve"> от мен, </w:t>
      </w:r>
      <w:r w:rsidRPr="001D5E07">
        <w:rPr>
          <w:rFonts w:ascii="Times New Roman" w:hAnsi="Times New Roman" w:cs="Times New Roman"/>
          <w:sz w:val="24"/>
          <w:szCs w:val="24"/>
        </w:rPr>
        <w:t>не е сключил договор с лице по чл.21 или чл.22 от Закона за предотвратяване и установяване на конфликт на интереси.</w:t>
      </w:r>
    </w:p>
    <w:p w:rsidR="00D12858" w:rsidRPr="001D5E07" w:rsidRDefault="00D12858" w:rsidP="000A1420">
      <w:pPr>
        <w:spacing w:after="0" w:line="20" w:lineRule="atLeast"/>
        <w:ind w:firstLine="709"/>
        <w:jc w:val="both"/>
        <w:rPr>
          <w:rFonts w:ascii="Times New Roman" w:hAnsi="Times New Roman" w:cs="Times New Roman"/>
          <w:sz w:val="24"/>
          <w:szCs w:val="24"/>
        </w:rPr>
      </w:pPr>
      <w:r w:rsidRPr="001D5E07">
        <w:rPr>
          <w:rFonts w:ascii="Times New Roman" w:hAnsi="Times New Roman" w:cs="Times New Roman"/>
          <w:sz w:val="24"/>
          <w:szCs w:val="24"/>
        </w:rPr>
        <w:t>4. Запознат съм с наказателната отговорност, която нося, съгласно Наказателния кодекс на Република България, при деклариране на неверни данни.</w:t>
      </w:r>
    </w:p>
    <w:p w:rsidR="00D12858" w:rsidRPr="001D5E07" w:rsidRDefault="00D12858" w:rsidP="000A1420">
      <w:pPr>
        <w:spacing w:after="0" w:line="20" w:lineRule="atLeast"/>
        <w:rPr>
          <w:rFonts w:ascii="Times New Roman" w:hAnsi="Times New Roman" w:cs="Times New Roman"/>
          <w:sz w:val="24"/>
          <w:szCs w:val="24"/>
        </w:rPr>
      </w:pPr>
    </w:p>
    <w:p w:rsidR="00D12858" w:rsidRPr="001D5E07" w:rsidRDefault="00D12858" w:rsidP="000A1420">
      <w:pPr>
        <w:spacing w:after="0" w:line="20" w:lineRule="atLeast"/>
        <w:rPr>
          <w:rFonts w:ascii="Times New Roman" w:hAnsi="Times New Roman" w:cs="Times New Roman"/>
          <w:sz w:val="24"/>
          <w:szCs w:val="24"/>
        </w:rPr>
      </w:pPr>
      <w:r w:rsidRPr="001D5E07">
        <w:rPr>
          <w:rFonts w:ascii="Times New Roman" w:hAnsi="Times New Roman" w:cs="Times New Roman"/>
          <w:sz w:val="24"/>
          <w:szCs w:val="24"/>
        </w:rPr>
        <w:t>дата: ..................</w:t>
      </w:r>
      <w:r w:rsidRPr="001D5E07">
        <w:rPr>
          <w:rFonts w:ascii="Times New Roman" w:hAnsi="Times New Roman" w:cs="Times New Roman"/>
          <w:sz w:val="24"/>
          <w:szCs w:val="24"/>
        </w:rPr>
        <w:tab/>
      </w:r>
      <w:r w:rsidRPr="001D5E07">
        <w:rPr>
          <w:rFonts w:ascii="Times New Roman" w:hAnsi="Times New Roman" w:cs="Times New Roman"/>
          <w:sz w:val="24"/>
          <w:szCs w:val="24"/>
        </w:rPr>
        <w:tab/>
      </w:r>
      <w:r w:rsidRPr="001D5E07">
        <w:rPr>
          <w:rFonts w:ascii="Times New Roman" w:hAnsi="Times New Roman" w:cs="Times New Roman"/>
          <w:sz w:val="24"/>
          <w:szCs w:val="24"/>
        </w:rPr>
        <w:tab/>
        <w:t>ДЕКЛАРАТОР: ......................................</w:t>
      </w:r>
    </w:p>
    <w:p w:rsidR="00D12858" w:rsidRPr="006F6C73" w:rsidRDefault="00D12858" w:rsidP="000A1420">
      <w:pPr>
        <w:pBdr>
          <w:top w:val="single" w:sz="4" w:space="1" w:color="auto"/>
        </w:pBdr>
        <w:spacing w:after="0" w:line="20" w:lineRule="atLeast"/>
        <w:ind w:right="-320" w:firstLine="284"/>
        <w:rPr>
          <w:rFonts w:ascii="Times New Roman" w:hAnsi="Times New Roman" w:cs="Times New Roman"/>
          <w:sz w:val="20"/>
          <w:szCs w:val="20"/>
        </w:rPr>
      </w:pPr>
      <w:r w:rsidRPr="006F6C73">
        <w:rPr>
          <w:rFonts w:ascii="Times New Roman" w:hAnsi="Times New Roman" w:cs="Times New Roman"/>
          <w:sz w:val="20"/>
          <w:szCs w:val="20"/>
        </w:rPr>
        <w:t>Декларацията се попълва и представя от лицата, съгласно чл.47 ал.4 от Закона за обществените поръчки, както следва:</w:t>
      </w:r>
    </w:p>
    <w:p w:rsidR="00D12858" w:rsidRPr="006F6C73" w:rsidRDefault="00D12858" w:rsidP="000A1420">
      <w:pPr>
        <w:pStyle w:val="firstline"/>
        <w:spacing w:before="0" w:beforeAutospacing="0" w:after="0" w:afterAutospacing="0" w:line="20" w:lineRule="atLeast"/>
        <w:ind w:right="-320" w:firstLine="284"/>
        <w:jc w:val="both"/>
        <w:rPr>
          <w:sz w:val="20"/>
          <w:szCs w:val="20"/>
        </w:rPr>
      </w:pPr>
      <w:r w:rsidRPr="006F6C73">
        <w:rPr>
          <w:sz w:val="20"/>
          <w:szCs w:val="20"/>
        </w:rPr>
        <w:t xml:space="preserve">1. при събирателно дружество - за лицата по чл. 84, ал. 1 и чл. 89, ал. 1 от Търговския закон; </w:t>
      </w:r>
    </w:p>
    <w:p w:rsidR="00D12858" w:rsidRPr="006F6C73" w:rsidRDefault="00D12858" w:rsidP="000A1420">
      <w:pPr>
        <w:pStyle w:val="firstline"/>
        <w:spacing w:before="0" w:beforeAutospacing="0" w:after="0" w:afterAutospacing="0" w:line="20" w:lineRule="atLeast"/>
        <w:ind w:right="-320" w:firstLine="284"/>
        <w:jc w:val="both"/>
        <w:rPr>
          <w:sz w:val="20"/>
          <w:szCs w:val="20"/>
        </w:rPr>
      </w:pPr>
      <w:r w:rsidRPr="006F6C73">
        <w:rPr>
          <w:sz w:val="20"/>
          <w:szCs w:val="20"/>
        </w:rPr>
        <w:t xml:space="preserve">2. при командитно дружество - за лицата по чл. 105 от Търговския закон, без ограничено отговорните </w:t>
      </w:r>
      <w:proofErr w:type="spellStart"/>
      <w:r w:rsidRPr="006F6C73">
        <w:rPr>
          <w:sz w:val="20"/>
          <w:szCs w:val="20"/>
        </w:rPr>
        <w:t>съдружници</w:t>
      </w:r>
      <w:proofErr w:type="spellEnd"/>
      <w:r w:rsidRPr="006F6C73">
        <w:rPr>
          <w:sz w:val="20"/>
          <w:szCs w:val="20"/>
        </w:rPr>
        <w:t>;</w:t>
      </w:r>
    </w:p>
    <w:p w:rsidR="00D12858" w:rsidRPr="006F6C73" w:rsidRDefault="00D12858" w:rsidP="000A1420">
      <w:pPr>
        <w:pStyle w:val="firstline"/>
        <w:spacing w:before="0" w:beforeAutospacing="0" w:after="0" w:afterAutospacing="0" w:line="20" w:lineRule="atLeast"/>
        <w:ind w:right="-320" w:firstLine="284"/>
        <w:jc w:val="both"/>
        <w:rPr>
          <w:sz w:val="20"/>
          <w:szCs w:val="20"/>
        </w:rPr>
      </w:pPr>
      <w:r w:rsidRPr="006F6C73">
        <w:rPr>
          <w:sz w:val="20"/>
          <w:szCs w:val="20"/>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12858" w:rsidRPr="006F6C73" w:rsidRDefault="00D12858" w:rsidP="000A1420">
      <w:pPr>
        <w:pStyle w:val="firstline"/>
        <w:spacing w:before="0" w:beforeAutospacing="0" w:after="0" w:afterAutospacing="0" w:line="20" w:lineRule="atLeast"/>
        <w:ind w:firstLine="284"/>
        <w:jc w:val="both"/>
        <w:rPr>
          <w:sz w:val="20"/>
          <w:szCs w:val="20"/>
        </w:rPr>
      </w:pPr>
      <w:r w:rsidRPr="006F6C73">
        <w:rPr>
          <w:sz w:val="20"/>
          <w:szCs w:val="20"/>
        </w:rPr>
        <w:t xml:space="preserve">4. при акционерно дружество - за </w:t>
      </w:r>
      <w:proofErr w:type="spellStart"/>
      <w:r w:rsidRPr="006F6C73">
        <w:rPr>
          <w:sz w:val="20"/>
          <w:szCs w:val="20"/>
        </w:rPr>
        <w:t>овластените</w:t>
      </w:r>
      <w:proofErr w:type="spellEnd"/>
      <w:r w:rsidRPr="006F6C73">
        <w:rPr>
          <w:sz w:val="20"/>
          <w:szCs w:val="20"/>
        </w:rPr>
        <w:t xml:space="preserve"> лица по чл. 235, ал. 2 от Търговския закон, а при липса на овластяване - за лицата по чл. 235, ал. 1 от Търговския закон;</w:t>
      </w:r>
    </w:p>
    <w:p w:rsidR="00D12858" w:rsidRPr="006F6C73" w:rsidRDefault="00D12858" w:rsidP="000A1420">
      <w:pPr>
        <w:pStyle w:val="firstline"/>
        <w:spacing w:before="0" w:beforeAutospacing="0" w:after="0" w:afterAutospacing="0" w:line="20" w:lineRule="atLeast"/>
        <w:ind w:firstLine="284"/>
        <w:jc w:val="both"/>
        <w:rPr>
          <w:sz w:val="20"/>
          <w:szCs w:val="20"/>
        </w:rPr>
      </w:pPr>
      <w:r w:rsidRPr="006F6C73">
        <w:rPr>
          <w:sz w:val="20"/>
          <w:szCs w:val="20"/>
        </w:rPr>
        <w:t xml:space="preserve">5. при командитно дружество с акции - за лицата по чл. 244, ал. 4 от Търговския закон; </w:t>
      </w:r>
    </w:p>
    <w:p w:rsidR="00D12858" w:rsidRPr="006F6C73" w:rsidRDefault="00D12858" w:rsidP="000A1420">
      <w:pPr>
        <w:pStyle w:val="firstline"/>
        <w:spacing w:before="0" w:beforeAutospacing="0" w:after="0" w:afterAutospacing="0" w:line="20" w:lineRule="atLeast"/>
        <w:ind w:firstLine="284"/>
        <w:jc w:val="both"/>
        <w:rPr>
          <w:sz w:val="20"/>
          <w:szCs w:val="20"/>
        </w:rPr>
      </w:pPr>
      <w:r w:rsidRPr="006F6C73">
        <w:rPr>
          <w:sz w:val="20"/>
          <w:szCs w:val="20"/>
        </w:rPr>
        <w:t>6.  при едноличен търговец – за физическото лице-търговец;</w:t>
      </w:r>
    </w:p>
    <w:p w:rsidR="00D12858" w:rsidRPr="006F6C73" w:rsidRDefault="00D12858" w:rsidP="000A1420">
      <w:pPr>
        <w:pStyle w:val="firstline"/>
        <w:spacing w:before="0" w:beforeAutospacing="0" w:after="0" w:afterAutospacing="0" w:line="20" w:lineRule="atLeast"/>
        <w:ind w:firstLine="284"/>
        <w:jc w:val="both"/>
        <w:rPr>
          <w:sz w:val="20"/>
          <w:szCs w:val="20"/>
        </w:rPr>
      </w:pPr>
      <w:r w:rsidRPr="006F6C73">
        <w:rPr>
          <w:sz w:val="20"/>
          <w:szCs w:val="20"/>
        </w:rPr>
        <w:t>7. във всички останали случаи, включително за чуждестранните лица - за лицата, които представляват участника;</w:t>
      </w:r>
    </w:p>
    <w:p w:rsidR="00D12858" w:rsidRPr="006F6C73" w:rsidRDefault="00D12858" w:rsidP="000A1420">
      <w:pPr>
        <w:pStyle w:val="firstline"/>
        <w:spacing w:before="0" w:beforeAutospacing="0" w:after="0" w:afterAutospacing="0" w:line="20" w:lineRule="atLeast"/>
        <w:ind w:firstLine="284"/>
        <w:jc w:val="both"/>
        <w:rPr>
          <w:sz w:val="20"/>
          <w:szCs w:val="20"/>
        </w:rPr>
      </w:pPr>
      <w:r w:rsidRPr="006F6C73">
        <w:rPr>
          <w:sz w:val="20"/>
          <w:szCs w:val="20"/>
        </w:rPr>
        <w:t xml:space="preserve">8. в случаите по т.1-7 – и за </w:t>
      </w:r>
      <w:proofErr w:type="spellStart"/>
      <w:r w:rsidRPr="006F6C73">
        <w:rPr>
          <w:sz w:val="20"/>
          <w:szCs w:val="20"/>
        </w:rPr>
        <w:t>прокуристите</w:t>
      </w:r>
      <w:proofErr w:type="spellEnd"/>
      <w:r w:rsidRPr="006F6C73">
        <w:rPr>
          <w:sz w:val="20"/>
          <w:szCs w:val="20"/>
        </w:rPr>
        <w:t xml:space="preserve">, когато има такива; когато чуждестранно лице има повече от 1 прокурист, декларацията се подава само от </w:t>
      </w:r>
      <w:proofErr w:type="spellStart"/>
      <w:r w:rsidRPr="006F6C73">
        <w:rPr>
          <w:sz w:val="20"/>
          <w:szCs w:val="20"/>
        </w:rPr>
        <w:t>прокуриста</w:t>
      </w:r>
      <w:proofErr w:type="spellEnd"/>
      <w:r w:rsidRPr="006F6C73">
        <w:rPr>
          <w:sz w:val="20"/>
          <w:szCs w:val="20"/>
        </w:rPr>
        <w:t xml:space="preserve">, в чиято представителна власт е включена територията на </w:t>
      </w:r>
      <w:proofErr w:type="spellStart"/>
      <w:r w:rsidRPr="006F6C73">
        <w:rPr>
          <w:sz w:val="20"/>
          <w:szCs w:val="20"/>
        </w:rPr>
        <w:t>РБългария</w:t>
      </w:r>
      <w:proofErr w:type="spellEnd"/>
      <w:r w:rsidRPr="006F6C73">
        <w:rPr>
          <w:sz w:val="20"/>
          <w:szCs w:val="20"/>
        </w:rPr>
        <w:t>.</w:t>
      </w:r>
    </w:p>
    <w:p w:rsidR="00D12858" w:rsidRPr="00151D0C" w:rsidRDefault="00D12858" w:rsidP="000A1420">
      <w:pPr>
        <w:widowControl w:val="0"/>
        <w:autoSpaceDE w:val="0"/>
        <w:autoSpaceDN w:val="0"/>
        <w:adjustRightInd w:val="0"/>
        <w:spacing w:after="0" w:line="20" w:lineRule="atLeast"/>
        <w:ind w:right="70" w:firstLine="708"/>
        <w:rPr>
          <w:rFonts w:ascii="Arial" w:eastAsia="MS Mincho" w:hAnsi="Arial" w:cs="Arial"/>
          <w:sz w:val="16"/>
          <w:szCs w:val="16"/>
        </w:rPr>
      </w:pPr>
    </w:p>
    <w:p w:rsidR="00121365" w:rsidRDefault="00121365" w:rsidP="000A1420">
      <w:pPr>
        <w:spacing w:after="0" w:line="20" w:lineRule="atLeast"/>
        <w:ind w:left="567" w:firstLine="567"/>
        <w:jc w:val="right"/>
        <w:rPr>
          <w:rFonts w:ascii="Times New Roman" w:eastAsia="Times New Roman" w:hAnsi="Times New Roman" w:cs="Times New Roman"/>
          <w:color w:val="000000" w:themeColor="text1"/>
          <w:sz w:val="28"/>
          <w:szCs w:val="20"/>
        </w:rPr>
      </w:pPr>
    </w:p>
    <w:p w:rsidR="003C038A" w:rsidRDefault="003C038A" w:rsidP="000A1420">
      <w:pPr>
        <w:spacing w:after="0" w:line="20" w:lineRule="atLeast"/>
        <w:ind w:left="567" w:firstLine="567"/>
        <w:jc w:val="right"/>
        <w:rPr>
          <w:rFonts w:ascii="Times New Roman" w:eastAsia="Times New Roman" w:hAnsi="Times New Roman" w:cs="Times New Roman"/>
          <w:color w:val="000000" w:themeColor="text1"/>
          <w:sz w:val="28"/>
          <w:szCs w:val="20"/>
        </w:rPr>
      </w:pPr>
    </w:p>
    <w:p w:rsidR="003C038A" w:rsidRDefault="003C038A" w:rsidP="000A1420">
      <w:pPr>
        <w:spacing w:after="0" w:line="20" w:lineRule="atLeast"/>
        <w:ind w:left="567" w:firstLine="567"/>
        <w:jc w:val="right"/>
        <w:rPr>
          <w:rFonts w:ascii="Times New Roman" w:eastAsia="Times New Roman" w:hAnsi="Times New Roman" w:cs="Times New Roman"/>
          <w:color w:val="000000" w:themeColor="text1"/>
          <w:sz w:val="28"/>
          <w:szCs w:val="20"/>
        </w:rPr>
      </w:pPr>
    </w:p>
    <w:p w:rsidR="003C038A" w:rsidRDefault="003C038A" w:rsidP="000A1420">
      <w:pPr>
        <w:spacing w:after="0" w:line="20" w:lineRule="atLeast"/>
        <w:ind w:left="567" w:firstLine="567"/>
        <w:jc w:val="right"/>
        <w:rPr>
          <w:rFonts w:ascii="Times New Roman" w:eastAsia="Times New Roman" w:hAnsi="Times New Roman" w:cs="Times New Roman"/>
          <w:color w:val="000000" w:themeColor="text1"/>
          <w:sz w:val="28"/>
          <w:szCs w:val="20"/>
        </w:rPr>
      </w:pPr>
    </w:p>
    <w:p w:rsidR="003C038A" w:rsidRDefault="003C038A" w:rsidP="000A1420">
      <w:pPr>
        <w:spacing w:after="0" w:line="20" w:lineRule="atLeast"/>
        <w:ind w:left="567" w:firstLine="567"/>
        <w:jc w:val="right"/>
        <w:rPr>
          <w:rFonts w:ascii="Times New Roman" w:eastAsia="Times New Roman" w:hAnsi="Times New Roman" w:cs="Times New Roman"/>
          <w:color w:val="000000" w:themeColor="text1"/>
          <w:sz w:val="28"/>
          <w:szCs w:val="20"/>
        </w:rPr>
      </w:pPr>
    </w:p>
    <w:p w:rsidR="009C5DA8" w:rsidRPr="00BF6657" w:rsidRDefault="001C0EA7" w:rsidP="000A1420">
      <w:pPr>
        <w:spacing w:after="0" w:line="20" w:lineRule="atLeast"/>
        <w:ind w:left="567" w:firstLine="567"/>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0"/>
        </w:rPr>
        <w:t xml:space="preserve">Приложение № </w:t>
      </w:r>
      <w:r w:rsidR="00C20EB0">
        <w:rPr>
          <w:rFonts w:ascii="Times New Roman" w:eastAsia="Times New Roman" w:hAnsi="Times New Roman" w:cs="Times New Roman"/>
          <w:b/>
          <w:color w:val="000000" w:themeColor="text1"/>
          <w:sz w:val="28"/>
          <w:szCs w:val="20"/>
        </w:rPr>
        <w:t>3</w:t>
      </w:r>
    </w:p>
    <w:p w:rsidR="009C5DA8" w:rsidRPr="00BF6657" w:rsidRDefault="009C5DA8" w:rsidP="000A1420">
      <w:pPr>
        <w:spacing w:after="0" w:line="20" w:lineRule="atLeast"/>
        <w:ind w:firstLine="654"/>
        <w:jc w:val="both"/>
        <w:rPr>
          <w:rFonts w:ascii="Times New Roman" w:eastAsia="Times New Roman" w:hAnsi="Times New Roman" w:cs="Times New Roman"/>
          <w:b/>
          <w:color w:val="000000" w:themeColor="text1"/>
          <w:sz w:val="28"/>
          <w:szCs w:val="28"/>
        </w:rPr>
      </w:pPr>
    </w:p>
    <w:p w:rsidR="009C5DA8" w:rsidRPr="00BF6657" w:rsidRDefault="009C5DA8" w:rsidP="000A1420">
      <w:pPr>
        <w:spacing w:after="0" w:line="20" w:lineRule="atLeast"/>
        <w:ind w:firstLine="654"/>
        <w:jc w:val="both"/>
        <w:rPr>
          <w:rFonts w:ascii="Times New Roman" w:eastAsia="Times New Roman" w:hAnsi="Times New Roman" w:cs="Times New Roman"/>
          <w:b/>
          <w:color w:val="000000" w:themeColor="text1"/>
          <w:sz w:val="28"/>
          <w:szCs w:val="28"/>
        </w:rPr>
      </w:pPr>
    </w:p>
    <w:p w:rsidR="009C5DA8" w:rsidRPr="00BF6657" w:rsidRDefault="009C5DA8" w:rsidP="000A1420">
      <w:pPr>
        <w:spacing w:after="0" w:line="20" w:lineRule="atLeast"/>
        <w:ind w:left="567"/>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t xml:space="preserve"> </w:t>
      </w:r>
      <w:r w:rsidR="00F01F77">
        <w:rPr>
          <w:rFonts w:ascii="Times New Roman" w:eastAsia="Times New Roman" w:hAnsi="Times New Roman" w:cs="Times New Roman"/>
          <w:b/>
          <w:color w:val="000000" w:themeColor="text1"/>
          <w:sz w:val="28"/>
          <w:szCs w:val="28"/>
        </w:rPr>
        <w:t xml:space="preserve"> </w:t>
      </w:r>
      <w:r w:rsidRPr="00BF6657">
        <w:rPr>
          <w:rFonts w:ascii="Times New Roman" w:eastAsia="Times New Roman" w:hAnsi="Times New Roman" w:cs="Times New Roman"/>
          <w:color w:val="000000" w:themeColor="text1"/>
          <w:sz w:val="28"/>
          <w:szCs w:val="28"/>
        </w:rPr>
        <w:t>До</w:t>
      </w:r>
    </w:p>
    <w:p w:rsidR="00DE394C" w:rsidRPr="00DE394C" w:rsidRDefault="00DE394C" w:rsidP="000A1420">
      <w:pPr>
        <w:spacing w:after="0" w:line="20" w:lineRule="atLeast"/>
        <w:ind w:left="5103"/>
        <w:jc w:val="both"/>
        <w:rPr>
          <w:rFonts w:ascii="Times New Roman" w:eastAsia="Times New Roman" w:hAnsi="Times New Roman" w:cs="Times New Roman"/>
          <w:color w:val="000000" w:themeColor="text1"/>
          <w:sz w:val="28"/>
          <w:szCs w:val="28"/>
        </w:rPr>
      </w:pPr>
      <w:r w:rsidRPr="00DE394C">
        <w:rPr>
          <w:rFonts w:ascii="Times New Roman" w:eastAsia="Times New Roman" w:hAnsi="Times New Roman" w:cs="Times New Roman"/>
          <w:color w:val="000000" w:themeColor="text1"/>
          <w:sz w:val="28"/>
          <w:szCs w:val="28"/>
        </w:rPr>
        <w:t xml:space="preserve">Окръжна прокуратура – </w:t>
      </w:r>
      <w:r w:rsidR="008316FF">
        <w:rPr>
          <w:rFonts w:ascii="Times New Roman" w:eastAsia="Times New Roman" w:hAnsi="Times New Roman" w:cs="Times New Roman"/>
          <w:color w:val="000000" w:themeColor="text1"/>
          <w:sz w:val="28"/>
          <w:szCs w:val="28"/>
        </w:rPr>
        <w:t>Кюстендил</w:t>
      </w:r>
      <w:r w:rsidRPr="00DE394C">
        <w:rPr>
          <w:rFonts w:ascii="Times New Roman" w:eastAsia="Times New Roman" w:hAnsi="Times New Roman" w:cs="Times New Roman"/>
          <w:color w:val="000000" w:themeColor="text1"/>
          <w:sz w:val="28"/>
          <w:szCs w:val="28"/>
        </w:rPr>
        <w:t>,</w:t>
      </w:r>
    </w:p>
    <w:p w:rsidR="00DE394C" w:rsidRPr="00DE394C" w:rsidRDefault="00DE394C" w:rsidP="000A1420">
      <w:pPr>
        <w:spacing w:after="0" w:line="20" w:lineRule="atLeast"/>
        <w:ind w:left="5103"/>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гр. </w:t>
      </w:r>
      <w:r w:rsidR="008316FF">
        <w:rPr>
          <w:rFonts w:ascii="Times New Roman" w:eastAsia="Times New Roman" w:hAnsi="Times New Roman" w:cs="Times New Roman"/>
          <w:color w:val="000000" w:themeColor="text1"/>
          <w:sz w:val="28"/>
          <w:szCs w:val="28"/>
        </w:rPr>
        <w:t>Кюстендил</w:t>
      </w:r>
      <w:r>
        <w:rPr>
          <w:rFonts w:ascii="Times New Roman" w:eastAsia="Times New Roman" w:hAnsi="Times New Roman" w:cs="Times New Roman"/>
          <w:color w:val="000000" w:themeColor="text1"/>
          <w:sz w:val="28"/>
          <w:szCs w:val="28"/>
        </w:rPr>
        <w:t xml:space="preserve">, </w:t>
      </w:r>
      <w:r w:rsidR="008316FF">
        <w:rPr>
          <w:rFonts w:ascii="Times New Roman" w:eastAsia="Times New Roman" w:hAnsi="Times New Roman" w:cs="Times New Roman"/>
          <w:color w:val="000000" w:themeColor="text1"/>
          <w:sz w:val="28"/>
          <w:szCs w:val="28"/>
        </w:rPr>
        <w:t>у</w:t>
      </w:r>
      <w:r w:rsidRPr="00DE394C">
        <w:rPr>
          <w:rFonts w:ascii="Times New Roman" w:eastAsia="Times New Roman" w:hAnsi="Times New Roman" w:cs="Times New Roman"/>
          <w:color w:val="000000" w:themeColor="text1"/>
          <w:sz w:val="28"/>
          <w:szCs w:val="28"/>
        </w:rPr>
        <w:t xml:space="preserve">л. </w:t>
      </w:r>
      <w:r w:rsidR="008316FF">
        <w:rPr>
          <w:rFonts w:ascii="Times New Roman" w:eastAsia="Times New Roman" w:hAnsi="Times New Roman" w:cs="Times New Roman"/>
          <w:color w:val="000000" w:themeColor="text1"/>
          <w:sz w:val="28"/>
          <w:szCs w:val="28"/>
        </w:rPr>
        <w:t>„Гороцветна“</w:t>
      </w:r>
      <w:r w:rsidRPr="00DE394C">
        <w:rPr>
          <w:rFonts w:ascii="Times New Roman" w:eastAsia="Times New Roman" w:hAnsi="Times New Roman" w:cs="Times New Roman"/>
          <w:color w:val="000000" w:themeColor="text1"/>
          <w:sz w:val="28"/>
          <w:szCs w:val="28"/>
        </w:rPr>
        <w:t xml:space="preserve"> № </w:t>
      </w:r>
      <w:r w:rsidR="008316FF">
        <w:rPr>
          <w:rFonts w:ascii="Times New Roman" w:eastAsia="Times New Roman" w:hAnsi="Times New Roman" w:cs="Times New Roman"/>
          <w:color w:val="000000" w:themeColor="text1"/>
          <w:sz w:val="28"/>
          <w:szCs w:val="28"/>
        </w:rPr>
        <w:t>31 /Съдебната палата/, ет.6, ст. 1</w:t>
      </w:r>
      <w:r w:rsidRPr="00DE394C">
        <w:rPr>
          <w:rFonts w:ascii="Times New Roman" w:eastAsia="Times New Roman" w:hAnsi="Times New Roman" w:cs="Times New Roman"/>
          <w:color w:val="000000" w:themeColor="text1"/>
          <w:sz w:val="28"/>
          <w:szCs w:val="28"/>
        </w:rPr>
        <w:t>,</w:t>
      </w:r>
    </w:p>
    <w:p w:rsidR="009C5DA8" w:rsidRPr="00BF6657" w:rsidRDefault="009C5DA8" w:rsidP="000A1420">
      <w:pPr>
        <w:spacing w:after="0" w:line="20" w:lineRule="atLeast"/>
        <w:ind w:left="5103"/>
        <w:jc w:val="both"/>
        <w:rPr>
          <w:rFonts w:ascii="Times New Roman" w:eastAsia="Times New Roman" w:hAnsi="Times New Roman" w:cs="Times New Roman"/>
          <w:color w:val="000000" w:themeColor="text1"/>
          <w:sz w:val="28"/>
          <w:szCs w:val="28"/>
        </w:rPr>
      </w:pPr>
    </w:p>
    <w:p w:rsidR="009C5DA8" w:rsidRPr="00BF6657" w:rsidRDefault="009C5DA8" w:rsidP="000A1420">
      <w:pPr>
        <w:spacing w:after="0" w:line="20" w:lineRule="atLeast"/>
        <w:ind w:left="5103" w:firstLine="720"/>
        <w:jc w:val="both"/>
        <w:rPr>
          <w:rFonts w:ascii="Times New Roman" w:eastAsia="Times New Roman" w:hAnsi="Times New Roman" w:cs="Times New Roman"/>
          <w:color w:val="000000" w:themeColor="text1"/>
          <w:sz w:val="28"/>
          <w:szCs w:val="20"/>
        </w:rPr>
      </w:pPr>
    </w:p>
    <w:p w:rsidR="009C5DA8" w:rsidRPr="00BF6657" w:rsidRDefault="009C5DA8" w:rsidP="000A1420">
      <w:pPr>
        <w:spacing w:after="0" w:line="20" w:lineRule="atLeast"/>
        <w:ind w:firstLine="720"/>
        <w:jc w:val="center"/>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b/>
          <w:color w:val="000000" w:themeColor="text1"/>
          <w:sz w:val="28"/>
          <w:szCs w:val="28"/>
        </w:rPr>
        <w:t>ТЕХНИЧЕСКО ПРЕДЛОЖЕНИЕ  ЗА  ИЗПЪЛНЕНИЕ НА ПОРЪЧКАТА</w:t>
      </w:r>
    </w:p>
    <w:p w:rsidR="009C5DA8" w:rsidRPr="00BF6657" w:rsidRDefault="009C5DA8" w:rsidP="000A1420">
      <w:pPr>
        <w:spacing w:after="0" w:line="20" w:lineRule="atLeast"/>
        <w:ind w:firstLine="720"/>
        <w:jc w:val="both"/>
        <w:rPr>
          <w:rFonts w:ascii="Times New Roman" w:eastAsia="Times New Roman" w:hAnsi="Times New Roman" w:cs="Times New Roman"/>
          <w:color w:val="000000" w:themeColor="text1"/>
          <w:sz w:val="28"/>
          <w:szCs w:val="20"/>
        </w:rPr>
      </w:pPr>
    </w:p>
    <w:p w:rsidR="009C5DA8" w:rsidRPr="00BF6657" w:rsidRDefault="009C5DA8" w:rsidP="000A1420">
      <w:pPr>
        <w:tabs>
          <w:tab w:val="center" w:pos="4703"/>
          <w:tab w:val="right" w:pos="9406"/>
        </w:tabs>
        <w:spacing w:after="0" w:line="20" w:lineRule="atLeast"/>
        <w:ind w:firstLine="567"/>
        <w:jc w:val="both"/>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color w:val="000000" w:themeColor="text1"/>
          <w:sz w:val="28"/>
          <w:szCs w:val="28"/>
        </w:rPr>
        <w:t>за участие в процедура за възлагане на обществена поръчка чрез публична покана по реда на Глава осем „а“ от ЗОП, с предмет:</w:t>
      </w:r>
      <w:r w:rsidR="00051985">
        <w:rPr>
          <w:rFonts w:ascii="Times New Roman" w:eastAsia="Times New Roman" w:hAnsi="Times New Roman" w:cs="Times New Roman"/>
          <w:b/>
          <w:color w:val="000000" w:themeColor="text1"/>
          <w:sz w:val="28"/>
          <w:szCs w:val="28"/>
        </w:rPr>
        <w:t xml:space="preserve"> </w:t>
      </w:r>
      <w:r w:rsidR="001C0EA7" w:rsidRPr="001C0EA7">
        <w:rPr>
          <w:rFonts w:ascii="Times New Roman" w:eastAsia="Times New Roman" w:hAnsi="Times New Roman" w:cs="Times New Roman"/>
          <w:b/>
          <w:color w:val="000000" w:themeColor="text1"/>
          <w:sz w:val="28"/>
          <w:szCs w:val="28"/>
        </w:rPr>
        <w:t xml:space="preserve">„Доставка на столове, офис мебели, метални шкафове и стелажи за нуждите на Окръжна прокуратура – </w:t>
      </w:r>
      <w:r w:rsidR="008316FF">
        <w:rPr>
          <w:rFonts w:ascii="Times New Roman" w:eastAsia="Times New Roman" w:hAnsi="Times New Roman" w:cs="Times New Roman"/>
          <w:b/>
          <w:color w:val="000000" w:themeColor="text1"/>
          <w:sz w:val="28"/>
          <w:szCs w:val="28"/>
        </w:rPr>
        <w:t>Кюстендил</w:t>
      </w:r>
      <w:r w:rsidR="001C0EA7" w:rsidRPr="001C0EA7">
        <w:rPr>
          <w:rFonts w:ascii="Times New Roman" w:eastAsia="Times New Roman" w:hAnsi="Times New Roman" w:cs="Times New Roman"/>
          <w:b/>
          <w:color w:val="000000" w:themeColor="text1"/>
          <w:sz w:val="28"/>
          <w:szCs w:val="28"/>
        </w:rPr>
        <w:t xml:space="preserve">“. </w:t>
      </w:r>
    </w:p>
    <w:p w:rsidR="009C5DA8" w:rsidRPr="00BF6657" w:rsidRDefault="009C5DA8" w:rsidP="000A1420">
      <w:pPr>
        <w:tabs>
          <w:tab w:val="left" w:pos="708"/>
          <w:tab w:val="center" w:pos="4153"/>
          <w:tab w:val="right" w:pos="8306"/>
        </w:tabs>
        <w:spacing w:after="0" w:line="20" w:lineRule="atLeast"/>
        <w:ind w:firstLine="567"/>
        <w:jc w:val="both"/>
        <w:rPr>
          <w:rFonts w:ascii="Times New Roman" w:eastAsia="Times New Roman" w:hAnsi="Times New Roman" w:cs="Times New Roman"/>
          <w:color w:val="000000" w:themeColor="text1"/>
          <w:sz w:val="24"/>
          <w:szCs w:val="24"/>
        </w:rPr>
      </w:pPr>
    </w:p>
    <w:p w:rsidR="009C5DA8" w:rsidRPr="00BF6657" w:rsidRDefault="009C5DA8" w:rsidP="000A1420">
      <w:pPr>
        <w:spacing w:after="0" w:line="20" w:lineRule="atLeast"/>
        <w:ind w:firstLine="567"/>
        <w:jc w:val="center"/>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b/>
          <w:color w:val="000000" w:themeColor="text1"/>
          <w:sz w:val="28"/>
          <w:szCs w:val="28"/>
        </w:rPr>
        <w:t>ОТ</w:t>
      </w:r>
    </w:p>
    <w:p w:rsidR="009C5DA8" w:rsidRPr="00BF6657" w:rsidRDefault="009C5DA8" w:rsidP="000A1420">
      <w:pPr>
        <w:shd w:val="clear" w:color="auto" w:fill="FFFFFF"/>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Участник: </w:t>
      </w:r>
      <w:r w:rsidRPr="00BF6657">
        <w:rPr>
          <w:rFonts w:ascii="Times New Roman" w:eastAsia="Times New Roman" w:hAnsi="Times New Roman" w:cs="Times New Roman"/>
          <w:b/>
          <w:color w:val="000000" w:themeColor="text1"/>
          <w:sz w:val="28"/>
          <w:szCs w:val="28"/>
        </w:rPr>
        <w:t>.......................................................................................................;</w:t>
      </w:r>
    </w:p>
    <w:p w:rsidR="009C5DA8" w:rsidRPr="00BF6657" w:rsidRDefault="009C5DA8" w:rsidP="000A1420">
      <w:pPr>
        <w:shd w:val="clear" w:color="auto" w:fill="FFFFFF"/>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Адрес: .............................................................................................................;</w:t>
      </w:r>
    </w:p>
    <w:p w:rsidR="009C5DA8" w:rsidRPr="00BF6657" w:rsidRDefault="009C5DA8" w:rsidP="000A1420">
      <w:pPr>
        <w:shd w:val="clear" w:color="auto" w:fill="FFFFFF"/>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Тел.: .............., факс: .............;</w:t>
      </w:r>
    </w:p>
    <w:p w:rsidR="009C5DA8" w:rsidRPr="00BF6657" w:rsidRDefault="009C5DA8" w:rsidP="000A1420">
      <w:pPr>
        <w:shd w:val="clear" w:color="auto" w:fill="FFFFFF"/>
        <w:spacing w:after="0" w:line="20" w:lineRule="atLeast"/>
        <w:ind w:left="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регистриран по ф.д. №................/………….. по описа на ........................... Окръжен/Градски съд;</w:t>
      </w:r>
    </w:p>
    <w:p w:rsidR="009C5DA8" w:rsidRPr="00BF6657" w:rsidRDefault="009C5DA8" w:rsidP="000A1420">
      <w:pPr>
        <w:shd w:val="clear" w:color="auto" w:fill="FFFFFF"/>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ИН по ДДС: </w:t>
      </w:r>
      <w:r w:rsidRPr="00BF6657">
        <w:rPr>
          <w:rFonts w:ascii="Times New Roman" w:eastAsia="Times New Roman" w:hAnsi="Times New Roman" w:cs="Times New Roman"/>
          <w:b/>
          <w:color w:val="000000" w:themeColor="text1"/>
          <w:sz w:val="28"/>
          <w:szCs w:val="28"/>
        </w:rPr>
        <w:t>...........................,</w:t>
      </w:r>
      <w:r w:rsidRPr="00BF6657">
        <w:rPr>
          <w:rFonts w:ascii="Times New Roman" w:eastAsia="Times New Roman" w:hAnsi="Times New Roman" w:cs="Times New Roman"/>
          <w:color w:val="000000" w:themeColor="text1"/>
          <w:sz w:val="28"/>
          <w:szCs w:val="28"/>
        </w:rPr>
        <w:t xml:space="preserve"> ЕИК по БУЛСТАТ </w:t>
      </w:r>
      <w:r w:rsidRPr="00BF6657">
        <w:rPr>
          <w:rFonts w:ascii="Times New Roman" w:eastAsia="Times New Roman" w:hAnsi="Times New Roman" w:cs="Times New Roman"/>
          <w:b/>
          <w:color w:val="000000" w:themeColor="text1"/>
          <w:sz w:val="28"/>
          <w:szCs w:val="28"/>
        </w:rPr>
        <w:t>................................;</w:t>
      </w:r>
    </w:p>
    <w:p w:rsidR="009C5DA8" w:rsidRPr="00BF6657" w:rsidRDefault="009C5DA8" w:rsidP="000A1420">
      <w:pPr>
        <w:shd w:val="clear" w:color="auto" w:fill="FFFFFF"/>
        <w:spacing w:after="0" w:line="20" w:lineRule="atLeast"/>
        <w:ind w:firstLine="567"/>
        <w:jc w:val="both"/>
        <w:rPr>
          <w:rFonts w:ascii="Times New Roman" w:eastAsia="Times New Roman" w:hAnsi="Times New Roman" w:cs="Times New Roman"/>
          <w:color w:val="000000" w:themeColor="text1"/>
          <w:sz w:val="28"/>
          <w:szCs w:val="28"/>
        </w:rPr>
      </w:pPr>
      <w:r w:rsidRPr="00BF6657">
        <w:rPr>
          <w:rFonts w:ascii="Times New Roman" w:eastAsia="Times New Roman" w:hAnsi="Times New Roman" w:cs="Times New Roman"/>
          <w:color w:val="000000" w:themeColor="text1"/>
          <w:sz w:val="28"/>
          <w:szCs w:val="28"/>
        </w:rPr>
        <w:t xml:space="preserve">Представлявано от </w:t>
      </w:r>
      <w:r w:rsidRPr="00BF6657">
        <w:rPr>
          <w:rFonts w:ascii="Times New Roman" w:eastAsia="Times New Roman" w:hAnsi="Times New Roman" w:cs="Times New Roman"/>
          <w:b/>
          <w:color w:val="000000" w:themeColor="text1"/>
          <w:sz w:val="28"/>
          <w:szCs w:val="28"/>
        </w:rPr>
        <w:t>.........................................................................................</w:t>
      </w:r>
    </w:p>
    <w:p w:rsidR="009C5DA8" w:rsidRPr="00BF6657" w:rsidRDefault="009C5DA8" w:rsidP="000A1420">
      <w:pPr>
        <w:keepNext/>
        <w:spacing w:after="0" w:line="20" w:lineRule="atLeast"/>
        <w:ind w:firstLine="720"/>
        <w:jc w:val="both"/>
        <w:rPr>
          <w:rFonts w:ascii="Times New Roman" w:eastAsia="Times New Roman" w:hAnsi="Times New Roman" w:cs="Times New Roman"/>
          <w:b/>
          <w:color w:val="000000" w:themeColor="text1"/>
          <w:sz w:val="28"/>
          <w:szCs w:val="28"/>
        </w:rPr>
      </w:pPr>
    </w:p>
    <w:p w:rsidR="009C5DA8" w:rsidRPr="00BF6657" w:rsidRDefault="009C5DA8" w:rsidP="000A1420">
      <w:pPr>
        <w:keepNext/>
        <w:spacing w:after="0" w:line="20" w:lineRule="atLeast"/>
        <w:ind w:firstLine="720"/>
        <w:jc w:val="both"/>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b/>
          <w:color w:val="000000" w:themeColor="text1"/>
          <w:sz w:val="28"/>
          <w:szCs w:val="28"/>
        </w:rPr>
        <w:t>УВАЖАЕМИ</w:t>
      </w:r>
      <w:r w:rsidR="004A7863" w:rsidRPr="004A7863">
        <w:rPr>
          <w:rFonts w:ascii="Times New Roman" w:eastAsia="Times New Roman" w:hAnsi="Times New Roman" w:cs="Times New Roman"/>
          <w:b/>
          <w:color w:val="000000" w:themeColor="text1"/>
          <w:sz w:val="28"/>
          <w:szCs w:val="20"/>
        </w:rPr>
        <w:t xml:space="preserve"> </w:t>
      </w:r>
      <w:r w:rsidR="004A7863" w:rsidRPr="006F14D3">
        <w:rPr>
          <w:rFonts w:ascii="Times New Roman" w:eastAsia="Times New Roman" w:hAnsi="Times New Roman" w:cs="Times New Roman"/>
          <w:b/>
          <w:color w:val="000000" w:themeColor="text1"/>
          <w:sz w:val="28"/>
          <w:szCs w:val="20"/>
        </w:rPr>
        <w:t>ДАМИ И</w:t>
      </w:r>
      <w:r w:rsidRPr="00BF6657">
        <w:rPr>
          <w:rFonts w:ascii="Times New Roman" w:eastAsia="Times New Roman" w:hAnsi="Times New Roman" w:cs="Times New Roman"/>
          <w:b/>
          <w:color w:val="000000" w:themeColor="text1"/>
          <w:sz w:val="28"/>
          <w:szCs w:val="28"/>
        </w:rPr>
        <w:t xml:space="preserve"> ГОСПОДА,</w:t>
      </w:r>
    </w:p>
    <w:p w:rsidR="009C5DA8" w:rsidRPr="00BF6657" w:rsidRDefault="009C5DA8" w:rsidP="000A1420">
      <w:pPr>
        <w:keepNext/>
        <w:spacing w:after="0" w:line="20" w:lineRule="atLeast"/>
        <w:ind w:firstLine="720"/>
        <w:jc w:val="both"/>
        <w:rPr>
          <w:rFonts w:ascii="Times New Roman" w:eastAsia="Times New Roman" w:hAnsi="Times New Roman" w:cs="Times New Roman"/>
          <w:b/>
          <w:color w:val="000000" w:themeColor="text1"/>
          <w:sz w:val="28"/>
          <w:szCs w:val="28"/>
        </w:rPr>
      </w:pPr>
    </w:p>
    <w:p w:rsidR="009C5DA8" w:rsidRPr="00BF6657" w:rsidRDefault="009C5DA8" w:rsidP="000A1420">
      <w:pPr>
        <w:spacing w:after="0" w:line="20" w:lineRule="atLeast"/>
        <w:ind w:firstLine="567"/>
        <w:jc w:val="both"/>
        <w:rPr>
          <w:rFonts w:ascii="Times New Roman" w:eastAsia="Times New Roman" w:hAnsi="Times New Roman" w:cs="Times New Roman"/>
          <w:b/>
          <w:color w:val="000000" w:themeColor="text1"/>
          <w:sz w:val="28"/>
          <w:szCs w:val="28"/>
        </w:rPr>
      </w:pPr>
      <w:r w:rsidRPr="00BF6657">
        <w:rPr>
          <w:rFonts w:ascii="Times New Roman" w:eastAsia="Times New Roman" w:hAnsi="Times New Roman" w:cs="Times New Roman"/>
          <w:b/>
          <w:color w:val="000000" w:themeColor="text1"/>
          <w:sz w:val="28"/>
          <w:szCs w:val="28"/>
        </w:rPr>
        <w:t>С настоящото декларираме:</w:t>
      </w:r>
    </w:p>
    <w:p w:rsidR="009C5DA8" w:rsidRPr="00C05652" w:rsidRDefault="009C5DA8" w:rsidP="000A1420">
      <w:pPr>
        <w:pStyle w:val="ListParagraph"/>
        <w:numPr>
          <w:ilvl w:val="0"/>
          <w:numId w:val="22"/>
        </w:numPr>
        <w:spacing w:line="20" w:lineRule="atLeast"/>
        <w:ind w:hanging="513"/>
        <w:rPr>
          <w:b/>
          <w:bCs/>
          <w:color w:val="000000" w:themeColor="text1"/>
          <w:spacing w:val="-1"/>
          <w:szCs w:val="28"/>
        </w:rPr>
      </w:pPr>
      <w:r w:rsidRPr="00C05652">
        <w:rPr>
          <w:color w:val="000000" w:themeColor="text1"/>
          <w:szCs w:val="28"/>
        </w:rPr>
        <w:t xml:space="preserve">Запознати сме с условията, посочени в Публичната покана. </w:t>
      </w:r>
    </w:p>
    <w:p w:rsidR="00CA7A94" w:rsidRDefault="009C5DA8" w:rsidP="000A1420">
      <w:pPr>
        <w:pStyle w:val="ListParagraph"/>
        <w:numPr>
          <w:ilvl w:val="0"/>
          <w:numId w:val="22"/>
        </w:numPr>
        <w:spacing w:line="20" w:lineRule="atLeast"/>
        <w:ind w:hanging="513"/>
        <w:rPr>
          <w:color w:val="000000" w:themeColor="text1"/>
          <w:szCs w:val="28"/>
        </w:rPr>
      </w:pPr>
      <w:r w:rsidRPr="00C05652">
        <w:rPr>
          <w:color w:val="000000" w:themeColor="text1"/>
          <w:szCs w:val="28"/>
        </w:rPr>
        <w:t>Приемаме изцяло, без резерви или ограничения всички условия на настоящата обществена поръчка.</w:t>
      </w:r>
    </w:p>
    <w:p w:rsidR="00C05652" w:rsidRPr="00CA7A94" w:rsidRDefault="00C05652" w:rsidP="000A1420">
      <w:pPr>
        <w:pStyle w:val="ListParagraph"/>
        <w:numPr>
          <w:ilvl w:val="0"/>
          <w:numId w:val="22"/>
        </w:numPr>
        <w:spacing w:line="20" w:lineRule="atLeast"/>
        <w:ind w:hanging="513"/>
        <w:rPr>
          <w:color w:val="000000" w:themeColor="text1"/>
          <w:szCs w:val="28"/>
        </w:rPr>
      </w:pPr>
      <w:r w:rsidRPr="00CA7A94">
        <w:rPr>
          <w:color w:val="000000"/>
          <w:szCs w:val="28"/>
          <w:lang w:eastAsia="bg-BG"/>
        </w:rPr>
        <w:t>Предлагаме следното техническо предложение за изпълнение на поръчката, съгласно изискванията на Възложителя:</w:t>
      </w:r>
    </w:p>
    <w:p w:rsidR="00CA7A94" w:rsidRPr="00CA7A94" w:rsidRDefault="00CA7A94" w:rsidP="000A1420">
      <w:pPr>
        <w:pStyle w:val="ListParagraph"/>
        <w:numPr>
          <w:ilvl w:val="0"/>
          <w:numId w:val="23"/>
        </w:numPr>
        <w:spacing w:line="20" w:lineRule="atLeast"/>
        <w:ind w:left="1134" w:hanging="567"/>
        <w:rPr>
          <w:rFonts w:eastAsia="MS Mincho"/>
          <w:b/>
          <w:color w:val="000000" w:themeColor="text1"/>
          <w:szCs w:val="28"/>
        </w:rPr>
      </w:pPr>
      <w:r w:rsidRPr="00CA7A94">
        <w:rPr>
          <w:rFonts w:eastAsia="MS Mincho"/>
          <w:b/>
          <w:color w:val="000000" w:themeColor="text1"/>
          <w:szCs w:val="28"/>
        </w:rPr>
        <w:t>Срок за изпълнение на доставк</w:t>
      </w:r>
      <w:r w:rsidR="00C70AA4">
        <w:rPr>
          <w:rFonts w:eastAsia="MS Mincho"/>
          <w:b/>
          <w:color w:val="000000" w:themeColor="text1"/>
          <w:szCs w:val="28"/>
        </w:rPr>
        <w:t>ата</w:t>
      </w:r>
      <w:r w:rsidRPr="00CA7A94">
        <w:rPr>
          <w:rFonts w:eastAsia="MS Mincho"/>
          <w:b/>
          <w:color w:val="000000" w:themeColor="text1"/>
          <w:szCs w:val="28"/>
        </w:rPr>
        <w:t>:</w:t>
      </w:r>
      <w:r w:rsidR="0039554D" w:rsidRPr="0039554D">
        <w:rPr>
          <w:rFonts w:eastAsia="MS Mincho"/>
          <w:b/>
          <w:color w:val="000000" w:themeColor="text1"/>
          <w:szCs w:val="28"/>
        </w:rPr>
        <w:t>………………………</w:t>
      </w:r>
      <w:r w:rsidR="0039554D">
        <w:rPr>
          <w:rFonts w:eastAsia="MS Mincho"/>
          <w:b/>
          <w:color w:val="000000" w:themeColor="text1"/>
          <w:szCs w:val="28"/>
        </w:rPr>
        <w:t>……</w:t>
      </w:r>
    </w:p>
    <w:p w:rsidR="00CA7A94" w:rsidRDefault="00CA7A94" w:rsidP="000A1420">
      <w:pPr>
        <w:pStyle w:val="ListParagraph"/>
        <w:numPr>
          <w:ilvl w:val="0"/>
          <w:numId w:val="23"/>
        </w:numPr>
        <w:spacing w:line="20" w:lineRule="atLeast"/>
        <w:ind w:left="1134" w:hanging="567"/>
        <w:rPr>
          <w:rFonts w:eastAsia="MS Mincho"/>
          <w:b/>
          <w:color w:val="000000" w:themeColor="text1"/>
          <w:szCs w:val="28"/>
        </w:rPr>
      </w:pPr>
      <w:r>
        <w:rPr>
          <w:rFonts w:eastAsia="MS Mincho"/>
          <w:b/>
          <w:color w:val="000000" w:themeColor="text1"/>
          <w:szCs w:val="28"/>
        </w:rPr>
        <w:t>Срок за монтаж:</w:t>
      </w:r>
      <w:r w:rsidR="0039554D">
        <w:rPr>
          <w:rFonts w:eastAsia="MS Mincho"/>
          <w:b/>
          <w:color w:val="000000" w:themeColor="text1"/>
          <w:szCs w:val="28"/>
        </w:rPr>
        <w:t>…………………………………………………..</w:t>
      </w:r>
    </w:p>
    <w:p w:rsidR="00CA7A94" w:rsidRDefault="00CA7A94" w:rsidP="000A1420">
      <w:pPr>
        <w:pStyle w:val="ListParagraph"/>
        <w:numPr>
          <w:ilvl w:val="0"/>
          <w:numId w:val="23"/>
        </w:numPr>
        <w:spacing w:line="20" w:lineRule="atLeast"/>
        <w:ind w:left="1134" w:hanging="567"/>
        <w:rPr>
          <w:rFonts w:eastAsia="MS Mincho"/>
          <w:b/>
          <w:color w:val="000000" w:themeColor="text1"/>
          <w:szCs w:val="28"/>
        </w:rPr>
      </w:pPr>
      <w:r w:rsidRPr="00CA7A94">
        <w:rPr>
          <w:rFonts w:eastAsia="MS Mincho"/>
          <w:b/>
          <w:color w:val="000000" w:themeColor="text1"/>
          <w:szCs w:val="28"/>
        </w:rPr>
        <w:t>Срок за гаранционно обслужване:</w:t>
      </w:r>
      <w:r w:rsidR="0039554D">
        <w:rPr>
          <w:rFonts w:eastAsia="MS Mincho"/>
          <w:b/>
          <w:color w:val="000000" w:themeColor="text1"/>
          <w:szCs w:val="28"/>
        </w:rPr>
        <w:t>…………………………….</w:t>
      </w:r>
    </w:p>
    <w:p w:rsidR="00CA7A94" w:rsidRDefault="00CA7A94" w:rsidP="000A1420">
      <w:pPr>
        <w:pStyle w:val="ListParagraph"/>
        <w:numPr>
          <w:ilvl w:val="0"/>
          <w:numId w:val="23"/>
        </w:numPr>
        <w:spacing w:line="20" w:lineRule="atLeast"/>
        <w:ind w:left="1134" w:hanging="567"/>
        <w:rPr>
          <w:rFonts w:eastAsia="MS Mincho"/>
          <w:b/>
          <w:color w:val="000000" w:themeColor="text1"/>
          <w:szCs w:val="28"/>
        </w:rPr>
      </w:pPr>
      <w:r w:rsidRPr="00CA7A94">
        <w:rPr>
          <w:rFonts w:eastAsia="MS Mincho"/>
          <w:b/>
          <w:color w:val="000000" w:themeColor="text1"/>
          <w:szCs w:val="28"/>
        </w:rPr>
        <w:t>Срок за отстраняване на повреди и/или дефекти, проявили се в рамките на гаранционния срок</w:t>
      </w:r>
      <w:r>
        <w:rPr>
          <w:rFonts w:eastAsia="MS Mincho"/>
          <w:b/>
          <w:color w:val="000000" w:themeColor="text1"/>
          <w:szCs w:val="28"/>
        </w:rPr>
        <w:t>:</w:t>
      </w:r>
      <w:r w:rsidR="0039554D">
        <w:rPr>
          <w:rFonts w:eastAsia="MS Mincho"/>
          <w:b/>
          <w:color w:val="000000" w:themeColor="text1"/>
          <w:szCs w:val="28"/>
        </w:rPr>
        <w:t>……………………………….</w:t>
      </w:r>
    </w:p>
    <w:p w:rsidR="00CA7A94" w:rsidRDefault="00CA7A94" w:rsidP="000A1420">
      <w:pPr>
        <w:pStyle w:val="ListParagraph"/>
        <w:numPr>
          <w:ilvl w:val="0"/>
          <w:numId w:val="23"/>
        </w:numPr>
        <w:spacing w:line="20" w:lineRule="atLeast"/>
        <w:ind w:left="1134" w:hanging="567"/>
        <w:rPr>
          <w:rFonts w:eastAsia="MS Mincho"/>
          <w:b/>
          <w:color w:val="000000" w:themeColor="text1"/>
          <w:szCs w:val="28"/>
        </w:rPr>
      </w:pPr>
      <w:r w:rsidRPr="00CA7A94">
        <w:rPr>
          <w:rFonts w:eastAsia="MS Mincho"/>
          <w:b/>
          <w:color w:val="000000" w:themeColor="text1"/>
          <w:szCs w:val="28"/>
        </w:rPr>
        <w:t>Условия за гаранционно обслужване</w:t>
      </w:r>
      <w:r>
        <w:rPr>
          <w:rFonts w:eastAsia="MS Mincho"/>
          <w:b/>
          <w:color w:val="000000" w:themeColor="text1"/>
          <w:szCs w:val="28"/>
        </w:rPr>
        <w:t>:</w:t>
      </w:r>
      <w:r w:rsidR="0039554D">
        <w:rPr>
          <w:rFonts w:eastAsia="MS Mincho"/>
          <w:b/>
          <w:color w:val="000000" w:themeColor="text1"/>
          <w:szCs w:val="28"/>
        </w:rPr>
        <w:t>……………………….</w:t>
      </w:r>
    </w:p>
    <w:p w:rsidR="00CA7A94" w:rsidRPr="00CA7A94" w:rsidRDefault="00CA7A94" w:rsidP="000A1420">
      <w:pPr>
        <w:pStyle w:val="ListParagraph"/>
        <w:numPr>
          <w:ilvl w:val="0"/>
          <w:numId w:val="23"/>
        </w:numPr>
        <w:spacing w:line="20" w:lineRule="atLeast"/>
        <w:ind w:left="1134" w:hanging="567"/>
        <w:rPr>
          <w:rFonts w:eastAsia="MS Mincho"/>
          <w:b/>
          <w:color w:val="000000" w:themeColor="text1"/>
          <w:szCs w:val="28"/>
        </w:rPr>
      </w:pPr>
      <w:r w:rsidRPr="00CA7A94">
        <w:rPr>
          <w:b/>
          <w:color w:val="000000" w:themeColor="text1"/>
          <w:szCs w:val="28"/>
        </w:rPr>
        <w:t xml:space="preserve">Място за изпълнение на </w:t>
      </w:r>
      <w:r>
        <w:rPr>
          <w:b/>
          <w:color w:val="000000" w:themeColor="text1"/>
          <w:szCs w:val="28"/>
        </w:rPr>
        <w:t>доставката</w:t>
      </w:r>
      <w:r w:rsidRPr="00CA7A94">
        <w:rPr>
          <w:b/>
          <w:color w:val="000000" w:themeColor="text1"/>
          <w:szCs w:val="28"/>
        </w:rPr>
        <w:t>:</w:t>
      </w:r>
      <w:r w:rsidR="0039554D">
        <w:rPr>
          <w:b/>
          <w:color w:val="000000" w:themeColor="text1"/>
          <w:szCs w:val="28"/>
        </w:rPr>
        <w:t>…………………………</w:t>
      </w:r>
      <w:r w:rsidRPr="00CA7A94">
        <w:rPr>
          <w:b/>
          <w:color w:val="000000" w:themeColor="text1"/>
          <w:szCs w:val="28"/>
        </w:rPr>
        <w:t xml:space="preserve"> </w:t>
      </w:r>
    </w:p>
    <w:p w:rsidR="00C05652" w:rsidRPr="0039554D" w:rsidRDefault="0039554D" w:rsidP="000A1420">
      <w:pPr>
        <w:widowControl w:val="0"/>
        <w:suppressAutoHyphens/>
        <w:spacing w:after="0" w:line="20" w:lineRule="atLeast"/>
        <w:ind w:left="567" w:right="-1"/>
        <w:jc w:val="both"/>
        <w:rPr>
          <w:rFonts w:ascii="Times New Roman" w:eastAsia="Times New Roman" w:hAnsi="Times New Roman" w:cs="Times New Roman"/>
          <w:i/>
          <w:sz w:val="28"/>
          <w:szCs w:val="28"/>
          <w:lang w:eastAsia="ar-SA"/>
        </w:rPr>
      </w:pPr>
      <w:r w:rsidRPr="0039554D">
        <w:rPr>
          <w:rFonts w:ascii="Times New Roman" w:eastAsia="Times New Roman" w:hAnsi="Times New Roman" w:cs="Times New Roman"/>
          <w:i/>
          <w:sz w:val="28"/>
          <w:szCs w:val="28"/>
          <w:lang w:eastAsia="ar-SA"/>
        </w:rPr>
        <w:t xml:space="preserve">/Участникът следва да попълни </w:t>
      </w:r>
      <w:r w:rsidRPr="0039554D">
        <w:rPr>
          <w:rFonts w:ascii="Times New Roman" w:eastAsia="Times New Roman" w:hAnsi="Times New Roman" w:cs="Times New Roman"/>
          <w:i/>
          <w:color w:val="000000"/>
          <w:sz w:val="28"/>
          <w:szCs w:val="28"/>
          <w:lang w:eastAsia="bg-BG"/>
        </w:rPr>
        <w:t>с конкретно предложение всяко от посочените по-горе изисквания</w:t>
      </w:r>
      <w:r w:rsidRPr="0039554D">
        <w:rPr>
          <w:rFonts w:ascii="Times New Roman" w:eastAsia="Times New Roman" w:hAnsi="Times New Roman" w:cs="Times New Roman"/>
          <w:i/>
          <w:sz w:val="28"/>
          <w:szCs w:val="28"/>
          <w:lang w:eastAsia="ar-SA"/>
        </w:rPr>
        <w:t xml:space="preserve"> /</w:t>
      </w:r>
    </w:p>
    <w:p w:rsidR="00C05652" w:rsidRDefault="00CA7A94" w:rsidP="000A1420">
      <w:pPr>
        <w:pStyle w:val="ListParagraph"/>
        <w:widowControl w:val="0"/>
        <w:numPr>
          <w:ilvl w:val="0"/>
          <w:numId w:val="22"/>
        </w:numPr>
        <w:suppressAutoHyphens/>
        <w:spacing w:line="20" w:lineRule="atLeast"/>
        <w:ind w:left="1134" w:right="-1" w:hanging="567"/>
        <w:rPr>
          <w:szCs w:val="28"/>
          <w:lang w:eastAsia="ar-SA"/>
        </w:rPr>
      </w:pPr>
      <w:r>
        <w:rPr>
          <w:szCs w:val="28"/>
          <w:lang w:eastAsia="ar-SA"/>
        </w:rPr>
        <w:t xml:space="preserve">Декларирам, че доставяните </w:t>
      </w:r>
      <w:r w:rsidR="00D018EF">
        <w:rPr>
          <w:szCs w:val="28"/>
          <w:lang w:eastAsia="ar-SA"/>
        </w:rPr>
        <w:t>мебели</w:t>
      </w:r>
      <w:r>
        <w:rPr>
          <w:szCs w:val="28"/>
          <w:lang w:eastAsia="ar-SA"/>
        </w:rPr>
        <w:t xml:space="preserve"> ще</w:t>
      </w:r>
      <w:r w:rsidRPr="00CA7A94">
        <w:rPr>
          <w:szCs w:val="28"/>
          <w:lang w:eastAsia="ar-SA"/>
        </w:rPr>
        <w:t xml:space="preserve"> са нови и неупотребявани.</w:t>
      </w:r>
    </w:p>
    <w:p w:rsidR="00CA7A94" w:rsidRPr="00CA7A94" w:rsidRDefault="00CA7A94" w:rsidP="000A1420">
      <w:pPr>
        <w:pStyle w:val="ListParagraph"/>
        <w:widowControl w:val="0"/>
        <w:numPr>
          <w:ilvl w:val="0"/>
          <w:numId w:val="22"/>
        </w:numPr>
        <w:suppressAutoHyphens/>
        <w:spacing w:line="20" w:lineRule="atLeast"/>
        <w:ind w:left="1134" w:right="-1" w:hanging="567"/>
        <w:rPr>
          <w:szCs w:val="28"/>
          <w:lang w:eastAsia="ar-SA"/>
        </w:rPr>
      </w:pPr>
      <w:r>
        <w:rPr>
          <w:szCs w:val="28"/>
          <w:lang w:eastAsia="ar-SA"/>
        </w:rPr>
        <w:t xml:space="preserve">Декларирам, че при доставката стоките ще бъдат </w:t>
      </w:r>
      <w:r w:rsidRPr="00CA7A94">
        <w:rPr>
          <w:szCs w:val="28"/>
          <w:lang w:eastAsia="ar-SA"/>
        </w:rPr>
        <w:t xml:space="preserve">придружени със </w:t>
      </w:r>
      <w:r w:rsidRPr="00CA7A94">
        <w:rPr>
          <w:szCs w:val="28"/>
          <w:lang w:eastAsia="ar-SA"/>
        </w:rPr>
        <w:lastRenderedPageBreak/>
        <w:t>следните документи:</w:t>
      </w:r>
    </w:p>
    <w:p w:rsidR="00A43772" w:rsidRPr="00A43772" w:rsidRDefault="00A43772" w:rsidP="000A1420">
      <w:pPr>
        <w:widowControl w:val="0"/>
        <w:suppressAutoHyphens/>
        <w:spacing w:after="0" w:line="20" w:lineRule="atLeast"/>
        <w:ind w:left="1134" w:right="-1"/>
        <w:jc w:val="both"/>
        <w:rPr>
          <w:rFonts w:ascii="Times New Roman" w:eastAsia="Times New Roman" w:hAnsi="Times New Roman" w:cs="Times New Roman"/>
          <w:sz w:val="28"/>
          <w:szCs w:val="28"/>
          <w:lang w:eastAsia="ar-SA"/>
        </w:rPr>
      </w:pPr>
      <w:r w:rsidRPr="00A43772">
        <w:rPr>
          <w:rFonts w:ascii="Times New Roman" w:eastAsia="Times New Roman" w:hAnsi="Times New Roman" w:cs="Times New Roman"/>
          <w:sz w:val="28"/>
          <w:szCs w:val="28"/>
          <w:lang w:eastAsia="ar-SA"/>
        </w:rPr>
        <w:t>- препоръки за правилна експлоатация;</w:t>
      </w:r>
    </w:p>
    <w:p w:rsidR="00A43772" w:rsidRPr="00A43772" w:rsidRDefault="00A43772" w:rsidP="000A1420">
      <w:pPr>
        <w:widowControl w:val="0"/>
        <w:suppressAutoHyphens/>
        <w:spacing w:after="0" w:line="20" w:lineRule="atLeast"/>
        <w:ind w:left="1134" w:right="-1"/>
        <w:jc w:val="both"/>
        <w:rPr>
          <w:rFonts w:ascii="Times New Roman" w:eastAsia="Times New Roman" w:hAnsi="Times New Roman" w:cs="Times New Roman"/>
          <w:sz w:val="28"/>
          <w:szCs w:val="28"/>
          <w:lang w:eastAsia="ar-SA"/>
        </w:rPr>
      </w:pPr>
      <w:r w:rsidRPr="00A43772">
        <w:rPr>
          <w:rFonts w:ascii="Times New Roman" w:eastAsia="Times New Roman" w:hAnsi="Times New Roman" w:cs="Times New Roman"/>
          <w:sz w:val="28"/>
          <w:szCs w:val="28"/>
          <w:lang w:eastAsia="ar-SA"/>
        </w:rPr>
        <w:t>- указания за монтаж;</w:t>
      </w:r>
    </w:p>
    <w:p w:rsidR="008A6754" w:rsidRPr="00E904D5" w:rsidRDefault="0039554D" w:rsidP="000A1420">
      <w:pPr>
        <w:spacing w:after="0" w:line="20" w:lineRule="atLeast"/>
        <w:ind w:left="1134" w:hanging="567"/>
        <w:jc w:val="both"/>
        <w:rPr>
          <w:rFonts w:ascii="Times New Roman" w:eastAsia="MS Mincho" w:hAnsi="Times New Roman" w:cs="Times New Roman"/>
          <w:color w:val="000000" w:themeColor="text1"/>
          <w:sz w:val="28"/>
          <w:szCs w:val="28"/>
        </w:rPr>
      </w:pPr>
      <w:r w:rsidRPr="00B939FB">
        <w:rPr>
          <w:rFonts w:ascii="Times New Roman" w:eastAsia="Times New Roman" w:hAnsi="Times New Roman" w:cs="Times New Roman"/>
          <w:b/>
          <w:sz w:val="28"/>
          <w:szCs w:val="28"/>
          <w:lang w:eastAsia="ar-SA"/>
        </w:rPr>
        <w:t>6.</w:t>
      </w:r>
      <w:r>
        <w:rPr>
          <w:rFonts w:ascii="Times New Roman" w:eastAsia="Times New Roman" w:hAnsi="Times New Roman" w:cs="Times New Roman"/>
          <w:sz w:val="28"/>
          <w:szCs w:val="28"/>
          <w:lang w:eastAsia="ar-SA"/>
        </w:rPr>
        <w:t xml:space="preserve"> </w:t>
      </w:r>
      <w:r w:rsidR="008A6754">
        <w:rPr>
          <w:rFonts w:ascii="Times New Roman" w:eastAsia="MS Mincho" w:hAnsi="Times New Roman" w:cs="Times New Roman"/>
          <w:color w:val="000000" w:themeColor="text1"/>
          <w:sz w:val="28"/>
          <w:szCs w:val="28"/>
        </w:rPr>
        <w:t xml:space="preserve">Декларирам, че ще осигуря подходяща </w:t>
      </w:r>
      <w:r w:rsidR="00AA0E49">
        <w:rPr>
          <w:rFonts w:ascii="Times New Roman" w:eastAsia="MS Mincho" w:hAnsi="Times New Roman" w:cs="Times New Roman"/>
          <w:color w:val="000000" w:themeColor="text1"/>
          <w:sz w:val="28"/>
          <w:szCs w:val="28"/>
        </w:rPr>
        <w:t xml:space="preserve">опаковка, гарантираща безопасно </w:t>
      </w:r>
      <w:r w:rsidR="008A6754">
        <w:rPr>
          <w:rFonts w:ascii="Times New Roman" w:eastAsia="MS Mincho" w:hAnsi="Times New Roman" w:cs="Times New Roman"/>
          <w:color w:val="000000" w:themeColor="text1"/>
          <w:sz w:val="28"/>
          <w:szCs w:val="28"/>
        </w:rPr>
        <w:t>транспортиране на стоките.</w:t>
      </w:r>
    </w:p>
    <w:p w:rsidR="00C05652" w:rsidRPr="0039554D" w:rsidRDefault="00C05652" w:rsidP="000A1420">
      <w:pPr>
        <w:pStyle w:val="ListParagraph"/>
        <w:widowControl w:val="0"/>
        <w:numPr>
          <w:ilvl w:val="0"/>
          <w:numId w:val="2"/>
        </w:numPr>
        <w:suppressAutoHyphens/>
        <w:spacing w:line="20" w:lineRule="atLeast"/>
        <w:ind w:left="851" w:hanging="284"/>
        <w:rPr>
          <w:szCs w:val="28"/>
          <w:lang w:eastAsia="bg-BG"/>
        </w:rPr>
      </w:pPr>
      <w:r w:rsidRPr="0039554D">
        <w:rPr>
          <w:szCs w:val="28"/>
          <w:lang w:eastAsia="bg-BG"/>
        </w:rPr>
        <w:t xml:space="preserve">Технически характеристики на предлаганите </w:t>
      </w:r>
      <w:r w:rsidR="00D018EF">
        <w:rPr>
          <w:szCs w:val="28"/>
          <w:lang w:eastAsia="bg-BG"/>
        </w:rPr>
        <w:t>мебели</w:t>
      </w:r>
      <w:r w:rsidRPr="0039554D">
        <w:rPr>
          <w:szCs w:val="28"/>
          <w:lang w:eastAsia="bg-BG"/>
        </w:rPr>
        <w:t>:</w:t>
      </w:r>
    </w:p>
    <w:p w:rsidR="00C05652" w:rsidRPr="00B939FB" w:rsidRDefault="00C05652" w:rsidP="000A1420">
      <w:pPr>
        <w:spacing w:after="0" w:line="20" w:lineRule="atLeast"/>
        <w:ind w:left="567" w:firstLine="567"/>
        <w:jc w:val="both"/>
        <w:rPr>
          <w:rFonts w:ascii="Times New Roman" w:eastAsia="Times New Roman" w:hAnsi="Times New Roman" w:cs="Times New Roman"/>
          <w:b/>
          <w:color w:val="000000"/>
          <w:sz w:val="28"/>
          <w:szCs w:val="28"/>
          <w:lang w:eastAsia="bg-BG"/>
        </w:rPr>
      </w:pPr>
      <w:r w:rsidRPr="00C05652">
        <w:rPr>
          <w:rFonts w:ascii="Times New Roman" w:eastAsia="Times New Roman" w:hAnsi="Times New Roman" w:cs="Times New Roman"/>
          <w:color w:val="000000"/>
          <w:sz w:val="28"/>
          <w:szCs w:val="28"/>
          <w:lang w:eastAsia="bg-BG"/>
        </w:rPr>
        <w:t>Всеки участник п</w:t>
      </w:r>
      <w:r w:rsidR="00C6714E">
        <w:rPr>
          <w:rFonts w:ascii="Times New Roman" w:eastAsia="Times New Roman" w:hAnsi="Times New Roman" w:cs="Times New Roman"/>
          <w:color w:val="000000"/>
          <w:sz w:val="28"/>
          <w:szCs w:val="28"/>
          <w:lang w:eastAsia="bg-BG"/>
        </w:rPr>
        <w:t xml:space="preserve">опълва дясната колона на таблицата </w:t>
      </w:r>
      <w:r w:rsidRPr="00C05652">
        <w:rPr>
          <w:rFonts w:ascii="Times New Roman" w:eastAsia="Times New Roman" w:hAnsi="Times New Roman" w:cs="Times New Roman"/>
          <w:color w:val="000000"/>
          <w:sz w:val="28"/>
          <w:szCs w:val="28"/>
          <w:lang w:eastAsia="bg-BG"/>
        </w:rPr>
        <w:t xml:space="preserve">с конкретните данни на своето предложение за съответния вид </w:t>
      </w:r>
      <w:r w:rsidR="00D018EF">
        <w:rPr>
          <w:rFonts w:ascii="Times New Roman" w:eastAsia="Times New Roman" w:hAnsi="Times New Roman" w:cs="Times New Roman"/>
          <w:color w:val="000000"/>
          <w:sz w:val="28"/>
          <w:szCs w:val="28"/>
          <w:lang w:eastAsia="bg-BG"/>
        </w:rPr>
        <w:t>мебели</w:t>
      </w:r>
      <w:r w:rsidRPr="00C05652">
        <w:rPr>
          <w:rFonts w:ascii="Times New Roman" w:eastAsia="Times New Roman" w:hAnsi="Times New Roman" w:cs="Times New Roman"/>
          <w:color w:val="000000"/>
          <w:sz w:val="28"/>
          <w:szCs w:val="28"/>
          <w:lang w:eastAsia="bg-BG"/>
        </w:rPr>
        <w:t xml:space="preserve">. Под тях може да запише в табличен или текстов формат допълнителна информация, допълваща данните в таблиците или разширяваща кръга на техническите параметри на предложението с нови показатели. </w:t>
      </w:r>
      <w:r w:rsidRPr="00B939FB">
        <w:rPr>
          <w:rFonts w:ascii="Times New Roman" w:eastAsia="Times New Roman" w:hAnsi="Times New Roman" w:cs="Times New Roman"/>
          <w:b/>
          <w:color w:val="000000"/>
          <w:sz w:val="28"/>
          <w:szCs w:val="28"/>
          <w:lang w:eastAsia="bg-BG"/>
        </w:rPr>
        <w:t>Попълването на данните за посочените в таблиците показатели е задължително.</w:t>
      </w:r>
    </w:p>
    <w:p w:rsidR="00FB4C10" w:rsidRDefault="00FB4C10" w:rsidP="000A1420">
      <w:pPr>
        <w:spacing w:after="0" w:line="20" w:lineRule="atLeast"/>
        <w:ind w:firstLine="567"/>
        <w:jc w:val="both"/>
        <w:rPr>
          <w:rFonts w:ascii="Times New Roman" w:eastAsia="Times New Roman" w:hAnsi="Times New Roman" w:cs="Times New Roman"/>
          <w:b/>
          <w:color w:val="000000" w:themeColor="text1"/>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406"/>
        <w:gridCol w:w="569"/>
        <w:gridCol w:w="6221"/>
      </w:tblGrid>
      <w:tr w:rsidR="00294577" w:rsidRPr="00AB605D" w:rsidTr="0016458D">
        <w:tc>
          <w:tcPr>
            <w:tcW w:w="657" w:type="dxa"/>
          </w:tcPr>
          <w:p w:rsidR="00294577" w:rsidRPr="00AB605D" w:rsidRDefault="00294577" w:rsidP="0016458D">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 по ред</w:t>
            </w:r>
          </w:p>
        </w:tc>
        <w:tc>
          <w:tcPr>
            <w:tcW w:w="2406" w:type="dxa"/>
          </w:tcPr>
          <w:p w:rsidR="0016458D" w:rsidRDefault="0016458D" w:rsidP="0016458D">
            <w:pPr>
              <w:spacing w:line="20" w:lineRule="atLeast"/>
              <w:rPr>
                <w:rFonts w:ascii="Times New Roman" w:hAnsi="Times New Roman" w:cs="Times New Roman"/>
                <w:b/>
                <w:bCs/>
                <w:sz w:val="24"/>
                <w:szCs w:val="24"/>
              </w:rPr>
            </w:pPr>
          </w:p>
          <w:p w:rsidR="00294577" w:rsidRPr="00AB605D" w:rsidRDefault="00294577" w:rsidP="0016458D">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 xml:space="preserve">Наименование </w:t>
            </w:r>
          </w:p>
        </w:tc>
        <w:tc>
          <w:tcPr>
            <w:tcW w:w="569" w:type="dxa"/>
          </w:tcPr>
          <w:p w:rsidR="0016458D" w:rsidRDefault="0016458D" w:rsidP="0016458D">
            <w:pPr>
              <w:spacing w:line="20" w:lineRule="atLeast"/>
              <w:rPr>
                <w:rFonts w:ascii="Times New Roman" w:hAnsi="Times New Roman" w:cs="Times New Roman"/>
                <w:b/>
                <w:bCs/>
                <w:sz w:val="24"/>
                <w:szCs w:val="24"/>
              </w:rPr>
            </w:pPr>
          </w:p>
          <w:p w:rsidR="00294577" w:rsidRPr="00AB605D" w:rsidRDefault="00294577" w:rsidP="0016458D">
            <w:pPr>
              <w:spacing w:line="20" w:lineRule="atLeast"/>
              <w:rPr>
                <w:rFonts w:ascii="Times New Roman" w:hAnsi="Times New Roman" w:cs="Times New Roman"/>
                <w:b/>
                <w:bCs/>
                <w:sz w:val="24"/>
                <w:szCs w:val="24"/>
              </w:rPr>
            </w:pPr>
            <w:r w:rsidRPr="00AB605D">
              <w:rPr>
                <w:rFonts w:ascii="Times New Roman" w:hAnsi="Times New Roman" w:cs="Times New Roman"/>
                <w:b/>
                <w:bCs/>
                <w:sz w:val="24"/>
                <w:szCs w:val="24"/>
              </w:rPr>
              <w:t>Бр.</w:t>
            </w:r>
          </w:p>
        </w:tc>
        <w:tc>
          <w:tcPr>
            <w:tcW w:w="6221" w:type="dxa"/>
          </w:tcPr>
          <w:p w:rsidR="0016458D" w:rsidRDefault="0016458D" w:rsidP="0016458D">
            <w:pPr>
              <w:spacing w:line="20" w:lineRule="atLeast"/>
              <w:jc w:val="center"/>
              <w:rPr>
                <w:rFonts w:ascii="Times New Roman" w:hAnsi="Times New Roman" w:cs="Times New Roman"/>
                <w:b/>
                <w:bCs/>
                <w:caps/>
              </w:rPr>
            </w:pPr>
          </w:p>
          <w:p w:rsidR="00294577" w:rsidRPr="0016458D" w:rsidRDefault="0016458D" w:rsidP="0016458D">
            <w:pPr>
              <w:spacing w:line="20" w:lineRule="atLeast"/>
              <w:jc w:val="center"/>
              <w:rPr>
                <w:rFonts w:ascii="Times New Roman" w:hAnsi="Times New Roman" w:cs="Times New Roman"/>
                <w:b/>
                <w:bCs/>
                <w:sz w:val="24"/>
                <w:szCs w:val="24"/>
              </w:rPr>
            </w:pPr>
            <w:r w:rsidRPr="0016458D">
              <w:rPr>
                <w:rFonts w:ascii="Times New Roman" w:hAnsi="Times New Roman" w:cs="Times New Roman"/>
                <w:b/>
                <w:bCs/>
                <w:caps/>
              </w:rPr>
              <w:t>П</w:t>
            </w:r>
            <w:r w:rsidRPr="0016458D">
              <w:rPr>
                <w:rFonts w:ascii="Times New Roman" w:hAnsi="Times New Roman" w:cs="Times New Roman"/>
                <w:b/>
                <w:bCs/>
              </w:rPr>
              <w:t>редложение на участника:</w:t>
            </w: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2406" w:type="dxa"/>
          </w:tcPr>
          <w:p w:rsidR="0016458D" w:rsidRPr="00AB605D" w:rsidRDefault="0016458D" w:rsidP="0016458D">
            <w:pPr>
              <w:spacing w:line="20" w:lineRule="atLeast"/>
              <w:rPr>
                <w:rFonts w:ascii="Times New Roman" w:hAnsi="Times New Roman" w:cs="Times New Roman"/>
                <w:sz w:val="24"/>
                <w:szCs w:val="24"/>
              </w:rPr>
            </w:pPr>
            <w:r>
              <w:rPr>
                <w:rFonts w:ascii="Times New Roman" w:hAnsi="Times New Roman" w:cs="Times New Roman"/>
                <w:sz w:val="24"/>
                <w:szCs w:val="24"/>
              </w:rPr>
              <w:t>Стол</w:t>
            </w:r>
            <w:r w:rsidRPr="00AB605D">
              <w:rPr>
                <w:rFonts w:ascii="Times New Roman" w:hAnsi="Times New Roman" w:cs="Times New Roman"/>
                <w:sz w:val="24"/>
                <w:szCs w:val="24"/>
              </w:rPr>
              <w:t xml:space="preserve"> работен, директорски</w:t>
            </w:r>
          </w:p>
        </w:tc>
        <w:tc>
          <w:tcPr>
            <w:tcW w:w="569" w:type="dxa"/>
          </w:tcPr>
          <w:p w:rsidR="0016458D" w:rsidRPr="00AB605D" w:rsidRDefault="0016458D" w:rsidP="0016458D">
            <w:pPr>
              <w:spacing w:line="20" w:lineRule="atLeast"/>
              <w:rPr>
                <w:rFonts w:ascii="Times New Roman" w:hAnsi="Times New Roman" w:cs="Times New Roman"/>
                <w:sz w:val="24"/>
                <w:szCs w:val="24"/>
              </w:rPr>
            </w:pPr>
            <w:r>
              <w:rPr>
                <w:rFonts w:ascii="Times New Roman" w:hAnsi="Times New Roman" w:cs="Times New Roman"/>
                <w:sz w:val="24"/>
                <w:szCs w:val="24"/>
              </w:rPr>
              <w:t>13</w:t>
            </w:r>
          </w:p>
        </w:tc>
        <w:tc>
          <w:tcPr>
            <w:tcW w:w="6221" w:type="dxa"/>
          </w:tcPr>
          <w:p w:rsidR="0016458D" w:rsidRPr="00AB605D" w:rsidRDefault="0016458D" w:rsidP="0016458D">
            <w:pPr>
              <w:spacing w:line="20" w:lineRule="atLeast"/>
              <w:jc w:val="both"/>
              <w:rPr>
                <w:rFonts w:ascii="Times New Roman" w:hAnsi="Times New Roman" w:cs="Times New Roman"/>
                <w:sz w:val="24"/>
                <w:szCs w:val="24"/>
              </w:rPr>
            </w:pP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2.</w:t>
            </w:r>
          </w:p>
        </w:tc>
        <w:tc>
          <w:tcPr>
            <w:tcW w:w="2406"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работен, директорски</w:t>
            </w:r>
          </w:p>
        </w:tc>
        <w:tc>
          <w:tcPr>
            <w:tcW w:w="569"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16458D" w:rsidRPr="00AB605D" w:rsidRDefault="0016458D" w:rsidP="0016458D">
            <w:pPr>
              <w:spacing w:line="20" w:lineRule="atLeast"/>
              <w:jc w:val="both"/>
              <w:rPr>
                <w:rFonts w:ascii="Times New Roman" w:hAnsi="Times New Roman" w:cs="Times New Roman"/>
                <w:sz w:val="24"/>
                <w:szCs w:val="24"/>
              </w:rPr>
            </w:pP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3.</w:t>
            </w:r>
          </w:p>
        </w:tc>
        <w:tc>
          <w:tcPr>
            <w:tcW w:w="2406"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работен, директорски</w:t>
            </w:r>
          </w:p>
        </w:tc>
        <w:tc>
          <w:tcPr>
            <w:tcW w:w="569"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16458D" w:rsidRPr="00AB605D" w:rsidRDefault="0016458D" w:rsidP="0016458D">
            <w:pPr>
              <w:spacing w:line="20" w:lineRule="atLeast"/>
              <w:jc w:val="both"/>
              <w:rPr>
                <w:rFonts w:ascii="Times New Roman" w:hAnsi="Times New Roman" w:cs="Times New Roman"/>
                <w:sz w:val="24"/>
                <w:szCs w:val="24"/>
              </w:rPr>
            </w:pP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4. </w:t>
            </w:r>
          </w:p>
        </w:tc>
        <w:tc>
          <w:tcPr>
            <w:tcW w:w="2406"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посетителски</w:t>
            </w:r>
          </w:p>
        </w:tc>
        <w:tc>
          <w:tcPr>
            <w:tcW w:w="569" w:type="dxa"/>
          </w:tcPr>
          <w:p w:rsidR="0016458D" w:rsidRPr="00AB605D" w:rsidRDefault="0016458D" w:rsidP="0016458D">
            <w:pPr>
              <w:spacing w:line="20" w:lineRule="atLeast"/>
              <w:rPr>
                <w:rFonts w:ascii="Times New Roman" w:hAnsi="Times New Roman" w:cs="Times New Roman"/>
                <w:sz w:val="24"/>
                <w:szCs w:val="24"/>
              </w:rPr>
            </w:pPr>
            <w:r>
              <w:rPr>
                <w:rFonts w:ascii="Times New Roman" w:hAnsi="Times New Roman" w:cs="Times New Roman"/>
                <w:sz w:val="24"/>
                <w:szCs w:val="24"/>
              </w:rPr>
              <w:t>6</w:t>
            </w:r>
          </w:p>
        </w:tc>
        <w:tc>
          <w:tcPr>
            <w:tcW w:w="6221" w:type="dxa"/>
          </w:tcPr>
          <w:p w:rsidR="0016458D" w:rsidRPr="00AB605D" w:rsidRDefault="0016458D" w:rsidP="0016458D">
            <w:pPr>
              <w:spacing w:line="20" w:lineRule="atLeast"/>
              <w:jc w:val="both"/>
              <w:rPr>
                <w:rFonts w:ascii="Times New Roman" w:hAnsi="Times New Roman" w:cs="Times New Roman"/>
                <w:sz w:val="24"/>
                <w:szCs w:val="24"/>
              </w:rPr>
            </w:pP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Pr>
                <w:rFonts w:ascii="Times New Roman" w:hAnsi="Times New Roman" w:cs="Times New Roman"/>
                <w:sz w:val="24"/>
                <w:szCs w:val="24"/>
              </w:rPr>
              <w:t>5.</w:t>
            </w:r>
          </w:p>
        </w:tc>
        <w:tc>
          <w:tcPr>
            <w:tcW w:w="2406"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Стол посетителски</w:t>
            </w:r>
          </w:p>
        </w:tc>
        <w:tc>
          <w:tcPr>
            <w:tcW w:w="569" w:type="dxa"/>
          </w:tcPr>
          <w:p w:rsidR="0016458D" w:rsidRPr="00AB605D" w:rsidRDefault="0016458D" w:rsidP="0016458D">
            <w:pPr>
              <w:spacing w:line="20" w:lineRule="atLeast"/>
              <w:rPr>
                <w:rFonts w:ascii="Times New Roman" w:hAnsi="Times New Roman" w:cs="Times New Roman"/>
                <w:sz w:val="24"/>
                <w:szCs w:val="24"/>
              </w:rPr>
            </w:pPr>
            <w:r>
              <w:rPr>
                <w:rFonts w:ascii="Times New Roman" w:hAnsi="Times New Roman" w:cs="Times New Roman"/>
                <w:sz w:val="24"/>
                <w:szCs w:val="24"/>
              </w:rPr>
              <w:t>6</w:t>
            </w:r>
          </w:p>
        </w:tc>
        <w:tc>
          <w:tcPr>
            <w:tcW w:w="6221" w:type="dxa"/>
          </w:tcPr>
          <w:p w:rsidR="0016458D" w:rsidRPr="00AB605D" w:rsidRDefault="0016458D" w:rsidP="0016458D">
            <w:pPr>
              <w:spacing w:line="20" w:lineRule="atLeast"/>
              <w:jc w:val="both"/>
              <w:rPr>
                <w:rFonts w:ascii="Times New Roman" w:hAnsi="Times New Roman" w:cs="Times New Roman"/>
                <w:sz w:val="24"/>
                <w:szCs w:val="24"/>
              </w:rPr>
            </w:pP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6.</w:t>
            </w:r>
          </w:p>
        </w:tc>
        <w:tc>
          <w:tcPr>
            <w:tcW w:w="2406"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тройка</w:t>
            </w:r>
          </w:p>
        </w:tc>
        <w:tc>
          <w:tcPr>
            <w:tcW w:w="569"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16458D" w:rsidRPr="00AB605D" w:rsidRDefault="0016458D" w:rsidP="0016458D">
            <w:pPr>
              <w:spacing w:after="0" w:line="20" w:lineRule="atLeast"/>
              <w:jc w:val="both"/>
              <w:rPr>
                <w:rFonts w:ascii="Times New Roman" w:hAnsi="Times New Roman" w:cs="Times New Roman"/>
                <w:sz w:val="24"/>
                <w:szCs w:val="24"/>
              </w:rPr>
            </w:pPr>
          </w:p>
        </w:tc>
      </w:tr>
      <w:tr w:rsidR="0016458D" w:rsidRPr="00AB605D" w:rsidTr="0016458D">
        <w:tc>
          <w:tcPr>
            <w:tcW w:w="657"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7.</w:t>
            </w:r>
          </w:p>
        </w:tc>
        <w:tc>
          <w:tcPr>
            <w:tcW w:w="2406" w:type="dxa"/>
          </w:tcPr>
          <w:p w:rsidR="0016458D" w:rsidRPr="00AB605D" w:rsidRDefault="0016458D"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Мека мебел – </w:t>
            </w:r>
            <w:r>
              <w:rPr>
                <w:rFonts w:ascii="Times New Roman" w:hAnsi="Times New Roman" w:cs="Times New Roman"/>
                <w:sz w:val="24"/>
                <w:szCs w:val="24"/>
              </w:rPr>
              <w:t>двойка</w:t>
            </w:r>
          </w:p>
        </w:tc>
        <w:tc>
          <w:tcPr>
            <w:tcW w:w="569" w:type="dxa"/>
          </w:tcPr>
          <w:p w:rsidR="0016458D" w:rsidRPr="00AB605D" w:rsidRDefault="0016458D" w:rsidP="0016458D">
            <w:pPr>
              <w:spacing w:line="20" w:lineRule="atLeast"/>
              <w:rPr>
                <w:rFonts w:ascii="Times New Roman" w:hAnsi="Times New Roman" w:cs="Times New Roman"/>
                <w:sz w:val="24"/>
                <w:szCs w:val="24"/>
              </w:rPr>
            </w:pPr>
            <w:r>
              <w:rPr>
                <w:rFonts w:ascii="Times New Roman" w:hAnsi="Times New Roman" w:cs="Times New Roman"/>
                <w:sz w:val="24"/>
                <w:szCs w:val="24"/>
              </w:rPr>
              <w:t>2</w:t>
            </w:r>
          </w:p>
        </w:tc>
        <w:tc>
          <w:tcPr>
            <w:tcW w:w="6221" w:type="dxa"/>
          </w:tcPr>
          <w:p w:rsidR="0016458D" w:rsidRPr="00AB605D" w:rsidRDefault="0016458D"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8.</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двойка</w:t>
            </w:r>
          </w:p>
        </w:tc>
        <w:tc>
          <w:tcPr>
            <w:tcW w:w="569"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9</w:t>
            </w:r>
            <w:r w:rsidRPr="00AB605D">
              <w:rPr>
                <w:rFonts w:ascii="Times New Roman" w:hAnsi="Times New Roman" w:cs="Times New Roman"/>
                <w:sz w:val="24"/>
                <w:szCs w:val="24"/>
              </w:rPr>
              <w:t>.</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ъгъл</w:t>
            </w:r>
          </w:p>
        </w:tc>
        <w:tc>
          <w:tcPr>
            <w:tcW w:w="569"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r>
              <w:rPr>
                <w:rFonts w:ascii="Times New Roman" w:hAnsi="Times New Roman" w:cs="Times New Roman"/>
                <w:sz w:val="24"/>
                <w:szCs w:val="24"/>
              </w:rPr>
              <w:t>0</w:t>
            </w:r>
            <w:r w:rsidRPr="00AB605D">
              <w:rPr>
                <w:rFonts w:ascii="Times New Roman" w:hAnsi="Times New Roman" w:cs="Times New Roman"/>
                <w:sz w:val="24"/>
                <w:szCs w:val="24"/>
              </w:rPr>
              <w:t>.</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ъгъл</w:t>
            </w:r>
          </w:p>
        </w:tc>
        <w:tc>
          <w:tcPr>
            <w:tcW w:w="569"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AE43EF">
        <w:trPr>
          <w:trHeight w:val="558"/>
        </w:trPr>
        <w:tc>
          <w:tcPr>
            <w:tcW w:w="657"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r>
              <w:rPr>
                <w:rFonts w:ascii="Times New Roman" w:hAnsi="Times New Roman" w:cs="Times New Roman"/>
                <w:sz w:val="24"/>
                <w:szCs w:val="24"/>
              </w:rPr>
              <w:t>1</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табуретка</w:t>
            </w:r>
          </w:p>
        </w:tc>
        <w:tc>
          <w:tcPr>
            <w:tcW w:w="569"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AE43EF" w:rsidRPr="00AB605D" w:rsidRDefault="00AE43EF" w:rsidP="0016458D">
            <w:pPr>
              <w:spacing w:after="0"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12</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Мека мебел – табуретка</w:t>
            </w:r>
          </w:p>
        </w:tc>
        <w:tc>
          <w:tcPr>
            <w:tcW w:w="569"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18</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13</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Мека мебел – офис фотьойл </w:t>
            </w:r>
          </w:p>
        </w:tc>
        <w:tc>
          <w:tcPr>
            <w:tcW w:w="569" w:type="dxa"/>
          </w:tcPr>
          <w:p w:rsidR="00AE43EF" w:rsidRPr="00AB605D" w:rsidRDefault="00AE43EF"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14</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Маса – заседателна за 12 /дванадесет/ души.</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15</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заседателна за 6 /шест/ души.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16.</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заседателна за 6 /шест/ души.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17</w:t>
            </w:r>
            <w:r w:rsidRPr="00AB605D">
              <w:rPr>
                <w:rFonts w:ascii="Times New Roman" w:hAnsi="Times New Roman" w:cs="Times New Roman"/>
                <w:sz w:val="24"/>
                <w:szCs w:val="24"/>
              </w:rPr>
              <w:t>.</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2 </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18</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tc>
        <w:tc>
          <w:tcPr>
            <w:tcW w:w="569" w:type="dxa"/>
          </w:tcPr>
          <w:p w:rsidR="00AE43EF" w:rsidRPr="00AB605D" w:rsidRDefault="00AE43EF" w:rsidP="0016458D">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19.</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8</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20</w:t>
            </w:r>
            <w:r w:rsidRPr="00AB605D">
              <w:rPr>
                <w:rFonts w:ascii="Times New Roman" w:hAnsi="Times New Roman" w:cs="Times New Roman"/>
                <w:sz w:val="24"/>
                <w:szCs w:val="24"/>
              </w:rPr>
              <w:t>.</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360058">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21</w:t>
            </w:r>
            <w:r w:rsidRPr="00AB605D">
              <w:rPr>
                <w:rFonts w:ascii="Times New Roman" w:hAnsi="Times New Roman" w:cs="Times New Roman"/>
                <w:sz w:val="24"/>
                <w:szCs w:val="24"/>
              </w:rPr>
              <w:t>.</w:t>
            </w:r>
          </w:p>
        </w:tc>
        <w:tc>
          <w:tcPr>
            <w:tcW w:w="2406" w:type="dxa"/>
          </w:tcPr>
          <w:p w:rsidR="00AE43EF" w:rsidRPr="00AB605D" w:rsidRDefault="00AE43EF" w:rsidP="00AE43EF">
            <w:pPr>
              <w:spacing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Маса – ниска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w:t>
            </w:r>
          </w:p>
        </w:tc>
        <w:tc>
          <w:tcPr>
            <w:tcW w:w="6221" w:type="dxa"/>
          </w:tcPr>
          <w:p w:rsidR="00AE43EF" w:rsidRPr="00AB605D" w:rsidRDefault="00AE43EF" w:rsidP="0016458D">
            <w:pPr>
              <w:spacing w:line="20" w:lineRule="atLeast"/>
              <w:jc w:val="both"/>
              <w:rPr>
                <w:rFonts w:ascii="Times New Roman" w:hAnsi="Times New Roman" w:cs="Times New Roman"/>
                <w:sz w:val="24"/>
                <w:szCs w:val="24"/>
              </w:rPr>
            </w:pPr>
          </w:p>
        </w:tc>
      </w:tr>
      <w:tr w:rsidR="00AE43EF" w:rsidRPr="00AB605D" w:rsidTr="00AE43EF">
        <w:trPr>
          <w:trHeight w:val="458"/>
        </w:trPr>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22</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11</w:t>
            </w:r>
          </w:p>
        </w:tc>
        <w:tc>
          <w:tcPr>
            <w:tcW w:w="6221" w:type="dxa"/>
          </w:tcPr>
          <w:p w:rsidR="00AE43EF" w:rsidRPr="00AB605D" w:rsidRDefault="00AE43EF" w:rsidP="0016458D">
            <w:pPr>
              <w:spacing w:after="0" w:line="20" w:lineRule="atLeast"/>
              <w:rPr>
                <w:rFonts w:ascii="Times New Roman" w:hAnsi="Times New Roman" w:cs="Times New Roman"/>
                <w:sz w:val="24"/>
                <w:szCs w:val="24"/>
              </w:rPr>
            </w:pPr>
          </w:p>
        </w:tc>
      </w:tr>
      <w:tr w:rsidR="00AE43EF" w:rsidRPr="00AB605D" w:rsidTr="00AE43EF">
        <w:trPr>
          <w:trHeight w:val="394"/>
        </w:trPr>
        <w:tc>
          <w:tcPr>
            <w:tcW w:w="657"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23</w:t>
            </w:r>
            <w:r w:rsidRPr="00AB605D">
              <w:rPr>
                <w:rFonts w:ascii="Times New Roman" w:hAnsi="Times New Roman" w:cs="Times New Roman"/>
                <w:sz w:val="24"/>
                <w:szCs w:val="24"/>
              </w:rPr>
              <w:t>.</w:t>
            </w:r>
          </w:p>
        </w:tc>
        <w:tc>
          <w:tcPr>
            <w:tcW w:w="2406" w:type="dxa"/>
          </w:tcPr>
          <w:p w:rsidR="00AE43EF" w:rsidRPr="00AB605D" w:rsidRDefault="00AE43EF" w:rsidP="00AE43EF">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tc>
        <w:tc>
          <w:tcPr>
            <w:tcW w:w="569" w:type="dxa"/>
          </w:tcPr>
          <w:p w:rsidR="00AE43EF" w:rsidRPr="00AB605D" w:rsidRDefault="00AE43EF" w:rsidP="0016458D">
            <w:pPr>
              <w:spacing w:line="20" w:lineRule="atLeast"/>
              <w:rPr>
                <w:rFonts w:ascii="Times New Roman" w:hAnsi="Times New Roman" w:cs="Times New Roman"/>
                <w:sz w:val="24"/>
                <w:szCs w:val="24"/>
              </w:rPr>
            </w:pPr>
            <w:r>
              <w:rPr>
                <w:rFonts w:ascii="Times New Roman" w:hAnsi="Times New Roman" w:cs="Times New Roman"/>
                <w:sz w:val="24"/>
                <w:szCs w:val="24"/>
              </w:rPr>
              <w:t>4</w:t>
            </w:r>
          </w:p>
        </w:tc>
        <w:tc>
          <w:tcPr>
            <w:tcW w:w="6221" w:type="dxa"/>
          </w:tcPr>
          <w:p w:rsidR="00AE43EF" w:rsidRPr="00AB605D" w:rsidRDefault="00AE43EF"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24</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Бюро</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25</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2</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26</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Бюро </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jc w:val="both"/>
              <w:rPr>
                <w:rFonts w:ascii="Times New Roman" w:hAnsi="Times New Roman" w:cs="Times New Roman"/>
                <w:sz w:val="24"/>
                <w:szCs w:val="24"/>
              </w:rPr>
            </w:pPr>
          </w:p>
        </w:tc>
      </w:tr>
      <w:tr w:rsidR="004E47B9" w:rsidRPr="00AB605D" w:rsidTr="004E47B9">
        <w:trPr>
          <w:trHeight w:val="437"/>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27</w:t>
            </w:r>
            <w:r w:rsidRPr="00AB605D">
              <w:rPr>
                <w:rFonts w:ascii="Times New Roman" w:hAnsi="Times New Roman" w:cs="Times New Roman"/>
                <w:sz w:val="24"/>
                <w:szCs w:val="24"/>
              </w:rPr>
              <w:t>.</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r>
              <w:rPr>
                <w:rFonts w:ascii="Times New Roman" w:hAnsi="Times New Roman" w:cs="Times New Roman"/>
                <w:sz w:val="24"/>
                <w:szCs w:val="24"/>
              </w:rPr>
              <w:t>1</w:t>
            </w:r>
          </w:p>
        </w:tc>
        <w:tc>
          <w:tcPr>
            <w:tcW w:w="6221" w:type="dxa"/>
          </w:tcPr>
          <w:p w:rsidR="004E47B9" w:rsidRPr="00AB605D" w:rsidRDefault="004E47B9" w:rsidP="0016458D">
            <w:pPr>
              <w:tabs>
                <w:tab w:val="center" w:pos="4153"/>
                <w:tab w:val="right" w:pos="8306"/>
              </w:tabs>
              <w:spacing w:after="0" w:line="20" w:lineRule="atLeast"/>
              <w:jc w:val="both"/>
              <w:rPr>
                <w:rFonts w:ascii="Times New Roman" w:hAnsi="Times New Roman" w:cs="Times New Roman"/>
                <w:sz w:val="24"/>
                <w:szCs w:val="24"/>
              </w:rPr>
            </w:pPr>
          </w:p>
        </w:tc>
      </w:tr>
      <w:tr w:rsidR="004E47B9" w:rsidRPr="00AB605D" w:rsidTr="004E47B9">
        <w:trPr>
          <w:trHeight w:val="515"/>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298</w:t>
            </w:r>
            <w:r w:rsidRPr="00AB605D">
              <w:rPr>
                <w:rFonts w:ascii="Times New Roman" w:hAnsi="Times New Roman" w:cs="Times New Roman"/>
                <w:sz w:val="24"/>
                <w:szCs w:val="24"/>
              </w:rPr>
              <w:t>.</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6221" w:type="dxa"/>
          </w:tcPr>
          <w:p w:rsidR="004E47B9" w:rsidRPr="00AB605D" w:rsidRDefault="004E47B9" w:rsidP="0016458D">
            <w:pPr>
              <w:tabs>
                <w:tab w:val="center" w:pos="4153"/>
                <w:tab w:val="right" w:pos="8306"/>
              </w:tabs>
              <w:spacing w:after="0" w:line="20" w:lineRule="atLeast"/>
              <w:jc w:val="both"/>
              <w:rPr>
                <w:rFonts w:ascii="Times New Roman" w:hAnsi="Times New Roman" w:cs="Times New Roman"/>
                <w:sz w:val="24"/>
                <w:szCs w:val="24"/>
              </w:rPr>
            </w:pPr>
          </w:p>
        </w:tc>
      </w:tr>
      <w:tr w:rsidR="004E47B9" w:rsidRPr="00AB605D" w:rsidTr="004E47B9">
        <w:trPr>
          <w:trHeight w:val="409"/>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29</w:t>
            </w:r>
            <w:r w:rsidRPr="00AB605D">
              <w:rPr>
                <w:rFonts w:ascii="Times New Roman" w:hAnsi="Times New Roman" w:cs="Times New Roman"/>
                <w:sz w:val="24"/>
                <w:szCs w:val="24"/>
              </w:rPr>
              <w:t>.</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tabs>
                <w:tab w:val="center" w:pos="4153"/>
                <w:tab w:val="right" w:pos="8306"/>
              </w:tabs>
              <w:spacing w:after="0" w:line="20" w:lineRule="atLeast"/>
              <w:jc w:val="both"/>
              <w:rPr>
                <w:rFonts w:ascii="Times New Roman" w:hAnsi="Times New Roman" w:cs="Times New Roman"/>
                <w:sz w:val="24"/>
                <w:szCs w:val="24"/>
              </w:rPr>
            </w:pPr>
          </w:p>
        </w:tc>
      </w:tr>
      <w:tr w:rsidR="004E47B9" w:rsidRPr="00AB605D" w:rsidTr="004E47B9">
        <w:trPr>
          <w:trHeight w:val="500"/>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30</w:t>
            </w:r>
            <w:r w:rsidRPr="00AB605D">
              <w:rPr>
                <w:rFonts w:ascii="Times New Roman" w:hAnsi="Times New Roman" w:cs="Times New Roman"/>
                <w:sz w:val="24"/>
                <w:szCs w:val="24"/>
              </w:rPr>
              <w:t>.</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Помощно бюро  </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2</w:t>
            </w:r>
          </w:p>
        </w:tc>
        <w:tc>
          <w:tcPr>
            <w:tcW w:w="6221" w:type="dxa"/>
          </w:tcPr>
          <w:p w:rsidR="004E47B9" w:rsidRPr="00AB605D" w:rsidRDefault="004E47B9" w:rsidP="0016458D">
            <w:pPr>
              <w:tabs>
                <w:tab w:val="center" w:pos="4153"/>
                <w:tab w:val="right" w:pos="8306"/>
              </w:tabs>
              <w:spacing w:after="0" w:line="20" w:lineRule="atLeast"/>
              <w:jc w:val="both"/>
              <w:rPr>
                <w:rFonts w:ascii="Times New Roman" w:hAnsi="Times New Roman" w:cs="Times New Roman"/>
                <w:sz w:val="24"/>
                <w:szCs w:val="24"/>
              </w:rPr>
            </w:pPr>
          </w:p>
        </w:tc>
      </w:tr>
      <w:tr w:rsidR="004E47B9" w:rsidRPr="00AB605D" w:rsidTr="004E47B9">
        <w:trPr>
          <w:trHeight w:val="408"/>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31</w:t>
            </w:r>
            <w:r w:rsidRPr="00AB605D">
              <w:rPr>
                <w:rFonts w:ascii="Times New Roman" w:hAnsi="Times New Roman" w:cs="Times New Roman"/>
                <w:sz w:val="24"/>
                <w:szCs w:val="24"/>
              </w:rPr>
              <w:t>.</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Свързващ модул</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tabs>
                <w:tab w:val="center" w:pos="4153"/>
                <w:tab w:val="right" w:pos="8306"/>
              </w:tabs>
              <w:spacing w:after="0" w:line="20" w:lineRule="atLeast"/>
              <w:jc w:val="both"/>
              <w:rPr>
                <w:rFonts w:ascii="Times New Roman" w:hAnsi="Times New Roman" w:cs="Times New Roman"/>
                <w:sz w:val="24"/>
                <w:szCs w:val="24"/>
              </w:rPr>
            </w:pPr>
          </w:p>
        </w:tc>
      </w:tr>
      <w:tr w:rsidR="004E47B9" w:rsidRPr="00AB605D" w:rsidTr="00360058">
        <w:trPr>
          <w:trHeight w:val="50"/>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32</w:t>
            </w:r>
            <w:r w:rsidRPr="00AB605D">
              <w:rPr>
                <w:rFonts w:ascii="Times New Roman" w:hAnsi="Times New Roman" w:cs="Times New Roman"/>
                <w:sz w:val="24"/>
                <w:szCs w:val="24"/>
              </w:rPr>
              <w:t xml:space="preserve">. </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с четири чекмеджета</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13</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rPr>
          <w:trHeight w:val="50"/>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33</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Контейнер с четири чекмеджета </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34</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с четири чекмеджета</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2</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35</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Контейнер без чекмеджета</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36</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 с горна отворена част състояща се от три рафта и две врати на долния рафт</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9</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37</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и една врата покриваща рафтовете /дясна/. </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10</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4E47B9">
        <w:trPr>
          <w:trHeight w:val="1267"/>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38</w:t>
            </w:r>
            <w:r w:rsidRPr="00AB605D">
              <w:rPr>
                <w:rFonts w:ascii="Times New Roman" w:hAnsi="Times New Roman" w:cs="Times New Roman"/>
                <w:sz w:val="24"/>
                <w:szCs w:val="24"/>
              </w:rPr>
              <w:t xml:space="preserve">. </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и една врата покриваща рафтовете /лява/</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10</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39</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 с горна  част състояща се от три рафта затворени с две стъклени врати с метални дръжки, лява и дясна и две </w:t>
            </w:r>
            <w:r w:rsidRPr="00AB605D">
              <w:rPr>
                <w:rFonts w:ascii="Times New Roman" w:hAnsi="Times New Roman" w:cs="Times New Roman"/>
                <w:sz w:val="24"/>
                <w:szCs w:val="24"/>
              </w:rPr>
              <w:lastRenderedPageBreak/>
              <w:t>врати на долния рафт</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lastRenderedPageBreak/>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40</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четири рафта – с горна  част състояща се от три рафта затворени с две стъклени врати с метални дръжки, лява и дясна и две врати на долния рафт</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41</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и една врата покриваща рафтовете /дясна/. </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jc w:val="both"/>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42</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четири рафта и една врата покриваща рафтовете /лява/. </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jc w:val="both"/>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43</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Еднокрилен офис гардероб с тръба за закачалки и един рафт /горен/. Свободно стоящ.</w:t>
            </w:r>
            <w:r>
              <w:rPr>
                <w:rFonts w:ascii="Times New Roman" w:hAnsi="Times New Roman" w:cs="Times New Roman"/>
                <w:sz w:val="24"/>
                <w:szCs w:val="24"/>
              </w:rPr>
              <w:t xml:space="preserve"> </w:t>
            </w:r>
            <w:r w:rsidRPr="00AB605D">
              <w:rPr>
                <w:rFonts w:ascii="Times New Roman" w:hAnsi="Times New Roman" w:cs="Times New Roman"/>
                <w:sz w:val="24"/>
                <w:szCs w:val="24"/>
              </w:rPr>
              <w:t xml:space="preserve">Лява врата . </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13</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44</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Еднокрилен офис гардероб с тръба за закачалки и един рафт /горен/. Свободно стоящ.</w:t>
            </w:r>
            <w:r>
              <w:rPr>
                <w:rFonts w:ascii="Times New Roman" w:hAnsi="Times New Roman" w:cs="Times New Roman"/>
                <w:sz w:val="24"/>
                <w:szCs w:val="24"/>
              </w:rPr>
              <w:t xml:space="preserve"> </w:t>
            </w:r>
            <w:r w:rsidRPr="00AB605D">
              <w:rPr>
                <w:rFonts w:ascii="Times New Roman" w:hAnsi="Times New Roman" w:cs="Times New Roman"/>
                <w:sz w:val="24"/>
                <w:szCs w:val="24"/>
              </w:rPr>
              <w:t>Лява врата .</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45</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Офис гардероб- двукрил</w:t>
            </w:r>
            <w:r>
              <w:rPr>
                <w:rFonts w:ascii="Times New Roman" w:hAnsi="Times New Roman" w:cs="Times New Roman"/>
                <w:sz w:val="24"/>
                <w:szCs w:val="24"/>
              </w:rPr>
              <w:t xml:space="preserve"> </w:t>
            </w:r>
            <w:r w:rsidRPr="00AB605D">
              <w:rPr>
                <w:rFonts w:ascii="Times New Roman" w:hAnsi="Times New Roman" w:cs="Times New Roman"/>
                <w:sz w:val="24"/>
                <w:szCs w:val="24"/>
              </w:rPr>
              <w:t>с тръба за закачалки и два рафта /горен и долен/. Свободно стоящ.</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46</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Офис гардероб- двукрил</w:t>
            </w:r>
            <w:r>
              <w:rPr>
                <w:rFonts w:ascii="Times New Roman" w:hAnsi="Times New Roman" w:cs="Times New Roman"/>
                <w:sz w:val="24"/>
                <w:szCs w:val="24"/>
              </w:rPr>
              <w:t xml:space="preserve"> </w:t>
            </w:r>
            <w:r w:rsidRPr="00AB605D">
              <w:rPr>
                <w:rFonts w:ascii="Times New Roman" w:hAnsi="Times New Roman" w:cs="Times New Roman"/>
                <w:sz w:val="24"/>
                <w:szCs w:val="24"/>
              </w:rPr>
              <w:t>с тръба за закачалки и два рафта /горен и долен/. Свободно стоящ.</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47</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Офис шкаф с шест рафта - горна отворена част състояща се от четири рафта и две врати на долните два рафта.</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15</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48</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Офис шкаф с пет рафта - горна отворена част състояща се от три </w:t>
            </w:r>
            <w:r w:rsidRPr="00AB605D">
              <w:rPr>
                <w:rFonts w:ascii="Times New Roman" w:hAnsi="Times New Roman" w:cs="Times New Roman"/>
                <w:sz w:val="24"/>
                <w:szCs w:val="24"/>
              </w:rPr>
              <w:lastRenderedPageBreak/>
              <w:t>рафта и две врати на долните два рафта.</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lastRenderedPageBreak/>
              <w:t>3</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4E47B9">
        <w:trPr>
          <w:trHeight w:val="1134"/>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49</w:t>
            </w:r>
            <w:r w:rsidRPr="00AB605D">
              <w:rPr>
                <w:rFonts w:ascii="Times New Roman" w:hAnsi="Times New Roman" w:cs="Times New Roman"/>
                <w:sz w:val="24"/>
                <w:szCs w:val="24"/>
              </w:rPr>
              <w:t>.</w:t>
            </w:r>
          </w:p>
          <w:p w:rsidR="004E47B9" w:rsidRPr="00AB605D" w:rsidRDefault="004E47B9" w:rsidP="0016458D">
            <w:pPr>
              <w:spacing w:line="20" w:lineRule="atLeast"/>
              <w:rPr>
                <w:rFonts w:ascii="Times New Roman" w:hAnsi="Times New Roman" w:cs="Times New Roman"/>
                <w:sz w:val="24"/>
                <w:szCs w:val="24"/>
              </w:rPr>
            </w:pPr>
          </w:p>
          <w:p w:rsidR="004E47B9" w:rsidRPr="00AB605D" w:rsidRDefault="004E47B9" w:rsidP="0016458D">
            <w:pPr>
              <w:spacing w:line="20" w:lineRule="atLeast"/>
              <w:rPr>
                <w:rFonts w:ascii="Times New Roman" w:hAnsi="Times New Roman" w:cs="Times New Roman"/>
                <w:sz w:val="24"/>
                <w:szCs w:val="24"/>
              </w:rPr>
            </w:pP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Стелаж, отворен, без врати, три рафта и вертикална преграда по средата.</w:t>
            </w:r>
            <w:r>
              <w:rPr>
                <w:rFonts w:ascii="Times New Roman" w:hAnsi="Times New Roman" w:cs="Times New Roman"/>
                <w:sz w:val="24"/>
                <w:szCs w:val="24"/>
              </w:rPr>
              <w:t xml:space="preserve"> </w:t>
            </w:r>
          </w:p>
        </w:tc>
        <w:tc>
          <w:tcPr>
            <w:tcW w:w="569" w:type="dxa"/>
          </w:tcPr>
          <w:p w:rsidR="004E47B9" w:rsidRPr="00AB605D" w:rsidRDefault="004E47B9" w:rsidP="004E47B9">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2 </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50</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Стелаж, отворен, без врати, три рафта и вертикална преграда по средата.</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3 </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5</w:t>
            </w:r>
            <w:r>
              <w:rPr>
                <w:rFonts w:ascii="Times New Roman" w:hAnsi="Times New Roman" w:cs="Times New Roman"/>
                <w:sz w:val="24"/>
                <w:szCs w:val="24"/>
              </w:rPr>
              <w:t>1</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Стелаж, отворен, без врати, с три рафта</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4E47B9" w:rsidRPr="00AB605D" w:rsidRDefault="004E47B9" w:rsidP="004E47B9">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52</w:t>
            </w:r>
            <w:r w:rsidRPr="00AB605D">
              <w:rPr>
                <w:rFonts w:ascii="Times New Roman" w:hAnsi="Times New Roman" w:cs="Times New Roman"/>
                <w:sz w:val="24"/>
                <w:szCs w:val="24"/>
              </w:rPr>
              <w:t>.</w:t>
            </w:r>
          </w:p>
        </w:tc>
        <w:tc>
          <w:tcPr>
            <w:tcW w:w="2406" w:type="dxa"/>
          </w:tcPr>
          <w:p w:rsidR="004E47B9" w:rsidRPr="00AB605D" w:rsidRDefault="004E47B9" w:rsidP="004E47B9">
            <w:pPr>
              <w:spacing w:after="12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Шкаф за техника – три рафта, средна </w:t>
            </w:r>
            <w:proofErr w:type="spellStart"/>
            <w:r w:rsidRPr="00AB605D">
              <w:rPr>
                <w:rFonts w:ascii="Times New Roman" w:hAnsi="Times New Roman" w:cs="Times New Roman"/>
                <w:sz w:val="24"/>
                <w:szCs w:val="24"/>
              </w:rPr>
              <w:t>делителна</w:t>
            </w:r>
            <w:proofErr w:type="spellEnd"/>
            <w:r w:rsidRPr="00AB605D">
              <w:rPr>
                <w:rFonts w:ascii="Times New Roman" w:hAnsi="Times New Roman" w:cs="Times New Roman"/>
                <w:sz w:val="24"/>
                <w:szCs w:val="24"/>
              </w:rPr>
              <w:t>, вратички на долните два рафта, метални дръжки като на контейнерите.</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 xml:space="preserve">1 </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5</w:t>
            </w:r>
            <w:r>
              <w:rPr>
                <w:rFonts w:ascii="Times New Roman" w:hAnsi="Times New Roman" w:cs="Times New Roman"/>
                <w:sz w:val="24"/>
                <w:szCs w:val="24"/>
              </w:rPr>
              <w:t>3</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54</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55</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tc>
        <w:tc>
          <w:tcPr>
            <w:tcW w:w="569"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18</w:t>
            </w:r>
          </w:p>
        </w:tc>
        <w:tc>
          <w:tcPr>
            <w:tcW w:w="6221" w:type="dxa"/>
          </w:tcPr>
          <w:p w:rsidR="004E47B9" w:rsidRPr="00AB605D" w:rsidRDefault="004E47B9" w:rsidP="0016458D">
            <w:pPr>
              <w:spacing w:line="20" w:lineRule="atLeast"/>
              <w:rPr>
                <w:rFonts w:ascii="Times New Roman" w:hAnsi="Times New Roman" w:cs="Times New Roman"/>
                <w:sz w:val="24"/>
                <w:szCs w:val="24"/>
              </w:rPr>
            </w:pPr>
          </w:p>
        </w:tc>
      </w:tr>
      <w:tr w:rsidR="004E47B9" w:rsidRPr="00AB605D" w:rsidTr="00360058">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56</w:t>
            </w:r>
            <w:r w:rsidRPr="00AB605D">
              <w:rPr>
                <w:rFonts w:ascii="Times New Roman" w:hAnsi="Times New Roman" w:cs="Times New Roman"/>
                <w:sz w:val="24"/>
                <w:szCs w:val="24"/>
              </w:rPr>
              <w:t>.</w:t>
            </w:r>
          </w:p>
        </w:tc>
        <w:tc>
          <w:tcPr>
            <w:tcW w:w="2406" w:type="dxa"/>
          </w:tcPr>
          <w:p w:rsidR="004E47B9" w:rsidRPr="00AB605D" w:rsidRDefault="004E47B9" w:rsidP="004E47B9">
            <w:pPr>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Предпазни дъски за стените</w:t>
            </w:r>
          </w:p>
        </w:tc>
        <w:tc>
          <w:tcPr>
            <w:tcW w:w="569" w:type="dxa"/>
          </w:tcPr>
          <w:p w:rsidR="004E47B9" w:rsidRPr="00AB605D" w:rsidRDefault="004E47B9" w:rsidP="0016458D">
            <w:pPr>
              <w:spacing w:line="20" w:lineRule="atLeast"/>
              <w:rPr>
                <w:rFonts w:ascii="Times New Roman" w:hAnsi="Times New Roman" w:cs="Times New Roman"/>
                <w:sz w:val="24"/>
                <w:szCs w:val="24"/>
              </w:rPr>
            </w:pPr>
            <w:r w:rsidRPr="00AB605D">
              <w:rPr>
                <w:rFonts w:ascii="Times New Roman" w:hAnsi="Times New Roman" w:cs="Times New Roman"/>
                <w:sz w:val="24"/>
                <w:szCs w:val="24"/>
              </w:rPr>
              <w:t>4</w:t>
            </w:r>
          </w:p>
        </w:tc>
        <w:tc>
          <w:tcPr>
            <w:tcW w:w="6221" w:type="dxa"/>
          </w:tcPr>
          <w:p w:rsidR="004E47B9" w:rsidRPr="00AB605D" w:rsidRDefault="004E47B9" w:rsidP="0016458D">
            <w:pPr>
              <w:spacing w:line="20" w:lineRule="atLeast"/>
              <w:rPr>
                <w:rFonts w:ascii="Times New Roman" w:hAnsi="Times New Roman" w:cs="Times New Roman"/>
                <w:sz w:val="24"/>
                <w:szCs w:val="24"/>
              </w:rPr>
            </w:pPr>
          </w:p>
        </w:tc>
      </w:tr>
      <w:tr w:rsidR="004E47B9" w:rsidRPr="00AB605D" w:rsidTr="00360058">
        <w:trPr>
          <w:trHeight w:val="70"/>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57</w:t>
            </w:r>
            <w:r w:rsidRPr="00AB605D">
              <w:rPr>
                <w:rFonts w:ascii="Times New Roman" w:hAnsi="Times New Roman" w:cs="Times New Roman"/>
                <w:sz w:val="24"/>
                <w:szCs w:val="24"/>
              </w:rPr>
              <w:t>.</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 xml:space="preserve">Метален стелаж </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Pr>
                <w:rFonts w:ascii="Times New Roman" w:hAnsi="Times New Roman" w:cs="Times New Roman"/>
                <w:sz w:val="24"/>
                <w:szCs w:val="24"/>
              </w:rPr>
              <w:t>12</w:t>
            </w:r>
          </w:p>
        </w:tc>
        <w:tc>
          <w:tcPr>
            <w:tcW w:w="6221" w:type="dxa"/>
          </w:tcPr>
          <w:p w:rsidR="004E47B9" w:rsidRPr="00AB605D" w:rsidRDefault="004E47B9" w:rsidP="0016458D">
            <w:pPr>
              <w:spacing w:line="20" w:lineRule="atLeast"/>
              <w:rPr>
                <w:rFonts w:ascii="Times New Roman" w:hAnsi="Times New Roman" w:cs="Times New Roman"/>
                <w:sz w:val="24"/>
                <w:szCs w:val="24"/>
              </w:rPr>
            </w:pPr>
          </w:p>
        </w:tc>
      </w:tr>
      <w:tr w:rsidR="004E47B9" w:rsidRPr="00AB605D" w:rsidTr="00360058">
        <w:trPr>
          <w:trHeight w:val="70"/>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58.</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Плот с вградена мивка.</w:t>
            </w:r>
            <w:r>
              <w:rPr>
                <w:rFonts w:ascii="Times New Roman" w:hAnsi="Times New Roman" w:cs="Times New Roman"/>
                <w:sz w:val="24"/>
                <w:szCs w:val="24"/>
              </w:rPr>
              <w:t xml:space="preserve"> </w:t>
            </w:r>
            <w:r w:rsidRPr="00AB605D">
              <w:rPr>
                <w:rFonts w:ascii="Times New Roman" w:hAnsi="Times New Roman" w:cs="Times New Roman"/>
                <w:sz w:val="24"/>
                <w:szCs w:val="24"/>
              </w:rPr>
              <w:t>Долната част с две вратички и рафт с разделителна вертикала</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r w:rsidR="004E47B9" w:rsidRPr="00AB605D" w:rsidTr="00360058">
        <w:trPr>
          <w:trHeight w:val="70"/>
        </w:trPr>
        <w:tc>
          <w:tcPr>
            <w:tcW w:w="657" w:type="dxa"/>
          </w:tcPr>
          <w:p w:rsidR="004E47B9" w:rsidRPr="00AB605D" w:rsidRDefault="004E47B9" w:rsidP="0016458D">
            <w:pPr>
              <w:spacing w:line="20" w:lineRule="atLeast"/>
              <w:rPr>
                <w:rFonts w:ascii="Times New Roman" w:hAnsi="Times New Roman" w:cs="Times New Roman"/>
                <w:sz w:val="24"/>
                <w:szCs w:val="24"/>
              </w:rPr>
            </w:pPr>
            <w:r>
              <w:rPr>
                <w:rFonts w:ascii="Times New Roman" w:hAnsi="Times New Roman" w:cs="Times New Roman"/>
                <w:sz w:val="24"/>
                <w:szCs w:val="24"/>
              </w:rPr>
              <w:t>59.</w:t>
            </w:r>
          </w:p>
        </w:tc>
        <w:tc>
          <w:tcPr>
            <w:tcW w:w="2406" w:type="dxa"/>
          </w:tcPr>
          <w:p w:rsidR="004E47B9" w:rsidRPr="00AB605D" w:rsidRDefault="004E47B9" w:rsidP="004E47B9">
            <w:pPr>
              <w:tabs>
                <w:tab w:val="center" w:pos="4153"/>
                <w:tab w:val="right" w:pos="8306"/>
              </w:tabs>
              <w:spacing w:after="0" w:line="20" w:lineRule="atLeast"/>
              <w:rPr>
                <w:rFonts w:ascii="Times New Roman" w:hAnsi="Times New Roman" w:cs="Times New Roman"/>
                <w:sz w:val="24"/>
                <w:szCs w:val="24"/>
              </w:rPr>
            </w:pPr>
            <w:r w:rsidRPr="00AB605D">
              <w:rPr>
                <w:rFonts w:ascii="Times New Roman" w:hAnsi="Times New Roman" w:cs="Times New Roman"/>
                <w:sz w:val="24"/>
                <w:szCs w:val="24"/>
              </w:rPr>
              <w:t>Секция кухненски шкаф, горен над мивката, с вратички и открита част с рафт</w:t>
            </w:r>
          </w:p>
        </w:tc>
        <w:tc>
          <w:tcPr>
            <w:tcW w:w="569" w:type="dxa"/>
          </w:tcPr>
          <w:p w:rsidR="004E47B9" w:rsidRPr="00AB605D" w:rsidRDefault="004E47B9" w:rsidP="0016458D">
            <w:pPr>
              <w:tabs>
                <w:tab w:val="center" w:pos="4153"/>
                <w:tab w:val="right" w:pos="8306"/>
              </w:tabs>
              <w:spacing w:line="20" w:lineRule="atLeast"/>
              <w:rPr>
                <w:rFonts w:ascii="Times New Roman" w:hAnsi="Times New Roman" w:cs="Times New Roman"/>
                <w:sz w:val="24"/>
                <w:szCs w:val="24"/>
              </w:rPr>
            </w:pPr>
            <w:r w:rsidRPr="00AB605D">
              <w:rPr>
                <w:rFonts w:ascii="Times New Roman" w:hAnsi="Times New Roman" w:cs="Times New Roman"/>
                <w:sz w:val="24"/>
                <w:szCs w:val="24"/>
              </w:rPr>
              <w:t>1</w:t>
            </w:r>
          </w:p>
        </w:tc>
        <w:tc>
          <w:tcPr>
            <w:tcW w:w="6221" w:type="dxa"/>
          </w:tcPr>
          <w:p w:rsidR="004E47B9" w:rsidRPr="00AB605D" w:rsidRDefault="004E47B9" w:rsidP="0016458D">
            <w:pPr>
              <w:spacing w:after="0" w:line="20" w:lineRule="atLeast"/>
              <w:rPr>
                <w:rFonts w:ascii="Times New Roman" w:hAnsi="Times New Roman" w:cs="Times New Roman"/>
                <w:sz w:val="24"/>
                <w:szCs w:val="24"/>
              </w:rPr>
            </w:pPr>
          </w:p>
        </w:tc>
      </w:tr>
    </w:tbl>
    <w:p w:rsidR="00CF2D4B" w:rsidRDefault="00CF2D4B" w:rsidP="000A1420">
      <w:pPr>
        <w:spacing w:after="0" w:line="20" w:lineRule="atLeast"/>
        <w:ind w:firstLine="567"/>
        <w:rPr>
          <w:rFonts w:ascii="Times New Roman" w:eastAsia="MS Mincho" w:hAnsi="Times New Roman" w:cs="Times New Roman"/>
          <w:b/>
          <w:i/>
          <w:color w:val="000000" w:themeColor="text1"/>
          <w:sz w:val="28"/>
          <w:szCs w:val="28"/>
        </w:rPr>
      </w:pPr>
    </w:p>
    <w:p w:rsidR="00CF2D4B" w:rsidRDefault="00CF2D4B" w:rsidP="000A1420">
      <w:pPr>
        <w:spacing w:after="0" w:line="20" w:lineRule="atLeast"/>
        <w:ind w:firstLine="567"/>
        <w:rPr>
          <w:rFonts w:ascii="Times New Roman" w:eastAsia="Times New Roman" w:hAnsi="Times New Roman" w:cs="Times New Roman"/>
          <w:b/>
          <w:snapToGrid w:val="0"/>
          <w:color w:val="000000" w:themeColor="text1"/>
          <w:sz w:val="28"/>
          <w:szCs w:val="20"/>
        </w:rPr>
      </w:pPr>
    </w:p>
    <w:p w:rsidR="008B0915" w:rsidRDefault="00F07CD1" w:rsidP="000A1420">
      <w:pPr>
        <w:spacing w:after="0" w:line="20" w:lineRule="atLeast"/>
        <w:rPr>
          <w:rFonts w:ascii="Times New Roman" w:eastAsia="Times New Roman" w:hAnsi="Times New Roman" w:cs="Times New Roman"/>
          <w:b/>
          <w:snapToGrid w:val="0"/>
          <w:color w:val="000000" w:themeColor="text1"/>
          <w:sz w:val="28"/>
          <w:szCs w:val="20"/>
        </w:rPr>
      </w:pP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r>
      <w:r w:rsidRPr="00BF6657">
        <w:rPr>
          <w:rFonts w:ascii="Times New Roman" w:eastAsia="Times New Roman" w:hAnsi="Times New Roman" w:cs="Times New Roman"/>
          <w:b/>
          <w:color w:val="000000" w:themeColor="text1"/>
          <w:sz w:val="28"/>
          <w:szCs w:val="28"/>
        </w:rPr>
        <w:tab/>
        <w:t xml:space="preserve"> </w:t>
      </w:r>
    </w:p>
    <w:p w:rsidR="0019790D" w:rsidRPr="00B862AA" w:rsidRDefault="0019790D" w:rsidP="000A1420">
      <w:pPr>
        <w:spacing w:after="0" w:line="20" w:lineRule="atLeast"/>
        <w:ind w:firstLine="720"/>
        <w:jc w:val="both"/>
        <w:rPr>
          <w:rFonts w:ascii="Times New Roman" w:eastAsia="Times New Roman" w:hAnsi="Times New Roman" w:cs="Times New Roman"/>
          <w:b/>
          <w:i/>
          <w:color w:val="000000" w:themeColor="text1"/>
          <w:sz w:val="28"/>
          <w:szCs w:val="28"/>
        </w:rPr>
      </w:pPr>
      <w:r w:rsidRPr="00B862AA">
        <w:rPr>
          <w:rFonts w:ascii="Times New Roman" w:eastAsia="Times New Roman" w:hAnsi="Times New Roman" w:cs="Times New Roman"/>
          <w:b/>
          <w:i/>
          <w:color w:val="000000" w:themeColor="text1"/>
          <w:sz w:val="28"/>
          <w:szCs w:val="28"/>
        </w:rPr>
        <w:t>Приложение:</w:t>
      </w:r>
    </w:p>
    <w:p w:rsidR="0019790D" w:rsidRPr="00BF6657" w:rsidRDefault="0019790D" w:rsidP="000A1420">
      <w:pPr>
        <w:spacing w:after="0" w:line="20" w:lineRule="atLeast"/>
        <w:ind w:firstLine="7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Ф</w:t>
      </w:r>
      <w:r w:rsidRPr="00B862AA">
        <w:rPr>
          <w:rFonts w:ascii="Times New Roman" w:eastAsia="Times New Roman" w:hAnsi="Times New Roman" w:cs="Times New Roman"/>
          <w:i/>
          <w:color w:val="000000" w:themeColor="text1"/>
          <w:sz w:val="28"/>
          <w:szCs w:val="28"/>
        </w:rPr>
        <w:t xml:space="preserve">отографски снимки и/или каталог на предлаганите </w:t>
      </w:r>
      <w:r>
        <w:rPr>
          <w:rFonts w:ascii="Times New Roman" w:eastAsia="Times New Roman" w:hAnsi="Times New Roman" w:cs="Times New Roman"/>
          <w:i/>
          <w:color w:val="000000" w:themeColor="text1"/>
          <w:sz w:val="28"/>
          <w:szCs w:val="28"/>
        </w:rPr>
        <w:t>стоки, които ще се доставят.</w:t>
      </w:r>
    </w:p>
    <w:p w:rsidR="0019790D" w:rsidRDefault="0019790D" w:rsidP="000A1420">
      <w:pPr>
        <w:spacing w:after="0" w:line="20" w:lineRule="atLeast"/>
        <w:ind w:firstLine="720"/>
        <w:jc w:val="both"/>
        <w:rPr>
          <w:rFonts w:ascii="Times New Roman" w:eastAsia="Times New Roman" w:hAnsi="Times New Roman" w:cs="Times New Roman"/>
          <w:i/>
          <w:color w:val="000000" w:themeColor="text1"/>
          <w:sz w:val="28"/>
          <w:szCs w:val="28"/>
        </w:rPr>
      </w:pPr>
    </w:p>
    <w:p w:rsidR="0019790D" w:rsidRDefault="0019790D" w:rsidP="000A1420">
      <w:pPr>
        <w:spacing w:after="0" w:line="20" w:lineRule="atLeast"/>
        <w:ind w:firstLine="720"/>
        <w:jc w:val="both"/>
        <w:rPr>
          <w:rFonts w:ascii="Times New Roman" w:eastAsia="Times New Roman" w:hAnsi="Times New Roman" w:cs="Times New Roman"/>
          <w:i/>
          <w:color w:val="000000" w:themeColor="text1"/>
          <w:sz w:val="28"/>
          <w:szCs w:val="28"/>
        </w:rPr>
      </w:pPr>
    </w:p>
    <w:p w:rsidR="0019790D" w:rsidRPr="002E064F" w:rsidRDefault="0019790D" w:rsidP="000A1420">
      <w:pPr>
        <w:spacing w:after="0" w:line="20" w:lineRule="atLeast"/>
        <w:ind w:firstLine="720"/>
        <w:jc w:val="both"/>
        <w:rPr>
          <w:rFonts w:ascii="Times New Roman" w:eastAsia="Times New Roman" w:hAnsi="Times New Roman" w:cs="Times New Roman"/>
          <w:color w:val="000000" w:themeColor="text1"/>
          <w:sz w:val="28"/>
          <w:szCs w:val="28"/>
        </w:rPr>
      </w:pPr>
      <w:r w:rsidRPr="002E064F">
        <w:rPr>
          <w:rFonts w:ascii="Times New Roman" w:eastAsia="Times New Roman" w:hAnsi="Times New Roman" w:cs="Times New Roman"/>
          <w:color w:val="000000" w:themeColor="text1"/>
          <w:sz w:val="28"/>
          <w:szCs w:val="28"/>
        </w:rPr>
        <w:t>Дата:…………201</w:t>
      </w:r>
      <w:r w:rsidR="004E3A26">
        <w:rPr>
          <w:rFonts w:ascii="Times New Roman" w:eastAsia="Times New Roman" w:hAnsi="Times New Roman" w:cs="Times New Roman"/>
          <w:color w:val="000000" w:themeColor="text1"/>
          <w:sz w:val="28"/>
          <w:szCs w:val="28"/>
        </w:rPr>
        <w:t>6</w:t>
      </w:r>
      <w:r w:rsidRPr="002E064F">
        <w:rPr>
          <w:rFonts w:ascii="Times New Roman" w:eastAsia="Times New Roman" w:hAnsi="Times New Roman" w:cs="Times New Roman"/>
          <w:color w:val="000000" w:themeColor="text1"/>
          <w:sz w:val="28"/>
          <w:szCs w:val="28"/>
        </w:rPr>
        <w:t xml:space="preserve"> г.                                  Подпис и печат</w:t>
      </w:r>
    </w:p>
    <w:p w:rsidR="00141A2A" w:rsidRPr="002E064F" w:rsidRDefault="0019790D" w:rsidP="000A1420">
      <w:pPr>
        <w:spacing w:after="0" w:line="20" w:lineRule="atLeast"/>
        <w:ind w:firstLine="720"/>
        <w:jc w:val="both"/>
        <w:rPr>
          <w:rFonts w:ascii="Times New Roman" w:eastAsia="Times New Roman" w:hAnsi="Times New Roman" w:cs="Times New Roman"/>
          <w:color w:val="000000" w:themeColor="text1"/>
          <w:sz w:val="28"/>
          <w:szCs w:val="28"/>
        </w:rPr>
      </w:pPr>
      <w:r w:rsidRPr="002E064F">
        <w:rPr>
          <w:rFonts w:ascii="Times New Roman" w:eastAsia="Times New Roman" w:hAnsi="Times New Roman" w:cs="Times New Roman"/>
          <w:color w:val="000000" w:themeColor="text1"/>
          <w:sz w:val="28"/>
          <w:szCs w:val="28"/>
        </w:rPr>
        <w:t xml:space="preserve">                                                                                      (име)</w:t>
      </w:r>
      <w:r w:rsidRPr="002E064F">
        <w:rPr>
          <w:rFonts w:ascii="Times New Roman" w:eastAsia="Times New Roman" w:hAnsi="Times New Roman" w:cs="Times New Roman"/>
          <w:color w:val="000000" w:themeColor="text1"/>
          <w:sz w:val="28"/>
          <w:szCs w:val="28"/>
        </w:rPr>
        <w:tab/>
      </w:r>
      <w:r w:rsidRPr="002E064F">
        <w:rPr>
          <w:rFonts w:ascii="Times New Roman" w:eastAsia="Times New Roman" w:hAnsi="Times New Roman" w:cs="Times New Roman"/>
          <w:color w:val="000000" w:themeColor="text1"/>
          <w:sz w:val="28"/>
          <w:szCs w:val="28"/>
        </w:rPr>
        <w:tab/>
      </w:r>
      <w:r w:rsidRPr="002E064F">
        <w:rPr>
          <w:rFonts w:ascii="Times New Roman" w:eastAsia="Times New Roman" w:hAnsi="Times New Roman" w:cs="Times New Roman"/>
          <w:color w:val="000000" w:themeColor="text1"/>
          <w:sz w:val="28"/>
          <w:szCs w:val="28"/>
        </w:rPr>
        <w:tab/>
      </w:r>
      <w:r w:rsidRPr="002E064F">
        <w:rPr>
          <w:rFonts w:ascii="Times New Roman" w:eastAsia="Times New Roman" w:hAnsi="Times New Roman" w:cs="Times New Roman"/>
          <w:color w:val="000000" w:themeColor="text1"/>
          <w:sz w:val="28"/>
          <w:szCs w:val="28"/>
        </w:rPr>
        <w:tab/>
      </w:r>
      <w:r w:rsidRPr="002E064F">
        <w:rPr>
          <w:rFonts w:ascii="Times New Roman" w:eastAsia="Times New Roman" w:hAnsi="Times New Roman" w:cs="Times New Roman"/>
          <w:color w:val="000000" w:themeColor="text1"/>
          <w:sz w:val="28"/>
          <w:szCs w:val="28"/>
        </w:rPr>
        <w:tab/>
        <w:t xml:space="preserve">                                                                           (длъжност</w:t>
      </w:r>
    </w:p>
    <w:p w:rsidR="00141A2A" w:rsidRDefault="00141A2A" w:rsidP="000A1420">
      <w:pPr>
        <w:spacing w:after="0" w:line="20" w:lineRule="atLeas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br w:type="page"/>
      </w:r>
    </w:p>
    <w:p w:rsidR="00F07CD1" w:rsidRDefault="00F07CD1" w:rsidP="000A1420">
      <w:pPr>
        <w:tabs>
          <w:tab w:val="center" w:pos="4153"/>
          <w:tab w:val="right" w:pos="8306"/>
        </w:tabs>
        <w:autoSpaceDE w:val="0"/>
        <w:autoSpaceDN w:val="0"/>
        <w:adjustRightInd w:val="0"/>
        <w:spacing w:after="0" w:line="20" w:lineRule="atLeast"/>
        <w:ind w:right="4"/>
        <w:jc w:val="both"/>
        <w:rPr>
          <w:rFonts w:ascii="Times New Roman CYR" w:eastAsia="Times New Roman" w:hAnsi="Times New Roman CYR" w:cs="Times New Roman CYR"/>
          <w:b/>
          <w:bCs/>
          <w:color w:val="000000" w:themeColor="text1"/>
          <w:sz w:val="28"/>
          <w:szCs w:val="28"/>
          <w:lang w:eastAsia="bg-BG"/>
        </w:rPr>
      </w:pPr>
    </w:p>
    <w:p w:rsidR="00A43772" w:rsidRDefault="00A43772" w:rsidP="000A1420">
      <w:pPr>
        <w:tabs>
          <w:tab w:val="center" w:pos="4153"/>
          <w:tab w:val="right" w:pos="8306"/>
        </w:tabs>
        <w:autoSpaceDE w:val="0"/>
        <w:autoSpaceDN w:val="0"/>
        <w:adjustRightInd w:val="0"/>
        <w:spacing w:after="0" w:line="20" w:lineRule="atLeast"/>
        <w:ind w:right="4"/>
        <w:jc w:val="both"/>
        <w:rPr>
          <w:rFonts w:ascii="Times New Roman CYR" w:eastAsia="Times New Roman" w:hAnsi="Times New Roman CYR" w:cs="Times New Roman CYR"/>
          <w:b/>
          <w:bCs/>
          <w:color w:val="000000" w:themeColor="text1"/>
          <w:sz w:val="28"/>
          <w:szCs w:val="28"/>
          <w:lang w:eastAsia="bg-BG"/>
        </w:rPr>
      </w:pPr>
    </w:p>
    <w:p w:rsidR="006F14D3" w:rsidRPr="00A552A0" w:rsidRDefault="00C20EB0" w:rsidP="000A1420">
      <w:pPr>
        <w:spacing w:after="0" w:line="20" w:lineRule="atLeast"/>
        <w:ind w:firstLine="1047"/>
        <w:jc w:val="right"/>
        <w:rPr>
          <w:rFonts w:ascii="Times New Roman" w:eastAsia="Times New Roman" w:hAnsi="Times New Roman" w:cs="Times New Roman"/>
          <w:sz w:val="28"/>
          <w:szCs w:val="28"/>
        </w:rPr>
      </w:pPr>
      <w:r>
        <w:rPr>
          <w:rFonts w:ascii="Times New Roman" w:eastAsia="Times New Roman" w:hAnsi="Times New Roman" w:cs="Times New Roman"/>
          <w:b/>
          <w:snapToGrid w:val="0"/>
          <w:sz w:val="28"/>
          <w:szCs w:val="28"/>
        </w:rPr>
        <w:t>Приложение№ 4</w:t>
      </w:r>
      <w:r w:rsidR="006F14D3" w:rsidRPr="00A552A0">
        <w:rPr>
          <w:rFonts w:ascii="Times New Roman" w:eastAsia="Times New Roman" w:hAnsi="Times New Roman" w:cs="Times New Roman"/>
          <w:snapToGrid w:val="0"/>
          <w:sz w:val="28"/>
          <w:szCs w:val="28"/>
        </w:rPr>
        <w:t xml:space="preserve">                                                       </w:t>
      </w:r>
    </w:p>
    <w:p w:rsidR="00FE5640" w:rsidRPr="00FE5640" w:rsidRDefault="006F14D3" w:rsidP="000A1420">
      <w:pPr>
        <w:spacing w:after="0" w:line="20" w:lineRule="atLeast"/>
        <w:ind w:left="1047"/>
        <w:rPr>
          <w:rFonts w:ascii="Times New Roman" w:eastAsia="Times New Roman" w:hAnsi="Times New Roman" w:cs="Times New Roman"/>
          <w:snapToGrid w:val="0"/>
          <w:sz w:val="28"/>
          <w:szCs w:val="28"/>
        </w:rPr>
      </w:pPr>
      <w:r w:rsidRPr="00A552A0">
        <w:rPr>
          <w:rFonts w:ascii="Times New Roman" w:eastAsia="Times New Roman" w:hAnsi="Times New Roman" w:cs="Times New Roman"/>
          <w:snapToGrid w:val="0"/>
          <w:sz w:val="28"/>
          <w:szCs w:val="28"/>
        </w:rPr>
        <w:t xml:space="preserve">                               </w:t>
      </w:r>
      <w:r w:rsidR="00FE5640">
        <w:rPr>
          <w:rFonts w:ascii="Times New Roman" w:eastAsia="Times New Roman" w:hAnsi="Times New Roman" w:cs="Times New Roman"/>
          <w:snapToGrid w:val="0"/>
          <w:sz w:val="28"/>
          <w:szCs w:val="28"/>
        </w:rPr>
        <w:t xml:space="preserve">               </w:t>
      </w:r>
      <w:r w:rsidR="00FE5640" w:rsidRPr="00FE5640">
        <w:rPr>
          <w:rFonts w:ascii="Times New Roman" w:eastAsia="Times New Roman" w:hAnsi="Times New Roman" w:cs="Times New Roman"/>
          <w:snapToGrid w:val="0"/>
          <w:sz w:val="28"/>
          <w:szCs w:val="28"/>
        </w:rPr>
        <w:t>До</w:t>
      </w:r>
    </w:p>
    <w:p w:rsidR="00FE5640" w:rsidRPr="00FE5640" w:rsidRDefault="00FE5640" w:rsidP="000A1420">
      <w:pPr>
        <w:spacing w:after="0" w:line="20" w:lineRule="atLeast"/>
        <w:ind w:left="1047"/>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sidRPr="00FE5640">
        <w:rPr>
          <w:rFonts w:ascii="Times New Roman" w:eastAsia="Times New Roman" w:hAnsi="Times New Roman" w:cs="Times New Roman"/>
          <w:snapToGrid w:val="0"/>
          <w:sz w:val="28"/>
          <w:szCs w:val="28"/>
        </w:rPr>
        <w:t xml:space="preserve">Окръжна прокуратура – </w:t>
      </w:r>
      <w:r w:rsidR="004E47B9">
        <w:rPr>
          <w:rFonts w:ascii="Times New Roman" w:eastAsia="Times New Roman" w:hAnsi="Times New Roman" w:cs="Times New Roman"/>
          <w:snapToGrid w:val="0"/>
          <w:sz w:val="28"/>
          <w:szCs w:val="28"/>
        </w:rPr>
        <w:t>Кюстендил</w:t>
      </w:r>
      <w:r w:rsidRPr="00FE5640">
        <w:rPr>
          <w:rFonts w:ascii="Times New Roman" w:eastAsia="Times New Roman" w:hAnsi="Times New Roman" w:cs="Times New Roman"/>
          <w:snapToGrid w:val="0"/>
          <w:sz w:val="28"/>
          <w:szCs w:val="28"/>
        </w:rPr>
        <w:t>,</w:t>
      </w:r>
    </w:p>
    <w:p w:rsidR="004E47B9" w:rsidRDefault="00FE5640" w:rsidP="000A1420">
      <w:pPr>
        <w:spacing w:after="0" w:line="20" w:lineRule="atLeast"/>
        <w:ind w:left="1047"/>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Pr>
          <w:rFonts w:ascii="Times New Roman" w:eastAsia="Times New Roman" w:hAnsi="Times New Roman" w:cs="Times New Roman"/>
          <w:snapToGrid w:val="0"/>
          <w:sz w:val="28"/>
          <w:szCs w:val="28"/>
        </w:rPr>
        <w:tab/>
      </w:r>
      <w:r w:rsidRPr="00FE5640">
        <w:rPr>
          <w:rFonts w:ascii="Times New Roman" w:eastAsia="Times New Roman" w:hAnsi="Times New Roman" w:cs="Times New Roman"/>
          <w:snapToGrid w:val="0"/>
          <w:sz w:val="28"/>
          <w:szCs w:val="28"/>
        </w:rPr>
        <w:t xml:space="preserve">гр. </w:t>
      </w:r>
      <w:r w:rsidR="004E47B9">
        <w:rPr>
          <w:rFonts w:ascii="Times New Roman" w:eastAsia="Times New Roman" w:hAnsi="Times New Roman" w:cs="Times New Roman"/>
          <w:snapToGrid w:val="0"/>
          <w:sz w:val="28"/>
          <w:szCs w:val="28"/>
        </w:rPr>
        <w:t>Кюстендил, у</w:t>
      </w:r>
      <w:r w:rsidRPr="00FE5640">
        <w:rPr>
          <w:rFonts w:ascii="Times New Roman" w:eastAsia="Times New Roman" w:hAnsi="Times New Roman" w:cs="Times New Roman"/>
          <w:snapToGrid w:val="0"/>
          <w:sz w:val="28"/>
          <w:szCs w:val="28"/>
        </w:rPr>
        <w:t>л</w:t>
      </w:r>
      <w:r w:rsidR="00C35E3B">
        <w:rPr>
          <w:rFonts w:ascii="Times New Roman" w:eastAsia="Times New Roman" w:hAnsi="Times New Roman" w:cs="Times New Roman"/>
          <w:snapToGrid w:val="0"/>
          <w:sz w:val="28"/>
          <w:szCs w:val="28"/>
        </w:rPr>
        <w:t>.</w:t>
      </w:r>
      <w:r w:rsidR="004E47B9">
        <w:rPr>
          <w:rFonts w:ascii="Times New Roman" w:eastAsia="Times New Roman" w:hAnsi="Times New Roman" w:cs="Times New Roman"/>
          <w:snapToGrid w:val="0"/>
          <w:sz w:val="28"/>
          <w:szCs w:val="28"/>
        </w:rPr>
        <w:t>“Гороцветна“</w:t>
      </w:r>
      <w:r w:rsidRPr="00FE5640">
        <w:rPr>
          <w:rFonts w:ascii="Times New Roman" w:eastAsia="Times New Roman" w:hAnsi="Times New Roman" w:cs="Times New Roman"/>
          <w:snapToGrid w:val="0"/>
          <w:sz w:val="28"/>
          <w:szCs w:val="28"/>
        </w:rPr>
        <w:t xml:space="preserve"> № </w:t>
      </w:r>
      <w:r w:rsidR="004E47B9">
        <w:rPr>
          <w:rFonts w:ascii="Times New Roman" w:eastAsia="Times New Roman" w:hAnsi="Times New Roman" w:cs="Times New Roman"/>
          <w:snapToGrid w:val="0"/>
          <w:sz w:val="28"/>
          <w:szCs w:val="28"/>
        </w:rPr>
        <w:t>31</w:t>
      </w:r>
      <w:r w:rsidRPr="00FE5640">
        <w:rPr>
          <w:rFonts w:ascii="Times New Roman" w:eastAsia="Times New Roman" w:hAnsi="Times New Roman" w:cs="Times New Roman"/>
          <w:snapToGrid w:val="0"/>
          <w:sz w:val="28"/>
          <w:szCs w:val="28"/>
        </w:rPr>
        <w:t xml:space="preserve"> </w:t>
      </w:r>
    </w:p>
    <w:p w:rsidR="007D4A9A" w:rsidRPr="00BF6657" w:rsidRDefault="00FE5640" w:rsidP="004E47B9">
      <w:pPr>
        <w:spacing w:after="0" w:line="20" w:lineRule="atLeast"/>
        <w:ind w:left="3879" w:firstLine="369"/>
        <w:rPr>
          <w:rFonts w:ascii="Times New Roman" w:eastAsia="Times New Roman" w:hAnsi="Times New Roman" w:cs="Times New Roman"/>
          <w:color w:val="000000" w:themeColor="text1"/>
          <w:sz w:val="28"/>
          <w:szCs w:val="28"/>
        </w:rPr>
      </w:pPr>
      <w:r w:rsidRPr="00FE5640">
        <w:rPr>
          <w:rFonts w:ascii="Times New Roman" w:eastAsia="Times New Roman" w:hAnsi="Times New Roman" w:cs="Times New Roman"/>
          <w:snapToGrid w:val="0"/>
          <w:sz w:val="28"/>
          <w:szCs w:val="28"/>
        </w:rPr>
        <w:t xml:space="preserve">/Съдебната палата/, </w:t>
      </w:r>
      <w:r w:rsidR="004E47B9">
        <w:rPr>
          <w:rFonts w:ascii="Times New Roman" w:eastAsia="Times New Roman" w:hAnsi="Times New Roman" w:cs="Times New Roman"/>
          <w:snapToGrid w:val="0"/>
          <w:sz w:val="28"/>
          <w:szCs w:val="28"/>
        </w:rPr>
        <w:t>ет.6, ст. 1</w:t>
      </w:r>
      <w:r w:rsidRPr="00FE5640">
        <w:rPr>
          <w:rFonts w:ascii="Times New Roman" w:eastAsia="Times New Roman" w:hAnsi="Times New Roman" w:cs="Times New Roman"/>
          <w:snapToGrid w:val="0"/>
          <w:sz w:val="28"/>
          <w:szCs w:val="28"/>
        </w:rPr>
        <w:t>,</w:t>
      </w:r>
      <w:r w:rsidR="007D4A9A">
        <w:rPr>
          <w:rFonts w:ascii="Times New Roman" w:eastAsia="Times New Roman" w:hAnsi="Times New Roman" w:cs="Times New Roman"/>
          <w:snapToGrid w:val="0"/>
          <w:sz w:val="28"/>
          <w:szCs w:val="28"/>
        </w:rPr>
        <w:t xml:space="preserve"> </w:t>
      </w:r>
    </w:p>
    <w:p w:rsidR="006F14D3" w:rsidRPr="00A552A0" w:rsidRDefault="006F14D3" w:rsidP="000A1420">
      <w:pPr>
        <w:spacing w:after="0" w:line="20" w:lineRule="atLeast"/>
        <w:ind w:firstLine="654"/>
        <w:jc w:val="both"/>
        <w:outlineLvl w:val="0"/>
        <w:rPr>
          <w:rFonts w:ascii="Times New Roman" w:eastAsia="Times New Roman" w:hAnsi="Times New Roman" w:cs="Times New Roman"/>
          <w:sz w:val="28"/>
          <w:szCs w:val="28"/>
        </w:rPr>
      </w:pPr>
    </w:p>
    <w:p w:rsidR="006F14D3" w:rsidRPr="00A552A0" w:rsidRDefault="006F14D3" w:rsidP="000A1420">
      <w:pPr>
        <w:spacing w:after="0" w:line="20" w:lineRule="atLeast"/>
        <w:jc w:val="center"/>
        <w:outlineLvl w:val="0"/>
        <w:rPr>
          <w:rFonts w:ascii="Times New Roman" w:eastAsia="Times New Roman" w:hAnsi="Times New Roman" w:cs="Times New Roman"/>
          <w:b/>
          <w:color w:val="000000" w:themeColor="text1"/>
          <w:sz w:val="28"/>
          <w:szCs w:val="28"/>
          <w:lang w:eastAsia="bg-BG"/>
        </w:rPr>
      </w:pPr>
      <w:r w:rsidRPr="00A552A0">
        <w:rPr>
          <w:rFonts w:ascii="Times New Roman" w:eastAsia="Times New Roman" w:hAnsi="Times New Roman" w:cs="Times New Roman"/>
          <w:b/>
          <w:color w:val="000000" w:themeColor="text1"/>
          <w:sz w:val="28"/>
          <w:szCs w:val="28"/>
          <w:lang w:eastAsia="bg-BG"/>
        </w:rPr>
        <w:t>ЦЕНОВО ПРЕДЛОЖЕНИЕ</w:t>
      </w:r>
    </w:p>
    <w:p w:rsidR="006F14D3" w:rsidRPr="00A552A0" w:rsidRDefault="006F14D3" w:rsidP="000A1420">
      <w:pPr>
        <w:spacing w:after="0" w:line="20" w:lineRule="atLeast"/>
        <w:jc w:val="center"/>
        <w:outlineLvl w:val="0"/>
        <w:rPr>
          <w:rFonts w:ascii="Times New Roman" w:eastAsia="Times New Roman" w:hAnsi="Times New Roman" w:cs="Times New Roman"/>
          <w:b/>
          <w:color w:val="000000" w:themeColor="text1"/>
          <w:sz w:val="28"/>
          <w:szCs w:val="28"/>
          <w:lang w:eastAsia="bg-BG"/>
        </w:rPr>
      </w:pPr>
    </w:p>
    <w:p w:rsidR="006F14D3" w:rsidRPr="00A552A0" w:rsidRDefault="006F14D3" w:rsidP="000A1420">
      <w:pPr>
        <w:spacing w:after="0" w:line="20" w:lineRule="atLeast"/>
        <w:ind w:firstLine="567"/>
        <w:jc w:val="both"/>
        <w:rPr>
          <w:rFonts w:ascii="Times New Roman" w:eastAsia="Times New Roman" w:hAnsi="Times New Roman" w:cs="Times New Roman"/>
          <w:b/>
          <w:color w:val="000000" w:themeColor="text1"/>
          <w:sz w:val="28"/>
          <w:szCs w:val="28"/>
        </w:rPr>
      </w:pPr>
      <w:r w:rsidRPr="00A552A0">
        <w:rPr>
          <w:rFonts w:ascii="Times New Roman" w:eastAsia="Times New Roman" w:hAnsi="Times New Roman" w:cs="Times New Roman"/>
          <w:color w:val="000000" w:themeColor="text1"/>
          <w:sz w:val="28"/>
          <w:szCs w:val="28"/>
        </w:rPr>
        <w:t>в процедура по реда на Глава осем „а” от ЗОП, за възлагане на обществена поръчка, с предмет:</w:t>
      </w:r>
      <w:r w:rsidR="00422DC6">
        <w:rPr>
          <w:rFonts w:ascii="Times New Roman" w:eastAsia="Times New Roman" w:hAnsi="Times New Roman" w:cs="Times New Roman"/>
          <w:b/>
          <w:color w:val="000000" w:themeColor="text1"/>
          <w:sz w:val="28"/>
          <w:szCs w:val="28"/>
        </w:rPr>
        <w:t xml:space="preserve"> </w:t>
      </w:r>
      <w:r w:rsidR="00FE5640" w:rsidRPr="00FE5640">
        <w:rPr>
          <w:rFonts w:ascii="Times New Roman" w:eastAsia="Times New Roman" w:hAnsi="Times New Roman" w:cs="Times New Roman"/>
          <w:b/>
          <w:color w:val="000000" w:themeColor="text1"/>
          <w:sz w:val="28"/>
          <w:szCs w:val="28"/>
        </w:rPr>
        <w:t xml:space="preserve">„Доставка на столове, офис мебели, метални стелажи за нуждите на Окръжна прокуратура – </w:t>
      </w:r>
      <w:r w:rsidR="004E47B9">
        <w:rPr>
          <w:rFonts w:ascii="Times New Roman" w:eastAsia="Times New Roman" w:hAnsi="Times New Roman" w:cs="Times New Roman"/>
          <w:b/>
          <w:color w:val="000000" w:themeColor="text1"/>
          <w:sz w:val="28"/>
          <w:szCs w:val="28"/>
        </w:rPr>
        <w:t>Кюстендил</w:t>
      </w:r>
      <w:r w:rsidR="00FE5640" w:rsidRPr="00FE5640">
        <w:rPr>
          <w:rFonts w:ascii="Times New Roman" w:eastAsia="Times New Roman" w:hAnsi="Times New Roman" w:cs="Times New Roman"/>
          <w:b/>
          <w:color w:val="000000" w:themeColor="text1"/>
          <w:sz w:val="28"/>
          <w:szCs w:val="28"/>
        </w:rPr>
        <w:t xml:space="preserve">“. </w:t>
      </w:r>
    </w:p>
    <w:p w:rsidR="006F14D3" w:rsidRPr="00A552A0" w:rsidRDefault="006F14D3" w:rsidP="000A1420">
      <w:pPr>
        <w:tabs>
          <w:tab w:val="left" w:pos="708"/>
          <w:tab w:val="center" w:pos="4153"/>
          <w:tab w:val="right" w:pos="8306"/>
        </w:tabs>
        <w:spacing w:after="0" w:line="20" w:lineRule="atLeast"/>
        <w:ind w:firstLine="567"/>
        <w:jc w:val="both"/>
        <w:rPr>
          <w:rFonts w:ascii="Times New Roman" w:eastAsia="Times New Roman" w:hAnsi="Times New Roman" w:cs="Times New Roman"/>
          <w:b/>
          <w:color w:val="000000" w:themeColor="text1"/>
          <w:sz w:val="28"/>
          <w:szCs w:val="28"/>
        </w:rPr>
      </w:pPr>
    </w:p>
    <w:p w:rsidR="006F14D3" w:rsidRDefault="006F14D3" w:rsidP="000A1420">
      <w:pPr>
        <w:spacing w:after="0" w:line="20" w:lineRule="atLeast"/>
        <w:ind w:firstLine="567"/>
        <w:jc w:val="both"/>
        <w:outlineLvl w:val="0"/>
        <w:rPr>
          <w:rFonts w:ascii="Times New Roman" w:eastAsia="Times New Roman" w:hAnsi="Times New Roman" w:cs="Times New Roman"/>
          <w:snapToGrid w:val="0"/>
          <w:color w:val="000000" w:themeColor="text1"/>
          <w:sz w:val="28"/>
          <w:szCs w:val="28"/>
          <w:lang w:val="ru-RU"/>
        </w:rPr>
      </w:pPr>
      <w:r w:rsidRPr="004E47B9">
        <w:rPr>
          <w:rFonts w:ascii="Times New Roman" w:eastAsia="Times New Roman" w:hAnsi="Times New Roman" w:cs="Times New Roman"/>
          <w:snapToGrid w:val="0"/>
          <w:color w:val="000000" w:themeColor="text1"/>
          <w:sz w:val="28"/>
          <w:szCs w:val="28"/>
        </w:rPr>
        <w:t>Настоящото ценово</w:t>
      </w:r>
      <w:r w:rsidRPr="00A552A0">
        <w:rPr>
          <w:rFonts w:ascii="Times New Roman" w:eastAsia="Times New Roman" w:hAnsi="Times New Roman" w:cs="Times New Roman"/>
          <w:snapToGrid w:val="0"/>
          <w:color w:val="000000" w:themeColor="text1"/>
          <w:sz w:val="28"/>
          <w:szCs w:val="28"/>
          <w:lang w:val="ru-RU"/>
        </w:rPr>
        <w:t xml:space="preserve"> предложение е </w:t>
      </w:r>
      <w:r w:rsidRPr="004E47B9">
        <w:rPr>
          <w:rFonts w:ascii="Times New Roman" w:eastAsia="Times New Roman" w:hAnsi="Times New Roman" w:cs="Times New Roman"/>
          <w:snapToGrid w:val="0"/>
          <w:color w:val="000000" w:themeColor="text1"/>
          <w:sz w:val="28"/>
          <w:szCs w:val="28"/>
        </w:rPr>
        <w:t>подадено</w:t>
      </w:r>
      <w:r w:rsidRPr="00A552A0">
        <w:rPr>
          <w:rFonts w:ascii="Times New Roman" w:eastAsia="Times New Roman" w:hAnsi="Times New Roman" w:cs="Times New Roman"/>
          <w:snapToGrid w:val="0"/>
          <w:color w:val="000000" w:themeColor="text1"/>
          <w:sz w:val="28"/>
          <w:szCs w:val="28"/>
          <w:lang w:val="ru-RU"/>
        </w:rPr>
        <w:t xml:space="preserve"> от ……………………………</w:t>
      </w:r>
    </w:p>
    <w:p w:rsidR="004E47B9" w:rsidRPr="00A552A0" w:rsidRDefault="004E47B9" w:rsidP="000A1420">
      <w:pPr>
        <w:spacing w:after="0" w:line="20" w:lineRule="atLeast"/>
        <w:ind w:firstLine="567"/>
        <w:jc w:val="both"/>
        <w:outlineLvl w:val="0"/>
        <w:rPr>
          <w:rFonts w:ascii="Times New Roman" w:eastAsia="Times New Roman" w:hAnsi="Times New Roman" w:cs="Times New Roman"/>
          <w:snapToGrid w:val="0"/>
          <w:color w:val="000000" w:themeColor="text1"/>
          <w:sz w:val="28"/>
          <w:szCs w:val="28"/>
          <w:lang w:val="ru-RU"/>
        </w:rPr>
      </w:pPr>
      <w:r>
        <w:rPr>
          <w:rFonts w:ascii="Times New Roman" w:eastAsia="Times New Roman" w:hAnsi="Times New Roman" w:cs="Times New Roman"/>
          <w:snapToGrid w:val="0"/>
          <w:color w:val="000000" w:themeColor="text1"/>
          <w:sz w:val="28"/>
          <w:szCs w:val="28"/>
          <w:lang w:val="ru-RU"/>
        </w:rPr>
        <w:t>…………………………………………………………………………………….</w:t>
      </w:r>
    </w:p>
    <w:p w:rsidR="006F14D3" w:rsidRPr="00A552A0" w:rsidRDefault="006F14D3" w:rsidP="000A1420">
      <w:pPr>
        <w:spacing w:after="0" w:line="20" w:lineRule="atLeast"/>
        <w:ind w:firstLine="567"/>
        <w:jc w:val="both"/>
        <w:rPr>
          <w:rFonts w:ascii="Times New Roman" w:eastAsia="Times New Roman" w:hAnsi="Times New Roman" w:cs="Times New Roman"/>
          <w:snapToGrid w:val="0"/>
          <w:color w:val="000000" w:themeColor="text1"/>
          <w:sz w:val="28"/>
          <w:szCs w:val="28"/>
          <w:lang w:val="ru-RU"/>
        </w:rPr>
      </w:pPr>
      <w:r w:rsidRPr="00A552A0">
        <w:rPr>
          <w:rFonts w:ascii="Times New Roman" w:eastAsia="Times New Roman" w:hAnsi="Times New Roman" w:cs="Times New Roman"/>
          <w:i/>
          <w:color w:val="000000" w:themeColor="text1"/>
          <w:sz w:val="28"/>
          <w:szCs w:val="28"/>
        </w:rPr>
        <w:t>(пълно   наименование   на   участника  и   правно-организационната   му   форма),</w:t>
      </w:r>
    </w:p>
    <w:p w:rsidR="004E47B9" w:rsidRDefault="006F14D3" w:rsidP="000A1420">
      <w:pPr>
        <w:spacing w:after="0" w:line="20" w:lineRule="atLeast"/>
        <w:ind w:firstLine="567"/>
        <w:jc w:val="both"/>
        <w:rPr>
          <w:rFonts w:ascii="Times New Roman" w:eastAsia="Times New Roman" w:hAnsi="Times New Roman" w:cs="Times New Roman"/>
          <w:snapToGrid w:val="0"/>
          <w:color w:val="000000" w:themeColor="text1"/>
          <w:sz w:val="28"/>
          <w:szCs w:val="28"/>
          <w:lang w:val="ru-RU"/>
        </w:rPr>
      </w:pPr>
      <w:r w:rsidRPr="00A552A0">
        <w:rPr>
          <w:rFonts w:ascii="Times New Roman" w:eastAsia="Times New Roman" w:hAnsi="Times New Roman" w:cs="Times New Roman"/>
          <w:snapToGrid w:val="0"/>
          <w:color w:val="000000" w:themeColor="text1"/>
          <w:sz w:val="28"/>
          <w:szCs w:val="28"/>
          <w:lang w:val="ru-RU"/>
        </w:rPr>
        <w:t>и подписано</w:t>
      </w:r>
    </w:p>
    <w:p w:rsidR="006F14D3" w:rsidRPr="00A552A0" w:rsidRDefault="006F14D3" w:rsidP="000A1420">
      <w:pPr>
        <w:spacing w:after="0" w:line="20" w:lineRule="atLeast"/>
        <w:ind w:firstLine="567"/>
        <w:jc w:val="both"/>
        <w:rPr>
          <w:rFonts w:ascii="Times New Roman" w:eastAsia="Times New Roman" w:hAnsi="Times New Roman" w:cs="Times New Roman"/>
          <w:snapToGrid w:val="0"/>
          <w:color w:val="000000" w:themeColor="text1"/>
          <w:sz w:val="28"/>
          <w:szCs w:val="28"/>
          <w:lang w:val="ru-RU"/>
        </w:rPr>
      </w:pPr>
      <w:r w:rsidRPr="00A552A0">
        <w:rPr>
          <w:rFonts w:ascii="Times New Roman" w:eastAsia="Times New Roman" w:hAnsi="Times New Roman" w:cs="Times New Roman"/>
          <w:snapToGrid w:val="0"/>
          <w:color w:val="000000" w:themeColor="text1"/>
          <w:sz w:val="28"/>
          <w:szCs w:val="28"/>
          <w:lang w:val="ru-RU"/>
        </w:rPr>
        <w:t xml:space="preserve"> от…………………………………………..……………………………</w:t>
      </w:r>
    </w:p>
    <w:p w:rsidR="006F14D3" w:rsidRPr="00A552A0" w:rsidRDefault="006F14D3" w:rsidP="000A1420">
      <w:pPr>
        <w:shd w:val="clear" w:color="auto" w:fill="FFFFFF"/>
        <w:spacing w:after="0" w:line="20" w:lineRule="atLeast"/>
        <w:ind w:firstLine="567"/>
        <w:jc w:val="both"/>
        <w:rPr>
          <w:rFonts w:ascii="Times New Roman" w:eastAsia="Times New Roman" w:hAnsi="Times New Roman" w:cs="Times New Roman"/>
          <w:i/>
          <w:color w:val="000000" w:themeColor="text1"/>
          <w:sz w:val="28"/>
          <w:szCs w:val="28"/>
        </w:rPr>
      </w:pPr>
      <w:r w:rsidRPr="00A552A0">
        <w:rPr>
          <w:rFonts w:ascii="Times New Roman" w:eastAsia="Times New Roman" w:hAnsi="Times New Roman" w:cs="Times New Roman"/>
          <w:i/>
          <w:color w:val="000000" w:themeColor="text1"/>
          <w:sz w:val="28"/>
          <w:szCs w:val="28"/>
        </w:rPr>
        <w:t>(собствено, бащино, фамилно име, ЕГН и длъжност на представляващия участника, адрес за кореспонденция)</w:t>
      </w:r>
    </w:p>
    <w:p w:rsidR="006F14D3" w:rsidRPr="00A552A0" w:rsidRDefault="006F14D3" w:rsidP="000A1420">
      <w:pPr>
        <w:spacing w:after="0" w:line="20" w:lineRule="atLeast"/>
        <w:ind w:firstLine="567"/>
        <w:jc w:val="both"/>
        <w:outlineLvl w:val="0"/>
        <w:rPr>
          <w:rFonts w:ascii="Times New Roman" w:eastAsia="Times New Roman" w:hAnsi="Times New Roman" w:cs="Times New Roman"/>
          <w:b/>
          <w:color w:val="000000" w:themeColor="text1"/>
          <w:sz w:val="28"/>
          <w:szCs w:val="28"/>
        </w:rPr>
      </w:pPr>
    </w:p>
    <w:p w:rsidR="006F14D3" w:rsidRPr="00A552A0" w:rsidRDefault="006F14D3" w:rsidP="000A1420">
      <w:pPr>
        <w:spacing w:after="0" w:line="20" w:lineRule="atLeast"/>
        <w:ind w:firstLine="567"/>
        <w:jc w:val="both"/>
        <w:outlineLvl w:val="0"/>
        <w:rPr>
          <w:rFonts w:ascii="Times New Roman" w:eastAsia="Times New Roman" w:hAnsi="Times New Roman" w:cs="Times New Roman"/>
          <w:b/>
          <w:color w:val="000000" w:themeColor="text1"/>
          <w:sz w:val="28"/>
          <w:szCs w:val="28"/>
        </w:rPr>
      </w:pPr>
      <w:r w:rsidRPr="00A552A0">
        <w:rPr>
          <w:rFonts w:ascii="Times New Roman" w:eastAsia="Times New Roman" w:hAnsi="Times New Roman" w:cs="Times New Roman"/>
          <w:b/>
          <w:color w:val="000000" w:themeColor="text1"/>
          <w:sz w:val="28"/>
          <w:szCs w:val="28"/>
        </w:rPr>
        <w:t>УВАЖАЕМИ ДАМИ И ГОСПОДА,</w:t>
      </w:r>
    </w:p>
    <w:p w:rsidR="006F14D3" w:rsidRPr="00A552A0" w:rsidRDefault="006F14D3" w:rsidP="000A1420">
      <w:pPr>
        <w:spacing w:after="0" w:line="20" w:lineRule="atLeast"/>
        <w:ind w:firstLine="567"/>
        <w:jc w:val="both"/>
        <w:rPr>
          <w:rFonts w:ascii="Times New Roman" w:eastAsia="Times New Roman" w:hAnsi="Times New Roman" w:cs="Times New Roman"/>
          <w:b/>
          <w:color w:val="000000" w:themeColor="text1"/>
          <w:sz w:val="28"/>
          <w:szCs w:val="28"/>
        </w:rPr>
      </w:pPr>
    </w:p>
    <w:p w:rsidR="006F14D3" w:rsidRPr="00A552A0" w:rsidRDefault="006F14D3" w:rsidP="000A1420">
      <w:pPr>
        <w:spacing w:after="0" w:line="20" w:lineRule="atLeast"/>
        <w:ind w:firstLine="567"/>
        <w:jc w:val="both"/>
        <w:rPr>
          <w:rFonts w:ascii="Times New Roman" w:eastAsia="Times New Roman" w:hAnsi="Times New Roman" w:cs="Times New Roman"/>
          <w:color w:val="000000" w:themeColor="text1"/>
          <w:sz w:val="28"/>
          <w:szCs w:val="28"/>
        </w:rPr>
      </w:pPr>
      <w:r w:rsidRPr="00A552A0">
        <w:rPr>
          <w:rFonts w:ascii="Times New Roman" w:eastAsia="Times New Roman" w:hAnsi="Times New Roman" w:cs="Times New Roman"/>
          <w:color w:val="000000" w:themeColor="text1"/>
          <w:sz w:val="28"/>
          <w:szCs w:val="28"/>
        </w:rPr>
        <w:t xml:space="preserve">След като се запознахме с изискванията и условията, посочени с публичната покана по глава осем „а“ от ЗОП, с предмет </w:t>
      </w:r>
      <w:r w:rsidR="00FE5640" w:rsidRPr="00FE5640">
        <w:rPr>
          <w:rFonts w:ascii="Times New Roman" w:eastAsia="Times New Roman" w:hAnsi="Times New Roman" w:cs="Times New Roman"/>
          <w:color w:val="000000" w:themeColor="text1"/>
          <w:sz w:val="28"/>
          <w:szCs w:val="28"/>
        </w:rPr>
        <w:t xml:space="preserve">„Доставка на столове, офис мебели, метални шкафове и стелажи за нуждите </w:t>
      </w:r>
      <w:r w:rsidR="00FE5640">
        <w:rPr>
          <w:rFonts w:ascii="Times New Roman" w:eastAsia="Times New Roman" w:hAnsi="Times New Roman" w:cs="Times New Roman"/>
          <w:color w:val="000000" w:themeColor="text1"/>
          <w:sz w:val="28"/>
          <w:szCs w:val="28"/>
        </w:rPr>
        <w:t xml:space="preserve">на Окръжна прокуратура – </w:t>
      </w:r>
      <w:r w:rsidR="004E47B9">
        <w:rPr>
          <w:rFonts w:ascii="Times New Roman" w:eastAsia="Times New Roman" w:hAnsi="Times New Roman" w:cs="Times New Roman"/>
          <w:color w:val="000000" w:themeColor="text1"/>
          <w:sz w:val="28"/>
          <w:szCs w:val="28"/>
        </w:rPr>
        <w:t>Кюстендил</w:t>
      </w:r>
      <w:r w:rsidR="00FE5640">
        <w:rPr>
          <w:rFonts w:ascii="Times New Roman" w:eastAsia="Times New Roman" w:hAnsi="Times New Roman" w:cs="Times New Roman"/>
          <w:color w:val="000000" w:themeColor="text1"/>
          <w:sz w:val="28"/>
          <w:szCs w:val="28"/>
        </w:rPr>
        <w:t>“</w:t>
      </w:r>
      <w:r w:rsidR="00FE5640" w:rsidRPr="00FE5640">
        <w:rPr>
          <w:rFonts w:ascii="Times New Roman" w:eastAsia="Times New Roman" w:hAnsi="Times New Roman" w:cs="Times New Roman"/>
          <w:color w:val="000000" w:themeColor="text1"/>
          <w:sz w:val="28"/>
          <w:szCs w:val="28"/>
        </w:rPr>
        <w:t xml:space="preserve"> </w:t>
      </w:r>
      <w:r w:rsidRPr="00A552A0">
        <w:rPr>
          <w:rFonts w:ascii="Times New Roman" w:eastAsia="Times New Roman" w:hAnsi="Times New Roman" w:cs="Times New Roman"/>
          <w:color w:val="000000" w:themeColor="text1"/>
          <w:sz w:val="28"/>
          <w:szCs w:val="28"/>
        </w:rPr>
        <w:t>сме съгласни да изпълним доставк</w:t>
      </w:r>
      <w:r w:rsidR="00AA0E49">
        <w:rPr>
          <w:rFonts w:ascii="Times New Roman" w:eastAsia="Times New Roman" w:hAnsi="Times New Roman" w:cs="Times New Roman"/>
          <w:color w:val="000000" w:themeColor="text1"/>
          <w:sz w:val="28"/>
          <w:szCs w:val="28"/>
        </w:rPr>
        <w:t>ата</w:t>
      </w:r>
      <w:r w:rsidRPr="00A552A0">
        <w:rPr>
          <w:rFonts w:ascii="Times New Roman" w:eastAsia="Times New Roman" w:hAnsi="Times New Roman" w:cs="Times New Roman"/>
          <w:color w:val="000000" w:themeColor="text1"/>
          <w:sz w:val="28"/>
          <w:szCs w:val="28"/>
        </w:rPr>
        <w:t>, предмет на обществената поръчка, в съответствие с изискванията на Възложителя и Техническото ни предложение, както следва:</w:t>
      </w:r>
    </w:p>
    <w:p w:rsidR="006F14D3" w:rsidRPr="00A552A0" w:rsidRDefault="006F14D3" w:rsidP="000A1420">
      <w:pPr>
        <w:spacing w:after="0" w:line="20" w:lineRule="atLeast"/>
        <w:ind w:firstLine="567"/>
        <w:jc w:val="both"/>
        <w:rPr>
          <w:rFonts w:ascii="Times New Roman" w:eastAsia="Times New Roman" w:hAnsi="Times New Roman" w:cs="Times New Roman"/>
          <w:bCs/>
          <w:color w:val="000000" w:themeColor="text1"/>
          <w:sz w:val="28"/>
          <w:szCs w:val="28"/>
        </w:rPr>
      </w:pPr>
    </w:p>
    <w:p w:rsidR="006F14D3" w:rsidRPr="00A552A0" w:rsidRDefault="006F14D3" w:rsidP="000A1420">
      <w:pPr>
        <w:spacing w:after="0" w:line="20" w:lineRule="atLeast"/>
        <w:ind w:firstLine="567"/>
        <w:jc w:val="both"/>
        <w:rPr>
          <w:rFonts w:ascii="Times New Roman" w:eastAsia="Times New Roman" w:hAnsi="Times New Roman" w:cs="Times New Roman"/>
          <w:i/>
          <w:strike/>
          <w:color w:val="000000" w:themeColor="text1"/>
          <w:sz w:val="28"/>
          <w:szCs w:val="28"/>
        </w:rPr>
      </w:pPr>
      <w:r w:rsidRPr="00A552A0">
        <w:rPr>
          <w:rFonts w:ascii="Times New Roman" w:eastAsia="Times New Roman" w:hAnsi="Times New Roman" w:cs="Times New Roman"/>
          <w:bCs/>
          <w:color w:val="000000" w:themeColor="text1"/>
          <w:sz w:val="28"/>
          <w:szCs w:val="28"/>
        </w:rPr>
        <w:t>Предлагаме на вниманието Ви следното ценово предложение:</w:t>
      </w:r>
    </w:p>
    <w:p w:rsidR="006F14D3" w:rsidRPr="00A552A0" w:rsidRDefault="006F14D3" w:rsidP="000A1420">
      <w:pPr>
        <w:spacing w:after="0" w:line="20" w:lineRule="atLeast"/>
        <w:ind w:firstLine="567"/>
        <w:jc w:val="both"/>
        <w:rPr>
          <w:rFonts w:ascii="Times New Roman" w:eastAsia="Times New Roman" w:hAnsi="Times New Roman" w:cs="Times New Roman"/>
          <w:color w:val="000000" w:themeColor="text1"/>
          <w:sz w:val="28"/>
          <w:szCs w:val="28"/>
        </w:rPr>
      </w:pPr>
    </w:p>
    <w:p w:rsidR="006F14D3" w:rsidRPr="00A552A0" w:rsidRDefault="006F14D3" w:rsidP="000A1420">
      <w:pPr>
        <w:spacing w:after="0" w:line="20" w:lineRule="atLeast"/>
        <w:ind w:firstLine="567"/>
        <w:jc w:val="both"/>
        <w:rPr>
          <w:rFonts w:ascii="Times New Roman" w:eastAsia="Times New Roman" w:hAnsi="Times New Roman" w:cs="Times New Roman"/>
          <w:color w:val="000000" w:themeColor="text1"/>
          <w:sz w:val="28"/>
          <w:szCs w:val="28"/>
        </w:rPr>
      </w:pPr>
      <w:r w:rsidRPr="00A552A0">
        <w:rPr>
          <w:rFonts w:ascii="Times New Roman" w:eastAsia="Times New Roman" w:hAnsi="Times New Roman" w:cs="Times New Roman"/>
          <w:color w:val="000000" w:themeColor="text1"/>
          <w:sz w:val="28"/>
          <w:szCs w:val="28"/>
        </w:rPr>
        <w:t xml:space="preserve">Общата стойност за изпълнение на поръчката </w:t>
      </w:r>
      <w:r w:rsidR="00FE5640">
        <w:rPr>
          <w:rFonts w:ascii="Times New Roman" w:eastAsia="Times New Roman" w:hAnsi="Times New Roman" w:cs="Times New Roman"/>
          <w:color w:val="000000" w:themeColor="text1"/>
          <w:sz w:val="28"/>
          <w:szCs w:val="28"/>
        </w:rPr>
        <w:t>е:</w:t>
      </w:r>
      <w:r w:rsidR="004E47B9">
        <w:rPr>
          <w:rFonts w:ascii="Times New Roman" w:eastAsia="Times New Roman" w:hAnsi="Times New Roman" w:cs="Times New Roman"/>
          <w:color w:val="000000" w:themeColor="text1"/>
          <w:sz w:val="28"/>
          <w:szCs w:val="28"/>
        </w:rPr>
        <w:t xml:space="preserve"> </w:t>
      </w:r>
      <w:r w:rsidRPr="00A552A0">
        <w:rPr>
          <w:rFonts w:ascii="Times New Roman" w:eastAsia="Times New Roman" w:hAnsi="Times New Roman" w:cs="Times New Roman"/>
          <w:color w:val="000000" w:themeColor="text1"/>
          <w:sz w:val="28"/>
          <w:szCs w:val="28"/>
        </w:rPr>
        <w:t>…………………………</w:t>
      </w:r>
      <w:r w:rsidR="004E47B9">
        <w:rPr>
          <w:rFonts w:ascii="Times New Roman" w:eastAsia="Times New Roman" w:hAnsi="Times New Roman" w:cs="Times New Roman"/>
          <w:color w:val="000000" w:themeColor="text1"/>
          <w:sz w:val="28"/>
          <w:szCs w:val="28"/>
        </w:rPr>
        <w:t xml:space="preserve"> </w:t>
      </w:r>
      <w:r w:rsidRPr="00A552A0">
        <w:rPr>
          <w:rFonts w:ascii="Times New Roman" w:eastAsia="Times New Roman" w:hAnsi="Times New Roman" w:cs="Times New Roman"/>
          <w:color w:val="000000" w:themeColor="text1"/>
          <w:sz w:val="28"/>
          <w:szCs w:val="28"/>
        </w:rPr>
        <w:t>лева (</w:t>
      </w:r>
      <w:r w:rsidRPr="00A552A0">
        <w:rPr>
          <w:rFonts w:ascii="Times New Roman" w:eastAsia="Times New Roman" w:hAnsi="Times New Roman" w:cs="Times New Roman"/>
          <w:i/>
          <w:color w:val="000000" w:themeColor="text1"/>
          <w:sz w:val="28"/>
          <w:szCs w:val="28"/>
        </w:rPr>
        <w:t>словом:</w:t>
      </w:r>
      <w:r w:rsidR="00DC604F" w:rsidRPr="00DC604F">
        <w:rPr>
          <w:rFonts w:ascii="Times New Roman" w:eastAsia="Times New Roman" w:hAnsi="Times New Roman" w:cs="Times New Roman"/>
          <w:color w:val="000000" w:themeColor="text1"/>
          <w:sz w:val="28"/>
          <w:szCs w:val="28"/>
        </w:rPr>
        <w:t>…………………………………………………</w:t>
      </w:r>
      <w:r w:rsidRPr="00DC604F">
        <w:rPr>
          <w:rFonts w:ascii="Times New Roman" w:eastAsia="Times New Roman" w:hAnsi="Times New Roman" w:cs="Times New Roman"/>
          <w:color w:val="000000" w:themeColor="text1"/>
          <w:sz w:val="28"/>
          <w:szCs w:val="28"/>
        </w:rPr>
        <w:t>….….</w:t>
      </w:r>
      <w:r w:rsidRPr="00A552A0">
        <w:rPr>
          <w:rFonts w:ascii="Times New Roman" w:eastAsia="Times New Roman" w:hAnsi="Times New Roman" w:cs="Times New Roman"/>
          <w:color w:val="000000" w:themeColor="text1"/>
          <w:sz w:val="28"/>
          <w:szCs w:val="28"/>
        </w:rPr>
        <w:t>) без включен ДДС.</w:t>
      </w:r>
    </w:p>
    <w:p w:rsidR="006F14D3" w:rsidRPr="00A552A0" w:rsidRDefault="006F14D3" w:rsidP="000A1420">
      <w:pPr>
        <w:spacing w:after="0" w:line="20" w:lineRule="atLeast"/>
        <w:ind w:firstLine="567"/>
        <w:jc w:val="both"/>
        <w:rPr>
          <w:rFonts w:ascii="Times New Roman" w:eastAsia="Times New Roman" w:hAnsi="Times New Roman" w:cs="Times New Roman"/>
          <w:color w:val="000000" w:themeColor="text1"/>
          <w:sz w:val="28"/>
          <w:szCs w:val="28"/>
        </w:rPr>
      </w:pPr>
    </w:p>
    <w:p w:rsidR="006F14D3" w:rsidRPr="00A552A0" w:rsidRDefault="006F14D3" w:rsidP="000A1420">
      <w:pPr>
        <w:spacing w:after="0" w:line="20" w:lineRule="atLeast"/>
        <w:ind w:firstLine="567"/>
        <w:jc w:val="both"/>
        <w:rPr>
          <w:rFonts w:ascii="Times New Roman" w:eastAsia="Times New Roman" w:hAnsi="Times New Roman" w:cs="Times New Roman"/>
          <w:color w:val="000000" w:themeColor="text1"/>
          <w:sz w:val="28"/>
          <w:szCs w:val="28"/>
        </w:rPr>
      </w:pPr>
      <w:r w:rsidRPr="00A552A0">
        <w:rPr>
          <w:rFonts w:ascii="Times New Roman" w:eastAsia="Times New Roman" w:hAnsi="Times New Roman" w:cs="Times New Roman"/>
          <w:color w:val="000000" w:themeColor="text1"/>
          <w:sz w:val="28"/>
          <w:szCs w:val="28"/>
        </w:rPr>
        <w:t xml:space="preserve">Декларираме, че предлаганата цена на </w:t>
      </w:r>
      <w:r w:rsidR="00582EFD">
        <w:rPr>
          <w:rFonts w:ascii="Times New Roman" w:eastAsia="Times New Roman" w:hAnsi="Times New Roman" w:cs="Times New Roman"/>
          <w:color w:val="000000" w:themeColor="text1"/>
          <w:sz w:val="28"/>
          <w:szCs w:val="28"/>
        </w:rPr>
        <w:t>мебелите</w:t>
      </w:r>
      <w:r w:rsidRPr="00A552A0">
        <w:rPr>
          <w:rFonts w:ascii="Times New Roman" w:eastAsia="Times New Roman" w:hAnsi="Times New Roman" w:cs="Times New Roman"/>
          <w:color w:val="000000" w:themeColor="text1"/>
          <w:sz w:val="28"/>
          <w:szCs w:val="28"/>
        </w:rPr>
        <w:t xml:space="preserve"> е крайна и в нея сме включили всички разходи, свързани с тяхната доставка до посоченото от Възложителя място, в т.ч., но не само: транспортните разходи, </w:t>
      </w:r>
      <w:proofErr w:type="spellStart"/>
      <w:r w:rsidRPr="00A552A0">
        <w:rPr>
          <w:rFonts w:ascii="Times New Roman" w:eastAsia="Times New Roman" w:hAnsi="Times New Roman" w:cs="Times New Roman"/>
          <w:color w:val="000000" w:themeColor="text1"/>
          <w:sz w:val="28"/>
          <w:szCs w:val="28"/>
        </w:rPr>
        <w:t>товаро-разтоварни</w:t>
      </w:r>
      <w:proofErr w:type="spellEnd"/>
      <w:r w:rsidRPr="00A552A0">
        <w:rPr>
          <w:rFonts w:ascii="Times New Roman" w:eastAsia="Times New Roman" w:hAnsi="Times New Roman" w:cs="Times New Roman"/>
          <w:color w:val="000000" w:themeColor="text1"/>
          <w:sz w:val="28"/>
          <w:szCs w:val="28"/>
        </w:rPr>
        <w:t xml:space="preserve"> разходи, </w:t>
      </w:r>
      <w:proofErr w:type="spellStart"/>
      <w:r w:rsidRPr="00A552A0">
        <w:rPr>
          <w:rFonts w:ascii="Times New Roman" w:eastAsia="Times New Roman" w:hAnsi="Times New Roman" w:cs="Times New Roman"/>
          <w:color w:val="000000" w:themeColor="text1"/>
          <w:sz w:val="28"/>
          <w:szCs w:val="28"/>
        </w:rPr>
        <w:t>разходи</w:t>
      </w:r>
      <w:proofErr w:type="spellEnd"/>
      <w:r w:rsidRPr="00A552A0">
        <w:rPr>
          <w:rFonts w:ascii="Times New Roman" w:eastAsia="Times New Roman" w:hAnsi="Times New Roman" w:cs="Times New Roman"/>
          <w:color w:val="000000" w:themeColor="text1"/>
          <w:sz w:val="28"/>
          <w:szCs w:val="28"/>
        </w:rPr>
        <w:t xml:space="preserve"> за монтаж и пр.</w:t>
      </w:r>
    </w:p>
    <w:p w:rsidR="006F14D3" w:rsidRPr="00A552A0" w:rsidRDefault="006F14D3" w:rsidP="000A1420">
      <w:pPr>
        <w:spacing w:after="0" w:line="20" w:lineRule="atLeast"/>
        <w:ind w:firstLine="720"/>
        <w:jc w:val="both"/>
        <w:rPr>
          <w:rFonts w:ascii="Times New Roman" w:eastAsia="Times New Roman" w:hAnsi="Times New Roman" w:cs="Times New Roman"/>
          <w:color w:val="000000" w:themeColor="text1"/>
          <w:sz w:val="28"/>
          <w:szCs w:val="28"/>
        </w:rPr>
      </w:pPr>
      <w:r w:rsidRPr="00A552A0">
        <w:rPr>
          <w:rFonts w:ascii="Times New Roman" w:eastAsia="Times New Roman" w:hAnsi="Times New Roman" w:cs="Times New Roman"/>
          <w:color w:val="000000" w:themeColor="text1"/>
          <w:sz w:val="28"/>
          <w:szCs w:val="28"/>
        </w:rPr>
        <w:tab/>
      </w:r>
    </w:p>
    <w:p w:rsidR="006F14D3" w:rsidRDefault="006F14D3" w:rsidP="000A1420">
      <w:pPr>
        <w:spacing w:after="0" w:line="20" w:lineRule="atLeast"/>
        <w:ind w:firstLine="567"/>
        <w:jc w:val="both"/>
        <w:rPr>
          <w:rFonts w:ascii="Times New Roman" w:eastAsia="Times New Roman" w:hAnsi="Times New Roman" w:cs="Times New Roman"/>
          <w:color w:val="000000" w:themeColor="text1"/>
          <w:sz w:val="28"/>
          <w:szCs w:val="28"/>
        </w:rPr>
      </w:pPr>
      <w:r w:rsidRPr="00A552A0">
        <w:rPr>
          <w:rFonts w:ascii="Times New Roman" w:eastAsia="Times New Roman" w:hAnsi="Times New Roman" w:cs="Times New Roman"/>
          <w:color w:val="000000" w:themeColor="text1"/>
          <w:sz w:val="28"/>
          <w:szCs w:val="28"/>
        </w:rPr>
        <w:t>Ценовата таблица e с единични цени и обща цена за всички предложени артикули, без включен ДДС.</w:t>
      </w:r>
    </w:p>
    <w:p w:rsidR="00974038" w:rsidRDefault="00974038" w:rsidP="000A1420">
      <w:pPr>
        <w:spacing w:after="0" w:line="20" w:lineRule="atLeast"/>
        <w:ind w:firstLine="567"/>
        <w:jc w:val="both"/>
        <w:rPr>
          <w:rFonts w:ascii="Times New Roman" w:eastAsia="Times New Roman" w:hAnsi="Times New Roman" w:cs="Times New Roman"/>
          <w:color w:val="000000" w:themeColor="text1"/>
          <w:sz w:val="28"/>
          <w:szCs w:val="28"/>
        </w:rPr>
      </w:pPr>
    </w:p>
    <w:p w:rsidR="00974038" w:rsidRDefault="00974038" w:rsidP="000A1420">
      <w:pPr>
        <w:spacing w:after="0" w:line="20" w:lineRule="atLeast"/>
        <w:ind w:firstLine="567"/>
        <w:jc w:val="both"/>
        <w:rPr>
          <w:rFonts w:ascii="Times New Roman" w:eastAsia="Times New Roman" w:hAnsi="Times New Roman" w:cs="Times New Roman"/>
          <w:color w:val="000000" w:themeColor="text1"/>
          <w:sz w:val="28"/>
          <w:szCs w:val="28"/>
        </w:rPr>
      </w:pPr>
    </w:p>
    <w:tbl>
      <w:tblPr>
        <w:tblStyle w:val="5"/>
        <w:tblW w:w="9439" w:type="dxa"/>
        <w:tblLook w:val="01E0" w:firstRow="1" w:lastRow="1" w:firstColumn="1" w:lastColumn="1" w:noHBand="0" w:noVBand="0"/>
      </w:tblPr>
      <w:tblGrid>
        <w:gridCol w:w="817"/>
        <w:gridCol w:w="2835"/>
        <w:gridCol w:w="627"/>
        <w:gridCol w:w="2467"/>
        <w:gridCol w:w="2693"/>
      </w:tblGrid>
      <w:tr w:rsidR="00716111" w:rsidRPr="00E3405F" w:rsidTr="00BC13EF">
        <w:tc>
          <w:tcPr>
            <w:tcW w:w="817" w:type="dxa"/>
          </w:tcPr>
          <w:p w:rsidR="00716111" w:rsidRPr="002E064F" w:rsidRDefault="00716111" w:rsidP="000A1420">
            <w:pPr>
              <w:spacing w:line="20" w:lineRule="atLeast"/>
              <w:rPr>
                <w:b/>
              </w:rPr>
            </w:pPr>
            <w:r w:rsidRPr="002E064F">
              <w:rPr>
                <w:b/>
              </w:rPr>
              <w:lastRenderedPageBreak/>
              <w:t>№ по ред</w:t>
            </w:r>
          </w:p>
        </w:tc>
        <w:tc>
          <w:tcPr>
            <w:tcW w:w="2835" w:type="dxa"/>
          </w:tcPr>
          <w:p w:rsidR="00716111" w:rsidRPr="002E064F" w:rsidRDefault="00716111" w:rsidP="000A1420">
            <w:pPr>
              <w:spacing w:line="20" w:lineRule="atLeast"/>
              <w:rPr>
                <w:b/>
              </w:rPr>
            </w:pPr>
            <w:r w:rsidRPr="002E064F">
              <w:rPr>
                <w:b/>
              </w:rPr>
              <w:t xml:space="preserve">Наименование </w:t>
            </w:r>
            <w:r w:rsidRPr="002E064F">
              <w:rPr>
                <w:b/>
                <w:bCs/>
              </w:rPr>
              <w:t>артикул:</w:t>
            </w:r>
          </w:p>
        </w:tc>
        <w:tc>
          <w:tcPr>
            <w:tcW w:w="627" w:type="dxa"/>
          </w:tcPr>
          <w:p w:rsidR="00716111" w:rsidRPr="002E064F" w:rsidRDefault="00716111" w:rsidP="000A1420">
            <w:pPr>
              <w:spacing w:line="20" w:lineRule="atLeast"/>
              <w:rPr>
                <w:b/>
              </w:rPr>
            </w:pPr>
            <w:r w:rsidRPr="002E064F">
              <w:rPr>
                <w:b/>
              </w:rPr>
              <w:t>Бр.</w:t>
            </w:r>
          </w:p>
        </w:tc>
        <w:tc>
          <w:tcPr>
            <w:tcW w:w="2467" w:type="dxa"/>
          </w:tcPr>
          <w:p w:rsidR="00716111" w:rsidRPr="002E064F" w:rsidRDefault="00716111" w:rsidP="000A1420">
            <w:pPr>
              <w:spacing w:line="20" w:lineRule="atLeast"/>
              <w:rPr>
                <w:b/>
                <w:caps/>
              </w:rPr>
            </w:pPr>
            <w:r w:rsidRPr="002E064F">
              <w:rPr>
                <w:b/>
                <w:caps/>
              </w:rPr>
              <w:t>единична цена</w:t>
            </w:r>
          </w:p>
          <w:p w:rsidR="00716111" w:rsidRPr="002E064F" w:rsidRDefault="00716111" w:rsidP="000A1420">
            <w:pPr>
              <w:spacing w:line="20" w:lineRule="atLeast"/>
              <w:rPr>
                <w:b/>
              </w:rPr>
            </w:pPr>
            <w:r w:rsidRPr="002E064F">
              <w:rPr>
                <w:b/>
                <w:caps/>
              </w:rPr>
              <w:t>в лв. без ддс</w:t>
            </w:r>
          </w:p>
        </w:tc>
        <w:tc>
          <w:tcPr>
            <w:tcW w:w="2693" w:type="dxa"/>
          </w:tcPr>
          <w:p w:rsidR="00716111" w:rsidRPr="002E064F" w:rsidRDefault="00716111" w:rsidP="000A1420">
            <w:pPr>
              <w:spacing w:line="20" w:lineRule="atLeast"/>
              <w:rPr>
                <w:b/>
                <w:caps/>
              </w:rPr>
            </w:pPr>
            <w:r w:rsidRPr="002E064F">
              <w:rPr>
                <w:b/>
                <w:caps/>
              </w:rPr>
              <w:t>обща цена в</w:t>
            </w:r>
          </w:p>
          <w:p w:rsidR="00716111" w:rsidRPr="002E064F" w:rsidRDefault="00716111" w:rsidP="000A1420">
            <w:pPr>
              <w:spacing w:line="20" w:lineRule="atLeast"/>
              <w:rPr>
                <w:b/>
                <w:caps/>
              </w:rPr>
            </w:pPr>
            <w:r w:rsidRPr="002E064F">
              <w:rPr>
                <w:b/>
                <w:caps/>
              </w:rPr>
              <w:t>лв. без ддс</w:t>
            </w:r>
          </w:p>
          <w:p w:rsidR="00716111" w:rsidRPr="002E064F" w:rsidRDefault="00716111" w:rsidP="000A1420">
            <w:pPr>
              <w:spacing w:line="20" w:lineRule="atLeast"/>
              <w:rPr>
                <w:b/>
                <w:caps/>
              </w:rPr>
            </w:pPr>
            <w:r w:rsidRPr="002E064F">
              <w:rPr>
                <w:b/>
                <w:caps/>
              </w:rPr>
              <w:t>К5=к3</w:t>
            </w:r>
            <w:r w:rsidRPr="002E064F">
              <w:rPr>
                <w:b/>
              </w:rPr>
              <w:t>х</w:t>
            </w:r>
            <w:r w:rsidRPr="002E064F">
              <w:rPr>
                <w:b/>
                <w:caps/>
              </w:rPr>
              <w:t>к4</w:t>
            </w:r>
          </w:p>
        </w:tc>
      </w:tr>
      <w:tr w:rsidR="00716111" w:rsidRPr="00E3405F" w:rsidTr="00BC13EF">
        <w:tc>
          <w:tcPr>
            <w:tcW w:w="817" w:type="dxa"/>
          </w:tcPr>
          <w:p w:rsidR="00716111" w:rsidRPr="002E064F" w:rsidRDefault="00716111" w:rsidP="000A1420">
            <w:pPr>
              <w:spacing w:line="20" w:lineRule="atLeast"/>
              <w:jc w:val="center"/>
              <w:rPr>
                <w:b/>
                <w:bCs/>
                <w:caps/>
              </w:rPr>
            </w:pPr>
            <w:r w:rsidRPr="002E064F">
              <w:rPr>
                <w:b/>
                <w:bCs/>
                <w:caps/>
              </w:rPr>
              <w:t>1</w:t>
            </w:r>
          </w:p>
        </w:tc>
        <w:tc>
          <w:tcPr>
            <w:tcW w:w="2835" w:type="dxa"/>
          </w:tcPr>
          <w:p w:rsidR="00716111" w:rsidRPr="002E064F" w:rsidRDefault="00716111" w:rsidP="000A1420">
            <w:pPr>
              <w:spacing w:line="20" w:lineRule="atLeast"/>
              <w:jc w:val="center"/>
              <w:rPr>
                <w:b/>
                <w:bCs/>
                <w:caps/>
              </w:rPr>
            </w:pPr>
            <w:r w:rsidRPr="002E064F">
              <w:rPr>
                <w:b/>
                <w:bCs/>
                <w:caps/>
              </w:rPr>
              <w:t>2</w:t>
            </w:r>
          </w:p>
        </w:tc>
        <w:tc>
          <w:tcPr>
            <w:tcW w:w="627" w:type="dxa"/>
          </w:tcPr>
          <w:p w:rsidR="00716111" w:rsidRPr="002E064F" w:rsidRDefault="00716111" w:rsidP="000A1420">
            <w:pPr>
              <w:spacing w:line="20" w:lineRule="atLeast"/>
              <w:jc w:val="center"/>
              <w:rPr>
                <w:b/>
                <w:bCs/>
                <w:caps/>
              </w:rPr>
            </w:pPr>
            <w:r w:rsidRPr="002E064F">
              <w:rPr>
                <w:b/>
                <w:bCs/>
                <w:caps/>
              </w:rPr>
              <w:t>3</w:t>
            </w:r>
          </w:p>
        </w:tc>
        <w:tc>
          <w:tcPr>
            <w:tcW w:w="2467" w:type="dxa"/>
          </w:tcPr>
          <w:p w:rsidR="00716111" w:rsidRPr="002E064F" w:rsidRDefault="00716111" w:rsidP="000A1420">
            <w:pPr>
              <w:spacing w:line="20" w:lineRule="atLeast"/>
              <w:jc w:val="center"/>
              <w:rPr>
                <w:b/>
                <w:caps/>
              </w:rPr>
            </w:pPr>
            <w:r w:rsidRPr="002E064F">
              <w:rPr>
                <w:b/>
                <w:caps/>
              </w:rPr>
              <w:t>4</w:t>
            </w:r>
          </w:p>
        </w:tc>
        <w:tc>
          <w:tcPr>
            <w:tcW w:w="2693" w:type="dxa"/>
          </w:tcPr>
          <w:p w:rsidR="00716111" w:rsidRPr="002E064F" w:rsidRDefault="00716111" w:rsidP="000A1420">
            <w:pPr>
              <w:spacing w:line="20" w:lineRule="atLeast"/>
              <w:jc w:val="center"/>
              <w:rPr>
                <w:b/>
                <w:caps/>
              </w:rPr>
            </w:pPr>
            <w:r w:rsidRPr="002E064F">
              <w:rPr>
                <w:b/>
                <w:caps/>
              </w:rPr>
              <w:t>5</w:t>
            </w: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Pr>
                <w:sz w:val="24"/>
                <w:szCs w:val="24"/>
              </w:rPr>
              <w:t>Стол</w:t>
            </w:r>
            <w:r w:rsidRPr="00AB605D">
              <w:rPr>
                <w:sz w:val="24"/>
                <w:szCs w:val="24"/>
              </w:rPr>
              <w:t xml:space="preserve"> работен, директорски</w:t>
            </w:r>
          </w:p>
        </w:tc>
        <w:tc>
          <w:tcPr>
            <w:tcW w:w="627" w:type="dxa"/>
          </w:tcPr>
          <w:p w:rsidR="00974038" w:rsidRPr="00AB605D" w:rsidRDefault="00974038" w:rsidP="00360058">
            <w:pPr>
              <w:spacing w:line="20" w:lineRule="atLeast"/>
              <w:rPr>
                <w:sz w:val="24"/>
                <w:szCs w:val="24"/>
              </w:rPr>
            </w:pPr>
            <w:r>
              <w:rPr>
                <w:sz w:val="24"/>
                <w:szCs w:val="24"/>
              </w:rPr>
              <w:t>13</w:t>
            </w:r>
          </w:p>
        </w:tc>
        <w:tc>
          <w:tcPr>
            <w:tcW w:w="2467" w:type="dxa"/>
          </w:tcPr>
          <w:p w:rsidR="00974038" w:rsidRPr="00E3405F" w:rsidRDefault="00974038" w:rsidP="000A1420">
            <w:pPr>
              <w:tabs>
                <w:tab w:val="center" w:pos="4153"/>
                <w:tab w:val="right" w:pos="8306"/>
              </w:tabs>
              <w:spacing w:line="20" w:lineRule="atLeast"/>
              <w:rPr>
                <w:b/>
                <w:sz w:val="24"/>
                <w:szCs w:val="24"/>
              </w:rPr>
            </w:pPr>
          </w:p>
        </w:tc>
        <w:tc>
          <w:tcPr>
            <w:tcW w:w="2693" w:type="dxa"/>
          </w:tcPr>
          <w:p w:rsidR="00974038" w:rsidRPr="00E3405F" w:rsidRDefault="00974038" w:rsidP="000A1420">
            <w:pPr>
              <w:tabs>
                <w:tab w:val="center" w:pos="4153"/>
                <w:tab w:val="right" w:pos="8306"/>
              </w:tabs>
              <w:spacing w:line="20" w:lineRule="atLeast"/>
              <w:rPr>
                <w:b/>
                <w:sz w:val="24"/>
                <w:szCs w:val="24"/>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Стол, работен, директорски</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C85229" w:rsidRDefault="00974038" w:rsidP="000A1420">
            <w:pPr>
              <w:tabs>
                <w:tab w:val="center" w:pos="4153"/>
                <w:tab w:val="right" w:pos="8306"/>
              </w:tabs>
              <w:spacing w:line="20" w:lineRule="atLeast"/>
              <w:rPr>
                <w:b/>
                <w:sz w:val="28"/>
                <w:szCs w:val="28"/>
              </w:rPr>
            </w:pPr>
          </w:p>
        </w:tc>
        <w:tc>
          <w:tcPr>
            <w:tcW w:w="2693" w:type="dxa"/>
          </w:tcPr>
          <w:p w:rsidR="00974038" w:rsidRPr="00E3405F" w:rsidRDefault="00974038" w:rsidP="000A1420">
            <w:pPr>
              <w:tabs>
                <w:tab w:val="center" w:pos="4153"/>
                <w:tab w:val="right" w:pos="8306"/>
              </w:tabs>
              <w:spacing w:line="20" w:lineRule="atLeast"/>
              <w:rPr>
                <w:b/>
                <w:sz w:val="24"/>
                <w:szCs w:val="24"/>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Стол, работен, директорски</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Стол посетителски</w:t>
            </w:r>
          </w:p>
        </w:tc>
        <w:tc>
          <w:tcPr>
            <w:tcW w:w="627" w:type="dxa"/>
          </w:tcPr>
          <w:p w:rsidR="00974038" w:rsidRPr="00AB605D" w:rsidRDefault="00974038" w:rsidP="00360058">
            <w:pPr>
              <w:spacing w:line="20" w:lineRule="atLeast"/>
              <w:rPr>
                <w:sz w:val="24"/>
                <w:szCs w:val="24"/>
              </w:rPr>
            </w:pPr>
            <w:r>
              <w:rPr>
                <w:sz w:val="24"/>
                <w:szCs w:val="24"/>
              </w:rPr>
              <w:t>6</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Стол посетителски</w:t>
            </w:r>
          </w:p>
        </w:tc>
        <w:tc>
          <w:tcPr>
            <w:tcW w:w="627" w:type="dxa"/>
          </w:tcPr>
          <w:p w:rsidR="00974038" w:rsidRPr="00AB605D" w:rsidRDefault="00974038" w:rsidP="00360058">
            <w:pPr>
              <w:spacing w:line="20" w:lineRule="atLeast"/>
              <w:rPr>
                <w:sz w:val="24"/>
                <w:szCs w:val="24"/>
              </w:rPr>
            </w:pPr>
            <w:r>
              <w:rPr>
                <w:sz w:val="24"/>
                <w:szCs w:val="24"/>
              </w:rPr>
              <w:t>6</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Мека мебел – тройка</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Мека мебел – </w:t>
            </w:r>
            <w:r>
              <w:rPr>
                <w:sz w:val="24"/>
                <w:szCs w:val="24"/>
              </w:rPr>
              <w:t>двойка</w:t>
            </w:r>
          </w:p>
        </w:tc>
        <w:tc>
          <w:tcPr>
            <w:tcW w:w="627" w:type="dxa"/>
          </w:tcPr>
          <w:p w:rsidR="00974038" w:rsidRPr="00AB605D" w:rsidRDefault="00974038" w:rsidP="00360058">
            <w:pPr>
              <w:spacing w:line="20" w:lineRule="atLeast"/>
              <w:rPr>
                <w:sz w:val="24"/>
                <w:szCs w:val="24"/>
              </w:rPr>
            </w:pPr>
            <w:r>
              <w:rPr>
                <w:sz w:val="24"/>
                <w:szCs w:val="24"/>
              </w:rPr>
              <w:t>2</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Мека мебел – двойка</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Мека мебел – ъгъл</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Мека мебел – ъгъл</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Мека мебел – табуретка</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Мека мебел – табуретка</w:t>
            </w:r>
          </w:p>
        </w:tc>
        <w:tc>
          <w:tcPr>
            <w:tcW w:w="627" w:type="dxa"/>
          </w:tcPr>
          <w:p w:rsidR="00974038" w:rsidRPr="00AB605D" w:rsidRDefault="00974038" w:rsidP="00360058">
            <w:pPr>
              <w:spacing w:line="20" w:lineRule="atLeast"/>
              <w:rPr>
                <w:sz w:val="24"/>
                <w:szCs w:val="24"/>
              </w:rPr>
            </w:pPr>
            <w:r w:rsidRPr="00AB605D">
              <w:rPr>
                <w:sz w:val="24"/>
                <w:szCs w:val="24"/>
              </w:rPr>
              <w:t>18</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Мека мебел – офис фотьойл </w:t>
            </w:r>
          </w:p>
        </w:tc>
        <w:tc>
          <w:tcPr>
            <w:tcW w:w="627" w:type="dxa"/>
          </w:tcPr>
          <w:p w:rsidR="00974038" w:rsidRPr="00AB605D" w:rsidRDefault="00974038" w:rsidP="00360058">
            <w:pPr>
              <w:spacing w:line="20" w:lineRule="atLeast"/>
              <w:rPr>
                <w:sz w:val="24"/>
                <w:szCs w:val="24"/>
              </w:rPr>
            </w:pPr>
            <w:r w:rsidRPr="00AB605D">
              <w:rPr>
                <w:sz w:val="24"/>
                <w:szCs w:val="24"/>
              </w:rPr>
              <w:t>4</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Маса – заседателна за 12 /дванадесет/ души.</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 xml:space="preserve">Маса – заседателна за 6 /шест/ души. </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Маса – заседателна за 6 /шест/ души. </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Маса – ниска </w:t>
            </w:r>
          </w:p>
        </w:tc>
        <w:tc>
          <w:tcPr>
            <w:tcW w:w="627" w:type="dxa"/>
          </w:tcPr>
          <w:p w:rsidR="00974038" w:rsidRPr="00AB605D" w:rsidRDefault="00974038" w:rsidP="00360058">
            <w:pPr>
              <w:spacing w:line="20" w:lineRule="atLeast"/>
              <w:rPr>
                <w:sz w:val="24"/>
                <w:szCs w:val="24"/>
              </w:rPr>
            </w:pPr>
            <w:r>
              <w:rPr>
                <w:sz w:val="24"/>
                <w:szCs w:val="24"/>
              </w:rPr>
              <w:t xml:space="preserve">2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Маса – ниска </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Маса – ниска </w:t>
            </w:r>
          </w:p>
        </w:tc>
        <w:tc>
          <w:tcPr>
            <w:tcW w:w="627" w:type="dxa"/>
          </w:tcPr>
          <w:p w:rsidR="00974038" w:rsidRPr="00AB605D" w:rsidRDefault="00974038" w:rsidP="00360058">
            <w:pPr>
              <w:spacing w:line="20" w:lineRule="atLeast"/>
              <w:rPr>
                <w:sz w:val="24"/>
                <w:szCs w:val="24"/>
              </w:rPr>
            </w:pPr>
            <w:r>
              <w:rPr>
                <w:sz w:val="24"/>
                <w:szCs w:val="24"/>
              </w:rPr>
              <w:t>8</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Маса – ниска </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Маса – ниска </w:t>
            </w:r>
          </w:p>
        </w:tc>
        <w:tc>
          <w:tcPr>
            <w:tcW w:w="627" w:type="dxa"/>
          </w:tcPr>
          <w:p w:rsidR="00974038" w:rsidRPr="00AB605D" w:rsidRDefault="00974038" w:rsidP="00360058">
            <w:pPr>
              <w:spacing w:line="20" w:lineRule="atLeast"/>
              <w:rPr>
                <w:sz w:val="24"/>
                <w:szCs w:val="24"/>
              </w:rPr>
            </w:pPr>
            <w:r>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Бюро </w:t>
            </w:r>
          </w:p>
        </w:tc>
        <w:tc>
          <w:tcPr>
            <w:tcW w:w="627" w:type="dxa"/>
          </w:tcPr>
          <w:p w:rsidR="00974038" w:rsidRPr="00AB605D" w:rsidRDefault="00974038" w:rsidP="00360058">
            <w:pPr>
              <w:spacing w:line="20" w:lineRule="atLeast"/>
              <w:rPr>
                <w:sz w:val="24"/>
                <w:szCs w:val="24"/>
              </w:rPr>
            </w:pPr>
            <w:r>
              <w:rPr>
                <w:sz w:val="24"/>
                <w:szCs w:val="24"/>
              </w:rPr>
              <w:t>11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 xml:space="preserve">Бюро </w:t>
            </w:r>
          </w:p>
        </w:tc>
        <w:tc>
          <w:tcPr>
            <w:tcW w:w="627" w:type="dxa"/>
          </w:tcPr>
          <w:p w:rsidR="00974038" w:rsidRPr="00AB605D" w:rsidRDefault="00974038" w:rsidP="00360058">
            <w:pPr>
              <w:spacing w:line="20" w:lineRule="atLeast"/>
              <w:rPr>
                <w:sz w:val="24"/>
                <w:szCs w:val="24"/>
              </w:rPr>
            </w:pPr>
            <w:r>
              <w:rPr>
                <w:sz w:val="24"/>
                <w:szCs w:val="24"/>
              </w:rPr>
              <w:t>4</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Бюро</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Бюро </w:t>
            </w:r>
          </w:p>
        </w:tc>
        <w:tc>
          <w:tcPr>
            <w:tcW w:w="627" w:type="dxa"/>
          </w:tcPr>
          <w:p w:rsidR="00974038" w:rsidRPr="00AB605D" w:rsidRDefault="00974038" w:rsidP="00360058">
            <w:pPr>
              <w:spacing w:line="20" w:lineRule="atLeast"/>
              <w:rPr>
                <w:sz w:val="24"/>
                <w:szCs w:val="24"/>
              </w:rPr>
            </w:pPr>
            <w:r w:rsidRPr="00AB605D">
              <w:rPr>
                <w:sz w:val="24"/>
                <w:szCs w:val="24"/>
              </w:rPr>
              <w:t>2</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 xml:space="preserve">Бюро  </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tabs>
                <w:tab w:val="center" w:pos="4153"/>
                <w:tab w:val="right" w:pos="8306"/>
              </w:tabs>
              <w:spacing w:line="20" w:lineRule="atLeast"/>
              <w:rPr>
                <w:sz w:val="24"/>
                <w:szCs w:val="24"/>
              </w:rPr>
            </w:pPr>
            <w:r w:rsidRPr="00AB605D">
              <w:rPr>
                <w:sz w:val="24"/>
                <w:szCs w:val="24"/>
              </w:rPr>
              <w:t xml:space="preserve">Помощно бюро  </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1</w:t>
            </w:r>
            <w:r>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 xml:space="preserve">Помощно бюро  </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4</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tabs>
                <w:tab w:val="center" w:pos="4153"/>
                <w:tab w:val="right" w:pos="8306"/>
              </w:tabs>
              <w:spacing w:line="20" w:lineRule="atLeast"/>
              <w:rPr>
                <w:sz w:val="24"/>
                <w:szCs w:val="24"/>
              </w:rPr>
            </w:pPr>
            <w:r w:rsidRPr="00AB605D">
              <w:rPr>
                <w:sz w:val="24"/>
                <w:szCs w:val="24"/>
              </w:rPr>
              <w:t xml:space="preserve">Помощно бюро  </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tabs>
                <w:tab w:val="center" w:pos="4153"/>
                <w:tab w:val="right" w:pos="8306"/>
              </w:tabs>
              <w:spacing w:line="20" w:lineRule="atLeast"/>
              <w:rPr>
                <w:sz w:val="24"/>
                <w:szCs w:val="24"/>
              </w:rPr>
            </w:pPr>
            <w:r w:rsidRPr="00AB605D">
              <w:rPr>
                <w:sz w:val="24"/>
                <w:szCs w:val="24"/>
              </w:rPr>
              <w:t xml:space="preserve">Помощно бюро </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2</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tabs>
                <w:tab w:val="center" w:pos="4153"/>
                <w:tab w:val="right" w:pos="8306"/>
              </w:tabs>
              <w:spacing w:line="20" w:lineRule="atLeast"/>
              <w:rPr>
                <w:sz w:val="24"/>
                <w:szCs w:val="24"/>
              </w:rPr>
            </w:pPr>
            <w:r w:rsidRPr="00AB605D">
              <w:rPr>
                <w:sz w:val="24"/>
                <w:szCs w:val="24"/>
              </w:rPr>
              <w:t>Свързващ модул</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Контейнер </w:t>
            </w:r>
            <w:r w:rsidRPr="00974038">
              <w:t>с четири</w:t>
            </w:r>
            <w:r w:rsidRPr="00AB605D">
              <w:rPr>
                <w:sz w:val="24"/>
                <w:szCs w:val="24"/>
              </w:rPr>
              <w:t xml:space="preserve"> чекмеджета</w:t>
            </w:r>
          </w:p>
        </w:tc>
        <w:tc>
          <w:tcPr>
            <w:tcW w:w="627" w:type="dxa"/>
          </w:tcPr>
          <w:p w:rsidR="00974038" w:rsidRPr="00AB605D" w:rsidRDefault="00974038" w:rsidP="00360058">
            <w:pPr>
              <w:spacing w:line="20" w:lineRule="atLeast"/>
              <w:rPr>
                <w:sz w:val="24"/>
                <w:szCs w:val="24"/>
              </w:rPr>
            </w:pPr>
            <w:r w:rsidRPr="00AB605D">
              <w:rPr>
                <w:sz w:val="24"/>
                <w:szCs w:val="24"/>
              </w:rPr>
              <w:t>13</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Контейнер </w:t>
            </w:r>
            <w:r w:rsidRPr="00974038">
              <w:t>с четири</w:t>
            </w:r>
            <w:r w:rsidRPr="00AB605D">
              <w:rPr>
                <w:sz w:val="24"/>
                <w:szCs w:val="24"/>
              </w:rPr>
              <w:t xml:space="preserve"> чекмеджета </w:t>
            </w:r>
          </w:p>
        </w:tc>
        <w:tc>
          <w:tcPr>
            <w:tcW w:w="627" w:type="dxa"/>
          </w:tcPr>
          <w:p w:rsidR="00974038" w:rsidRPr="00AB605D" w:rsidRDefault="00974038" w:rsidP="00360058">
            <w:pPr>
              <w:spacing w:line="20" w:lineRule="atLeast"/>
              <w:rPr>
                <w:sz w:val="24"/>
                <w:szCs w:val="24"/>
              </w:rPr>
            </w:pPr>
            <w:r w:rsidRPr="00AB605D">
              <w:rPr>
                <w:sz w:val="24"/>
                <w:szCs w:val="24"/>
              </w:rPr>
              <w:t>4</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 xml:space="preserve">Контейнер </w:t>
            </w:r>
            <w:r w:rsidRPr="00974038">
              <w:t>с четири</w:t>
            </w:r>
            <w:r w:rsidRPr="00AB605D">
              <w:rPr>
                <w:sz w:val="24"/>
                <w:szCs w:val="24"/>
              </w:rPr>
              <w:t xml:space="preserve"> чекмеджета</w:t>
            </w:r>
          </w:p>
        </w:tc>
        <w:tc>
          <w:tcPr>
            <w:tcW w:w="627" w:type="dxa"/>
          </w:tcPr>
          <w:p w:rsidR="00974038" w:rsidRPr="00AB605D" w:rsidRDefault="00974038" w:rsidP="00360058">
            <w:pPr>
              <w:spacing w:line="20" w:lineRule="atLeast"/>
              <w:rPr>
                <w:sz w:val="24"/>
                <w:szCs w:val="24"/>
              </w:rPr>
            </w:pPr>
            <w:r>
              <w:rPr>
                <w:sz w:val="24"/>
                <w:szCs w:val="24"/>
              </w:rPr>
              <w:t>2</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rPr>
          <w:trHeight w:val="323"/>
        </w:trPr>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974038">
            <w:pPr>
              <w:spacing w:line="20" w:lineRule="atLeast"/>
              <w:rPr>
                <w:sz w:val="24"/>
                <w:szCs w:val="24"/>
              </w:rPr>
            </w:pPr>
            <w:r w:rsidRPr="00AB605D">
              <w:rPr>
                <w:sz w:val="24"/>
                <w:szCs w:val="24"/>
              </w:rPr>
              <w:t>Контейнер без чекмеджета</w:t>
            </w:r>
          </w:p>
        </w:tc>
        <w:tc>
          <w:tcPr>
            <w:tcW w:w="627" w:type="dxa"/>
          </w:tcPr>
          <w:p w:rsidR="00974038" w:rsidRPr="00AB605D" w:rsidRDefault="00974038" w:rsidP="00360058">
            <w:pPr>
              <w:spacing w:line="20" w:lineRule="atLeast"/>
              <w:rPr>
                <w:sz w:val="24"/>
                <w:szCs w:val="24"/>
              </w:rPr>
            </w:pPr>
            <w:r w:rsidRPr="00AB605D">
              <w:rPr>
                <w:sz w:val="24"/>
                <w:szCs w:val="24"/>
              </w:rPr>
              <w:t>4</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BC13EF" w:rsidRDefault="00974038" w:rsidP="00BC13EF">
            <w:pPr>
              <w:spacing w:line="20" w:lineRule="atLeast"/>
              <w:rPr>
                <w:sz w:val="22"/>
                <w:szCs w:val="22"/>
              </w:rPr>
            </w:pPr>
            <w:r w:rsidRPr="00BC13EF">
              <w:rPr>
                <w:sz w:val="22"/>
                <w:szCs w:val="22"/>
              </w:rPr>
              <w:t>Офис шкаф с четири рафта – с горна отворена част състояща се от три рафта и две врати на долния рафт</w:t>
            </w:r>
          </w:p>
        </w:tc>
        <w:tc>
          <w:tcPr>
            <w:tcW w:w="627" w:type="dxa"/>
          </w:tcPr>
          <w:p w:rsidR="00974038" w:rsidRPr="00AB605D" w:rsidRDefault="00974038" w:rsidP="00360058">
            <w:pPr>
              <w:spacing w:line="20" w:lineRule="atLeast"/>
              <w:rPr>
                <w:sz w:val="24"/>
                <w:szCs w:val="24"/>
              </w:rPr>
            </w:pPr>
            <w:r>
              <w:rPr>
                <w:sz w:val="24"/>
                <w:szCs w:val="24"/>
              </w:rPr>
              <w:t>9</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BC13EF" w:rsidRDefault="00974038" w:rsidP="00BC13EF">
            <w:pPr>
              <w:spacing w:line="20" w:lineRule="atLeast"/>
              <w:rPr>
                <w:sz w:val="22"/>
                <w:szCs w:val="22"/>
              </w:rPr>
            </w:pPr>
            <w:r w:rsidRPr="00BC13EF">
              <w:rPr>
                <w:sz w:val="22"/>
                <w:szCs w:val="22"/>
              </w:rPr>
              <w:t>Офис шкаф с  четири рафта и една врата покриваща рафтовете /дясна/.</w:t>
            </w:r>
          </w:p>
        </w:tc>
        <w:tc>
          <w:tcPr>
            <w:tcW w:w="627" w:type="dxa"/>
          </w:tcPr>
          <w:p w:rsidR="00974038" w:rsidRPr="00AB605D" w:rsidRDefault="00974038" w:rsidP="00360058">
            <w:pPr>
              <w:spacing w:line="20" w:lineRule="atLeast"/>
              <w:rPr>
                <w:sz w:val="24"/>
                <w:szCs w:val="24"/>
              </w:rPr>
            </w:pPr>
            <w:r>
              <w:rPr>
                <w:sz w:val="24"/>
                <w:szCs w:val="24"/>
              </w:rPr>
              <w:t>10</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BC13EF" w:rsidRDefault="00974038" w:rsidP="00BC13EF">
            <w:pPr>
              <w:spacing w:line="20" w:lineRule="atLeast"/>
              <w:rPr>
                <w:sz w:val="22"/>
                <w:szCs w:val="22"/>
              </w:rPr>
            </w:pPr>
            <w:r w:rsidRPr="00BC13EF">
              <w:rPr>
                <w:sz w:val="22"/>
                <w:szCs w:val="22"/>
              </w:rPr>
              <w:t>Офис шкаф с  четири рафта и една врата покриваща рафтовете /лява/</w:t>
            </w:r>
          </w:p>
        </w:tc>
        <w:tc>
          <w:tcPr>
            <w:tcW w:w="627" w:type="dxa"/>
          </w:tcPr>
          <w:p w:rsidR="00974038" w:rsidRPr="00AB605D" w:rsidRDefault="00974038" w:rsidP="00360058">
            <w:pPr>
              <w:spacing w:line="20" w:lineRule="atLeast"/>
              <w:rPr>
                <w:sz w:val="24"/>
                <w:szCs w:val="24"/>
              </w:rPr>
            </w:pPr>
            <w:r>
              <w:rPr>
                <w:sz w:val="24"/>
                <w:szCs w:val="24"/>
              </w:rPr>
              <w:t>10</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BC13EF">
              <w:rPr>
                <w:sz w:val="22"/>
                <w:szCs w:val="22"/>
              </w:rPr>
              <w:t>Офис шкаф с четири рафта – с горна  част състояща се от три рафта затворени с две стъклени врати с метални дръжки, лява и дясна и две врати на долния рафт</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BC13EF">
              <w:rPr>
                <w:sz w:val="22"/>
                <w:szCs w:val="22"/>
              </w:rPr>
              <w:t>Офис шкаф с четири рафта – с горна  част състояща се от три рафта затворени с две стъклени врати с метални дръжки, лява и дясна и две врати на долния рафт</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BC13EF">
              <w:rPr>
                <w:sz w:val="22"/>
                <w:szCs w:val="22"/>
              </w:rPr>
              <w:t xml:space="preserve">Офис шкаф с  четири рафта и една врата покриваща рафтовете /дясна/. </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BC13EF">
              <w:rPr>
                <w:sz w:val="22"/>
                <w:szCs w:val="22"/>
              </w:rPr>
              <w:t xml:space="preserve">Офис шкаф с  четири рафта и една врата покриваща рафтовете /лява/. </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BC13EF">
              <w:rPr>
                <w:sz w:val="22"/>
                <w:szCs w:val="22"/>
              </w:rPr>
              <w:t>Еднокрилен офис гардероб с тръба за закачалки и един рафт /горен/. Свободно стоящ. Лява врата .</w:t>
            </w:r>
            <w:r w:rsidRPr="00AB605D">
              <w:rPr>
                <w:sz w:val="24"/>
                <w:szCs w:val="24"/>
              </w:rPr>
              <w:t xml:space="preserve"> </w:t>
            </w:r>
          </w:p>
        </w:tc>
        <w:tc>
          <w:tcPr>
            <w:tcW w:w="627" w:type="dxa"/>
          </w:tcPr>
          <w:p w:rsidR="00974038" w:rsidRPr="00AB605D" w:rsidRDefault="00974038" w:rsidP="00360058">
            <w:pPr>
              <w:spacing w:line="20" w:lineRule="atLeast"/>
              <w:rPr>
                <w:sz w:val="24"/>
                <w:szCs w:val="24"/>
              </w:rPr>
            </w:pPr>
            <w:r w:rsidRPr="00AB605D">
              <w:rPr>
                <w:sz w:val="24"/>
                <w:szCs w:val="24"/>
              </w:rPr>
              <w:t>13</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BC13EF">
              <w:rPr>
                <w:sz w:val="22"/>
                <w:szCs w:val="22"/>
              </w:rPr>
              <w:t>Еднокрилен офис гардероб с тръба за закачалки и един рафт /горен/. Свободно стоящ. Лява врата .</w:t>
            </w:r>
          </w:p>
        </w:tc>
        <w:tc>
          <w:tcPr>
            <w:tcW w:w="627" w:type="dxa"/>
          </w:tcPr>
          <w:p w:rsidR="00974038" w:rsidRPr="00AB605D" w:rsidRDefault="00974038" w:rsidP="00360058">
            <w:pPr>
              <w:spacing w:line="20" w:lineRule="atLeast"/>
              <w:rPr>
                <w:sz w:val="24"/>
                <w:szCs w:val="24"/>
              </w:rPr>
            </w:pPr>
            <w:r>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Офис гардероб- двукрил</w:t>
            </w:r>
            <w:r>
              <w:rPr>
                <w:sz w:val="24"/>
                <w:szCs w:val="24"/>
              </w:rPr>
              <w:t xml:space="preserve"> </w:t>
            </w:r>
            <w:r w:rsidRPr="00AB605D">
              <w:rPr>
                <w:sz w:val="24"/>
                <w:szCs w:val="24"/>
              </w:rPr>
              <w:t>с тръба за закачалки и два рафта /горен и долен/. Свободно стоящ.</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Офис гардероб- двукрил</w:t>
            </w:r>
            <w:r>
              <w:rPr>
                <w:sz w:val="24"/>
                <w:szCs w:val="24"/>
              </w:rPr>
              <w:t xml:space="preserve"> </w:t>
            </w:r>
            <w:r w:rsidRPr="00AB605D">
              <w:rPr>
                <w:sz w:val="24"/>
                <w:szCs w:val="24"/>
              </w:rPr>
              <w:t>с тръба за закачалки и два рафта /горен и долен/. Свободно стоящ.</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Офис шкаф с шест рафта - горна отворена част състояща се от четири рафта и две врати на долните два рафта.</w:t>
            </w:r>
          </w:p>
        </w:tc>
        <w:tc>
          <w:tcPr>
            <w:tcW w:w="627" w:type="dxa"/>
          </w:tcPr>
          <w:p w:rsidR="00974038" w:rsidRPr="00AB605D" w:rsidRDefault="00974038" w:rsidP="00360058">
            <w:pPr>
              <w:spacing w:line="20" w:lineRule="atLeast"/>
              <w:rPr>
                <w:sz w:val="24"/>
                <w:szCs w:val="24"/>
              </w:rPr>
            </w:pPr>
            <w:r w:rsidRPr="00AB605D">
              <w:rPr>
                <w:sz w:val="24"/>
                <w:szCs w:val="24"/>
              </w:rPr>
              <w:t>15</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Офис шкаф с пет рафта - горна отворена част състояща се от три рафта и две врати на долните два рафта.</w:t>
            </w:r>
          </w:p>
        </w:tc>
        <w:tc>
          <w:tcPr>
            <w:tcW w:w="627" w:type="dxa"/>
          </w:tcPr>
          <w:p w:rsidR="00974038" w:rsidRPr="00AB605D" w:rsidRDefault="00974038" w:rsidP="00360058">
            <w:pPr>
              <w:spacing w:line="20" w:lineRule="atLeast"/>
              <w:rPr>
                <w:sz w:val="24"/>
                <w:szCs w:val="24"/>
              </w:rPr>
            </w:pPr>
            <w:r w:rsidRPr="00AB605D">
              <w:rPr>
                <w:sz w:val="24"/>
                <w:szCs w:val="24"/>
              </w:rPr>
              <w:t>3</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 xml:space="preserve">Стелаж, отворен, без </w:t>
            </w:r>
            <w:r w:rsidRPr="00AB605D">
              <w:rPr>
                <w:sz w:val="24"/>
                <w:szCs w:val="24"/>
              </w:rPr>
              <w:lastRenderedPageBreak/>
              <w:t>врати, три рафта и вертикална преграда по средата.</w:t>
            </w:r>
          </w:p>
        </w:tc>
        <w:tc>
          <w:tcPr>
            <w:tcW w:w="627" w:type="dxa"/>
          </w:tcPr>
          <w:p w:rsidR="00974038" w:rsidRPr="00AB605D" w:rsidRDefault="00BC13EF" w:rsidP="00360058">
            <w:pPr>
              <w:spacing w:line="20" w:lineRule="atLeast"/>
              <w:rPr>
                <w:sz w:val="24"/>
                <w:szCs w:val="24"/>
              </w:rPr>
            </w:pPr>
            <w:r>
              <w:rPr>
                <w:sz w:val="24"/>
                <w:szCs w:val="24"/>
              </w:rPr>
              <w:lastRenderedPageBreak/>
              <w:t xml:space="preserve">2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Стелаж, отворен, без врати, три рафта и вертикална преграда по средата.</w:t>
            </w:r>
          </w:p>
        </w:tc>
        <w:tc>
          <w:tcPr>
            <w:tcW w:w="627" w:type="dxa"/>
          </w:tcPr>
          <w:p w:rsidR="00974038" w:rsidRPr="00AB605D" w:rsidRDefault="00974038" w:rsidP="00360058">
            <w:pPr>
              <w:spacing w:line="20" w:lineRule="atLeast"/>
              <w:rPr>
                <w:sz w:val="24"/>
                <w:szCs w:val="24"/>
              </w:rPr>
            </w:pPr>
            <w:r>
              <w:rPr>
                <w:sz w:val="24"/>
                <w:szCs w:val="24"/>
              </w:rPr>
              <w:t>3</w:t>
            </w:r>
            <w:r w:rsidR="00BC13EF">
              <w:rPr>
                <w:sz w:val="24"/>
                <w:szCs w:val="24"/>
              </w:rPr>
              <w:t xml:space="preserve">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Стелаж, отворен, без врати, с три рафта</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 xml:space="preserve">Шкаф за техника – три рафта, средна </w:t>
            </w:r>
            <w:proofErr w:type="spellStart"/>
            <w:r w:rsidRPr="00AB605D">
              <w:rPr>
                <w:sz w:val="24"/>
                <w:szCs w:val="24"/>
              </w:rPr>
              <w:t>делителна</w:t>
            </w:r>
            <w:proofErr w:type="spellEnd"/>
            <w:r w:rsidRPr="00AB605D">
              <w:rPr>
                <w:sz w:val="24"/>
                <w:szCs w:val="24"/>
              </w:rPr>
              <w:t>, вратички на долните два рафта, метални дръжки като на контейнерите.</w:t>
            </w:r>
          </w:p>
        </w:tc>
        <w:tc>
          <w:tcPr>
            <w:tcW w:w="627" w:type="dxa"/>
          </w:tcPr>
          <w:p w:rsidR="00974038" w:rsidRPr="00AB605D" w:rsidRDefault="00974038" w:rsidP="00360058">
            <w:pPr>
              <w:spacing w:line="20" w:lineRule="atLeast"/>
              <w:rPr>
                <w:sz w:val="24"/>
                <w:szCs w:val="24"/>
              </w:rPr>
            </w:pPr>
            <w:r>
              <w:rPr>
                <w:sz w:val="24"/>
                <w:szCs w:val="24"/>
              </w:rPr>
              <w:t xml:space="preserve">1 </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Предпазни дъски за стените</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BC13EF">
            <w:pPr>
              <w:spacing w:line="20" w:lineRule="atLeast"/>
              <w:rPr>
                <w:sz w:val="24"/>
                <w:szCs w:val="24"/>
              </w:rPr>
            </w:pPr>
            <w:r w:rsidRPr="00AB605D">
              <w:rPr>
                <w:sz w:val="24"/>
                <w:szCs w:val="24"/>
              </w:rPr>
              <w:t>Предпазни дъски за стените</w:t>
            </w:r>
          </w:p>
        </w:tc>
        <w:tc>
          <w:tcPr>
            <w:tcW w:w="627" w:type="dxa"/>
          </w:tcPr>
          <w:p w:rsidR="00974038" w:rsidRPr="00AB605D" w:rsidRDefault="00974038" w:rsidP="00360058">
            <w:pPr>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360058">
            <w:pPr>
              <w:spacing w:line="20" w:lineRule="atLeast"/>
              <w:rPr>
                <w:sz w:val="24"/>
                <w:szCs w:val="24"/>
              </w:rPr>
            </w:pPr>
            <w:r w:rsidRPr="00AB605D">
              <w:rPr>
                <w:sz w:val="24"/>
                <w:szCs w:val="24"/>
              </w:rPr>
              <w:t>Предпазни дъски за стените</w:t>
            </w:r>
          </w:p>
        </w:tc>
        <w:tc>
          <w:tcPr>
            <w:tcW w:w="627" w:type="dxa"/>
          </w:tcPr>
          <w:p w:rsidR="00974038" w:rsidRPr="00AB605D" w:rsidRDefault="00974038" w:rsidP="00360058">
            <w:pPr>
              <w:spacing w:line="20" w:lineRule="atLeast"/>
              <w:rPr>
                <w:sz w:val="24"/>
                <w:szCs w:val="24"/>
              </w:rPr>
            </w:pPr>
            <w:r>
              <w:rPr>
                <w:sz w:val="24"/>
                <w:szCs w:val="24"/>
              </w:rPr>
              <w:t>18</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360058">
            <w:pPr>
              <w:spacing w:line="20" w:lineRule="atLeast"/>
              <w:rPr>
                <w:sz w:val="24"/>
                <w:szCs w:val="24"/>
              </w:rPr>
            </w:pPr>
            <w:r w:rsidRPr="00AB605D">
              <w:rPr>
                <w:sz w:val="24"/>
                <w:szCs w:val="24"/>
              </w:rPr>
              <w:t>Предпазни дъски за стените</w:t>
            </w:r>
          </w:p>
        </w:tc>
        <w:tc>
          <w:tcPr>
            <w:tcW w:w="627" w:type="dxa"/>
          </w:tcPr>
          <w:p w:rsidR="00974038" w:rsidRPr="00AB605D" w:rsidRDefault="00974038" w:rsidP="00360058">
            <w:pPr>
              <w:spacing w:line="20" w:lineRule="atLeast"/>
              <w:rPr>
                <w:sz w:val="24"/>
                <w:szCs w:val="24"/>
              </w:rPr>
            </w:pPr>
            <w:r w:rsidRPr="00AB605D">
              <w:rPr>
                <w:sz w:val="24"/>
                <w:szCs w:val="24"/>
              </w:rPr>
              <w:t>4</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 xml:space="preserve">Метален стелаж </w:t>
            </w:r>
          </w:p>
        </w:tc>
        <w:tc>
          <w:tcPr>
            <w:tcW w:w="627" w:type="dxa"/>
          </w:tcPr>
          <w:p w:rsidR="00974038" w:rsidRPr="00AB605D" w:rsidRDefault="00974038" w:rsidP="00360058">
            <w:pPr>
              <w:tabs>
                <w:tab w:val="center" w:pos="4153"/>
                <w:tab w:val="right" w:pos="8306"/>
              </w:tabs>
              <w:spacing w:line="20" w:lineRule="atLeast"/>
              <w:rPr>
                <w:sz w:val="24"/>
                <w:szCs w:val="24"/>
              </w:rPr>
            </w:pPr>
            <w:r>
              <w:rPr>
                <w:sz w:val="24"/>
                <w:szCs w:val="24"/>
              </w:rPr>
              <w:t>12</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Плот с вградена мивка.</w:t>
            </w:r>
            <w:r>
              <w:rPr>
                <w:sz w:val="24"/>
                <w:szCs w:val="24"/>
              </w:rPr>
              <w:t xml:space="preserve"> </w:t>
            </w:r>
            <w:r w:rsidRPr="00AB605D">
              <w:rPr>
                <w:sz w:val="24"/>
                <w:szCs w:val="24"/>
              </w:rPr>
              <w:t>Долната част с две вратички и рафт с разделителна вертикала</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817" w:type="dxa"/>
          </w:tcPr>
          <w:p w:rsidR="00974038" w:rsidRPr="00974038" w:rsidRDefault="00974038" w:rsidP="00974038">
            <w:pPr>
              <w:pStyle w:val="ListParagraph"/>
              <w:numPr>
                <w:ilvl w:val="0"/>
                <w:numId w:val="33"/>
              </w:numPr>
              <w:spacing w:line="20" w:lineRule="atLeast"/>
              <w:rPr>
                <w:sz w:val="24"/>
                <w:szCs w:val="24"/>
              </w:rPr>
            </w:pPr>
          </w:p>
        </w:tc>
        <w:tc>
          <w:tcPr>
            <w:tcW w:w="2835"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Секция кухненски шкаф, горен над мивката, с вратички и открита част с рафт</w:t>
            </w:r>
          </w:p>
        </w:tc>
        <w:tc>
          <w:tcPr>
            <w:tcW w:w="627" w:type="dxa"/>
          </w:tcPr>
          <w:p w:rsidR="00974038" w:rsidRPr="00AB605D" w:rsidRDefault="00974038" w:rsidP="00360058">
            <w:pPr>
              <w:tabs>
                <w:tab w:val="center" w:pos="4153"/>
                <w:tab w:val="right" w:pos="8306"/>
              </w:tabs>
              <w:spacing w:line="20" w:lineRule="atLeast"/>
              <w:rPr>
                <w:sz w:val="24"/>
                <w:szCs w:val="24"/>
              </w:rPr>
            </w:pPr>
            <w:r w:rsidRPr="00AB605D">
              <w:rPr>
                <w:sz w:val="24"/>
                <w:szCs w:val="24"/>
              </w:rPr>
              <w:t>1</w:t>
            </w:r>
          </w:p>
        </w:tc>
        <w:tc>
          <w:tcPr>
            <w:tcW w:w="2467" w:type="dxa"/>
          </w:tcPr>
          <w:p w:rsidR="00974038" w:rsidRPr="00E3405F" w:rsidRDefault="00974038" w:rsidP="000A1420">
            <w:pPr>
              <w:spacing w:line="20" w:lineRule="atLeast"/>
              <w:rPr>
                <w:b/>
                <w:sz w:val="28"/>
                <w:szCs w:val="28"/>
              </w:rPr>
            </w:pPr>
          </w:p>
        </w:tc>
        <w:tc>
          <w:tcPr>
            <w:tcW w:w="2693" w:type="dxa"/>
          </w:tcPr>
          <w:p w:rsidR="00974038" w:rsidRPr="00E3405F" w:rsidRDefault="00974038" w:rsidP="000A1420">
            <w:pPr>
              <w:spacing w:line="20" w:lineRule="atLeast"/>
              <w:rPr>
                <w:b/>
                <w:sz w:val="28"/>
                <w:szCs w:val="28"/>
              </w:rPr>
            </w:pPr>
          </w:p>
        </w:tc>
      </w:tr>
      <w:tr w:rsidR="00974038" w:rsidRPr="00E3405F" w:rsidTr="00BC13EF">
        <w:tc>
          <w:tcPr>
            <w:tcW w:w="9439" w:type="dxa"/>
            <w:gridSpan w:val="5"/>
          </w:tcPr>
          <w:p w:rsidR="00974038" w:rsidRPr="002E064F" w:rsidRDefault="00974038" w:rsidP="000A1420">
            <w:pPr>
              <w:autoSpaceDE w:val="0"/>
              <w:autoSpaceDN w:val="0"/>
              <w:adjustRightInd w:val="0"/>
              <w:spacing w:line="20" w:lineRule="atLeast"/>
              <w:ind w:left="-115" w:firstLine="43"/>
              <w:rPr>
                <w:rFonts w:ascii="Times New Roman CYR" w:hAnsi="Times New Roman CYR" w:cs="Times New Roman CYR"/>
                <w:i/>
                <w:iCs/>
                <w:color w:val="000000" w:themeColor="text1"/>
              </w:rPr>
            </w:pPr>
            <w:r w:rsidRPr="00BC13EF">
              <w:rPr>
                <w:rFonts w:ascii="Times New Roman CYR" w:hAnsi="Times New Roman CYR" w:cs="Times New Roman CYR"/>
                <w:b/>
                <w:bCs/>
                <w:color w:val="000000" w:themeColor="text1"/>
                <w:sz w:val="28"/>
                <w:szCs w:val="28"/>
              </w:rPr>
              <w:t xml:space="preserve">Обща стойност на стоките е </w:t>
            </w:r>
            <w:r w:rsidRPr="002E064F">
              <w:rPr>
                <w:rFonts w:ascii="Times New Roman CYR" w:hAnsi="Times New Roman CYR" w:cs="Times New Roman CYR"/>
                <w:b/>
                <w:bCs/>
                <w:color w:val="000000" w:themeColor="text1"/>
              </w:rPr>
              <w:t xml:space="preserve"> …………………………</w:t>
            </w:r>
          </w:p>
          <w:p w:rsidR="00974038" w:rsidRPr="00E3405F" w:rsidRDefault="00974038" w:rsidP="000A1420">
            <w:pPr>
              <w:spacing w:line="20" w:lineRule="atLeast"/>
              <w:rPr>
                <w:b/>
                <w:sz w:val="28"/>
                <w:szCs w:val="28"/>
              </w:rPr>
            </w:pPr>
            <w:r w:rsidRPr="002E064F">
              <w:rPr>
                <w:i/>
                <w:iCs/>
                <w:color w:val="000000" w:themeColor="text1"/>
                <w:lang w:val="ru-RU"/>
              </w:rPr>
              <w:t>(</w:t>
            </w:r>
            <w:proofErr w:type="spellStart"/>
            <w:r w:rsidRPr="002E064F">
              <w:rPr>
                <w:rFonts w:ascii="Times New Roman CYR" w:hAnsi="Times New Roman CYR" w:cs="Times New Roman CYR"/>
                <w:i/>
                <w:iCs/>
                <w:color w:val="000000" w:themeColor="text1"/>
              </w:rPr>
              <w:t>цифром</w:t>
            </w:r>
            <w:proofErr w:type="spellEnd"/>
            <w:r w:rsidRPr="002E064F">
              <w:rPr>
                <w:rFonts w:ascii="Times New Roman CYR" w:hAnsi="Times New Roman CYR" w:cs="Times New Roman CYR"/>
                <w:i/>
                <w:iCs/>
                <w:color w:val="000000" w:themeColor="text1"/>
              </w:rPr>
              <w:t xml:space="preserve"> и  словом)</w:t>
            </w:r>
          </w:p>
        </w:tc>
      </w:tr>
    </w:tbl>
    <w:p w:rsidR="00B81BEA" w:rsidRDefault="00B81BEA" w:rsidP="000A1420">
      <w:pPr>
        <w:spacing w:after="0" w:line="20" w:lineRule="atLeast"/>
        <w:ind w:firstLine="720"/>
        <w:jc w:val="both"/>
        <w:rPr>
          <w:rFonts w:ascii="Times New Roman" w:eastAsia="Times New Roman" w:hAnsi="Times New Roman" w:cs="Times New Roman"/>
          <w:sz w:val="28"/>
          <w:szCs w:val="28"/>
        </w:rPr>
      </w:pPr>
    </w:p>
    <w:p w:rsidR="00B81BEA" w:rsidRDefault="00B81BEA" w:rsidP="000A1420">
      <w:pPr>
        <w:spacing w:after="0" w:line="20" w:lineRule="atLeast"/>
        <w:ind w:firstLine="720"/>
        <w:jc w:val="both"/>
        <w:rPr>
          <w:rFonts w:ascii="Times New Roman" w:eastAsia="Times New Roman" w:hAnsi="Times New Roman" w:cs="Times New Roman"/>
          <w:sz w:val="28"/>
          <w:szCs w:val="28"/>
        </w:rPr>
      </w:pPr>
    </w:p>
    <w:p w:rsidR="00B81BEA" w:rsidRPr="006F14D3" w:rsidRDefault="00B81BEA" w:rsidP="000A1420">
      <w:pPr>
        <w:spacing w:after="0" w:line="20" w:lineRule="atLeast"/>
        <w:ind w:firstLine="720"/>
        <w:jc w:val="both"/>
        <w:rPr>
          <w:rFonts w:ascii="Times New Roman" w:eastAsia="Times New Roman" w:hAnsi="Times New Roman" w:cs="Times New Roman"/>
          <w:sz w:val="28"/>
          <w:szCs w:val="28"/>
        </w:rPr>
      </w:pPr>
      <w:r w:rsidRPr="006F14D3">
        <w:rPr>
          <w:rFonts w:ascii="Times New Roman" w:eastAsia="Times New Roman" w:hAnsi="Times New Roman" w:cs="Times New Roman"/>
          <w:sz w:val="28"/>
          <w:szCs w:val="28"/>
        </w:rPr>
        <w:t>Дата:…………201</w:t>
      </w:r>
      <w:r w:rsidR="00BC13EF">
        <w:rPr>
          <w:rFonts w:ascii="Times New Roman" w:eastAsia="Times New Roman" w:hAnsi="Times New Roman" w:cs="Times New Roman"/>
          <w:sz w:val="28"/>
          <w:szCs w:val="28"/>
        </w:rPr>
        <w:t xml:space="preserve">6 </w:t>
      </w:r>
      <w:r w:rsidRPr="006F14D3">
        <w:rPr>
          <w:rFonts w:ascii="Times New Roman" w:eastAsia="Times New Roman" w:hAnsi="Times New Roman" w:cs="Times New Roman"/>
          <w:sz w:val="28"/>
          <w:szCs w:val="28"/>
        </w:rPr>
        <w:t>г.                                   Подпис и печат……………..</w:t>
      </w:r>
    </w:p>
    <w:p w:rsidR="00E509CB" w:rsidRDefault="00B81BEA" w:rsidP="000A1420">
      <w:pPr>
        <w:spacing w:after="0" w:line="20" w:lineRule="atLeast"/>
        <w:ind w:left="6480" w:hanging="1440"/>
        <w:jc w:val="both"/>
        <w:rPr>
          <w:rFonts w:ascii="Times New Roman" w:eastAsia="Times New Roman" w:hAnsi="Times New Roman" w:cs="Times New Roman"/>
          <w:sz w:val="28"/>
          <w:szCs w:val="28"/>
        </w:rPr>
      </w:pPr>
      <w:r w:rsidRPr="006F14D3">
        <w:rPr>
          <w:rFonts w:ascii="Times New Roman" w:eastAsia="Times New Roman" w:hAnsi="Times New Roman" w:cs="Times New Roman"/>
          <w:sz w:val="28"/>
          <w:szCs w:val="28"/>
        </w:rPr>
        <w:t xml:space="preserve">  </w:t>
      </w:r>
      <w:r w:rsidR="00BC13EF">
        <w:rPr>
          <w:rFonts w:ascii="Times New Roman" w:eastAsia="Times New Roman" w:hAnsi="Times New Roman" w:cs="Times New Roman"/>
          <w:sz w:val="28"/>
          <w:szCs w:val="28"/>
        </w:rPr>
        <w:t xml:space="preserve">          </w:t>
      </w:r>
      <w:r w:rsidRPr="006F14D3">
        <w:rPr>
          <w:rFonts w:ascii="Times New Roman" w:eastAsia="Times New Roman" w:hAnsi="Times New Roman" w:cs="Times New Roman"/>
          <w:sz w:val="28"/>
          <w:szCs w:val="28"/>
        </w:rPr>
        <w:t>(трите имена, подпис и печат)</w:t>
      </w:r>
    </w:p>
    <w:p w:rsidR="00E509CB" w:rsidRDefault="00E509CB" w:rsidP="000A1420">
      <w:pPr>
        <w:spacing w:after="0" w:line="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E2F64" w:rsidRPr="004142CB" w:rsidRDefault="007E2F64" w:rsidP="000A1420">
      <w:pPr>
        <w:pageBreakBefore/>
        <w:spacing w:after="0" w:line="20" w:lineRule="atLeast"/>
        <w:ind w:firstLine="1049"/>
        <w:jc w:val="right"/>
        <w:rPr>
          <w:rFonts w:ascii="Times New Roman" w:eastAsia="Times New Roman" w:hAnsi="Times New Roman" w:cs="Times New Roman"/>
          <w:b/>
          <w:snapToGrid w:val="0"/>
          <w:sz w:val="26"/>
          <w:szCs w:val="26"/>
        </w:rPr>
      </w:pPr>
      <w:r w:rsidRPr="004142CB">
        <w:rPr>
          <w:rFonts w:ascii="Times New Roman" w:eastAsia="Times New Roman" w:hAnsi="Times New Roman" w:cs="Times New Roman"/>
          <w:b/>
          <w:snapToGrid w:val="0"/>
          <w:sz w:val="26"/>
          <w:szCs w:val="26"/>
        </w:rPr>
        <w:lastRenderedPageBreak/>
        <w:t xml:space="preserve">Приложение № </w:t>
      </w:r>
      <w:r w:rsidR="006D78F3">
        <w:rPr>
          <w:rFonts w:ascii="Times New Roman" w:eastAsia="Times New Roman" w:hAnsi="Times New Roman" w:cs="Times New Roman"/>
          <w:b/>
          <w:snapToGrid w:val="0"/>
          <w:sz w:val="26"/>
          <w:szCs w:val="26"/>
        </w:rPr>
        <w:t>5</w:t>
      </w:r>
    </w:p>
    <w:p w:rsidR="007E2F64" w:rsidRDefault="007E2F64" w:rsidP="000A1420">
      <w:pPr>
        <w:spacing w:after="0" w:line="20" w:lineRule="atLeast"/>
        <w:ind w:firstLine="720"/>
        <w:jc w:val="center"/>
        <w:rPr>
          <w:rFonts w:ascii="Times New Roman" w:eastAsia="Times New Roman" w:hAnsi="Times New Roman" w:cs="Times New Roman"/>
          <w:b/>
          <w:sz w:val="26"/>
          <w:szCs w:val="26"/>
          <w:u w:val="single"/>
        </w:rPr>
      </w:pPr>
    </w:p>
    <w:p w:rsidR="007E2F64" w:rsidRPr="004142CB" w:rsidRDefault="007E2F64" w:rsidP="00BC13EF">
      <w:pPr>
        <w:spacing w:after="0" w:line="20" w:lineRule="atLeast"/>
        <w:jc w:val="center"/>
        <w:rPr>
          <w:rFonts w:ascii="Times New Roman" w:eastAsia="Times New Roman" w:hAnsi="Times New Roman" w:cs="Times New Roman"/>
          <w:b/>
          <w:sz w:val="26"/>
          <w:szCs w:val="26"/>
          <w:u w:val="single"/>
        </w:rPr>
      </w:pPr>
      <w:r w:rsidRPr="004142CB">
        <w:rPr>
          <w:rFonts w:ascii="Times New Roman" w:eastAsia="Times New Roman" w:hAnsi="Times New Roman" w:cs="Times New Roman"/>
          <w:b/>
          <w:sz w:val="26"/>
          <w:szCs w:val="26"/>
          <w:u w:val="single"/>
        </w:rPr>
        <w:t>ДЕКЛАРАЦИЯ</w:t>
      </w:r>
    </w:p>
    <w:p w:rsidR="007E2F64" w:rsidRPr="004142CB" w:rsidRDefault="007E2F64" w:rsidP="00BC13EF">
      <w:pPr>
        <w:spacing w:after="0" w:line="20" w:lineRule="atLeast"/>
        <w:jc w:val="center"/>
        <w:rPr>
          <w:rFonts w:ascii="Times New Roman" w:eastAsia="Times New Roman" w:hAnsi="Times New Roman" w:cs="Times New Roman"/>
          <w:sz w:val="26"/>
          <w:szCs w:val="26"/>
          <w:u w:val="single"/>
        </w:rPr>
      </w:pPr>
      <w:r w:rsidRPr="004142CB">
        <w:rPr>
          <w:rFonts w:ascii="Times New Roman" w:eastAsia="Times New Roman" w:hAnsi="Times New Roman" w:cs="Times New Roman"/>
          <w:sz w:val="26"/>
          <w:szCs w:val="26"/>
          <w:u w:val="single"/>
        </w:rPr>
        <w:t>за съгласие за участие като подизпълнител</w:t>
      </w:r>
    </w:p>
    <w:p w:rsidR="007E2F64" w:rsidRPr="004142CB" w:rsidRDefault="007E2F64" w:rsidP="000A1420">
      <w:pPr>
        <w:spacing w:after="0" w:line="20" w:lineRule="atLeast"/>
        <w:ind w:firstLine="720"/>
        <w:jc w:val="both"/>
        <w:rPr>
          <w:rFonts w:ascii="Times New Roman" w:eastAsia="Times New Roman" w:hAnsi="Times New Roman" w:cs="Times New Roman"/>
          <w:sz w:val="26"/>
          <w:szCs w:val="26"/>
          <w:u w:val="single"/>
        </w:rPr>
      </w:pPr>
      <w:r w:rsidRPr="004142CB">
        <w:rPr>
          <w:rFonts w:ascii="Times New Roman" w:eastAsia="Times New Roman" w:hAnsi="Times New Roman" w:cs="Times New Roman"/>
          <w:sz w:val="26"/>
          <w:szCs w:val="26"/>
          <w:u w:val="single"/>
        </w:rPr>
        <w:t xml:space="preserve"> </w:t>
      </w:r>
    </w:p>
    <w:p w:rsidR="007E2F64" w:rsidRPr="004142CB" w:rsidRDefault="007E2F64" w:rsidP="000A1420">
      <w:pPr>
        <w:spacing w:after="0" w:line="20" w:lineRule="atLeast"/>
        <w:ind w:firstLine="709"/>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Подписаният ..................................................................................................................................</w:t>
      </w:r>
    </w:p>
    <w:p w:rsidR="007E2F64" w:rsidRPr="004142CB" w:rsidRDefault="007E2F64" w:rsidP="000A1420">
      <w:pPr>
        <w:spacing w:after="0" w:line="20" w:lineRule="atLeast"/>
        <w:jc w:val="center"/>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(трите имена)</w:t>
      </w:r>
    </w:p>
    <w:p w:rsidR="007E2F64" w:rsidRPr="004142CB" w:rsidRDefault="007E2F64" w:rsidP="000A1420">
      <w:pPr>
        <w:spacing w:after="0" w:line="20" w:lineRule="atLeast"/>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данни по документ за самоличност ............................................................................................</w:t>
      </w:r>
    </w:p>
    <w:p w:rsidR="007E2F64" w:rsidRPr="004142CB" w:rsidRDefault="007E2F64" w:rsidP="000A1420">
      <w:pPr>
        <w:spacing w:after="0" w:line="20" w:lineRule="atLeast"/>
        <w:jc w:val="center"/>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(номер на лична карта, дата, орган и място на издаването)</w:t>
      </w:r>
    </w:p>
    <w:p w:rsidR="00BC13EF" w:rsidRDefault="007E2F64" w:rsidP="000A1420">
      <w:pPr>
        <w:spacing w:after="0" w:line="20" w:lineRule="atLeast"/>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в качеството си на</w:t>
      </w:r>
    </w:p>
    <w:p w:rsidR="007E2F64" w:rsidRPr="004142CB" w:rsidRDefault="007E2F64" w:rsidP="000A1420">
      <w:pPr>
        <w:spacing w:after="0" w:line="20" w:lineRule="atLeast"/>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 xml:space="preserve"> .........................................................................................................................</w:t>
      </w:r>
    </w:p>
    <w:p w:rsidR="007E2F64" w:rsidRPr="004142CB" w:rsidRDefault="007E2F64" w:rsidP="000A1420">
      <w:pPr>
        <w:spacing w:after="0" w:line="20" w:lineRule="atLeast"/>
        <w:jc w:val="center"/>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(длъжност)</w:t>
      </w:r>
    </w:p>
    <w:p w:rsidR="007E2F64" w:rsidRPr="004142CB" w:rsidRDefault="007E2F64" w:rsidP="000A1420">
      <w:pPr>
        <w:spacing w:after="0" w:line="20" w:lineRule="atLeast"/>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на ..................................................................................................................................................</w:t>
      </w:r>
    </w:p>
    <w:p w:rsidR="007E2F64" w:rsidRPr="004142CB" w:rsidRDefault="007E2F64" w:rsidP="000A1420">
      <w:pPr>
        <w:spacing w:after="0" w:line="20" w:lineRule="atLeast"/>
        <w:jc w:val="center"/>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(наименование на подизпълнителя)</w:t>
      </w:r>
    </w:p>
    <w:p w:rsidR="007E2F64" w:rsidRPr="004142CB" w:rsidRDefault="007E2F64" w:rsidP="000A1420">
      <w:pPr>
        <w:spacing w:after="0" w:line="20" w:lineRule="atLeast"/>
        <w:jc w:val="both"/>
        <w:rPr>
          <w:rFonts w:ascii="Times New Roman" w:eastAsia="Times New Roman" w:hAnsi="Times New Roman" w:cs="Times New Roman"/>
          <w:sz w:val="26"/>
          <w:szCs w:val="26"/>
          <w:u w:val="single"/>
        </w:rPr>
      </w:pPr>
      <w:r w:rsidRPr="004142CB">
        <w:rPr>
          <w:rFonts w:ascii="Times New Roman" w:eastAsia="Times New Roman" w:hAnsi="Times New Roman" w:cs="Times New Roman"/>
          <w:sz w:val="26"/>
          <w:szCs w:val="26"/>
          <w:u w:val="single"/>
        </w:rPr>
        <w:t xml:space="preserve"> </w:t>
      </w:r>
    </w:p>
    <w:p w:rsidR="007E2F64" w:rsidRPr="004142CB" w:rsidRDefault="007E2F64" w:rsidP="000A1420">
      <w:pPr>
        <w:spacing w:after="0" w:line="20" w:lineRule="atLeast"/>
        <w:jc w:val="center"/>
        <w:rPr>
          <w:rFonts w:ascii="Times New Roman" w:eastAsia="Times New Roman" w:hAnsi="Times New Roman" w:cs="Times New Roman"/>
          <w:b/>
          <w:sz w:val="26"/>
          <w:szCs w:val="26"/>
          <w:u w:val="single"/>
        </w:rPr>
      </w:pPr>
      <w:r w:rsidRPr="004142CB">
        <w:rPr>
          <w:rFonts w:ascii="Times New Roman" w:eastAsia="Times New Roman" w:hAnsi="Times New Roman" w:cs="Times New Roman"/>
          <w:b/>
          <w:sz w:val="26"/>
          <w:szCs w:val="26"/>
          <w:u w:val="single"/>
        </w:rPr>
        <w:t>ДЕКЛАРИРАМ:</w:t>
      </w:r>
    </w:p>
    <w:p w:rsidR="007E2F64" w:rsidRPr="004142CB" w:rsidRDefault="007E2F64" w:rsidP="000A1420">
      <w:pPr>
        <w:spacing w:after="0" w:line="20" w:lineRule="atLeast"/>
        <w:ind w:firstLine="720"/>
        <w:jc w:val="both"/>
        <w:rPr>
          <w:rFonts w:ascii="Times New Roman" w:eastAsia="Times New Roman" w:hAnsi="Times New Roman" w:cs="Times New Roman"/>
          <w:sz w:val="26"/>
          <w:szCs w:val="26"/>
          <w:u w:val="single"/>
        </w:rPr>
      </w:pPr>
      <w:r w:rsidRPr="004142CB">
        <w:rPr>
          <w:rFonts w:ascii="Times New Roman" w:eastAsia="Times New Roman" w:hAnsi="Times New Roman" w:cs="Times New Roman"/>
          <w:sz w:val="26"/>
          <w:szCs w:val="26"/>
          <w:u w:val="single"/>
        </w:rPr>
        <w:t xml:space="preserve"> </w:t>
      </w:r>
    </w:p>
    <w:p w:rsidR="007E2F64" w:rsidRPr="004142CB" w:rsidRDefault="007E2F64" w:rsidP="000A1420">
      <w:pPr>
        <w:spacing w:after="0" w:line="20" w:lineRule="atLeast"/>
        <w:ind w:firstLine="720"/>
        <w:jc w:val="both"/>
        <w:rPr>
          <w:rFonts w:ascii="Times New Roman" w:eastAsia="Times New Roman" w:hAnsi="Times New Roman" w:cs="Times New Roman"/>
          <w:sz w:val="26"/>
          <w:szCs w:val="26"/>
        </w:rPr>
      </w:pPr>
      <w:r w:rsidRPr="004142CB">
        <w:rPr>
          <w:rFonts w:ascii="Times New Roman" w:eastAsia="Times New Roman" w:hAnsi="Times New Roman" w:cs="Times New Roman"/>
          <w:b/>
          <w:sz w:val="26"/>
          <w:szCs w:val="26"/>
        </w:rPr>
        <w:t>1.</w:t>
      </w:r>
      <w:r w:rsidRPr="004142CB">
        <w:rPr>
          <w:rFonts w:ascii="Times New Roman" w:eastAsia="Times New Roman" w:hAnsi="Times New Roman" w:cs="Times New Roman"/>
          <w:sz w:val="26"/>
          <w:szCs w:val="26"/>
        </w:rPr>
        <w:t xml:space="preserve"> От името на представляваното от мен лице (търговско дружество, едноличен търговец, юридическо лице с нестопанска цел – вярното се подчертава): ..................................................................................................................................................</w:t>
      </w:r>
    </w:p>
    <w:p w:rsidR="007E2F64" w:rsidRPr="004142CB" w:rsidRDefault="007E2F64" w:rsidP="000A1420">
      <w:pPr>
        <w:spacing w:after="0" w:line="20" w:lineRule="atLeast"/>
        <w:ind w:firstLine="720"/>
        <w:jc w:val="center"/>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(наименование, ЕИК/БУЛСТАТ)</w:t>
      </w:r>
    </w:p>
    <w:p w:rsidR="007E2F64" w:rsidRPr="004142CB" w:rsidRDefault="007E2F64" w:rsidP="000A1420">
      <w:pPr>
        <w:spacing w:after="0" w:line="20" w:lineRule="atLeast"/>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изразявам съгласието да участваме като подизпълнител на .....................................................</w:t>
      </w:r>
      <w:r>
        <w:rPr>
          <w:rFonts w:ascii="Times New Roman" w:eastAsia="Times New Roman" w:hAnsi="Times New Roman" w:cs="Times New Roman"/>
          <w:sz w:val="26"/>
          <w:szCs w:val="26"/>
        </w:rPr>
        <w:t>,</w:t>
      </w:r>
    </w:p>
    <w:p w:rsidR="007E2F64" w:rsidRPr="004142CB" w:rsidRDefault="007E2F64" w:rsidP="000A1420">
      <w:pPr>
        <w:spacing w:after="0" w:line="20" w:lineRule="atLeast"/>
        <w:jc w:val="center"/>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(наименование на участника в процедурата, на който лицето е подизпълнител)</w:t>
      </w:r>
    </w:p>
    <w:p w:rsidR="007E2F64" w:rsidRPr="004142CB" w:rsidRDefault="007E2F64" w:rsidP="000A1420">
      <w:pPr>
        <w:spacing w:after="0" w:line="20" w:lineRule="atLeast"/>
        <w:ind w:firstLine="708"/>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 xml:space="preserve">при изпълнение на обществена поръчка с предмет </w:t>
      </w:r>
      <w:r w:rsidR="00CA6032" w:rsidRPr="005B7838">
        <w:rPr>
          <w:rFonts w:ascii="Times New Roman" w:eastAsia="Times New Roman" w:hAnsi="Times New Roman" w:cs="Times New Roman"/>
          <w:color w:val="000000"/>
          <w:sz w:val="28"/>
          <w:szCs w:val="28"/>
          <w:lang w:eastAsia="bg-BG"/>
        </w:rPr>
        <w:t xml:space="preserve">„Доставка на столове, офис мебели, метални шкафове и стелажи за нуждите на Окръжна прокуратура – </w:t>
      </w:r>
      <w:r w:rsidR="00030B1F">
        <w:rPr>
          <w:rFonts w:ascii="Times New Roman" w:eastAsia="Times New Roman" w:hAnsi="Times New Roman" w:cs="Times New Roman"/>
          <w:color w:val="000000"/>
          <w:sz w:val="28"/>
          <w:szCs w:val="28"/>
          <w:lang w:eastAsia="bg-BG"/>
        </w:rPr>
        <w:t>Кюстендил</w:t>
      </w:r>
      <w:r w:rsidR="00CA6032" w:rsidRPr="005B7838">
        <w:rPr>
          <w:rFonts w:ascii="Times New Roman" w:eastAsia="Times New Roman" w:hAnsi="Times New Roman" w:cs="Times New Roman"/>
          <w:color w:val="000000"/>
          <w:sz w:val="28"/>
          <w:szCs w:val="28"/>
          <w:lang w:eastAsia="bg-BG"/>
        </w:rPr>
        <w:t>“</w:t>
      </w:r>
    </w:p>
    <w:p w:rsidR="007E2F64" w:rsidRPr="004142CB" w:rsidRDefault="007E2F64" w:rsidP="000A1420">
      <w:pPr>
        <w:spacing w:after="0" w:line="20" w:lineRule="atLeast"/>
        <w:ind w:firstLine="720"/>
        <w:jc w:val="both"/>
        <w:rPr>
          <w:rFonts w:ascii="Times New Roman" w:eastAsia="Times New Roman" w:hAnsi="Times New Roman" w:cs="Times New Roman"/>
          <w:sz w:val="26"/>
          <w:szCs w:val="26"/>
        </w:rPr>
      </w:pPr>
      <w:r w:rsidRPr="004142CB">
        <w:rPr>
          <w:rFonts w:ascii="Times New Roman" w:eastAsia="Times New Roman" w:hAnsi="Times New Roman" w:cs="Times New Roman"/>
          <w:b/>
          <w:sz w:val="26"/>
          <w:szCs w:val="26"/>
        </w:rPr>
        <w:t>2.</w:t>
      </w:r>
      <w:r w:rsidRPr="004142CB">
        <w:rPr>
          <w:rFonts w:ascii="Times New Roman" w:eastAsia="Times New Roman" w:hAnsi="Times New Roman" w:cs="Times New Roman"/>
          <w:sz w:val="26"/>
          <w:szCs w:val="26"/>
        </w:rPr>
        <w:t>Дейностите, които ще изпълняваме като подизпълнител, са: ...............................</w:t>
      </w:r>
    </w:p>
    <w:p w:rsidR="007E2F64" w:rsidRPr="004142CB" w:rsidRDefault="007E2F64" w:rsidP="000A1420">
      <w:pPr>
        <w:spacing w:after="0" w:line="20" w:lineRule="atLeast"/>
        <w:ind w:firstLine="720"/>
        <w:jc w:val="both"/>
        <w:rPr>
          <w:rFonts w:ascii="Times New Roman" w:eastAsia="Times New Roman" w:hAnsi="Times New Roman" w:cs="Times New Roman"/>
          <w:b/>
          <w:sz w:val="26"/>
          <w:szCs w:val="26"/>
        </w:rPr>
      </w:pPr>
      <w:r w:rsidRPr="004142CB">
        <w:rPr>
          <w:rFonts w:ascii="Times New Roman" w:eastAsia="Times New Roman" w:hAnsi="Times New Roman" w:cs="Times New Roman"/>
          <w:b/>
          <w:sz w:val="26"/>
          <w:szCs w:val="26"/>
        </w:rPr>
        <w:t>(изброяват се конкретните части от предмета на обществената поръчка, които ще бъдат изпълнени от подизпълнителя)</w:t>
      </w:r>
    </w:p>
    <w:p w:rsidR="007E2F64" w:rsidRPr="004142CB" w:rsidRDefault="007E2F64" w:rsidP="000A1420">
      <w:pPr>
        <w:spacing w:after="0" w:line="20" w:lineRule="atLeast"/>
        <w:ind w:firstLine="720"/>
        <w:jc w:val="both"/>
        <w:rPr>
          <w:rFonts w:ascii="Times New Roman" w:eastAsia="Times New Roman" w:hAnsi="Times New Roman" w:cs="Times New Roman"/>
          <w:sz w:val="26"/>
          <w:szCs w:val="26"/>
        </w:rPr>
      </w:pPr>
      <w:r w:rsidRPr="004142CB">
        <w:rPr>
          <w:rFonts w:ascii="Times New Roman" w:eastAsia="Times New Roman" w:hAnsi="Times New Roman" w:cs="Times New Roman"/>
          <w:b/>
          <w:sz w:val="26"/>
          <w:szCs w:val="26"/>
        </w:rPr>
        <w:t>3.</w:t>
      </w:r>
      <w:r w:rsidRPr="004142CB">
        <w:rPr>
          <w:rFonts w:ascii="Times New Roman" w:eastAsia="Times New Roman" w:hAnsi="Times New Roman" w:cs="Times New Roman"/>
          <w:sz w:val="26"/>
          <w:szCs w:val="26"/>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w:t>
      </w:r>
    </w:p>
    <w:p w:rsidR="007E2F64" w:rsidRPr="004142CB" w:rsidRDefault="007E2F64" w:rsidP="000A1420">
      <w:pPr>
        <w:spacing w:after="0" w:line="20" w:lineRule="atLeast"/>
        <w:ind w:firstLine="720"/>
        <w:jc w:val="center"/>
        <w:rPr>
          <w:rFonts w:ascii="Times New Roman" w:eastAsia="Times New Roman" w:hAnsi="Times New Roman" w:cs="Times New Roman"/>
          <w:b/>
          <w:sz w:val="26"/>
          <w:szCs w:val="26"/>
          <w:u w:val="single"/>
        </w:rPr>
      </w:pPr>
    </w:p>
    <w:p w:rsidR="007E2F64" w:rsidRPr="004142CB" w:rsidRDefault="00BC13EF" w:rsidP="000A1420">
      <w:pPr>
        <w:spacing w:after="0" w:line="20" w:lineRule="atLeast"/>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Дата:…………2016</w:t>
      </w:r>
      <w:r w:rsidR="007E2F64" w:rsidRPr="004142CB">
        <w:rPr>
          <w:rFonts w:ascii="Times New Roman" w:eastAsia="Times New Roman" w:hAnsi="Times New Roman" w:cs="Times New Roman"/>
          <w:sz w:val="26"/>
          <w:szCs w:val="26"/>
        </w:rPr>
        <w:t>г.                                   Подпис и печат……………..</w:t>
      </w:r>
    </w:p>
    <w:p w:rsidR="007E2F64" w:rsidRPr="004142CB" w:rsidRDefault="007E2F64" w:rsidP="000A1420">
      <w:pPr>
        <w:spacing w:after="0" w:line="20" w:lineRule="atLeast"/>
        <w:ind w:left="6480" w:hanging="1440"/>
        <w:jc w:val="both"/>
        <w:rPr>
          <w:rFonts w:ascii="Times New Roman" w:eastAsia="Times New Roman" w:hAnsi="Times New Roman" w:cs="Times New Roman"/>
          <w:sz w:val="26"/>
          <w:szCs w:val="26"/>
        </w:rPr>
      </w:pPr>
      <w:r w:rsidRPr="004142CB">
        <w:rPr>
          <w:rFonts w:ascii="Times New Roman" w:eastAsia="Times New Roman" w:hAnsi="Times New Roman" w:cs="Times New Roman"/>
          <w:sz w:val="26"/>
          <w:szCs w:val="26"/>
        </w:rPr>
        <w:t xml:space="preserve">  (трите имена, подпис и печат)</w:t>
      </w:r>
    </w:p>
    <w:p w:rsidR="007E2F64" w:rsidRDefault="007E2F64" w:rsidP="000A1420">
      <w:pPr>
        <w:spacing w:after="0" w:line="20" w:lineRule="atLeast"/>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rsidR="00BB2F8A" w:rsidRPr="00B939FB" w:rsidRDefault="007A2B84" w:rsidP="00B45513">
      <w:pPr>
        <w:spacing w:after="0" w:line="20" w:lineRule="atLeast"/>
        <w:rPr>
          <w:rFonts w:ascii="Times New Roman" w:eastAsia="MS Mincho" w:hAnsi="Times New Roman" w:cs="Times New Roman"/>
          <w:b/>
          <w:sz w:val="28"/>
          <w:szCs w:val="28"/>
        </w:rPr>
      </w:pPr>
      <w:r>
        <w:rPr>
          <w:rFonts w:ascii="Times New Roman" w:eastAsia="MS Mincho" w:hAnsi="Times New Roman" w:cs="Times New Roman"/>
          <w:sz w:val="28"/>
          <w:szCs w:val="28"/>
        </w:rPr>
        <w:lastRenderedPageBreak/>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BB2F8A">
        <w:rPr>
          <w:rFonts w:ascii="Times New Roman" w:eastAsia="MS Mincho" w:hAnsi="Times New Roman" w:cs="Times New Roman"/>
          <w:sz w:val="28"/>
          <w:szCs w:val="28"/>
        </w:rPr>
        <w:tab/>
      </w:r>
      <w:r w:rsidR="00BB2F8A">
        <w:rPr>
          <w:rFonts w:ascii="Times New Roman" w:eastAsia="MS Mincho" w:hAnsi="Times New Roman" w:cs="Times New Roman"/>
          <w:sz w:val="28"/>
          <w:szCs w:val="28"/>
        </w:rPr>
        <w:tab/>
      </w:r>
      <w:r w:rsidR="00BB2F8A">
        <w:rPr>
          <w:rFonts w:ascii="Times New Roman" w:eastAsia="MS Mincho" w:hAnsi="Times New Roman" w:cs="Times New Roman"/>
          <w:sz w:val="28"/>
          <w:szCs w:val="28"/>
        </w:rPr>
        <w:tab/>
      </w:r>
      <w:r w:rsidR="00BB2F8A">
        <w:rPr>
          <w:rFonts w:ascii="Times New Roman" w:eastAsia="MS Mincho" w:hAnsi="Times New Roman" w:cs="Times New Roman"/>
          <w:sz w:val="28"/>
          <w:szCs w:val="28"/>
        </w:rPr>
        <w:tab/>
      </w:r>
      <w:r w:rsidR="00BB2F8A">
        <w:rPr>
          <w:rFonts w:ascii="Times New Roman" w:eastAsia="MS Mincho" w:hAnsi="Times New Roman" w:cs="Times New Roman"/>
          <w:sz w:val="28"/>
          <w:szCs w:val="28"/>
        </w:rPr>
        <w:tab/>
      </w:r>
      <w:r w:rsidR="00BB2F8A">
        <w:rPr>
          <w:rFonts w:ascii="Times New Roman" w:eastAsia="MS Mincho" w:hAnsi="Times New Roman" w:cs="Times New Roman"/>
          <w:sz w:val="28"/>
          <w:szCs w:val="28"/>
        </w:rPr>
        <w:tab/>
      </w:r>
      <w:r w:rsidR="00C35E3B">
        <w:rPr>
          <w:rFonts w:ascii="Times New Roman" w:eastAsia="MS Mincho" w:hAnsi="Times New Roman" w:cs="Times New Roman"/>
          <w:b/>
          <w:sz w:val="28"/>
          <w:szCs w:val="28"/>
        </w:rPr>
        <w:t>Приложение № 6</w:t>
      </w:r>
      <w:r w:rsidRPr="00B939FB">
        <w:rPr>
          <w:rFonts w:ascii="Times New Roman" w:eastAsia="MS Mincho" w:hAnsi="Times New Roman" w:cs="Times New Roman"/>
          <w:b/>
          <w:sz w:val="28"/>
          <w:szCs w:val="28"/>
        </w:rPr>
        <w:tab/>
      </w:r>
      <w:r w:rsidRPr="00B939FB">
        <w:rPr>
          <w:rFonts w:ascii="Times New Roman" w:eastAsia="MS Mincho" w:hAnsi="Times New Roman" w:cs="Times New Roman"/>
          <w:b/>
          <w:sz w:val="28"/>
          <w:szCs w:val="28"/>
        </w:rPr>
        <w:tab/>
      </w:r>
      <w:r w:rsidRPr="00B939FB">
        <w:rPr>
          <w:rFonts w:ascii="Times New Roman" w:eastAsia="MS Mincho" w:hAnsi="Times New Roman" w:cs="Times New Roman"/>
          <w:b/>
          <w:sz w:val="28"/>
          <w:szCs w:val="28"/>
        </w:rPr>
        <w:tab/>
      </w:r>
      <w:r w:rsidRPr="00B939FB">
        <w:rPr>
          <w:rFonts w:ascii="Times New Roman" w:eastAsia="MS Mincho" w:hAnsi="Times New Roman" w:cs="Times New Roman"/>
          <w:b/>
          <w:sz w:val="28"/>
          <w:szCs w:val="28"/>
        </w:rPr>
        <w:tab/>
      </w:r>
      <w:r w:rsidRPr="00B939FB">
        <w:rPr>
          <w:rFonts w:ascii="Times New Roman" w:eastAsia="MS Mincho" w:hAnsi="Times New Roman" w:cs="Times New Roman"/>
          <w:b/>
          <w:sz w:val="28"/>
          <w:szCs w:val="28"/>
        </w:rPr>
        <w:tab/>
      </w:r>
      <w:r w:rsidRPr="00B939FB">
        <w:rPr>
          <w:rFonts w:ascii="Times New Roman" w:eastAsia="MS Mincho" w:hAnsi="Times New Roman" w:cs="Times New Roman"/>
          <w:b/>
          <w:sz w:val="28"/>
          <w:szCs w:val="28"/>
        </w:rPr>
        <w:tab/>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   </w:t>
      </w:r>
    </w:p>
    <w:p w:rsidR="00BB2F8A" w:rsidRPr="00BB2F8A" w:rsidRDefault="00BB2F8A" w:rsidP="00BB2F8A">
      <w:pPr>
        <w:spacing w:after="0" w:line="20" w:lineRule="atLeast"/>
        <w:jc w:val="center"/>
        <w:rPr>
          <w:rFonts w:ascii="Times New Roman" w:eastAsia="MS Mincho" w:hAnsi="Times New Roman" w:cs="Times New Roman"/>
          <w:sz w:val="28"/>
          <w:szCs w:val="28"/>
        </w:rPr>
      </w:pPr>
      <w:r w:rsidRPr="00BB2F8A">
        <w:rPr>
          <w:rFonts w:ascii="Times New Roman" w:eastAsia="MS Mincho" w:hAnsi="Times New Roman" w:cs="Times New Roman"/>
          <w:sz w:val="28"/>
          <w:szCs w:val="28"/>
        </w:rPr>
        <w:t>Д Е К Л А Р А Ц И Я</w:t>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  </w:t>
      </w:r>
    </w:p>
    <w:p w:rsidR="00BB2F8A" w:rsidRPr="00BB2F8A" w:rsidRDefault="00BB2F8A" w:rsidP="00BB2F8A">
      <w:pPr>
        <w:spacing w:after="0" w:line="20" w:lineRule="atLeast"/>
        <w:jc w:val="center"/>
        <w:rPr>
          <w:rFonts w:ascii="Times New Roman" w:eastAsia="MS Mincho" w:hAnsi="Times New Roman" w:cs="Times New Roman"/>
          <w:sz w:val="28"/>
          <w:szCs w:val="28"/>
        </w:rPr>
      </w:pPr>
      <w:r w:rsidRPr="00BB2F8A">
        <w:rPr>
          <w:rFonts w:ascii="Times New Roman" w:eastAsia="MS Mincho" w:hAnsi="Times New Roman" w:cs="Times New Roman"/>
          <w:sz w:val="28"/>
          <w:szCs w:val="28"/>
        </w:rPr>
        <w:t>Долуподписаният/ата . . . . . . . . . . . . . . . . . . . . . . . . . . . . . . . . . . . . . . . . . . . . . . . . . . . . . . . . . . . . . . . . . . . . . . . . . . . . . . . . . . . . . . . . . . . . . . . . . . . . . . . . . . . . . . . . . . .</w:t>
      </w:r>
    </w:p>
    <w:p w:rsidR="00BB2F8A" w:rsidRPr="00BB2F8A" w:rsidRDefault="00BB2F8A" w:rsidP="00631C67">
      <w:pPr>
        <w:spacing w:after="0" w:line="20" w:lineRule="atLeast"/>
        <w:jc w:val="both"/>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ЕГН/ЛНЧ/Сл.№ . . . . . . . . . . . . . . . . . . . . . . . . . . . . . . . . . . . . . . . . . , </w:t>
      </w:r>
      <w:proofErr w:type="spellStart"/>
      <w:r w:rsidRPr="00BB2F8A">
        <w:rPr>
          <w:rFonts w:ascii="Times New Roman" w:eastAsia="MS Mincho" w:hAnsi="Times New Roman" w:cs="Times New Roman"/>
          <w:sz w:val="28"/>
          <w:szCs w:val="28"/>
        </w:rPr>
        <w:t>прит</w:t>
      </w:r>
      <w:proofErr w:type="spellEnd"/>
      <w:r w:rsidRPr="00BB2F8A">
        <w:rPr>
          <w:rFonts w:ascii="Times New Roman" w:eastAsia="MS Mincho" w:hAnsi="Times New Roman" w:cs="Times New Roman"/>
          <w:sz w:val="28"/>
          <w:szCs w:val="28"/>
        </w:rPr>
        <w:t>. л.к. /</w:t>
      </w:r>
      <w:proofErr w:type="spellStart"/>
      <w:r w:rsidRPr="00BB2F8A">
        <w:rPr>
          <w:rFonts w:ascii="Times New Roman" w:eastAsia="MS Mincho" w:hAnsi="Times New Roman" w:cs="Times New Roman"/>
          <w:sz w:val="28"/>
          <w:szCs w:val="28"/>
        </w:rPr>
        <w:t>национ</w:t>
      </w:r>
      <w:proofErr w:type="spellEnd"/>
      <w:r w:rsidRPr="00BB2F8A">
        <w:rPr>
          <w:rFonts w:ascii="Times New Roman" w:eastAsia="MS Mincho" w:hAnsi="Times New Roman" w:cs="Times New Roman"/>
          <w:sz w:val="28"/>
          <w:szCs w:val="28"/>
        </w:rPr>
        <w:t xml:space="preserve">. паспорт серия № . . . . . . . . . . . . . . . . . . . . . . . . . . . . . , </w:t>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изд. на . . . . . . . . . . . . . . . . . . . . . . . . . . . . . г. от МВР . . . . . . . . . . . . . . . . . . . . . . . . . . . . . . . . . . . . . . . . . </w:t>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в качеството си на . . . . . . . . . . . . . . . . . . . . . . . . . . . . . . . . . . . . . . . . . . . . . . . . . . . . . . . . . . . . . . . . . . . . . . . . . . . . . . . . . . . . . . . . . . . . . . . . . . . . . . . . . . . . . . . . </w:t>
      </w:r>
      <w:r w:rsidR="00BC13EF">
        <w:rPr>
          <w:rFonts w:ascii="Times New Roman" w:eastAsia="MS Mincho" w:hAnsi="Times New Roman" w:cs="Times New Roman"/>
          <w:sz w:val="28"/>
          <w:szCs w:val="28"/>
        </w:rPr>
        <w:t xml:space="preserve">. . . . . . . . . . </w:t>
      </w:r>
    </w:p>
    <w:p w:rsidR="00BB2F8A" w:rsidRPr="00BB2F8A" w:rsidRDefault="00BB2F8A" w:rsidP="00BB2F8A">
      <w:pPr>
        <w:spacing w:after="0" w:line="20" w:lineRule="atLeast"/>
        <w:jc w:val="center"/>
        <w:rPr>
          <w:rFonts w:ascii="Times New Roman" w:eastAsia="MS Mincho" w:hAnsi="Times New Roman" w:cs="Times New Roman"/>
          <w:sz w:val="28"/>
          <w:szCs w:val="28"/>
        </w:rPr>
      </w:pPr>
      <w:r w:rsidRPr="00BB2F8A">
        <w:rPr>
          <w:rFonts w:ascii="Times New Roman" w:eastAsia="MS Mincho" w:hAnsi="Times New Roman" w:cs="Times New Roman"/>
          <w:sz w:val="28"/>
          <w:szCs w:val="28"/>
        </w:rPr>
        <w:t>(посочва се длъжността и качеството на лицето, което има право да представлява и управлява)</w:t>
      </w:r>
    </w:p>
    <w:p w:rsidR="00BB2F8A" w:rsidRPr="00BB2F8A" w:rsidRDefault="00BB2F8A" w:rsidP="00BB2F8A">
      <w:pPr>
        <w:spacing w:after="0" w:line="20" w:lineRule="atLeast"/>
        <w:rPr>
          <w:rFonts w:ascii="Times New Roman" w:eastAsia="MS Mincho" w:hAnsi="Times New Roman" w:cs="Times New Roman"/>
          <w:sz w:val="28"/>
          <w:szCs w:val="28"/>
        </w:rPr>
      </w:pP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на . . . . . . . . . . . . . . . . . . . . . . . . . . . . . . . . . . . . . . . . . . . . . . . . . . . . . . . . . . . . . . . . . . . . . . . . . . . . . . . . . . . . . . . . . . . . . . . . . . . . . . . . . . . . . . . . . . . . . . . . . . . . . . . . . . . . . . . </w:t>
      </w:r>
    </w:p>
    <w:p w:rsidR="00BB2F8A" w:rsidRPr="00BB2F8A" w:rsidRDefault="00BB2F8A" w:rsidP="00BB2F8A">
      <w:pPr>
        <w:spacing w:after="0" w:line="20" w:lineRule="atLeast"/>
        <w:jc w:val="center"/>
        <w:rPr>
          <w:rFonts w:ascii="Times New Roman" w:eastAsia="MS Mincho" w:hAnsi="Times New Roman" w:cs="Times New Roman"/>
          <w:sz w:val="28"/>
          <w:szCs w:val="28"/>
        </w:rPr>
      </w:pPr>
      <w:r w:rsidRPr="00BB2F8A">
        <w:rPr>
          <w:rFonts w:ascii="Times New Roman" w:eastAsia="MS Mincho" w:hAnsi="Times New Roman" w:cs="Times New Roman"/>
          <w:sz w:val="28"/>
          <w:szCs w:val="28"/>
        </w:rPr>
        <w:t>(наименование на участника)</w:t>
      </w:r>
    </w:p>
    <w:p w:rsidR="00BB2F8A" w:rsidRPr="00BB2F8A" w:rsidRDefault="00BB2F8A" w:rsidP="00B939FB">
      <w:pPr>
        <w:spacing w:after="0" w:line="20" w:lineRule="atLeast"/>
        <w:jc w:val="both"/>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 участник в процедура по </w:t>
      </w:r>
      <w:r w:rsidR="00697693">
        <w:rPr>
          <w:rFonts w:ascii="Times New Roman" w:eastAsia="MS Mincho" w:hAnsi="Times New Roman" w:cs="Times New Roman"/>
          <w:sz w:val="28"/>
          <w:szCs w:val="28"/>
        </w:rPr>
        <w:t>Глава 8</w:t>
      </w:r>
      <w:r w:rsidR="00C35E3B">
        <w:rPr>
          <w:rFonts w:ascii="Times New Roman" w:eastAsia="MS Mincho" w:hAnsi="Times New Roman" w:cs="Times New Roman"/>
          <w:sz w:val="28"/>
          <w:szCs w:val="28"/>
        </w:rPr>
        <w:t>“</w:t>
      </w:r>
      <w:r w:rsidR="00697693">
        <w:rPr>
          <w:rFonts w:ascii="Times New Roman" w:eastAsia="MS Mincho" w:hAnsi="Times New Roman" w:cs="Times New Roman"/>
          <w:sz w:val="28"/>
          <w:szCs w:val="28"/>
        </w:rPr>
        <w:t>а</w:t>
      </w:r>
      <w:r w:rsidR="00C35E3B">
        <w:rPr>
          <w:rFonts w:ascii="Times New Roman" w:eastAsia="MS Mincho" w:hAnsi="Times New Roman" w:cs="Times New Roman"/>
          <w:sz w:val="28"/>
          <w:szCs w:val="28"/>
        </w:rPr>
        <w:t>“</w:t>
      </w:r>
      <w:r w:rsidR="00697693" w:rsidRPr="00BB2F8A">
        <w:rPr>
          <w:rFonts w:ascii="Times New Roman" w:eastAsia="MS Mincho" w:hAnsi="Times New Roman" w:cs="Times New Roman"/>
          <w:sz w:val="28"/>
          <w:szCs w:val="28"/>
        </w:rPr>
        <w:t xml:space="preserve"> </w:t>
      </w:r>
      <w:r w:rsidR="00697693">
        <w:rPr>
          <w:rFonts w:ascii="Times New Roman" w:eastAsia="MS Mincho" w:hAnsi="Times New Roman" w:cs="Times New Roman"/>
          <w:sz w:val="28"/>
          <w:szCs w:val="28"/>
        </w:rPr>
        <w:t xml:space="preserve">по </w:t>
      </w:r>
      <w:r w:rsidRPr="00BB2F8A">
        <w:rPr>
          <w:rFonts w:ascii="Times New Roman" w:eastAsia="MS Mincho" w:hAnsi="Times New Roman" w:cs="Times New Roman"/>
          <w:sz w:val="28"/>
          <w:szCs w:val="28"/>
        </w:rPr>
        <w:t>ЗОП</w:t>
      </w:r>
      <w:r w:rsidR="00697693">
        <w:rPr>
          <w:rFonts w:ascii="Times New Roman" w:eastAsia="MS Mincho" w:hAnsi="Times New Roman" w:cs="Times New Roman"/>
          <w:sz w:val="28"/>
          <w:szCs w:val="28"/>
        </w:rPr>
        <w:t xml:space="preserve"> </w:t>
      </w:r>
      <w:r w:rsidRPr="00BB2F8A">
        <w:rPr>
          <w:rFonts w:ascii="Times New Roman" w:eastAsia="MS Mincho" w:hAnsi="Times New Roman" w:cs="Times New Roman"/>
          <w:sz w:val="28"/>
          <w:szCs w:val="28"/>
        </w:rPr>
        <w:t xml:space="preserve">за избор на изпълнител на обществена поръчка с предмет: „Доставка на столове, офис мебели, метални стелажи за нуждите на Окръжна прокуратура – </w:t>
      </w:r>
      <w:r w:rsidR="00BC13EF">
        <w:rPr>
          <w:rFonts w:ascii="Times New Roman" w:eastAsia="MS Mincho" w:hAnsi="Times New Roman" w:cs="Times New Roman"/>
          <w:sz w:val="28"/>
          <w:szCs w:val="28"/>
        </w:rPr>
        <w:t xml:space="preserve">Кюстендил“ </w:t>
      </w:r>
    </w:p>
    <w:p w:rsidR="00BB2F8A" w:rsidRPr="00E45F9B" w:rsidRDefault="00BB2F8A" w:rsidP="00BB2F8A">
      <w:pPr>
        <w:spacing w:after="0" w:line="20" w:lineRule="atLeast"/>
        <w:jc w:val="center"/>
        <w:rPr>
          <w:rFonts w:ascii="Times New Roman" w:eastAsia="MS Mincho" w:hAnsi="Times New Roman" w:cs="Times New Roman"/>
          <w:b/>
          <w:sz w:val="28"/>
          <w:szCs w:val="28"/>
        </w:rPr>
      </w:pPr>
      <w:r w:rsidRPr="00E45F9B">
        <w:rPr>
          <w:rFonts w:ascii="Times New Roman" w:eastAsia="MS Mincho" w:hAnsi="Times New Roman" w:cs="Times New Roman"/>
          <w:b/>
          <w:sz w:val="28"/>
          <w:szCs w:val="28"/>
        </w:rPr>
        <w:t>Д Е К Л А Р И Р А М, че:</w:t>
      </w:r>
    </w:p>
    <w:p w:rsidR="00BB2F8A" w:rsidRPr="00BB2F8A" w:rsidRDefault="00631C67" w:rsidP="00631C67">
      <w:pPr>
        <w:spacing w:after="0" w:line="2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BB2F8A" w:rsidRPr="00BB2F8A">
        <w:rPr>
          <w:rFonts w:ascii="Times New Roman" w:eastAsia="MS Mincho" w:hAnsi="Times New Roman" w:cs="Times New Roman"/>
          <w:sz w:val="28"/>
          <w:szCs w:val="28"/>
        </w:rPr>
        <w:t>През последните 3 години (201</w:t>
      </w:r>
      <w:r w:rsidR="00BC13EF">
        <w:rPr>
          <w:rFonts w:ascii="Times New Roman" w:eastAsia="MS Mincho" w:hAnsi="Times New Roman" w:cs="Times New Roman"/>
          <w:sz w:val="28"/>
          <w:szCs w:val="28"/>
        </w:rPr>
        <w:t>3</w:t>
      </w:r>
      <w:r w:rsidR="00BB2F8A" w:rsidRPr="00BB2F8A">
        <w:rPr>
          <w:rFonts w:ascii="Times New Roman" w:eastAsia="MS Mincho" w:hAnsi="Times New Roman" w:cs="Times New Roman"/>
          <w:sz w:val="28"/>
          <w:szCs w:val="28"/>
        </w:rPr>
        <w:t>, 201</w:t>
      </w:r>
      <w:r w:rsidR="00BC13EF">
        <w:rPr>
          <w:rFonts w:ascii="Times New Roman" w:eastAsia="MS Mincho" w:hAnsi="Times New Roman" w:cs="Times New Roman"/>
          <w:sz w:val="28"/>
          <w:szCs w:val="28"/>
        </w:rPr>
        <w:t>4</w:t>
      </w:r>
      <w:r w:rsidR="00BB2F8A" w:rsidRPr="00BB2F8A">
        <w:rPr>
          <w:rFonts w:ascii="Times New Roman" w:eastAsia="MS Mincho" w:hAnsi="Times New Roman" w:cs="Times New Roman"/>
          <w:sz w:val="28"/>
          <w:szCs w:val="28"/>
        </w:rPr>
        <w:t xml:space="preserve"> и 201</w:t>
      </w:r>
      <w:r w:rsidR="00C35E3B">
        <w:rPr>
          <w:rFonts w:ascii="Times New Roman" w:eastAsia="MS Mincho" w:hAnsi="Times New Roman" w:cs="Times New Roman"/>
          <w:sz w:val="28"/>
          <w:szCs w:val="28"/>
        </w:rPr>
        <w:t>5</w:t>
      </w:r>
      <w:r w:rsidR="00BB2F8A" w:rsidRPr="00BB2F8A">
        <w:rPr>
          <w:rFonts w:ascii="Times New Roman" w:eastAsia="MS Mincho" w:hAnsi="Times New Roman" w:cs="Times New Roman"/>
          <w:sz w:val="28"/>
          <w:szCs w:val="28"/>
        </w:rPr>
        <w:t>)</w:t>
      </w:r>
      <w:r w:rsidRPr="00631C67">
        <w:rPr>
          <w:rFonts w:ascii="Times New Roman" w:eastAsia="MS Mincho" w:hAnsi="Times New Roman" w:cs="Times New Roman"/>
          <w:sz w:val="28"/>
          <w:szCs w:val="28"/>
          <w:lang w:eastAsia="bg-BG"/>
        </w:rPr>
        <w:t xml:space="preserve"> </w:t>
      </w:r>
      <w:r w:rsidR="002C68FC" w:rsidRPr="002C68FC">
        <w:rPr>
          <w:rFonts w:ascii="Times New Roman" w:eastAsia="MS Mincho" w:hAnsi="Times New Roman" w:cs="Times New Roman"/>
          <w:sz w:val="28"/>
          <w:szCs w:val="28"/>
          <w:lang w:eastAsia="bg-BG"/>
        </w:rPr>
        <w:t>с</w:t>
      </w:r>
      <w:r w:rsidR="002C68FC" w:rsidRPr="002C68FC">
        <w:rPr>
          <w:rFonts w:ascii="Times New Roman" w:hAnsi="Times New Roman" w:cs="Times New Roman"/>
          <w:sz w:val="28"/>
          <w:szCs w:val="28"/>
        </w:rPr>
        <w:t xml:space="preserve">читано </w:t>
      </w:r>
      <w:r w:rsidR="002C68FC">
        <w:rPr>
          <w:rFonts w:ascii="Times New Roman" w:hAnsi="Times New Roman" w:cs="Times New Roman"/>
          <w:sz w:val="28"/>
          <w:szCs w:val="28"/>
        </w:rPr>
        <w:t>до</w:t>
      </w:r>
      <w:r w:rsidR="002C68FC" w:rsidRPr="002C68FC">
        <w:rPr>
          <w:rFonts w:ascii="Times New Roman" w:hAnsi="Times New Roman" w:cs="Times New Roman"/>
          <w:sz w:val="28"/>
          <w:szCs w:val="28"/>
        </w:rPr>
        <w:t xml:space="preserve"> датата на подаване на нашата оферта</w:t>
      </w:r>
      <w:r w:rsidR="002C68FC">
        <w:rPr>
          <w:rFonts w:ascii="Times New Roman" w:hAnsi="Times New Roman" w:cs="Times New Roman"/>
          <w:sz w:val="28"/>
          <w:szCs w:val="28"/>
        </w:rPr>
        <w:t xml:space="preserve"> </w:t>
      </w:r>
      <w:r w:rsidR="00BB2F8A" w:rsidRPr="002C68FC">
        <w:rPr>
          <w:rFonts w:ascii="Times New Roman" w:eastAsia="MS Mincho" w:hAnsi="Times New Roman" w:cs="Times New Roman"/>
          <w:sz w:val="28"/>
          <w:szCs w:val="28"/>
        </w:rPr>
        <w:t>представляваното от мен дружество е изпъл</w:t>
      </w:r>
      <w:r w:rsidR="00BB2F8A" w:rsidRPr="00BB2F8A">
        <w:rPr>
          <w:rFonts w:ascii="Times New Roman" w:eastAsia="MS Mincho" w:hAnsi="Times New Roman" w:cs="Times New Roman"/>
          <w:sz w:val="28"/>
          <w:szCs w:val="28"/>
        </w:rPr>
        <w:t xml:space="preserve">нило следните договори за доставки на стоки със същия предмет за която подавам оферта, или със сходен такъв: </w:t>
      </w:r>
    </w:p>
    <w:tbl>
      <w:tblPr>
        <w:tblW w:w="46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
        <w:gridCol w:w="1152"/>
        <w:gridCol w:w="1592"/>
        <w:gridCol w:w="1703"/>
        <w:gridCol w:w="36"/>
        <w:gridCol w:w="1879"/>
        <w:gridCol w:w="1658"/>
      </w:tblGrid>
      <w:tr w:rsidR="00BB2F8A"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Пореден </w:t>
            </w:r>
            <w:proofErr w:type="spellStart"/>
            <w:r w:rsidRPr="00BB2F8A">
              <w:rPr>
                <w:rFonts w:ascii="Verdana" w:eastAsia="Times New Roman" w:hAnsi="Verdana" w:cs="Times New Roman"/>
                <w:color w:val="000000"/>
                <w:sz w:val="18"/>
                <w:szCs w:val="18"/>
                <w:lang w:eastAsia="bg-BG"/>
              </w:rPr>
              <w:t>No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Възложител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Предмет на договора, място на изпълнение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Начална и крайна дата на изпълнение на договора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Кратко описание на извършените дейности по договора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jc w:val="center"/>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Клиент – адрес, телефон, факс, електронна поща </w:t>
            </w:r>
          </w:p>
        </w:tc>
      </w:tr>
      <w:tr w:rsidR="00BB2F8A"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r>
      <w:tr w:rsidR="00631C67"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r>
      <w:tr w:rsidR="00BB2F8A"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B2F8A" w:rsidRPr="00BB2F8A" w:rsidRDefault="00BB2F8A" w:rsidP="00BB2F8A">
            <w:pPr>
              <w:spacing w:after="0" w:line="240" w:lineRule="auto"/>
              <w:rPr>
                <w:rFonts w:ascii="Verdana" w:eastAsia="Times New Roman" w:hAnsi="Verdana" w:cs="Times New Roman"/>
                <w:color w:val="000000"/>
                <w:sz w:val="18"/>
                <w:szCs w:val="18"/>
                <w:lang w:eastAsia="bg-BG"/>
              </w:rPr>
            </w:pPr>
            <w:r w:rsidRPr="00BB2F8A">
              <w:rPr>
                <w:rFonts w:ascii="Verdana" w:eastAsia="Times New Roman" w:hAnsi="Verdana" w:cs="Times New Roman"/>
                <w:color w:val="000000"/>
                <w:sz w:val="18"/>
                <w:szCs w:val="18"/>
                <w:lang w:eastAsia="bg-BG"/>
              </w:rPr>
              <w:t> </w:t>
            </w:r>
          </w:p>
        </w:tc>
      </w:tr>
      <w:tr w:rsidR="00631C67"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r>
      <w:tr w:rsidR="00631C67"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31C67" w:rsidRDefault="00631C67" w:rsidP="00BB2F8A">
            <w:pPr>
              <w:spacing w:after="0" w:line="240" w:lineRule="auto"/>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r>
      <w:tr w:rsidR="00631C67"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31C67" w:rsidRDefault="00631C67" w:rsidP="00BB2F8A">
            <w:pPr>
              <w:spacing w:after="0" w:line="240" w:lineRule="auto"/>
              <w:rPr>
                <w:rFonts w:ascii="Verdana" w:eastAsia="Times New Roman" w:hAnsi="Verdana" w:cs="Times New Roman"/>
                <w:color w:val="000000"/>
                <w:sz w:val="18"/>
                <w:szCs w:val="18"/>
                <w:lang w:eastAsia="bg-BG"/>
              </w:rPr>
            </w:pPr>
            <w:r>
              <w:rPr>
                <w:rFonts w:ascii="Verdana" w:eastAsia="Times New Roman" w:hAnsi="Verdana" w:cs="Times New Roman"/>
                <w:color w:val="000000"/>
                <w:sz w:val="18"/>
                <w:szCs w:val="18"/>
                <w:lang w:eastAsia="bg-BG"/>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r>
      <w:tr w:rsidR="00631C67" w:rsidRPr="00BB2F8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1C67" w:rsidRPr="00BB2F8A" w:rsidRDefault="00631C67" w:rsidP="00BB2F8A">
            <w:pPr>
              <w:spacing w:after="0" w:line="240" w:lineRule="auto"/>
              <w:rPr>
                <w:rFonts w:ascii="Verdana" w:eastAsia="Times New Roman" w:hAnsi="Verdana" w:cs="Times New Roman"/>
                <w:color w:val="000000"/>
                <w:sz w:val="18"/>
                <w:szCs w:val="18"/>
                <w:lang w:eastAsia="bg-BG"/>
              </w:rPr>
            </w:pPr>
          </w:p>
        </w:tc>
      </w:tr>
    </w:tbl>
    <w:p w:rsidR="00BB2F8A" w:rsidRPr="00BB2F8A" w:rsidRDefault="00BB2F8A" w:rsidP="00BB2F8A">
      <w:pPr>
        <w:spacing w:after="0" w:line="20" w:lineRule="atLeast"/>
        <w:rPr>
          <w:rFonts w:ascii="Times New Roman" w:eastAsia="MS Mincho" w:hAnsi="Times New Roman" w:cs="Times New Roman"/>
          <w:sz w:val="28"/>
          <w:szCs w:val="28"/>
        </w:rPr>
      </w:pPr>
    </w:p>
    <w:p w:rsidR="00BB2F8A" w:rsidRPr="00BB2F8A" w:rsidRDefault="00BB2F8A" w:rsidP="00BB2F8A">
      <w:pPr>
        <w:spacing w:after="0" w:line="20" w:lineRule="atLeast"/>
        <w:rPr>
          <w:rFonts w:ascii="Times New Roman" w:eastAsia="MS Mincho" w:hAnsi="Times New Roman" w:cs="Times New Roman"/>
          <w:sz w:val="28"/>
          <w:szCs w:val="28"/>
        </w:rPr>
      </w:pP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Известно ми е, че за деклариране на неверни данни нося наказателна отговорност по чл. 313 от Наказателния кодекс на Република България. . . . . . . . . . . . . . . . . . . . . . . . . . . . . . . </w:t>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дата (</w:t>
      </w:r>
      <w:proofErr w:type="spellStart"/>
      <w:r w:rsidRPr="00BB2F8A">
        <w:rPr>
          <w:rFonts w:ascii="Times New Roman" w:eastAsia="MS Mincho" w:hAnsi="Times New Roman" w:cs="Times New Roman"/>
          <w:sz w:val="28"/>
          <w:szCs w:val="28"/>
        </w:rPr>
        <w:t>дд</w:t>
      </w:r>
      <w:proofErr w:type="spellEnd"/>
      <w:r w:rsidRPr="00BB2F8A">
        <w:rPr>
          <w:rFonts w:ascii="Times New Roman" w:eastAsia="MS Mincho" w:hAnsi="Times New Roman" w:cs="Times New Roman"/>
          <w:sz w:val="28"/>
          <w:szCs w:val="28"/>
        </w:rPr>
        <w:t>/мм/</w:t>
      </w:r>
      <w:proofErr w:type="spellStart"/>
      <w:r w:rsidRPr="00BB2F8A">
        <w:rPr>
          <w:rFonts w:ascii="Times New Roman" w:eastAsia="MS Mincho" w:hAnsi="Times New Roman" w:cs="Times New Roman"/>
          <w:sz w:val="28"/>
          <w:szCs w:val="28"/>
        </w:rPr>
        <w:t>гг</w:t>
      </w:r>
      <w:proofErr w:type="spellEnd"/>
      <w:r w:rsidRPr="00BB2F8A">
        <w:rPr>
          <w:rFonts w:ascii="Times New Roman" w:eastAsia="MS Mincho" w:hAnsi="Times New Roman" w:cs="Times New Roman"/>
          <w:sz w:val="28"/>
          <w:szCs w:val="28"/>
        </w:rPr>
        <w:t xml:space="preserve">) </w:t>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 </w:t>
      </w:r>
    </w:p>
    <w:p w:rsidR="00BB2F8A" w:rsidRPr="00BB2F8A" w:rsidRDefault="00BB2F8A" w:rsidP="00BB2F8A">
      <w:pPr>
        <w:spacing w:after="0" w:line="20" w:lineRule="atLeast"/>
        <w:rPr>
          <w:rFonts w:ascii="Times New Roman" w:eastAsia="MS Mincho" w:hAnsi="Times New Roman" w:cs="Times New Roman"/>
          <w:sz w:val="28"/>
          <w:szCs w:val="28"/>
        </w:rPr>
      </w:pPr>
      <w:r w:rsidRPr="00BB2F8A">
        <w:rPr>
          <w:rFonts w:ascii="Times New Roman" w:eastAsia="MS Mincho" w:hAnsi="Times New Roman" w:cs="Times New Roman"/>
          <w:sz w:val="28"/>
          <w:szCs w:val="28"/>
        </w:rPr>
        <w:t xml:space="preserve">гр./с./ . . . . . . . . . . . . . . </w:t>
      </w:r>
      <w:r w:rsidR="00BC13EF">
        <w:rPr>
          <w:rFonts w:ascii="Times New Roman" w:eastAsia="MS Mincho" w:hAnsi="Times New Roman" w:cs="Times New Roman"/>
          <w:sz w:val="28"/>
          <w:szCs w:val="28"/>
        </w:rPr>
        <w:t>. . . . . . . . . . .</w:t>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Pr="00BB2F8A">
        <w:rPr>
          <w:rFonts w:ascii="Times New Roman" w:eastAsia="MS Mincho" w:hAnsi="Times New Roman" w:cs="Times New Roman"/>
          <w:sz w:val="28"/>
          <w:szCs w:val="28"/>
        </w:rPr>
        <w:t xml:space="preserve">Декларатор: . . . . . . . . . </w:t>
      </w:r>
      <w:r w:rsidR="00BC13EF">
        <w:rPr>
          <w:rFonts w:ascii="Times New Roman" w:eastAsia="MS Mincho" w:hAnsi="Times New Roman" w:cs="Times New Roman"/>
          <w:sz w:val="28"/>
          <w:szCs w:val="28"/>
        </w:rPr>
        <w:t xml:space="preserve">. . . . . . . . . . . . . . </w:t>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00BC13EF">
        <w:rPr>
          <w:rFonts w:ascii="Times New Roman" w:eastAsia="MS Mincho" w:hAnsi="Times New Roman" w:cs="Times New Roman"/>
          <w:sz w:val="28"/>
          <w:szCs w:val="28"/>
        </w:rPr>
        <w:tab/>
      </w:r>
      <w:r w:rsidRPr="00BB2F8A">
        <w:rPr>
          <w:rFonts w:ascii="Times New Roman" w:eastAsia="MS Mincho" w:hAnsi="Times New Roman" w:cs="Times New Roman"/>
          <w:sz w:val="28"/>
          <w:szCs w:val="28"/>
        </w:rPr>
        <w:t xml:space="preserve">(подпис и печат)  </w:t>
      </w:r>
    </w:p>
    <w:p w:rsidR="00BB2F8A" w:rsidRPr="00BB2F8A" w:rsidRDefault="00BB2F8A" w:rsidP="00BB2F8A">
      <w:pPr>
        <w:spacing w:after="0" w:line="20" w:lineRule="atLeast"/>
        <w:rPr>
          <w:rFonts w:ascii="Times New Roman" w:eastAsia="MS Mincho" w:hAnsi="Times New Roman" w:cs="Times New Roman"/>
          <w:sz w:val="28"/>
          <w:szCs w:val="28"/>
        </w:rPr>
      </w:pPr>
    </w:p>
    <w:p w:rsidR="00E45F9B" w:rsidRDefault="00E45F9B" w:rsidP="00BB2F8A">
      <w:pPr>
        <w:spacing w:after="0" w:line="20" w:lineRule="atLeast"/>
        <w:rPr>
          <w:rFonts w:ascii="Times New Roman" w:eastAsia="MS Mincho" w:hAnsi="Times New Roman" w:cs="Times New Roman"/>
          <w:sz w:val="28"/>
          <w:szCs w:val="28"/>
        </w:rPr>
      </w:pPr>
    </w:p>
    <w:p w:rsidR="00BC13EF" w:rsidRDefault="00BC13EF" w:rsidP="00BB2F8A">
      <w:pPr>
        <w:spacing w:after="0" w:line="20" w:lineRule="atLeast"/>
        <w:rPr>
          <w:rFonts w:ascii="Times New Roman" w:eastAsia="MS Mincho" w:hAnsi="Times New Roman" w:cs="Times New Roman"/>
          <w:sz w:val="28"/>
          <w:szCs w:val="28"/>
        </w:rPr>
      </w:pPr>
    </w:p>
    <w:p w:rsidR="00BC13EF" w:rsidRPr="00BB2F8A" w:rsidRDefault="00BC13EF" w:rsidP="00BB2F8A">
      <w:pPr>
        <w:spacing w:after="0" w:line="20" w:lineRule="atLeast"/>
        <w:rPr>
          <w:rFonts w:ascii="Times New Roman" w:eastAsia="MS Mincho" w:hAnsi="Times New Roman" w:cs="Times New Roman"/>
          <w:sz w:val="28"/>
          <w:szCs w:val="28"/>
        </w:rPr>
      </w:pPr>
    </w:p>
    <w:p w:rsidR="00B45513" w:rsidRPr="00E45F9B" w:rsidRDefault="00BB2F8A" w:rsidP="00B45513">
      <w:pPr>
        <w:spacing w:after="0" w:line="20" w:lineRule="atLeast"/>
        <w:rPr>
          <w:rFonts w:ascii="Times New Roman" w:eastAsia="MS Mincho" w:hAnsi="Times New Roman" w:cs="Times New Roman"/>
          <w:b/>
          <w:sz w:val="28"/>
          <w:szCs w:val="28"/>
        </w:rPr>
      </w:pPr>
      <w:r>
        <w:rPr>
          <w:rFonts w:ascii="Times New Roman" w:eastAsia="MS Mincho" w:hAnsi="Times New Roman" w:cs="Times New Roman"/>
          <w:sz w:val="28"/>
          <w:szCs w:val="28"/>
        </w:rPr>
        <w:lastRenderedPageBreak/>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sidR="007A2B84">
        <w:rPr>
          <w:rFonts w:ascii="Times New Roman" w:eastAsia="MS Mincho" w:hAnsi="Times New Roman" w:cs="Times New Roman"/>
          <w:sz w:val="28"/>
          <w:szCs w:val="28"/>
        </w:rPr>
        <w:tab/>
      </w:r>
      <w:r w:rsidR="00B45513" w:rsidRPr="00E45F9B">
        <w:rPr>
          <w:rFonts w:ascii="Times New Roman" w:eastAsia="MS Mincho" w:hAnsi="Times New Roman" w:cs="Times New Roman"/>
          <w:b/>
          <w:sz w:val="28"/>
          <w:szCs w:val="28"/>
        </w:rPr>
        <w:t xml:space="preserve">Приложение № </w:t>
      </w:r>
      <w:r w:rsidRPr="00E45F9B">
        <w:rPr>
          <w:rFonts w:ascii="Times New Roman" w:eastAsia="MS Mincho" w:hAnsi="Times New Roman" w:cs="Times New Roman"/>
          <w:b/>
          <w:sz w:val="28"/>
          <w:szCs w:val="28"/>
        </w:rPr>
        <w:t>7</w:t>
      </w: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B45513" w:rsidP="007A2B84">
      <w:pPr>
        <w:spacing w:after="0" w:line="20" w:lineRule="atLeast"/>
        <w:jc w:val="center"/>
        <w:rPr>
          <w:rFonts w:ascii="Times New Roman" w:eastAsia="MS Mincho" w:hAnsi="Times New Roman" w:cs="Times New Roman"/>
          <w:sz w:val="28"/>
          <w:szCs w:val="28"/>
        </w:rPr>
      </w:pPr>
      <w:r w:rsidRPr="00B45513">
        <w:rPr>
          <w:rFonts w:ascii="Times New Roman" w:eastAsia="MS Mincho" w:hAnsi="Times New Roman" w:cs="Times New Roman"/>
          <w:sz w:val="28"/>
          <w:szCs w:val="28"/>
        </w:rPr>
        <w:t>БАНКОВА ГАРАНЦИЯ ЗА ИЗПЪЛНЕНИЕ НА ДОГОВОР</w:t>
      </w:r>
    </w:p>
    <w:p w:rsidR="00B45513" w:rsidRPr="00B45513" w:rsidRDefault="00B45513" w:rsidP="007A2B84">
      <w:pPr>
        <w:spacing w:after="0" w:line="20" w:lineRule="atLeast"/>
        <w:jc w:val="center"/>
        <w:rPr>
          <w:rFonts w:ascii="Times New Roman" w:eastAsia="MS Mincho" w:hAnsi="Times New Roman" w:cs="Times New Roman"/>
          <w:sz w:val="28"/>
          <w:szCs w:val="28"/>
        </w:rPr>
      </w:pPr>
      <w:r w:rsidRPr="00B45513">
        <w:rPr>
          <w:rFonts w:ascii="Times New Roman" w:eastAsia="MS Mincho" w:hAnsi="Times New Roman" w:cs="Times New Roman"/>
          <w:sz w:val="28"/>
          <w:szCs w:val="28"/>
        </w:rPr>
        <w:t>(ОБРАЗЕЦ)</w:t>
      </w: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t>ДО</w:t>
      </w:r>
    </w:p>
    <w:p w:rsidR="00B45513" w:rsidRPr="00B45513" w:rsidRDefault="00B45513" w:rsidP="009A555B">
      <w:pPr>
        <w:spacing w:after="0" w:line="20" w:lineRule="atLeast"/>
        <w:ind w:left="4953"/>
        <w:rPr>
          <w:rFonts w:ascii="Times New Roman" w:eastAsia="MS Mincho" w:hAnsi="Times New Roman" w:cs="Times New Roman"/>
          <w:sz w:val="28"/>
          <w:szCs w:val="28"/>
        </w:rPr>
      </w:pPr>
      <w:r w:rsidRPr="00B45513">
        <w:rPr>
          <w:rFonts w:ascii="Times New Roman" w:eastAsia="MS Mincho" w:hAnsi="Times New Roman" w:cs="Times New Roman"/>
          <w:sz w:val="28"/>
          <w:szCs w:val="28"/>
        </w:rPr>
        <w:t>ОКРЪЖНА ПРОКУРАТУРА</w:t>
      </w:r>
      <w:r w:rsidR="009A555B">
        <w:rPr>
          <w:rFonts w:ascii="Times New Roman" w:eastAsia="MS Mincho" w:hAnsi="Times New Roman" w:cs="Times New Roman"/>
          <w:sz w:val="28"/>
          <w:szCs w:val="28"/>
        </w:rPr>
        <w:t xml:space="preserve"> - </w:t>
      </w:r>
      <w:r w:rsidRPr="00B45513">
        <w:rPr>
          <w:rFonts w:ascii="Times New Roman" w:eastAsia="MS Mincho" w:hAnsi="Times New Roman" w:cs="Times New Roman"/>
          <w:sz w:val="28"/>
          <w:szCs w:val="28"/>
        </w:rPr>
        <w:t xml:space="preserve"> </w:t>
      </w:r>
      <w:r w:rsidR="009A555B">
        <w:rPr>
          <w:rFonts w:ascii="Times New Roman" w:eastAsia="MS Mincho" w:hAnsi="Times New Roman" w:cs="Times New Roman"/>
          <w:sz w:val="28"/>
          <w:szCs w:val="28"/>
        </w:rPr>
        <w:t>КЮСТЕНДИЛ</w:t>
      </w:r>
    </w:p>
    <w:p w:rsidR="009A555B"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r>
      <w:r w:rsidRPr="00B45513">
        <w:rPr>
          <w:rFonts w:ascii="Times New Roman" w:eastAsia="MS Mincho" w:hAnsi="Times New Roman" w:cs="Times New Roman"/>
          <w:sz w:val="28"/>
          <w:szCs w:val="28"/>
        </w:rPr>
        <w:tab/>
        <w:t>ГР.</w:t>
      </w:r>
      <w:r w:rsidR="009A555B">
        <w:rPr>
          <w:rFonts w:ascii="Times New Roman" w:eastAsia="MS Mincho" w:hAnsi="Times New Roman" w:cs="Times New Roman"/>
          <w:sz w:val="28"/>
          <w:szCs w:val="28"/>
        </w:rPr>
        <w:t xml:space="preserve">КЮСТЕНДИЛ, </w:t>
      </w:r>
    </w:p>
    <w:p w:rsidR="00B45513" w:rsidRPr="00B45513" w:rsidRDefault="009A555B" w:rsidP="009A555B">
      <w:pPr>
        <w:spacing w:after="0" w:line="20" w:lineRule="atLeast"/>
        <w:ind w:left="4248" w:firstLine="708"/>
        <w:rPr>
          <w:rFonts w:ascii="Times New Roman" w:eastAsia="MS Mincho" w:hAnsi="Times New Roman" w:cs="Times New Roman"/>
          <w:sz w:val="28"/>
          <w:szCs w:val="28"/>
        </w:rPr>
      </w:pPr>
      <w:r>
        <w:rPr>
          <w:rFonts w:ascii="Times New Roman" w:eastAsia="MS Mincho" w:hAnsi="Times New Roman" w:cs="Times New Roman"/>
          <w:sz w:val="28"/>
          <w:szCs w:val="28"/>
        </w:rPr>
        <w:t>У</w:t>
      </w:r>
      <w:r w:rsidR="00B45513" w:rsidRPr="00B45513">
        <w:rPr>
          <w:rFonts w:ascii="Times New Roman" w:eastAsia="MS Mincho" w:hAnsi="Times New Roman" w:cs="Times New Roman"/>
          <w:sz w:val="28"/>
          <w:szCs w:val="28"/>
        </w:rPr>
        <w:t xml:space="preserve">Л. </w:t>
      </w:r>
      <w:r>
        <w:rPr>
          <w:rFonts w:ascii="Times New Roman" w:eastAsia="MS Mincho" w:hAnsi="Times New Roman" w:cs="Times New Roman"/>
          <w:sz w:val="28"/>
          <w:szCs w:val="28"/>
        </w:rPr>
        <w:t>„ГОРОЦВЕТНА“ № 31</w:t>
      </w:r>
      <w:r w:rsidR="00B45513" w:rsidRPr="00B45513">
        <w:rPr>
          <w:rFonts w:ascii="Times New Roman" w:eastAsia="MS Mincho" w:hAnsi="Times New Roman" w:cs="Times New Roman"/>
          <w:sz w:val="28"/>
          <w:szCs w:val="28"/>
        </w:rPr>
        <w:t xml:space="preserve"> </w:t>
      </w: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ab/>
        <w:t>Известени сме, че нашият КЛИЕНТ, ………………………………….. …………………..........</w:t>
      </w:r>
      <w:r w:rsidR="00C35E3B">
        <w:rPr>
          <w:rFonts w:ascii="Times New Roman" w:eastAsia="MS Mincho" w:hAnsi="Times New Roman" w:cs="Times New Roman"/>
          <w:sz w:val="28"/>
          <w:szCs w:val="28"/>
        </w:rPr>
        <w:t>.........................................................................................</w:t>
      </w: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 xml:space="preserve">                          /наименование и адрес на участника/</w:t>
      </w: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наричан за краткост по-долу ИЗПЪЛНИТЕЛ, с Протокол ………………………</w:t>
      </w:r>
    </w:p>
    <w:p w:rsidR="00B45513" w:rsidRPr="00B45513" w:rsidRDefault="00B45513" w:rsidP="007A2B84">
      <w:pPr>
        <w:spacing w:after="0" w:line="20" w:lineRule="atLeast"/>
        <w:jc w:val="both"/>
        <w:rPr>
          <w:rFonts w:ascii="Times New Roman" w:eastAsia="MS Mincho" w:hAnsi="Times New Roman" w:cs="Times New Roman"/>
          <w:sz w:val="28"/>
          <w:szCs w:val="28"/>
        </w:rPr>
      </w:pPr>
      <w:r w:rsidRPr="00B45513">
        <w:rPr>
          <w:rFonts w:ascii="Times New Roman" w:eastAsia="MS Mincho" w:hAnsi="Times New Roman" w:cs="Times New Roman"/>
          <w:sz w:val="28"/>
          <w:szCs w:val="28"/>
        </w:rPr>
        <w:t xml:space="preserve">/посочва се датата на съставяне на протокола/ е класиран на първо място в  процедурата за възлагане на обществена поръчка по ЗОП, с предмет: „Доставка на столове, офис мебели, метални стелажи за нуждите на Окръжна прокуратура – </w:t>
      </w:r>
      <w:r w:rsidR="009A555B">
        <w:rPr>
          <w:rFonts w:ascii="Times New Roman" w:eastAsia="MS Mincho" w:hAnsi="Times New Roman" w:cs="Times New Roman"/>
          <w:sz w:val="28"/>
          <w:szCs w:val="28"/>
        </w:rPr>
        <w:t>Кюстендил</w:t>
      </w:r>
      <w:r w:rsidRPr="00B45513">
        <w:rPr>
          <w:rFonts w:ascii="Times New Roman" w:eastAsia="MS Mincho" w:hAnsi="Times New Roman" w:cs="Times New Roman"/>
          <w:sz w:val="28"/>
          <w:szCs w:val="28"/>
        </w:rPr>
        <w:t xml:space="preserve">“. </w:t>
      </w:r>
    </w:p>
    <w:p w:rsidR="00B45513" w:rsidRPr="00B45513" w:rsidRDefault="00697693" w:rsidP="007A2B84">
      <w:pPr>
        <w:spacing w:after="0" w:line="2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Също така сме информирани, че в съответствие с условията на процедурата, при подписването на Договора за възлагането на обществена поръчка, ИЗПЪЛНИТЕЛЯТ следва да представи на Вас, в качеството Ви на ВЪЗЛОЖИТЕЛ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B45513" w:rsidRPr="00B45513" w:rsidRDefault="00697693" w:rsidP="007A2B84">
      <w:pPr>
        <w:spacing w:after="0" w:line="2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 xml:space="preserve">Като се има предвид гореспоменатото, ние (банка)  ………………………………………………..                                                </w:t>
      </w: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 xml:space="preserve">                                 (наименование и адрес на банката)</w:t>
      </w:r>
    </w:p>
    <w:p w:rsidR="00B45513" w:rsidRPr="00B45513" w:rsidRDefault="00697693" w:rsidP="007A2B84">
      <w:pPr>
        <w:spacing w:after="0" w:line="2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 xml:space="preserve">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 xml:space="preserve">       (посочва се </w:t>
      </w:r>
      <w:proofErr w:type="spellStart"/>
      <w:r w:rsidRPr="00B45513">
        <w:rPr>
          <w:rFonts w:ascii="Times New Roman" w:eastAsia="MS Mincho" w:hAnsi="Times New Roman" w:cs="Times New Roman"/>
          <w:sz w:val="28"/>
          <w:szCs w:val="28"/>
        </w:rPr>
        <w:t>цифром</w:t>
      </w:r>
      <w:proofErr w:type="spellEnd"/>
      <w:r w:rsidRPr="00B45513">
        <w:rPr>
          <w:rFonts w:ascii="Times New Roman" w:eastAsia="MS Mincho" w:hAnsi="Times New Roman" w:cs="Times New Roman"/>
          <w:sz w:val="28"/>
          <w:szCs w:val="28"/>
        </w:rPr>
        <w:t xml:space="preserve"> и словом стойността и валутата на гаранцията)</w:t>
      </w:r>
    </w:p>
    <w:p w:rsidR="00B45513" w:rsidRPr="00B45513" w:rsidRDefault="00B45513" w:rsidP="007A2B84">
      <w:pPr>
        <w:spacing w:after="0" w:line="20" w:lineRule="atLeast"/>
        <w:jc w:val="both"/>
        <w:rPr>
          <w:rFonts w:ascii="Times New Roman" w:eastAsia="MS Mincho" w:hAnsi="Times New Roman" w:cs="Times New Roman"/>
          <w:sz w:val="28"/>
          <w:szCs w:val="28"/>
        </w:rPr>
      </w:pPr>
      <w:r w:rsidRPr="00B45513">
        <w:rPr>
          <w:rFonts w:ascii="Times New Roman" w:eastAsia="MS Mincho" w:hAnsi="Times New Roman" w:cs="Times New Roman"/>
          <w:sz w:val="28"/>
          <w:szCs w:val="28"/>
        </w:rPr>
        <w:t>в срок до 3 /три/ работни дни след получаването на първо Ваше писмено искане, съдържащо Вашата декларация, че ИЗПЪЛНИТЕЛЯТ не е изпълнил някое от договорните си задължения.</w:t>
      </w:r>
    </w:p>
    <w:p w:rsidR="00B45513" w:rsidRPr="00B45513" w:rsidRDefault="00697693" w:rsidP="007A2B84">
      <w:pPr>
        <w:spacing w:after="0" w:line="2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B45513" w:rsidRPr="00B45513" w:rsidRDefault="00697693" w:rsidP="00B45513">
      <w:pPr>
        <w:spacing w:after="0" w:line="20" w:lineRule="atLeast"/>
        <w:rPr>
          <w:rFonts w:ascii="Times New Roman" w:eastAsia="MS Mincho" w:hAnsi="Times New Roman" w:cs="Times New Roman"/>
          <w:sz w:val="28"/>
          <w:szCs w:val="28"/>
        </w:rPr>
      </w:pPr>
      <w:r>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Тази гаранция влиза в сила, от момента на нейното издаване.</w:t>
      </w:r>
    </w:p>
    <w:p w:rsidR="00B45513" w:rsidRPr="00B45513" w:rsidRDefault="00697693" w:rsidP="007A2B84">
      <w:pPr>
        <w:spacing w:after="0" w:line="20" w:lineRule="atLeast"/>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ab/>
      </w:r>
      <w:r w:rsidR="00B45513" w:rsidRPr="00B45513">
        <w:rPr>
          <w:rFonts w:ascii="Times New Roman" w:eastAsia="MS Mincho" w:hAnsi="Times New Roman" w:cs="Times New Roman"/>
          <w:sz w:val="28"/>
          <w:szCs w:val="28"/>
        </w:rPr>
        <w:t>Настоящата банкова гаранция влиза в сила от  ..................... и е валидна до .......................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B45513" w:rsidRPr="00B45513" w:rsidRDefault="00B45513" w:rsidP="007A2B84">
      <w:pPr>
        <w:spacing w:after="0" w:line="20" w:lineRule="atLeast"/>
        <w:jc w:val="both"/>
        <w:rPr>
          <w:rFonts w:ascii="Times New Roman" w:eastAsia="MS Mincho" w:hAnsi="Times New Roman" w:cs="Times New Roman"/>
          <w:sz w:val="28"/>
          <w:szCs w:val="28"/>
        </w:rPr>
      </w:pPr>
      <w:r w:rsidRPr="00B45513">
        <w:rPr>
          <w:rFonts w:ascii="Times New Roman" w:eastAsia="MS Mincho" w:hAnsi="Times New Roman" w:cs="Times New Roman"/>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B45513" w:rsidRPr="00B45513" w:rsidRDefault="00697693" w:rsidP="007A2B84">
      <w:pPr>
        <w:spacing w:after="0" w:line="20" w:lineRule="atLeast"/>
        <w:rPr>
          <w:rFonts w:ascii="Times New Roman" w:eastAsia="MS Mincho" w:hAnsi="Times New Roman" w:cs="Times New Roman"/>
          <w:sz w:val="28"/>
          <w:szCs w:val="28"/>
        </w:rPr>
      </w:pPr>
      <w:r>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Гаранцията е лично за Вас и не може да бъде прехвърляна.</w:t>
      </w: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B45513" w:rsidP="00B45513">
      <w:pPr>
        <w:spacing w:after="0" w:line="20" w:lineRule="atLeast"/>
        <w:rPr>
          <w:rFonts w:ascii="Times New Roman" w:eastAsia="MS Mincho" w:hAnsi="Times New Roman" w:cs="Times New Roman"/>
          <w:sz w:val="28"/>
          <w:szCs w:val="28"/>
        </w:rPr>
      </w:pPr>
    </w:p>
    <w:p w:rsidR="00B45513" w:rsidRPr="00B45513" w:rsidRDefault="009A555B" w:rsidP="00B45513">
      <w:pPr>
        <w:spacing w:after="0" w:line="20" w:lineRule="atLeast"/>
        <w:rPr>
          <w:rFonts w:ascii="Times New Roman" w:eastAsia="MS Mincho" w:hAnsi="Times New Roman" w:cs="Times New Roman"/>
          <w:sz w:val="28"/>
          <w:szCs w:val="28"/>
        </w:rPr>
      </w:pPr>
      <w:r>
        <w:rPr>
          <w:rFonts w:ascii="Times New Roman" w:eastAsia="MS Mincho" w:hAnsi="Times New Roman" w:cs="Times New Roman"/>
          <w:sz w:val="28"/>
          <w:szCs w:val="28"/>
        </w:rPr>
        <w:t>Дата:……………2016</w:t>
      </w:r>
      <w:r w:rsidR="00B45513" w:rsidRPr="00B45513">
        <w:rPr>
          <w:rFonts w:ascii="Times New Roman" w:eastAsia="MS Mincho" w:hAnsi="Times New Roman" w:cs="Times New Roman"/>
          <w:sz w:val="28"/>
          <w:szCs w:val="28"/>
        </w:rPr>
        <w:t>г.</w:t>
      </w:r>
      <w:r w:rsidR="00B45513" w:rsidRPr="00B45513">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ab/>
      </w:r>
      <w:r w:rsidR="00B45513" w:rsidRPr="00B45513">
        <w:rPr>
          <w:rFonts w:ascii="Times New Roman" w:eastAsia="MS Mincho" w:hAnsi="Times New Roman" w:cs="Times New Roman"/>
          <w:sz w:val="28"/>
          <w:szCs w:val="28"/>
        </w:rPr>
        <w:tab/>
        <w:t>Подпис и печат:.........................</w:t>
      </w:r>
    </w:p>
    <w:p w:rsidR="00B45513" w:rsidRPr="00B45513" w:rsidRDefault="00B45513" w:rsidP="00B45513">
      <w:pPr>
        <w:spacing w:after="0" w:line="20" w:lineRule="atLeast"/>
        <w:rPr>
          <w:rFonts w:ascii="Times New Roman" w:eastAsia="MS Mincho" w:hAnsi="Times New Roman" w:cs="Times New Roman"/>
          <w:sz w:val="28"/>
          <w:szCs w:val="28"/>
        </w:rPr>
      </w:pPr>
      <w:r w:rsidRPr="00B45513">
        <w:rPr>
          <w:rFonts w:ascii="Times New Roman" w:eastAsia="MS Mincho" w:hAnsi="Times New Roman" w:cs="Times New Roman"/>
          <w:sz w:val="28"/>
          <w:szCs w:val="28"/>
        </w:rPr>
        <w:t xml:space="preserve">гр.......................                                                                            (на банката) </w:t>
      </w: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B45513" w:rsidRDefault="00B45513" w:rsidP="000A1420">
      <w:pPr>
        <w:spacing w:after="0" w:line="20" w:lineRule="atLeast"/>
        <w:rPr>
          <w:rFonts w:ascii="Times New Roman" w:eastAsia="MS Mincho" w:hAnsi="Times New Roman" w:cs="Times New Roman"/>
          <w:sz w:val="28"/>
          <w:szCs w:val="28"/>
        </w:rPr>
      </w:pPr>
    </w:p>
    <w:p w:rsidR="00F07CD1" w:rsidRDefault="00F13E02" w:rsidP="000A1420">
      <w:pPr>
        <w:tabs>
          <w:tab w:val="center" w:pos="4153"/>
          <w:tab w:val="right" w:pos="8306"/>
        </w:tabs>
        <w:autoSpaceDE w:val="0"/>
        <w:autoSpaceDN w:val="0"/>
        <w:adjustRightInd w:val="0"/>
        <w:spacing w:after="0" w:line="20" w:lineRule="atLeast"/>
        <w:ind w:right="4"/>
        <w:jc w:val="both"/>
        <w:rPr>
          <w:rFonts w:ascii="Times New Roman CYR" w:eastAsia="Times New Roman" w:hAnsi="Times New Roman CYR" w:cs="Times New Roman CYR"/>
          <w:b/>
          <w:bCs/>
          <w:color w:val="000000" w:themeColor="text1"/>
          <w:sz w:val="28"/>
          <w:szCs w:val="28"/>
          <w:lang w:eastAsia="bg-BG"/>
        </w:rPr>
      </w:pPr>
      <w:r>
        <w:rPr>
          <w:rFonts w:ascii="Times New Roman CYR" w:eastAsia="Times New Roman" w:hAnsi="Times New Roman CYR" w:cs="Times New Roman CYR"/>
          <w:b/>
          <w:bCs/>
          <w:color w:val="000000" w:themeColor="text1"/>
          <w:sz w:val="28"/>
          <w:szCs w:val="28"/>
          <w:lang w:eastAsia="bg-BG"/>
        </w:rPr>
        <w:t>Проект на до</w:t>
      </w:r>
      <w:r w:rsidR="00B55845">
        <w:rPr>
          <w:rFonts w:ascii="Times New Roman CYR" w:eastAsia="Times New Roman" w:hAnsi="Times New Roman CYR" w:cs="Times New Roman CYR"/>
          <w:b/>
          <w:bCs/>
          <w:color w:val="000000" w:themeColor="text1"/>
          <w:sz w:val="28"/>
          <w:szCs w:val="28"/>
          <w:lang w:eastAsia="bg-BG"/>
        </w:rPr>
        <w:t>говор</w:t>
      </w:r>
      <w:r w:rsidR="001156EA">
        <w:rPr>
          <w:rFonts w:ascii="Times New Roman CYR" w:eastAsia="Times New Roman" w:hAnsi="Times New Roman CYR" w:cs="Times New Roman CYR"/>
          <w:b/>
          <w:bCs/>
          <w:color w:val="000000" w:themeColor="text1"/>
          <w:sz w:val="28"/>
          <w:szCs w:val="28"/>
          <w:lang w:eastAsia="bg-BG"/>
        </w:rPr>
        <w:t>:</w:t>
      </w:r>
    </w:p>
    <w:p w:rsidR="00F07CD1" w:rsidRDefault="00F07CD1" w:rsidP="000A1420">
      <w:pPr>
        <w:tabs>
          <w:tab w:val="center" w:pos="4153"/>
          <w:tab w:val="right" w:pos="8306"/>
        </w:tabs>
        <w:autoSpaceDE w:val="0"/>
        <w:autoSpaceDN w:val="0"/>
        <w:adjustRightInd w:val="0"/>
        <w:spacing w:after="0" w:line="20" w:lineRule="atLeast"/>
        <w:ind w:right="4"/>
        <w:jc w:val="both"/>
        <w:rPr>
          <w:rFonts w:ascii="Times New Roman CYR" w:eastAsia="Times New Roman" w:hAnsi="Times New Roman CYR" w:cs="Times New Roman CYR"/>
          <w:b/>
          <w:bCs/>
          <w:color w:val="000000" w:themeColor="text1"/>
          <w:sz w:val="28"/>
          <w:szCs w:val="28"/>
          <w:lang w:eastAsia="bg-BG"/>
        </w:rPr>
      </w:pPr>
    </w:p>
    <w:p w:rsidR="00F13E02" w:rsidRPr="00F13E02" w:rsidRDefault="00F13E02" w:rsidP="000A1420">
      <w:pPr>
        <w:spacing w:after="0" w:line="20" w:lineRule="atLeast"/>
        <w:ind w:firstLine="567"/>
        <w:jc w:val="center"/>
        <w:rPr>
          <w:rFonts w:ascii="Times New Roman" w:eastAsia="Times New Roman" w:hAnsi="Times New Roman" w:cs="Times New Roman"/>
          <w:b/>
          <w:color w:val="000000"/>
          <w:sz w:val="28"/>
          <w:szCs w:val="28"/>
          <w:lang w:eastAsia="bg-BG"/>
        </w:rPr>
      </w:pPr>
      <w:r w:rsidRPr="00F13E02">
        <w:rPr>
          <w:rFonts w:ascii="Times New Roman" w:eastAsia="Times New Roman" w:hAnsi="Times New Roman" w:cs="Times New Roman"/>
          <w:b/>
          <w:color w:val="000000"/>
          <w:sz w:val="28"/>
          <w:szCs w:val="28"/>
          <w:lang w:eastAsia="bg-BG"/>
        </w:rPr>
        <w:t>ДОГОВОР</w:t>
      </w:r>
      <w:r>
        <w:rPr>
          <w:rFonts w:ascii="Times New Roman" w:eastAsia="Times New Roman" w:hAnsi="Times New Roman" w:cs="Times New Roman"/>
          <w:b/>
          <w:color w:val="000000"/>
          <w:sz w:val="28"/>
          <w:szCs w:val="28"/>
          <w:lang w:eastAsia="bg-BG"/>
        </w:rPr>
        <w:t xml:space="preserve"> № ………………</w:t>
      </w:r>
    </w:p>
    <w:p w:rsidR="00F13E02" w:rsidRPr="00F13E02" w:rsidRDefault="00F13E02" w:rsidP="000A1420">
      <w:pPr>
        <w:spacing w:after="0" w:line="20" w:lineRule="atLeast"/>
        <w:ind w:firstLine="567"/>
        <w:jc w:val="center"/>
        <w:rPr>
          <w:rFonts w:ascii="Times New Roman" w:eastAsia="Times New Roman" w:hAnsi="Times New Roman" w:cs="Times New Roman"/>
          <w:b/>
          <w:color w:val="000000"/>
          <w:sz w:val="28"/>
          <w:szCs w:val="28"/>
          <w:lang w:eastAsia="bg-BG"/>
        </w:rPr>
      </w:pPr>
      <w:r w:rsidRPr="00F13E02">
        <w:rPr>
          <w:rFonts w:ascii="Times New Roman" w:eastAsia="Times New Roman" w:hAnsi="Times New Roman" w:cs="Times New Roman"/>
          <w:b/>
          <w:color w:val="000000"/>
          <w:sz w:val="28"/>
          <w:szCs w:val="28"/>
          <w:lang w:eastAsia="bg-BG"/>
        </w:rPr>
        <w:t>ЗА ВЪЗЛАГАНЕ НА ОБЩЕСТВЕНА ПОРЪЧКА</w:t>
      </w:r>
    </w:p>
    <w:p w:rsidR="00F13E02" w:rsidRPr="00F13E02" w:rsidRDefault="00F13E02" w:rsidP="000A1420">
      <w:pPr>
        <w:spacing w:after="0" w:line="20" w:lineRule="atLeast"/>
        <w:ind w:firstLine="567"/>
        <w:jc w:val="both"/>
        <w:rPr>
          <w:rFonts w:ascii="Times New Roman" w:eastAsia="Times New Roman" w:hAnsi="Times New Roman" w:cs="Times New Roman"/>
          <w:color w:val="000000"/>
          <w:sz w:val="28"/>
          <w:szCs w:val="28"/>
          <w:lang w:eastAsia="bg-BG"/>
        </w:rPr>
      </w:pPr>
      <w:r w:rsidRPr="00F13E02">
        <w:rPr>
          <w:rFonts w:ascii="Times New Roman" w:eastAsia="Times New Roman" w:hAnsi="Times New Roman" w:cs="Times New Roman"/>
          <w:color w:val="000000"/>
          <w:sz w:val="28"/>
          <w:szCs w:val="28"/>
          <w:lang w:eastAsia="bg-BG"/>
        </w:rPr>
        <w:t xml:space="preserve">                                               </w:t>
      </w:r>
    </w:p>
    <w:p w:rsidR="00F13E02" w:rsidRPr="008705EB" w:rsidRDefault="00F13E02" w:rsidP="000A1420">
      <w:pPr>
        <w:spacing w:after="0" w:line="20" w:lineRule="atLeast"/>
        <w:ind w:firstLine="720"/>
        <w:jc w:val="both"/>
        <w:rPr>
          <w:rFonts w:ascii="Times New Roman" w:eastAsia="Times New Roman" w:hAnsi="Times New Roman" w:cs="Times New Roman"/>
          <w:bCs/>
          <w:color w:val="000000" w:themeColor="text1"/>
          <w:sz w:val="28"/>
          <w:szCs w:val="20"/>
        </w:rPr>
      </w:pPr>
      <w:r w:rsidRPr="00F13E02">
        <w:rPr>
          <w:rFonts w:ascii="Times New Roman" w:eastAsia="Times New Roman" w:hAnsi="Times New Roman" w:cs="Times New Roman"/>
          <w:color w:val="000000"/>
          <w:sz w:val="28"/>
          <w:szCs w:val="28"/>
          <w:lang w:eastAsia="bg-BG"/>
        </w:rPr>
        <w:t>Днес, ………..201</w:t>
      </w:r>
      <w:r w:rsidR="00360058">
        <w:rPr>
          <w:rFonts w:ascii="Times New Roman" w:eastAsia="Times New Roman" w:hAnsi="Times New Roman" w:cs="Times New Roman"/>
          <w:color w:val="000000"/>
          <w:sz w:val="28"/>
          <w:szCs w:val="28"/>
          <w:lang w:eastAsia="bg-BG"/>
        </w:rPr>
        <w:t xml:space="preserve">6 </w:t>
      </w:r>
      <w:r w:rsidRPr="00F13E02">
        <w:rPr>
          <w:rFonts w:ascii="Times New Roman" w:eastAsia="Times New Roman" w:hAnsi="Times New Roman" w:cs="Times New Roman"/>
          <w:color w:val="000000"/>
          <w:sz w:val="28"/>
          <w:szCs w:val="28"/>
          <w:lang w:eastAsia="bg-BG"/>
        </w:rPr>
        <w:t xml:space="preserve">г. в гр. </w:t>
      </w:r>
      <w:r w:rsidR="00360058">
        <w:rPr>
          <w:rFonts w:ascii="Times New Roman" w:eastAsia="Times New Roman" w:hAnsi="Times New Roman" w:cs="Times New Roman"/>
          <w:color w:val="000000"/>
          <w:sz w:val="28"/>
          <w:szCs w:val="28"/>
          <w:lang w:eastAsia="bg-BG"/>
        </w:rPr>
        <w:t>Кюстендил</w:t>
      </w:r>
      <w:r w:rsidRPr="00F13E02">
        <w:rPr>
          <w:rFonts w:ascii="Times New Roman" w:eastAsia="Times New Roman" w:hAnsi="Times New Roman" w:cs="Times New Roman"/>
          <w:color w:val="000000"/>
          <w:sz w:val="28"/>
          <w:szCs w:val="28"/>
          <w:lang w:eastAsia="bg-BG"/>
        </w:rPr>
        <w:t xml:space="preserve">, на основание чл. 101е от Закона за обществените поръчки се сключи настоящият договор, с </w:t>
      </w:r>
      <w:r w:rsidRPr="00EF7ABA">
        <w:rPr>
          <w:rFonts w:ascii="Times New Roman" w:eastAsia="Times New Roman" w:hAnsi="Times New Roman" w:cs="Times New Roman"/>
          <w:color w:val="000000"/>
          <w:sz w:val="28"/>
          <w:szCs w:val="28"/>
          <w:lang w:eastAsia="bg-BG"/>
        </w:rPr>
        <w:t xml:space="preserve">предмет </w:t>
      </w:r>
      <w:r w:rsidR="005B7838" w:rsidRPr="005B7838">
        <w:rPr>
          <w:rFonts w:ascii="Times New Roman" w:eastAsia="Times New Roman" w:hAnsi="Times New Roman" w:cs="Times New Roman"/>
          <w:color w:val="000000"/>
          <w:sz w:val="28"/>
          <w:szCs w:val="28"/>
          <w:lang w:eastAsia="bg-BG"/>
        </w:rPr>
        <w:t xml:space="preserve">„Доставка на столове, офис мебели, метални стелажи за нуждите на Окръжна прокуратура – </w:t>
      </w:r>
      <w:r w:rsidR="00360058">
        <w:rPr>
          <w:rFonts w:ascii="Times New Roman" w:eastAsia="Times New Roman" w:hAnsi="Times New Roman" w:cs="Times New Roman"/>
          <w:color w:val="000000"/>
          <w:sz w:val="28"/>
          <w:szCs w:val="28"/>
          <w:lang w:eastAsia="bg-BG"/>
        </w:rPr>
        <w:t>Кюстендил</w:t>
      </w:r>
      <w:r w:rsidR="005B7838" w:rsidRPr="005B7838">
        <w:rPr>
          <w:rFonts w:ascii="Times New Roman" w:eastAsia="Times New Roman" w:hAnsi="Times New Roman" w:cs="Times New Roman"/>
          <w:color w:val="000000"/>
          <w:sz w:val="28"/>
          <w:szCs w:val="28"/>
          <w:lang w:eastAsia="bg-BG"/>
        </w:rPr>
        <w:t xml:space="preserve">“ </w:t>
      </w:r>
      <w:r w:rsidRPr="00F13E02">
        <w:rPr>
          <w:rFonts w:ascii="Times New Roman" w:eastAsia="Times New Roman" w:hAnsi="Times New Roman" w:cs="Times New Roman"/>
          <w:color w:val="000000"/>
          <w:sz w:val="28"/>
          <w:szCs w:val="28"/>
          <w:lang w:eastAsia="bg-BG"/>
        </w:rPr>
        <w:t>между страните, както следва:</w:t>
      </w:r>
    </w:p>
    <w:p w:rsidR="00F13E02" w:rsidRPr="00F13E02" w:rsidRDefault="00F13E02" w:rsidP="000A1420">
      <w:pPr>
        <w:widowControl w:val="0"/>
        <w:spacing w:after="0" w:line="20" w:lineRule="atLeast"/>
        <w:ind w:firstLine="567"/>
        <w:jc w:val="both"/>
        <w:rPr>
          <w:rFonts w:ascii="Times New Roman" w:eastAsia="Times New Roman" w:hAnsi="Times New Roman" w:cs="Times New Roman"/>
          <w:color w:val="000000"/>
          <w:sz w:val="28"/>
          <w:szCs w:val="28"/>
          <w:lang w:eastAsia="bg-BG"/>
        </w:rPr>
      </w:pPr>
    </w:p>
    <w:p w:rsidR="00F13E02" w:rsidRPr="00F13E02" w:rsidRDefault="00F13E02" w:rsidP="000A1420">
      <w:pPr>
        <w:widowControl w:val="0"/>
        <w:spacing w:after="0" w:line="20" w:lineRule="atLeast"/>
        <w:ind w:firstLine="567"/>
        <w:jc w:val="both"/>
        <w:rPr>
          <w:rFonts w:ascii="Times New Roman" w:eastAsia="Times New Roman" w:hAnsi="Times New Roman" w:cs="Times New Roman"/>
          <w:b/>
          <w:color w:val="000000"/>
          <w:sz w:val="28"/>
          <w:szCs w:val="28"/>
          <w:lang w:eastAsia="bg-BG"/>
        </w:rPr>
      </w:pPr>
      <w:r w:rsidRPr="00F13E02">
        <w:rPr>
          <w:rFonts w:ascii="Times New Roman" w:eastAsia="Times New Roman" w:hAnsi="Times New Roman" w:cs="Times New Roman"/>
          <w:b/>
          <w:color w:val="000000"/>
          <w:sz w:val="28"/>
          <w:szCs w:val="28"/>
          <w:lang w:eastAsia="bg-BG"/>
        </w:rPr>
        <w:t>1</w:t>
      </w:r>
      <w:r w:rsidRPr="00F13E02">
        <w:rPr>
          <w:rFonts w:ascii="Times New Roman" w:eastAsia="Times New Roman" w:hAnsi="Times New Roman" w:cs="Times New Roman"/>
          <w:color w:val="000000"/>
          <w:sz w:val="28"/>
          <w:szCs w:val="28"/>
          <w:lang w:eastAsia="bg-BG"/>
        </w:rPr>
        <w:t xml:space="preserve">. </w:t>
      </w:r>
      <w:r w:rsidR="005B7838">
        <w:rPr>
          <w:rFonts w:ascii="Times New Roman" w:eastAsia="Times New Roman" w:hAnsi="Times New Roman" w:cs="Times New Roman"/>
          <w:color w:val="000000"/>
          <w:sz w:val="28"/>
          <w:szCs w:val="28"/>
          <w:lang w:eastAsia="bg-BG"/>
        </w:rPr>
        <w:t xml:space="preserve">ОКРЪЖНА ПРОКУРАТУРА – </w:t>
      </w:r>
      <w:r w:rsidR="00360058">
        <w:rPr>
          <w:rFonts w:ascii="Times New Roman" w:eastAsia="Times New Roman" w:hAnsi="Times New Roman" w:cs="Times New Roman"/>
          <w:color w:val="000000"/>
          <w:sz w:val="28"/>
          <w:szCs w:val="28"/>
          <w:lang w:eastAsia="bg-BG"/>
        </w:rPr>
        <w:t>КЮСТЕНДИЛ</w:t>
      </w:r>
      <w:r w:rsidR="005B7838">
        <w:rPr>
          <w:rFonts w:ascii="Times New Roman" w:eastAsia="Times New Roman" w:hAnsi="Times New Roman" w:cs="Times New Roman"/>
          <w:color w:val="000000"/>
          <w:sz w:val="28"/>
          <w:szCs w:val="28"/>
          <w:lang w:eastAsia="bg-BG"/>
        </w:rPr>
        <w:t xml:space="preserve">, </w:t>
      </w:r>
      <w:r w:rsidRPr="00F13E02">
        <w:rPr>
          <w:rFonts w:ascii="Times New Roman" w:eastAsia="Times New Roman" w:hAnsi="Times New Roman" w:cs="Times New Roman"/>
          <w:color w:val="000000"/>
          <w:sz w:val="28"/>
          <w:szCs w:val="28"/>
          <w:lang w:eastAsia="bg-BG"/>
        </w:rPr>
        <w:t xml:space="preserve"> гр. </w:t>
      </w:r>
      <w:r w:rsidR="00360058">
        <w:rPr>
          <w:rFonts w:ascii="Times New Roman" w:eastAsia="Times New Roman" w:hAnsi="Times New Roman" w:cs="Times New Roman"/>
          <w:color w:val="000000"/>
          <w:sz w:val="28"/>
          <w:szCs w:val="28"/>
          <w:lang w:eastAsia="bg-BG"/>
        </w:rPr>
        <w:t>Кюстендил</w:t>
      </w:r>
      <w:r w:rsidRPr="00F13E02">
        <w:rPr>
          <w:rFonts w:ascii="Times New Roman" w:eastAsia="Times New Roman" w:hAnsi="Times New Roman" w:cs="Times New Roman"/>
          <w:color w:val="000000"/>
          <w:sz w:val="28"/>
          <w:szCs w:val="28"/>
          <w:lang w:eastAsia="bg-BG"/>
        </w:rPr>
        <w:t xml:space="preserve">, </w:t>
      </w:r>
      <w:r w:rsidR="00360058">
        <w:rPr>
          <w:rFonts w:ascii="Times New Roman" w:eastAsia="Times New Roman" w:hAnsi="Times New Roman" w:cs="Times New Roman"/>
          <w:color w:val="000000"/>
          <w:sz w:val="28"/>
          <w:szCs w:val="28"/>
          <w:lang w:eastAsia="bg-BG"/>
        </w:rPr>
        <w:t>у</w:t>
      </w:r>
      <w:r w:rsidR="005B7838">
        <w:rPr>
          <w:rFonts w:ascii="Times New Roman" w:eastAsia="Times New Roman" w:hAnsi="Times New Roman" w:cs="Times New Roman"/>
          <w:color w:val="000000"/>
          <w:sz w:val="28"/>
          <w:szCs w:val="28"/>
          <w:lang w:eastAsia="bg-BG"/>
        </w:rPr>
        <w:t>л.</w:t>
      </w:r>
      <w:r w:rsidRPr="00F13E02">
        <w:rPr>
          <w:rFonts w:ascii="Times New Roman" w:eastAsia="Times New Roman" w:hAnsi="Times New Roman" w:cs="Times New Roman"/>
          <w:color w:val="000000"/>
          <w:sz w:val="28"/>
          <w:szCs w:val="28"/>
          <w:lang w:eastAsia="bg-BG"/>
        </w:rPr>
        <w:t xml:space="preserve"> „</w:t>
      </w:r>
      <w:r w:rsidR="00360058">
        <w:rPr>
          <w:rFonts w:ascii="Times New Roman" w:eastAsia="Times New Roman" w:hAnsi="Times New Roman" w:cs="Times New Roman"/>
          <w:color w:val="000000"/>
          <w:sz w:val="28"/>
          <w:szCs w:val="28"/>
          <w:lang w:eastAsia="bg-BG"/>
        </w:rPr>
        <w:t>Гороцветна</w:t>
      </w:r>
      <w:r w:rsidRPr="00F13E02">
        <w:rPr>
          <w:rFonts w:ascii="Times New Roman" w:eastAsia="Times New Roman" w:hAnsi="Times New Roman" w:cs="Times New Roman"/>
          <w:color w:val="000000"/>
          <w:sz w:val="28"/>
          <w:szCs w:val="28"/>
          <w:lang w:eastAsia="bg-BG"/>
        </w:rPr>
        <w:t>”</w:t>
      </w:r>
      <w:r w:rsidR="00360058">
        <w:rPr>
          <w:rFonts w:ascii="Times New Roman" w:eastAsia="Times New Roman" w:hAnsi="Times New Roman" w:cs="Times New Roman"/>
          <w:color w:val="000000"/>
          <w:sz w:val="28"/>
          <w:szCs w:val="28"/>
          <w:lang w:eastAsia="bg-BG"/>
        </w:rPr>
        <w:t xml:space="preserve"> </w:t>
      </w:r>
      <w:r w:rsidRPr="00F13E02">
        <w:rPr>
          <w:rFonts w:ascii="Times New Roman" w:eastAsia="Times New Roman" w:hAnsi="Times New Roman" w:cs="Times New Roman"/>
          <w:color w:val="000000"/>
          <w:sz w:val="28"/>
          <w:szCs w:val="28"/>
          <w:lang w:eastAsia="bg-BG"/>
        </w:rPr>
        <w:t xml:space="preserve">№ </w:t>
      </w:r>
      <w:r w:rsidR="00360058">
        <w:rPr>
          <w:rFonts w:ascii="Times New Roman" w:eastAsia="Times New Roman" w:hAnsi="Times New Roman" w:cs="Times New Roman"/>
          <w:color w:val="000000"/>
          <w:sz w:val="28"/>
          <w:szCs w:val="28"/>
          <w:lang w:eastAsia="bg-BG"/>
        </w:rPr>
        <w:t>31</w:t>
      </w:r>
      <w:r w:rsidRPr="00F13E02">
        <w:rPr>
          <w:rFonts w:ascii="Times New Roman" w:eastAsia="Times New Roman" w:hAnsi="Times New Roman" w:cs="Times New Roman"/>
          <w:color w:val="000000"/>
          <w:sz w:val="28"/>
          <w:szCs w:val="28"/>
          <w:lang w:eastAsia="bg-BG"/>
        </w:rPr>
        <w:t xml:space="preserve">, </w:t>
      </w:r>
      <w:r w:rsidRPr="00030B1F">
        <w:rPr>
          <w:rFonts w:ascii="Times New Roman" w:eastAsia="Times New Roman" w:hAnsi="Times New Roman" w:cs="Times New Roman"/>
          <w:color w:val="000000"/>
          <w:sz w:val="28"/>
          <w:szCs w:val="28"/>
          <w:lang w:eastAsia="bg-BG"/>
        </w:rPr>
        <w:t xml:space="preserve">с ИН по ДДС № BG 121817309, ЕИК по БУЛСТАТ </w:t>
      </w:r>
      <w:r w:rsidR="005B7838" w:rsidRPr="00030B1F">
        <w:rPr>
          <w:rFonts w:ascii="Times New Roman" w:eastAsia="Times New Roman" w:hAnsi="Times New Roman" w:cs="Times New Roman"/>
          <w:color w:val="000000"/>
          <w:sz w:val="28"/>
          <w:szCs w:val="28"/>
          <w:lang w:eastAsia="bg-BG"/>
        </w:rPr>
        <w:t>121</w:t>
      </w:r>
      <w:r w:rsidR="00030B1F">
        <w:rPr>
          <w:rFonts w:ascii="Times New Roman" w:eastAsia="Times New Roman" w:hAnsi="Times New Roman" w:cs="Times New Roman"/>
          <w:color w:val="000000"/>
          <w:sz w:val="28"/>
          <w:szCs w:val="28"/>
          <w:lang w:eastAsia="bg-BG"/>
        </w:rPr>
        <w:t>8173090534</w:t>
      </w:r>
      <w:r w:rsidRPr="00F13E02">
        <w:rPr>
          <w:rFonts w:ascii="Times New Roman" w:eastAsia="Times New Roman" w:hAnsi="Times New Roman" w:cs="Times New Roman"/>
          <w:color w:val="000000"/>
          <w:sz w:val="28"/>
          <w:szCs w:val="28"/>
          <w:lang w:eastAsia="bg-BG"/>
        </w:rPr>
        <w:t xml:space="preserve">, представлявана от </w:t>
      </w:r>
      <w:r w:rsidR="00360058">
        <w:rPr>
          <w:rFonts w:ascii="Times New Roman" w:eastAsia="Times New Roman" w:hAnsi="Times New Roman" w:cs="Times New Roman"/>
          <w:color w:val="000000"/>
          <w:sz w:val="28"/>
          <w:szCs w:val="28"/>
          <w:lang w:eastAsia="bg-BG"/>
        </w:rPr>
        <w:t>Камелия Симеонова Стефанова</w:t>
      </w:r>
      <w:r w:rsidR="005B7838">
        <w:rPr>
          <w:rFonts w:ascii="Times New Roman" w:eastAsia="Times New Roman" w:hAnsi="Times New Roman" w:cs="Times New Roman"/>
          <w:color w:val="000000"/>
          <w:sz w:val="28"/>
          <w:szCs w:val="28"/>
          <w:lang w:eastAsia="bg-BG"/>
        </w:rPr>
        <w:t xml:space="preserve"> – Административен ръководител Окръжен прокурор на Окръжна прокуратура – </w:t>
      </w:r>
      <w:r w:rsidR="00360058">
        <w:rPr>
          <w:rFonts w:ascii="Times New Roman" w:eastAsia="Times New Roman" w:hAnsi="Times New Roman" w:cs="Times New Roman"/>
          <w:color w:val="000000"/>
          <w:sz w:val="28"/>
          <w:szCs w:val="28"/>
          <w:lang w:eastAsia="bg-BG"/>
        </w:rPr>
        <w:t>Кюстендил</w:t>
      </w:r>
      <w:r w:rsidRPr="00F13E02">
        <w:rPr>
          <w:rFonts w:ascii="Times New Roman" w:eastAsia="Times New Roman" w:hAnsi="Times New Roman" w:cs="Times New Roman"/>
          <w:color w:val="000000"/>
          <w:sz w:val="28"/>
          <w:szCs w:val="28"/>
          <w:lang w:eastAsia="bg-BG"/>
        </w:rPr>
        <w:t xml:space="preserve">, наричана по-долу за краткост </w:t>
      </w:r>
      <w:r w:rsidRPr="00F13E02">
        <w:rPr>
          <w:rFonts w:ascii="Times New Roman" w:eastAsia="Times New Roman" w:hAnsi="Times New Roman" w:cs="Times New Roman"/>
          <w:b/>
          <w:color w:val="000000"/>
          <w:sz w:val="28"/>
          <w:szCs w:val="28"/>
          <w:lang w:eastAsia="bg-BG"/>
        </w:rPr>
        <w:t xml:space="preserve">ВЪЗЛОЖИТЕЛ </w:t>
      </w:r>
      <w:r w:rsidRPr="00F13E02">
        <w:rPr>
          <w:rFonts w:ascii="Times New Roman" w:eastAsia="Times New Roman" w:hAnsi="Times New Roman" w:cs="Times New Roman"/>
          <w:color w:val="000000"/>
          <w:sz w:val="28"/>
          <w:szCs w:val="28"/>
          <w:lang w:eastAsia="bg-BG"/>
        </w:rPr>
        <w:t xml:space="preserve">и </w:t>
      </w:r>
    </w:p>
    <w:p w:rsidR="00F13E02" w:rsidRPr="00F13E02" w:rsidRDefault="00F13E02" w:rsidP="000A1420">
      <w:pPr>
        <w:widowControl w:val="0"/>
        <w:spacing w:after="0" w:line="20" w:lineRule="atLeast"/>
        <w:ind w:firstLine="567"/>
        <w:jc w:val="both"/>
        <w:rPr>
          <w:rFonts w:ascii="Times New Roman" w:eastAsia="Times New Roman" w:hAnsi="Times New Roman" w:cs="Times New Roman"/>
          <w:color w:val="000000"/>
          <w:sz w:val="28"/>
          <w:szCs w:val="28"/>
          <w:lang w:eastAsia="bg-BG"/>
        </w:rPr>
      </w:pPr>
      <w:r w:rsidRPr="00F13E02">
        <w:rPr>
          <w:rFonts w:ascii="Times New Roman" w:eastAsia="Times New Roman" w:hAnsi="Times New Roman" w:cs="Times New Roman"/>
          <w:b/>
          <w:color w:val="000000"/>
          <w:sz w:val="28"/>
          <w:szCs w:val="28"/>
          <w:lang w:eastAsia="bg-BG"/>
        </w:rPr>
        <w:t>2.</w:t>
      </w:r>
      <w:r w:rsidRPr="00F13E02">
        <w:rPr>
          <w:rFonts w:ascii="Times New Roman" w:eastAsia="Times New Roman" w:hAnsi="Times New Roman" w:cs="Times New Roman"/>
          <w:color w:val="000000"/>
          <w:sz w:val="28"/>
          <w:szCs w:val="28"/>
          <w:lang w:eastAsia="bg-BG"/>
        </w:rPr>
        <w:t>................................................................................................</w:t>
      </w:r>
      <w:r w:rsidR="00360058">
        <w:rPr>
          <w:rFonts w:ascii="Times New Roman" w:eastAsia="Times New Roman" w:hAnsi="Times New Roman" w:cs="Times New Roman"/>
          <w:color w:val="000000"/>
          <w:sz w:val="28"/>
          <w:szCs w:val="28"/>
          <w:lang w:eastAsia="bg-BG"/>
        </w:rPr>
        <w:t>..............................</w:t>
      </w:r>
    </w:p>
    <w:p w:rsidR="00F13E02" w:rsidRPr="00F13E02" w:rsidRDefault="00F13E02" w:rsidP="000A1420">
      <w:pPr>
        <w:widowControl w:val="0"/>
        <w:spacing w:after="0" w:line="20" w:lineRule="atLeast"/>
        <w:ind w:firstLine="567"/>
        <w:jc w:val="both"/>
        <w:rPr>
          <w:rFonts w:ascii="Times New Roman" w:eastAsia="Times New Roman" w:hAnsi="Times New Roman" w:cs="Times New Roman"/>
          <w:color w:val="000000"/>
          <w:sz w:val="28"/>
          <w:szCs w:val="28"/>
          <w:lang w:eastAsia="bg-BG"/>
        </w:rPr>
      </w:pPr>
      <w:r w:rsidRPr="00F13E02">
        <w:rPr>
          <w:rFonts w:ascii="Times New Roman" w:eastAsia="Times New Roman" w:hAnsi="Times New Roman" w:cs="Times New Roman"/>
          <w:color w:val="000000"/>
          <w:sz w:val="28"/>
          <w:szCs w:val="28"/>
          <w:lang w:eastAsia="bg-BG"/>
        </w:rPr>
        <w:t>............................................... вписано в регистъра на търговските дружества при ........................................ съд под № ................., том ........, стр. ..........., ф.д. № ........., с ИН по ДДС……………, ЕИК по БУЛСТАТ .................</w:t>
      </w:r>
      <w:r w:rsidR="00360058">
        <w:rPr>
          <w:rFonts w:ascii="Times New Roman" w:eastAsia="Times New Roman" w:hAnsi="Times New Roman" w:cs="Times New Roman"/>
          <w:color w:val="000000"/>
          <w:sz w:val="28"/>
          <w:szCs w:val="28"/>
          <w:lang w:eastAsia="bg-BG"/>
        </w:rPr>
        <w:t>................</w:t>
      </w:r>
      <w:r w:rsidRPr="00F13E02">
        <w:rPr>
          <w:rFonts w:ascii="Times New Roman" w:eastAsia="Times New Roman" w:hAnsi="Times New Roman" w:cs="Times New Roman"/>
          <w:color w:val="000000"/>
          <w:sz w:val="28"/>
          <w:szCs w:val="28"/>
          <w:lang w:eastAsia="bg-BG"/>
        </w:rPr>
        <w:t>, банкова сметка ......................................., със седалище и адрес на управление гр. ..............................................................., представлявано от ...........</w:t>
      </w:r>
      <w:r w:rsidR="00360058">
        <w:rPr>
          <w:rFonts w:ascii="Times New Roman" w:eastAsia="Times New Roman" w:hAnsi="Times New Roman" w:cs="Times New Roman"/>
          <w:color w:val="000000"/>
          <w:sz w:val="28"/>
          <w:szCs w:val="28"/>
          <w:lang w:eastAsia="bg-BG"/>
        </w:rPr>
        <w:t>.............................</w:t>
      </w:r>
      <w:r w:rsidRPr="00F13E02">
        <w:rPr>
          <w:rFonts w:ascii="Times New Roman" w:eastAsia="Times New Roman" w:hAnsi="Times New Roman" w:cs="Times New Roman"/>
          <w:color w:val="000000"/>
          <w:sz w:val="28"/>
          <w:szCs w:val="28"/>
          <w:lang w:eastAsia="bg-BG"/>
        </w:rPr>
        <w:t xml:space="preserve"> .................................., наричано за краткост </w:t>
      </w:r>
      <w:r w:rsidRPr="00F13E02">
        <w:rPr>
          <w:rFonts w:ascii="Times New Roman" w:eastAsia="Times New Roman" w:hAnsi="Times New Roman" w:cs="Times New Roman"/>
          <w:b/>
          <w:color w:val="000000"/>
          <w:sz w:val="28"/>
          <w:szCs w:val="28"/>
          <w:lang w:eastAsia="bg-BG"/>
        </w:rPr>
        <w:t>ИЗПЪЛНИТЕЛ</w:t>
      </w:r>
      <w:r w:rsidRPr="00F13E02">
        <w:rPr>
          <w:rFonts w:ascii="Times New Roman" w:eastAsia="Times New Roman" w:hAnsi="Times New Roman" w:cs="Times New Roman"/>
          <w:color w:val="000000"/>
          <w:sz w:val="28"/>
          <w:szCs w:val="28"/>
          <w:lang w:eastAsia="bg-BG"/>
        </w:rPr>
        <w:t>, от друга страна.</w:t>
      </w:r>
    </w:p>
    <w:p w:rsidR="00B55845" w:rsidRDefault="00E84C5C"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 xml:space="preserve">                </w:t>
      </w:r>
      <w:r w:rsidR="002C6404">
        <w:rPr>
          <w:rFonts w:ascii="Times New Roman CYR" w:eastAsia="Times New Roman" w:hAnsi="Times New Roman CYR" w:cs="Times New Roman CYR"/>
          <w:b/>
          <w:sz w:val="28"/>
          <w:szCs w:val="28"/>
          <w:lang w:eastAsia="bg-BG"/>
        </w:rPr>
        <w:tab/>
      </w:r>
      <w:r w:rsidR="002C6404">
        <w:rPr>
          <w:rFonts w:ascii="Times New Roman CYR" w:eastAsia="Times New Roman" w:hAnsi="Times New Roman CYR" w:cs="Times New Roman CYR"/>
          <w:b/>
          <w:sz w:val="28"/>
          <w:szCs w:val="28"/>
          <w:lang w:eastAsia="bg-BG"/>
        </w:rPr>
        <w:tab/>
      </w:r>
      <w:r w:rsidR="002C6404">
        <w:rPr>
          <w:rFonts w:ascii="Times New Roman CYR" w:eastAsia="Times New Roman" w:hAnsi="Times New Roman CYR" w:cs="Times New Roman CYR"/>
          <w:b/>
          <w:sz w:val="28"/>
          <w:szCs w:val="28"/>
          <w:lang w:eastAsia="bg-BG"/>
        </w:rPr>
        <w:tab/>
      </w:r>
      <w:r w:rsidR="002C6404">
        <w:rPr>
          <w:rFonts w:ascii="Times New Roman CYR" w:eastAsia="Times New Roman" w:hAnsi="Times New Roman CYR" w:cs="Times New Roman CYR"/>
          <w:b/>
          <w:sz w:val="28"/>
          <w:szCs w:val="28"/>
          <w:lang w:eastAsia="bg-BG"/>
        </w:rPr>
        <w:tab/>
      </w:r>
      <w:r w:rsidR="002C6404">
        <w:rPr>
          <w:rFonts w:ascii="Times New Roman CYR" w:eastAsia="Times New Roman" w:hAnsi="Times New Roman CYR" w:cs="Times New Roman CYR"/>
          <w:b/>
          <w:sz w:val="28"/>
          <w:szCs w:val="28"/>
          <w:lang w:eastAsia="bg-BG"/>
        </w:rPr>
        <w:tab/>
      </w:r>
      <w:r w:rsidR="002C6404">
        <w:rPr>
          <w:rFonts w:ascii="Times New Roman CYR" w:eastAsia="Times New Roman" w:hAnsi="Times New Roman CYR" w:cs="Times New Roman CYR"/>
          <w:b/>
          <w:sz w:val="28"/>
          <w:szCs w:val="28"/>
          <w:lang w:eastAsia="bg-BG"/>
        </w:rPr>
        <w:tab/>
      </w:r>
    </w:p>
    <w:p w:rsidR="0026755F" w:rsidRPr="0026755F" w:rsidRDefault="007822A7"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I. ПРЕДМЕТ НА ДОГОВОРА.</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Чл. 1. (1) ВЪЗЛОЖИТЕЛЯТ възлага, а ИЗПЪЛНИТЕЛЯТ приема да извърши по заявка на Възложителя доставка, монтаж и гаранционно обслужване на посочените в Техническото предложение на ИЗПЪЛНИТЕЛЯ мебели (Приложение № 1), неразделна част от договора, и в съответствие с изискванията на настоящия договор.</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(2) Техническите характеристики на мебелите, които следва да достави ИЗПЪЛНИТЕЛЯТ, са подробно посочени в Техническите спецификации и  Техническото предложение на ИЗПЪЛНИТЕЛЯ (Приложение № 1), които са неразделна част от настоящия договор.</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(3) В обхвата на дейностите, предмет на възлагане с настоящия договор, се включва: доставка, транспорт, монтаж, въвеждане в експлоатация (ако е необходимо) и гаранционно обслужване на мебелите, описани в Техническата спецификация за всеки отделен обект.</w:t>
      </w:r>
    </w:p>
    <w:p w:rsidR="0026755F" w:rsidRPr="0026755F" w:rsidRDefault="0026755F" w:rsidP="000A1420">
      <w:pPr>
        <w:spacing w:after="0" w:line="20" w:lineRule="atLeast"/>
        <w:rPr>
          <w:rFonts w:ascii="Times New Roman CYR" w:eastAsia="Times New Roman" w:hAnsi="Times New Roman CYR" w:cs="Times New Roman CYR"/>
          <w:b/>
          <w:sz w:val="28"/>
          <w:szCs w:val="28"/>
          <w:lang w:eastAsia="bg-BG"/>
        </w:rPr>
      </w:pPr>
      <w:r w:rsidRPr="0026755F">
        <w:rPr>
          <w:rFonts w:ascii="Times New Roman CYR" w:eastAsia="Times New Roman" w:hAnsi="Times New Roman CYR" w:cs="Times New Roman CYR"/>
          <w:b/>
          <w:sz w:val="28"/>
          <w:szCs w:val="28"/>
          <w:lang w:eastAsia="bg-BG"/>
        </w:rPr>
        <w:tab/>
        <w:t xml:space="preserve">  II. КАЧЕСТВО.</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Чл. 2. Качеството на стоките по чл. 1 следва да отговаря на техническите изисквания на ВЪЗЛОЖИТЕЛЯ, описани в Техническото предложение.</w:t>
      </w:r>
    </w:p>
    <w:p w:rsidR="0026755F" w:rsidRPr="0026755F" w:rsidRDefault="0026755F" w:rsidP="000A1420">
      <w:pPr>
        <w:spacing w:after="0" w:line="20" w:lineRule="atLeast"/>
        <w:rPr>
          <w:rFonts w:ascii="Times New Roman CYR" w:eastAsia="Times New Roman" w:hAnsi="Times New Roman CYR" w:cs="Times New Roman CYR"/>
          <w:b/>
          <w:sz w:val="28"/>
          <w:szCs w:val="28"/>
          <w:lang w:eastAsia="bg-BG"/>
        </w:rPr>
      </w:pPr>
      <w:r w:rsidRPr="0026755F">
        <w:rPr>
          <w:rFonts w:ascii="Times New Roman CYR" w:eastAsia="Times New Roman" w:hAnsi="Times New Roman CYR" w:cs="Times New Roman CYR"/>
          <w:b/>
          <w:sz w:val="28"/>
          <w:szCs w:val="28"/>
          <w:lang w:eastAsia="bg-BG"/>
        </w:rPr>
        <w:tab/>
        <w:t xml:space="preserve">III. ЦЕНА. </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 xml:space="preserve">Чл. 3.(1)  За изпълнението на дейностите, включени в обхвата на настоящия договор - стойността на мебелите и обзавеждането, както и цената за изпълнението на комплекса от дейности по доставката, монтажа, въвеждането в експлоатация и гаранционното им поддържане, ВЪЗЛОЖИТЕЛЯТ ще заплати на ИЗПЪЛНИТЕЛЯ възнаграждение в размер на обща крайна цена от ……… </w:t>
      </w:r>
      <w:r w:rsidR="0026755F" w:rsidRPr="0026755F">
        <w:rPr>
          <w:rFonts w:ascii="Times New Roman CYR" w:eastAsia="Times New Roman" w:hAnsi="Times New Roman CYR" w:cs="Times New Roman CYR"/>
          <w:sz w:val="28"/>
          <w:szCs w:val="28"/>
          <w:lang w:eastAsia="bg-BG"/>
        </w:rPr>
        <w:lastRenderedPageBreak/>
        <w:t xml:space="preserve">лв. (…............................…………), без включен ДДС, или ……………… лв. (……………..…………………………) с вкл. ДДС, съгласно единичните цени, посочени в Ценовата оферта на Изпълнителя (Приложение №2), неразделна част от договора.  Посочената цена не подлежи на предоговаряне. </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(2) В цената по ал.1 се включват транспортните и всички други разходи, направени от ИЗПЪЛНИТЕЛЯ за изпълнение на неговите задължения по настоящия договор до момента на подписване на протокол за приемане на извършените доставка, монтаж и въвеждане в експлоатация (когато такава е необходима) на мебелите.</w:t>
      </w:r>
    </w:p>
    <w:p w:rsidR="0026755F" w:rsidRPr="0026755F" w:rsidRDefault="005074BE"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ІV. УСЛОВИЯ И НАЧИН НА ПЛАЩАНЕ.</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Чл. 4. Начин на плащане – по банков път, с платежно нареждане в български лева. Плащането се осъществява по следната банкова сметка на ИЗПЪЛНИТЕЛЯ:</w:t>
      </w:r>
    </w:p>
    <w:p w:rsidR="0026755F" w:rsidRPr="00811A36"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811A36">
        <w:rPr>
          <w:rFonts w:ascii="Times New Roman CYR" w:eastAsia="Times New Roman" w:hAnsi="Times New Roman CYR" w:cs="Times New Roman CYR"/>
          <w:sz w:val="28"/>
          <w:szCs w:val="28"/>
          <w:lang w:eastAsia="bg-BG"/>
        </w:rPr>
        <w:t>Банка:………………………….,</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sidRPr="00811A36">
        <w:rPr>
          <w:rFonts w:ascii="Times New Roman CYR" w:eastAsia="Times New Roman" w:hAnsi="Times New Roman CYR" w:cs="Times New Roman CYR"/>
          <w:sz w:val="28"/>
          <w:szCs w:val="28"/>
          <w:lang w:eastAsia="bg-BG"/>
        </w:rPr>
        <w:tab/>
      </w:r>
      <w:r w:rsidR="0026755F" w:rsidRPr="00811A36">
        <w:rPr>
          <w:rFonts w:ascii="Times New Roman CYR" w:eastAsia="Times New Roman" w:hAnsi="Times New Roman CYR" w:cs="Times New Roman CYR"/>
          <w:sz w:val="28"/>
          <w:szCs w:val="28"/>
          <w:lang w:eastAsia="bg-BG"/>
        </w:rPr>
        <w:t>Банкова сметка: ………………………………</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 xml:space="preserve">Чл. 5. (1) ВЪЗЛОЖИТЕЛЯТ заплаща цената по чл. 3, ал. 1 след изпълнение на всички предвидени дейности – доставка и  монтаж, в срок до </w:t>
      </w:r>
      <w:r>
        <w:rPr>
          <w:rFonts w:ascii="Times New Roman CYR" w:eastAsia="Times New Roman" w:hAnsi="Times New Roman CYR" w:cs="Times New Roman CYR"/>
          <w:sz w:val="28"/>
          <w:szCs w:val="28"/>
          <w:lang w:eastAsia="bg-BG"/>
        </w:rPr>
        <w:t>2</w:t>
      </w:r>
      <w:r w:rsidR="0026755F" w:rsidRPr="0026755F">
        <w:rPr>
          <w:rFonts w:ascii="Times New Roman CYR" w:eastAsia="Times New Roman" w:hAnsi="Times New Roman CYR" w:cs="Times New Roman CYR"/>
          <w:sz w:val="28"/>
          <w:szCs w:val="28"/>
          <w:lang w:eastAsia="bg-BG"/>
        </w:rPr>
        <w:t>0 (д</w:t>
      </w:r>
      <w:r>
        <w:rPr>
          <w:rFonts w:ascii="Times New Roman CYR" w:eastAsia="Times New Roman" w:hAnsi="Times New Roman CYR" w:cs="Times New Roman CYR"/>
          <w:sz w:val="28"/>
          <w:szCs w:val="28"/>
          <w:lang w:eastAsia="bg-BG"/>
        </w:rPr>
        <w:t>вадесет</w:t>
      </w:r>
      <w:r w:rsidR="0026755F" w:rsidRPr="0026755F">
        <w:rPr>
          <w:rFonts w:ascii="Times New Roman CYR" w:eastAsia="Times New Roman" w:hAnsi="Times New Roman CYR" w:cs="Times New Roman CYR"/>
          <w:sz w:val="28"/>
          <w:szCs w:val="28"/>
          <w:lang w:eastAsia="bg-BG"/>
        </w:rPr>
        <w:t xml:space="preserve">) работни дни след подписване и представяне на </w:t>
      </w:r>
      <w:proofErr w:type="spellStart"/>
      <w:r w:rsidR="0026755F" w:rsidRPr="0026755F">
        <w:rPr>
          <w:rFonts w:ascii="Times New Roman CYR" w:eastAsia="Times New Roman" w:hAnsi="Times New Roman CYR" w:cs="Times New Roman CYR"/>
          <w:sz w:val="28"/>
          <w:szCs w:val="28"/>
          <w:lang w:eastAsia="bg-BG"/>
        </w:rPr>
        <w:t>приемо-предавателен</w:t>
      </w:r>
      <w:proofErr w:type="spellEnd"/>
      <w:r w:rsidR="0026755F" w:rsidRPr="0026755F">
        <w:rPr>
          <w:rFonts w:ascii="Times New Roman CYR" w:eastAsia="Times New Roman" w:hAnsi="Times New Roman CYR" w:cs="Times New Roman CYR"/>
          <w:sz w:val="28"/>
          <w:szCs w:val="28"/>
          <w:lang w:eastAsia="bg-BG"/>
        </w:rPr>
        <w:t xml:space="preserve"> протокол, удостоверяващ доставката, подписване и представяне на констативен протокол, удостоверяващ монтажа на доставените мебели и след представяне от страна на ИЗПЪЛНИТЕЛЯ на издадена фактура (хартиена или електронна, съгласно Закона за електронния документ и електронния подпис) за стоките, които следва да бъдат доставени. Посочените документи следва да бъдат изпратени/представени на адрес гр. </w:t>
      </w:r>
      <w:r w:rsidR="00360058">
        <w:rPr>
          <w:rFonts w:ascii="Times New Roman CYR" w:eastAsia="Times New Roman" w:hAnsi="Times New Roman CYR" w:cs="Times New Roman CYR"/>
          <w:sz w:val="28"/>
          <w:szCs w:val="28"/>
          <w:lang w:eastAsia="bg-BG"/>
        </w:rPr>
        <w:t>Кюстендил, у</w:t>
      </w:r>
      <w:r w:rsidR="0026755F" w:rsidRPr="0026755F">
        <w:rPr>
          <w:rFonts w:ascii="Times New Roman CYR" w:eastAsia="Times New Roman" w:hAnsi="Times New Roman CYR" w:cs="Times New Roman CYR"/>
          <w:sz w:val="28"/>
          <w:szCs w:val="28"/>
          <w:lang w:eastAsia="bg-BG"/>
        </w:rPr>
        <w:t xml:space="preserve">л. </w:t>
      </w:r>
      <w:r w:rsidR="00360058">
        <w:rPr>
          <w:rFonts w:ascii="Times New Roman CYR" w:eastAsia="Times New Roman" w:hAnsi="Times New Roman CYR" w:cs="Times New Roman CYR"/>
          <w:sz w:val="28"/>
          <w:szCs w:val="28"/>
          <w:lang w:eastAsia="bg-BG"/>
        </w:rPr>
        <w:t>„Гороцветна“ № 31</w:t>
      </w:r>
      <w:r w:rsidR="0026755F" w:rsidRPr="0026755F">
        <w:rPr>
          <w:rFonts w:ascii="Times New Roman CYR" w:eastAsia="Times New Roman" w:hAnsi="Times New Roman CYR" w:cs="Times New Roman CYR"/>
          <w:sz w:val="28"/>
          <w:szCs w:val="28"/>
          <w:lang w:eastAsia="bg-BG"/>
        </w:rPr>
        <w:t xml:space="preserve">, </w:t>
      </w:r>
      <w:r w:rsidR="00360058">
        <w:rPr>
          <w:rFonts w:ascii="Times New Roman CYR" w:eastAsia="Times New Roman" w:hAnsi="Times New Roman CYR" w:cs="Times New Roman CYR"/>
          <w:sz w:val="28"/>
          <w:szCs w:val="28"/>
          <w:lang w:eastAsia="bg-BG"/>
        </w:rPr>
        <w:t>ет. 6</w:t>
      </w:r>
      <w:r w:rsidR="0026755F" w:rsidRPr="0026755F">
        <w:rPr>
          <w:rFonts w:ascii="Times New Roman CYR" w:eastAsia="Times New Roman" w:hAnsi="Times New Roman CYR" w:cs="Times New Roman CYR"/>
          <w:sz w:val="28"/>
          <w:szCs w:val="28"/>
          <w:lang w:eastAsia="bg-BG"/>
        </w:rPr>
        <w:t>.</w:t>
      </w:r>
    </w:p>
    <w:p w:rsidR="0026755F" w:rsidRPr="0026755F" w:rsidRDefault="005074BE"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(2) ВЪЗЛОЖИТЕЛЯТ не заплаща суми за непълно и/или некачествено извършени от ИЗПЪЛНИТЕЛЯ дейности, като в случай на несъответствия на доставените стоки с техническите спецификации и/или предложението на ИЗПЪЛНИТЕЛЯ, съответното плащане се извършва в срок от 10 (десет) работни дни след отстраняване на несъответствията или дефекта, или замяната на некачествения актив с нов. Отстраняването на недостатъците е за сметка на ИЗПЪЛНИТЕЛЯ.</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 xml:space="preserve">(3) Когато ИЗПЪЛНИТЕЛЯТ е сключил договор/договори за </w:t>
      </w:r>
      <w:proofErr w:type="spellStart"/>
      <w:r w:rsidRPr="0026755F">
        <w:rPr>
          <w:rFonts w:ascii="Times New Roman CYR" w:eastAsia="Times New Roman" w:hAnsi="Times New Roman CYR" w:cs="Times New Roman CYR"/>
          <w:sz w:val="28"/>
          <w:szCs w:val="28"/>
          <w:lang w:eastAsia="bg-BG"/>
        </w:rPr>
        <w:t>подизпълнение</w:t>
      </w:r>
      <w:proofErr w:type="spellEnd"/>
      <w:r w:rsidRPr="0026755F">
        <w:rPr>
          <w:rFonts w:ascii="Times New Roman CYR" w:eastAsia="Times New Roman" w:hAnsi="Times New Roman CYR" w:cs="Times New Roman CYR"/>
          <w:sz w:val="28"/>
          <w:szCs w:val="28"/>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чл. 12, ал. 5.</w:t>
      </w:r>
    </w:p>
    <w:p w:rsidR="0026755F" w:rsidRPr="0026755F" w:rsidRDefault="0026755F" w:rsidP="000A1420">
      <w:pPr>
        <w:spacing w:after="0" w:line="20" w:lineRule="atLeast"/>
        <w:rPr>
          <w:rFonts w:ascii="Times New Roman CYR" w:eastAsia="Times New Roman" w:hAnsi="Times New Roman CYR" w:cs="Times New Roman CYR"/>
          <w:b/>
          <w:sz w:val="28"/>
          <w:szCs w:val="28"/>
          <w:lang w:eastAsia="bg-BG"/>
        </w:rPr>
      </w:pPr>
    </w:p>
    <w:p w:rsidR="0026755F" w:rsidRPr="0026755F" w:rsidRDefault="003813DF"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V. МЯСТО И СРОК НА ИЗПЪЛНЕНИЕ.</w:t>
      </w:r>
    </w:p>
    <w:p w:rsidR="0026755F" w:rsidRPr="0026755F" w:rsidRDefault="003813DF"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 xml:space="preserve">Чл. 6. (1) Мебелите, предмет на договора, ще се доставят и монтират, след предварително съгласуване с ВЪЗЛОЖИТЕЛЯ на деня, часа за доставката и мястото на доставката, което </w:t>
      </w:r>
      <w:r>
        <w:rPr>
          <w:rFonts w:ascii="Times New Roman CYR" w:eastAsia="Times New Roman" w:hAnsi="Times New Roman CYR" w:cs="Times New Roman CYR"/>
          <w:sz w:val="28"/>
          <w:szCs w:val="28"/>
          <w:lang w:eastAsia="bg-BG"/>
        </w:rPr>
        <w:t>ще</w:t>
      </w:r>
      <w:r w:rsidR="0026755F" w:rsidRPr="0026755F">
        <w:rPr>
          <w:rFonts w:ascii="Times New Roman CYR" w:eastAsia="Times New Roman" w:hAnsi="Times New Roman CYR" w:cs="Times New Roman CYR"/>
          <w:sz w:val="28"/>
          <w:szCs w:val="28"/>
          <w:lang w:eastAsia="bg-BG"/>
        </w:rPr>
        <w:t xml:space="preserve"> бъде </w:t>
      </w:r>
      <w:r>
        <w:rPr>
          <w:rFonts w:ascii="Times New Roman CYR" w:eastAsia="Times New Roman" w:hAnsi="Times New Roman CYR" w:cs="Times New Roman CYR"/>
          <w:sz w:val="28"/>
          <w:szCs w:val="28"/>
          <w:lang w:eastAsia="bg-BG"/>
        </w:rPr>
        <w:t>на адрес</w:t>
      </w:r>
      <w:r w:rsidR="0026755F" w:rsidRPr="0026755F">
        <w:rPr>
          <w:rFonts w:ascii="Times New Roman CYR" w:eastAsia="Times New Roman" w:hAnsi="Times New Roman CYR" w:cs="Times New Roman CYR"/>
          <w:sz w:val="28"/>
          <w:szCs w:val="28"/>
          <w:lang w:eastAsia="bg-BG"/>
        </w:rPr>
        <w:t xml:space="preserve">: гр. </w:t>
      </w:r>
      <w:r w:rsidR="00360058">
        <w:rPr>
          <w:rFonts w:ascii="Times New Roman CYR" w:eastAsia="Times New Roman" w:hAnsi="Times New Roman CYR" w:cs="Times New Roman CYR"/>
          <w:sz w:val="28"/>
          <w:szCs w:val="28"/>
          <w:lang w:eastAsia="bg-BG"/>
        </w:rPr>
        <w:t>Кюстендил</w:t>
      </w:r>
      <w:r w:rsidR="0026755F" w:rsidRPr="0026755F">
        <w:rPr>
          <w:rFonts w:ascii="Times New Roman CYR" w:eastAsia="Times New Roman" w:hAnsi="Times New Roman CYR" w:cs="Times New Roman CYR"/>
          <w:sz w:val="28"/>
          <w:szCs w:val="28"/>
          <w:lang w:eastAsia="bg-BG"/>
        </w:rPr>
        <w:t>, ул. „</w:t>
      </w:r>
      <w:r w:rsidR="00360058">
        <w:rPr>
          <w:rFonts w:ascii="Times New Roman CYR" w:eastAsia="Times New Roman" w:hAnsi="Times New Roman CYR" w:cs="Times New Roman CYR"/>
          <w:sz w:val="28"/>
          <w:szCs w:val="28"/>
          <w:lang w:eastAsia="bg-BG"/>
        </w:rPr>
        <w:t>Гороцветна</w:t>
      </w:r>
      <w:r w:rsidR="0026755F" w:rsidRPr="0026755F">
        <w:rPr>
          <w:rFonts w:ascii="Times New Roman CYR" w:eastAsia="Times New Roman" w:hAnsi="Times New Roman CYR" w:cs="Times New Roman CYR"/>
          <w:sz w:val="28"/>
          <w:szCs w:val="28"/>
          <w:lang w:eastAsia="bg-BG"/>
        </w:rPr>
        <w:t xml:space="preserve">” № </w:t>
      </w:r>
      <w:r w:rsidR="001C12FD">
        <w:rPr>
          <w:rFonts w:ascii="Times New Roman CYR" w:eastAsia="Times New Roman" w:hAnsi="Times New Roman CYR" w:cs="Times New Roman CYR"/>
          <w:sz w:val="28"/>
          <w:szCs w:val="28"/>
          <w:lang w:eastAsia="bg-BG"/>
        </w:rPr>
        <w:t>14</w:t>
      </w:r>
      <w:r w:rsidR="00360058">
        <w:rPr>
          <w:rFonts w:ascii="Times New Roman CYR" w:eastAsia="Times New Roman" w:hAnsi="Times New Roman CYR" w:cs="Times New Roman CYR"/>
          <w:sz w:val="28"/>
          <w:szCs w:val="28"/>
          <w:lang w:eastAsia="bg-BG"/>
        </w:rPr>
        <w:t>, ет. 3 и 4</w:t>
      </w:r>
      <w:r w:rsidR="0026755F" w:rsidRPr="0026755F">
        <w:rPr>
          <w:rFonts w:ascii="Times New Roman CYR" w:eastAsia="Times New Roman" w:hAnsi="Times New Roman CYR" w:cs="Times New Roman CYR"/>
          <w:sz w:val="28"/>
          <w:szCs w:val="28"/>
          <w:lang w:eastAsia="bg-BG"/>
        </w:rPr>
        <w:t>.</w:t>
      </w:r>
    </w:p>
    <w:p w:rsidR="0026755F" w:rsidRPr="0026755F" w:rsidRDefault="003813DF"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 xml:space="preserve">(2) ИЗПЪЛНИТЕЛЯТ е длъжен да достави мебелите в рамките на установеното работно време на обектите на Възложителя, на които се доставят мебелите, което е от 8,30 до 17,00 часа всеки работен ден, от понеделник до петък, без официалните празници. </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lastRenderedPageBreak/>
        <w:t xml:space="preserve"> </w:t>
      </w:r>
      <w:r w:rsidR="003813DF">
        <w:rPr>
          <w:rFonts w:ascii="Times New Roman CYR" w:eastAsia="Times New Roman" w:hAnsi="Times New Roman CYR" w:cs="Times New Roman CYR"/>
          <w:sz w:val="28"/>
          <w:szCs w:val="28"/>
          <w:lang w:eastAsia="bg-BG"/>
        </w:rPr>
        <w:tab/>
      </w:r>
      <w:r w:rsidRPr="0026755F">
        <w:rPr>
          <w:rFonts w:ascii="Times New Roman CYR" w:eastAsia="Times New Roman" w:hAnsi="Times New Roman CYR" w:cs="Times New Roman CYR"/>
          <w:sz w:val="28"/>
          <w:szCs w:val="28"/>
          <w:lang w:eastAsia="bg-BG"/>
        </w:rPr>
        <w:t xml:space="preserve">(3) Договорът се сключва за срок от </w:t>
      </w:r>
      <w:r w:rsidR="00251D54">
        <w:rPr>
          <w:rFonts w:ascii="Times New Roman CYR" w:eastAsia="Times New Roman" w:hAnsi="Times New Roman CYR" w:cs="Times New Roman CYR"/>
          <w:sz w:val="28"/>
          <w:szCs w:val="28"/>
          <w:lang w:eastAsia="bg-BG"/>
        </w:rPr>
        <w:t>6</w:t>
      </w:r>
      <w:r w:rsidR="00E5500E">
        <w:rPr>
          <w:rFonts w:ascii="Times New Roman CYR" w:eastAsia="Times New Roman" w:hAnsi="Times New Roman CYR" w:cs="Times New Roman CYR"/>
          <w:sz w:val="28"/>
          <w:szCs w:val="28"/>
          <w:lang w:eastAsia="bg-BG"/>
        </w:rPr>
        <w:t xml:space="preserve"> /</w:t>
      </w:r>
      <w:r w:rsidR="00251D54">
        <w:rPr>
          <w:rFonts w:ascii="Times New Roman CYR" w:eastAsia="Times New Roman" w:hAnsi="Times New Roman CYR" w:cs="Times New Roman CYR"/>
          <w:sz w:val="28"/>
          <w:szCs w:val="28"/>
          <w:lang w:eastAsia="bg-BG"/>
        </w:rPr>
        <w:t>шест</w:t>
      </w:r>
      <w:r w:rsidR="00E5500E">
        <w:rPr>
          <w:rFonts w:ascii="Times New Roman CYR" w:eastAsia="Times New Roman" w:hAnsi="Times New Roman CYR" w:cs="Times New Roman CYR"/>
          <w:sz w:val="28"/>
          <w:szCs w:val="28"/>
          <w:lang w:eastAsia="bg-BG"/>
        </w:rPr>
        <w:t>/</w:t>
      </w:r>
      <w:r w:rsidRPr="0026755F">
        <w:rPr>
          <w:rFonts w:ascii="Times New Roman CYR" w:eastAsia="Times New Roman" w:hAnsi="Times New Roman CYR" w:cs="Times New Roman CYR"/>
          <w:sz w:val="28"/>
          <w:szCs w:val="28"/>
          <w:lang w:eastAsia="bg-BG"/>
        </w:rPr>
        <w:t xml:space="preserve"> месеца считано от датата на сключването му. </w:t>
      </w:r>
    </w:p>
    <w:p w:rsidR="0026755F" w:rsidRPr="0026755F" w:rsidRDefault="003813DF"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(4) Срокът за изпълнение на доставк</w:t>
      </w:r>
      <w:r w:rsidR="00AA0E49">
        <w:rPr>
          <w:rFonts w:ascii="Times New Roman CYR" w:eastAsia="Times New Roman" w:hAnsi="Times New Roman CYR" w:cs="Times New Roman CYR"/>
          <w:sz w:val="28"/>
          <w:szCs w:val="28"/>
          <w:lang w:eastAsia="bg-BG"/>
        </w:rPr>
        <w:t>а</w:t>
      </w:r>
      <w:r w:rsidR="0026755F" w:rsidRPr="0026755F">
        <w:rPr>
          <w:rFonts w:ascii="Times New Roman CYR" w:eastAsia="Times New Roman" w:hAnsi="Times New Roman CYR" w:cs="Times New Roman CYR"/>
          <w:sz w:val="28"/>
          <w:szCs w:val="28"/>
          <w:lang w:eastAsia="bg-BG"/>
        </w:rPr>
        <w:t>т</w:t>
      </w:r>
      <w:r w:rsidR="00AA0E49">
        <w:rPr>
          <w:rFonts w:ascii="Times New Roman CYR" w:eastAsia="Times New Roman" w:hAnsi="Times New Roman CYR" w:cs="Times New Roman CYR"/>
          <w:sz w:val="28"/>
          <w:szCs w:val="28"/>
          <w:lang w:eastAsia="bg-BG"/>
        </w:rPr>
        <w:t>а</w:t>
      </w:r>
      <w:r w:rsidR="0026755F" w:rsidRPr="0026755F">
        <w:rPr>
          <w:rFonts w:ascii="Times New Roman CYR" w:eastAsia="Times New Roman" w:hAnsi="Times New Roman CYR" w:cs="Times New Roman CYR"/>
          <w:sz w:val="28"/>
          <w:szCs w:val="28"/>
          <w:lang w:eastAsia="bg-BG"/>
        </w:rPr>
        <w:t xml:space="preserve"> е до ……… (………..) работни дни (попълва се съгласно предложението на изпълнителя), считано от датата на получаване на заявка от Възложителя, в която е посочен броят и видът на доставяните мебели и мястото на доставка.</w:t>
      </w:r>
    </w:p>
    <w:p w:rsidR="0026755F" w:rsidRPr="0026755F" w:rsidRDefault="003813DF"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(5)</w:t>
      </w:r>
      <w:r>
        <w:rPr>
          <w:rFonts w:ascii="Times New Roman CYR" w:eastAsia="Times New Roman" w:hAnsi="Times New Roman CYR" w:cs="Times New Roman CYR"/>
          <w:sz w:val="28"/>
          <w:szCs w:val="28"/>
          <w:lang w:eastAsia="bg-BG"/>
        </w:rPr>
        <w:t xml:space="preserve"> </w:t>
      </w:r>
      <w:r w:rsidR="0026755F" w:rsidRPr="0026755F">
        <w:rPr>
          <w:rFonts w:ascii="Times New Roman CYR" w:eastAsia="Times New Roman" w:hAnsi="Times New Roman CYR" w:cs="Times New Roman CYR"/>
          <w:sz w:val="28"/>
          <w:szCs w:val="28"/>
          <w:lang w:eastAsia="bg-BG"/>
        </w:rPr>
        <w:t xml:space="preserve">Срокът за монтаж на мебелите е до ………. (……….) работни дни от датата на доставката, удостоверена с подписването на двустранен </w:t>
      </w:r>
      <w:proofErr w:type="spellStart"/>
      <w:r w:rsidR="0026755F" w:rsidRPr="0026755F">
        <w:rPr>
          <w:rFonts w:ascii="Times New Roman CYR" w:eastAsia="Times New Roman" w:hAnsi="Times New Roman CYR" w:cs="Times New Roman CYR"/>
          <w:sz w:val="28"/>
          <w:szCs w:val="28"/>
          <w:lang w:eastAsia="bg-BG"/>
        </w:rPr>
        <w:t>приемо-предавателен</w:t>
      </w:r>
      <w:proofErr w:type="spellEnd"/>
      <w:r w:rsidR="0026755F" w:rsidRPr="0026755F">
        <w:rPr>
          <w:rFonts w:ascii="Times New Roman CYR" w:eastAsia="Times New Roman" w:hAnsi="Times New Roman CYR" w:cs="Times New Roman CYR"/>
          <w:sz w:val="28"/>
          <w:szCs w:val="28"/>
          <w:lang w:eastAsia="bg-BG"/>
        </w:rPr>
        <w:t xml:space="preserve"> протокол. Монтажът следва да бъде извършен на място, посочено от Възложителя в заявката.</w:t>
      </w:r>
    </w:p>
    <w:p w:rsidR="0026755F" w:rsidRPr="0026755F"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 xml:space="preserve">(6) Срокът за гаранционно обслужване е ………. (……….) месеца. Срокът за гаранционно обслужване започва от деня на подписването на констативен протокол, удостоверяващ монтажа на мебелите на посочения от Възложителя адрес. </w:t>
      </w:r>
    </w:p>
    <w:p w:rsidR="0026755F" w:rsidRPr="0026755F"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 xml:space="preserve">(7)  Срокът за отстраняване на повреди и/или дефекти, проявили се в рамките на гаранционния срок е ………. (……….)  работни дни. Срокът започва да тече от момента на уведомяване на Изпълнителя за повредата или недостатъка. Възложителят може да направи уведомяването по факс, </w:t>
      </w:r>
      <w:proofErr w:type="spellStart"/>
      <w:r w:rsidR="0026755F" w:rsidRPr="0026755F">
        <w:rPr>
          <w:rFonts w:ascii="Times New Roman CYR" w:eastAsia="Times New Roman" w:hAnsi="Times New Roman CYR" w:cs="Times New Roman CYR"/>
          <w:sz w:val="28"/>
          <w:szCs w:val="28"/>
          <w:lang w:eastAsia="bg-BG"/>
        </w:rPr>
        <w:t>и-мейл</w:t>
      </w:r>
      <w:proofErr w:type="spellEnd"/>
      <w:r w:rsidR="0026755F" w:rsidRPr="0026755F">
        <w:rPr>
          <w:rFonts w:ascii="Times New Roman CYR" w:eastAsia="Times New Roman" w:hAnsi="Times New Roman CYR" w:cs="Times New Roman CYR"/>
          <w:sz w:val="28"/>
          <w:szCs w:val="28"/>
          <w:lang w:eastAsia="bg-BG"/>
        </w:rPr>
        <w:t xml:space="preserve"> адрес или по поща с писмо с обратна разписка.</w:t>
      </w:r>
    </w:p>
    <w:p w:rsidR="0026755F" w:rsidRPr="0026755F" w:rsidRDefault="001C12FD" w:rsidP="000A1420">
      <w:pPr>
        <w:spacing w:after="0" w:line="20" w:lineRule="atLeast"/>
        <w:jc w:val="both"/>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VI.</w:t>
      </w:r>
      <w:r w:rsidR="0026755F">
        <w:rPr>
          <w:rFonts w:ascii="Times New Roman CYR" w:eastAsia="Times New Roman" w:hAnsi="Times New Roman CYR" w:cs="Times New Roman CYR"/>
          <w:b/>
          <w:sz w:val="28"/>
          <w:szCs w:val="28"/>
          <w:lang w:eastAsia="bg-BG"/>
        </w:rPr>
        <w:t xml:space="preserve"> ПРАВА И ЗАДЪЛЖЕНИЯ НА СТРАНИТЕ:</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b/>
          <w:sz w:val="28"/>
          <w:szCs w:val="28"/>
          <w:lang w:eastAsia="bg-BG"/>
        </w:rPr>
        <w:tab/>
      </w:r>
      <w:r w:rsidRPr="0026755F">
        <w:rPr>
          <w:rFonts w:ascii="Times New Roman CYR" w:eastAsia="Times New Roman" w:hAnsi="Times New Roman CYR" w:cs="Times New Roman CYR"/>
          <w:sz w:val="28"/>
          <w:szCs w:val="28"/>
          <w:lang w:eastAsia="bg-BG"/>
        </w:rPr>
        <w:t>Чл.7. ВЪЗЛОЖИТЕЛЯТ има право:</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(1) Да изисква от ИЗПЪЛНИТЕЛЯ да изпълнява в срок и без отклонения съответните заявки съгласно Техническата спецификация на обществената поръчка и Техническото предложение на ИЗПЪЛНИТЕЛЯ.</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(2)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(3)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техническото предложение на ИЗПЪЛНИТЕЛЯ.</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 xml:space="preserve">(4) Периодично да прави заявки за вида и количеството необходими артикули и да ги представя на ИЗПЪЛНИТЕЛЯ. </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 xml:space="preserve"> (5) Да изисква от ИЗПЪЛНИТЕЛЯ да сключи и да му представи договори за </w:t>
      </w:r>
      <w:proofErr w:type="spellStart"/>
      <w:r w:rsidRPr="0026755F">
        <w:rPr>
          <w:rFonts w:ascii="Times New Roman CYR" w:eastAsia="Times New Roman" w:hAnsi="Times New Roman CYR" w:cs="Times New Roman CYR"/>
          <w:sz w:val="28"/>
          <w:szCs w:val="28"/>
          <w:lang w:eastAsia="bg-BG"/>
        </w:rPr>
        <w:t>подизпълнение</w:t>
      </w:r>
      <w:proofErr w:type="spellEnd"/>
      <w:r w:rsidRPr="0026755F">
        <w:rPr>
          <w:rFonts w:ascii="Times New Roman CYR" w:eastAsia="Times New Roman" w:hAnsi="Times New Roman CYR" w:cs="Times New Roman CYR"/>
          <w:sz w:val="28"/>
          <w:szCs w:val="28"/>
          <w:lang w:eastAsia="bg-BG"/>
        </w:rPr>
        <w:t xml:space="preserve"> с посочените в офертата му подизпълнители.</w:t>
      </w:r>
    </w:p>
    <w:p w:rsidR="0026755F" w:rsidRPr="0026755F"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Чл.8. ВЪЗЛОЖИТЕЛЯТ е длъжен:</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(1) Да заплати на ИЗПЪЛНИТЕЛЯ възнаграждение в размер, при условия и в срокове съгласно настоящия договор.</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(2)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26755F" w:rsidRPr="0026755F"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26755F">
        <w:rPr>
          <w:rFonts w:ascii="Times New Roman CYR" w:eastAsia="Times New Roman" w:hAnsi="Times New Roman CYR" w:cs="Times New Roman CYR"/>
          <w:sz w:val="28"/>
          <w:szCs w:val="28"/>
          <w:lang w:eastAsia="bg-BG"/>
        </w:rPr>
        <w:t>Чл.9. ИЗПЪЛНИТЕЛЯТ има право:</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(1) Да получи уговореното възнаграждение при условията и в сроковете, посочени в настоящия договор.</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(2)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6755F" w:rsidRPr="0026755F"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lastRenderedPageBreak/>
        <w:tab/>
      </w:r>
      <w:r w:rsidR="0026755F" w:rsidRPr="0026755F">
        <w:rPr>
          <w:rFonts w:ascii="Times New Roman CYR" w:eastAsia="Times New Roman" w:hAnsi="Times New Roman CYR" w:cs="Times New Roman CYR"/>
          <w:sz w:val="28"/>
          <w:szCs w:val="28"/>
          <w:lang w:eastAsia="bg-BG"/>
        </w:rPr>
        <w:t>Чл.10. ИЗПЪЛНИТЕЛЯТ e длъжен:</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(1) да достави стоките, предмет на договора, като прехвърли правото на собственост на ВЪЗЛОЖИТЕЛЯ;</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 xml:space="preserve">(2)  да извършва гаранционно обслужване на доставените стоки; </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(3)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и с условията и изискванията на Техническото и Ценовото си предложение;</w:t>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(4) да уведомява своевременно ВЪЗЛОЖИТЕЛЯ за всички промени в статута на фирмата до изтичане срока на договора.</w:t>
      </w:r>
      <w:r w:rsidRPr="0026755F">
        <w:rPr>
          <w:rFonts w:ascii="Times New Roman CYR" w:eastAsia="Times New Roman" w:hAnsi="Times New Roman CYR" w:cs="Times New Roman CYR"/>
          <w:sz w:val="28"/>
          <w:szCs w:val="28"/>
          <w:lang w:eastAsia="bg-BG"/>
        </w:rPr>
        <w:tab/>
      </w:r>
    </w:p>
    <w:p w:rsidR="0026755F" w:rsidRPr="0026755F"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sz w:val="28"/>
          <w:szCs w:val="28"/>
          <w:lang w:eastAsia="bg-BG"/>
        </w:rPr>
        <w:tab/>
        <w:t xml:space="preserve">(5) да сключи договор/договори за </w:t>
      </w:r>
      <w:proofErr w:type="spellStart"/>
      <w:r w:rsidRPr="0026755F">
        <w:rPr>
          <w:rFonts w:ascii="Times New Roman CYR" w:eastAsia="Times New Roman" w:hAnsi="Times New Roman CYR" w:cs="Times New Roman CYR"/>
          <w:sz w:val="28"/>
          <w:szCs w:val="28"/>
          <w:lang w:eastAsia="bg-BG"/>
        </w:rPr>
        <w:t>подизпълнение</w:t>
      </w:r>
      <w:proofErr w:type="spellEnd"/>
      <w:r w:rsidRPr="0026755F">
        <w:rPr>
          <w:rFonts w:ascii="Times New Roman CYR" w:eastAsia="Times New Roman" w:hAnsi="Times New Roman CYR" w:cs="Times New Roman CYR"/>
          <w:sz w:val="28"/>
          <w:szCs w:val="28"/>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26755F" w:rsidRPr="0026755F" w:rsidRDefault="001C12FD" w:rsidP="000A1420">
      <w:pPr>
        <w:spacing w:after="0" w:line="20" w:lineRule="atLeast"/>
        <w:jc w:val="both"/>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VII. ПРИЕМАНЕ И ПРЕДАВАНЕ НА СТОКИТЕ. ПРЕМИНАВАНЕ НА СОБСТВЕНОСТТА</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Чл.11. (1) Собствеността на мебелите, обект на поръчката, преминава върху ВЪЗЛОЖИТЕЛЯ след окончателното приключване на доставката и монтажа.</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(2) ИЗПЪЛНИТЕЛЯТ е изпълнил задълженията си по този договор с извършването на доставката и монтажа на мебелите на обекта на ВЪЗЛОЖИТЕЛЯ на адреса, посочен в чл. 3 по-горе, което обстоятелство се отразява в </w:t>
      </w:r>
      <w:proofErr w:type="spellStart"/>
      <w:r w:rsidR="0026755F" w:rsidRPr="00986A8D">
        <w:rPr>
          <w:rFonts w:ascii="Times New Roman CYR" w:eastAsia="Times New Roman" w:hAnsi="Times New Roman CYR" w:cs="Times New Roman CYR"/>
          <w:sz w:val="28"/>
          <w:szCs w:val="28"/>
          <w:lang w:eastAsia="bg-BG"/>
        </w:rPr>
        <w:t>приемо-предавателни</w:t>
      </w:r>
      <w:proofErr w:type="spellEnd"/>
      <w:r w:rsidR="00DC2101">
        <w:rPr>
          <w:rFonts w:ascii="Times New Roman CYR" w:eastAsia="Times New Roman" w:hAnsi="Times New Roman CYR" w:cs="Times New Roman CYR"/>
          <w:sz w:val="28"/>
          <w:szCs w:val="28"/>
          <w:lang w:eastAsia="bg-BG"/>
        </w:rPr>
        <w:t xml:space="preserve"> протоколи</w:t>
      </w:r>
      <w:r w:rsidR="0026755F" w:rsidRPr="00986A8D">
        <w:rPr>
          <w:rFonts w:ascii="Times New Roman CYR" w:eastAsia="Times New Roman" w:hAnsi="Times New Roman CYR" w:cs="Times New Roman CYR"/>
          <w:sz w:val="28"/>
          <w:szCs w:val="28"/>
          <w:lang w:eastAsia="bg-BG"/>
        </w:rPr>
        <w:t xml:space="preserve">, подписани от представители на двете страни. </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(3) Мебелите следва да бъдат доставени в подходяща опаковка, която да ги предпазва от повреди по време на транспортирането, както и да обезпечава безаварийното им натоварване и разтоварване.</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(4) Рискът от повреждането или погиването на мебелите и обзавеждането преминава върху ВЪЗЛОЖИТЕЛЯ от момента на предаването им и подписването на </w:t>
      </w:r>
      <w:proofErr w:type="spellStart"/>
      <w:r w:rsidR="0026755F" w:rsidRPr="00986A8D">
        <w:rPr>
          <w:rFonts w:ascii="Times New Roman CYR" w:eastAsia="Times New Roman" w:hAnsi="Times New Roman CYR" w:cs="Times New Roman CYR"/>
          <w:sz w:val="28"/>
          <w:szCs w:val="28"/>
          <w:lang w:eastAsia="bg-BG"/>
        </w:rPr>
        <w:t>приемо-предавателен</w:t>
      </w:r>
      <w:proofErr w:type="spellEnd"/>
      <w:r w:rsidR="0026755F" w:rsidRPr="00986A8D">
        <w:rPr>
          <w:rFonts w:ascii="Times New Roman CYR" w:eastAsia="Times New Roman" w:hAnsi="Times New Roman CYR" w:cs="Times New Roman CYR"/>
          <w:sz w:val="28"/>
          <w:szCs w:val="28"/>
          <w:lang w:eastAsia="bg-BG"/>
        </w:rPr>
        <w:t xml:space="preserve"> протокол от страните или техни упълномощени представители, в който се посочват броя и вида на получените стоки (включително и на отделни компоненти). Констатациите в </w:t>
      </w:r>
      <w:proofErr w:type="spellStart"/>
      <w:r w:rsidR="0026755F" w:rsidRPr="00986A8D">
        <w:rPr>
          <w:rFonts w:ascii="Times New Roman CYR" w:eastAsia="Times New Roman" w:hAnsi="Times New Roman CYR" w:cs="Times New Roman CYR"/>
          <w:sz w:val="28"/>
          <w:szCs w:val="28"/>
          <w:lang w:eastAsia="bg-BG"/>
        </w:rPr>
        <w:t>приемо-предавателния</w:t>
      </w:r>
      <w:proofErr w:type="spellEnd"/>
      <w:r w:rsidR="0026755F" w:rsidRPr="00986A8D">
        <w:rPr>
          <w:rFonts w:ascii="Times New Roman CYR" w:eastAsia="Times New Roman" w:hAnsi="Times New Roman CYR" w:cs="Times New Roman CYR"/>
          <w:sz w:val="28"/>
          <w:szCs w:val="28"/>
          <w:lang w:eastAsia="bg-BG"/>
        </w:rPr>
        <w:t xml:space="preserve"> протокол обвързват страните относно количеството, качеството на получените активи и вида им. </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Чл.12. (1) При предаването на мебелите, ИЗПЪЛНИТЕЛЯТ осигурява на ВЪЗЛОЖИТЕЛЯ необходимото според обстоятелствата време да ги прегледа за недостатъци.</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(2)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w:t>
      </w:r>
      <w:proofErr w:type="spellStart"/>
      <w:r w:rsidR="0026755F" w:rsidRPr="00986A8D">
        <w:rPr>
          <w:rFonts w:ascii="Times New Roman CYR" w:eastAsia="Times New Roman" w:hAnsi="Times New Roman CYR" w:cs="Times New Roman CYR"/>
          <w:sz w:val="28"/>
          <w:szCs w:val="28"/>
          <w:lang w:eastAsia="bg-BG"/>
        </w:rPr>
        <w:t>приемо-предавателния</w:t>
      </w:r>
      <w:proofErr w:type="spellEnd"/>
      <w:r w:rsidR="0026755F" w:rsidRPr="00986A8D">
        <w:rPr>
          <w:rFonts w:ascii="Times New Roman CYR" w:eastAsia="Times New Roman" w:hAnsi="Times New Roman CYR" w:cs="Times New Roman CYR"/>
          <w:sz w:val="28"/>
          <w:szCs w:val="28"/>
          <w:lang w:eastAsia="bg-BG"/>
        </w:rPr>
        <w:t xml:space="preserve">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r w:rsidR="00DE3ED3">
        <w:rPr>
          <w:rFonts w:ascii="Times New Roman CYR" w:eastAsia="Times New Roman" w:hAnsi="Times New Roman CYR" w:cs="Times New Roman CYR"/>
          <w:sz w:val="28"/>
          <w:szCs w:val="28"/>
          <w:lang w:eastAsia="bg-BG"/>
        </w:rPr>
        <w:t>.</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lastRenderedPageBreak/>
        <w:t xml:space="preserve"> </w:t>
      </w:r>
      <w:r w:rsidR="001C12FD">
        <w:rPr>
          <w:rFonts w:ascii="Times New Roman CYR" w:eastAsia="Times New Roman" w:hAnsi="Times New Roman CYR" w:cs="Times New Roman CYR"/>
          <w:sz w:val="28"/>
          <w:szCs w:val="28"/>
          <w:lang w:eastAsia="bg-BG"/>
        </w:rPr>
        <w:tab/>
      </w:r>
      <w:r w:rsidRPr="00986A8D">
        <w:rPr>
          <w:rFonts w:ascii="Times New Roman CYR" w:eastAsia="Times New Roman" w:hAnsi="Times New Roman CYR" w:cs="Times New Roman CYR"/>
          <w:sz w:val="28"/>
          <w:szCs w:val="28"/>
          <w:lang w:eastAsia="bg-BG"/>
        </w:rPr>
        <w:t xml:space="preserve">(3) Рекламации по отношение на количеството на доставените мебелировка и обзавеждане следва да бъдат направени в момента на подписване на </w:t>
      </w:r>
      <w:proofErr w:type="spellStart"/>
      <w:r w:rsidRPr="00986A8D">
        <w:rPr>
          <w:rFonts w:ascii="Times New Roman CYR" w:eastAsia="Times New Roman" w:hAnsi="Times New Roman CYR" w:cs="Times New Roman CYR"/>
          <w:sz w:val="28"/>
          <w:szCs w:val="28"/>
          <w:lang w:eastAsia="bg-BG"/>
        </w:rPr>
        <w:t>приемо-предавателния</w:t>
      </w:r>
      <w:proofErr w:type="spellEnd"/>
      <w:r w:rsidRPr="00986A8D">
        <w:rPr>
          <w:rFonts w:ascii="Times New Roman CYR" w:eastAsia="Times New Roman" w:hAnsi="Times New Roman CYR" w:cs="Times New Roman CYR"/>
          <w:sz w:val="28"/>
          <w:szCs w:val="28"/>
          <w:lang w:eastAsia="bg-BG"/>
        </w:rPr>
        <w:t xml:space="preserve"> протокол.</w:t>
      </w:r>
    </w:p>
    <w:p w:rsidR="0026755F" w:rsidRPr="00986A8D" w:rsidRDefault="001C12FD"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(4) При доставката ИЗПЪЛНИТЕЛЯТ се задължава да представи документация, която включва информация относно:</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препоръки за правилна експлоатация;</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указания за монтаж;</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 xml:space="preserve">(5) Когато ИЗПЪЛНИТЕЛЯТ е сключил договор/договори за </w:t>
      </w:r>
      <w:proofErr w:type="spellStart"/>
      <w:r w:rsidRPr="00986A8D">
        <w:rPr>
          <w:rFonts w:ascii="Times New Roman CYR" w:eastAsia="Times New Roman" w:hAnsi="Times New Roman CYR" w:cs="Times New Roman CYR"/>
          <w:sz w:val="28"/>
          <w:szCs w:val="28"/>
          <w:lang w:eastAsia="bg-BG"/>
        </w:rPr>
        <w:t>подизпълнение</w:t>
      </w:r>
      <w:proofErr w:type="spellEnd"/>
      <w:r w:rsidRPr="00986A8D">
        <w:rPr>
          <w:rFonts w:ascii="Times New Roman CYR" w:eastAsia="Times New Roman" w:hAnsi="Times New Roman CYR" w:cs="Times New Roman CYR"/>
          <w:sz w:val="28"/>
          <w:szCs w:val="28"/>
          <w:lang w:eastAsia="bg-BG"/>
        </w:rPr>
        <w:t>, работата на подизпълнителите се приема от ВЪЗЛОЖИТЕЛЯ в присъствието на ИЗПЪЛНИТЕЛЯ и подизпълнителя.</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VIII. ГАРАНЦИЯ ЗА ИЗПЪЛНЕНИЕ . НЕУСТОЙКИ</w:t>
      </w:r>
      <w:r w:rsidR="00DC2101">
        <w:rPr>
          <w:rFonts w:ascii="Times New Roman CYR" w:eastAsia="Times New Roman" w:hAnsi="Times New Roman CYR" w:cs="Times New Roman CYR"/>
          <w:b/>
          <w:sz w:val="28"/>
          <w:szCs w:val="28"/>
          <w:lang w:eastAsia="bg-BG"/>
        </w:rPr>
        <w:t>.</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13. 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 (1) Депозит на парична сума в лева в размер на </w:t>
      </w:r>
      <w:r w:rsidR="00726B6B">
        <w:rPr>
          <w:rFonts w:ascii="Times New Roman CYR" w:eastAsia="Times New Roman" w:hAnsi="Times New Roman CYR" w:cs="Times New Roman CYR"/>
          <w:sz w:val="28"/>
          <w:szCs w:val="28"/>
          <w:lang w:eastAsia="bg-BG"/>
        </w:rPr>
        <w:t xml:space="preserve">5 </w:t>
      </w:r>
      <w:r w:rsidR="0026755F" w:rsidRPr="00986A8D">
        <w:rPr>
          <w:rFonts w:ascii="Times New Roman CYR" w:eastAsia="Times New Roman" w:hAnsi="Times New Roman CYR" w:cs="Times New Roman CYR"/>
          <w:sz w:val="28"/>
          <w:szCs w:val="28"/>
          <w:lang w:eastAsia="bg-BG"/>
        </w:rPr>
        <w:t xml:space="preserve">% от общата стойност на договора </w:t>
      </w:r>
      <w:r w:rsidR="00684952">
        <w:rPr>
          <w:rFonts w:ascii="Times New Roman CYR" w:eastAsia="Times New Roman" w:hAnsi="Times New Roman CYR" w:cs="Times New Roman CYR"/>
          <w:sz w:val="28"/>
          <w:szCs w:val="28"/>
          <w:lang w:eastAsia="bg-BG"/>
        </w:rPr>
        <w:t>без</w:t>
      </w:r>
      <w:r w:rsidR="0026755F" w:rsidRPr="00986A8D">
        <w:rPr>
          <w:rFonts w:ascii="Times New Roman CYR" w:eastAsia="Times New Roman" w:hAnsi="Times New Roman CYR" w:cs="Times New Roman CYR"/>
          <w:sz w:val="28"/>
          <w:szCs w:val="28"/>
          <w:lang w:eastAsia="bg-BG"/>
        </w:rPr>
        <w:t xml:space="preserve"> включен ДДС, по следната банкова сметка на ВЪЗЛОЖИТЕЛЯ:</w:t>
      </w:r>
    </w:p>
    <w:p w:rsidR="00854C3F" w:rsidRPr="00030B1F" w:rsidRDefault="00854C3F" w:rsidP="00854C3F">
      <w:pPr>
        <w:spacing w:after="0" w:line="20" w:lineRule="atLeast"/>
        <w:jc w:val="both"/>
        <w:rPr>
          <w:rFonts w:ascii="Times New Roman CYR" w:eastAsia="Times New Roman" w:hAnsi="Times New Roman CYR" w:cs="Times New Roman CYR"/>
          <w:sz w:val="28"/>
          <w:szCs w:val="28"/>
          <w:lang w:eastAsia="bg-BG"/>
        </w:rPr>
      </w:pPr>
      <w:r w:rsidRPr="00854C3F">
        <w:rPr>
          <w:rFonts w:ascii="Times New Roman CYR" w:eastAsia="Times New Roman" w:hAnsi="Times New Roman CYR" w:cs="Times New Roman CYR"/>
          <w:sz w:val="28"/>
          <w:szCs w:val="28"/>
          <w:lang w:eastAsia="bg-BG"/>
        </w:rPr>
        <w:t>Банка:</w:t>
      </w:r>
      <w:r w:rsidR="00030B1F" w:rsidRPr="00914E5B">
        <w:rPr>
          <w:rFonts w:ascii="Times New Roman CYR" w:eastAsia="Times New Roman" w:hAnsi="Times New Roman CYR" w:cs="Times New Roman CYR"/>
          <w:sz w:val="28"/>
          <w:szCs w:val="28"/>
          <w:lang w:eastAsia="bg-BG"/>
        </w:rPr>
        <w:t xml:space="preserve"> </w:t>
      </w:r>
      <w:r w:rsidR="00030B1F" w:rsidRPr="00030B1F">
        <w:rPr>
          <w:rFonts w:ascii="Times New Roman CYR" w:eastAsia="Times New Roman" w:hAnsi="Times New Roman CYR" w:cs="Times New Roman CYR"/>
          <w:sz w:val="28"/>
          <w:szCs w:val="28"/>
          <w:lang w:eastAsia="bg-BG"/>
        </w:rPr>
        <w:t xml:space="preserve">СИБАНК </w:t>
      </w:r>
    </w:p>
    <w:p w:rsidR="00854C3F" w:rsidRPr="00030B1F" w:rsidRDefault="00030B1F" w:rsidP="00854C3F">
      <w:pPr>
        <w:spacing w:after="0" w:line="20" w:lineRule="atLeast"/>
        <w:jc w:val="both"/>
        <w:rPr>
          <w:rFonts w:ascii="Times New Roman CYR" w:eastAsia="Times New Roman" w:hAnsi="Times New Roman CYR" w:cs="Times New Roman CYR"/>
          <w:sz w:val="28"/>
          <w:szCs w:val="28"/>
          <w:lang w:eastAsia="bg-BG"/>
        </w:rPr>
      </w:pPr>
      <w:r w:rsidRPr="00030B1F">
        <w:rPr>
          <w:rFonts w:ascii="Times New Roman CYR" w:eastAsia="Times New Roman" w:hAnsi="Times New Roman CYR" w:cs="Times New Roman CYR"/>
          <w:sz w:val="28"/>
          <w:szCs w:val="28"/>
          <w:lang w:eastAsia="bg-BG"/>
        </w:rPr>
        <w:t>IBAN: BG96</w:t>
      </w:r>
      <w:r w:rsidRPr="00030B1F">
        <w:rPr>
          <w:rFonts w:ascii="Times New Roman CYR" w:eastAsia="Times New Roman" w:hAnsi="Times New Roman CYR" w:cs="Times New Roman CYR"/>
          <w:sz w:val="28"/>
          <w:szCs w:val="28"/>
          <w:lang w:val="en-US" w:eastAsia="bg-BG"/>
        </w:rPr>
        <w:t>B</w:t>
      </w:r>
      <w:r w:rsidR="00854C3F" w:rsidRPr="00030B1F">
        <w:rPr>
          <w:rFonts w:ascii="Times New Roman CYR" w:eastAsia="Times New Roman" w:hAnsi="Times New Roman CYR" w:cs="Times New Roman CYR"/>
          <w:sz w:val="28"/>
          <w:szCs w:val="28"/>
          <w:lang w:eastAsia="bg-BG"/>
        </w:rPr>
        <w:t>U</w:t>
      </w:r>
      <w:r w:rsidRPr="00030B1F">
        <w:rPr>
          <w:rFonts w:ascii="Times New Roman CYR" w:eastAsia="Times New Roman" w:hAnsi="Times New Roman CYR" w:cs="Times New Roman CYR"/>
          <w:sz w:val="28"/>
          <w:szCs w:val="28"/>
          <w:lang w:val="en-US" w:eastAsia="bg-BG"/>
        </w:rPr>
        <w:t>I</w:t>
      </w:r>
      <w:r w:rsidR="00854C3F" w:rsidRPr="00030B1F">
        <w:rPr>
          <w:rFonts w:ascii="Times New Roman CYR" w:eastAsia="Times New Roman" w:hAnsi="Times New Roman CYR" w:cs="Times New Roman CYR"/>
          <w:sz w:val="28"/>
          <w:szCs w:val="28"/>
          <w:lang w:eastAsia="bg-BG"/>
        </w:rPr>
        <w:t>B</w:t>
      </w:r>
      <w:r w:rsidRPr="00030B1F">
        <w:rPr>
          <w:rFonts w:ascii="Times New Roman CYR" w:eastAsia="Times New Roman" w:hAnsi="Times New Roman CYR" w:cs="Times New Roman CYR"/>
          <w:sz w:val="28"/>
          <w:szCs w:val="28"/>
          <w:lang w:eastAsia="bg-BG"/>
        </w:rPr>
        <w:t>78373320746100</w:t>
      </w:r>
    </w:p>
    <w:p w:rsidR="00854C3F" w:rsidRDefault="00854C3F" w:rsidP="00854C3F">
      <w:pPr>
        <w:spacing w:after="0" w:line="20" w:lineRule="atLeast"/>
        <w:jc w:val="both"/>
        <w:rPr>
          <w:rFonts w:ascii="Times New Roman CYR" w:eastAsia="Times New Roman" w:hAnsi="Times New Roman CYR" w:cs="Times New Roman CYR"/>
          <w:sz w:val="28"/>
          <w:szCs w:val="28"/>
          <w:lang w:eastAsia="bg-BG"/>
        </w:rPr>
      </w:pPr>
      <w:r w:rsidRPr="00030B1F">
        <w:rPr>
          <w:rFonts w:ascii="Times New Roman CYR" w:eastAsia="Times New Roman" w:hAnsi="Times New Roman CYR" w:cs="Times New Roman CYR"/>
          <w:sz w:val="28"/>
          <w:szCs w:val="28"/>
          <w:lang w:eastAsia="bg-BG"/>
        </w:rPr>
        <w:t xml:space="preserve">BIC: </w:t>
      </w:r>
      <w:r w:rsidR="00030B1F" w:rsidRPr="00030B1F">
        <w:rPr>
          <w:rFonts w:ascii="Times New Roman CYR" w:eastAsia="Times New Roman" w:hAnsi="Times New Roman CYR" w:cs="Times New Roman CYR"/>
          <w:sz w:val="28"/>
          <w:szCs w:val="28"/>
          <w:lang w:val="en-US" w:eastAsia="bg-BG"/>
        </w:rPr>
        <w:t>BUIBBGSF</w:t>
      </w:r>
      <w:r w:rsidR="00030B1F" w:rsidRPr="00030B1F">
        <w:rPr>
          <w:rFonts w:ascii="Times New Roman CYR" w:eastAsia="Times New Roman" w:hAnsi="Times New Roman CYR" w:cs="Times New Roman CYR"/>
          <w:sz w:val="28"/>
          <w:szCs w:val="28"/>
          <w:lang w:eastAsia="bg-BG"/>
        </w:rPr>
        <w:t xml:space="preserve"> </w:t>
      </w:r>
      <w:r w:rsidRPr="00030B1F">
        <w:rPr>
          <w:rFonts w:ascii="Times New Roman CYR" w:eastAsia="Times New Roman" w:hAnsi="Times New Roman CYR" w:cs="Times New Roman CYR"/>
          <w:sz w:val="28"/>
          <w:szCs w:val="28"/>
          <w:lang w:eastAsia="bg-BG"/>
        </w:rPr>
        <w:t>или</w:t>
      </w:r>
      <w:r w:rsidR="0026755F" w:rsidRPr="00986A8D">
        <w:rPr>
          <w:rFonts w:ascii="Times New Roman CYR" w:eastAsia="Times New Roman" w:hAnsi="Times New Roman CYR" w:cs="Times New Roman CYR"/>
          <w:sz w:val="28"/>
          <w:szCs w:val="28"/>
          <w:lang w:eastAsia="bg-BG"/>
        </w:rPr>
        <w:t xml:space="preserve"> </w:t>
      </w:r>
      <w:r w:rsidR="002A6CCB">
        <w:rPr>
          <w:rFonts w:ascii="Times New Roman CYR" w:eastAsia="Times New Roman" w:hAnsi="Times New Roman CYR" w:cs="Times New Roman CYR"/>
          <w:sz w:val="28"/>
          <w:szCs w:val="28"/>
          <w:lang w:eastAsia="bg-BG"/>
        </w:rPr>
        <w:tab/>
      </w:r>
    </w:p>
    <w:p w:rsidR="0026755F" w:rsidRPr="00986A8D" w:rsidRDefault="00854C3F" w:rsidP="00854C3F">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(2) Безусловна и неотменима банкова гаранция по договора за сума в размер на </w:t>
      </w:r>
      <w:r w:rsidR="00726B6B">
        <w:rPr>
          <w:rFonts w:ascii="Times New Roman CYR" w:eastAsia="Times New Roman" w:hAnsi="Times New Roman CYR" w:cs="Times New Roman CYR"/>
          <w:sz w:val="28"/>
          <w:szCs w:val="28"/>
          <w:lang w:eastAsia="bg-BG"/>
        </w:rPr>
        <w:t>5</w:t>
      </w:r>
      <w:r w:rsidR="0026755F" w:rsidRPr="00986A8D">
        <w:rPr>
          <w:rFonts w:ascii="Times New Roman CYR" w:eastAsia="Times New Roman" w:hAnsi="Times New Roman CYR" w:cs="Times New Roman CYR"/>
          <w:sz w:val="28"/>
          <w:szCs w:val="28"/>
          <w:lang w:eastAsia="bg-BG"/>
        </w:rPr>
        <w:t xml:space="preserve">% от общата стойност на договора </w:t>
      </w:r>
      <w:r w:rsidR="00684952">
        <w:rPr>
          <w:rFonts w:ascii="Times New Roman CYR" w:eastAsia="Times New Roman" w:hAnsi="Times New Roman CYR" w:cs="Times New Roman CYR"/>
          <w:sz w:val="28"/>
          <w:szCs w:val="28"/>
          <w:lang w:eastAsia="bg-BG"/>
        </w:rPr>
        <w:t xml:space="preserve">без </w:t>
      </w:r>
      <w:r w:rsidR="0026755F" w:rsidRPr="00986A8D">
        <w:rPr>
          <w:rFonts w:ascii="Times New Roman CYR" w:eastAsia="Times New Roman" w:hAnsi="Times New Roman CYR" w:cs="Times New Roman CYR"/>
          <w:sz w:val="28"/>
          <w:szCs w:val="28"/>
          <w:lang w:eastAsia="bg-BG"/>
        </w:rPr>
        <w:t>включен ДДС  със срок на валидност 60 (шестдесет) календарни дни след прекратяване на договора.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(3) Разходите по откриването на депозита или на банковата гаранция са за сметка на ИЗПЪЛНИТЕЛЯ, а разходите по евентуалното им усвояване за сметка на ВЪЗЛОЖИТЕЛЯ.</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(4) Гаранцията за изпълнение на договора (депозит или банкова гаранция) се освобождава след изтичане на 60 (шестдесет) календарни дни след прекратяване на договора, освен ако ВЪЗЛОЖИТЕЛЯТ е усвоил същата, преди това, по причина на неизпълнение от страна на ИЗПЪЛНИТЕЛЯ на някое от задълженията му в съответствие с определеното в него. </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xml:space="preserve"> </w:t>
      </w:r>
      <w:r w:rsidR="002A6CCB">
        <w:rPr>
          <w:rFonts w:ascii="Times New Roman CYR" w:eastAsia="Times New Roman" w:hAnsi="Times New Roman CYR" w:cs="Times New Roman CYR"/>
          <w:sz w:val="28"/>
          <w:szCs w:val="28"/>
          <w:lang w:eastAsia="bg-BG"/>
        </w:rPr>
        <w:tab/>
      </w:r>
      <w:r w:rsidRPr="00986A8D">
        <w:rPr>
          <w:rFonts w:ascii="Times New Roman CYR" w:eastAsia="Times New Roman" w:hAnsi="Times New Roman CYR" w:cs="Times New Roman CYR"/>
          <w:sz w:val="28"/>
          <w:szCs w:val="28"/>
          <w:lang w:eastAsia="bg-BG"/>
        </w:rPr>
        <w:t>(5) 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Неустойки</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(6) Ако ИЗПЪЛНИТЕЛЯТ не изпълни доставката или част от нея, или изискванията за нея съгласно договора, в установения по договора срок, същият дължи на ВЪЗЛОЖИТЕЛЯ неустойка в размер на 0,4 на сто от цената по договора, за всеки просрочен ден, но не повече от 10 (десет) на сто от цената на договора.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(7) При забава в плащането ВЪЗЛОЖИТЕЛЯТ дължи неустойка в размер на 0,2 на сто от дължимата сума за всеки ден закъснение, но не повече от 10 (десет) на сто от цената на договора.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(8) За неизпълнението на други задължения по договора, в установения по договора срок, извън посочените в чл. 23, неизправната страна дължи на изправната  неустойка в размер на 0,2 на сто от цената по договора, за всеки просрочен ден, но не повече от 10 (десет) на сто от цената на договора.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lastRenderedPageBreak/>
        <w:tab/>
      </w:r>
      <w:r w:rsidR="0026755F" w:rsidRPr="00986A8D">
        <w:rPr>
          <w:rFonts w:ascii="Times New Roman CYR" w:eastAsia="Times New Roman" w:hAnsi="Times New Roman CYR" w:cs="Times New Roman CYR"/>
          <w:sz w:val="28"/>
          <w:szCs w:val="28"/>
          <w:lang w:eastAsia="bg-BG"/>
        </w:rPr>
        <w:t>(9)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 xml:space="preserve">IX. ПОДИЗПЪЛНИТЕЛИ </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14. (1)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(3) ИЗПЪЛНИТЕЛЯТ не може да извършва промяна на посочените подизпълнители за изпълнение на договора, както и да привлича нови подизпълнители.</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(4) ИЗПЪЛНИТЕЛЯТ отговаря за действията на подизпълнителите като за свои действия.</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(5)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(6) Сключването на договор с подизпълнител, който не е обявен в офертата на ИЗПЪЛНИТЕЛЯ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Чл.15. (1) При сключването на договорите с подизпълнителите, оферирани в офертата на ИЗПЪЛНИТЕЛЯ, последният е длъжен да създаде условия и гаранции, че:</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приложимите клаузи на договора са задължителни за изпълнение от подизпълнителите;</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действията на подизпълнителите няма да доведат пряко или косвено до неизпълнение на договора;</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IX. УСЛОВИЯ ЗА ПРЕКРАТЯВАНЕ НА ДОГОВОРА.</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26755F">
        <w:rPr>
          <w:rFonts w:ascii="Times New Roman CYR" w:eastAsia="Times New Roman" w:hAnsi="Times New Roman CYR" w:cs="Times New Roman CYR"/>
          <w:b/>
          <w:sz w:val="28"/>
          <w:szCs w:val="28"/>
          <w:lang w:eastAsia="bg-BG"/>
        </w:rPr>
        <w:tab/>
      </w:r>
      <w:r w:rsidRPr="00986A8D">
        <w:rPr>
          <w:rFonts w:ascii="Times New Roman CYR" w:eastAsia="Times New Roman" w:hAnsi="Times New Roman CYR" w:cs="Times New Roman CYR"/>
          <w:sz w:val="28"/>
          <w:szCs w:val="28"/>
          <w:lang w:eastAsia="bg-BG"/>
        </w:rPr>
        <w:t>Чл.16. Настоящият договор се прекратява:</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(1) С изпълнение на всички задължения на страните;</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(2) По взаимно съгласие между страните, изразено в писмена форма;</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(4) При констатирани нередности и/или конфликт на интереси – с изпращане на едностранно писмено предизвестие от ВЪЗЛОЖИТЕЛЯ до ИЗПЪЛНИТЕЛЯ;</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(5) При настъпване на обективна невъзможност за изпълнение;</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(6)  По реда на чл.43 ал.4 от Закона за обществените поръчки;</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lastRenderedPageBreak/>
        <w:tab/>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Чл.17. ВЪЗЛОЖИТЕЛЯТ може да прекрати договора без предизвестие, когато ИЗПЪЛНИТЕЛЯТ:</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(1) Забави изпълнението на някое от задълженията си по договора с повече от 10 (десет) работни дни;</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(2) Не отстрани в срок констатирани недостатъци;</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(3) Използва подизпълнител, без да е декларирал това в офертата си, или използва подизпълнител, който е различен от този, посочен в офертата му;</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ab/>
        <w:t>(4) Бъде обявен в несъстоятелност или когато е в производство по несъстоятелност или ликвидация.</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Х. НЕПРЕОДОЛИМА СИЛА.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18.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19.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20. Докато трае непреодолимата сила, изпълнението на задължението се спира.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21.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ХI. КОНФИДЕНЦИАЛНОСТ.</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22. ИЗПЪЛНИТЕЛЯТ и ВЪЗЛОЖИТЕЛЯТ третират като конфиденциална всяка информация, получена при и по повод изпълнението на договора.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23.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Чл. 24. ВЪЗЛОЖИТЕЛЯТ гарантира </w:t>
      </w:r>
      <w:proofErr w:type="spellStart"/>
      <w:r w:rsidR="0026755F" w:rsidRPr="00986A8D">
        <w:rPr>
          <w:rFonts w:ascii="Times New Roman CYR" w:eastAsia="Times New Roman" w:hAnsi="Times New Roman CYR" w:cs="Times New Roman CYR"/>
          <w:sz w:val="28"/>
          <w:szCs w:val="28"/>
          <w:lang w:eastAsia="bg-BG"/>
        </w:rPr>
        <w:t>конфиденциалност</w:t>
      </w:r>
      <w:proofErr w:type="spellEnd"/>
      <w:r w:rsidR="0026755F" w:rsidRPr="00986A8D">
        <w:rPr>
          <w:rFonts w:ascii="Times New Roman CYR" w:eastAsia="Times New Roman" w:hAnsi="Times New Roman CYR" w:cs="Times New Roman CYR"/>
          <w:sz w:val="28"/>
          <w:szCs w:val="28"/>
          <w:lang w:eastAsia="bg-BG"/>
        </w:rPr>
        <w:t xml:space="preserve"> при използването на предоставени от ИЗПЪЛНИТЕЛЯ документи и материали по договора, като не ги предоставя на трети лица.</w:t>
      </w: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ХII. ГАРАНЦИОННО ОБСЛУЖВАНЕ.</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Чл.25.(1) ИЗПЪЛНИТЕЛЯТ се задължава да обслужва гаранционно стоките за срок от …………………месеца.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lastRenderedPageBreak/>
        <w:tab/>
      </w:r>
      <w:r w:rsidR="0026755F" w:rsidRPr="00986A8D">
        <w:rPr>
          <w:rFonts w:ascii="Times New Roman CYR" w:eastAsia="Times New Roman" w:hAnsi="Times New Roman CYR" w:cs="Times New Roman CYR"/>
          <w:sz w:val="28"/>
          <w:szCs w:val="28"/>
          <w:lang w:eastAsia="bg-BG"/>
        </w:rPr>
        <w:t>(2) Срокът за гаранционно обслужване започва от деня на подписването на констативен протокол, удостоверяващ монтажа на мебелите на посочения от Възложителя адрес.</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Чл.26. ИЗПЪЛНИТЕЛЯТ гарантира нормалното функциониране на доставените стоки от датата на доставката, при спазване на условията за гаранционно обслужване, доколкото друго не е посочено в настоящия договор.</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Чл.27.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Чл.28. Срокът за отстраняване на повреди и/или дефекти, проявили си в рамките на гаранционния срок, е не повече от …………. работни дни. Срокът започва да тече от момента на уведомяване на Изпълнителя за повредата или недостатъка. Възложителят може да направи уведомяването по факс, </w:t>
      </w:r>
      <w:proofErr w:type="spellStart"/>
      <w:r w:rsidR="0026755F" w:rsidRPr="00986A8D">
        <w:rPr>
          <w:rFonts w:ascii="Times New Roman CYR" w:eastAsia="Times New Roman" w:hAnsi="Times New Roman CYR" w:cs="Times New Roman CYR"/>
          <w:sz w:val="28"/>
          <w:szCs w:val="28"/>
          <w:lang w:eastAsia="bg-BG"/>
        </w:rPr>
        <w:t>и-мейл</w:t>
      </w:r>
      <w:proofErr w:type="spellEnd"/>
      <w:r w:rsidR="0026755F" w:rsidRPr="00986A8D">
        <w:rPr>
          <w:rFonts w:ascii="Times New Roman CYR" w:eastAsia="Times New Roman" w:hAnsi="Times New Roman CYR" w:cs="Times New Roman CYR"/>
          <w:sz w:val="28"/>
          <w:szCs w:val="28"/>
          <w:lang w:eastAsia="bg-BG"/>
        </w:rPr>
        <w:t xml:space="preserve"> адрес или по поща с писмо с обратна разписка.</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Чл.29.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некачествените мебели с нови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p>
    <w:p w:rsidR="0026755F" w:rsidRPr="0026755F" w:rsidRDefault="002A6CCB"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ХIII. ОБЩИ УСЛОВИЯ.</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30. ВЪЗЛОЖИТЕЛЯТ определя следното длъжностно лице, което да отговаря за пълното и точно изпълнение на договора и да подписва приемно-предавателните протоколи, удостоверяващи получаването на стоките:</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w:t>
      </w:r>
      <w:r w:rsidR="00AD64D6">
        <w:rPr>
          <w:rFonts w:ascii="Times New Roman CYR" w:eastAsia="Times New Roman" w:hAnsi="Times New Roman CYR" w:cs="Times New Roman CYR"/>
          <w:sz w:val="28"/>
          <w:szCs w:val="28"/>
          <w:lang w:eastAsia="bg-BG"/>
        </w:rPr>
        <w:t>...............................</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 xml:space="preserve"> </w:t>
      </w:r>
      <w:r w:rsidR="002A6CCB">
        <w:rPr>
          <w:rFonts w:ascii="Times New Roman CYR" w:eastAsia="Times New Roman" w:hAnsi="Times New Roman CYR" w:cs="Times New Roman CYR"/>
          <w:sz w:val="28"/>
          <w:szCs w:val="28"/>
          <w:lang w:eastAsia="bg-BG"/>
        </w:rPr>
        <w:tab/>
      </w:r>
      <w:r w:rsidRPr="00986A8D">
        <w:rPr>
          <w:rFonts w:ascii="Times New Roman CYR" w:eastAsia="Times New Roman" w:hAnsi="Times New Roman CYR" w:cs="Times New Roman CYR"/>
          <w:sz w:val="28"/>
          <w:szCs w:val="28"/>
          <w:lang w:eastAsia="bg-BG"/>
        </w:rPr>
        <w:t>Чл. 31. ИЗПЪЛНИТЕЛЯТ определя следното длъжностно лице, което да отговаря за пълното и точно изпълнение на договора и да подписва приемно-предавателния протокол/и, удостоверяващ получаването на стоките:</w:t>
      </w:r>
    </w:p>
    <w:p w:rsidR="0026755F" w:rsidRPr="00986A8D" w:rsidRDefault="0026755F" w:rsidP="000A1420">
      <w:pPr>
        <w:spacing w:after="0" w:line="20" w:lineRule="atLeast"/>
        <w:jc w:val="both"/>
        <w:rPr>
          <w:rFonts w:ascii="Times New Roman CYR" w:eastAsia="Times New Roman" w:hAnsi="Times New Roman CYR" w:cs="Times New Roman CYR"/>
          <w:sz w:val="28"/>
          <w:szCs w:val="28"/>
          <w:lang w:eastAsia="bg-BG"/>
        </w:rPr>
      </w:pPr>
      <w:r w:rsidRPr="00986A8D">
        <w:rPr>
          <w:rFonts w:ascii="Times New Roman CYR" w:eastAsia="Times New Roman" w:hAnsi="Times New Roman CYR" w:cs="Times New Roman CYR"/>
          <w:sz w:val="28"/>
          <w:szCs w:val="28"/>
          <w:lang w:eastAsia="bg-BG"/>
        </w:rPr>
        <w:t>-...........................................................................................................</w:t>
      </w:r>
      <w:r w:rsidR="00AD64D6">
        <w:rPr>
          <w:rFonts w:ascii="Times New Roman CYR" w:eastAsia="Times New Roman" w:hAnsi="Times New Roman CYR" w:cs="Times New Roman CYR"/>
          <w:sz w:val="28"/>
          <w:szCs w:val="28"/>
          <w:lang w:eastAsia="bg-BG"/>
        </w:rPr>
        <w:t>..............................</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 xml:space="preserve">Чл.32. Договорът се счита изпълнен към датата на изпълнение на последното задължение на ИЗПЪЛНИТЕЛЯ, възникнало в гаранционния срок за обслужване.  </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33. За неуредените в договора случаи се прилагат разпоредбите на действащото българско законодателство.</w:t>
      </w:r>
    </w:p>
    <w:p w:rsidR="0026755F" w:rsidRPr="00986A8D" w:rsidRDefault="002A6CCB" w:rsidP="000A1420">
      <w:pPr>
        <w:spacing w:after="0" w:line="20" w:lineRule="atLeast"/>
        <w:jc w:val="both"/>
        <w:rPr>
          <w:rFonts w:ascii="Times New Roman CYR" w:eastAsia="Times New Roman" w:hAnsi="Times New Roman CYR" w:cs="Times New Roman CYR"/>
          <w:sz w:val="28"/>
          <w:szCs w:val="28"/>
          <w:lang w:eastAsia="bg-BG"/>
        </w:rPr>
      </w:pPr>
      <w:r>
        <w:rPr>
          <w:rFonts w:ascii="Times New Roman CYR" w:eastAsia="Times New Roman" w:hAnsi="Times New Roman CYR" w:cs="Times New Roman CYR"/>
          <w:sz w:val="28"/>
          <w:szCs w:val="28"/>
          <w:lang w:eastAsia="bg-BG"/>
        </w:rPr>
        <w:tab/>
      </w:r>
      <w:r w:rsidR="0026755F" w:rsidRPr="00986A8D">
        <w:rPr>
          <w:rFonts w:ascii="Times New Roman CYR" w:eastAsia="Times New Roman" w:hAnsi="Times New Roman CYR" w:cs="Times New Roman CYR"/>
          <w:sz w:val="28"/>
          <w:szCs w:val="28"/>
          <w:lang w:eastAsia="bg-BG"/>
        </w:rPr>
        <w:t>Чл. 34. Настоящият договор се подписа в два еднообразни екземпляра - по един за всяка от страните.</w:t>
      </w:r>
    </w:p>
    <w:p w:rsidR="0026755F" w:rsidRPr="0026755F" w:rsidRDefault="005A46FF" w:rsidP="000A1420">
      <w:pPr>
        <w:spacing w:after="0" w:line="20" w:lineRule="atLeast"/>
        <w:rPr>
          <w:rFonts w:ascii="Times New Roman CYR" w:eastAsia="Times New Roman" w:hAnsi="Times New Roman CYR" w:cs="Times New Roman CYR"/>
          <w:b/>
          <w:sz w:val="28"/>
          <w:szCs w:val="28"/>
          <w:lang w:eastAsia="bg-BG"/>
        </w:rPr>
      </w:pPr>
      <w:r>
        <w:rPr>
          <w:rFonts w:ascii="Times New Roman CYR" w:eastAsia="Times New Roman" w:hAnsi="Times New Roman CYR" w:cs="Times New Roman CYR"/>
          <w:b/>
          <w:sz w:val="28"/>
          <w:szCs w:val="28"/>
          <w:lang w:eastAsia="bg-BG"/>
        </w:rPr>
        <w:tab/>
      </w:r>
      <w:r w:rsidR="0026755F" w:rsidRPr="0026755F">
        <w:rPr>
          <w:rFonts w:ascii="Times New Roman CYR" w:eastAsia="Times New Roman" w:hAnsi="Times New Roman CYR" w:cs="Times New Roman CYR"/>
          <w:b/>
          <w:sz w:val="28"/>
          <w:szCs w:val="28"/>
          <w:lang w:eastAsia="bg-BG"/>
        </w:rPr>
        <w:t>Неразделна част от настоящия договор са следните приложения:</w:t>
      </w:r>
    </w:p>
    <w:p w:rsidR="0026755F" w:rsidRPr="0026755F" w:rsidRDefault="0026755F" w:rsidP="000A1420">
      <w:pPr>
        <w:spacing w:after="0" w:line="20" w:lineRule="atLeast"/>
        <w:rPr>
          <w:rFonts w:ascii="Times New Roman CYR" w:eastAsia="Times New Roman" w:hAnsi="Times New Roman CYR" w:cs="Times New Roman CYR"/>
          <w:b/>
          <w:sz w:val="28"/>
          <w:szCs w:val="28"/>
          <w:lang w:eastAsia="bg-BG"/>
        </w:rPr>
      </w:pPr>
      <w:r w:rsidRPr="0026755F">
        <w:rPr>
          <w:rFonts w:ascii="Times New Roman CYR" w:eastAsia="Times New Roman" w:hAnsi="Times New Roman CYR" w:cs="Times New Roman CYR"/>
          <w:b/>
          <w:sz w:val="28"/>
          <w:szCs w:val="28"/>
          <w:lang w:eastAsia="bg-BG"/>
        </w:rPr>
        <w:t>Приложение № 1 -  Техническо предложение</w:t>
      </w:r>
    </w:p>
    <w:p w:rsidR="0026755F" w:rsidRDefault="0026755F" w:rsidP="000A1420">
      <w:pPr>
        <w:spacing w:after="0" w:line="20" w:lineRule="atLeast"/>
        <w:rPr>
          <w:rFonts w:ascii="Times New Roman CYR" w:eastAsia="Times New Roman" w:hAnsi="Times New Roman CYR" w:cs="Times New Roman CYR"/>
          <w:b/>
          <w:sz w:val="28"/>
          <w:szCs w:val="28"/>
          <w:lang w:eastAsia="bg-BG"/>
        </w:rPr>
      </w:pPr>
      <w:r w:rsidRPr="0026755F">
        <w:rPr>
          <w:rFonts w:ascii="Times New Roman CYR" w:eastAsia="Times New Roman" w:hAnsi="Times New Roman CYR" w:cs="Times New Roman CYR"/>
          <w:b/>
          <w:sz w:val="28"/>
          <w:szCs w:val="28"/>
          <w:lang w:eastAsia="bg-BG"/>
        </w:rPr>
        <w:t>Приложение № 2 – Ценово предложение.</w:t>
      </w:r>
    </w:p>
    <w:p w:rsidR="00697693" w:rsidRDefault="00697693" w:rsidP="000A1420">
      <w:pPr>
        <w:spacing w:after="0" w:line="20" w:lineRule="atLeast"/>
        <w:rPr>
          <w:rFonts w:ascii="Times New Roman CYR" w:eastAsia="Times New Roman" w:hAnsi="Times New Roman CYR" w:cs="Times New Roman CYR"/>
          <w:b/>
          <w:sz w:val="28"/>
          <w:szCs w:val="28"/>
          <w:lang w:eastAsia="bg-BG"/>
        </w:rPr>
      </w:pPr>
    </w:p>
    <w:p w:rsidR="00697693" w:rsidRPr="0026755F" w:rsidRDefault="00697693" w:rsidP="000A1420">
      <w:pPr>
        <w:spacing w:after="0" w:line="20" w:lineRule="atLeast"/>
        <w:rPr>
          <w:rFonts w:ascii="Times New Roman CYR" w:eastAsia="Times New Roman" w:hAnsi="Times New Roman CYR" w:cs="Times New Roman CYR"/>
          <w:b/>
          <w:sz w:val="28"/>
          <w:szCs w:val="28"/>
          <w:lang w:eastAsia="bg-BG"/>
        </w:rPr>
      </w:pPr>
    </w:p>
    <w:p w:rsidR="006D78F3" w:rsidRDefault="0026755F" w:rsidP="00AD64D6">
      <w:pPr>
        <w:spacing w:after="0" w:line="20" w:lineRule="atLeast"/>
        <w:rPr>
          <w:rFonts w:ascii="Times New Roman CYR" w:eastAsia="Times New Roman" w:hAnsi="Times New Roman CYR" w:cs="Times New Roman CYR"/>
          <w:b/>
          <w:sz w:val="28"/>
          <w:szCs w:val="28"/>
          <w:lang w:eastAsia="bg-BG"/>
        </w:rPr>
      </w:pPr>
      <w:r w:rsidRPr="0026755F">
        <w:rPr>
          <w:rFonts w:ascii="Times New Roman CYR" w:eastAsia="Times New Roman" w:hAnsi="Times New Roman CYR" w:cs="Times New Roman CYR"/>
          <w:b/>
          <w:sz w:val="28"/>
          <w:szCs w:val="28"/>
          <w:lang w:eastAsia="bg-BG"/>
        </w:rPr>
        <w:t>ЗА ВЪЗЛОЖИТЕЛ:                                         ЗА ИЗПЪЛНИТЕЛ:</w:t>
      </w:r>
      <w:r w:rsidR="00AD64D6">
        <w:rPr>
          <w:rFonts w:ascii="Times New Roman CYR" w:eastAsia="Times New Roman" w:hAnsi="Times New Roman CYR" w:cs="Times New Roman CYR"/>
          <w:b/>
          <w:sz w:val="28"/>
          <w:szCs w:val="28"/>
          <w:lang w:eastAsia="bg-BG"/>
        </w:rPr>
        <w:t xml:space="preserve"> </w:t>
      </w:r>
    </w:p>
    <w:p w:rsidR="006D78F3" w:rsidRDefault="006D78F3" w:rsidP="000A1420">
      <w:pPr>
        <w:spacing w:after="0" w:line="20" w:lineRule="atLeast"/>
        <w:rPr>
          <w:rFonts w:ascii="Times New Roman CYR" w:eastAsia="Times New Roman" w:hAnsi="Times New Roman CYR" w:cs="Times New Roman CYR"/>
          <w:b/>
          <w:sz w:val="28"/>
          <w:szCs w:val="28"/>
          <w:lang w:eastAsia="bg-BG"/>
        </w:rPr>
      </w:pPr>
    </w:p>
    <w:sectPr w:rsidR="006D78F3" w:rsidSect="00346C2C">
      <w:footerReference w:type="default" r:id="rId10"/>
      <w:type w:val="continuous"/>
      <w:pgSz w:w="11906" w:h="16838" w:code="9"/>
      <w:pgMar w:top="851" w:right="851" w:bottom="851" w:left="1418" w:header="709"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9E" w:rsidRDefault="0089789E" w:rsidP="00045125">
      <w:pPr>
        <w:spacing w:after="0" w:line="240" w:lineRule="auto"/>
      </w:pPr>
      <w:r>
        <w:separator/>
      </w:r>
    </w:p>
  </w:endnote>
  <w:endnote w:type="continuationSeparator" w:id="0">
    <w:p w:rsidR="0089789E" w:rsidRDefault="0089789E" w:rsidP="0004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ll Times New Roman">
    <w:altName w:val="Times New Roman"/>
    <w:charset w:val="CC"/>
    <w:family w:val="roman"/>
    <w:pitch w:val="variable"/>
    <w:sig w:usb0="00000000" w:usb1="80000000" w:usb2="00000008" w:usb3="00000000" w:csb0="000001FF" w:csb1="00000000"/>
  </w:font>
  <w:font w:name="TT1Ao00">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5B" w:rsidRDefault="00914E5B">
    <w:pPr>
      <w:pStyle w:val="Footer"/>
      <w:jc w:val="right"/>
    </w:pPr>
    <w:r>
      <w:fldChar w:fldCharType="begin"/>
    </w:r>
    <w:r>
      <w:instrText>PAGE   \* MERGEFORMAT</w:instrText>
    </w:r>
    <w:r>
      <w:fldChar w:fldCharType="separate"/>
    </w:r>
    <w:r w:rsidR="00130DCB">
      <w:rPr>
        <w:noProof/>
      </w:rPr>
      <w:t>15</w:t>
    </w:r>
    <w:r>
      <w:rPr>
        <w:noProof/>
      </w:rPr>
      <w:fldChar w:fldCharType="end"/>
    </w:r>
  </w:p>
  <w:p w:rsidR="00914E5B" w:rsidRDefault="0091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9E" w:rsidRDefault="0089789E" w:rsidP="00045125">
      <w:pPr>
        <w:spacing w:after="0" w:line="240" w:lineRule="auto"/>
      </w:pPr>
      <w:r>
        <w:separator/>
      </w:r>
    </w:p>
  </w:footnote>
  <w:footnote w:type="continuationSeparator" w:id="0">
    <w:p w:rsidR="0089789E" w:rsidRDefault="0089789E" w:rsidP="0004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5845151"/>
    <w:multiLevelType w:val="hybridMultilevel"/>
    <w:tmpl w:val="DDE0983A"/>
    <w:lvl w:ilvl="0" w:tplc="65FA7E34">
      <w:start w:val="1"/>
      <w:numFmt w:val="decimal"/>
      <w:lvlText w:val="%1."/>
      <w:lvlJc w:val="left"/>
      <w:pPr>
        <w:ind w:left="927" w:hanging="360"/>
      </w:pPr>
      <w:rPr>
        <w:rFonts w:hint="default"/>
        <w:b w:val="0"/>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66E6362"/>
    <w:multiLevelType w:val="hybridMultilevel"/>
    <w:tmpl w:val="FE103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D66DB"/>
    <w:multiLevelType w:val="multilevel"/>
    <w:tmpl w:val="46EC4224"/>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840"/>
        </w:tabs>
        <w:ind w:left="840" w:hanging="48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17004E8"/>
    <w:multiLevelType w:val="hybridMultilevel"/>
    <w:tmpl w:val="7A440E84"/>
    <w:lvl w:ilvl="0" w:tplc="948C53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252F40D8"/>
    <w:multiLevelType w:val="multilevel"/>
    <w:tmpl w:val="35D8EC42"/>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7801D97"/>
    <w:multiLevelType w:val="hybridMultilevel"/>
    <w:tmpl w:val="6A72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D44D6"/>
    <w:multiLevelType w:val="hybridMultilevel"/>
    <w:tmpl w:val="FA842D5C"/>
    <w:lvl w:ilvl="0" w:tplc="2B68B7D6">
      <w:start w:val="6"/>
      <w:numFmt w:val="bullet"/>
      <w:lvlText w:val="-"/>
      <w:lvlJc w:val="left"/>
      <w:pPr>
        <w:ind w:left="1783"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DDE59F5"/>
    <w:multiLevelType w:val="hybridMultilevel"/>
    <w:tmpl w:val="B1801B4E"/>
    <w:lvl w:ilvl="0" w:tplc="DA521C74">
      <w:start w:val="1"/>
      <w:numFmt w:val="decimal"/>
      <w:lvlText w:val="%1."/>
      <w:lvlJc w:val="left"/>
      <w:pPr>
        <w:ind w:left="1788" w:hanging="360"/>
      </w:pPr>
      <w:rPr>
        <w:rFonts w:hint="default"/>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31D7464B"/>
    <w:multiLevelType w:val="hybridMultilevel"/>
    <w:tmpl w:val="19089C3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51066E7"/>
    <w:multiLevelType w:val="hybridMultilevel"/>
    <w:tmpl w:val="027EE0B0"/>
    <w:lvl w:ilvl="0" w:tplc="65FA7E34">
      <w:start w:val="1"/>
      <w:numFmt w:val="decimal"/>
      <w:lvlText w:val="%1."/>
      <w:lvlJc w:val="left"/>
      <w:pPr>
        <w:ind w:left="1494" w:hanging="360"/>
      </w:pPr>
      <w:rPr>
        <w:rFonts w:hint="default"/>
        <w:b w:val="0"/>
        <w:i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3E614004"/>
    <w:multiLevelType w:val="hybridMultilevel"/>
    <w:tmpl w:val="1BAE4DA6"/>
    <w:lvl w:ilvl="0" w:tplc="58C4EE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100B1"/>
    <w:multiLevelType w:val="hybridMultilevel"/>
    <w:tmpl w:val="1F288E40"/>
    <w:lvl w:ilvl="0" w:tplc="2B68B7D6">
      <w:start w:val="6"/>
      <w:numFmt w:val="bullet"/>
      <w:lvlText w:val="-"/>
      <w:lvlJc w:val="left"/>
      <w:pPr>
        <w:ind w:left="1074" w:hanging="360"/>
      </w:pPr>
      <w:rPr>
        <w:rFonts w:ascii="Times New Roman" w:eastAsia="Times New Roman" w:hAnsi="Times New Roman" w:cs="Times New Roman" w:hint="default"/>
      </w:rPr>
    </w:lvl>
    <w:lvl w:ilvl="1" w:tplc="04020003" w:tentative="1">
      <w:start w:val="1"/>
      <w:numFmt w:val="bullet"/>
      <w:lvlText w:val="o"/>
      <w:lvlJc w:val="left"/>
      <w:pPr>
        <w:ind w:left="1794" w:hanging="360"/>
      </w:pPr>
      <w:rPr>
        <w:rFonts w:ascii="Courier New" w:hAnsi="Courier New" w:cs="Courier New" w:hint="default"/>
      </w:rPr>
    </w:lvl>
    <w:lvl w:ilvl="2" w:tplc="04020005" w:tentative="1">
      <w:start w:val="1"/>
      <w:numFmt w:val="bullet"/>
      <w:lvlText w:val=""/>
      <w:lvlJc w:val="left"/>
      <w:pPr>
        <w:ind w:left="2514" w:hanging="360"/>
      </w:pPr>
      <w:rPr>
        <w:rFonts w:ascii="Wingdings" w:hAnsi="Wingdings" w:hint="default"/>
      </w:rPr>
    </w:lvl>
    <w:lvl w:ilvl="3" w:tplc="04020001" w:tentative="1">
      <w:start w:val="1"/>
      <w:numFmt w:val="bullet"/>
      <w:lvlText w:val=""/>
      <w:lvlJc w:val="left"/>
      <w:pPr>
        <w:ind w:left="3234" w:hanging="360"/>
      </w:pPr>
      <w:rPr>
        <w:rFonts w:ascii="Symbol" w:hAnsi="Symbol" w:hint="default"/>
      </w:rPr>
    </w:lvl>
    <w:lvl w:ilvl="4" w:tplc="04020003" w:tentative="1">
      <w:start w:val="1"/>
      <w:numFmt w:val="bullet"/>
      <w:lvlText w:val="o"/>
      <w:lvlJc w:val="left"/>
      <w:pPr>
        <w:ind w:left="3954" w:hanging="360"/>
      </w:pPr>
      <w:rPr>
        <w:rFonts w:ascii="Courier New" w:hAnsi="Courier New" w:cs="Courier New" w:hint="default"/>
      </w:rPr>
    </w:lvl>
    <w:lvl w:ilvl="5" w:tplc="04020005" w:tentative="1">
      <w:start w:val="1"/>
      <w:numFmt w:val="bullet"/>
      <w:lvlText w:val=""/>
      <w:lvlJc w:val="left"/>
      <w:pPr>
        <w:ind w:left="4674" w:hanging="360"/>
      </w:pPr>
      <w:rPr>
        <w:rFonts w:ascii="Wingdings" w:hAnsi="Wingdings" w:hint="default"/>
      </w:rPr>
    </w:lvl>
    <w:lvl w:ilvl="6" w:tplc="04020001" w:tentative="1">
      <w:start w:val="1"/>
      <w:numFmt w:val="bullet"/>
      <w:lvlText w:val=""/>
      <w:lvlJc w:val="left"/>
      <w:pPr>
        <w:ind w:left="5394" w:hanging="360"/>
      </w:pPr>
      <w:rPr>
        <w:rFonts w:ascii="Symbol" w:hAnsi="Symbol" w:hint="default"/>
      </w:rPr>
    </w:lvl>
    <w:lvl w:ilvl="7" w:tplc="04020003" w:tentative="1">
      <w:start w:val="1"/>
      <w:numFmt w:val="bullet"/>
      <w:lvlText w:val="o"/>
      <w:lvlJc w:val="left"/>
      <w:pPr>
        <w:ind w:left="6114" w:hanging="360"/>
      </w:pPr>
      <w:rPr>
        <w:rFonts w:ascii="Courier New" w:hAnsi="Courier New" w:cs="Courier New" w:hint="default"/>
      </w:rPr>
    </w:lvl>
    <w:lvl w:ilvl="8" w:tplc="04020005" w:tentative="1">
      <w:start w:val="1"/>
      <w:numFmt w:val="bullet"/>
      <w:lvlText w:val=""/>
      <w:lvlJc w:val="left"/>
      <w:pPr>
        <w:ind w:left="6834" w:hanging="360"/>
      </w:pPr>
      <w:rPr>
        <w:rFonts w:ascii="Wingdings" w:hAnsi="Wingdings" w:hint="default"/>
      </w:rPr>
    </w:lvl>
  </w:abstractNum>
  <w:abstractNum w:abstractNumId="13">
    <w:nsid w:val="45DA0D74"/>
    <w:multiLevelType w:val="hybridMultilevel"/>
    <w:tmpl w:val="149A95B2"/>
    <w:lvl w:ilvl="0" w:tplc="DA521C74">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46E63B1E"/>
    <w:multiLevelType w:val="hybridMultilevel"/>
    <w:tmpl w:val="F85A3A64"/>
    <w:lvl w:ilvl="0" w:tplc="ECB8ED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05A68"/>
    <w:multiLevelType w:val="hybridMultilevel"/>
    <w:tmpl w:val="149CF050"/>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35F"/>
    <w:multiLevelType w:val="hybridMultilevel"/>
    <w:tmpl w:val="0172E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C3F15"/>
    <w:multiLevelType w:val="hybridMultilevel"/>
    <w:tmpl w:val="60C85962"/>
    <w:lvl w:ilvl="0" w:tplc="C2FA8CF0">
      <w:start w:val="2"/>
      <w:numFmt w:val="bullet"/>
      <w:lvlText w:val="-"/>
      <w:lvlJc w:val="left"/>
      <w:pPr>
        <w:ind w:left="1287" w:hanging="360"/>
      </w:pPr>
      <w:rPr>
        <w:rFonts w:ascii="Times New Roman" w:eastAsia="MS Mincho"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53CD28FA"/>
    <w:multiLevelType w:val="hybridMultilevel"/>
    <w:tmpl w:val="10E6942C"/>
    <w:lvl w:ilvl="0" w:tplc="8598B96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5405056"/>
    <w:multiLevelType w:val="hybridMultilevel"/>
    <w:tmpl w:val="8632D0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7906DEE"/>
    <w:multiLevelType w:val="hybridMultilevel"/>
    <w:tmpl w:val="B2505E1C"/>
    <w:lvl w:ilvl="0" w:tplc="D3DC17C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5D931A2B"/>
    <w:multiLevelType w:val="multilevel"/>
    <w:tmpl w:val="B4628BB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21472B2"/>
    <w:multiLevelType w:val="multilevel"/>
    <w:tmpl w:val="1F765DB4"/>
    <w:lvl w:ilvl="0">
      <w:start w:val="1"/>
      <w:numFmt w:val="decimal"/>
      <w:lvlText w:val="%1."/>
      <w:lvlJc w:val="left"/>
      <w:pPr>
        <w:tabs>
          <w:tab w:val="num" w:pos="720"/>
        </w:tabs>
        <w:ind w:left="720" w:hanging="360"/>
      </w:pPr>
      <w:rPr>
        <w:rFonts w:ascii="All Times New Roman" w:eastAsia="Times New Roman" w:hAnsi="All Times New Roman" w:cs="TT1Ao00"/>
      </w:rPr>
    </w:lvl>
    <w:lvl w:ilvl="1">
      <w:start w:val="1"/>
      <w:numFmt w:val="decimal"/>
      <w:isLgl/>
      <w:lvlText w:val="%2."/>
      <w:lvlJc w:val="left"/>
      <w:pPr>
        <w:tabs>
          <w:tab w:val="num" w:pos="780"/>
        </w:tabs>
        <w:ind w:left="780" w:hanging="420"/>
      </w:pPr>
      <w:rPr>
        <w:rFonts w:ascii="All Times New Roman" w:eastAsia="Times New Roman" w:hAnsi="All Times New Roman" w:cs="TT1Ao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3E226FF"/>
    <w:multiLevelType w:val="hybridMultilevel"/>
    <w:tmpl w:val="485C85B4"/>
    <w:lvl w:ilvl="0" w:tplc="0402000F">
      <w:start w:val="7"/>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64320D59"/>
    <w:multiLevelType w:val="multilevel"/>
    <w:tmpl w:val="B4628BB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8BF3A9F"/>
    <w:multiLevelType w:val="hybridMultilevel"/>
    <w:tmpl w:val="EFC01C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39A3782"/>
    <w:multiLevelType w:val="hybridMultilevel"/>
    <w:tmpl w:val="A71EA9B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4745DCB"/>
    <w:multiLevelType w:val="hybridMultilevel"/>
    <w:tmpl w:val="5D02A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4E533B"/>
    <w:multiLevelType w:val="hybridMultilevel"/>
    <w:tmpl w:val="8CA88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31BDA"/>
    <w:multiLevelType w:val="hybridMultilevel"/>
    <w:tmpl w:val="0616BAAE"/>
    <w:lvl w:ilvl="0" w:tplc="4FC0E9E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C2D0EC6"/>
    <w:multiLevelType w:val="hybridMultilevel"/>
    <w:tmpl w:val="FE1288A4"/>
    <w:lvl w:ilvl="0" w:tplc="C002C2EA">
      <w:start w:val="2"/>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1">
    <w:nsid w:val="7C517229"/>
    <w:multiLevelType w:val="hybridMultilevel"/>
    <w:tmpl w:val="502AF2B6"/>
    <w:lvl w:ilvl="0" w:tplc="ED547426">
      <w:start w:val="1"/>
      <w:numFmt w:val="decimal"/>
      <w:lvlText w:val="%1."/>
      <w:lvlJc w:val="left"/>
      <w:pPr>
        <w:ind w:left="1527" w:hanging="9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7FF06B5F"/>
    <w:multiLevelType w:val="multilevel"/>
    <w:tmpl w:val="B4628BB8"/>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22"/>
  </w:num>
  <w:num w:numId="4">
    <w:abstractNumId w:val="16"/>
  </w:num>
  <w:num w:numId="5">
    <w:abstractNumId w:val="28"/>
  </w:num>
  <w:num w:numId="6">
    <w:abstractNumId w:val="3"/>
  </w:num>
  <w:num w:numId="7">
    <w:abstractNumId w:val="21"/>
  </w:num>
  <w:num w:numId="8">
    <w:abstractNumId w:val="5"/>
  </w:num>
  <w:num w:numId="9">
    <w:abstractNumId w:val="15"/>
  </w:num>
  <w:num w:numId="10">
    <w:abstractNumId w:val="11"/>
  </w:num>
  <w:num w:numId="11">
    <w:abstractNumId w:val="27"/>
  </w:num>
  <w:num w:numId="12">
    <w:abstractNumId w:val="4"/>
  </w:num>
  <w:num w:numId="13">
    <w:abstractNumId w:val="24"/>
  </w:num>
  <w:num w:numId="14">
    <w:abstractNumId w:val="2"/>
  </w:num>
  <w:num w:numId="15">
    <w:abstractNumId w:val="32"/>
  </w:num>
  <w:num w:numId="16">
    <w:abstractNumId w:val="14"/>
  </w:num>
  <w:num w:numId="17">
    <w:abstractNumId w:val="6"/>
  </w:num>
  <w:num w:numId="18">
    <w:abstractNumId w:val="23"/>
  </w:num>
  <w:num w:numId="19">
    <w:abstractNumId w:val="18"/>
  </w:num>
  <w:num w:numId="20">
    <w:abstractNumId w:val="12"/>
  </w:num>
  <w:num w:numId="21">
    <w:abstractNumId w:val="7"/>
  </w:num>
  <w:num w:numId="22">
    <w:abstractNumId w:val="29"/>
  </w:num>
  <w:num w:numId="23">
    <w:abstractNumId w:val="17"/>
  </w:num>
  <w:num w:numId="24">
    <w:abstractNumId w:val="30"/>
  </w:num>
  <w:num w:numId="25">
    <w:abstractNumId w:val="26"/>
  </w:num>
  <w:num w:numId="26">
    <w:abstractNumId w:val="25"/>
  </w:num>
  <w:num w:numId="27">
    <w:abstractNumId w:val="9"/>
  </w:num>
  <w:num w:numId="28">
    <w:abstractNumId w:val="13"/>
  </w:num>
  <w:num w:numId="29">
    <w:abstractNumId w:val="8"/>
  </w:num>
  <w:num w:numId="30">
    <w:abstractNumId w:val="1"/>
  </w:num>
  <w:num w:numId="31">
    <w:abstractNumId w:val="10"/>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8"/>
    <w:rsid w:val="0000345B"/>
    <w:rsid w:val="00030B1F"/>
    <w:rsid w:val="0003260F"/>
    <w:rsid w:val="00032A93"/>
    <w:rsid w:val="00035320"/>
    <w:rsid w:val="00037FCC"/>
    <w:rsid w:val="00040926"/>
    <w:rsid w:val="00040C5D"/>
    <w:rsid w:val="00045125"/>
    <w:rsid w:val="00046003"/>
    <w:rsid w:val="00050E3B"/>
    <w:rsid w:val="00051985"/>
    <w:rsid w:val="00062902"/>
    <w:rsid w:val="00063635"/>
    <w:rsid w:val="00064B68"/>
    <w:rsid w:val="00066B15"/>
    <w:rsid w:val="00067FEC"/>
    <w:rsid w:val="00074C2A"/>
    <w:rsid w:val="0007552A"/>
    <w:rsid w:val="00084A1C"/>
    <w:rsid w:val="000852CB"/>
    <w:rsid w:val="000863A2"/>
    <w:rsid w:val="00096F4C"/>
    <w:rsid w:val="000A1420"/>
    <w:rsid w:val="000A27B4"/>
    <w:rsid w:val="000A62FD"/>
    <w:rsid w:val="000B56CD"/>
    <w:rsid w:val="000B6370"/>
    <w:rsid w:val="000B69F4"/>
    <w:rsid w:val="000C78D1"/>
    <w:rsid w:val="000C7FB2"/>
    <w:rsid w:val="000D237B"/>
    <w:rsid w:val="000D3E3D"/>
    <w:rsid w:val="000D5105"/>
    <w:rsid w:val="000D6813"/>
    <w:rsid w:val="000E50EF"/>
    <w:rsid w:val="000F15ED"/>
    <w:rsid w:val="000F3F57"/>
    <w:rsid w:val="00110811"/>
    <w:rsid w:val="0011168B"/>
    <w:rsid w:val="00111D28"/>
    <w:rsid w:val="001156EA"/>
    <w:rsid w:val="00121365"/>
    <w:rsid w:val="00123C90"/>
    <w:rsid w:val="001277C1"/>
    <w:rsid w:val="00130DCB"/>
    <w:rsid w:val="0013153C"/>
    <w:rsid w:val="0013179A"/>
    <w:rsid w:val="00141A2A"/>
    <w:rsid w:val="00141B17"/>
    <w:rsid w:val="001428B5"/>
    <w:rsid w:val="00150697"/>
    <w:rsid w:val="00150DBB"/>
    <w:rsid w:val="0015131A"/>
    <w:rsid w:val="001516C8"/>
    <w:rsid w:val="00151D0C"/>
    <w:rsid w:val="0015328C"/>
    <w:rsid w:val="00155D49"/>
    <w:rsid w:val="00157A5D"/>
    <w:rsid w:val="0016458D"/>
    <w:rsid w:val="00164FA4"/>
    <w:rsid w:val="00165979"/>
    <w:rsid w:val="00165D23"/>
    <w:rsid w:val="001669E0"/>
    <w:rsid w:val="00167A8F"/>
    <w:rsid w:val="00171306"/>
    <w:rsid w:val="0017484C"/>
    <w:rsid w:val="00176D1B"/>
    <w:rsid w:val="00177B7A"/>
    <w:rsid w:val="00177BAD"/>
    <w:rsid w:val="00180573"/>
    <w:rsid w:val="00180B8A"/>
    <w:rsid w:val="0018229B"/>
    <w:rsid w:val="00196484"/>
    <w:rsid w:val="00196D7B"/>
    <w:rsid w:val="0019790D"/>
    <w:rsid w:val="001A33E6"/>
    <w:rsid w:val="001B7FB9"/>
    <w:rsid w:val="001C0587"/>
    <w:rsid w:val="001C0E11"/>
    <w:rsid w:val="001C0EA7"/>
    <w:rsid w:val="001C12FD"/>
    <w:rsid w:val="001C4D29"/>
    <w:rsid w:val="001D038A"/>
    <w:rsid w:val="001D2492"/>
    <w:rsid w:val="001D5E07"/>
    <w:rsid w:val="001E52D1"/>
    <w:rsid w:val="001E6247"/>
    <w:rsid w:val="001F2A17"/>
    <w:rsid w:val="001F5347"/>
    <w:rsid w:val="00207849"/>
    <w:rsid w:val="00221494"/>
    <w:rsid w:val="00221B13"/>
    <w:rsid w:val="00226352"/>
    <w:rsid w:val="002332D4"/>
    <w:rsid w:val="00240C86"/>
    <w:rsid w:val="00251D54"/>
    <w:rsid w:val="00253DF8"/>
    <w:rsid w:val="00254AC7"/>
    <w:rsid w:val="00260170"/>
    <w:rsid w:val="002609AC"/>
    <w:rsid w:val="002611DB"/>
    <w:rsid w:val="0026410D"/>
    <w:rsid w:val="00266158"/>
    <w:rsid w:val="0026657A"/>
    <w:rsid w:val="0026755F"/>
    <w:rsid w:val="002764AA"/>
    <w:rsid w:val="002769A5"/>
    <w:rsid w:val="00277028"/>
    <w:rsid w:val="002772EC"/>
    <w:rsid w:val="00285E2D"/>
    <w:rsid w:val="002868CC"/>
    <w:rsid w:val="00294577"/>
    <w:rsid w:val="002A4593"/>
    <w:rsid w:val="002A503B"/>
    <w:rsid w:val="002A5141"/>
    <w:rsid w:val="002A5357"/>
    <w:rsid w:val="002A6CCB"/>
    <w:rsid w:val="002A6E70"/>
    <w:rsid w:val="002B1468"/>
    <w:rsid w:val="002B3115"/>
    <w:rsid w:val="002B3425"/>
    <w:rsid w:val="002C2351"/>
    <w:rsid w:val="002C39DE"/>
    <w:rsid w:val="002C6404"/>
    <w:rsid w:val="002C68FC"/>
    <w:rsid w:val="002C6A5B"/>
    <w:rsid w:val="002D0DFE"/>
    <w:rsid w:val="002D6E2A"/>
    <w:rsid w:val="002E064F"/>
    <w:rsid w:val="002E154A"/>
    <w:rsid w:val="002E297F"/>
    <w:rsid w:val="002F6CF5"/>
    <w:rsid w:val="00302E55"/>
    <w:rsid w:val="003127A6"/>
    <w:rsid w:val="00312BA7"/>
    <w:rsid w:val="00313D95"/>
    <w:rsid w:val="003171BF"/>
    <w:rsid w:val="00333AC7"/>
    <w:rsid w:val="0034177D"/>
    <w:rsid w:val="003439AB"/>
    <w:rsid w:val="00343B80"/>
    <w:rsid w:val="0034642C"/>
    <w:rsid w:val="00346C2C"/>
    <w:rsid w:val="00360058"/>
    <w:rsid w:val="003601F7"/>
    <w:rsid w:val="0036046A"/>
    <w:rsid w:val="00372E40"/>
    <w:rsid w:val="003813DF"/>
    <w:rsid w:val="00385DFB"/>
    <w:rsid w:val="0039554D"/>
    <w:rsid w:val="00396F64"/>
    <w:rsid w:val="003979C3"/>
    <w:rsid w:val="003B2752"/>
    <w:rsid w:val="003B2CD0"/>
    <w:rsid w:val="003B57F6"/>
    <w:rsid w:val="003C038A"/>
    <w:rsid w:val="003C0DD6"/>
    <w:rsid w:val="003D3291"/>
    <w:rsid w:val="003D4608"/>
    <w:rsid w:val="003E07AE"/>
    <w:rsid w:val="003E4517"/>
    <w:rsid w:val="003E4641"/>
    <w:rsid w:val="003F1A22"/>
    <w:rsid w:val="003F34E4"/>
    <w:rsid w:val="003F5497"/>
    <w:rsid w:val="003F5E20"/>
    <w:rsid w:val="003F6908"/>
    <w:rsid w:val="00412977"/>
    <w:rsid w:val="004137E5"/>
    <w:rsid w:val="00417082"/>
    <w:rsid w:val="004203E2"/>
    <w:rsid w:val="00421FE4"/>
    <w:rsid w:val="00422DC6"/>
    <w:rsid w:val="004324AA"/>
    <w:rsid w:val="00433227"/>
    <w:rsid w:val="0043342A"/>
    <w:rsid w:val="00433B3B"/>
    <w:rsid w:val="004413A6"/>
    <w:rsid w:val="004458C0"/>
    <w:rsid w:val="004464C9"/>
    <w:rsid w:val="00446A20"/>
    <w:rsid w:val="004574DF"/>
    <w:rsid w:val="00467843"/>
    <w:rsid w:val="00471B47"/>
    <w:rsid w:val="0047234E"/>
    <w:rsid w:val="00473216"/>
    <w:rsid w:val="004773AF"/>
    <w:rsid w:val="00481917"/>
    <w:rsid w:val="0048206D"/>
    <w:rsid w:val="0048466C"/>
    <w:rsid w:val="0048672A"/>
    <w:rsid w:val="004922D9"/>
    <w:rsid w:val="00495BC3"/>
    <w:rsid w:val="004A2E24"/>
    <w:rsid w:val="004A66FD"/>
    <w:rsid w:val="004A7652"/>
    <w:rsid w:val="004A7863"/>
    <w:rsid w:val="004B0E3E"/>
    <w:rsid w:val="004B337A"/>
    <w:rsid w:val="004B54A6"/>
    <w:rsid w:val="004B5B97"/>
    <w:rsid w:val="004C248E"/>
    <w:rsid w:val="004C4C94"/>
    <w:rsid w:val="004D2FB8"/>
    <w:rsid w:val="004D322C"/>
    <w:rsid w:val="004E0C41"/>
    <w:rsid w:val="004E10AC"/>
    <w:rsid w:val="004E3A26"/>
    <w:rsid w:val="004E3AFF"/>
    <w:rsid w:val="004E3F10"/>
    <w:rsid w:val="004E47B9"/>
    <w:rsid w:val="004F1800"/>
    <w:rsid w:val="004F6B1B"/>
    <w:rsid w:val="004F7927"/>
    <w:rsid w:val="0050434F"/>
    <w:rsid w:val="005074BE"/>
    <w:rsid w:val="00510771"/>
    <w:rsid w:val="00511EE8"/>
    <w:rsid w:val="005215F1"/>
    <w:rsid w:val="00525A58"/>
    <w:rsid w:val="005368CA"/>
    <w:rsid w:val="005428E6"/>
    <w:rsid w:val="0054497F"/>
    <w:rsid w:val="005450B9"/>
    <w:rsid w:val="005471F5"/>
    <w:rsid w:val="00560FA8"/>
    <w:rsid w:val="00562A93"/>
    <w:rsid w:val="00567712"/>
    <w:rsid w:val="00567BCA"/>
    <w:rsid w:val="00572AC1"/>
    <w:rsid w:val="00573F65"/>
    <w:rsid w:val="00582EFD"/>
    <w:rsid w:val="00583F70"/>
    <w:rsid w:val="0058451D"/>
    <w:rsid w:val="005848FD"/>
    <w:rsid w:val="00592E25"/>
    <w:rsid w:val="005A46FF"/>
    <w:rsid w:val="005A6A76"/>
    <w:rsid w:val="005A7E73"/>
    <w:rsid w:val="005B02FB"/>
    <w:rsid w:val="005B37B1"/>
    <w:rsid w:val="005B6E63"/>
    <w:rsid w:val="005B7838"/>
    <w:rsid w:val="005C0407"/>
    <w:rsid w:val="005C17AA"/>
    <w:rsid w:val="005D20ED"/>
    <w:rsid w:val="005D3262"/>
    <w:rsid w:val="005D4621"/>
    <w:rsid w:val="005D58AE"/>
    <w:rsid w:val="005D70FD"/>
    <w:rsid w:val="005E4337"/>
    <w:rsid w:val="005E6794"/>
    <w:rsid w:val="005F74C6"/>
    <w:rsid w:val="00605CE0"/>
    <w:rsid w:val="00610380"/>
    <w:rsid w:val="00610B87"/>
    <w:rsid w:val="006164CA"/>
    <w:rsid w:val="00617744"/>
    <w:rsid w:val="00622C22"/>
    <w:rsid w:val="00630401"/>
    <w:rsid w:val="00631C67"/>
    <w:rsid w:val="00640AB1"/>
    <w:rsid w:val="00642A32"/>
    <w:rsid w:val="00642E36"/>
    <w:rsid w:val="00662E75"/>
    <w:rsid w:val="0067271D"/>
    <w:rsid w:val="0067418B"/>
    <w:rsid w:val="00677113"/>
    <w:rsid w:val="00680371"/>
    <w:rsid w:val="006820C8"/>
    <w:rsid w:val="00684952"/>
    <w:rsid w:val="00697693"/>
    <w:rsid w:val="006A1204"/>
    <w:rsid w:val="006A6860"/>
    <w:rsid w:val="006B2DAB"/>
    <w:rsid w:val="006D746C"/>
    <w:rsid w:val="006D78F3"/>
    <w:rsid w:val="006F14D3"/>
    <w:rsid w:val="006F43C4"/>
    <w:rsid w:val="006F6C73"/>
    <w:rsid w:val="00710573"/>
    <w:rsid w:val="00710C11"/>
    <w:rsid w:val="00712741"/>
    <w:rsid w:val="00716111"/>
    <w:rsid w:val="007178A6"/>
    <w:rsid w:val="00717DD6"/>
    <w:rsid w:val="0072015C"/>
    <w:rsid w:val="00726B6B"/>
    <w:rsid w:val="00731F33"/>
    <w:rsid w:val="00734670"/>
    <w:rsid w:val="00740400"/>
    <w:rsid w:val="00745122"/>
    <w:rsid w:val="00750857"/>
    <w:rsid w:val="0075493F"/>
    <w:rsid w:val="0075678F"/>
    <w:rsid w:val="00756E2E"/>
    <w:rsid w:val="007570C9"/>
    <w:rsid w:val="00761751"/>
    <w:rsid w:val="007618E2"/>
    <w:rsid w:val="00765A9B"/>
    <w:rsid w:val="00767841"/>
    <w:rsid w:val="00770DD6"/>
    <w:rsid w:val="007822A7"/>
    <w:rsid w:val="00785796"/>
    <w:rsid w:val="00792A7C"/>
    <w:rsid w:val="007939EA"/>
    <w:rsid w:val="00795FD1"/>
    <w:rsid w:val="00796788"/>
    <w:rsid w:val="007A2B84"/>
    <w:rsid w:val="007A7152"/>
    <w:rsid w:val="007B1021"/>
    <w:rsid w:val="007C0326"/>
    <w:rsid w:val="007C60DC"/>
    <w:rsid w:val="007D49DF"/>
    <w:rsid w:val="007D4A9A"/>
    <w:rsid w:val="007D5517"/>
    <w:rsid w:val="007E2F64"/>
    <w:rsid w:val="007E5C9B"/>
    <w:rsid w:val="007E6640"/>
    <w:rsid w:val="007E787A"/>
    <w:rsid w:val="007F30A2"/>
    <w:rsid w:val="00811A36"/>
    <w:rsid w:val="0081375A"/>
    <w:rsid w:val="008165DC"/>
    <w:rsid w:val="00816C28"/>
    <w:rsid w:val="008178DE"/>
    <w:rsid w:val="00824C48"/>
    <w:rsid w:val="00826928"/>
    <w:rsid w:val="008316FF"/>
    <w:rsid w:val="00832152"/>
    <w:rsid w:val="00832F71"/>
    <w:rsid w:val="00834305"/>
    <w:rsid w:val="00841BE7"/>
    <w:rsid w:val="00842D75"/>
    <w:rsid w:val="00846F37"/>
    <w:rsid w:val="00847BFD"/>
    <w:rsid w:val="008540EE"/>
    <w:rsid w:val="00854C3F"/>
    <w:rsid w:val="008551A9"/>
    <w:rsid w:val="0085631C"/>
    <w:rsid w:val="00857B1E"/>
    <w:rsid w:val="008676E3"/>
    <w:rsid w:val="008705EB"/>
    <w:rsid w:val="00871647"/>
    <w:rsid w:val="008726EB"/>
    <w:rsid w:val="00882FDD"/>
    <w:rsid w:val="00887C64"/>
    <w:rsid w:val="00890A3B"/>
    <w:rsid w:val="00894162"/>
    <w:rsid w:val="0089789E"/>
    <w:rsid w:val="008A096A"/>
    <w:rsid w:val="008A0F7C"/>
    <w:rsid w:val="008A6754"/>
    <w:rsid w:val="008B0915"/>
    <w:rsid w:val="008B6ADE"/>
    <w:rsid w:val="008B6B19"/>
    <w:rsid w:val="008C051A"/>
    <w:rsid w:val="008C4BB5"/>
    <w:rsid w:val="008C7724"/>
    <w:rsid w:val="008D1C63"/>
    <w:rsid w:val="008D300A"/>
    <w:rsid w:val="008D484F"/>
    <w:rsid w:val="008E2E82"/>
    <w:rsid w:val="008E4E31"/>
    <w:rsid w:val="008E70A5"/>
    <w:rsid w:val="0090519C"/>
    <w:rsid w:val="00907E5F"/>
    <w:rsid w:val="00913391"/>
    <w:rsid w:val="00914CAC"/>
    <w:rsid w:val="00914E5B"/>
    <w:rsid w:val="00917E8E"/>
    <w:rsid w:val="00917F9E"/>
    <w:rsid w:val="009254D9"/>
    <w:rsid w:val="009263EF"/>
    <w:rsid w:val="00927089"/>
    <w:rsid w:val="00934500"/>
    <w:rsid w:val="00934C0F"/>
    <w:rsid w:val="009350C7"/>
    <w:rsid w:val="0094032E"/>
    <w:rsid w:val="009405DA"/>
    <w:rsid w:val="009433D4"/>
    <w:rsid w:val="00943CAA"/>
    <w:rsid w:val="00944A73"/>
    <w:rsid w:val="00945B94"/>
    <w:rsid w:val="00950120"/>
    <w:rsid w:val="00951A7B"/>
    <w:rsid w:val="00954D25"/>
    <w:rsid w:val="009575EC"/>
    <w:rsid w:val="00974038"/>
    <w:rsid w:val="00974A84"/>
    <w:rsid w:val="00977305"/>
    <w:rsid w:val="0098174D"/>
    <w:rsid w:val="0098431D"/>
    <w:rsid w:val="00986A8D"/>
    <w:rsid w:val="009A4E93"/>
    <w:rsid w:val="009A4EF5"/>
    <w:rsid w:val="009A555B"/>
    <w:rsid w:val="009A7F50"/>
    <w:rsid w:val="009B37AB"/>
    <w:rsid w:val="009B3ED4"/>
    <w:rsid w:val="009B61B3"/>
    <w:rsid w:val="009C23AE"/>
    <w:rsid w:val="009C5DA8"/>
    <w:rsid w:val="009C709D"/>
    <w:rsid w:val="009D0FEE"/>
    <w:rsid w:val="009D2309"/>
    <w:rsid w:val="009E38A0"/>
    <w:rsid w:val="00A07AB9"/>
    <w:rsid w:val="00A12011"/>
    <w:rsid w:val="00A15DC9"/>
    <w:rsid w:val="00A32EC6"/>
    <w:rsid w:val="00A34C3A"/>
    <w:rsid w:val="00A35BE6"/>
    <w:rsid w:val="00A37E93"/>
    <w:rsid w:val="00A37F37"/>
    <w:rsid w:val="00A426FC"/>
    <w:rsid w:val="00A43772"/>
    <w:rsid w:val="00A5472F"/>
    <w:rsid w:val="00A552A0"/>
    <w:rsid w:val="00A57081"/>
    <w:rsid w:val="00A63379"/>
    <w:rsid w:val="00A63751"/>
    <w:rsid w:val="00A64EFC"/>
    <w:rsid w:val="00A70C10"/>
    <w:rsid w:val="00A70D5A"/>
    <w:rsid w:val="00A74014"/>
    <w:rsid w:val="00A832B1"/>
    <w:rsid w:val="00A90CA1"/>
    <w:rsid w:val="00A91E13"/>
    <w:rsid w:val="00A93CCE"/>
    <w:rsid w:val="00A963CA"/>
    <w:rsid w:val="00AA0E49"/>
    <w:rsid w:val="00AA2721"/>
    <w:rsid w:val="00AC7F99"/>
    <w:rsid w:val="00AD64D6"/>
    <w:rsid w:val="00AE43EF"/>
    <w:rsid w:val="00AE5624"/>
    <w:rsid w:val="00AE628D"/>
    <w:rsid w:val="00AE6B7A"/>
    <w:rsid w:val="00AF0861"/>
    <w:rsid w:val="00AF0E6D"/>
    <w:rsid w:val="00AF60F3"/>
    <w:rsid w:val="00B01D5F"/>
    <w:rsid w:val="00B03305"/>
    <w:rsid w:val="00B04D90"/>
    <w:rsid w:val="00B10D0A"/>
    <w:rsid w:val="00B14CD0"/>
    <w:rsid w:val="00B16C89"/>
    <w:rsid w:val="00B17054"/>
    <w:rsid w:val="00B233DB"/>
    <w:rsid w:val="00B31C6A"/>
    <w:rsid w:val="00B36A18"/>
    <w:rsid w:val="00B4239A"/>
    <w:rsid w:val="00B4410C"/>
    <w:rsid w:val="00B44C4E"/>
    <w:rsid w:val="00B45513"/>
    <w:rsid w:val="00B469E2"/>
    <w:rsid w:val="00B51C2E"/>
    <w:rsid w:val="00B55845"/>
    <w:rsid w:val="00B56258"/>
    <w:rsid w:val="00B621AE"/>
    <w:rsid w:val="00B64A9D"/>
    <w:rsid w:val="00B66424"/>
    <w:rsid w:val="00B734AD"/>
    <w:rsid w:val="00B81BEA"/>
    <w:rsid w:val="00B83F40"/>
    <w:rsid w:val="00B85E79"/>
    <w:rsid w:val="00B862AA"/>
    <w:rsid w:val="00B8752C"/>
    <w:rsid w:val="00B90A63"/>
    <w:rsid w:val="00B91E20"/>
    <w:rsid w:val="00B9311F"/>
    <w:rsid w:val="00B939FB"/>
    <w:rsid w:val="00B949F0"/>
    <w:rsid w:val="00BA3861"/>
    <w:rsid w:val="00BB190E"/>
    <w:rsid w:val="00BB2B44"/>
    <w:rsid w:val="00BB2F8A"/>
    <w:rsid w:val="00BB402F"/>
    <w:rsid w:val="00BB4BF3"/>
    <w:rsid w:val="00BB6EAC"/>
    <w:rsid w:val="00BC025E"/>
    <w:rsid w:val="00BC13EF"/>
    <w:rsid w:val="00BC4E60"/>
    <w:rsid w:val="00BC6105"/>
    <w:rsid w:val="00BC66A4"/>
    <w:rsid w:val="00BC6F97"/>
    <w:rsid w:val="00BD60C2"/>
    <w:rsid w:val="00BE5CFE"/>
    <w:rsid w:val="00BE72A8"/>
    <w:rsid w:val="00BF0455"/>
    <w:rsid w:val="00BF6657"/>
    <w:rsid w:val="00C0378D"/>
    <w:rsid w:val="00C03F3F"/>
    <w:rsid w:val="00C04C7D"/>
    <w:rsid w:val="00C05652"/>
    <w:rsid w:val="00C10887"/>
    <w:rsid w:val="00C1680F"/>
    <w:rsid w:val="00C20EB0"/>
    <w:rsid w:val="00C234E4"/>
    <w:rsid w:val="00C358A6"/>
    <w:rsid w:val="00C35E3B"/>
    <w:rsid w:val="00C404DC"/>
    <w:rsid w:val="00C4482F"/>
    <w:rsid w:val="00C469AF"/>
    <w:rsid w:val="00C51126"/>
    <w:rsid w:val="00C641AB"/>
    <w:rsid w:val="00C65059"/>
    <w:rsid w:val="00C66D4C"/>
    <w:rsid w:val="00C6714E"/>
    <w:rsid w:val="00C70AA4"/>
    <w:rsid w:val="00C72963"/>
    <w:rsid w:val="00C82B73"/>
    <w:rsid w:val="00C85229"/>
    <w:rsid w:val="00C85431"/>
    <w:rsid w:val="00C9161F"/>
    <w:rsid w:val="00C955E6"/>
    <w:rsid w:val="00C95982"/>
    <w:rsid w:val="00CA6032"/>
    <w:rsid w:val="00CA7A94"/>
    <w:rsid w:val="00CB03A8"/>
    <w:rsid w:val="00CB38AB"/>
    <w:rsid w:val="00CB4883"/>
    <w:rsid w:val="00CB4DA7"/>
    <w:rsid w:val="00CC07DD"/>
    <w:rsid w:val="00CC702F"/>
    <w:rsid w:val="00CD2B27"/>
    <w:rsid w:val="00CD7EFA"/>
    <w:rsid w:val="00CE4573"/>
    <w:rsid w:val="00CE4AED"/>
    <w:rsid w:val="00CE651B"/>
    <w:rsid w:val="00CE7645"/>
    <w:rsid w:val="00CF2D4B"/>
    <w:rsid w:val="00CF3919"/>
    <w:rsid w:val="00CF7565"/>
    <w:rsid w:val="00D018EF"/>
    <w:rsid w:val="00D03186"/>
    <w:rsid w:val="00D04A75"/>
    <w:rsid w:val="00D07F53"/>
    <w:rsid w:val="00D12858"/>
    <w:rsid w:val="00D17870"/>
    <w:rsid w:val="00D20034"/>
    <w:rsid w:val="00D21EB0"/>
    <w:rsid w:val="00D23F92"/>
    <w:rsid w:val="00D26E6B"/>
    <w:rsid w:val="00D27EAE"/>
    <w:rsid w:val="00D27FE1"/>
    <w:rsid w:val="00D30668"/>
    <w:rsid w:val="00D45D32"/>
    <w:rsid w:val="00D45D6C"/>
    <w:rsid w:val="00D60E05"/>
    <w:rsid w:val="00D64A99"/>
    <w:rsid w:val="00D65B27"/>
    <w:rsid w:val="00D734CC"/>
    <w:rsid w:val="00D75F8D"/>
    <w:rsid w:val="00D773B3"/>
    <w:rsid w:val="00D77560"/>
    <w:rsid w:val="00D85313"/>
    <w:rsid w:val="00D86A9F"/>
    <w:rsid w:val="00D95B53"/>
    <w:rsid w:val="00DA080B"/>
    <w:rsid w:val="00DA34B5"/>
    <w:rsid w:val="00DA3B2C"/>
    <w:rsid w:val="00DA3B61"/>
    <w:rsid w:val="00DA5EDB"/>
    <w:rsid w:val="00DA7FDF"/>
    <w:rsid w:val="00DB76A4"/>
    <w:rsid w:val="00DB7777"/>
    <w:rsid w:val="00DC2101"/>
    <w:rsid w:val="00DC604F"/>
    <w:rsid w:val="00DD0B03"/>
    <w:rsid w:val="00DD4E9F"/>
    <w:rsid w:val="00DE12FB"/>
    <w:rsid w:val="00DE29E1"/>
    <w:rsid w:val="00DE394C"/>
    <w:rsid w:val="00DE3ED3"/>
    <w:rsid w:val="00DF2503"/>
    <w:rsid w:val="00DF46E6"/>
    <w:rsid w:val="00DF6CF3"/>
    <w:rsid w:val="00DF6E5D"/>
    <w:rsid w:val="00E050C2"/>
    <w:rsid w:val="00E078B4"/>
    <w:rsid w:val="00E07A81"/>
    <w:rsid w:val="00E152DA"/>
    <w:rsid w:val="00E207B0"/>
    <w:rsid w:val="00E23651"/>
    <w:rsid w:val="00E273CD"/>
    <w:rsid w:val="00E31A78"/>
    <w:rsid w:val="00E3405F"/>
    <w:rsid w:val="00E35D51"/>
    <w:rsid w:val="00E43BFA"/>
    <w:rsid w:val="00E44643"/>
    <w:rsid w:val="00E45F9B"/>
    <w:rsid w:val="00E509CB"/>
    <w:rsid w:val="00E5306F"/>
    <w:rsid w:val="00E5500E"/>
    <w:rsid w:val="00E56EAE"/>
    <w:rsid w:val="00E61862"/>
    <w:rsid w:val="00E74C0B"/>
    <w:rsid w:val="00E761FD"/>
    <w:rsid w:val="00E805A8"/>
    <w:rsid w:val="00E80BF5"/>
    <w:rsid w:val="00E84C5C"/>
    <w:rsid w:val="00E85C76"/>
    <w:rsid w:val="00E90279"/>
    <w:rsid w:val="00E904D5"/>
    <w:rsid w:val="00E91442"/>
    <w:rsid w:val="00E943B1"/>
    <w:rsid w:val="00E9545A"/>
    <w:rsid w:val="00E95D07"/>
    <w:rsid w:val="00EA1EBB"/>
    <w:rsid w:val="00EB04E9"/>
    <w:rsid w:val="00EB7D67"/>
    <w:rsid w:val="00EC5F4B"/>
    <w:rsid w:val="00ED4132"/>
    <w:rsid w:val="00EE1922"/>
    <w:rsid w:val="00EE3257"/>
    <w:rsid w:val="00EE362D"/>
    <w:rsid w:val="00EF162F"/>
    <w:rsid w:val="00EF233E"/>
    <w:rsid w:val="00EF4AA3"/>
    <w:rsid w:val="00EF783D"/>
    <w:rsid w:val="00EF7ABA"/>
    <w:rsid w:val="00F01F77"/>
    <w:rsid w:val="00F02706"/>
    <w:rsid w:val="00F07CD1"/>
    <w:rsid w:val="00F13E02"/>
    <w:rsid w:val="00F21791"/>
    <w:rsid w:val="00F22C65"/>
    <w:rsid w:val="00F239F9"/>
    <w:rsid w:val="00F25221"/>
    <w:rsid w:val="00F26680"/>
    <w:rsid w:val="00F34392"/>
    <w:rsid w:val="00F34A1D"/>
    <w:rsid w:val="00F45904"/>
    <w:rsid w:val="00F476A2"/>
    <w:rsid w:val="00F47BC6"/>
    <w:rsid w:val="00F50ADF"/>
    <w:rsid w:val="00F60A97"/>
    <w:rsid w:val="00F73BAD"/>
    <w:rsid w:val="00F73EA6"/>
    <w:rsid w:val="00F84173"/>
    <w:rsid w:val="00F92837"/>
    <w:rsid w:val="00FA09E2"/>
    <w:rsid w:val="00FB49C4"/>
    <w:rsid w:val="00FB4C10"/>
    <w:rsid w:val="00FB5048"/>
    <w:rsid w:val="00FD2082"/>
    <w:rsid w:val="00FD284A"/>
    <w:rsid w:val="00FD4AAF"/>
    <w:rsid w:val="00FD7FFA"/>
    <w:rsid w:val="00FE04F4"/>
    <w:rsid w:val="00FE3469"/>
    <w:rsid w:val="00FE3E7F"/>
    <w:rsid w:val="00FE4B1D"/>
    <w:rsid w:val="00FE5640"/>
    <w:rsid w:val="00FF0E8D"/>
    <w:rsid w:val="00FF1BB0"/>
    <w:rsid w:val="00FF57BF"/>
    <w:rsid w:val="00FF75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B"/>
  </w:style>
  <w:style w:type="paragraph" w:styleId="Heading1">
    <w:name w:val="heading 1"/>
    <w:basedOn w:val="Normal"/>
    <w:next w:val="Normal"/>
    <w:link w:val="Heading1Char"/>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9C5DA8"/>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DA8"/>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9C5DA8"/>
    <w:rPr>
      <w:rFonts w:ascii="Times New Roman" w:eastAsia="Times New Roman" w:hAnsi="Times New Roman" w:cs="Times New Roman"/>
      <w:b/>
      <w:bCs/>
      <w:sz w:val="28"/>
      <w:szCs w:val="20"/>
    </w:rPr>
  </w:style>
  <w:style w:type="numbering" w:customStyle="1" w:styleId="1">
    <w:name w:val="Без списък1"/>
    <w:next w:val="NoList"/>
    <w:uiPriority w:val="99"/>
    <w:semiHidden/>
    <w:unhideWhenUsed/>
    <w:rsid w:val="009C5DA8"/>
  </w:style>
  <w:style w:type="paragraph" w:styleId="Footer">
    <w:name w:val="footer"/>
    <w:basedOn w:val="Normal"/>
    <w:link w:val="FooterChar"/>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9C5DA8"/>
    <w:rPr>
      <w:rFonts w:ascii="Times New Roman" w:eastAsia="Times New Roman" w:hAnsi="Times New Roman" w:cs="Times New Roman"/>
      <w:sz w:val="28"/>
      <w:szCs w:val="20"/>
    </w:rPr>
  </w:style>
  <w:style w:type="paragraph" w:styleId="Title">
    <w:name w:val="Title"/>
    <w:basedOn w:val="Normal"/>
    <w:link w:val="TitleChar"/>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9C5DA8"/>
    <w:rPr>
      <w:rFonts w:ascii="Times New Roman" w:eastAsia="Times New Roman" w:hAnsi="Times New Roman" w:cs="Times New Roman"/>
      <w:b/>
      <w:bCs/>
      <w:sz w:val="28"/>
      <w:szCs w:val="20"/>
    </w:rPr>
  </w:style>
  <w:style w:type="paragraph" w:styleId="Header">
    <w:name w:val="header"/>
    <w:basedOn w:val="Normal"/>
    <w:link w:val="Head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9C5DA8"/>
    <w:rPr>
      <w:rFonts w:ascii="Times New Roman" w:eastAsia="Times New Roman" w:hAnsi="Times New Roman" w:cs="Times New Roman"/>
      <w:sz w:val="28"/>
      <w:szCs w:val="20"/>
    </w:rPr>
  </w:style>
  <w:style w:type="paragraph" w:styleId="BalloonText">
    <w:name w:val="Balloon Text"/>
    <w:basedOn w:val="Normal"/>
    <w:link w:val="BalloonTextChar"/>
    <w:semiHidden/>
    <w:rsid w:val="009C5DA8"/>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5DA8"/>
    <w:rPr>
      <w:rFonts w:ascii="Tahoma" w:eastAsia="Times New Roman" w:hAnsi="Tahoma" w:cs="Tahoma"/>
      <w:sz w:val="16"/>
      <w:szCs w:val="16"/>
    </w:rPr>
  </w:style>
  <w:style w:type="paragraph" w:customStyle="1" w:styleId="a">
    <w:name w:val="Знак"/>
    <w:basedOn w:val="Normal"/>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BodyText2">
    <w:name w:val="Body Text 2"/>
    <w:basedOn w:val="Normal"/>
    <w:link w:val="BodyText2Char"/>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C5DA8"/>
    <w:rPr>
      <w:rFonts w:ascii="Times New Roman" w:eastAsia="Times New Roman" w:hAnsi="Times New Roman" w:cs="Times New Roman"/>
      <w:sz w:val="28"/>
      <w:szCs w:val="20"/>
    </w:rPr>
  </w:style>
  <w:style w:type="paragraph" w:styleId="Caption">
    <w:name w:val="caption"/>
    <w:basedOn w:val="Normal"/>
    <w:next w:val="Normal"/>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ListParagraph">
    <w:name w:val="List Paragraph"/>
    <w:basedOn w:val="Normal"/>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TableGrid">
    <w:name w:val="Table Grid"/>
    <w:basedOn w:val="TableNormal"/>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C5DA8"/>
    <w:rPr>
      <w:rFonts w:ascii="Times New Roman" w:eastAsia="Times New Roman" w:hAnsi="Times New Roman" w:cs="Times New Roman"/>
      <w:sz w:val="16"/>
      <w:szCs w:val="16"/>
    </w:rPr>
  </w:style>
  <w:style w:type="paragraph" w:styleId="BodyText">
    <w:name w:val="Body Text"/>
    <w:basedOn w:val="Normal"/>
    <w:link w:val="BodyTextChar"/>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C5DA8"/>
    <w:rPr>
      <w:rFonts w:ascii="Times New Roman" w:eastAsia="Times New Roman" w:hAnsi="Times New Roman" w:cs="Times New Roman"/>
      <w:sz w:val="28"/>
      <w:szCs w:val="20"/>
    </w:rPr>
  </w:style>
  <w:style w:type="character" w:styleId="Hyperlink">
    <w:name w:val="Hyperlink"/>
    <w:basedOn w:val="DefaultParagraphFont"/>
    <w:unhideWhenUsed/>
    <w:rsid w:val="009C5DA8"/>
    <w:rPr>
      <w:color w:val="0000FF"/>
      <w:u w:val="single"/>
    </w:rPr>
  </w:style>
  <w:style w:type="paragraph" w:customStyle="1" w:styleId="10">
    <w:name w:val="Основен текст1"/>
    <w:basedOn w:val="Normal"/>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BodyTextIndent">
    <w:name w:val="Body Text Indent"/>
    <w:basedOn w:val="Normal"/>
    <w:link w:val="BodyTextIndentChar"/>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9C5DA8"/>
    <w:rPr>
      <w:rFonts w:ascii="Times New Roman" w:eastAsia="Times New Roman" w:hAnsi="Times New Roman" w:cs="Times New Roman"/>
      <w:sz w:val="28"/>
      <w:szCs w:val="20"/>
    </w:rPr>
  </w:style>
  <w:style w:type="character" w:customStyle="1" w:styleId="FontStyle13">
    <w:name w:val="Font Style13"/>
    <w:basedOn w:val="DefaultParagraphFont"/>
    <w:rsid w:val="009C5DA8"/>
    <w:rPr>
      <w:rFonts w:ascii="Times New Roman" w:hAnsi="Times New Roman" w:cs="Times New Roman"/>
      <w:sz w:val="22"/>
      <w:szCs w:val="22"/>
    </w:rPr>
  </w:style>
  <w:style w:type="numbering" w:customStyle="1" w:styleId="11">
    <w:name w:val="Без списък11"/>
    <w:next w:val="NoList"/>
    <w:semiHidden/>
    <w:rsid w:val="009C5DA8"/>
  </w:style>
  <w:style w:type="table" w:customStyle="1" w:styleId="12">
    <w:name w:val="Мрежа в таблица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DA8"/>
    <w:rPr>
      <w:sz w:val="16"/>
      <w:szCs w:val="16"/>
    </w:rPr>
  </w:style>
  <w:style w:type="paragraph" w:styleId="CommentText">
    <w:name w:val="annotation text"/>
    <w:basedOn w:val="Normal"/>
    <w:link w:val="CommentTextChar"/>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DA8"/>
    <w:rPr>
      <w:b/>
      <w:bCs/>
    </w:rPr>
  </w:style>
  <w:style w:type="character" w:customStyle="1" w:styleId="CommentSubjectChar">
    <w:name w:val="Comment Subject Char"/>
    <w:basedOn w:val="CommentTextChar"/>
    <w:link w:val="CommentSubject"/>
    <w:uiPriority w:val="99"/>
    <w:semiHidden/>
    <w:rsid w:val="009C5DA8"/>
    <w:rPr>
      <w:rFonts w:ascii="Times New Roman" w:eastAsia="Times New Roman" w:hAnsi="Times New Roman" w:cs="Times New Roman"/>
      <w:b/>
      <w:bCs/>
      <w:sz w:val="20"/>
      <w:szCs w:val="20"/>
    </w:rPr>
  </w:style>
  <w:style w:type="numbering" w:customStyle="1" w:styleId="2">
    <w:name w:val="Без списък2"/>
    <w:next w:val="NoList"/>
    <w:uiPriority w:val="99"/>
    <w:semiHidden/>
    <w:unhideWhenUsed/>
    <w:rsid w:val="009C5DA8"/>
  </w:style>
  <w:style w:type="table" w:customStyle="1" w:styleId="20">
    <w:name w:val="Мрежа в таблица2"/>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NoList"/>
    <w:semiHidden/>
    <w:rsid w:val="009C5DA8"/>
  </w:style>
  <w:style w:type="table" w:customStyle="1" w:styleId="110">
    <w:name w:val="Мрежа в таблица1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NoList"/>
    <w:semiHidden/>
    <w:rsid w:val="00F34392"/>
  </w:style>
  <w:style w:type="character" w:customStyle="1" w:styleId="apple-converted-space">
    <w:name w:val="apple-converted-space"/>
    <w:basedOn w:val="DefaultParagraphFont"/>
    <w:rsid w:val="00F34392"/>
  </w:style>
  <w:style w:type="character" w:styleId="Strong">
    <w:name w:val="Strong"/>
    <w:qFormat/>
    <w:rsid w:val="00F34392"/>
    <w:rPr>
      <w:b/>
      <w:bCs/>
    </w:rPr>
  </w:style>
  <w:style w:type="paragraph" w:styleId="NormalWeb">
    <w:name w:val="Normal (Web)"/>
    <w:basedOn w:val="Normal"/>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0">
    <w:name w:val="Мрежа в таблица3"/>
    <w:basedOn w:val="TableNormal"/>
    <w:next w:val="TableGrid"/>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045125"/>
  </w:style>
  <w:style w:type="numbering" w:customStyle="1" w:styleId="4">
    <w:name w:val="Без списък4"/>
    <w:next w:val="NoList"/>
    <w:semiHidden/>
    <w:rsid w:val="0019790D"/>
  </w:style>
  <w:style w:type="table" w:customStyle="1" w:styleId="40">
    <w:name w:val="Мрежа в таблица4"/>
    <w:basedOn w:val="TableNormal"/>
    <w:next w:val="TableGrid"/>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E340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FD7F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2B146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Normal"/>
    <w:rsid w:val="00D1285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B"/>
  </w:style>
  <w:style w:type="paragraph" w:styleId="Heading1">
    <w:name w:val="heading 1"/>
    <w:basedOn w:val="Normal"/>
    <w:next w:val="Normal"/>
    <w:link w:val="Heading1Char"/>
    <w:qFormat/>
    <w:rsid w:val="009C5DA8"/>
    <w:pPr>
      <w:keepNext/>
      <w:spacing w:after="0" w:line="240" w:lineRule="auto"/>
      <w:jc w:val="both"/>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9C5DA8"/>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DA8"/>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9C5DA8"/>
    <w:rPr>
      <w:rFonts w:ascii="Times New Roman" w:eastAsia="Times New Roman" w:hAnsi="Times New Roman" w:cs="Times New Roman"/>
      <w:b/>
      <w:bCs/>
      <w:sz w:val="28"/>
      <w:szCs w:val="20"/>
    </w:rPr>
  </w:style>
  <w:style w:type="numbering" w:customStyle="1" w:styleId="1">
    <w:name w:val="Без списък1"/>
    <w:next w:val="NoList"/>
    <w:uiPriority w:val="99"/>
    <w:semiHidden/>
    <w:unhideWhenUsed/>
    <w:rsid w:val="009C5DA8"/>
  </w:style>
  <w:style w:type="paragraph" w:styleId="Footer">
    <w:name w:val="footer"/>
    <w:basedOn w:val="Normal"/>
    <w:link w:val="FooterChar"/>
    <w:uiPriority w:val="99"/>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9C5DA8"/>
    <w:rPr>
      <w:rFonts w:ascii="Times New Roman" w:eastAsia="Times New Roman" w:hAnsi="Times New Roman" w:cs="Times New Roman"/>
      <w:sz w:val="28"/>
      <w:szCs w:val="20"/>
    </w:rPr>
  </w:style>
  <w:style w:type="paragraph" w:styleId="Title">
    <w:name w:val="Title"/>
    <w:basedOn w:val="Normal"/>
    <w:link w:val="TitleChar"/>
    <w:qFormat/>
    <w:rsid w:val="009C5DA8"/>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9C5DA8"/>
    <w:rPr>
      <w:rFonts w:ascii="Times New Roman" w:eastAsia="Times New Roman" w:hAnsi="Times New Roman" w:cs="Times New Roman"/>
      <w:b/>
      <w:bCs/>
      <w:sz w:val="28"/>
      <w:szCs w:val="20"/>
    </w:rPr>
  </w:style>
  <w:style w:type="paragraph" w:styleId="Header">
    <w:name w:val="header"/>
    <w:basedOn w:val="Normal"/>
    <w:link w:val="HeaderChar"/>
    <w:rsid w:val="009C5DA8"/>
    <w:pPr>
      <w:tabs>
        <w:tab w:val="center" w:pos="4153"/>
        <w:tab w:val="right" w:pos="8306"/>
      </w:tabs>
      <w:spacing w:after="0" w:line="240" w:lineRule="auto"/>
      <w:ind w:firstLine="720"/>
      <w:jc w:val="both"/>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9C5DA8"/>
    <w:rPr>
      <w:rFonts w:ascii="Times New Roman" w:eastAsia="Times New Roman" w:hAnsi="Times New Roman" w:cs="Times New Roman"/>
      <w:sz w:val="28"/>
      <w:szCs w:val="20"/>
    </w:rPr>
  </w:style>
  <w:style w:type="paragraph" w:styleId="BalloonText">
    <w:name w:val="Balloon Text"/>
    <w:basedOn w:val="Normal"/>
    <w:link w:val="BalloonTextChar"/>
    <w:semiHidden/>
    <w:rsid w:val="009C5DA8"/>
    <w:pPr>
      <w:spacing w:after="0" w:line="240" w:lineRule="auto"/>
      <w:ind w:firstLine="72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C5DA8"/>
    <w:rPr>
      <w:rFonts w:ascii="Tahoma" w:eastAsia="Times New Roman" w:hAnsi="Tahoma" w:cs="Tahoma"/>
      <w:sz w:val="16"/>
      <w:szCs w:val="16"/>
    </w:rPr>
  </w:style>
  <w:style w:type="paragraph" w:customStyle="1" w:styleId="a">
    <w:name w:val="Знак"/>
    <w:basedOn w:val="Normal"/>
    <w:semiHidden/>
    <w:rsid w:val="009C5DA8"/>
    <w:pPr>
      <w:tabs>
        <w:tab w:val="left" w:pos="709"/>
      </w:tabs>
      <w:spacing w:after="0" w:line="240" w:lineRule="auto"/>
    </w:pPr>
    <w:rPr>
      <w:rFonts w:ascii="Futura Bk" w:eastAsia="Times New Roman" w:hAnsi="Futura Bk" w:cs="Times New Roman"/>
      <w:sz w:val="24"/>
      <w:szCs w:val="24"/>
      <w:lang w:val="pl-PL" w:eastAsia="pl-PL"/>
    </w:rPr>
  </w:style>
  <w:style w:type="paragraph" w:styleId="BodyText2">
    <w:name w:val="Body Text 2"/>
    <w:basedOn w:val="Normal"/>
    <w:link w:val="BodyText2Char"/>
    <w:rsid w:val="009C5DA8"/>
    <w:pPr>
      <w:spacing w:after="120" w:line="480" w:lineRule="auto"/>
      <w:ind w:firstLine="72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C5DA8"/>
    <w:rPr>
      <w:rFonts w:ascii="Times New Roman" w:eastAsia="Times New Roman" w:hAnsi="Times New Roman" w:cs="Times New Roman"/>
      <w:sz w:val="28"/>
      <w:szCs w:val="20"/>
    </w:rPr>
  </w:style>
  <w:style w:type="paragraph" w:styleId="Caption">
    <w:name w:val="caption"/>
    <w:basedOn w:val="Normal"/>
    <w:next w:val="Normal"/>
    <w:qFormat/>
    <w:rsid w:val="009C5DA8"/>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9C5DA8"/>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ListParagraph">
    <w:name w:val="List Paragraph"/>
    <w:basedOn w:val="Normal"/>
    <w:uiPriority w:val="34"/>
    <w:qFormat/>
    <w:rsid w:val="009C5DA8"/>
    <w:pPr>
      <w:spacing w:after="0" w:line="240" w:lineRule="auto"/>
      <w:ind w:left="720" w:firstLine="720"/>
      <w:jc w:val="both"/>
    </w:pPr>
    <w:rPr>
      <w:rFonts w:ascii="Times New Roman" w:eastAsia="Times New Roman" w:hAnsi="Times New Roman" w:cs="Times New Roman"/>
      <w:sz w:val="28"/>
      <w:szCs w:val="20"/>
    </w:rPr>
  </w:style>
  <w:style w:type="table" w:styleId="TableGrid">
    <w:name w:val="Table Grid"/>
    <w:basedOn w:val="TableNormal"/>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C5DA8"/>
    <w:pPr>
      <w:spacing w:after="120" w:line="240" w:lineRule="auto"/>
      <w:ind w:left="283" w:firstLine="72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C5DA8"/>
    <w:rPr>
      <w:rFonts w:ascii="Times New Roman" w:eastAsia="Times New Roman" w:hAnsi="Times New Roman" w:cs="Times New Roman"/>
      <w:sz w:val="16"/>
      <w:szCs w:val="16"/>
    </w:rPr>
  </w:style>
  <w:style w:type="paragraph" w:styleId="BodyText">
    <w:name w:val="Body Text"/>
    <w:basedOn w:val="Normal"/>
    <w:link w:val="BodyTextChar"/>
    <w:rsid w:val="009C5DA8"/>
    <w:pPr>
      <w:spacing w:after="120" w:line="240" w:lineRule="auto"/>
      <w:ind w:firstLine="720"/>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9C5DA8"/>
    <w:rPr>
      <w:rFonts w:ascii="Times New Roman" w:eastAsia="Times New Roman" w:hAnsi="Times New Roman" w:cs="Times New Roman"/>
      <w:sz w:val="28"/>
      <w:szCs w:val="20"/>
    </w:rPr>
  </w:style>
  <w:style w:type="character" w:styleId="Hyperlink">
    <w:name w:val="Hyperlink"/>
    <w:basedOn w:val="DefaultParagraphFont"/>
    <w:unhideWhenUsed/>
    <w:rsid w:val="009C5DA8"/>
    <w:rPr>
      <w:color w:val="0000FF"/>
      <w:u w:val="single"/>
    </w:rPr>
  </w:style>
  <w:style w:type="paragraph" w:customStyle="1" w:styleId="10">
    <w:name w:val="Основен текст1"/>
    <w:basedOn w:val="Normal"/>
    <w:rsid w:val="009C5DA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Normal"/>
    <w:rsid w:val="009C5DA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9C5DA8"/>
    <w:rPr>
      <w:rFonts w:ascii="Times New Roman" w:hAnsi="Times New Roman"/>
      <w:sz w:val="20"/>
    </w:rPr>
  </w:style>
  <w:style w:type="paragraph" w:styleId="BodyTextIndent">
    <w:name w:val="Body Text Indent"/>
    <w:basedOn w:val="Normal"/>
    <w:link w:val="BodyTextIndentChar"/>
    <w:semiHidden/>
    <w:unhideWhenUsed/>
    <w:rsid w:val="009C5DA8"/>
    <w:pPr>
      <w:spacing w:after="120" w:line="240" w:lineRule="auto"/>
      <w:ind w:left="283"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semiHidden/>
    <w:rsid w:val="009C5DA8"/>
    <w:rPr>
      <w:rFonts w:ascii="Times New Roman" w:eastAsia="Times New Roman" w:hAnsi="Times New Roman" w:cs="Times New Roman"/>
      <w:sz w:val="28"/>
      <w:szCs w:val="20"/>
    </w:rPr>
  </w:style>
  <w:style w:type="character" w:customStyle="1" w:styleId="FontStyle13">
    <w:name w:val="Font Style13"/>
    <w:basedOn w:val="DefaultParagraphFont"/>
    <w:rsid w:val="009C5DA8"/>
    <w:rPr>
      <w:rFonts w:ascii="Times New Roman" w:hAnsi="Times New Roman" w:cs="Times New Roman"/>
      <w:sz w:val="22"/>
      <w:szCs w:val="22"/>
    </w:rPr>
  </w:style>
  <w:style w:type="numbering" w:customStyle="1" w:styleId="11">
    <w:name w:val="Без списък11"/>
    <w:next w:val="NoList"/>
    <w:semiHidden/>
    <w:rsid w:val="009C5DA8"/>
  </w:style>
  <w:style w:type="table" w:customStyle="1" w:styleId="12">
    <w:name w:val="Мрежа в таблица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DA8"/>
    <w:rPr>
      <w:sz w:val="16"/>
      <w:szCs w:val="16"/>
    </w:rPr>
  </w:style>
  <w:style w:type="paragraph" w:styleId="CommentText">
    <w:name w:val="annotation text"/>
    <w:basedOn w:val="Normal"/>
    <w:link w:val="CommentTextChar"/>
    <w:uiPriority w:val="99"/>
    <w:unhideWhenUsed/>
    <w:rsid w:val="009C5DA8"/>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5DA8"/>
    <w:rPr>
      <w:b/>
      <w:bCs/>
    </w:rPr>
  </w:style>
  <w:style w:type="character" w:customStyle="1" w:styleId="CommentSubjectChar">
    <w:name w:val="Comment Subject Char"/>
    <w:basedOn w:val="CommentTextChar"/>
    <w:link w:val="CommentSubject"/>
    <w:uiPriority w:val="99"/>
    <w:semiHidden/>
    <w:rsid w:val="009C5DA8"/>
    <w:rPr>
      <w:rFonts w:ascii="Times New Roman" w:eastAsia="Times New Roman" w:hAnsi="Times New Roman" w:cs="Times New Roman"/>
      <w:b/>
      <w:bCs/>
      <w:sz w:val="20"/>
      <w:szCs w:val="20"/>
    </w:rPr>
  </w:style>
  <w:style w:type="numbering" w:customStyle="1" w:styleId="2">
    <w:name w:val="Без списък2"/>
    <w:next w:val="NoList"/>
    <w:uiPriority w:val="99"/>
    <w:semiHidden/>
    <w:unhideWhenUsed/>
    <w:rsid w:val="009C5DA8"/>
  </w:style>
  <w:style w:type="table" w:customStyle="1" w:styleId="20">
    <w:name w:val="Мрежа в таблица2"/>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1"/>
    <w:next w:val="NoList"/>
    <w:semiHidden/>
    <w:rsid w:val="009C5DA8"/>
  </w:style>
  <w:style w:type="table" w:customStyle="1" w:styleId="110">
    <w:name w:val="Мрежа в таблица11"/>
    <w:basedOn w:val="TableNormal"/>
    <w:next w:val="TableGrid"/>
    <w:rsid w:val="009C5DA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NoList"/>
    <w:semiHidden/>
    <w:rsid w:val="00F34392"/>
  </w:style>
  <w:style w:type="character" w:customStyle="1" w:styleId="apple-converted-space">
    <w:name w:val="apple-converted-space"/>
    <w:basedOn w:val="DefaultParagraphFont"/>
    <w:rsid w:val="00F34392"/>
  </w:style>
  <w:style w:type="character" w:styleId="Strong">
    <w:name w:val="Strong"/>
    <w:qFormat/>
    <w:rsid w:val="00F34392"/>
    <w:rPr>
      <w:b/>
      <w:bCs/>
    </w:rPr>
  </w:style>
  <w:style w:type="paragraph" w:styleId="NormalWeb">
    <w:name w:val="Normal (Web)"/>
    <w:basedOn w:val="Normal"/>
    <w:rsid w:val="00F34392"/>
    <w:pPr>
      <w:spacing w:before="100" w:beforeAutospacing="1" w:after="100" w:afterAutospacing="1" w:line="240" w:lineRule="auto"/>
    </w:pPr>
    <w:rPr>
      <w:rFonts w:ascii="Times New Roman" w:eastAsia="Times New Roman" w:hAnsi="Times New Roman" w:cs="Times New Roman"/>
      <w:sz w:val="24"/>
      <w:szCs w:val="24"/>
      <w:lang w:eastAsia="bg-BG" w:bidi="my-MM"/>
    </w:rPr>
  </w:style>
  <w:style w:type="table" w:customStyle="1" w:styleId="30">
    <w:name w:val="Мрежа в таблица3"/>
    <w:basedOn w:val="TableNormal"/>
    <w:next w:val="TableGrid"/>
    <w:rsid w:val="00F3439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045125"/>
  </w:style>
  <w:style w:type="numbering" w:customStyle="1" w:styleId="4">
    <w:name w:val="Без списък4"/>
    <w:next w:val="NoList"/>
    <w:semiHidden/>
    <w:rsid w:val="0019790D"/>
  </w:style>
  <w:style w:type="table" w:customStyle="1" w:styleId="40">
    <w:name w:val="Мрежа в таблица4"/>
    <w:basedOn w:val="TableNormal"/>
    <w:next w:val="TableGrid"/>
    <w:rsid w:val="0019790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E340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FD7F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2B146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Normal"/>
    <w:rsid w:val="00D1285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8139">
      <w:bodyDiv w:val="1"/>
      <w:marLeft w:val="0"/>
      <w:marRight w:val="0"/>
      <w:marTop w:val="0"/>
      <w:marBottom w:val="0"/>
      <w:divBdr>
        <w:top w:val="none" w:sz="0" w:space="0" w:color="auto"/>
        <w:left w:val="none" w:sz="0" w:space="0" w:color="auto"/>
        <w:bottom w:val="none" w:sz="0" w:space="0" w:color="auto"/>
        <w:right w:val="none" w:sz="0" w:space="0" w:color="auto"/>
      </w:divBdr>
      <w:divsChild>
        <w:div w:id="1475220925">
          <w:marLeft w:val="0"/>
          <w:marRight w:val="0"/>
          <w:marTop w:val="0"/>
          <w:marBottom w:val="0"/>
          <w:divBdr>
            <w:top w:val="none" w:sz="0" w:space="0" w:color="auto"/>
            <w:left w:val="none" w:sz="0" w:space="0" w:color="auto"/>
            <w:bottom w:val="none" w:sz="0" w:space="0" w:color="auto"/>
            <w:right w:val="none" w:sz="0" w:space="0" w:color="auto"/>
          </w:divBdr>
        </w:div>
        <w:div w:id="1942369736">
          <w:marLeft w:val="0"/>
          <w:marRight w:val="0"/>
          <w:marTop w:val="0"/>
          <w:marBottom w:val="0"/>
          <w:divBdr>
            <w:top w:val="none" w:sz="0" w:space="0" w:color="auto"/>
            <w:left w:val="none" w:sz="0" w:space="0" w:color="auto"/>
            <w:bottom w:val="none" w:sz="0" w:space="0" w:color="auto"/>
            <w:right w:val="none" w:sz="0" w:space="0" w:color="auto"/>
          </w:divBdr>
        </w:div>
        <w:div w:id="1444223955">
          <w:marLeft w:val="0"/>
          <w:marRight w:val="0"/>
          <w:marTop w:val="0"/>
          <w:marBottom w:val="0"/>
          <w:divBdr>
            <w:top w:val="none" w:sz="0" w:space="0" w:color="auto"/>
            <w:left w:val="none" w:sz="0" w:space="0" w:color="auto"/>
            <w:bottom w:val="none" w:sz="0" w:space="0" w:color="auto"/>
            <w:right w:val="none" w:sz="0" w:space="0" w:color="auto"/>
          </w:divBdr>
        </w:div>
        <w:div w:id="1811631138">
          <w:marLeft w:val="0"/>
          <w:marRight w:val="0"/>
          <w:marTop w:val="0"/>
          <w:marBottom w:val="0"/>
          <w:divBdr>
            <w:top w:val="none" w:sz="0" w:space="0" w:color="auto"/>
            <w:left w:val="none" w:sz="0" w:space="0" w:color="auto"/>
            <w:bottom w:val="none" w:sz="0" w:space="0" w:color="auto"/>
            <w:right w:val="none" w:sz="0" w:space="0" w:color="auto"/>
          </w:divBdr>
        </w:div>
        <w:div w:id="1156075028">
          <w:marLeft w:val="0"/>
          <w:marRight w:val="0"/>
          <w:marTop w:val="0"/>
          <w:marBottom w:val="0"/>
          <w:divBdr>
            <w:top w:val="none" w:sz="0" w:space="0" w:color="auto"/>
            <w:left w:val="none" w:sz="0" w:space="0" w:color="auto"/>
            <w:bottom w:val="none" w:sz="0" w:space="0" w:color="auto"/>
            <w:right w:val="none" w:sz="0" w:space="0" w:color="auto"/>
          </w:divBdr>
        </w:div>
        <w:div w:id="1703631175">
          <w:marLeft w:val="0"/>
          <w:marRight w:val="0"/>
          <w:marTop w:val="0"/>
          <w:marBottom w:val="0"/>
          <w:divBdr>
            <w:top w:val="none" w:sz="0" w:space="0" w:color="auto"/>
            <w:left w:val="none" w:sz="0" w:space="0" w:color="auto"/>
            <w:bottom w:val="none" w:sz="0" w:space="0" w:color="auto"/>
            <w:right w:val="none" w:sz="0" w:space="0" w:color="auto"/>
          </w:divBdr>
        </w:div>
      </w:divsChild>
    </w:div>
    <w:div w:id="449205246">
      <w:bodyDiv w:val="1"/>
      <w:marLeft w:val="0"/>
      <w:marRight w:val="0"/>
      <w:marTop w:val="0"/>
      <w:marBottom w:val="0"/>
      <w:divBdr>
        <w:top w:val="none" w:sz="0" w:space="0" w:color="auto"/>
        <w:left w:val="none" w:sz="0" w:space="0" w:color="auto"/>
        <w:bottom w:val="none" w:sz="0" w:space="0" w:color="auto"/>
        <w:right w:val="none" w:sz="0" w:space="0" w:color="auto"/>
      </w:divBdr>
    </w:div>
    <w:div w:id="473790639">
      <w:bodyDiv w:val="1"/>
      <w:marLeft w:val="0"/>
      <w:marRight w:val="0"/>
      <w:marTop w:val="0"/>
      <w:marBottom w:val="0"/>
      <w:divBdr>
        <w:top w:val="none" w:sz="0" w:space="0" w:color="auto"/>
        <w:left w:val="none" w:sz="0" w:space="0" w:color="auto"/>
        <w:bottom w:val="none" w:sz="0" w:space="0" w:color="auto"/>
        <w:right w:val="none" w:sz="0" w:space="0" w:color="auto"/>
      </w:divBdr>
    </w:div>
    <w:div w:id="526220522">
      <w:bodyDiv w:val="1"/>
      <w:marLeft w:val="0"/>
      <w:marRight w:val="0"/>
      <w:marTop w:val="0"/>
      <w:marBottom w:val="0"/>
      <w:divBdr>
        <w:top w:val="none" w:sz="0" w:space="0" w:color="auto"/>
        <w:left w:val="none" w:sz="0" w:space="0" w:color="auto"/>
        <w:bottom w:val="none" w:sz="0" w:space="0" w:color="auto"/>
        <w:right w:val="none" w:sz="0" w:space="0" w:color="auto"/>
      </w:divBdr>
      <w:divsChild>
        <w:div w:id="2110733414">
          <w:marLeft w:val="0"/>
          <w:marRight w:val="0"/>
          <w:marTop w:val="0"/>
          <w:marBottom w:val="0"/>
          <w:divBdr>
            <w:top w:val="none" w:sz="0" w:space="0" w:color="auto"/>
            <w:left w:val="none" w:sz="0" w:space="0" w:color="auto"/>
            <w:bottom w:val="none" w:sz="0" w:space="0" w:color="auto"/>
            <w:right w:val="none" w:sz="0" w:space="0" w:color="auto"/>
          </w:divBdr>
        </w:div>
        <w:div w:id="1042827211">
          <w:marLeft w:val="0"/>
          <w:marRight w:val="0"/>
          <w:marTop w:val="0"/>
          <w:marBottom w:val="0"/>
          <w:divBdr>
            <w:top w:val="none" w:sz="0" w:space="0" w:color="auto"/>
            <w:left w:val="none" w:sz="0" w:space="0" w:color="auto"/>
            <w:bottom w:val="none" w:sz="0" w:space="0" w:color="auto"/>
            <w:right w:val="none" w:sz="0" w:space="0" w:color="auto"/>
          </w:divBdr>
        </w:div>
        <w:div w:id="1467894544">
          <w:marLeft w:val="0"/>
          <w:marRight w:val="0"/>
          <w:marTop w:val="0"/>
          <w:marBottom w:val="0"/>
          <w:divBdr>
            <w:top w:val="none" w:sz="0" w:space="0" w:color="auto"/>
            <w:left w:val="none" w:sz="0" w:space="0" w:color="auto"/>
            <w:bottom w:val="none" w:sz="0" w:space="0" w:color="auto"/>
            <w:right w:val="none" w:sz="0" w:space="0" w:color="auto"/>
          </w:divBdr>
        </w:div>
        <w:div w:id="1268585485">
          <w:marLeft w:val="0"/>
          <w:marRight w:val="0"/>
          <w:marTop w:val="0"/>
          <w:marBottom w:val="0"/>
          <w:divBdr>
            <w:top w:val="none" w:sz="0" w:space="0" w:color="auto"/>
            <w:left w:val="none" w:sz="0" w:space="0" w:color="auto"/>
            <w:bottom w:val="none" w:sz="0" w:space="0" w:color="auto"/>
            <w:right w:val="none" w:sz="0" w:space="0" w:color="auto"/>
          </w:divBdr>
        </w:div>
        <w:div w:id="1227760633">
          <w:marLeft w:val="0"/>
          <w:marRight w:val="0"/>
          <w:marTop w:val="0"/>
          <w:marBottom w:val="0"/>
          <w:divBdr>
            <w:top w:val="none" w:sz="0" w:space="0" w:color="auto"/>
            <w:left w:val="none" w:sz="0" w:space="0" w:color="auto"/>
            <w:bottom w:val="none" w:sz="0" w:space="0" w:color="auto"/>
            <w:right w:val="none" w:sz="0" w:space="0" w:color="auto"/>
          </w:divBdr>
        </w:div>
        <w:div w:id="191769604">
          <w:marLeft w:val="0"/>
          <w:marRight w:val="0"/>
          <w:marTop w:val="0"/>
          <w:marBottom w:val="0"/>
          <w:divBdr>
            <w:top w:val="none" w:sz="0" w:space="0" w:color="auto"/>
            <w:left w:val="none" w:sz="0" w:space="0" w:color="auto"/>
            <w:bottom w:val="none" w:sz="0" w:space="0" w:color="auto"/>
            <w:right w:val="none" w:sz="0" w:space="0" w:color="auto"/>
          </w:divBdr>
        </w:div>
      </w:divsChild>
    </w:div>
    <w:div w:id="571234699">
      <w:bodyDiv w:val="1"/>
      <w:marLeft w:val="0"/>
      <w:marRight w:val="0"/>
      <w:marTop w:val="0"/>
      <w:marBottom w:val="0"/>
      <w:divBdr>
        <w:top w:val="none" w:sz="0" w:space="0" w:color="auto"/>
        <w:left w:val="none" w:sz="0" w:space="0" w:color="auto"/>
        <w:bottom w:val="none" w:sz="0" w:space="0" w:color="auto"/>
        <w:right w:val="none" w:sz="0" w:space="0" w:color="auto"/>
      </w:divBdr>
    </w:div>
    <w:div w:id="656421316">
      <w:bodyDiv w:val="1"/>
      <w:marLeft w:val="0"/>
      <w:marRight w:val="0"/>
      <w:marTop w:val="0"/>
      <w:marBottom w:val="0"/>
      <w:divBdr>
        <w:top w:val="none" w:sz="0" w:space="0" w:color="auto"/>
        <w:left w:val="none" w:sz="0" w:space="0" w:color="auto"/>
        <w:bottom w:val="none" w:sz="0" w:space="0" w:color="auto"/>
        <w:right w:val="none" w:sz="0" w:space="0" w:color="auto"/>
      </w:divBdr>
    </w:div>
    <w:div w:id="673800323">
      <w:bodyDiv w:val="1"/>
      <w:marLeft w:val="0"/>
      <w:marRight w:val="0"/>
      <w:marTop w:val="0"/>
      <w:marBottom w:val="0"/>
      <w:divBdr>
        <w:top w:val="none" w:sz="0" w:space="0" w:color="auto"/>
        <w:left w:val="none" w:sz="0" w:space="0" w:color="auto"/>
        <w:bottom w:val="none" w:sz="0" w:space="0" w:color="auto"/>
        <w:right w:val="none" w:sz="0" w:space="0" w:color="auto"/>
      </w:divBdr>
    </w:div>
    <w:div w:id="1368722892">
      <w:bodyDiv w:val="1"/>
      <w:marLeft w:val="0"/>
      <w:marRight w:val="0"/>
      <w:marTop w:val="0"/>
      <w:marBottom w:val="0"/>
      <w:divBdr>
        <w:top w:val="none" w:sz="0" w:space="0" w:color="auto"/>
        <w:left w:val="none" w:sz="0" w:space="0" w:color="auto"/>
        <w:bottom w:val="none" w:sz="0" w:space="0" w:color="auto"/>
        <w:right w:val="none" w:sz="0" w:space="0" w:color="auto"/>
      </w:divBdr>
      <w:divsChild>
        <w:div w:id="159975151">
          <w:marLeft w:val="0"/>
          <w:marRight w:val="0"/>
          <w:marTop w:val="0"/>
          <w:marBottom w:val="0"/>
          <w:divBdr>
            <w:top w:val="none" w:sz="0" w:space="0" w:color="auto"/>
            <w:left w:val="none" w:sz="0" w:space="0" w:color="auto"/>
            <w:bottom w:val="none" w:sz="0" w:space="0" w:color="auto"/>
            <w:right w:val="none" w:sz="0" w:space="0" w:color="auto"/>
          </w:divBdr>
          <w:divsChild>
            <w:div w:id="971324580">
              <w:marLeft w:val="0"/>
              <w:marRight w:val="0"/>
              <w:marTop w:val="0"/>
              <w:marBottom w:val="0"/>
              <w:divBdr>
                <w:top w:val="none" w:sz="0" w:space="0" w:color="auto"/>
                <w:left w:val="none" w:sz="0" w:space="0" w:color="auto"/>
                <w:bottom w:val="none" w:sz="0" w:space="0" w:color="auto"/>
                <w:right w:val="none" w:sz="0" w:space="0" w:color="auto"/>
              </w:divBdr>
              <w:divsChild>
                <w:div w:id="850686695">
                  <w:marLeft w:val="0"/>
                  <w:marRight w:val="0"/>
                  <w:marTop w:val="0"/>
                  <w:marBottom w:val="0"/>
                  <w:divBdr>
                    <w:top w:val="none" w:sz="0" w:space="0" w:color="auto"/>
                    <w:left w:val="none" w:sz="0" w:space="0" w:color="auto"/>
                    <w:bottom w:val="none" w:sz="0" w:space="0" w:color="auto"/>
                    <w:right w:val="none" w:sz="0" w:space="0" w:color="auto"/>
                  </w:divBdr>
                  <w:divsChild>
                    <w:div w:id="1164786283">
                      <w:marLeft w:val="0"/>
                      <w:marRight w:val="0"/>
                      <w:marTop w:val="0"/>
                      <w:marBottom w:val="0"/>
                      <w:divBdr>
                        <w:top w:val="none" w:sz="0" w:space="0" w:color="auto"/>
                        <w:left w:val="none" w:sz="0" w:space="0" w:color="auto"/>
                        <w:bottom w:val="none" w:sz="0" w:space="0" w:color="auto"/>
                        <w:right w:val="none" w:sz="0" w:space="0" w:color="auto"/>
                      </w:divBdr>
                      <w:divsChild>
                        <w:div w:id="35594387">
                          <w:marLeft w:val="0"/>
                          <w:marRight w:val="0"/>
                          <w:marTop w:val="0"/>
                          <w:marBottom w:val="0"/>
                          <w:divBdr>
                            <w:top w:val="none" w:sz="0" w:space="0" w:color="auto"/>
                            <w:left w:val="none" w:sz="0" w:space="0" w:color="auto"/>
                            <w:bottom w:val="none" w:sz="0" w:space="0" w:color="auto"/>
                            <w:right w:val="none" w:sz="0" w:space="0" w:color="auto"/>
                          </w:divBdr>
                          <w:divsChild>
                            <w:div w:id="1906185614">
                              <w:marLeft w:val="0"/>
                              <w:marRight w:val="0"/>
                              <w:marTop w:val="0"/>
                              <w:marBottom w:val="0"/>
                              <w:divBdr>
                                <w:top w:val="none" w:sz="0" w:space="0" w:color="auto"/>
                                <w:left w:val="none" w:sz="0" w:space="0" w:color="auto"/>
                                <w:bottom w:val="none" w:sz="0" w:space="0" w:color="auto"/>
                                <w:right w:val="none" w:sz="0" w:space="0" w:color="auto"/>
                              </w:divBdr>
                              <w:divsChild>
                                <w:div w:id="105545301">
                                  <w:marLeft w:val="0"/>
                                  <w:marRight w:val="0"/>
                                  <w:marTop w:val="0"/>
                                  <w:marBottom w:val="0"/>
                                  <w:divBdr>
                                    <w:top w:val="none" w:sz="0" w:space="0" w:color="auto"/>
                                    <w:left w:val="none" w:sz="0" w:space="0" w:color="auto"/>
                                    <w:bottom w:val="none" w:sz="0" w:space="0" w:color="auto"/>
                                    <w:right w:val="none" w:sz="0" w:space="0" w:color="auto"/>
                                  </w:divBdr>
                                  <w:divsChild>
                                    <w:div w:id="1625194355">
                                      <w:marLeft w:val="0"/>
                                      <w:marRight w:val="0"/>
                                      <w:marTop w:val="0"/>
                                      <w:marBottom w:val="0"/>
                                      <w:divBdr>
                                        <w:top w:val="none" w:sz="0" w:space="0" w:color="auto"/>
                                        <w:left w:val="none" w:sz="0" w:space="0" w:color="auto"/>
                                        <w:bottom w:val="none" w:sz="0" w:space="0" w:color="auto"/>
                                        <w:right w:val="none" w:sz="0" w:space="0" w:color="auto"/>
                                      </w:divBdr>
                                    </w:div>
                                    <w:div w:id="526531303">
                                      <w:marLeft w:val="0"/>
                                      <w:marRight w:val="0"/>
                                      <w:marTop w:val="0"/>
                                      <w:marBottom w:val="0"/>
                                      <w:divBdr>
                                        <w:top w:val="none" w:sz="0" w:space="0" w:color="auto"/>
                                        <w:left w:val="none" w:sz="0" w:space="0" w:color="auto"/>
                                        <w:bottom w:val="none" w:sz="0" w:space="0" w:color="auto"/>
                                        <w:right w:val="none" w:sz="0" w:space="0" w:color="auto"/>
                                      </w:divBdr>
                                    </w:div>
                                    <w:div w:id="1247224306">
                                      <w:marLeft w:val="0"/>
                                      <w:marRight w:val="0"/>
                                      <w:marTop w:val="0"/>
                                      <w:marBottom w:val="0"/>
                                      <w:divBdr>
                                        <w:top w:val="none" w:sz="0" w:space="0" w:color="auto"/>
                                        <w:left w:val="none" w:sz="0" w:space="0" w:color="auto"/>
                                        <w:bottom w:val="none" w:sz="0" w:space="0" w:color="auto"/>
                                        <w:right w:val="none" w:sz="0" w:space="0" w:color="auto"/>
                                      </w:divBdr>
                                    </w:div>
                                    <w:div w:id="1475558585">
                                      <w:marLeft w:val="0"/>
                                      <w:marRight w:val="0"/>
                                      <w:marTop w:val="0"/>
                                      <w:marBottom w:val="0"/>
                                      <w:divBdr>
                                        <w:top w:val="none" w:sz="0" w:space="0" w:color="auto"/>
                                        <w:left w:val="none" w:sz="0" w:space="0" w:color="auto"/>
                                        <w:bottom w:val="none" w:sz="0" w:space="0" w:color="auto"/>
                                        <w:right w:val="none" w:sz="0" w:space="0" w:color="auto"/>
                                      </w:divBdr>
                                    </w:div>
                                    <w:div w:id="562760460">
                                      <w:marLeft w:val="0"/>
                                      <w:marRight w:val="0"/>
                                      <w:marTop w:val="0"/>
                                      <w:marBottom w:val="0"/>
                                      <w:divBdr>
                                        <w:top w:val="none" w:sz="0" w:space="0" w:color="auto"/>
                                        <w:left w:val="none" w:sz="0" w:space="0" w:color="auto"/>
                                        <w:bottom w:val="none" w:sz="0" w:space="0" w:color="auto"/>
                                        <w:right w:val="none" w:sz="0" w:space="0" w:color="auto"/>
                                      </w:divBdr>
                                    </w:div>
                                    <w:div w:id="1404836290">
                                      <w:marLeft w:val="0"/>
                                      <w:marRight w:val="0"/>
                                      <w:marTop w:val="0"/>
                                      <w:marBottom w:val="0"/>
                                      <w:divBdr>
                                        <w:top w:val="none" w:sz="0" w:space="0" w:color="auto"/>
                                        <w:left w:val="none" w:sz="0" w:space="0" w:color="auto"/>
                                        <w:bottom w:val="none" w:sz="0" w:space="0" w:color="auto"/>
                                        <w:right w:val="none" w:sz="0" w:space="0" w:color="auto"/>
                                      </w:divBdr>
                                    </w:div>
                                    <w:div w:id="806237621">
                                      <w:marLeft w:val="0"/>
                                      <w:marRight w:val="0"/>
                                      <w:marTop w:val="0"/>
                                      <w:marBottom w:val="0"/>
                                      <w:divBdr>
                                        <w:top w:val="none" w:sz="0" w:space="0" w:color="auto"/>
                                        <w:left w:val="none" w:sz="0" w:space="0" w:color="auto"/>
                                        <w:bottom w:val="none" w:sz="0" w:space="0" w:color="auto"/>
                                        <w:right w:val="none" w:sz="0" w:space="0" w:color="auto"/>
                                      </w:divBdr>
                                    </w:div>
                                    <w:div w:id="1870605182">
                                      <w:marLeft w:val="0"/>
                                      <w:marRight w:val="0"/>
                                      <w:marTop w:val="0"/>
                                      <w:marBottom w:val="0"/>
                                      <w:divBdr>
                                        <w:top w:val="none" w:sz="0" w:space="0" w:color="auto"/>
                                        <w:left w:val="none" w:sz="0" w:space="0" w:color="auto"/>
                                        <w:bottom w:val="none" w:sz="0" w:space="0" w:color="auto"/>
                                        <w:right w:val="none" w:sz="0" w:space="0" w:color="auto"/>
                                      </w:divBdr>
                                    </w:div>
                                    <w:div w:id="596061467">
                                      <w:marLeft w:val="0"/>
                                      <w:marRight w:val="0"/>
                                      <w:marTop w:val="0"/>
                                      <w:marBottom w:val="0"/>
                                      <w:divBdr>
                                        <w:top w:val="none" w:sz="0" w:space="0" w:color="auto"/>
                                        <w:left w:val="none" w:sz="0" w:space="0" w:color="auto"/>
                                        <w:bottom w:val="none" w:sz="0" w:space="0" w:color="auto"/>
                                        <w:right w:val="none" w:sz="0" w:space="0" w:color="auto"/>
                                      </w:divBdr>
                                    </w:div>
                                    <w:div w:id="1829636270">
                                      <w:marLeft w:val="0"/>
                                      <w:marRight w:val="0"/>
                                      <w:marTop w:val="0"/>
                                      <w:marBottom w:val="0"/>
                                      <w:divBdr>
                                        <w:top w:val="none" w:sz="0" w:space="0" w:color="auto"/>
                                        <w:left w:val="none" w:sz="0" w:space="0" w:color="auto"/>
                                        <w:bottom w:val="none" w:sz="0" w:space="0" w:color="auto"/>
                                        <w:right w:val="none" w:sz="0" w:space="0" w:color="auto"/>
                                      </w:divBdr>
                                    </w:div>
                                    <w:div w:id="132448839">
                                      <w:marLeft w:val="0"/>
                                      <w:marRight w:val="0"/>
                                      <w:marTop w:val="0"/>
                                      <w:marBottom w:val="0"/>
                                      <w:divBdr>
                                        <w:top w:val="none" w:sz="0" w:space="0" w:color="auto"/>
                                        <w:left w:val="none" w:sz="0" w:space="0" w:color="auto"/>
                                        <w:bottom w:val="none" w:sz="0" w:space="0" w:color="auto"/>
                                        <w:right w:val="none" w:sz="0" w:space="0" w:color="auto"/>
                                      </w:divBdr>
                                    </w:div>
                                    <w:div w:id="1916159704">
                                      <w:marLeft w:val="0"/>
                                      <w:marRight w:val="0"/>
                                      <w:marTop w:val="0"/>
                                      <w:marBottom w:val="0"/>
                                      <w:divBdr>
                                        <w:top w:val="none" w:sz="0" w:space="0" w:color="auto"/>
                                        <w:left w:val="none" w:sz="0" w:space="0" w:color="auto"/>
                                        <w:bottom w:val="none" w:sz="0" w:space="0" w:color="auto"/>
                                        <w:right w:val="none" w:sz="0" w:space="0" w:color="auto"/>
                                      </w:divBdr>
                                    </w:div>
                                    <w:div w:id="1547140902">
                                      <w:marLeft w:val="0"/>
                                      <w:marRight w:val="0"/>
                                      <w:marTop w:val="0"/>
                                      <w:marBottom w:val="0"/>
                                      <w:divBdr>
                                        <w:top w:val="none" w:sz="0" w:space="0" w:color="auto"/>
                                        <w:left w:val="none" w:sz="0" w:space="0" w:color="auto"/>
                                        <w:bottom w:val="none" w:sz="0" w:space="0" w:color="auto"/>
                                        <w:right w:val="none" w:sz="0" w:space="0" w:color="auto"/>
                                      </w:divBdr>
                                    </w:div>
                                    <w:div w:id="69276408">
                                      <w:marLeft w:val="0"/>
                                      <w:marRight w:val="0"/>
                                      <w:marTop w:val="0"/>
                                      <w:marBottom w:val="0"/>
                                      <w:divBdr>
                                        <w:top w:val="none" w:sz="0" w:space="0" w:color="auto"/>
                                        <w:left w:val="none" w:sz="0" w:space="0" w:color="auto"/>
                                        <w:bottom w:val="none" w:sz="0" w:space="0" w:color="auto"/>
                                        <w:right w:val="none" w:sz="0" w:space="0" w:color="auto"/>
                                      </w:divBdr>
                                    </w:div>
                                    <w:div w:id="1418400331">
                                      <w:marLeft w:val="0"/>
                                      <w:marRight w:val="0"/>
                                      <w:marTop w:val="0"/>
                                      <w:marBottom w:val="0"/>
                                      <w:divBdr>
                                        <w:top w:val="none" w:sz="0" w:space="0" w:color="auto"/>
                                        <w:left w:val="none" w:sz="0" w:space="0" w:color="auto"/>
                                        <w:bottom w:val="none" w:sz="0" w:space="0" w:color="auto"/>
                                        <w:right w:val="none" w:sz="0" w:space="0" w:color="auto"/>
                                      </w:divBdr>
                                    </w:div>
                                    <w:div w:id="1185170644">
                                      <w:marLeft w:val="0"/>
                                      <w:marRight w:val="0"/>
                                      <w:marTop w:val="0"/>
                                      <w:marBottom w:val="0"/>
                                      <w:divBdr>
                                        <w:top w:val="none" w:sz="0" w:space="0" w:color="auto"/>
                                        <w:left w:val="none" w:sz="0" w:space="0" w:color="auto"/>
                                        <w:bottom w:val="none" w:sz="0" w:space="0" w:color="auto"/>
                                        <w:right w:val="none" w:sz="0" w:space="0" w:color="auto"/>
                                      </w:divBdr>
                                    </w:div>
                                    <w:div w:id="321277487">
                                      <w:marLeft w:val="0"/>
                                      <w:marRight w:val="0"/>
                                      <w:marTop w:val="0"/>
                                      <w:marBottom w:val="0"/>
                                      <w:divBdr>
                                        <w:top w:val="none" w:sz="0" w:space="0" w:color="auto"/>
                                        <w:left w:val="none" w:sz="0" w:space="0" w:color="auto"/>
                                        <w:bottom w:val="none" w:sz="0" w:space="0" w:color="auto"/>
                                        <w:right w:val="none" w:sz="0" w:space="0" w:color="auto"/>
                                      </w:divBdr>
                                    </w:div>
                                    <w:div w:id="2025937626">
                                      <w:marLeft w:val="0"/>
                                      <w:marRight w:val="0"/>
                                      <w:marTop w:val="0"/>
                                      <w:marBottom w:val="0"/>
                                      <w:divBdr>
                                        <w:top w:val="none" w:sz="0" w:space="0" w:color="auto"/>
                                        <w:left w:val="none" w:sz="0" w:space="0" w:color="auto"/>
                                        <w:bottom w:val="none" w:sz="0" w:space="0" w:color="auto"/>
                                        <w:right w:val="none" w:sz="0" w:space="0" w:color="auto"/>
                                      </w:divBdr>
                                    </w:div>
                                    <w:div w:id="2072993427">
                                      <w:marLeft w:val="0"/>
                                      <w:marRight w:val="0"/>
                                      <w:marTop w:val="0"/>
                                      <w:marBottom w:val="0"/>
                                      <w:divBdr>
                                        <w:top w:val="none" w:sz="0" w:space="0" w:color="auto"/>
                                        <w:left w:val="none" w:sz="0" w:space="0" w:color="auto"/>
                                        <w:bottom w:val="none" w:sz="0" w:space="0" w:color="auto"/>
                                        <w:right w:val="none" w:sz="0" w:space="0" w:color="auto"/>
                                      </w:divBdr>
                                    </w:div>
                                    <w:div w:id="1526558358">
                                      <w:marLeft w:val="0"/>
                                      <w:marRight w:val="0"/>
                                      <w:marTop w:val="0"/>
                                      <w:marBottom w:val="0"/>
                                      <w:divBdr>
                                        <w:top w:val="none" w:sz="0" w:space="0" w:color="auto"/>
                                        <w:left w:val="none" w:sz="0" w:space="0" w:color="auto"/>
                                        <w:bottom w:val="none" w:sz="0" w:space="0" w:color="auto"/>
                                        <w:right w:val="none" w:sz="0" w:space="0" w:color="auto"/>
                                      </w:divBdr>
                                    </w:div>
                                    <w:div w:id="362558512">
                                      <w:marLeft w:val="0"/>
                                      <w:marRight w:val="0"/>
                                      <w:marTop w:val="0"/>
                                      <w:marBottom w:val="0"/>
                                      <w:divBdr>
                                        <w:top w:val="none" w:sz="0" w:space="0" w:color="auto"/>
                                        <w:left w:val="none" w:sz="0" w:space="0" w:color="auto"/>
                                        <w:bottom w:val="none" w:sz="0" w:space="0" w:color="auto"/>
                                        <w:right w:val="none" w:sz="0" w:space="0" w:color="auto"/>
                                      </w:divBdr>
                                    </w:div>
                                    <w:div w:id="438646714">
                                      <w:marLeft w:val="0"/>
                                      <w:marRight w:val="0"/>
                                      <w:marTop w:val="0"/>
                                      <w:marBottom w:val="0"/>
                                      <w:divBdr>
                                        <w:top w:val="none" w:sz="0" w:space="0" w:color="auto"/>
                                        <w:left w:val="none" w:sz="0" w:space="0" w:color="auto"/>
                                        <w:bottom w:val="none" w:sz="0" w:space="0" w:color="auto"/>
                                        <w:right w:val="none" w:sz="0" w:space="0" w:color="auto"/>
                                      </w:divBdr>
                                    </w:div>
                                    <w:div w:id="1829050362">
                                      <w:marLeft w:val="0"/>
                                      <w:marRight w:val="0"/>
                                      <w:marTop w:val="0"/>
                                      <w:marBottom w:val="0"/>
                                      <w:divBdr>
                                        <w:top w:val="none" w:sz="0" w:space="0" w:color="auto"/>
                                        <w:left w:val="none" w:sz="0" w:space="0" w:color="auto"/>
                                        <w:bottom w:val="none" w:sz="0" w:space="0" w:color="auto"/>
                                        <w:right w:val="none" w:sz="0" w:space="0" w:color="auto"/>
                                      </w:divBdr>
                                    </w:div>
                                    <w:div w:id="1347059027">
                                      <w:marLeft w:val="0"/>
                                      <w:marRight w:val="0"/>
                                      <w:marTop w:val="0"/>
                                      <w:marBottom w:val="0"/>
                                      <w:divBdr>
                                        <w:top w:val="none" w:sz="0" w:space="0" w:color="auto"/>
                                        <w:left w:val="none" w:sz="0" w:space="0" w:color="auto"/>
                                        <w:bottom w:val="none" w:sz="0" w:space="0" w:color="auto"/>
                                        <w:right w:val="none" w:sz="0" w:space="0" w:color="auto"/>
                                      </w:divBdr>
                                    </w:div>
                                    <w:div w:id="2141612230">
                                      <w:marLeft w:val="0"/>
                                      <w:marRight w:val="0"/>
                                      <w:marTop w:val="0"/>
                                      <w:marBottom w:val="0"/>
                                      <w:divBdr>
                                        <w:top w:val="none" w:sz="0" w:space="0" w:color="auto"/>
                                        <w:left w:val="none" w:sz="0" w:space="0" w:color="auto"/>
                                        <w:bottom w:val="none" w:sz="0" w:space="0" w:color="auto"/>
                                        <w:right w:val="none" w:sz="0" w:space="0" w:color="auto"/>
                                      </w:divBdr>
                                    </w:div>
                                    <w:div w:id="314845913">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820737109">
                                      <w:marLeft w:val="0"/>
                                      <w:marRight w:val="0"/>
                                      <w:marTop w:val="0"/>
                                      <w:marBottom w:val="0"/>
                                      <w:divBdr>
                                        <w:top w:val="none" w:sz="0" w:space="0" w:color="auto"/>
                                        <w:left w:val="none" w:sz="0" w:space="0" w:color="auto"/>
                                        <w:bottom w:val="none" w:sz="0" w:space="0" w:color="auto"/>
                                        <w:right w:val="none" w:sz="0" w:space="0" w:color="auto"/>
                                      </w:divBdr>
                                    </w:div>
                                    <w:div w:id="239682288">
                                      <w:marLeft w:val="0"/>
                                      <w:marRight w:val="0"/>
                                      <w:marTop w:val="0"/>
                                      <w:marBottom w:val="0"/>
                                      <w:divBdr>
                                        <w:top w:val="none" w:sz="0" w:space="0" w:color="auto"/>
                                        <w:left w:val="none" w:sz="0" w:space="0" w:color="auto"/>
                                        <w:bottom w:val="none" w:sz="0" w:space="0" w:color="auto"/>
                                        <w:right w:val="none" w:sz="0" w:space="0" w:color="auto"/>
                                      </w:divBdr>
                                    </w:div>
                                    <w:div w:id="147334301">
                                      <w:marLeft w:val="0"/>
                                      <w:marRight w:val="0"/>
                                      <w:marTop w:val="0"/>
                                      <w:marBottom w:val="0"/>
                                      <w:divBdr>
                                        <w:top w:val="none" w:sz="0" w:space="0" w:color="auto"/>
                                        <w:left w:val="none" w:sz="0" w:space="0" w:color="auto"/>
                                        <w:bottom w:val="none" w:sz="0" w:space="0" w:color="auto"/>
                                        <w:right w:val="none" w:sz="0" w:space="0" w:color="auto"/>
                                      </w:divBdr>
                                    </w:div>
                                    <w:div w:id="684288977">
                                      <w:marLeft w:val="0"/>
                                      <w:marRight w:val="0"/>
                                      <w:marTop w:val="0"/>
                                      <w:marBottom w:val="0"/>
                                      <w:divBdr>
                                        <w:top w:val="none" w:sz="0" w:space="0" w:color="auto"/>
                                        <w:left w:val="none" w:sz="0" w:space="0" w:color="auto"/>
                                        <w:bottom w:val="none" w:sz="0" w:space="0" w:color="auto"/>
                                        <w:right w:val="none" w:sz="0" w:space="0" w:color="auto"/>
                                      </w:divBdr>
                                    </w:div>
                                    <w:div w:id="1193348237">
                                      <w:marLeft w:val="0"/>
                                      <w:marRight w:val="0"/>
                                      <w:marTop w:val="0"/>
                                      <w:marBottom w:val="0"/>
                                      <w:divBdr>
                                        <w:top w:val="none" w:sz="0" w:space="0" w:color="auto"/>
                                        <w:left w:val="none" w:sz="0" w:space="0" w:color="auto"/>
                                        <w:bottom w:val="none" w:sz="0" w:space="0" w:color="auto"/>
                                        <w:right w:val="none" w:sz="0" w:space="0" w:color="auto"/>
                                      </w:divBdr>
                                    </w:div>
                                    <w:div w:id="462237234">
                                      <w:marLeft w:val="0"/>
                                      <w:marRight w:val="0"/>
                                      <w:marTop w:val="0"/>
                                      <w:marBottom w:val="0"/>
                                      <w:divBdr>
                                        <w:top w:val="none" w:sz="0" w:space="0" w:color="auto"/>
                                        <w:left w:val="none" w:sz="0" w:space="0" w:color="auto"/>
                                        <w:bottom w:val="none" w:sz="0" w:space="0" w:color="auto"/>
                                        <w:right w:val="none" w:sz="0" w:space="0" w:color="auto"/>
                                      </w:divBdr>
                                    </w:div>
                                    <w:div w:id="1043672654">
                                      <w:marLeft w:val="0"/>
                                      <w:marRight w:val="0"/>
                                      <w:marTop w:val="0"/>
                                      <w:marBottom w:val="0"/>
                                      <w:divBdr>
                                        <w:top w:val="none" w:sz="0" w:space="0" w:color="auto"/>
                                        <w:left w:val="none" w:sz="0" w:space="0" w:color="auto"/>
                                        <w:bottom w:val="none" w:sz="0" w:space="0" w:color="auto"/>
                                        <w:right w:val="none" w:sz="0" w:space="0" w:color="auto"/>
                                      </w:divBdr>
                                    </w:div>
                                    <w:div w:id="1985161599">
                                      <w:marLeft w:val="0"/>
                                      <w:marRight w:val="0"/>
                                      <w:marTop w:val="0"/>
                                      <w:marBottom w:val="0"/>
                                      <w:divBdr>
                                        <w:top w:val="none" w:sz="0" w:space="0" w:color="auto"/>
                                        <w:left w:val="none" w:sz="0" w:space="0" w:color="auto"/>
                                        <w:bottom w:val="none" w:sz="0" w:space="0" w:color="auto"/>
                                        <w:right w:val="none" w:sz="0" w:space="0" w:color="auto"/>
                                      </w:divBdr>
                                    </w:div>
                                    <w:div w:id="49816382">
                                      <w:marLeft w:val="0"/>
                                      <w:marRight w:val="0"/>
                                      <w:marTop w:val="0"/>
                                      <w:marBottom w:val="0"/>
                                      <w:divBdr>
                                        <w:top w:val="none" w:sz="0" w:space="0" w:color="auto"/>
                                        <w:left w:val="none" w:sz="0" w:space="0" w:color="auto"/>
                                        <w:bottom w:val="none" w:sz="0" w:space="0" w:color="auto"/>
                                        <w:right w:val="none" w:sz="0" w:space="0" w:color="auto"/>
                                      </w:divBdr>
                                    </w:div>
                                    <w:div w:id="266083946">
                                      <w:marLeft w:val="0"/>
                                      <w:marRight w:val="0"/>
                                      <w:marTop w:val="0"/>
                                      <w:marBottom w:val="0"/>
                                      <w:divBdr>
                                        <w:top w:val="none" w:sz="0" w:space="0" w:color="auto"/>
                                        <w:left w:val="none" w:sz="0" w:space="0" w:color="auto"/>
                                        <w:bottom w:val="none" w:sz="0" w:space="0" w:color="auto"/>
                                        <w:right w:val="none" w:sz="0" w:space="0" w:color="auto"/>
                                      </w:divBdr>
                                    </w:div>
                                    <w:div w:id="1810439096">
                                      <w:marLeft w:val="0"/>
                                      <w:marRight w:val="0"/>
                                      <w:marTop w:val="0"/>
                                      <w:marBottom w:val="0"/>
                                      <w:divBdr>
                                        <w:top w:val="none" w:sz="0" w:space="0" w:color="auto"/>
                                        <w:left w:val="none" w:sz="0" w:space="0" w:color="auto"/>
                                        <w:bottom w:val="none" w:sz="0" w:space="0" w:color="auto"/>
                                        <w:right w:val="none" w:sz="0" w:space="0" w:color="auto"/>
                                      </w:divBdr>
                                    </w:div>
                                    <w:div w:id="1667005871">
                                      <w:marLeft w:val="0"/>
                                      <w:marRight w:val="0"/>
                                      <w:marTop w:val="0"/>
                                      <w:marBottom w:val="0"/>
                                      <w:divBdr>
                                        <w:top w:val="none" w:sz="0" w:space="0" w:color="auto"/>
                                        <w:left w:val="none" w:sz="0" w:space="0" w:color="auto"/>
                                        <w:bottom w:val="none" w:sz="0" w:space="0" w:color="auto"/>
                                        <w:right w:val="none" w:sz="0" w:space="0" w:color="auto"/>
                                      </w:divBdr>
                                    </w:div>
                                    <w:div w:id="1616254041">
                                      <w:marLeft w:val="0"/>
                                      <w:marRight w:val="0"/>
                                      <w:marTop w:val="0"/>
                                      <w:marBottom w:val="0"/>
                                      <w:divBdr>
                                        <w:top w:val="none" w:sz="0" w:space="0" w:color="auto"/>
                                        <w:left w:val="none" w:sz="0" w:space="0" w:color="auto"/>
                                        <w:bottom w:val="none" w:sz="0" w:space="0" w:color="auto"/>
                                        <w:right w:val="none" w:sz="0" w:space="0" w:color="auto"/>
                                      </w:divBdr>
                                    </w:div>
                                    <w:div w:id="726225074">
                                      <w:marLeft w:val="0"/>
                                      <w:marRight w:val="0"/>
                                      <w:marTop w:val="0"/>
                                      <w:marBottom w:val="0"/>
                                      <w:divBdr>
                                        <w:top w:val="none" w:sz="0" w:space="0" w:color="auto"/>
                                        <w:left w:val="none" w:sz="0" w:space="0" w:color="auto"/>
                                        <w:bottom w:val="none" w:sz="0" w:space="0" w:color="auto"/>
                                        <w:right w:val="none" w:sz="0" w:space="0" w:color="auto"/>
                                      </w:divBdr>
                                    </w:div>
                                    <w:div w:id="1774353463">
                                      <w:marLeft w:val="0"/>
                                      <w:marRight w:val="0"/>
                                      <w:marTop w:val="0"/>
                                      <w:marBottom w:val="0"/>
                                      <w:divBdr>
                                        <w:top w:val="none" w:sz="0" w:space="0" w:color="auto"/>
                                        <w:left w:val="none" w:sz="0" w:space="0" w:color="auto"/>
                                        <w:bottom w:val="none" w:sz="0" w:space="0" w:color="auto"/>
                                        <w:right w:val="none" w:sz="0" w:space="0" w:color="auto"/>
                                      </w:divBdr>
                                    </w:div>
                                    <w:div w:id="1688485480">
                                      <w:marLeft w:val="0"/>
                                      <w:marRight w:val="0"/>
                                      <w:marTop w:val="0"/>
                                      <w:marBottom w:val="0"/>
                                      <w:divBdr>
                                        <w:top w:val="none" w:sz="0" w:space="0" w:color="auto"/>
                                        <w:left w:val="none" w:sz="0" w:space="0" w:color="auto"/>
                                        <w:bottom w:val="none" w:sz="0" w:space="0" w:color="auto"/>
                                        <w:right w:val="none" w:sz="0" w:space="0" w:color="auto"/>
                                      </w:divBdr>
                                    </w:div>
                                    <w:div w:id="854199066">
                                      <w:marLeft w:val="0"/>
                                      <w:marRight w:val="0"/>
                                      <w:marTop w:val="0"/>
                                      <w:marBottom w:val="0"/>
                                      <w:divBdr>
                                        <w:top w:val="none" w:sz="0" w:space="0" w:color="auto"/>
                                        <w:left w:val="none" w:sz="0" w:space="0" w:color="auto"/>
                                        <w:bottom w:val="none" w:sz="0" w:space="0" w:color="auto"/>
                                        <w:right w:val="none" w:sz="0" w:space="0" w:color="auto"/>
                                      </w:divBdr>
                                    </w:div>
                                    <w:div w:id="1833137105">
                                      <w:marLeft w:val="0"/>
                                      <w:marRight w:val="0"/>
                                      <w:marTop w:val="0"/>
                                      <w:marBottom w:val="0"/>
                                      <w:divBdr>
                                        <w:top w:val="none" w:sz="0" w:space="0" w:color="auto"/>
                                        <w:left w:val="none" w:sz="0" w:space="0" w:color="auto"/>
                                        <w:bottom w:val="none" w:sz="0" w:space="0" w:color="auto"/>
                                        <w:right w:val="none" w:sz="0" w:space="0" w:color="auto"/>
                                      </w:divBdr>
                                    </w:div>
                                    <w:div w:id="891504088">
                                      <w:marLeft w:val="0"/>
                                      <w:marRight w:val="0"/>
                                      <w:marTop w:val="0"/>
                                      <w:marBottom w:val="0"/>
                                      <w:divBdr>
                                        <w:top w:val="none" w:sz="0" w:space="0" w:color="auto"/>
                                        <w:left w:val="none" w:sz="0" w:space="0" w:color="auto"/>
                                        <w:bottom w:val="none" w:sz="0" w:space="0" w:color="auto"/>
                                        <w:right w:val="none" w:sz="0" w:space="0" w:color="auto"/>
                                      </w:divBdr>
                                    </w:div>
                                    <w:div w:id="2037190671">
                                      <w:marLeft w:val="0"/>
                                      <w:marRight w:val="0"/>
                                      <w:marTop w:val="0"/>
                                      <w:marBottom w:val="0"/>
                                      <w:divBdr>
                                        <w:top w:val="none" w:sz="0" w:space="0" w:color="auto"/>
                                        <w:left w:val="none" w:sz="0" w:space="0" w:color="auto"/>
                                        <w:bottom w:val="none" w:sz="0" w:space="0" w:color="auto"/>
                                        <w:right w:val="none" w:sz="0" w:space="0" w:color="auto"/>
                                      </w:divBdr>
                                    </w:div>
                                    <w:div w:id="253127653">
                                      <w:marLeft w:val="0"/>
                                      <w:marRight w:val="0"/>
                                      <w:marTop w:val="0"/>
                                      <w:marBottom w:val="0"/>
                                      <w:divBdr>
                                        <w:top w:val="none" w:sz="0" w:space="0" w:color="auto"/>
                                        <w:left w:val="none" w:sz="0" w:space="0" w:color="auto"/>
                                        <w:bottom w:val="none" w:sz="0" w:space="0" w:color="auto"/>
                                        <w:right w:val="none" w:sz="0" w:space="0" w:color="auto"/>
                                      </w:divBdr>
                                    </w:div>
                                    <w:div w:id="1323318516">
                                      <w:marLeft w:val="0"/>
                                      <w:marRight w:val="0"/>
                                      <w:marTop w:val="0"/>
                                      <w:marBottom w:val="0"/>
                                      <w:divBdr>
                                        <w:top w:val="none" w:sz="0" w:space="0" w:color="auto"/>
                                        <w:left w:val="none" w:sz="0" w:space="0" w:color="auto"/>
                                        <w:bottom w:val="none" w:sz="0" w:space="0" w:color="auto"/>
                                        <w:right w:val="none" w:sz="0" w:space="0" w:color="auto"/>
                                      </w:divBdr>
                                    </w:div>
                                    <w:div w:id="1882093368">
                                      <w:marLeft w:val="0"/>
                                      <w:marRight w:val="0"/>
                                      <w:marTop w:val="0"/>
                                      <w:marBottom w:val="0"/>
                                      <w:divBdr>
                                        <w:top w:val="none" w:sz="0" w:space="0" w:color="auto"/>
                                        <w:left w:val="none" w:sz="0" w:space="0" w:color="auto"/>
                                        <w:bottom w:val="none" w:sz="0" w:space="0" w:color="auto"/>
                                        <w:right w:val="none" w:sz="0" w:space="0" w:color="auto"/>
                                      </w:divBdr>
                                    </w:div>
                                    <w:div w:id="1373459303">
                                      <w:marLeft w:val="0"/>
                                      <w:marRight w:val="0"/>
                                      <w:marTop w:val="0"/>
                                      <w:marBottom w:val="0"/>
                                      <w:divBdr>
                                        <w:top w:val="none" w:sz="0" w:space="0" w:color="auto"/>
                                        <w:left w:val="none" w:sz="0" w:space="0" w:color="auto"/>
                                        <w:bottom w:val="none" w:sz="0" w:space="0" w:color="auto"/>
                                        <w:right w:val="none" w:sz="0" w:space="0" w:color="auto"/>
                                      </w:divBdr>
                                    </w:div>
                                    <w:div w:id="1187523520">
                                      <w:marLeft w:val="0"/>
                                      <w:marRight w:val="0"/>
                                      <w:marTop w:val="0"/>
                                      <w:marBottom w:val="0"/>
                                      <w:divBdr>
                                        <w:top w:val="none" w:sz="0" w:space="0" w:color="auto"/>
                                        <w:left w:val="none" w:sz="0" w:space="0" w:color="auto"/>
                                        <w:bottom w:val="none" w:sz="0" w:space="0" w:color="auto"/>
                                        <w:right w:val="none" w:sz="0" w:space="0" w:color="auto"/>
                                      </w:divBdr>
                                    </w:div>
                                    <w:div w:id="1864708622">
                                      <w:marLeft w:val="0"/>
                                      <w:marRight w:val="0"/>
                                      <w:marTop w:val="0"/>
                                      <w:marBottom w:val="0"/>
                                      <w:divBdr>
                                        <w:top w:val="none" w:sz="0" w:space="0" w:color="auto"/>
                                        <w:left w:val="none" w:sz="0" w:space="0" w:color="auto"/>
                                        <w:bottom w:val="none" w:sz="0" w:space="0" w:color="auto"/>
                                        <w:right w:val="none" w:sz="0" w:space="0" w:color="auto"/>
                                      </w:divBdr>
                                    </w:div>
                                    <w:div w:id="1796215909">
                                      <w:marLeft w:val="0"/>
                                      <w:marRight w:val="0"/>
                                      <w:marTop w:val="0"/>
                                      <w:marBottom w:val="0"/>
                                      <w:divBdr>
                                        <w:top w:val="none" w:sz="0" w:space="0" w:color="auto"/>
                                        <w:left w:val="none" w:sz="0" w:space="0" w:color="auto"/>
                                        <w:bottom w:val="none" w:sz="0" w:space="0" w:color="auto"/>
                                        <w:right w:val="none" w:sz="0" w:space="0" w:color="auto"/>
                                      </w:divBdr>
                                    </w:div>
                                    <w:div w:id="1649557679">
                                      <w:marLeft w:val="0"/>
                                      <w:marRight w:val="0"/>
                                      <w:marTop w:val="0"/>
                                      <w:marBottom w:val="0"/>
                                      <w:divBdr>
                                        <w:top w:val="none" w:sz="0" w:space="0" w:color="auto"/>
                                        <w:left w:val="none" w:sz="0" w:space="0" w:color="auto"/>
                                        <w:bottom w:val="none" w:sz="0" w:space="0" w:color="auto"/>
                                        <w:right w:val="none" w:sz="0" w:space="0" w:color="auto"/>
                                      </w:divBdr>
                                    </w:div>
                                    <w:div w:id="60834861">
                                      <w:marLeft w:val="0"/>
                                      <w:marRight w:val="0"/>
                                      <w:marTop w:val="0"/>
                                      <w:marBottom w:val="0"/>
                                      <w:divBdr>
                                        <w:top w:val="none" w:sz="0" w:space="0" w:color="auto"/>
                                        <w:left w:val="none" w:sz="0" w:space="0" w:color="auto"/>
                                        <w:bottom w:val="none" w:sz="0" w:space="0" w:color="auto"/>
                                        <w:right w:val="none" w:sz="0" w:space="0" w:color="auto"/>
                                      </w:divBdr>
                                    </w:div>
                                  </w:divsChild>
                                </w:div>
                                <w:div w:id="538592443">
                                  <w:marLeft w:val="0"/>
                                  <w:marRight w:val="0"/>
                                  <w:marTop w:val="0"/>
                                  <w:marBottom w:val="0"/>
                                  <w:divBdr>
                                    <w:top w:val="none" w:sz="0" w:space="0" w:color="auto"/>
                                    <w:left w:val="none" w:sz="0" w:space="0" w:color="auto"/>
                                    <w:bottom w:val="none" w:sz="0" w:space="0" w:color="auto"/>
                                    <w:right w:val="none" w:sz="0" w:space="0" w:color="auto"/>
                                  </w:divBdr>
                                </w:div>
                                <w:div w:id="761073619">
                                  <w:marLeft w:val="0"/>
                                  <w:marRight w:val="0"/>
                                  <w:marTop w:val="0"/>
                                  <w:marBottom w:val="0"/>
                                  <w:divBdr>
                                    <w:top w:val="none" w:sz="0" w:space="0" w:color="auto"/>
                                    <w:left w:val="none" w:sz="0" w:space="0" w:color="auto"/>
                                    <w:bottom w:val="none" w:sz="0" w:space="0" w:color="auto"/>
                                    <w:right w:val="none" w:sz="0" w:space="0" w:color="auto"/>
                                  </w:divBdr>
                                  <w:divsChild>
                                    <w:div w:id="1155218843">
                                      <w:marLeft w:val="0"/>
                                      <w:marRight w:val="0"/>
                                      <w:marTop w:val="0"/>
                                      <w:marBottom w:val="0"/>
                                      <w:divBdr>
                                        <w:top w:val="none" w:sz="0" w:space="0" w:color="auto"/>
                                        <w:left w:val="none" w:sz="0" w:space="0" w:color="auto"/>
                                        <w:bottom w:val="none" w:sz="0" w:space="0" w:color="auto"/>
                                        <w:right w:val="none" w:sz="0" w:space="0" w:color="auto"/>
                                      </w:divBdr>
                                    </w:div>
                                    <w:div w:id="177084379">
                                      <w:marLeft w:val="0"/>
                                      <w:marRight w:val="0"/>
                                      <w:marTop w:val="0"/>
                                      <w:marBottom w:val="0"/>
                                      <w:divBdr>
                                        <w:top w:val="none" w:sz="0" w:space="0" w:color="auto"/>
                                        <w:left w:val="none" w:sz="0" w:space="0" w:color="auto"/>
                                        <w:bottom w:val="none" w:sz="0" w:space="0" w:color="auto"/>
                                        <w:right w:val="none" w:sz="0" w:space="0" w:color="auto"/>
                                      </w:divBdr>
                                    </w:div>
                                  </w:divsChild>
                                </w:div>
                                <w:div w:id="409742381">
                                  <w:marLeft w:val="0"/>
                                  <w:marRight w:val="0"/>
                                  <w:marTop w:val="0"/>
                                  <w:marBottom w:val="0"/>
                                  <w:divBdr>
                                    <w:top w:val="none" w:sz="0" w:space="0" w:color="auto"/>
                                    <w:left w:val="none" w:sz="0" w:space="0" w:color="auto"/>
                                    <w:bottom w:val="none" w:sz="0" w:space="0" w:color="auto"/>
                                    <w:right w:val="none" w:sz="0" w:space="0" w:color="auto"/>
                                  </w:divBdr>
                                </w:div>
                                <w:div w:id="632179084">
                                  <w:marLeft w:val="0"/>
                                  <w:marRight w:val="0"/>
                                  <w:marTop w:val="0"/>
                                  <w:marBottom w:val="0"/>
                                  <w:divBdr>
                                    <w:top w:val="none" w:sz="0" w:space="0" w:color="auto"/>
                                    <w:left w:val="none" w:sz="0" w:space="0" w:color="auto"/>
                                    <w:bottom w:val="none" w:sz="0" w:space="0" w:color="auto"/>
                                    <w:right w:val="none" w:sz="0" w:space="0" w:color="auto"/>
                                  </w:divBdr>
                                  <w:divsChild>
                                    <w:div w:id="1253051838">
                                      <w:marLeft w:val="0"/>
                                      <w:marRight w:val="0"/>
                                      <w:marTop w:val="0"/>
                                      <w:marBottom w:val="0"/>
                                      <w:divBdr>
                                        <w:top w:val="none" w:sz="0" w:space="0" w:color="auto"/>
                                        <w:left w:val="none" w:sz="0" w:space="0" w:color="auto"/>
                                        <w:bottom w:val="none" w:sz="0" w:space="0" w:color="auto"/>
                                        <w:right w:val="none" w:sz="0" w:space="0" w:color="auto"/>
                                      </w:divBdr>
                                    </w:div>
                                    <w:div w:id="954289232">
                                      <w:marLeft w:val="0"/>
                                      <w:marRight w:val="0"/>
                                      <w:marTop w:val="0"/>
                                      <w:marBottom w:val="0"/>
                                      <w:divBdr>
                                        <w:top w:val="none" w:sz="0" w:space="0" w:color="auto"/>
                                        <w:left w:val="none" w:sz="0" w:space="0" w:color="auto"/>
                                        <w:bottom w:val="none" w:sz="0" w:space="0" w:color="auto"/>
                                        <w:right w:val="none" w:sz="0" w:space="0" w:color="auto"/>
                                      </w:divBdr>
                                    </w:div>
                                    <w:div w:id="633220124">
                                      <w:marLeft w:val="0"/>
                                      <w:marRight w:val="0"/>
                                      <w:marTop w:val="0"/>
                                      <w:marBottom w:val="0"/>
                                      <w:divBdr>
                                        <w:top w:val="none" w:sz="0" w:space="0" w:color="auto"/>
                                        <w:left w:val="none" w:sz="0" w:space="0" w:color="auto"/>
                                        <w:bottom w:val="none" w:sz="0" w:space="0" w:color="auto"/>
                                        <w:right w:val="none" w:sz="0" w:space="0" w:color="auto"/>
                                      </w:divBdr>
                                    </w:div>
                                    <w:div w:id="1015039988">
                                      <w:marLeft w:val="0"/>
                                      <w:marRight w:val="0"/>
                                      <w:marTop w:val="0"/>
                                      <w:marBottom w:val="0"/>
                                      <w:divBdr>
                                        <w:top w:val="none" w:sz="0" w:space="0" w:color="auto"/>
                                        <w:left w:val="none" w:sz="0" w:space="0" w:color="auto"/>
                                        <w:bottom w:val="none" w:sz="0" w:space="0" w:color="auto"/>
                                        <w:right w:val="none" w:sz="0" w:space="0" w:color="auto"/>
                                      </w:divBdr>
                                    </w:div>
                                    <w:div w:id="189345232">
                                      <w:marLeft w:val="0"/>
                                      <w:marRight w:val="0"/>
                                      <w:marTop w:val="0"/>
                                      <w:marBottom w:val="0"/>
                                      <w:divBdr>
                                        <w:top w:val="none" w:sz="0" w:space="0" w:color="auto"/>
                                        <w:left w:val="none" w:sz="0" w:space="0" w:color="auto"/>
                                        <w:bottom w:val="none" w:sz="0" w:space="0" w:color="auto"/>
                                        <w:right w:val="none" w:sz="0" w:space="0" w:color="auto"/>
                                      </w:divBdr>
                                    </w:div>
                                    <w:div w:id="501428869">
                                      <w:marLeft w:val="0"/>
                                      <w:marRight w:val="0"/>
                                      <w:marTop w:val="0"/>
                                      <w:marBottom w:val="0"/>
                                      <w:divBdr>
                                        <w:top w:val="none" w:sz="0" w:space="0" w:color="auto"/>
                                        <w:left w:val="none" w:sz="0" w:space="0" w:color="auto"/>
                                        <w:bottom w:val="none" w:sz="0" w:space="0" w:color="auto"/>
                                        <w:right w:val="none" w:sz="0" w:space="0" w:color="auto"/>
                                      </w:divBdr>
                                    </w:div>
                                    <w:div w:id="976110323">
                                      <w:marLeft w:val="0"/>
                                      <w:marRight w:val="0"/>
                                      <w:marTop w:val="0"/>
                                      <w:marBottom w:val="0"/>
                                      <w:divBdr>
                                        <w:top w:val="none" w:sz="0" w:space="0" w:color="auto"/>
                                        <w:left w:val="none" w:sz="0" w:space="0" w:color="auto"/>
                                        <w:bottom w:val="none" w:sz="0" w:space="0" w:color="auto"/>
                                        <w:right w:val="none" w:sz="0" w:space="0" w:color="auto"/>
                                      </w:divBdr>
                                    </w:div>
                                    <w:div w:id="78215934">
                                      <w:marLeft w:val="0"/>
                                      <w:marRight w:val="0"/>
                                      <w:marTop w:val="0"/>
                                      <w:marBottom w:val="0"/>
                                      <w:divBdr>
                                        <w:top w:val="none" w:sz="0" w:space="0" w:color="auto"/>
                                        <w:left w:val="none" w:sz="0" w:space="0" w:color="auto"/>
                                        <w:bottom w:val="none" w:sz="0" w:space="0" w:color="auto"/>
                                        <w:right w:val="none" w:sz="0" w:space="0" w:color="auto"/>
                                      </w:divBdr>
                                    </w:div>
                                    <w:div w:id="51513606">
                                      <w:marLeft w:val="0"/>
                                      <w:marRight w:val="0"/>
                                      <w:marTop w:val="0"/>
                                      <w:marBottom w:val="0"/>
                                      <w:divBdr>
                                        <w:top w:val="none" w:sz="0" w:space="0" w:color="auto"/>
                                        <w:left w:val="none" w:sz="0" w:space="0" w:color="auto"/>
                                        <w:bottom w:val="none" w:sz="0" w:space="0" w:color="auto"/>
                                        <w:right w:val="none" w:sz="0" w:space="0" w:color="auto"/>
                                      </w:divBdr>
                                    </w:div>
                                    <w:div w:id="798302170">
                                      <w:marLeft w:val="0"/>
                                      <w:marRight w:val="0"/>
                                      <w:marTop w:val="0"/>
                                      <w:marBottom w:val="0"/>
                                      <w:divBdr>
                                        <w:top w:val="none" w:sz="0" w:space="0" w:color="auto"/>
                                        <w:left w:val="none" w:sz="0" w:space="0" w:color="auto"/>
                                        <w:bottom w:val="none" w:sz="0" w:space="0" w:color="auto"/>
                                        <w:right w:val="none" w:sz="0" w:space="0" w:color="auto"/>
                                      </w:divBdr>
                                    </w:div>
                                    <w:div w:id="35130386">
                                      <w:marLeft w:val="0"/>
                                      <w:marRight w:val="0"/>
                                      <w:marTop w:val="0"/>
                                      <w:marBottom w:val="0"/>
                                      <w:divBdr>
                                        <w:top w:val="none" w:sz="0" w:space="0" w:color="auto"/>
                                        <w:left w:val="none" w:sz="0" w:space="0" w:color="auto"/>
                                        <w:bottom w:val="none" w:sz="0" w:space="0" w:color="auto"/>
                                        <w:right w:val="none" w:sz="0" w:space="0" w:color="auto"/>
                                      </w:divBdr>
                                    </w:div>
                                    <w:div w:id="366029693">
                                      <w:marLeft w:val="0"/>
                                      <w:marRight w:val="0"/>
                                      <w:marTop w:val="0"/>
                                      <w:marBottom w:val="0"/>
                                      <w:divBdr>
                                        <w:top w:val="none" w:sz="0" w:space="0" w:color="auto"/>
                                        <w:left w:val="none" w:sz="0" w:space="0" w:color="auto"/>
                                        <w:bottom w:val="none" w:sz="0" w:space="0" w:color="auto"/>
                                        <w:right w:val="none" w:sz="0" w:space="0" w:color="auto"/>
                                      </w:divBdr>
                                    </w:div>
                                    <w:div w:id="1681538981">
                                      <w:marLeft w:val="0"/>
                                      <w:marRight w:val="0"/>
                                      <w:marTop w:val="0"/>
                                      <w:marBottom w:val="0"/>
                                      <w:divBdr>
                                        <w:top w:val="none" w:sz="0" w:space="0" w:color="auto"/>
                                        <w:left w:val="none" w:sz="0" w:space="0" w:color="auto"/>
                                        <w:bottom w:val="none" w:sz="0" w:space="0" w:color="auto"/>
                                        <w:right w:val="none" w:sz="0" w:space="0" w:color="auto"/>
                                      </w:divBdr>
                                    </w:div>
                                    <w:div w:id="801583917">
                                      <w:marLeft w:val="0"/>
                                      <w:marRight w:val="0"/>
                                      <w:marTop w:val="0"/>
                                      <w:marBottom w:val="0"/>
                                      <w:divBdr>
                                        <w:top w:val="none" w:sz="0" w:space="0" w:color="auto"/>
                                        <w:left w:val="none" w:sz="0" w:space="0" w:color="auto"/>
                                        <w:bottom w:val="none" w:sz="0" w:space="0" w:color="auto"/>
                                        <w:right w:val="none" w:sz="0" w:space="0" w:color="auto"/>
                                      </w:divBdr>
                                    </w:div>
                                    <w:div w:id="1838616348">
                                      <w:marLeft w:val="0"/>
                                      <w:marRight w:val="0"/>
                                      <w:marTop w:val="0"/>
                                      <w:marBottom w:val="0"/>
                                      <w:divBdr>
                                        <w:top w:val="none" w:sz="0" w:space="0" w:color="auto"/>
                                        <w:left w:val="none" w:sz="0" w:space="0" w:color="auto"/>
                                        <w:bottom w:val="none" w:sz="0" w:space="0" w:color="auto"/>
                                        <w:right w:val="none" w:sz="0" w:space="0" w:color="auto"/>
                                      </w:divBdr>
                                    </w:div>
                                  </w:divsChild>
                                </w:div>
                                <w:div w:id="675771980">
                                  <w:marLeft w:val="0"/>
                                  <w:marRight w:val="0"/>
                                  <w:marTop w:val="0"/>
                                  <w:marBottom w:val="0"/>
                                  <w:divBdr>
                                    <w:top w:val="none" w:sz="0" w:space="0" w:color="auto"/>
                                    <w:left w:val="none" w:sz="0" w:space="0" w:color="auto"/>
                                    <w:bottom w:val="none" w:sz="0" w:space="0" w:color="auto"/>
                                    <w:right w:val="none" w:sz="0" w:space="0" w:color="auto"/>
                                  </w:divBdr>
                                </w:div>
                                <w:div w:id="48572875">
                                  <w:marLeft w:val="0"/>
                                  <w:marRight w:val="0"/>
                                  <w:marTop w:val="0"/>
                                  <w:marBottom w:val="0"/>
                                  <w:divBdr>
                                    <w:top w:val="none" w:sz="0" w:space="0" w:color="auto"/>
                                    <w:left w:val="none" w:sz="0" w:space="0" w:color="auto"/>
                                    <w:bottom w:val="none" w:sz="0" w:space="0" w:color="auto"/>
                                    <w:right w:val="none" w:sz="0" w:space="0" w:color="auto"/>
                                  </w:divBdr>
                                  <w:divsChild>
                                    <w:div w:id="1793864346">
                                      <w:marLeft w:val="0"/>
                                      <w:marRight w:val="0"/>
                                      <w:marTop w:val="0"/>
                                      <w:marBottom w:val="0"/>
                                      <w:divBdr>
                                        <w:top w:val="none" w:sz="0" w:space="0" w:color="auto"/>
                                        <w:left w:val="none" w:sz="0" w:space="0" w:color="auto"/>
                                        <w:bottom w:val="none" w:sz="0" w:space="0" w:color="auto"/>
                                        <w:right w:val="none" w:sz="0" w:space="0" w:color="auto"/>
                                      </w:divBdr>
                                    </w:div>
                                    <w:div w:id="1166825092">
                                      <w:marLeft w:val="0"/>
                                      <w:marRight w:val="0"/>
                                      <w:marTop w:val="0"/>
                                      <w:marBottom w:val="0"/>
                                      <w:divBdr>
                                        <w:top w:val="none" w:sz="0" w:space="0" w:color="auto"/>
                                        <w:left w:val="none" w:sz="0" w:space="0" w:color="auto"/>
                                        <w:bottom w:val="none" w:sz="0" w:space="0" w:color="auto"/>
                                        <w:right w:val="none" w:sz="0" w:space="0" w:color="auto"/>
                                      </w:divBdr>
                                    </w:div>
                                    <w:div w:id="683483946">
                                      <w:marLeft w:val="0"/>
                                      <w:marRight w:val="0"/>
                                      <w:marTop w:val="0"/>
                                      <w:marBottom w:val="0"/>
                                      <w:divBdr>
                                        <w:top w:val="none" w:sz="0" w:space="0" w:color="auto"/>
                                        <w:left w:val="none" w:sz="0" w:space="0" w:color="auto"/>
                                        <w:bottom w:val="none" w:sz="0" w:space="0" w:color="auto"/>
                                        <w:right w:val="none" w:sz="0" w:space="0" w:color="auto"/>
                                      </w:divBdr>
                                    </w:div>
                                    <w:div w:id="393355606">
                                      <w:marLeft w:val="0"/>
                                      <w:marRight w:val="0"/>
                                      <w:marTop w:val="0"/>
                                      <w:marBottom w:val="0"/>
                                      <w:divBdr>
                                        <w:top w:val="none" w:sz="0" w:space="0" w:color="auto"/>
                                        <w:left w:val="none" w:sz="0" w:space="0" w:color="auto"/>
                                        <w:bottom w:val="none" w:sz="0" w:space="0" w:color="auto"/>
                                        <w:right w:val="none" w:sz="0" w:space="0" w:color="auto"/>
                                      </w:divBdr>
                                    </w:div>
                                    <w:div w:id="1970547305">
                                      <w:marLeft w:val="0"/>
                                      <w:marRight w:val="0"/>
                                      <w:marTop w:val="0"/>
                                      <w:marBottom w:val="0"/>
                                      <w:divBdr>
                                        <w:top w:val="none" w:sz="0" w:space="0" w:color="auto"/>
                                        <w:left w:val="none" w:sz="0" w:space="0" w:color="auto"/>
                                        <w:bottom w:val="none" w:sz="0" w:space="0" w:color="auto"/>
                                        <w:right w:val="none" w:sz="0" w:space="0" w:color="auto"/>
                                      </w:divBdr>
                                    </w:div>
                                    <w:div w:id="574824083">
                                      <w:marLeft w:val="0"/>
                                      <w:marRight w:val="0"/>
                                      <w:marTop w:val="0"/>
                                      <w:marBottom w:val="0"/>
                                      <w:divBdr>
                                        <w:top w:val="none" w:sz="0" w:space="0" w:color="auto"/>
                                        <w:left w:val="none" w:sz="0" w:space="0" w:color="auto"/>
                                        <w:bottom w:val="none" w:sz="0" w:space="0" w:color="auto"/>
                                        <w:right w:val="none" w:sz="0" w:space="0" w:color="auto"/>
                                      </w:divBdr>
                                    </w:div>
                                    <w:div w:id="254286001">
                                      <w:marLeft w:val="0"/>
                                      <w:marRight w:val="0"/>
                                      <w:marTop w:val="0"/>
                                      <w:marBottom w:val="0"/>
                                      <w:divBdr>
                                        <w:top w:val="none" w:sz="0" w:space="0" w:color="auto"/>
                                        <w:left w:val="none" w:sz="0" w:space="0" w:color="auto"/>
                                        <w:bottom w:val="none" w:sz="0" w:space="0" w:color="auto"/>
                                        <w:right w:val="none" w:sz="0" w:space="0" w:color="auto"/>
                                      </w:divBdr>
                                    </w:div>
                                    <w:div w:id="1505513850">
                                      <w:marLeft w:val="0"/>
                                      <w:marRight w:val="0"/>
                                      <w:marTop w:val="0"/>
                                      <w:marBottom w:val="0"/>
                                      <w:divBdr>
                                        <w:top w:val="none" w:sz="0" w:space="0" w:color="auto"/>
                                        <w:left w:val="none" w:sz="0" w:space="0" w:color="auto"/>
                                        <w:bottom w:val="none" w:sz="0" w:space="0" w:color="auto"/>
                                        <w:right w:val="none" w:sz="0" w:space="0" w:color="auto"/>
                                      </w:divBdr>
                                    </w:div>
                                    <w:div w:id="1718358320">
                                      <w:marLeft w:val="0"/>
                                      <w:marRight w:val="0"/>
                                      <w:marTop w:val="0"/>
                                      <w:marBottom w:val="0"/>
                                      <w:divBdr>
                                        <w:top w:val="none" w:sz="0" w:space="0" w:color="auto"/>
                                        <w:left w:val="none" w:sz="0" w:space="0" w:color="auto"/>
                                        <w:bottom w:val="none" w:sz="0" w:space="0" w:color="auto"/>
                                        <w:right w:val="none" w:sz="0" w:space="0" w:color="auto"/>
                                      </w:divBdr>
                                    </w:div>
                                    <w:div w:id="2076277676">
                                      <w:marLeft w:val="0"/>
                                      <w:marRight w:val="0"/>
                                      <w:marTop w:val="0"/>
                                      <w:marBottom w:val="0"/>
                                      <w:divBdr>
                                        <w:top w:val="none" w:sz="0" w:space="0" w:color="auto"/>
                                        <w:left w:val="none" w:sz="0" w:space="0" w:color="auto"/>
                                        <w:bottom w:val="none" w:sz="0" w:space="0" w:color="auto"/>
                                        <w:right w:val="none" w:sz="0" w:space="0" w:color="auto"/>
                                      </w:divBdr>
                                    </w:div>
                                    <w:div w:id="540173879">
                                      <w:marLeft w:val="0"/>
                                      <w:marRight w:val="0"/>
                                      <w:marTop w:val="0"/>
                                      <w:marBottom w:val="0"/>
                                      <w:divBdr>
                                        <w:top w:val="none" w:sz="0" w:space="0" w:color="auto"/>
                                        <w:left w:val="none" w:sz="0" w:space="0" w:color="auto"/>
                                        <w:bottom w:val="none" w:sz="0" w:space="0" w:color="auto"/>
                                        <w:right w:val="none" w:sz="0" w:space="0" w:color="auto"/>
                                      </w:divBdr>
                                    </w:div>
                                    <w:div w:id="2097508420">
                                      <w:marLeft w:val="0"/>
                                      <w:marRight w:val="0"/>
                                      <w:marTop w:val="0"/>
                                      <w:marBottom w:val="0"/>
                                      <w:divBdr>
                                        <w:top w:val="none" w:sz="0" w:space="0" w:color="auto"/>
                                        <w:left w:val="none" w:sz="0" w:space="0" w:color="auto"/>
                                        <w:bottom w:val="none" w:sz="0" w:space="0" w:color="auto"/>
                                        <w:right w:val="none" w:sz="0" w:space="0" w:color="auto"/>
                                      </w:divBdr>
                                    </w:div>
                                    <w:div w:id="323049557">
                                      <w:marLeft w:val="0"/>
                                      <w:marRight w:val="0"/>
                                      <w:marTop w:val="0"/>
                                      <w:marBottom w:val="0"/>
                                      <w:divBdr>
                                        <w:top w:val="none" w:sz="0" w:space="0" w:color="auto"/>
                                        <w:left w:val="none" w:sz="0" w:space="0" w:color="auto"/>
                                        <w:bottom w:val="none" w:sz="0" w:space="0" w:color="auto"/>
                                        <w:right w:val="none" w:sz="0" w:space="0" w:color="auto"/>
                                      </w:divBdr>
                                    </w:div>
                                    <w:div w:id="1447431382">
                                      <w:marLeft w:val="0"/>
                                      <w:marRight w:val="0"/>
                                      <w:marTop w:val="0"/>
                                      <w:marBottom w:val="0"/>
                                      <w:divBdr>
                                        <w:top w:val="none" w:sz="0" w:space="0" w:color="auto"/>
                                        <w:left w:val="none" w:sz="0" w:space="0" w:color="auto"/>
                                        <w:bottom w:val="none" w:sz="0" w:space="0" w:color="auto"/>
                                        <w:right w:val="none" w:sz="0" w:space="0" w:color="auto"/>
                                      </w:divBdr>
                                    </w:div>
                                    <w:div w:id="1989899471">
                                      <w:marLeft w:val="0"/>
                                      <w:marRight w:val="0"/>
                                      <w:marTop w:val="0"/>
                                      <w:marBottom w:val="0"/>
                                      <w:divBdr>
                                        <w:top w:val="none" w:sz="0" w:space="0" w:color="auto"/>
                                        <w:left w:val="none" w:sz="0" w:space="0" w:color="auto"/>
                                        <w:bottom w:val="none" w:sz="0" w:space="0" w:color="auto"/>
                                        <w:right w:val="none" w:sz="0" w:space="0" w:color="auto"/>
                                      </w:divBdr>
                                    </w:div>
                                    <w:div w:id="1162695512">
                                      <w:marLeft w:val="0"/>
                                      <w:marRight w:val="0"/>
                                      <w:marTop w:val="0"/>
                                      <w:marBottom w:val="0"/>
                                      <w:divBdr>
                                        <w:top w:val="none" w:sz="0" w:space="0" w:color="auto"/>
                                        <w:left w:val="none" w:sz="0" w:space="0" w:color="auto"/>
                                        <w:bottom w:val="none" w:sz="0" w:space="0" w:color="auto"/>
                                        <w:right w:val="none" w:sz="0" w:space="0" w:color="auto"/>
                                      </w:divBdr>
                                    </w:div>
                                    <w:div w:id="1752846497">
                                      <w:marLeft w:val="0"/>
                                      <w:marRight w:val="0"/>
                                      <w:marTop w:val="0"/>
                                      <w:marBottom w:val="0"/>
                                      <w:divBdr>
                                        <w:top w:val="none" w:sz="0" w:space="0" w:color="auto"/>
                                        <w:left w:val="none" w:sz="0" w:space="0" w:color="auto"/>
                                        <w:bottom w:val="none" w:sz="0" w:space="0" w:color="auto"/>
                                        <w:right w:val="none" w:sz="0" w:space="0" w:color="auto"/>
                                      </w:divBdr>
                                    </w:div>
                                    <w:div w:id="1536386345">
                                      <w:marLeft w:val="0"/>
                                      <w:marRight w:val="0"/>
                                      <w:marTop w:val="0"/>
                                      <w:marBottom w:val="0"/>
                                      <w:divBdr>
                                        <w:top w:val="none" w:sz="0" w:space="0" w:color="auto"/>
                                        <w:left w:val="none" w:sz="0" w:space="0" w:color="auto"/>
                                        <w:bottom w:val="none" w:sz="0" w:space="0" w:color="auto"/>
                                        <w:right w:val="none" w:sz="0" w:space="0" w:color="auto"/>
                                      </w:divBdr>
                                    </w:div>
                                    <w:div w:id="198393496">
                                      <w:marLeft w:val="0"/>
                                      <w:marRight w:val="0"/>
                                      <w:marTop w:val="0"/>
                                      <w:marBottom w:val="0"/>
                                      <w:divBdr>
                                        <w:top w:val="none" w:sz="0" w:space="0" w:color="auto"/>
                                        <w:left w:val="none" w:sz="0" w:space="0" w:color="auto"/>
                                        <w:bottom w:val="none" w:sz="0" w:space="0" w:color="auto"/>
                                        <w:right w:val="none" w:sz="0" w:space="0" w:color="auto"/>
                                      </w:divBdr>
                                    </w:div>
                                    <w:div w:id="1845239823">
                                      <w:marLeft w:val="0"/>
                                      <w:marRight w:val="0"/>
                                      <w:marTop w:val="0"/>
                                      <w:marBottom w:val="0"/>
                                      <w:divBdr>
                                        <w:top w:val="none" w:sz="0" w:space="0" w:color="auto"/>
                                        <w:left w:val="none" w:sz="0" w:space="0" w:color="auto"/>
                                        <w:bottom w:val="none" w:sz="0" w:space="0" w:color="auto"/>
                                        <w:right w:val="none" w:sz="0" w:space="0" w:color="auto"/>
                                      </w:divBdr>
                                    </w:div>
                                    <w:div w:id="1917666220">
                                      <w:marLeft w:val="0"/>
                                      <w:marRight w:val="0"/>
                                      <w:marTop w:val="0"/>
                                      <w:marBottom w:val="0"/>
                                      <w:divBdr>
                                        <w:top w:val="none" w:sz="0" w:space="0" w:color="auto"/>
                                        <w:left w:val="none" w:sz="0" w:space="0" w:color="auto"/>
                                        <w:bottom w:val="none" w:sz="0" w:space="0" w:color="auto"/>
                                        <w:right w:val="none" w:sz="0" w:space="0" w:color="auto"/>
                                      </w:divBdr>
                                    </w:div>
                                    <w:div w:id="857280962">
                                      <w:marLeft w:val="0"/>
                                      <w:marRight w:val="0"/>
                                      <w:marTop w:val="0"/>
                                      <w:marBottom w:val="0"/>
                                      <w:divBdr>
                                        <w:top w:val="none" w:sz="0" w:space="0" w:color="auto"/>
                                        <w:left w:val="none" w:sz="0" w:space="0" w:color="auto"/>
                                        <w:bottom w:val="none" w:sz="0" w:space="0" w:color="auto"/>
                                        <w:right w:val="none" w:sz="0" w:space="0" w:color="auto"/>
                                      </w:divBdr>
                                    </w:div>
                                    <w:div w:id="1203832727">
                                      <w:marLeft w:val="0"/>
                                      <w:marRight w:val="0"/>
                                      <w:marTop w:val="0"/>
                                      <w:marBottom w:val="0"/>
                                      <w:divBdr>
                                        <w:top w:val="none" w:sz="0" w:space="0" w:color="auto"/>
                                        <w:left w:val="none" w:sz="0" w:space="0" w:color="auto"/>
                                        <w:bottom w:val="none" w:sz="0" w:space="0" w:color="auto"/>
                                        <w:right w:val="none" w:sz="0" w:space="0" w:color="auto"/>
                                      </w:divBdr>
                                    </w:div>
                                    <w:div w:id="927497494">
                                      <w:marLeft w:val="0"/>
                                      <w:marRight w:val="0"/>
                                      <w:marTop w:val="0"/>
                                      <w:marBottom w:val="0"/>
                                      <w:divBdr>
                                        <w:top w:val="none" w:sz="0" w:space="0" w:color="auto"/>
                                        <w:left w:val="none" w:sz="0" w:space="0" w:color="auto"/>
                                        <w:bottom w:val="none" w:sz="0" w:space="0" w:color="auto"/>
                                        <w:right w:val="none" w:sz="0" w:space="0" w:color="auto"/>
                                      </w:divBdr>
                                    </w:div>
                                    <w:div w:id="1532573656">
                                      <w:marLeft w:val="0"/>
                                      <w:marRight w:val="0"/>
                                      <w:marTop w:val="0"/>
                                      <w:marBottom w:val="0"/>
                                      <w:divBdr>
                                        <w:top w:val="none" w:sz="0" w:space="0" w:color="auto"/>
                                        <w:left w:val="none" w:sz="0" w:space="0" w:color="auto"/>
                                        <w:bottom w:val="none" w:sz="0" w:space="0" w:color="auto"/>
                                        <w:right w:val="none" w:sz="0" w:space="0" w:color="auto"/>
                                      </w:divBdr>
                                    </w:div>
                                    <w:div w:id="1850217290">
                                      <w:marLeft w:val="0"/>
                                      <w:marRight w:val="0"/>
                                      <w:marTop w:val="0"/>
                                      <w:marBottom w:val="0"/>
                                      <w:divBdr>
                                        <w:top w:val="none" w:sz="0" w:space="0" w:color="auto"/>
                                        <w:left w:val="none" w:sz="0" w:space="0" w:color="auto"/>
                                        <w:bottom w:val="none" w:sz="0" w:space="0" w:color="auto"/>
                                        <w:right w:val="none" w:sz="0" w:space="0" w:color="auto"/>
                                      </w:divBdr>
                                    </w:div>
                                    <w:div w:id="18821931">
                                      <w:marLeft w:val="0"/>
                                      <w:marRight w:val="0"/>
                                      <w:marTop w:val="0"/>
                                      <w:marBottom w:val="0"/>
                                      <w:divBdr>
                                        <w:top w:val="none" w:sz="0" w:space="0" w:color="auto"/>
                                        <w:left w:val="none" w:sz="0" w:space="0" w:color="auto"/>
                                        <w:bottom w:val="none" w:sz="0" w:space="0" w:color="auto"/>
                                        <w:right w:val="none" w:sz="0" w:space="0" w:color="auto"/>
                                      </w:divBdr>
                                    </w:div>
                                    <w:div w:id="199435278">
                                      <w:marLeft w:val="0"/>
                                      <w:marRight w:val="0"/>
                                      <w:marTop w:val="0"/>
                                      <w:marBottom w:val="0"/>
                                      <w:divBdr>
                                        <w:top w:val="none" w:sz="0" w:space="0" w:color="auto"/>
                                        <w:left w:val="none" w:sz="0" w:space="0" w:color="auto"/>
                                        <w:bottom w:val="none" w:sz="0" w:space="0" w:color="auto"/>
                                        <w:right w:val="none" w:sz="0" w:space="0" w:color="auto"/>
                                      </w:divBdr>
                                    </w:div>
                                    <w:div w:id="931743609">
                                      <w:marLeft w:val="0"/>
                                      <w:marRight w:val="0"/>
                                      <w:marTop w:val="0"/>
                                      <w:marBottom w:val="0"/>
                                      <w:divBdr>
                                        <w:top w:val="none" w:sz="0" w:space="0" w:color="auto"/>
                                        <w:left w:val="none" w:sz="0" w:space="0" w:color="auto"/>
                                        <w:bottom w:val="none" w:sz="0" w:space="0" w:color="auto"/>
                                        <w:right w:val="none" w:sz="0" w:space="0" w:color="auto"/>
                                      </w:divBdr>
                                    </w:div>
                                    <w:div w:id="315494014">
                                      <w:marLeft w:val="0"/>
                                      <w:marRight w:val="0"/>
                                      <w:marTop w:val="0"/>
                                      <w:marBottom w:val="0"/>
                                      <w:divBdr>
                                        <w:top w:val="none" w:sz="0" w:space="0" w:color="auto"/>
                                        <w:left w:val="none" w:sz="0" w:space="0" w:color="auto"/>
                                        <w:bottom w:val="none" w:sz="0" w:space="0" w:color="auto"/>
                                        <w:right w:val="none" w:sz="0" w:space="0" w:color="auto"/>
                                      </w:divBdr>
                                    </w:div>
                                    <w:div w:id="2051149816">
                                      <w:marLeft w:val="0"/>
                                      <w:marRight w:val="0"/>
                                      <w:marTop w:val="0"/>
                                      <w:marBottom w:val="0"/>
                                      <w:divBdr>
                                        <w:top w:val="none" w:sz="0" w:space="0" w:color="auto"/>
                                        <w:left w:val="none" w:sz="0" w:space="0" w:color="auto"/>
                                        <w:bottom w:val="none" w:sz="0" w:space="0" w:color="auto"/>
                                        <w:right w:val="none" w:sz="0" w:space="0" w:color="auto"/>
                                      </w:divBdr>
                                    </w:div>
                                    <w:div w:id="421072313">
                                      <w:marLeft w:val="0"/>
                                      <w:marRight w:val="0"/>
                                      <w:marTop w:val="0"/>
                                      <w:marBottom w:val="0"/>
                                      <w:divBdr>
                                        <w:top w:val="none" w:sz="0" w:space="0" w:color="auto"/>
                                        <w:left w:val="none" w:sz="0" w:space="0" w:color="auto"/>
                                        <w:bottom w:val="none" w:sz="0" w:space="0" w:color="auto"/>
                                        <w:right w:val="none" w:sz="0" w:space="0" w:color="auto"/>
                                      </w:divBdr>
                                    </w:div>
                                    <w:div w:id="27686086">
                                      <w:marLeft w:val="0"/>
                                      <w:marRight w:val="0"/>
                                      <w:marTop w:val="0"/>
                                      <w:marBottom w:val="0"/>
                                      <w:divBdr>
                                        <w:top w:val="none" w:sz="0" w:space="0" w:color="auto"/>
                                        <w:left w:val="none" w:sz="0" w:space="0" w:color="auto"/>
                                        <w:bottom w:val="none" w:sz="0" w:space="0" w:color="auto"/>
                                        <w:right w:val="none" w:sz="0" w:space="0" w:color="auto"/>
                                      </w:divBdr>
                                    </w:div>
                                    <w:div w:id="1789859162">
                                      <w:marLeft w:val="0"/>
                                      <w:marRight w:val="0"/>
                                      <w:marTop w:val="0"/>
                                      <w:marBottom w:val="0"/>
                                      <w:divBdr>
                                        <w:top w:val="none" w:sz="0" w:space="0" w:color="auto"/>
                                        <w:left w:val="none" w:sz="0" w:space="0" w:color="auto"/>
                                        <w:bottom w:val="none" w:sz="0" w:space="0" w:color="auto"/>
                                        <w:right w:val="none" w:sz="0" w:space="0" w:color="auto"/>
                                      </w:divBdr>
                                    </w:div>
                                    <w:div w:id="798690915">
                                      <w:marLeft w:val="0"/>
                                      <w:marRight w:val="0"/>
                                      <w:marTop w:val="0"/>
                                      <w:marBottom w:val="0"/>
                                      <w:divBdr>
                                        <w:top w:val="none" w:sz="0" w:space="0" w:color="auto"/>
                                        <w:left w:val="none" w:sz="0" w:space="0" w:color="auto"/>
                                        <w:bottom w:val="none" w:sz="0" w:space="0" w:color="auto"/>
                                        <w:right w:val="none" w:sz="0" w:space="0" w:color="auto"/>
                                      </w:divBdr>
                                    </w:div>
                                    <w:div w:id="1850749188">
                                      <w:marLeft w:val="0"/>
                                      <w:marRight w:val="0"/>
                                      <w:marTop w:val="0"/>
                                      <w:marBottom w:val="0"/>
                                      <w:divBdr>
                                        <w:top w:val="none" w:sz="0" w:space="0" w:color="auto"/>
                                        <w:left w:val="none" w:sz="0" w:space="0" w:color="auto"/>
                                        <w:bottom w:val="none" w:sz="0" w:space="0" w:color="auto"/>
                                        <w:right w:val="none" w:sz="0" w:space="0" w:color="auto"/>
                                      </w:divBdr>
                                    </w:div>
                                    <w:div w:id="1922980191">
                                      <w:marLeft w:val="0"/>
                                      <w:marRight w:val="0"/>
                                      <w:marTop w:val="0"/>
                                      <w:marBottom w:val="0"/>
                                      <w:divBdr>
                                        <w:top w:val="none" w:sz="0" w:space="0" w:color="auto"/>
                                        <w:left w:val="none" w:sz="0" w:space="0" w:color="auto"/>
                                        <w:bottom w:val="none" w:sz="0" w:space="0" w:color="auto"/>
                                        <w:right w:val="none" w:sz="0" w:space="0" w:color="auto"/>
                                      </w:divBdr>
                                    </w:div>
                                    <w:div w:id="1152914708">
                                      <w:marLeft w:val="0"/>
                                      <w:marRight w:val="0"/>
                                      <w:marTop w:val="0"/>
                                      <w:marBottom w:val="0"/>
                                      <w:divBdr>
                                        <w:top w:val="none" w:sz="0" w:space="0" w:color="auto"/>
                                        <w:left w:val="none" w:sz="0" w:space="0" w:color="auto"/>
                                        <w:bottom w:val="none" w:sz="0" w:space="0" w:color="auto"/>
                                        <w:right w:val="none" w:sz="0" w:space="0" w:color="auto"/>
                                      </w:divBdr>
                                    </w:div>
                                    <w:div w:id="515769816">
                                      <w:marLeft w:val="0"/>
                                      <w:marRight w:val="0"/>
                                      <w:marTop w:val="0"/>
                                      <w:marBottom w:val="0"/>
                                      <w:divBdr>
                                        <w:top w:val="none" w:sz="0" w:space="0" w:color="auto"/>
                                        <w:left w:val="none" w:sz="0" w:space="0" w:color="auto"/>
                                        <w:bottom w:val="none" w:sz="0" w:space="0" w:color="auto"/>
                                        <w:right w:val="none" w:sz="0" w:space="0" w:color="auto"/>
                                      </w:divBdr>
                                    </w:div>
                                    <w:div w:id="1243178412">
                                      <w:marLeft w:val="0"/>
                                      <w:marRight w:val="0"/>
                                      <w:marTop w:val="0"/>
                                      <w:marBottom w:val="0"/>
                                      <w:divBdr>
                                        <w:top w:val="none" w:sz="0" w:space="0" w:color="auto"/>
                                        <w:left w:val="none" w:sz="0" w:space="0" w:color="auto"/>
                                        <w:bottom w:val="none" w:sz="0" w:space="0" w:color="auto"/>
                                        <w:right w:val="none" w:sz="0" w:space="0" w:color="auto"/>
                                      </w:divBdr>
                                    </w:div>
                                    <w:div w:id="408428415">
                                      <w:marLeft w:val="0"/>
                                      <w:marRight w:val="0"/>
                                      <w:marTop w:val="0"/>
                                      <w:marBottom w:val="0"/>
                                      <w:divBdr>
                                        <w:top w:val="none" w:sz="0" w:space="0" w:color="auto"/>
                                        <w:left w:val="none" w:sz="0" w:space="0" w:color="auto"/>
                                        <w:bottom w:val="none" w:sz="0" w:space="0" w:color="auto"/>
                                        <w:right w:val="none" w:sz="0" w:space="0" w:color="auto"/>
                                      </w:divBdr>
                                    </w:div>
                                    <w:div w:id="1409768812">
                                      <w:marLeft w:val="0"/>
                                      <w:marRight w:val="0"/>
                                      <w:marTop w:val="0"/>
                                      <w:marBottom w:val="0"/>
                                      <w:divBdr>
                                        <w:top w:val="none" w:sz="0" w:space="0" w:color="auto"/>
                                        <w:left w:val="none" w:sz="0" w:space="0" w:color="auto"/>
                                        <w:bottom w:val="none" w:sz="0" w:space="0" w:color="auto"/>
                                        <w:right w:val="none" w:sz="0" w:space="0" w:color="auto"/>
                                      </w:divBdr>
                                    </w:div>
                                    <w:div w:id="338509819">
                                      <w:marLeft w:val="0"/>
                                      <w:marRight w:val="0"/>
                                      <w:marTop w:val="0"/>
                                      <w:marBottom w:val="0"/>
                                      <w:divBdr>
                                        <w:top w:val="none" w:sz="0" w:space="0" w:color="auto"/>
                                        <w:left w:val="none" w:sz="0" w:space="0" w:color="auto"/>
                                        <w:bottom w:val="none" w:sz="0" w:space="0" w:color="auto"/>
                                        <w:right w:val="none" w:sz="0" w:space="0" w:color="auto"/>
                                      </w:divBdr>
                                    </w:div>
                                    <w:div w:id="315379549">
                                      <w:marLeft w:val="0"/>
                                      <w:marRight w:val="0"/>
                                      <w:marTop w:val="0"/>
                                      <w:marBottom w:val="0"/>
                                      <w:divBdr>
                                        <w:top w:val="none" w:sz="0" w:space="0" w:color="auto"/>
                                        <w:left w:val="none" w:sz="0" w:space="0" w:color="auto"/>
                                        <w:bottom w:val="none" w:sz="0" w:space="0" w:color="auto"/>
                                        <w:right w:val="none" w:sz="0" w:space="0" w:color="auto"/>
                                      </w:divBdr>
                                    </w:div>
                                    <w:div w:id="827550893">
                                      <w:marLeft w:val="0"/>
                                      <w:marRight w:val="0"/>
                                      <w:marTop w:val="0"/>
                                      <w:marBottom w:val="0"/>
                                      <w:divBdr>
                                        <w:top w:val="none" w:sz="0" w:space="0" w:color="auto"/>
                                        <w:left w:val="none" w:sz="0" w:space="0" w:color="auto"/>
                                        <w:bottom w:val="none" w:sz="0" w:space="0" w:color="auto"/>
                                        <w:right w:val="none" w:sz="0" w:space="0" w:color="auto"/>
                                      </w:divBdr>
                                    </w:div>
                                    <w:div w:id="1656958331">
                                      <w:marLeft w:val="0"/>
                                      <w:marRight w:val="0"/>
                                      <w:marTop w:val="0"/>
                                      <w:marBottom w:val="0"/>
                                      <w:divBdr>
                                        <w:top w:val="none" w:sz="0" w:space="0" w:color="auto"/>
                                        <w:left w:val="none" w:sz="0" w:space="0" w:color="auto"/>
                                        <w:bottom w:val="none" w:sz="0" w:space="0" w:color="auto"/>
                                        <w:right w:val="none" w:sz="0" w:space="0" w:color="auto"/>
                                      </w:divBdr>
                                    </w:div>
                                    <w:div w:id="1761481745">
                                      <w:marLeft w:val="0"/>
                                      <w:marRight w:val="0"/>
                                      <w:marTop w:val="0"/>
                                      <w:marBottom w:val="0"/>
                                      <w:divBdr>
                                        <w:top w:val="none" w:sz="0" w:space="0" w:color="auto"/>
                                        <w:left w:val="none" w:sz="0" w:space="0" w:color="auto"/>
                                        <w:bottom w:val="none" w:sz="0" w:space="0" w:color="auto"/>
                                        <w:right w:val="none" w:sz="0" w:space="0" w:color="auto"/>
                                      </w:divBdr>
                                    </w:div>
                                    <w:div w:id="16188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240110">
          <w:marLeft w:val="0"/>
          <w:marRight w:val="0"/>
          <w:marTop w:val="0"/>
          <w:marBottom w:val="0"/>
          <w:divBdr>
            <w:top w:val="none" w:sz="0" w:space="0" w:color="auto"/>
            <w:left w:val="none" w:sz="0" w:space="0" w:color="auto"/>
            <w:bottom w:val="none" w:sz="0" w:space="0" w:color="auto"/>
            <w:right w:val="none" w:sz="0" w:space="0" w:color="auto"/>
          </w:divBdr>
          <w:divsChild>
            <w:div w:id="67116080">
              <w:marLeft w:val="0"/>
              <w:marRight w:val="0"/>
              <w:marTop w:val="0"/>
              <w:marBottom w:val="0"/>
              <w:divBdr>
                <w:top w:val="none" w:sz="0" w:space="0" w:color="auto"/>
                <w:left w:val="none" w:sz="0" w:space="0" w:color="auto"/>
                <w:bottom w:val="none" w:sz="0" w:space="0" w:color="auto"/>
                <w:right w:val="none" w:sz="0" w:space="0" w:color="auto"/>
              </w:divBdr>
              <w:divsChild>
                <w:div w:id="689572889">
                  <w:marLeft w:val="0"/>
                  <w:marRight w:val="0"/>
                  <w:marTop w:val="0"/>
                  <w:marBottom w:val="0"/>
                  <w:divBdr>
                    <w:top w:val="none" w:sz="0" w:space="0" w:color="auto"/>
                    <w:left w:val="none" w:sz="0" w:space="0" w:color="auto"/>
                    <w:bottom w:val="none" w:sz="0" w:space="0" w:color="auto"/>
                    <w:right w:val="none" w:sz="0" w:space="0" w:color="auto"/>
                  </w:divBdr>
                  <w:divsChild>
                    <w:div w:id="1934822541">
                      <w:marLeft w:val="0"/>
                      <w:marRight w:val="0"/>
                      <w:marTop w:val="0"/>
                      <w:marBottom w:val="0"/>
                      <w:divBdr>
                        <w:top w:val="none" w:sz="0" w:space="0" w:color="auto"/>
                        <w:left w:val="none" w:sz="0" w:space="0" w:color="auto"/>
                        <w:bottom w:val="none" w:sz="0" w:space="0" w:color="auto"/>
                        <w:right w:val="none" w:sz="0" w:space="0" w:color="auto"/>
                      </w:divBdr>
                      <w:divsChild>
                        <w:div w:id="803276623">
                          <w:marLeft w:val="0"/>
                          <w:marRight w:val="0"/>
                          <w:marTop w:val="0"/>
                          <w:marBottom w:val="0"/>
                          <w:divBdr>
                            <w:top w:val="none" w:sz="0" w:space="0" w:color="auto"/>
                            <w:left w:val="none" w:sz="0" w:space="0" w:color="auto"/>
                            <w:bottom w:val="none" w:sz="0" w:space="0" w:color="auto"/>
                            <w:right w:val="none" w:sz="0" w:space="0" w:color="auto"/>
                          </w:divBdr>
                          <w:divsChild>
                            <w:div w:id="736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004">
                      <w:marLeft w:val="0"/>
                      <w:marRight w:val="0"/>
                      <w:marTop w:val="0"/>
                      <w:marBottom w:val="0"/>
                      <w:divBdr>
                        <w:top w:val="none" w:sz="0" w:space="0" w:color="auto"/>
                        <w:left w:val="none" w:sz="0" w:space="0" w:color="auto"/>
                        <w:bottom w:val="none" w:sz="0" w:space="0" w:color="auto"/>
                        <w:right w:val="none" w:sz="0" w:space="0" w:color="auto"/>
                      </w:divBdr>
                      <w:divsChild>
                        <w:div w:id="1942299363">
                          <w:marLeft w:val="0"/>
                          <w:marRight w:val="0"/>
                          <w:marTop w:val="0"/>
                          <w:marBottom w:val="0"/>
                          <w:divBdr>
                            <w:top w:val="none" w:sz="0" w:space="0" w:color="auto"/>
                            <w:left w:val="none" w:sz="0" w:space="0" w:color="auto"/>
                            <w:bottom w:val="none" w:sz="0" w:space="0" w:color="auto"/>
                            <w:right w:val="none" w:sz="0" w:space="0" w:color="auto"/>
                          </w:divBdr>
                          <w:divsChild>
                            <w:div w:id="2073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931">
                  <w:marLeft w:val="0"/>
                  <w:marRight w:val="0"/>
                  <w:marTop w:val="0"/>
                  <w:marBottom w:val="0"/>
                  <w:divBdr>
                    <w:top w:val="none" w:sz="0" w:space="0" w:color="auto"/>
                    <w:left w:val="none" w:sz="0" w:space="0" w:color="auto"/>
                    <w:bottom w:val="none" w:sz="0" w:space="0" w:color="auto"/>
                    <w:right w:val="none" w:sz="0" w:space="0" w:color="auto"/>
                  </w:divBdr>
                  <w:divsChild>
                    <w:div w:id="340619680">
                      <w:marLeft w:val="0"/>
                      <w:marRight w:val="0"/>
                      <w:marTop w:val="0"/>
                      <w:marBottom w:val="0"/>
                      <w:divBdr>
                        <w:top w:val="none" w:sz="0" w:space="0" w:color="auto"/>
                        <w:left w:val="none" w:sz="0" w:space="0" w:color="auto"/>
                        <w:bottom w:val="none" w:sz="0" w:space="0" w:color="auto"/>
                        <w:right w:val="none" w:sz="0" w:space="0" w:color="auto"/>
                      </w:divBdr>
                    </w:div>
                  </w:divsChild>
                </w:div>
                <w:div w:id="655912355">
                  <w:marLeft w:val="0"/>
                  <w:marRight w:val="0"/>
                  <w:marTop w:val="0"/>
                  <w:marBottom w:val="0"/>
                  <w:divBdr>
                    <w:top w:val="none" w:sz="0" w:space="0" w:color="auto"/>
                    <w:left w:val="none" w:sz="0" w:space="0" w:color="auto"/>
                    <w:bottom w:val="none" w:sz="0" w:space="0" w:color="auto"/>
                    <w:right w:val="none" w:sz="0" w:space="0" w:color="auto"/>
                  </w:divBdr>
                </w:div>
                <w:div w:id="810026762">
                  <w:marLeft w:val="0"/>
                  <w:marRight w:val="0"/>
                  <w:marTop w:val="0"/>
                  <w:marBottom w:val="0"/>
                  <w:divBdr>
                    <w:top w:val="none" w:sz="0" w:space="0" w:color="auto"/>
                    <w:left w:val="none" w:sz="0" w:space="0" w:color="auto"/>
                    <w:bottom w:val="none" w:sz="0" w:space="0" w:color="auto"/>
                    <w:right w:val="none" w:sz="0" w:space="0" w:color="auto"/>
                  </w:divBdr>
                </w:div>
                <w:div w:id="125665013">
                  <w:marLeft w:val="0"/>
                  <w:marRight w:val="0"/>
                  <w:marTop w:val="0"/>
                  <w:marBottom w:val="0"/>
                  <w:divBdr>
                    <w:top w:val="none" w:sz="0" w:space="0" w:color="auto"/>
                    <w:left w:val="none" w:sz="0" w:space="0" w:color="auto"/>
                    <w:bottom w:val="none" w:sz="0" w:space="0" w:color="auto"/>
                    <w:right w:val="none" w:sz="0" w:space="0" w:color="auto"/>
                  </w:divBdr>
                </w:div>
                <w:div w:id="1027558132">
                  <w:marLeft w:val="0"/>
                  <w:marRight w:val="0"/>
                  <w:marTop w:val="0"/>
                  <w:marBottom w:val="0"/>
                  <w:divBdr>
                    <w:top w:val="none" w:sz="0" w:space="0" w:color="auto"/>
                    <w:left w:val="none" w:sz="0" w:space="0" w:color="auto"/>
                    <w:bottom w:val="none" w:sz="0" w:space="0" w:color="auto"/>
                    <w:right w:val="none" w:sz="0" w:space="0" w:color="auto"/>
                  </w:divBdr>
                </w:div>
                <w:div w:id="339895278">
                  <w:marLeft w:val="0"/>
                  <w:marRight w:val="0"/>
                  <w:marTop w:val="0"/>
                  <w:marBottom w:val="0"/>
                  <w:divBdr>
                    <w:top w:val="none" w:sz="0" w:space="0" w:color="auto"/>
                    <w:left w:val="none" w:sz="0" w:space="0" w:color="auto"/>
                    <w:bottom w:val="none" w:sz="0" w:space="0" w:color="auto"/>
                    <w:right w:val="none" w:sz="0" w:space="0" w:color="auto"/>
                  </w:divBdr>
                </w:div>
                <w:div w:id="1407343052">
                  <w:marLeft w:val="0"/>
                  <w:marRight w:val="0"/>
                  <w:marTop w:val="0"/>
                  <w:marBottom w:val="0"/>
                  <w:divBdr>
                    <w:top w:val="none" w:sz="0" w:space="0" w:color="auto"/>
                    <w:left w:val="none" w:sz="0" w:space="0" w:color="auto"/>
                    <w:bottom w:val="none" w:sz="0" w:space="0" w:color="auto"/>
                    <w:right w:val="none" w:sz="0" w:space="0" w:color="auto"/>
                  </w:divBdr>
                </w:div>
                <w:div w:id="45497042">
                  <w:marLeft w:val="0"/>
                  <w:marRight w:val="0"/>
                  <w:marTop w:val="0"/>
                  <w:marBottom w:val="0"/>
                  <w:divBdr>
                    <w:top w:val="none" w:sz="0" w:space="0" w:color="auto"/>
                    <w:left w:val="none" w:sz="0" w:space="0" w:color="auto"/>
                    <w:bottom w:val="none" w:sz="0" w:space="0" w:color="auto"/>
                    <w:right w:val="none" w:sz="0" w:space="0" w:color="auto"/>
                  </w:divBdr>
                </w:div>
                <w:div w:id="754133211">
                  <w:marLeft w:val="0"/>
                  <w:marRight w:val="0"/>
                  <w:marTop w:val="0"/>
                  <w:marBottom w:val="0"/>
                  <w:divBdr>
                    <w:top w:val="none" w:sz="0" w:space="0" w:color="auto"/>
                    <w:left w:val="none" w:sz="0" w:space="0" w:color="auto"/>
                    <w:bottom w:val="none" w:sz="0" w:space="0" w:color="auto"/>
                    <w:right w:val="none" w:sz="0" w:space="0" w:color="auto"/>
                  </w:divBdr>
                </w:div>
                <w:div w:id="1834373023">
                  <w:marLeft w:val="0"/>
                  <w:marRight w:val="0"/>
                  <w:marTop w:val="0"/>
                  <w:marBottom w:val="0"/>
                  <w:divBdr>
                    <w:top w:val="none" w:sz="0" w:space="0" w:color="auto"/>
                    <w:left w:val="none" w:sz="0" w:space="0" w:color="auto"/>
                    <w:bottom w:val="none" w:sz="0" w:space="0" w:color="auto"/>
                    <w:right w:val="none" w:sz="0" w:space="0" w:color="auto"/>
                  </w:divBdr>
                </w:div>
                <w:div w:id="491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001">
      <w:bodyDiv w:val="1"/>
      <w:marLeft w:val="0"/>
      <w:marRight w:val="0"/>
      <w:marTop w:val="0"/>
      <w:marBottom w:val="0"/>
      <w:divBdr>
        <w:top w:val="none" w:sz="0" w:space="0" w:color="auto"/>
        <w:left w:val="none" w:sz="0" w:space="0" w:color="auto"/>
        <w:bottom w:val="none" w:sz="0" w:space="0" w:color="auto"/>
        <w:right w:val="none" w:sz="0" w:space="0" w:color="auto"/>
      </w:divBdr>
      <w:divsChild>
        <w:div w:id="736782042">
          <w:marLeft w:val="0"/>
          <w:marRight w:val="0"/>
          <w:marTop w:val="0"/>
          <w:marBottom w:val="0"/>
          <w:divBdr>
            <w:top w:val="none" w:sz="0" w:space="0" w:color="auto"/>
            <w:left w:val="none" w:sz="0" w:space="0" w:color="auto"/>
            <w:bottom w:val="none" w:sz="0" w:space="0" w:color="auto"/>
            <w:right w:val="none" w:sz="0" w:space="0" w:color="auto"/>
          </w:divBdr>
        </w:div>
        <w:div w:id="1888294841">
          <w:marLeft w:val="0"/>
          <w:marRight w:val="0"/>
          <w:marTop w:val="0"/>
          <w:marBottom w:val="0"/>
          <w:divBdr>
            <w:top w:val="none" w:sz="0" w:space="0" w:color="auto"/>
            <w:left w:val="none" w:sz="0" w:space="0" w:color="auto"/>
            <w:bottom w:val="none" w:sz="0" w:space="0" w:color="auto"/>
            <w:right w:val="none" w:sz="0" w:space="0" w:color="auto"/>
          </w:divBdr>
        </w:div>
        <w:div w:id="774204544">
          <w:marLeft w:val="0"/>
          <w:marRight w:val="0"/>
          <w:marTop w:val="0"/>
          <w:marBottom w:val="0"/>
          <w:divBdr>
            <w:top w:val="none" w:sz="0" w:space="0" w:color="auto"/>
            <w:left w:val="none" w:sz="0" w:space="0" w:color="auto"/>
            <w:bottom w:val="none" w:sz="0" w:space="0" w:color="auto"/>
            <w:right w:val="none" w:sz="0" w:space="0" w:color="auto"/>
          </w:divBdr>
        </w:div>
        <w:div w:id="287014307">
          <w:marLeft w:val="0"/>
          <w:marRight w:val="0"/>
          <w:marTop w:val="0"/>
          <w:marBottom w:val="0"/>
          <w:divBdr>
            <w:top w:val="none" w:sz="0" w:space="0" w:color="auto"/>
            <w:left w:val="none" w:sz="0" w:space="0" w:color="auto"/>
            <w:bottom w:val="none" w:sz="0" w:space="0" w:color="auto"/>
            <w:right w:val="none" w:sz="0" w:space="0" w:color="auto"/>
          </w:divBdr>
        </w:div>
        <w:div w:id="67702431">
          <w:marLeft w:val="0"/>
          <w:marRight w:val="0"/>
          <w:marTop w:val="0"/>
          <w:marBottom w:val="0"/>
          <w:divBdr>
            <w:top w:val="none" w:sz="0" w:space="0" w:color="auto"/>
            <w:left w:val="none" w:sz="0" w:space="0" w:color="auto"/>
            <w:bottom w:val="none" w:sz="0" w:space="0" w:color="auto"/>
            <w:right w:val="none" w:sz="0" w:space="0" w:color="auto"/>
          </w:divBdr>
        </w:div>
        <w:div w:id="2136219736">
          <w:marLeft w:val="0"/>
          <w:marRight w:val="0"/>
          <w:marTop w:val="0"/>
          <w:marBottom w:val="0"/>
          <w:divBdr>
            <w:top w:val="none" w:sz="0" w:space="0" w:color="auto"/>
            <w:left w:val="none" w:sz="0" w:space="0" w:color="auto"/>
            <w:bottom w:val="none" w:sz="0" w:space="0" w:color="auto"/>
            <w:right w:val="none" w:sz="0" w:space="0" w:color="auto"/>
          </w:divBdr>
        </w:div>
      </w:divsChild>
    </w:div>
    <w:div w:id="1647854838">
      <w:bodyDiv w:val="1"/>
      <w:marLeft w:val="0"/>
      <w:marRight w:val="0"/>
      <w:marTop w:val="0"/>
      <w:marBottom w:val="0"/>
      <w:divBdr>
        <w:top w:val="none" w:sz="0" w:space="0" w:color="auto"/>
        <w:left w:val="none" w:sz="0" w:space="0" w:color="auto"/>
        <w:bottom w:val="none" w:sz="0" w:space="0" w:color="auto"/>
        <w:right w:val="none" w:sz="0" w:space="0" w:color="auto"/>
      </w:divBdr>
    </w:div>
    <w:div w:id="1662080927">
      <w:bodyDiv w:val="1"/>
      <w:marLeft w:val="0"/>
      <w:marRight w:val="0"/>
      <w:marTop w:val="0"/>
      <w:marBottom w:val="0"/>
      <w:divBdr>
        <w:top w:val="none" w:sz="0" w:space="0" w:color="auto"/>
        <w:left w:val="none" w:sz="0" w:space="0" w:color="auto"/>
        <w:bottom w:val="none" w:sz="0" w:space="0" w:color="auto"/>
        <w:right w:val="none" w:sz="0" w:space="0" w:color="auto"/>
      </w:divBdr>
      <w:divsChild>
        <w:div w:id="1453938672">
          <w:marLeft w:val="0"/>
          <w:marRight w:val="0"/>
          <w:marTop w:val="0"/>
          <w:marBottom w:val="0"/>
          <w:divBdr>
            <w:top w:val="none" w:sz="0" w:space="0" w:color="auto"/>
            <w:left w:val="none" w:sz="0" w:space="0" w:color="auto"/>
            <w:bottom w:val="none" w:sz="0" w:space="0" w:color="auto"/>
            <w:right w:val="none" w:sz="0" w:space="0" w:color="auto"/>
          </w:divBdr>
        </w:div>
        <w:div w:id="620378408">
          <w:marLeft w:val="0"/>
          <w:marRight w:val="0"/>
          <w:marTop w:val="0"/>
          <w:marBottom w:val="0"/>
          <w:divBdr>
            <w:top w:val="none" w:sz="0" w:space="0" w:color="auto"/>
            <w:left w:val="none" w:sz="0" w:space="0" w:color="auto"/>
            <w:bottom w:val="none" w:sz="0" w:space="0" w:color="auto"/>
            <w:right w:val="none" w:sz="0" w:space="0" w:color="auto"/>
          </w:divBdr>
        </w:div>
        <w:div w:id="1061169901">
          <w:marLeft w:val="0"/>
          <w:marRight w:val="0"/>
          <w:marTop w:val="0"/>
          <w:marBottom w:val="0"/>
          <w:divBdr>
            <w:top w:val="none" w:sz="0" w:space="0" w:color="auto"/>
            <w:left w:val="none" w:sz="0" w:space="0" w:color="auto"/>
            <w:bottom w:val="none" w:sz="0" w:space="0" w:color="auto"/>
            <w:right w:val="none" w:sz="0" w:space="0" w:color="auto"/>
          </w:divBdr>
        </w:div>
        <w:div w:id="1820685562">
          <w:marLeft w:val="0"/>
          <w:marRight w:val="0"/>
          <w:marTop w:val="0"/>
          <w:marBottom w:val="0"/>
          <w:divBdr>
            <w:top w:val="none" w:sz="0" w:space="0" w:color="auto"/>
            <w:left w:val="none" w:sz="0" w:space="0" w:color="auto"/>
            <w:bottom w:val="none" w:sz="0" w:space="0" w:color="auto"/>
            <w:right w:val="none" w:sz="0" w:space="0" w:color="auto"/>
          </w:divBdr>
        </w:div>
        <w:div w:id="886724954">
          <w:marLeft w:val="0"/>
          <w:marRight w:val="0"/>
          <w:marTop w:val="0"/>
          <w:marBottom w:val="0"/>
          <w:divBdr>
            <w:top w:val="none" w:sz="0" w:space="0" w:color="auto"/>
            <w:left w:val="none" w:sz="0" w:space="0" w:color="auto"/>
            <w:bottom w:val="none" w:sz="0" w:space="0" w:color="auto"/>
            <w:right w:val="none" w:sz="0" w:space="0" w:color="auto"/>
          </w:divBdr>
        </w:div>
        <w:div w:id="2132429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FB18-6BBB-41AE-A3AC-9DC069A4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38</Pages>
  <Words>10631</Words>
  <Characters>60599</Characters>
  <Application>Microsoft Office Word</Application>
  <DocSecurity>0</DocSecurity>
  <Lines>504</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Кънева</dc:creator>
  <cp:lastModifiedBy>Георги Пламенов Симеонов</cp:lastModifiedBy>
  <cp:revision>16</cp:revision>
  <cp:lastPrinted>2016-04-12T07:12:00Z</cp:lastPrinted>
  <dcterms:created xsi:type="dcterms:W3CDTF">2015-08-11T10:51:00Z</dcterms:created>
  <dcterms:modified xsi:type="dcterms:W3CDTF">2016-05-05T08:38:00Z</dcterms:modified>
</cp:coreProperties>
</file>